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after="1400"/>
      </w:pPr>
    </w:p>
    <w:p>
      <w:pPr>
        <w:spacing w:after="320"/>
        <w:jc w:val="center"/>
      </w:pPr>
      <w:r>
        <w:rPr>
          <w:rFonts w:ascii="Arial" w:hAnsi="Arial"/>
          <w:b/>
          <w:i w:val="0"/>
          <w:color w:val="700018"/>
          <w:sz w:val="22"/>
        </w:rPr>
        <w:t>HISTORICAL ARTIFACT - RETIRED 2026-07-24</w:t>
      </w:r>
    </w:p>
    <w:p>
      <w:pPr>
        <w:spacing w:before="0" w:after="200"/>
        <w:jc w:val="center"/>
        <w:shd w:fill="FDE7EA"/>
      </w:pPr>
      <w:r>
        <w:rPr>
          <w:rFonts w:ascii="Arial" w:hAnsi="Arial"/>
          <w:b/>
          <w:i w:val="0"/>
          <w:color w:val="B00020"/>
          <w:sz w:val="54"/>
        </w:rPr>
        <w:t>RETIRED / DO NOT USE</w:t>
      </w:r>
    </w:p>
    <w:p>
      <w:pPr>
        <w:spacing w:after="600"/>
        <w:jc w:val="center"/>
      </w:pPr>
      <w:r>
        <w:rPr>
          <w:rFonts w:ascii="Arial" w:hAnsi="Arial"/>
          <w:b/>
          <w:i w:val="0"/>
          <w:color w:val="700018"/>
          <w:sz w:val="28"/>
        </w:rPr>
        <w:t>Frozen June 2026 Rev-B / RP2040 v0.1 export</w:t>
      </w:r>
    </w:p>
    <w:p>
      <w:pPr>
        <w:spacing w:after="360" w:line="276" w:lineRule="auto"/>
        <w:ind w:left="504" w:right="504"/>
        <w:jc w:val="left"/>
      </w:pPr>
      <w:r>
        <w:rPr>
          <w:rFonts w:ascii="Arial" w:hAnsi="Arial"/>
          <w:b/>
          <w:i w:val="0"/>
          <w:color w:val="000000"/>
          <w:sz w:val="23"/>
        </w:rPr>
        <w:t>This document is preserved only as a historical record. It contradicts the current Rev-D release in safety topology, firmware identity, connector and harness instructions, and cutover gates. Do not use it for fabrication, assembly, wiring, flashing, commissioning, troubleshooting, or live-machine work.</w:t>
      </w:r>
    </w:p>
    <w:p>
      <w:pPr>
        <w:spacing w:after="360" w:line="269" w:lineRule="auto"/>
        <w:ind w:left="504" w:right="504"/>
        <w:jc w:val="left"/>
      </w:pPr>
      <w:r>
        <w:rPr>
          <w:rFonts w:ascii="Arial" w:hAnsi="Arial"/>
          <w:b/>
          <w:i w:val="0"/>
          <w:color w:val="000000"/>
          <w:sz w:val="21"/>
        </w:rPr>
        <w:t xml:space="preserve">Current repository authority: </w:t>
      </w:r>
      <w:r>
        <w:rPr>
          <w:rFonts w:ascii="Arial" w:hAnsi="Arial"/>
          <w:b w:val="0"/>
          <w:i w:val="0"/>
          <w:color w:val="484848"/>
          <w:sz w:val="21"/>
        </w:rPr>
        <w:t>docs/manual_src/, docs/HANDOFF.md, docs/phase8_interlock_redesign.md, docs/phase8_revD_first_article_pack.md, and firmware/rp2040/release/firmware_manifest.json.</w:t>
      </w:r>
    </w:p>
    <w:p>
      <w:pPr>
        <w:spacing w:after="360" w:line="269" w:lineRule="auto"/>
        <w:ind w:left="504" w:right="504"/>
        <w:jc w:val="left"/>
      </w:pPr>
      <w:r>
        <w:rPr>
          <w:rFonts w:ascii="Arial" w:hAnsi="Arial"/>
          <w:b/>
          <w:i w:val="0"/>
          <w:color w:val="000000"/>
          <w:sz w:val="21"/>
        </w:rPr>
        <w:t>Candidate C keeps the OEM parallel closed-when-safe TB/SC S/T coil ladder primary. J_SAFE1-2 is a controlled jumper, and every lane requires the G3 S-and-T coil-drop insertion proof.</w:t>
      </w:r>
    </w:p>
    <w:p>
      <w:pPr>
        <w:spacing w:before="200" w:after="0"/>
        <w:jc w:val="center"/>
      </w:pPr>
      <w:r>
        <w:rPr>
          <w:rFonts w:ascii="Arial" w:hAnsi="Arial"/>
          <w:b/>
          <w:i w:val="0"/>
          <w:color w:val="B00020"/>
          <w:sz w:val="22"/>
        </w:rPr>
        <w:t>NO FABRICATION OR CUTOVER AUTHORITY</w:t>
        <w:br/>
        <w:t>First-article, firmware-bench, measured-latency, and powered-machine gates remain open.</w:t>
      </w:r>
    </w:p>
    <w:p>
      <w:pPr>
        <w:spacing w:after="0"/>
      </w:pPr>
      <w:r>
        <w:br w:type="page"/>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427" w:name="Xc9e34064dc2ad9e3f5174e294758356290b4c34"/>
    <w:p>
      <w:pPr>
        <w:pStyle w:val="Heading1"/>
      </w:pPr>
      <w:r>
        <w:t xml:space="preserve">Westside Lanes — Phase 8 Lane Controller &amp; Scoring System</w:t>
      </w:r>
    </w:p>
    <w:bookmarkStart w:id="13" w:name="technical-reference-service-manual"/>
    <w:p>
      <w:pPr>
        <w:pStyle w:val="Heading2"/>
      </w:pPr>
      <w:r>
        <w:t xml:space="preserve">Technical Reference &amp; Service Manual</w:t>
      </w:r>
    </w:p>
    <w:p>
      <w:pPr>
        <w:pStyle w:val="FirstParagraph"/>
      </w:pPr>
      <w:r>
        <w:rPr>
          <w:b/>
          <w:bCs/>
        </w:rPr>
        <w:t xml:space="preserve">Hardware revision:</w:t>
      </w:r>
      <w:r>
        <w:t xml:space="preserve"> </w:t>
      </w:r>
      <w:r>
        <w:t xml:space="preserve">rev-B controller board ·</w:t>
      </w:r>
      <w:r>
        <w:t xml:space="preserve"> </w:t>
      </w:r>
      <w:r>
        <w:rPr>
          <w:b/>
          <w:bCs/>
        </w:rPr>
        <w:t xml:space="preserve">Firmware:</w:t>
      </w:r>
      <w:r>
        <w:t xml:space="preserve"> </w:t>
      </w:r>
      <w:r>
        <w:t xml:space="preserve">RP2040 v0.1.0 ·</w:t>
      </w:r>
      <w:r>
        <w:t xml:space="preserve"> </w:t>
      </w:r>
      <w:r>
        <w:rPr>
          <w:b/>
          <w:bCs/>
        </w:rPr>
        <w:t xml:space="preserve">Compiled:</w:t>
      </w:r>
      <w:r>
        <w:t xml:space="preserve"> </w:t>
      </w:r>
      <w:r>
        <w:t xml:space="preserve">2026-06-04</w:t>
      </w:r>
      <w:r>
        <w:t xml:space="preserve"> </w:t>
      </w:r>
      <w:r>
        <w:rPr>
          <w:b/>
          <w:bCs/>
        </w:rPr>
        <w:t xml:space="preserve">Status:</w:t>
      </w:r>
      <w:r>
        <w:t xml:space="preserve"> </w:t>
      </w:r>
      <w:r>
        <w:t xml:space="preserve">Design + fabrication complete (bare PCB + Standard-PCBA package released to JLCPCB). On-hardware</w:t>
      </w:r>
      <w:r>
        <w:t xml:space="preserve"> </w:t>
      </w:r>
      <w:r>
        <w:rPr>
          <w:b/>
          <w:bCs/>
        </w:rPr>
        <w:t xml:space="preserve">bench bring-up and the Track-B cutover are still pending.</w:t>
      </w:r>
      <w:r>
        <w:t xml:space="preserve"> </w:t>
      </w:r>
      <w:r>
        <w:t xml:space="preserve">This manual documents the system</w:t>
      </w:r>
      <w:r>
        <w:t xml:space="preserve"> </w:t>
      </w:r>
      <w:r>
        <w:rPr>
          <w:i/>
          <w:iCs/>
        </w:rPr>
        <w:t xml:space="preserve">as designed</w:t>
      </w:r>
      <w:r>
        <w:t xml:space="preserve">; values still to be confirmed against real hardware are marked</w:t>
      </w:r>
      <w:r>
        <w:t xml:space="preserve"> </w:t>
      </w:r>
      <w:r>
        <w:rPr>
          <w:rStyle w:val="VerbatimChar"/>
        </w:rPr>
        <w:t xml:space="preserve">(VERIFY: …)</w:t>
      </w:r>
      <w:r>
        <w:t xml:space="preserve"> </w:t>
      </w:r>
      <w:r>
        <w:t xml:space="preserve">inline and summarized in the</w:t>
      </w:r>
      <w:r>
        <w:t xml:space="preserve"> </w:t>
      </w:r>
      <w:r>
        <w:rPr>
          <w:b/>
          <w:bCs/>
        </w:rPr>
        <w:t xml:space="preserve">Open-Items Register</w:t>
      </w:r>
      <w:r>
        <w:t xml:space="preserve"> </w:t>
      </w:r>
      <w:r>
        <w:t xml:space="preserve">below.</w:t>
      </w:r>
    </w:p>
    <w:p>
      <w:r>
        <w:pict>
          <v:rect style="width:0;height:1.5pt" o:hralign="center" o:hrstd="t" o:hr="t"/>
        </w:pict>
      </w:r>
    </w:p>
    <w:bookmarkStart w:id="9" w:name="purpose-audience"/>
    <w:p>
      <w:pPr>
        <w:pStyle w:val="Heading3"/>
      </w:pPr>
      <w:r>
        <w:t xml:space="preserve">Purpose &amp; audience</w:t>
      </w:r>
    </w:p>
    <w:p>
      <w:pPr>
        <w:pStyle w:val="FirstParagraph"/>
      </w:pPr>
      <w:r>
        <w:t xml:space="preserve">This is the complete, top-to-bottom reference for the system that replaces</w:t>
      </w:r>
      <w:r>
        <w:t xml:space="preserve"> </w:t>
      </w:r>
      <w:r>
        <w:rPr>
          <w:b/>
          <w:bCs/>
        </w:rPr>
        <w:t xml:space="preserve">Conqueror Pro</w:t>
      </w:r>
      <w:r>
        <w:t xml:space="preserve"> </w:t>
      </w:r>
      <w:r>
        <w:t xml:space="preserve">(bowling ops), the</w:t>
      </w:r>
      <w:r>
        <w:t xml:space="preserve"> </w:t>
      </w:r>
      <w:r>
        <w:rPr>
          <w:b/>
          <w:bCs/>
        </w:rPr>
        <w:t xml:space="preserve">QubicaAMF VDB scoring</w:t>
      </w:r>
      <w:r>
        <w:t xml:space="preserve"> </w:t>
      </w:r>
      <w:r>
        <w:t xml:space="preserve">stack, and the</w:t>
      </w:r>
      <w:r>
        <w:t xml:space="preserve"> </w:t>
      </w:r>
      <w:r>
        <w:rPr>
          <w:b/>
          <w:bCs/>
        </w:rPr>
        <w:t xml:space="preserve">OEM AMF 82-70 controller brain</w:t>
      </w:r>
      <w:r>
        <w:t xml:space="preserve"> </w:t>
      </w:r>
      <w:r>
        <w:t xml:space="preserve">at Westside Lanes (32 lanes / 16 pinsetter pairs). It assumes a competent engineer or electrician with</w:t>
      </w:r>
      <w:r>
        <w:t xml:space="preserve"> </w:t>
      </w:r>
      <w:r>
        <w:rPr>
          <w:b/>
          <w:bCs/>
        </w:rPr>
        <w:t xml:space="preserve">zero prior context on this project</w:t>
      </w:r>
      <w:r>
        <w:t xml:space="preserve">, and is written so that person can operate, repair, calibrate, or extend the system without the original author present. Read §1–§2 for the whole picture; use the rest as a lookup reference.</w:t>
      </w:r>
    </w:p>
    <w:bookmarkEnd w:id="9"/>
    <w:bookmarkStart w:id="10" w:name="how-to-use-this-manual"/>
    <w:p>
      <w:pPr>
        <w:pStyle w:val="Heading3"/>
      </w:pPr>
      <w:r>
        <w:t xml:space="preserve">How to use this manual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You want…</w:t>
            </w:r>
          </w:p>
        </w:tc>
        <w:tc>
          <w:tcPr/>
          <w:p>
            <w:pPr>
              <w:pStyle w:val="Compact"/>
            </w:pPr>
            <w:r>
              <w:t xml:space="preserve">Read</w:t>
            </w:r>
          </w:p>
        </w:tc>
      </w:tr>
      <w:tr>
        <w:tc>
          <w:tcPr/>
          <w:p>
            <w:pPr>
              <w:pStyle w:val="Compact"/>
            </w:pPr>
            <w:r>
              <w:t xml:space="preserve">The big picture + what it replaces</w:t>
            </w:r>
          </w:p>
        </w:tc>
        <w:tc>
          <w:tcPr/>
          <w:p>
            <w:pPr>
              <w:pStyle w:val="Compact"/>
            </w:pPr>
            <w:r>
              <w:t xml:space="preserve">§1 System Overview, §2 Architecture</w:t>
            </w:r>
          </w:p>
        </w:tc>
      </w:tr>
      <w:tr>
        <w:tc>
          <w:tcPr/>
          <w:p>
            <w:pPr>
              <w:pStyle w:val="Compact"/>
            </w:pPr>
            <w:r>
              <w:t xml:space="preserve">How the bowling machine itself works</w:t>
            </w:r>
          </w:p>
        </w:tc>
        <w:tc>
          <w:tcPr/>
          <w:p>
            <w:pPr>
              <w:pStyle w:val="Compact"/>
            </w:pPr>
            <w:r>
              <w:t xml:space="preserve">§3 Sequence of Operation, §4 Machine I/O</w:t>
            </w:r>
          </w:p>
        </w:tc>
      </w:tr>
      <w:tr>
        <w:tc>
          <w:tcPr/>
          <w:p>
            <w:pPr>
              <w:pStyle w:val="Compact"/>
            </w:pPr>
            <w:r>
              <w:t xml:space="preserve">The controller board (theory of every block)</w:t>
            </w:r>
          </w:p>
        </w:tc>
        <w:tc>
          <w:tcPr/>
          <w:p>
            <w:pPr>
              <w:pStyle w:val="Compact"/>
            </w:pPr>
            <w:r>
              <w:t xml:space="preserve">§5–§10</w:t>
            </w:r>
          </w:p>
        </w:tc>
      </w:tr>
      <w:tr>
        <w:tc>
          <w:tcPr/>
          <w:p>
            <w:pPr>
              <w:pStyle w:val="Compact"/>
            </w:pPr>
            <w:r>
              <w:rPr>
                <w:b/>
                <w:bCs/>
              </w:rPr>
              <w:t xml:space="preserve">A specific connector pinout / channel map</w:t>
            </w:r>
          </w:p>
        </w:tc>
        <w:tc>
          <w:tcPr/>
          <w:p>
            <w:pPr>
              <w:pStyle w:val="Compact"/>
            </w:pPr>
            <w:r>
              <w:rPr>
                <w:b/>
                <w:bCs/>
              </w:rPr>
              <w:t xml:space="preserve">§11 Connector Pinouts, §12 Channel Maps</w:t>
            </w:r>
          </w:p>
        </w:tc>
      </w:tr>
      <w:tr>
        <w:tc>
          <w:tcPr/>
          <w:p>
            <w:pPr>
              <w:pStyle w:val="Compact"/>
            </w:pPr>
            <w:r>
              <w:t xml:space="preserve">How it manufactures (net classes, DNP, fab)</w:t>
            </w:r>
          </w:p>
        </w:tc>
        <w:tc>
          <w:tcPr/>
          <w:p>
            <w:pPr>
              <w:pStyle w:val="Compact"/>
            </w:pPr>
            <w:r>
              <w:t xml:space="preserve">§13, §20</w:t>
            </w:r>
          </w:p>
        </w:tc>
      </w:tr>
      <w:tr>
        <w:tc>
          <w:tcPr/>
          <w:p>
            <w:pPr>
              <w:pStyle w:val="Compact"/>
            </w:pPr>
            <w:r>
              <w:t xml:space="preserve">How the board wires to the machine</w:t>
            </w:r>
          </w:p>
        </w:tc>
        <w:tc>
          <w:tcPr/>
          <w:p>
            <w:pPr>
              <w:pStyle w:val="Compact"/>
            </w:pPr>
            <w:r>
              <w:t xml:space="preserve">§14 Machine Interface (C1/C2A + harness)</w:t>
            </w:r>
          </w:p>
        </w:tc>
      </w:tr>
      <w:tr>
        <w:tc>
          <w:tcPr/>
          <w:p>
            <w:pPr>
              <w:pStyle w:val="Compact"/>
            </w:pPr>
            <w:r>
              <w:t xml:space="preserve">The software/firmware</w:t>
            </w:r>
          </w:p>
        </w:tc>
        <w:tc>
          <w:tcPr/>
          <w:p>
            <w:pPr>
              <w:pStyle w:val="Compact"/>
            </w:pPr>
            <w:r>
              <w:t xml:space="preserve">§15 Firmware, §16–§17 Pi software, §18 Camera scoring</w:t>
            </w:r>
          </w:p>
        </w:tc>
      </w:tr>
      <w:tr>
        <w:tc>
          <w:tcPr/>
          <w:p>
            <w:pPr>
              <w:pStyle w:val="Compact"/>
            </w:pPr>
            <w:r>
              <w:rPr>
                <w:b/>
                <w:bCs/>
              </w:rPr>
              <w:t xml:space="preserve">Safety — read before any powered work</w:t>
            </w:r>
          </w:p>
        </w:tc>
        <w:tc>
          <w:tcPr/>
          <w:p>
            <w:pPr>
              <w:pStyle w:val="Compact"/>
            </w:pPr>
            <w:r>
              <w:rPr>
                <w:b/>
                <w:bCs/>
              </w:rPr>
              <w:t xml:space="preserve">§19 Safety Architecture</w:t>
            </w:r>
          </w:p>
        </w:tc>
      </w:tr>
      <w:tr>
        <w:tc>
          <w:tcPr/>
          <w:p>
            <w:pPr>
              <w:pStyle w:val="Compact"/>
            </w:pPr>
            <w:r>
              <w:t xml:space="preserve">Deploy, bring-up, cutover, troubleshoot</w:t>
            </w:r>
          </w:p>
        </w:tc>
        <w:tc>
          <w:tcPr/>
          <w:p>
            <w:pPr>
              <w:pStyle w:val="Compact"/>
            </w:pPr>
            <w:r>
              <w:t xml:space="preserve">§20–§22</w:t>
            </w:r>
          </w:p>
        </w:tc>
      </w:tr>
      <w:tr>
        <w:tc>
          <w:tcPr/>
          <w:p>
            <w:pPr>
              <w:pStyle w:val="Compact"/>
            </w:pPr>
            <w:r>
              <w:t xml:space="preserve">Full BOM, cam timing, glossary, doc index</w:t>
            </w:r>
          </w:p>
        </w:tc>
        <w:tc>
          <w:tcPr/>
          <w:p>
            <w:pPr>
              <w:pStyle w:val="Compact"/>
            </w:pPr>
            <w:r>
              <w:t xml:space="preserve">§23 Appendices</w:t>
            </w:r>
          </w:p>
        </w:tc>
      </w:tr>
    </w:tbl>
    <w:p>
      <w:pPr>
        <w:pStyle w:val="BlockText"/>
      </w:pPr>
      <w:r>
        <w:t xml:space="preserve">⚠️</w:t>
      </w:r>
      <w:r>
        <w:t xml:space="preserve"> </w:t>
      </w:r>
      <w:r>
        <w:rPr>
          <w:b/>
          <w:bCs/>
        </w:rPr>
        <w:t xml:space="preserve">SAFETY.</w:t>
      </w:r>
      <w:r>
        <w:t xml:space="preserve"> </w:t>
      </w:r>
      <w:r>
        <w:t xml:space="preserve">This system controls an AMF 82-70 pinsetter that</w:t>
      </w:r>
      <w:r>
        <w:t xml:space="preserve"> </w:t>
      </w:r>
      <w:r>
        <w:rPr>
          <w:b/>
          <w:bCs/>
        </w:rPr>
        <w:t xml:space="preserve">moves and bites</w:t>
      </w:r>
      <w:r>
        <w:t xml:space="preserve">, and it switches mains-powered motor contactors. Read</w:t>
      </w:r>
      <w:r>
        <w:t xml:space="preserve"> </w:t>
      </w:r>
      <w:r>
        <w:rPr>
          <w:b/>
          <w:bCs/>
        </w:rPr>
        <w:t xml:space="preserve">§19 (Safety Architecture)</w:t>
      </w:r>
      <w:r>
        <w:t xml:space="preserve"> </w:t>
      </w:r>
      <w:r>
        <w:t xml:space="preserve">and the</w:t>
      </w:r>
      <w:r>
        <w:t xml:space="preserve"> </w:t>
      </w:r>
      <w:r>
        <w:rPr>
          <w:b/>
          <w:bCs/>
        </w:rPr>
        <w:t xml:space="preserve">lockout/tagout procedure in §21</w:t>
      </w:r>
      <w:r>
        <w:t xml:space="preserve"> </w:t>
      </w:r>
      <w:r>
        <w:t xml:space="preserve">before any powered work on a machine. The board is never the only safety device — the machine’s Stop/C.I.S./master-breaker chain and TB/SC interlock stay in hardware.</w:t>
      </w:r>
    </w:p>
    <w:bookmarkEnd w:id="10"/>
    <w:bookmarkStart w:id="11" w:name="source-maintenance"/>
    <w:p>
      <w:pPr>
        <w:pStyle w:val="Heading3"/>
      </w:pPr>
      <w:r>
        <w:t xml:space="preserve">Source &amp; maintenance</w:t>
      </w:r>
    </w:p>
    <w:p>
      <w:pPr>
        <w:pStyle w:val="FirstParagraph"/>
      </w:pPr>
      <w:r>
        <w:t xml:space="preserve">This manual was assembled from per-section source files in</w:t>
      </w:r>
      <w:r>
        <w:t xml:space="preserve"> </w:t>
      </w:r>
      <w:r>
        <w:rPr>
          <w:rStyle w:val="VerbatimChar"/>
        </w:rPr>
        <w:t xml:space="preserve">docs/manual_src/</w:t>
      </w:r>
      <w:r>
        <w:t xml:space="preserve"> </w:t>
      </w:r>
      <w:r>
        <w:t xml:space="preserve">(</w:t>
      </w:r>
      <w:r>
        <w:rPr>
          <w:rStyle w:val="VerbatimChar"/>
        </w:rPr>
        <w:t xml:space="preserve">00</w:t>
      </w:r>
      <w:r>
        <w:t xml:space="preserve">–</w:t>
      </w:r>
      <w:r>
        <w:rPr>
          <w:rStyle w:val="VerbatimChar"/>
        </w:rPr>
        <w:t xml:space="preserve">23</w:t>
      </w:r>
      <w:r>
        <w:t xml:space="preserve">), each grounded in the live design files (the KiCad netlist generator, the firmware, the Pi code, and the fab BOM/CPL). To update: edit the relevant</w:t>
      </w:r>
      <w:r>
        <w:t xml:space="preserve"> </w:t>
      </w:r>
      <w:r>
        <w:rPr>
          <w:rStyle w:val="VerbatimChar"/>
        </w:rPr>
        <w:t xml:space="preserve">docs/manual_src/NN_*.md</w:t>
      </w:r>
      <w:r>
        <w:t xml:space="preserve"> </w:t>
      </w:r>
      <w:r>
        <w:t xml:space="preserve">and re-assemble.</w:t>
      </w:r>
      <w:r>
        <w:t xml:space="preserve"> </w:t>
      </w:r>
      <w:r>
        <w:rPr>
          <w:b/>
          <w:bCs/>
        </w:rPr>
        <w:t xml:space="preserve">Sources of truth for pins/parts/maps</w:t>
      </w:r>
      <w:r>
        <w:t xml:space="preserve"> </w:t>
      </w:r>
      <w:r>
        <w:t xml:space="preserve">are the code + netlist, not prose — if this manual ever disagrees with</w:t>
      </w:r>
      <w:r>
        <w:t xml:space="preserve"> </w:t>
      </w:r>
      <w:r>
        <w:rPr>
          <w:rStyle w:val="VerbatimChar"/>
        </w:rPr>
        <w:t xml:space="preserve">scripts/generate_kicad_netlist_revB.py</w:t>
      </w:r>
      <w:r>
        <w:t xml:space="preserve">,</w:t>
      </w:r>
      <w:r>
        <w:t xml:space="preserve"> </w:t>
      </w:r>
      <w:r>
        <w:rPr>
          <w:rStyle w:val="VerbatimChar"/>
        </w:rPr>
        <w:t xml:space="preserve">firmware/rp2040/</w:t>
      </w:r>
      <w:r>
        <w:t xml:space="preserve">,</w:t>
      </w:r>
      <w:r>
        <w:t xml:space="preserve"> </w:t>
      </w:r>
      <w:r>
        <w:rPr>
          <w:rStyle w:val="VerbatimChar"/>
        </w:rPr>
        <w:t xml:space="preserve">lane_node/controller_io.py</w:t>
      </w:r>
      <w:r>
        <w:t xml:space="preserve">, or the fab BOM, the code wins (and this manual has a bug to fix).</w:t>
      </w:r>
    </w:p>
    <w:p>
      <w:r>
        <w:pict>
          <v:rect style="width:0;height:1.5pt" o:hralign="center" o:hrstd="t" o:hr="t"/>
        </w:pict>
      </w:r>
    </w:p>
    <w:bookmarkEnd w:id="11"/>
    <w:bookmarkStart w:id="12" w:name="open-items-register-as-of-2026-06-04"/>
    <w:p>
      <w:pPr>
        <w:pStyle w:val="Heading3"/>
      </w:pPr>
      <w:r>
        <w:t xml:space="preserve">Open-Items Register (as of 2026-06-04)</w:t>
      </w:r>
    </w:p>
    <w:p>
      <w:pPr>
        <w:pStyle w:val="FirstParagraph"/>
      </w:pPr>
      <w:r>
        <w:t xml:space="preserve">Every item below is</w:t>
      </w:r>
      <w:r>
        <w:t xml:space="preserve"> </w:t>
      </w:r>
      <w:r>
        <w:rPr>
          <w:i/>
          <w:iCs/>
        </w:rPr>
        <w:t xml:space="preserve">intentionally</w:t>
      </w:r>
      <w:r>
        <w:t xml:space="preserve"> </w:t>
      </w:r>
      <w:r>
        <w:t xml:space="preserve">unresolved at design/fab time and resolves at the noted stage. The inline</w:t>
      </w:r>
      <w:r>
        <w:t xml:space="preserve"> </w:t>
      </w:r>
      <w:r>
        <w:rPr>
          <w:rStyle w:val="VerbatimChar"/>
        </w:rPr>
        <w:t xml:space="preserve">(VERIFY: …)</w:t>
      </w:r>
      <w:r>
        <w:t xml:space="preserve"> </w:t>
      </w:r>
      <w:r>
        <w:t xml:space="preserve">flags throughout the manual point back to these.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Open item</w:t>
            </w:r>
          </w:p>
        </w:tc>
        <w:tc>
          <w:tcPr/>
          <w:p>
            <w:pPr>
              <w:pStyle w:val="Compact"/>
            </w:pPr>
            <w:r>
              <w:t xml:space="preserve">Resolves at</w:t>
            </w:r>
          </w:p>
        </w:tc>
        <w:tc>
          <w:tcPr/>
          <w:p>
            <w:pPr>
              <w:pStyle w:val="Compact"/>
            </w:pPr>
            <w:r>
              <w:t xml:space="preserve">See</w:t>
            </w:r>
          </w:p>
        </w:tc>
      </w:tr>
      <w:tr>
        <w:tc>
          <w:tcPr/>
          <w:p>
            <w:pPr>
              <w:pStyle w:val="Compact"/>
            </w:pPr>
            <w:r>
              <w:t xml:space="preserve">1</w:t>
            </w:r>
          </w:p>
        </w:tc>
        <w:tc>
          <w:tcPr/>
          <w:p>
            <w:pPr>
              <w:pStyle w:val="Compact"/>
            </w:pPr>
            <w:r>
              <w:t xml:space="preserve">Per-cam → C2A cavity</w:t>
            </w:r>
            <w:r>
              <w:t xml:space="preserve"> </w:t>
            </w:r>
            <w:r>
              <w:rPr>
                <w:b/>
                <w:bCs/>
              </w:rPr>
              <w:t xml:space="preserve">and trip-edge polarity</w:t>
            </w:r>
            <w:r>
              <w:t xml:space="preserve"> </w:t>
            </w:r>
            <w:r>
              <w:t xml:space="preserve">(SA/SB/SC/TA1/TA2/TB)</w:t>
            </w:r>
          </w:p>
        </w:tc>
        <w:tc>
          <w:tcPr/>
          <w:p>
            <w:pPr>
              <w:pStyle w:val="Compact"/>
            </w:pPr>
            <w:r>
              <w:t xml:space="preserve">Cutover (hand-rotate mechanism, watch the live input feed)</w:t>
            </w:r>
          </w:p>
        </w:tc>
        <w:tc>
          <w:tcPr/>
          <w:p>
            <w:pPr>
              <w:pStyle w:val="Compact"/>
            </w:pPr>
            <w:r>
              <w:t xml:space="preserve">§14; cutover runbook §3.2</w:t>
            </w:r>
          </w:p>
        </w:tc>
      </w:tr>
      <w:tr>
        <w:tc>
          <w:tcPr/>
          <w:p>
            <w:pPr>
              <w:pStyle w:val="Compact"/>
            </w:pPr>
            <w:r>
              <w:t xml:space="preserve">2</w:t>
            </w:r>
          </w:p>
        </w:tc>
        <w:tc>
          <w:tcPr/>
          <w:p>
            <w:pPr>
              <w:pStyle w:val="Compact"/>
            </w:pPr>
            <w:r>
              <w:t xml:space="preserve">Per-gripper</w:t>
            </w:r>
            <w:r>
              <w:t xml:space="preserve"> </w:t>
            </w:r>
            <w:r>
              <w:rPr>
                <w:b/>
                <w:bCs/>
              </w:rPr>
              <w:t xml:space="preserve">GS# → C2A cavity</w:t>
            </w:r>
            <w:r>
              <w:t xml:space="preserve"> </w:t>
            </w:r>
            <w:r>
              <w:t xml:space="preserve">(1:1 order)</w:t>
            </w:r>
          </w:p>
        </w:tc>
        <w:tc>
          <w:tcPr/>
          <w:p>
            <w:pPr>
              <w:pStyle w:val="Compact"/>
            </w:pPr>
            <w:r>
              <w:t xml:space="preserve">Cutover (drop one pin, watch which input asserts)</w:t>
            </w:r>
          </w:p>
        </w:tc>
        <w:tc>
          <w:tcPr/>
          <w:p>
            <w:pPr>
              <w:pStyle w:val="Compact"/>
            </w:pPr>
            <w:r>
              <w:t xml:space="preserve">§14; runbook §3.1</w:t>
            </w:r>
          </w:p>
        </w:tc>
      </w:tr>
      <w:tr>
        <w:tc>
          <w:tcPr/>
          <w:p>
            <w:pPr>
              <w:pStyle w:val="Compact"/>
            </w:pPr>
            <w:r>
              <w:t xml:space="preserve">3</w:t>
            </w:r>
          </w:p>
        </w:tc>
        <w:tc>
          <w:tcPr/>
          <w:p>
            <w:pPr>
              <w:pStyle w:val="Compact"/>
            </w:pPr>
            <w:r>
              <w:rPr>
                <w:b/>
                <w:bCs/>
              </w:rPr>
              <w:t xml:space="preserve">TB/SC interlock</w:t>
            </w:r>
            <w:r>
              <w:t xml:space="preserve"> </w:t>
            </w:r>
            <w:r>
              <w:t xml:space="preserve">+</w:t>
            </w:r>
            <w:r>
              <w:t xml:space="preserve"> </w:t>
            </w:r>
            <w:r>
              <w:rPr>
                <w:b/>
                <w:bCs/>
              </w:rPr>
              <w:t xml:space="preserve">Stop/CIS</w:t>
            </w:r>
            <w:r>
              <w:t xml:space="preserve"> </w:t>
            </w:r>
            <w:r>
              <w:t xml:space="preserve">+ exact</w:t>
            </w:r>
            <w:r>
              <w:t xml:space="preserve"> </w:t>
            </w:r>
            <w:r>
              <w:rPr>
                <w:b/>
                <w:bCs/>
              </w:rPr>
              <w:t xml:space="preserve">C1/C2A relay landings</w:t>
            </w:r>
          </w:p>
        </w:tc>
        <w:tc>
          <w:tcPr/>
          <w:p>
            <w:pPr>
              <w:pStyle w:val="Compact"/>
            </w:pPr>
            <w:r>
              <w:t xml:space="preserve">Cutover</w:t>
            </w:r>
          </w:p>
        </w:tc>
        <w:tc>
          <w:tcPr/>
          <w:p>
            <w:pPr>
              <w:pStyle w:val="Compact"/>
            </w:pPr>
            <w:r>
              <w:t xml:space="preserve">§14; runbook §3.3–3.5</w:t>
            </w:r>
          </w:p>
        </w:tc>
      </w:tr>
      <w:tr>
        <w:tc>
          <w:tcPr/>
          <w:p>
            <w:pPr>
              <w:pStyle w:val="Compact"/>
            </w:pPr>
            <w:r>
              <w:t xml:space="preserve">4</w:t>
            </w:r>
          </w:p>
        </w:tc>
        <w:tc>
          <w:tcPr/>
          <w:p>
            <w:pPr>
              <w:pStyle w:val="Compact"/>
            </w:pPr>
            <w:r>
              <w:rPr>
                <w:b/>
                <w:bCs/>
              </w:rPr>
              <w:t xml:space="preserve">M1</w:t>
            </w:r>
            <w:r>
              <w:t xml:space="preserve"> </w:t>
            </w:r>
            <w:r>
              <w:t xml:space="preserve">(ball-return) existence on this chassis — stays</w:t>
            </w:r>
            <w:r>
              <w:t xml:space="preserve"> </w:t>
            </w:r>
            <w:r>
              <w:rPr>
                <w:b/>
                <w:bCs/>
              </w:rPr>
              <w:t xml:space="preserve">DNP</w:t>
            </w:r>
            <w:r>
              <w:t xml:space="preserve"> </w:t>
            </w:r>
            <w:r>
              <w:t xml:space="preserve">until proven</w:t>
            </w:r>
          </w:p>
        </w:tc>
        <w:tc>
          <w:tcPr/>
          <w:p>
            <w:pPr>
              <w:pStyle w:val="Compact"/>
            </w:pPr>
            <w:r>
              <w:t xml:space="preserve">Cutover</w:t>
            </w:r>
          </w:p>
        </w:tc>
        <w:tc>
          <w:tcPr/>
          <w:p>
            <w:pPr>
              <w:pStyle w:val="Compact"/>
            </w:pPr>
            <w:r>
              <w:t xml:space="preserve">§9, §14</w:t>
            </w:r>
          </w:p>
        </w:tc>
      </w:tr>
      <w:tr>
        <w:tc>
          <w:tcPr/>
          <w:p>
            <w:pPr>
              <w:pStyle w:val="Compact"/>
            </w:pPr>
            <w:r>
              <w:t xml:space="preserve">5</w:t>
            </w:r>
          </w:p>
        </w:tc>
        <w:tc>
          <w:tcPr/>
          <w:p>
            <w:pPr>
              <w:pStyle w:val="Compact"/>
            </w:pPr>
            <w:r>
              <w:rPr>
                <w:rStyle w:val="VerbatimChar"/>
              </w:rPr>
              <w:t xml:space="preserve">controller_daemon.DEFAULT_BOARDS</w:t>
            </w:r>
            <w:r>
              <w:t xml:space="preserve">: real I²C bus ids, UART ports, ARM + watchdog GPIOs, MCP INT lines (currently</w:t>
            </w:r>
            <w:r>
              <w:t xml:space="preserve"> </w:t>
            </w:r>
            <w:r>
              <w:rPr>
                <w:rStyle w:val="VerbatimChar"/>
              </w:rPr>
              <w:t xml:space="preserve"># CONFIRM</w:t>
            </w:r>
            <w:r>
              <w:t xml:space="preserve"> </w:t>
            </w:r>
            <w:r>
              <w:t xml:space="preserve">placeholders)</w:t>
            </w:r>
          </w:p>
        </w:tc>
        <w:tc>
          <w:tcPr/>
          <w:p>
            <w:pPr>
              <w:pStyle w:val="Compact"/>
            </w:pPr>
            <w:r>
              <w:t xml:space="preserve">Bench bring-up</w:t>
            </w:r>
          </w:p>
        </w:tc>
        <w:tc>
          <w:tcPr/>
          <w:p>
            <w:pPr>
              <w:pStyle w:val="Compact"/>
            </w:pPr>
            <w:r>
              <w:t xml:space="preserve">§12, §17</w:t>
            </w:r>
          </w:p>
        </w:tc>
      </w:tr>
      <w:tr>
        <w:tc>
          <w:tcPr/>
          <w:p>
            <w:pPr>
              <w:pStyle w:val="Compact"/>
            </w:pPr>
            <w:r>
              <w:t xml:space="preserve">6</w:t>
            </w:r>
          </w:p>
        </w:tc>
        <w:tc>
          <w:tcPr/>
          <w:p>
            <w:pPr>
              <w:pStyle w:val="Compact"/>
            </w:pPr>
            <w:r>
              <w:t xml:space="preserve">RP2040</w:t>
            </w:r>
            <w:r>
              <w:t xml:space="preserve"> </w:t>
            </w:r>
            <w:r>
              <w:rPr>
                <w:b/>
                <w:bCs/>
              </w:rPr>
              <w:t xml:space="preserve">firmware v1.1 cam-stop overrun</w:t>
            </w:r>
            <w:r>
              <w:t xml:space="preserve"> </w:t>
            </w:r>
            <w:r>
              <w:t xml:space="preserve">(needs cam polarity from item 1) — until then the cutover G3 cam-stop sub-test is blocked</w:t>
            </w:r>
          </w:p>
        </w:tc>
        <w:tc>
          <w:tcPr/>
          <w:p>
            <w:pPr>
              <w:pStyle w:val="Compact"/>
            </w:pPr>
            <w:r>
              <w:t xml:space="preserve">Post-cutover capture</w:t>
            </w:r>
          </w:p>
        </w:tc>
        <w:tc>
          <w:tcPr/>
          <w:p>
            <w:pPr>
              <w:pStyle w:val="Compact"/>
            </w:pPr>
            <w:r>
              <w:t xml:space="preserve">§15, §19, §21</w:t>
            </w:r>
          </w:p>
        </w:tc>
      </w:tr>
      <w:tr>
        <w:tc>
          <w:tcPr/>
          <w:p>
            <w:pPr>
              <w:pStyle w:val="Compact"/>
            </w:pPr>
            <w:r>
              <w:t xml:space="preserve">7</w:t>
            </w:r>
          </w:p>
        </w:tc>
        <w:tc>
          <w:tcPr/>
          <w:p>
            <w:pPr>
              <w:pStyle w:val="Compact"/>
            </w:pPr>
            <w:r>
              <w:rPr>
                <w:b/>
                <w:bCs/>
              </w:rPr>
              <w:t xml:space="preserve">Relay contact current rating</w:t>
            </w:r>
            <w:r>
              <w:t xml:space="preserve"> </w:t>
            </w:r>
            <w:r>
              <w:t xml:space="preserve">+ snubber/MOV population (field-sheet A2)</w:t>
            </w:r>
          </w:p>
        </w:tc>
        <w:tc>
          <w:tcPr/>
          <w:p>
            <w:pPr>
              <w:pStyle w:val="Compact"/>
            </w:pPr>
            <w:r>
              <w:t xml:space="preserve">At-machine coil-current measurement</w:t>
            </w:r>
          </w:p>
        </w:tc>
        <w:tc>
          <w:tcPr/>
          <w:p>
            <w:pPr>
              <w:pStyle w:val="Compact"/>
            </w:pPr>
            <w:r>
              <w:t xml:space="preserve">§9, §13</w:t>
            </w:r>
          </w:p>
        </w:tc>
      </w:tr>
      <w:tr>
        <w:tc>
          <w:tcPr/>
          <w:p>
            <w:pPr>
              <w:pStyle w:val="Compact"/>
            </w:pPr>
            <w:r>
              <w:t xml:space="preserve">8</w:t>
            </w:r>
          </w:p>
        </w:tc>
        <w:tc>
          <w:tcPr/>
          <w:p>
            <w:pPr>
              <w:pStyle w:val="Compact"/>
            </w:pPr>
            <w:r>
              <w:rPr>
                <w:b/>
                <w:bCs/>
              </w:rPr>
              <w:t xml:space="preserve">Status-LED current-limit resistor</w:t>
            </w:r>
            <w:r>
              <w:t xml:space="preserve"> </w:t>
            </w:r>
            <w:r>
              <w:t xml:space="preserve">(</w:t>
            </w:r>
            <w:r>
              <w:rPr>
                <w:rStyle w:val="VerbatimChar"/>
              </w:rPr>
              <w:t xml:space="preserve">Rled_*</w:t>
            </w:r>
            <w:r>
              <w:t xml:space="preserve"> </w:t>
            </w:r>
            <w:r>
              <w:t xml:space="preserve">= 330R placeholder)</w:t>
            </w:r>
          </w:p>
        </w:tc>
        <w:tc>
          <w:tcPr/>
          <w:p>
            <w:pPr>
              <w:pStyle w:val="Compact"/>
            </w:pPr>
            <w:r>
              <w:t xml:space="preserve">Final LED brightness selection</w:t>
            </w:r>
          </w:p>
        </w:tc>
        <w:tc>
          <w:tcPr/>
          <w:p>
            <w:pPr>
              <w:pStyle w:val="Compact"/>
            </w:pPr>
            <w:r>
              <w:t xml:space="preserve">§9, §12</w:t>
            </w:r>
          </w:p>
        </w:tc>
      </w:tr>
      <w:tr>
        <w:tc>
          <w:tcPr/>
          <w:p>
            <w:pPr>
              <w:pStyle w:val="Compact"/>
            </w:pPr>
            <w:r>
              <w:t xml:space="preserve">9</w:t>
            </w:r>
          </w:p>
        </w:tc>
        <w:tc>
          <w:tcPr/>
          <w:p>
            <w:pPr>
              <w:pStyle w:val="Compact"/>
            </w:pPr>
            <w:r>
              <w:rPr>
                <w:b/>
                <w:bCs/>
              </w:rPr>
              <w:t xml:space="preserve">SP spot-solenoid working voltage</w:t>
            </w:r>
            <w:r>
              <w:t xml:space="preserve"> </w:t>
            </w:r>
            <w:r>
              <w:t xml:space="preserve">(presumed ~24 VAC; coil was inaccessible at the field session)</w:t>
            </w:r>
          </w:p>
        </w:tc>
        <w:tc>
          <w:tcPr/>
          <w:p>
            <w:pPr>
              <w:pStyle w:val="Compact"/>
            </w:pPr>
            <w:r>
              <w:t xml:space="preserve">Cutover glance</w:t>
            </w:r>
          </w:p>
        </w:tc>
        <w:tc>
          <w:tcPr/>
          <w:p>
            <w:pPr>
              <w:pStyle w:val="Compact"/>
            </w:pPr>
            <w:r>
              <w:t xml:space="preserve">§3, §5</w:t>
            </w:r>
          </w:p>
        </w:tc>
      </w:tr>
      <w:tr>
        <w:tc>
          <w:tcPr/>
          <w:p>
            <w:pPr>
              <w:pStyle w:val="Compact"/>
            </w:pPr>
            <w:r>
              <w:t xml:space="preserve">10</w:t>
            </w:r>
          </w:p>
        </w:tc>
        <w:tc>
          <w:tcPr/>
          <w:p>
            <w:pPr>
              <w:pStyle w:val="Compact"/>
            </w:pPr>
            <w:r>
              <w:rPr>
                <w:b/>
                <w:bCs/>
              </w:rPr>
              <w:t xml:space="preserve">24 VAC creepage relax</w:t>
            </w:r>
            <w:r>
              <w:t xml:space="preserve"> </w:t>
            </w:r>
            <w:r>
              <w:t xml:space="preserve">(board is routed to conservative 250 VAC spacing; optional shrink before the 16-lane fleet run)</w:t>
            </w:r>
          </w:p>
        </w:tc>
        <w:tc>
          <w:tcPr/>
          <w:p>
            <w:pPr>
              <w:pStyle w:val="Compact"/>
            </w:pPr>
            <w:r>
              <w:t xml:space="preserve">Pre-fleet, optional</w:t>
            </w:r>
          </w:p>
        </w:tc>
        <w:tc>
          <w:tcPr/>
          <w:p>
            <w:pPr>
              <w:pStyle w:val="Compact"/>
            </w:pPr>
            <w:r>
              <w:t xml:space="preserve">§5, §13</w:t>
            </w:r>
          </w:p>
        </w:tc>
      </w:tr>
      <w:tr>
        <w:tc>
          <w:tcPr/>
          <w:p>
            <w:pPr>
              <w:pStyle w:val="Compact"/>
            </w:pPr>
            <w:r>
              <w:t xml:space="preserve">11</w:t>
            </w:r>
          </w:p>
        </w:tc>
        <w:tc>
          <w:tcPr/>
          <w:p>
            <w:pPr>
              <w:pStyle w:val="Compact"/>
            </w:pPr>
            <w:r>
              <w:t xml:space="preserve">Hand-solder part sourcing:</w:t>
            </w:r>
            <w:r>
              <w:t xml:space="preserve"> </w:t>
            </w:r>
            <w:r>
              <w:rPr>
                <w:b/>
                <w:bCs/>
              </w:rPr>
              <w:t xml:space="preserve">TRACO TMA-0505S</w:t>
            </w:r>
            <w:r>
              <w:t xml:space="preserve">, the</w:t>
            </w:r>
            <w:r>
              <w:t xml:space="preserve"> </w:t>
            </w:r>
            <w:r>
              <w:rPr>
                <w:b/>
                <w:bCs/>
              </w:rPr>
              <w:t xml:space="preserve">Phoenix mating plugs</w:t>
            </w:r>
            <w:r>
              <w:t xml:space="preserve">, the</w:t>
            </w:r>
            <w:r>
              <w:t xml:space="preserve"> </w:t>
            </w:r>
            <w:r>
              <w:rPr>
                <w:b/>
                <w:bCs/>
              </w:rPr>
              <w:t xml:space="preserve">Pico module</w:t>
            </w:r>
            <w:r>
              <w:t xml:space="preserve"> </w:t>
            </w:r>
            <w:r>
              <w:t xml:space="preserve">(none are JLC-placed)</w:t>
            </w:r>
          </w:p>
        </w:tc>
        <w:tc>
          <w:tcPr/>
          <w:p>
            <w:pPr>
              <w:pStyle w:val="Compact"/>
            </w:pPr>
            <w:r>
              <w:t xml:space="preserve">Procurement</w:t>
            </w:r>
          </w:p>
        </w:tc>
        <w:tc>
          <w:tcPr/>
          <w:p>
            <w:pPr>
              <w:pStyle w:val="Compact"/>
            </w:pPr>
            <w:r>
              <w:t xml:space="preserve">§20, §23</w:t>
            </w:r>
          </w:p>
        </w:tc>
      </w:tr>
      <w:tr>
        <w:tc>
          <w:tcPr/>
          <w:p>
            <w:pPr>
              <w:pStyle w:val="Compact"/>
            </w:pPr>
            <w:r>
              <w:t xml:space="preserve">12</w:t>
            </w:r>
          </w:p>
        </w:tc>
        <w:tc>
          <w:tcPr/>
          <w:p>
            <w:pPr>
              <w:pStyle w:val="Compact"/>
            </w:pPr>
            <w:r>
              <w:t xml:space="preserve">Track-A scoring soak tuning:</w:t>
            </w:r>
            <w:r>
              <w:t xml:space="preserve"> </w:t>
            </w:r>
            <w:r>
              <w:rPr>
                <w:rStyle w:val="VerbatimChar"/>
              </w:rPr>
              <w:t xml:space="preserve">WSL_LANE_CAMERA_SETTLE_S</w:t>
            </w:r>
            <w:r>
              <w:t xml:space="preserve">, pins 2 &amp; 3 (homography-predicted),</w:t>
            </w:r>
            <w:r>
              <w:t xml:space="preserve"> </w:t>
            </w:r>
            <w:r>
              <w:rPr>
                <w:rStyle w:val="VerbatimChar"/>
              </w:rPr>
              <w:t xml:space="preserve">MIRROR</w:t>
            </w:r>
            <w:r>
              <w:t xml:space="preserve"> </w:t>
            </w:r>
            <w:r>
              <w:t xml:space="preserve">confirm with a deliberate 7- or 10-pin</w:t>
            </w:r>
          </w:p>
        </w:tc>
        <w:tc>
          <w:tcPr/>
          <w:p>
            <w:pPr>
              <w:pStyle w:val="Compact"/>
            </w:pPr>
            <w:r>
              <w:t xml:space="preserve">Scoring go-live soak</w:t>
            </w:r>
          </w:p>
        </w:tc>
        <w:tc>
          <w:tcPr/>
          <w:p>
            <w:pPr>
              <w:pStyle w:val="Compact"/>
            </w:pPr>
            <w:r>
              <w:t xml:space="preserve">§18</w:t>
            </w:r>
          </w:p>
        </w:tc>
      </w:tr>
    </w:tbl>
    <w:p>
      <w:pPr>
        <w:pStyle w:val="BlockText"/>
      </w:pPr>
      <w:r>
        <w:t xml:space="preserve">A historical doc lists the machine</w:t>
      </w:r>
      <w:r>
        <w:t xml:space="preserve"> </w:t>
      </w:r>
      <w:r>
        <w:rPr>
          <w:b/>
          <w:bCs/>
        </w:rPr>
        <w:t xml:space="preserve">mask-lamp supply as 12 VDC</w:t>
      </w:r>
      <w:r>
        <w:t xml:space="preserve">; the field measurement is</w:t>
      </w:r>
      <w:r>
        <w:t xml:space="preserve"> </w:t>
      </w:r>
      <w:r>
        <w:rPr>
          <w:b/>
          <w:bCs/>
        </w:rPr>
        <w:t xml:space="preserve">15 VDC</w:t>
      </w:r>
      <w:r>
        <w:t xml:space="preserve">. This is</w:t>
      </w:r>
      <w:r>
        <w:t xml:space="preserve"> </w:t>
      </w:r>
      <w:r>
        <w:rPr>
          <w:b/>
          <w:bCs/>
        </w:rPr>
        <w:t xml:space="preserve">moot</w:t>
      </w:r>
      <w:r>
        <w:t xml:space="preserve"> </w:t>
      </w:r>
      <w:r>
        <w:t xml:space="preserve">— the board drives its own status LEDs and the machine lamp supply is abandoned (§9).</w:t>
      </w:r>
    </w:p>
    <w:p>
      <w:r>
        <w:pict>
          <v:rect style="width:0;height:1.5pt" o:hralign="center" o:hrstd="t" o:hr="t"/>
        </w:pict>
      </w:r>
    </w:p>
    <w:bookmarkEnd w:id="12"/>
    <w:bookmarkEnd w:id="13"/>
    <w:bookmarkStart w:id="27" w:name="system-overview-purpose"/>
    <w:p>
      <w:pPr>
        <w:pStyle w:val="Heading2"/>
      </w:pPr>
      <w:r>
        <w:t xml:space="preserve">1. System Overview &amp; Purpose</w:t>
      </w:r>
    </w:p>
    <w:p>
      <w:pPr>
        <w:pStyle w:val="BlockText"/>
      </w:pPr>
      <w:r>
        <w:rPr>
          <w:b/>
          <w:bCs/>
        </w:rPr>
        <w:t xml:space="preserve">Read this first.</w:t>
      </w:r>
      <w:r>
        <w:t xml:space="preserve"> </w:t>
      </w:r>
      <w:r>
        <w:t xml:space="preserve">This is the orientation chapter of the</w:t>
      </w:r>
      <w:r>
        <w:t xml:space="preserve"> </w:t>
      </w:r>
      <w:r>
        <w:rPr>
          <w:i/>
          <w:iCs/>
        </w:rPr>
        <w:t xml:space="preserve">Westside Lanes — Phase 8 Lane Controller &amp; Scoring System — Technical Reference &amp; Service Manual</w:t>
      </w:r>
      <w:r>
        <w:t xml:space="preserve">. It assumes you have</w:t>
      </w:r>
      <w:r>
        <w:t xml:space="preserve"> </w:t>
      </w:r>
      <w:r>
        <w:rPr>
          <w:b/>
          <w:bCs/>
        </w:rPr>
        <w:t xml:space="preserve">never seen this system before</w:t>
      </w:r>
      <w:r>
        <w:t xml:space="preserve">. It tells you what the equipment is, why it exists, what it replaces, how it is organized, and how to read the rest of the manual. Pinouts, schematics, firmware internals, calibration, bring-up, and field service live in later sections (cross-referenced by number). The hard electrical contract that governs the printed circuit board is</w:t>
      </w:r>
      <w:r>
        <w:t xml:space="preserve"> </w:t>
      </w:r>
      <w:r>
        <w:rPr>
          <w:rStyle w:val="VerbatimChar"/>
        </w:rPr>
        <w:t xml:space="preserve">docs/phase8b_pcb_revB_spec.md</w:t>
      </w:r>
      <w:r>
        <w:t xml:space="preserve">; the controller behavioral spec is</w:t>
      </w:r>
      <w:r>
        <w:t xml:space="preserve"> </w:t>
      </w:r>
      <w:r>
        <w:rPr>
          <w:rStyle w:val="VerbatimChar"/>
        </w:rPr>
        <w:t xml:space="preserve">docs/phase8_8270_SYSTEM_REFERENCE.md</w:t>
      </w:r>
      <w:r>
        <w:t xml:space="preserve">.</w:t>
      </w:r>
      <w:r>
        <w:t xml:space="preserve"> </w:t>
      </w:r>
      <w:r>
        <w:rPr>
          <w:b/>
          <w:bCs/>
        </w:rPr>
        <w:t xml:space="preserve">When this manual and a live source file disagree, the live source file wins</w:t>
      </w:r>
      <w:r>
        <w:t xml:space="preserve"> </w:t>
      </w:r>
      <w:r>
        <w:t xml:space="preserve">— every fact below is grounded in the files listed in §1.9.</w:t>
      </w:r>
    </w:p>
    <w:p>
      <w:r>
        <w:pict>
          <v:rect style="width:0;height:1.5pt" o:hralign="center" o:hrstd="t" o:hr="t"/>
        </w:pict>
      </w:r>
    </w:p>
    <w:bookmarkStart w:id="14" w:name="what-this-system-is-in-one-paragraph"/>
    <w:p>
      <w:pPr>
        <w:pStyle w:val="Heading3"/>
      </w:pPr>
      <w:r>
        <w:t xml:space="preserve">1.1 What this system is, in one paragraph</w:t>
      </w:r>
    </w:p>
    <w:p>
      <w:pPr>
        <w:pStyle w:val="FirstParagraph"/>
      </w:pPr>
      <w:r>
        <w:t xml:space="preserve">Westside Lanes is a 32-lane bowling center in Olympia, WA, built as</w:t>
      </w:r>
      <w:r>
        <w:t xml:space="preserve"> </w:t>
      </w:r>
      <w:r>
        <w:rPr>
          <w:b/>
          <w:bCs/>
        </w:rPr>
        <w:t xml:space="preserve">16 pairs of lanes</w:t>
      </w:r>
      <w:r>
        <w:t xml:space="preserve">, each pair served by one</w:t>
      </w:r>
      <w:r>
        <w:t xml:space="preserve"> </w:t>
      </w:r>
      <w:r>
        <w:rPr>
          <w:b/>
          <w:bCs/>
        </w:rPr>
        <w:t xml:space="preserve">AMF 82-70</w:t>
      </w:r>
      <w:r>
        <w:t xml:space="preserve"> </w:t>
      </w:r>
      <w:r>
        <w:t xml:space="preserve">automatic pinsetter (</w:t>
      </w:r>
      <w:r>
        <w:t xml:space="preserve">“pinspotter”</w:t>
      </w:r>
      <w:r>
        <w:t xml:space="preserve">). Phase 8 replaces the center’s aging, end-of-life (EOL) electronics with</w:t>
      </w:r>
      <w:r>
        <w:t xml:space="preserve"> </w:t>
      </w:r>
      <w:r>
        <w:rPr>
          <w:b/>
          <w:bCs/>
        </w:rPr>
        <w:t xml:space="preserve">one Raspberry Pi per lane pair</w:t>
      </w:r>
      <w:r>
        <w:t xml:space="preserve">. Each Pi does two jobs: (A) it</w:t>
      </w:r>
      <w:r>
        <w:t xml:space="preserve"> </w:t>
      </w:r>
      <w:r>
        <w:rPr>
          <w:b/>
          <w:bCs/>
        </w:rPr>
        <w:t xml:space="preserve">scores the game from a camera</w:t>
      </w:r>
      <w:r>
        <w:t xml:space="preserve"> </w:t>
      </w:r>
      <w:r>
        <w:t xml:space="preserve">instead of the legacy QubicaAMF scoring electronics, and (B) it will eventually</w:t>
      </w:r>
      <w:r>
        <w:t xml:space="preserve"> </w:t>
      </w:r>
      <w:r>
        <w:rPr>
          <w:b/>
          <w:bCs/>
        </w:rPr>
        <w:t xml:space="preserve">run the pinsetter itself</w:t>
      </w:r>
      <w:r>
        <w:t xml:space="preserve"> </w:t>
      </w:r>
      <w:r>
        <w:t xml:space="preserve">— reading the machine’s switches and cams and driving its motor relays — replacing the original 1970s-era AMF control</w:t>
      </w:r>
      <w:r>
        <w:t xml:space="preserve"> </w:t>
      </w:r>
      <w:r>
        <w:t xml:space="preserve">“brain”</w:t>
      </w:r>
      <w:r>
        <w:t xml:space="preserve"> </w:t>
      </w:r>
      <w:r>
        <w:t xml:space="preserve">(and the third-party retrofit boards bolted on over the decades). The Pi never carries motor power and is never the only safety device: it commands the machine’s existing relays and contactors through isolated dry contacts, and the machine’s own stop chain, collision interlock, and braking stay in hardware.</w:t>
      </w:r>
    </w:p>
    <w:bookmarkEnd w:id="14"/>
    <w:bookmarkStart w:id="15" w:name="why-this-project-exists"/>
    <w:p>
      <w:pPr>
        <w:pStyle w:val="Heading3"/>
      </w:pPr>
      <w:r>
        <w:t xml:space="preserve">1.2 Why this project exists</w:t>
      </w:r>
    </w:p>
    <w:p>
      <w:pPr>
        <w:pStyle w:val="FirstParagraph"/>
      </w:pPr>
      <w:r>
        <w:t xml:space="preserve">The center currently runs two stacks of obsolete, unsupported equipment:</w:t>
      </w:r>
    </w:p>
    <w:p>
      <w:pPr>
        <w:pStyle w:val="Compact"/>
        <w:numPr>
          <w:ilvl w:val="0"/>
          <w:numId w:val="1001"/>
        </w:numPr>
      </w:pPr>
      <w:r>
        <w:rPr>
          <w:b/>
          <w:bCs/>
        </w:rPr>
        <w:t xml:space="preserve">Conqueror Pro</w:t>
      </w:r>
      <w:r>
        <w:t xml:space="preserve"> </w:t>
      </w:r>
      <w:r>
        <w:t xml:space="preserve">— the bowling-operations / front-desk software that drives league play, lane assignment, and scoring presentation.</w:t>
      </w:r>
    </w:p>
    <w:p>
      <w:pPr>
        <w:pStyle w:val="Compact"/>
        <w:numPr>
          <w:ilvl w:val="0"/>
          <w:numId w:val="1001"/>
        </w:numPr>
      </w:pPr>
      <w:r>
        <w:rPr>
          <w:b/>
          <w:bCs/>
        </w:rPr>
        <w:t xml:space="preserve">QubicaAMF scoring hardware</w:t>
      </w:r>
      <w:r>
        <w:t xml:space="preserve"> </w:t>
      </w:r>
      <w:r>
        <w:t xml:space="preserve">— the</w:t>
      </w:r>
      <w:r>
        <w:t xml:space="preserve"> </w:t>
      </w:r>
      <w:r>
        <w:t xml:space="preserve">“VDB”</w:t>
      </w:r>
      <w:r>
        <w:t xml:space="preserve"> </w:t>
      </w:r>
      <w:r>
        <w:t xml:space="preserve">(Video Display Board) per-lane scoring computers, the</w:t>
      </w:r>
      <w:r>
        <w:t xml:space="preserve"> </w:t>
      </w:r>
      <w:r>
        <w:t xml:space="preserve">“ETHost”</w:t>
      </w:r>
      <w:r>
        <w:t xml:space="preserve"> </w:t>
      </w:r>
      <w:r>
        <w:t xml:space="preserve">gateway that links them, and the T-VISION camera/scoring boards. These parts are EOL from QubicaAMF; spares are scarce and the data path is brittle (the legacy scoring poll returns a frozen snapshot when Conqueror is also attached — i.e. WSL cannot reliably read live scores from it).</w:t>
      </w:r>
    </w:p>
    <w:p>
      <w:pPr>
        <w:pStyle w:val="Compact"/>
        <w:numPr>
          <w:ilvl w:val="0"/>
          <w:numId w:val="1001"/>
        </w:numPr>
      </w:pPr>
      <w:r>
        <w:rPr>
          <w:b/>
          <w:bCs/>
        </w:rPr>
        <w:t xml:space="preserve">The AMF 82-70 OEM controller</w:t>
      </w:r>
      <w:r>
        <w:t xml:space="preserve"> </w:t>
      </w:r>
      <w:r>
        <w:t xml:space="preserve">— the original solid-state (SS) control chassis that sequences the pinsetter, plus the aftermarket retrofit controllers that have replaced or augmented it on various lanes.</w:t>
      </w:r>
    </w:p>
    <w:p>
      <w:pPr>
        <w:pStyle w:val="FirstParagraph"/>
      </w:pPr>
      <w:r>
        <w:t xml:space="preserve">Every one of these is a single point of failure with no viable supply chain. Phase 8’s strategic goal is</w:t>
      </w:r>
      <w:r>
        <w:t xml:space="preserve"> </w:t>
      </w:r>
      <w:r>
        <w:rPr>
          <w:b/>
          <w:bCs/>
        </w:rPr>
        <w:t xml:space="preserve">zero EOL hardware</w:t>
      </w:r>
      <w:r>
        <w:t xml:space="preserve">: own the brain on a commodity, in-stock platform (Raspberry Pi + a custom controller board + a camera), so the center is no longer hostage to a defunct vendor. The cost comparison that justified the project was roughly</w:t>
      </w:r>
      <w:r>
        <w:t xml:space="preserve"> </w:t>
      </w:r>
      <w:r>
        <w:rPr>
          <w:b/>
          <w:bCs/>
        </w:rPr>
        <w:t xml:space="preserve">$5k all-in for the Pi-per-pair build vs ~$16k for an OEM refurbish</w:t>
      </w:r>
      <w:r>
        <w:t xml:space="preserve"> </w:t>
      </w:r>
      <w:r>
        <w:t xml:space="preserve">— and the refurbish would still be EOL.</w:t>
      </w:r>
    </w:p>
    <w:p>
      <w:pPr>
        <w:pStyle w:val="BodyText"/>
      </w:pPr>
      <w:r>
        <w:t xml:space="preserve">Phase 8 is a separate, self-contained project from the main Westside Lanes point-of-sale / food-and-beverage application; its code lives in its own repository (</w:t>
      </w:r>
      <w:r>
        <w:rPr>
          <w:rStyle w:val="VerbatimChar"/>
        </w:rPr>
        <w:t xml:space="preserve">wsl-lane-nodes</w:t>
      </w:r>
      <w:r>
        <w:t xml:space="preserve">). The two only meet at a small software bridge in the main app (covered in</w:t>
      </w:r>
      <w:r>
        <w:t xml:space="preserve"> </w:t>
      </w:r>
      <w:r>
        <w:rPr>
          <w:b/>
          <w:bCs/>
        </w:rPr>
        <w:t xml:space="preserve">§7, Scoring Data Path &amp; Server Integration</w:t>
      </w:r>
      <w:r>
        <w:t xml:space="preserve">).</w:t>
      </w:r>
    </w:p>
    <w:bookmarkEnd w:id="15"/>
    <w:bookmarkStart w:id="16" w:name="what-it-replaces-old-vs-new"/>
    <w:p>
      <w:pPr>
        <w:pStyle w:val="Heading3"/>
      </w:pPr>
      <w:r>
        <w:t xml:space="preserve">1.3 What it replaces — old vs new</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Function</w:t>
            </w:r>
          </w:p>
        </w:tc>
        <w:tc>
          <w:tcPr/>
          <w:p>
            <w:pPr>
              <w:pStyle w:val="Compact"/>
            </w:pPr>
            <w:r>
              <w:t xml:space="preserve">Legacy equipment (being retired)</w:t>
            </w:r>
          </w:p>
        </w:tc>
        <w:tc>
          <w:tcPr/>
          <w:p>
            <w:pPr>
              <w:pStyle w:val="Compact"/>
            </w:pPr>
            <w:r>
              <w:t xml:space="preserve">Phase 8 replacement</w:t>
            </w:r>
          </w:p>
        </w:tc>
      </w:tr>
      <w:tr>
        <w:tc>
          <w:tcPr/>
          <w:p>
            <w:pPr>
              <w:pStyle w:val="Compact"/>
            </w:pPr>
            <w:r>
              <w:t xml:space="preserve">Front desk / league ops</w:t>
            </w:r>
          </w:p>
        </w:tc>
        <w:tc>
          <w:tcPr/>
          <w:p>
            <w:pPr>
              <w:pStyle w:val="Compact"/>
            </w:pPr>
            <w:r>
              <w:t xml:space="preserve">Conqueror Pro</w:t>
            </w:r>
          </w:p>
        </w:tc>
        <w:tc>
          <w:tcPr/>
          <w:p>
            <w:pPr>
              <w:pStyle w:val="Compact"/>
            </w:pPr>
            <w:r>
              <w:t xml:space="preserve">Main WSL app (out of scope here) + Pi scoring feed</w:t>
            </w:r>
          </w:p>
        </w:tc>
      </w:tr>
      <w:tr>
        <w:tc>
          <w:tcPr/>
          <w:p>
            <w:pPr>
              <w:pStyle w:val="Compact"/>
            </w:pPr>
            <w:r>
              <w:t xml:space="preserve">Per-lane score computer</w:t>
            </w:r>
          </w:p>
        </w:tc>
        <w:tc>
          <w:tcPr/>
          <w:p>
            <w:pPr>
              <w:pStyle w:val="Compact"/>
            </w:pPr>
            <w:r>
              <w:t xml:space="preserve">QubicaAMF VDB (one per lane), ETHost gateway</w:t>
            </w:r>
          </w:p>
        </w:tc>
        <w:tc>
          <w:tcPr/>
          <w:p>
            <w:pPr>
              <w:pStyle w:val="Compact"/>
            </w:pPr>
            <w:r>
              <w:t xml:space="preserve">Raspberry Pi per pair + scoring engine + HTML scoring display</w:t>
            </w:r>
          </w:p>
        </w:tc>
      </w:tr>
      <w:tr>
        <w:tc>
          <w:tcPr/>
          <w:p>
            <w:pPr>
              <w:pStyle w:val="Compact"/>
            </w:pPr>
            <w:r>
              <w:t xml:space="preserve">Pin detection</w:t>
            </w:r>
          </w:p>
        </w:tc>
        <w:tc>
          <w:tcPr/>
          <w:p>
            <w:pPr>
              <w:pStyle w:val="Compact"/>
            </w:pPr>
            <w:r>
              <w:t xml:space="preserve">T-VISION board reading the QubicaAMF T-Camera</w:t>
            </w:r>
          </w:p>
        </w:tc>
        <w:tc>
          <w:tcPr/>
          <w:p>
            <w:pPr>
              <w:pStyle w:val="Compact"/>
            </w:pPr>
            <w:r>
              <w:t xml:space="preserve">Same physical T-Camera,</w:t>
            </w:r>
            <w:r>
              <w:t xml:space="preserve"> </w:t>
            </w:r>
            <w:r>
              <w:rPr>
                <w:b/>
                <w:bCs/>
              </w:rPr>
              <w:t xml:space="preserve">read directly by the Pi</w:t>
            </w:r>
            <w:r>
              <w:t xml:space="preserve"> </w:t>
            </w:r>
            <w:r>
              <w:t xml:space="preserve">via a USB capture dongle; pins detected in software (Track A)</w:t>
            </w:r>
          </w:p>
        </w:tc>
      </w:tr>
      <w:tr>
        <w:tc>
          <w:tcPr/>
          <w:p>
            <w:pPr>
              <w:pStyle w:val="Compact"/>
            </w:pPr>
            <w:r>
              <w:t xml:space="preserve">Pinsetter sequencing brain</w:t>
            </w:r>
          </w:p>
        </w:tc>
        <w:tc>
          <w:tcPr/>
          <w:p>
            <w:pPr>
              <w:pStyle w:val="Compact"/>
            </w:pPr>
            <w:r>
              <w:t xml:space="preserve">AMF 82-70 OEM solid-state (SS) chassis + retrofit controllers</w:t>
            </w:r>
          </w:p>
        </w:tc>
        <w:tc>
          <w:tcPr/>
          <w:p>
            <w:pPr>
              <w:pStyle w:val="Compact"/>
            </w:pPr>
            <w:r>
              <w:t xml:space="preserve">Pi running the cycle state machine + a custom controller PCB (Track B)</w:t>
            </w:r>
          </w:p>
        </w:tc>
      </w:tr>
      <w:tr>
        <w:tc>
          <w:tcPr/>
          <w:p>
            <w:pPr>
              <w:pStyle w:val="Compact"/>
            </w:pPr>
            <w:r>
              <w:t xml:space="preserve">Pinsetter machine itself</w:t>
            </w:r>
          </w:p>
        </w:tc>
        <w:tc>
          <w:tcPr/>
          <w:p>
            <w:pPr>
              <w:pStyle w:val="Compact"/>
            </w:pPr>
            <w:r>
              <w:rPr>
                <w:b/>
                <w:bCs/>
              </w:rPr>
              <w:t xml:space="preserve">KEPT</w:t>
            </w:r>
            <w:r>
              <w:t xml:space="preserve"> </w:t>
            </w:r>
            <w:r>
              <w:t xml:space="preserve">— AMF 82-70 mechanism, motors, cams, grippers, mask</w:t>
            </w:r>
          </w:p>
        </w:tc>
        <w:tc>
          <w:tcPr/>
          <w:p>
            <w:pPr>
              <w:pStyle w:val="Compact"/>
            </w:pPr>
            <w:r>
              <w:t xml:space="preserve">unchanged; only the brain is replaced</w:t>
            </w:r>
          </w:p>
        </w:tc>
      </w:tr>
    </w:tbl>
    <w:p>
      <w:pPr>
        <w:pStyle w:val="BodyText"/>
      </w:pPr>
      <w:r>
        <w:t xml:space="preserve">The single most important architectural fact in this manual:</w:t>
      </w:r>
      <w:r>
        <w:t xml:space="preserve"> </w:t>
      </w:r>
      <w:r>
        <w:rPr>
          <w:b/>
          <w:bCs/>
        </w:rPr>
        <w:t xml:space="preserve">the 82-70</w:t>
      </w:r>
      <w:r>
        <w:rPr>
          <w:b/>
          <w:bCs/>
        </w:rPr>
        <w:t xml:space="preserve"> </w:t>
      </w:r>
      <w:r>
        <w:rPr>
          <w:b/>
          <w:bCs/>
          <w:i/>
          <w:iCs/>
        </w:rPr>
        <w:t xml:space="preserve">machine</w:t>
      </w:r>
      <w:r>
        <w:rPr>
          <w:b/>
          <w:bCs/>
        </w:rPr>
        <w:t xml:space="preserve"> </w:t>
      </w:r>
      <w:r>
        <w:rPr>
          <w:b/>
          <w:bCs/>
        </w:rPr>
        <w:t xml:space="preserve">is retained and is identical on every lane; only the</w:t>
      </w:r>
      <w:r>
        <w:rPr>
          <w:b/>
          <w:bCs/>
        </w:rPr>
        <w:t xml:space="preserve"> </w:t>
      </w:r>
      <w:r>
        <w:rPr>
          <w:b/>
          <w:bCs/>
          <w:i/>
          <w:iCs/>
        </w:rPr>
        <w:t xml:space="preserve">controller</w:t>
      </w:r>
      <w:r>
        <w:rPr>
          <w:b/>
          <w:bCs/>
        </w:rPr>
        <w:t xml:space="preserve"> </w:t>
      </w:r>
      <w:r>
        <w:rPr>
          <w:b/>
          <w:bCs/>
        </w:rPr>
        <w:t xml:space="preserve">is replaced.</w:t>
      </w:r>
      <w:r>
        <w:t xml:space="preserve"> </w:t>
      </w:r>
      <w:r>
        <w:t xml:space="preserve">AMF themselves proved this is safe — their later</w:t>
      </w:r>
      <w:r>
        <w:t xml:space="preserve"> </w:t>
      </w:r>
      <w:r>
        <w:t xml:space="preserve">“MP”</w:t>
      </w:r>
      <w:r>
        <w:t xml:space="preserve"> </w:t>
      </w:r>
      <w:r>
        <w:t xml:space="preserve">(microprocessor) chassis was a drop-in replacement for the original 5-board SS chassis using the</w:t>
      </w:r>
      <w:r>
        <w:t xml:space="preserve"> </w:t>
      </w:r>
      <w:r>
        <w:rPr>
          <w:i/>
          <w:iCs/>
        </w:rPr>
        <w:t xml:space="preserve">same machine inputs and outputs</w:t>
      </w:r>
      <w:r>
        <w:t xml:space="preserve">; only the logic medium changed (relays/discrete logic → microprocessor). The Phase 8 Pi-controller is, in effect,</w:t>
      </w:r>
      <w:r>
        <w:t xml:space="preserve"> </w:t>
      </w:r>
      <w:r>
        <w:rPr>
          <w:b/>
          <w:bCs/>
        </w:rPr>
        <w:t xml:space="preserve">a modern MP chassis</w:t>
      </w:r>
      <w:r>
        <w:t xml:space="preserve">. Because of this, the published AMF MP wiring schematic shows only the machine↔chassis interconnections and</w:t>
      </w:r>
      <w:r>
        <w:t xml:space="preserve"> </w:t>
      </w:r>
      <w:r>
        <w:rPr>
          <w:i/>
          <w:iCs/>
        </w:rPr>
        <w:t xml:space="preserve">omits the controller’s internal logic</w:t>
      </w:r>
      <w:r>
        <w:t xml:space="preserve"> </w:t>
      </w:r>
      <w:r>
        <w:t xml:space="preserve">— which means the schematic IS our interface spec, and the omitted logic is exactly the part this project writes. (Full theory:</w:t>
      </w:r>
      <w:r>
        <w:t xml:space="preserve"> </w:t>
      </w:r>
      <w:r>
        <w:rPr>
          <w:rStyle w:val="VerbatimChar"/>
        </w:rPr>
        <w:t xml:space="preserve">docs/phase8_8270_SYSTEM_REFERENCE.md</w:t>
      </w:r>
      <w:r>
        <w:t xml:space="preserve"> </w:t>
      </w:r>
      <w:r>
        <w:t xml:space="preserve">§0 and §6, and</w:t>
      </w:r>
      <w:r>
        <w:t xml:space="preserve"> </w:t>
      </w:r>
      <w:r>
        <w:rPr>
          <w:b/>
          <w:bCs/>
        </w:rPr>
        <w:t xml:space="preserve">§3, The AMF 82-70 Machine &amp; Control Theory</w:t>
      </w:r>
      <w:r>
        <w:t xml:space="preserve">.)</w:t>
      </w:r>
    </w:p>
    <w:bookmarkEnd w:id="16"/>
    <w:bookmarkStart w:id="19" w:name="the-two-tracks-a-and-b"/>
    <w:p>
      <w:pPr>
        <w:pStyle w:val="Heading3"/>
      </w:pPr>
      <w:r>
        <w:t xml:space="preserve">1.4 The two tracks (A and B)</w:t>
      </w:r>
    </w:p>
    <w:p>
      <w:pPr>
        <w:pStyle w:val="FirstParagraph"/>
      </w:pPr>
      <w:r>
        <w:t xml:space="preserve">Phase 8 runs as</w:t>
      </w:r>
      <w:r>
        <w:t xml:space="preserve"> </w:t>
      </w:r>
      <w:r>
        <w:rPr>
          <w:b/>
          <w:bCs/>
        </w:rPr>
        <w:t xml:space="preserve">two parallel tracks</w:t>
      </w:r>
      <w:r>
        <w:t xml:space="preserve"> </w:t>
      </w:r>
      <w:r>
        <w:t xml:space="preserve">that share the same Raspberry Pi and converge into one node per pair:</w:t>
      </w:r>
    </w:p>
    <w:bookmarkStart w:id="17" w:name="Xfcd2400910de501482fd35c381cb0b644c914ea"/>
    <w:p>
      <w:pPr>
        <w:pStyle w:val="Heading4"/>
      </w:pPr>
      <w:r>
        <w:t xml:space="preserve">Track A — Camera pin scoring (near-term, low-risk, code-complete)</w:t>
      </w:r>
    </w:p>
    <w:p>
      <w:pPr>
        <w:pStyle w:val="FirstParagraph"/>
      </w:pPr>
      <w:r>
        <w:t xml:space="preserve">The Pi taps the</w:t>
      </w:r>
      <w:r>
        <w:t xml:space="preserve"> </w:t>
      </w:r>
      <w:r>
        <w:rPr>
          <w:b/>
          <w:bCs/>
        </w:rPr>
        <w:t xml:space="preserve">composite-video output of the existing QubicaAMF T-Camera</w:t>
      </w:r>
      <w:r>
        <w:t xml:space="preserve"> </w:t>
      </w:r>
      <w:r>
        <w:t xml:space="preserve">(one camera views</w:t>
      </w:r>
      <w:r>
        <w:t xml:space="preserve"> </w:t>
      </w:r>
      <w:r>
        <w:rPr>
          <w:i/>
          <w:iCs/>
        </w:rPr>
        <w:t xml:space="preserve">both</w:t>
      </w:r>
      <w:r>
        <w:t xml:space="preserve"> </w:t>
      </w:r>
      <w:r>
        <w:t xml:space="preserve">decks of a pair) through a USB capture dongle, then detects standing pins in software using a</w:t>
      </w:r>
      <w:r>
        <w:t xml:space="preserve"> </w:t>
      </w:r>
      <w:r>
        <w:rPr>
          <w:b/>
          <w:bCs/>
        </w:rPr>
        <w:t xml:space="preserve">difference-from-empty</w:t>
      </w:r>
      <w:r>
        <w:t xml:space="preserve"> </w:t>
      </w:r>
      <w:r>
        <w:t xml:space="preserve">method: a captured full-rack frame minus a stored empty-deck reference frame leaves the pins as the bright residual; fixed per-pin regions (</w:t>
      </w:r>
      <w:r>
        <w:t xml:space="preserve">“spots”</w:t>
      </w:r>
      <w:r>
        <w:t xml:space="preserve">) are checked to see which pins are still standing. This is the same principle the legacy Conqueror scorer used, and it tolerates the camera’s deliberately soft focus.</w:t>
      </w:r>
    </w:p>
    <w:p>
      <w:pPr>
        <w:pStyle w:val="BodyText"/>
      </w:pPr>
      <w:r>
        <w:t xml:space="preserve">Track A is</w:t>
      </w:r>
      <w:r>
        <w:t xml:space="preserve"> </w:t>
      </w:r>
      <w:r>
        <w:rPr>
          <w:b/>
          <w:bCs/>
        </w:rPr>
        <w:t xml:space="preserve">read-only with respect to the machine</w:t>
      </w:r>
      <w:r>
        <w:t xml:space="preserve"> </w:t>
      </w:r>
      <w:r>
        <w:t xml:space="preserve">— the existing controller still cycles the pinsetter while Track A merely watches and scores, and it automatically falls back to manual score entry on any failure. This is why Track A can go live long before the (safety-critical) Track B. As of the source documents, Track A is</w:t>
      </w:r>
      <w:r>
        <w:t xml:space="preserve"> </w:t>
      </w:r>
      <w:r>
        <w:rPr>
          <w:b/>
          <w:bCs/>
        </w:rPr>
        <w:t xml:space="preserve">calibrated and code-complete</w:t>
      </w:r>
      <w:r>
        <w:t xml:space="preserve"> </w:t>
      </w:r>
      <w:r>
        <w:t xml:space="preserve">(all 20 pin spots located, the dual-deck detector validated with zero errors on labeled test frames) and is</w:t>
      </w:r>
      <w:r>
        <w:t xml:space="preserve"> </w:t>
      </w:r>
      <w:r>
        <w:t xml:space="preserve">“parked-ready”</w:t>
      </w:r>
      <w:r>
        <w:t xml:space="preserve"> </w:t>
      </w:r>
      <w:r>
        <w:t xml:space="preserve">— its only remaining step is the on-site go-live runbook (</w:t>
      </w:r>
      <w:r>
        <w:rPr>
          <w:rStyle w:val="VerbatimChar"/>
        </w:rPr>
        <w:t xml:space="preserve">docs/phase8_trackA_golive_runbook.md</w:t>
      </w:r>
      <w:r>
        <w:t xml:space="preserve">). Details:</w:t>
      </w:r>
      <w:r>
        <w:t xml:space="preserve"> </w:t>
      </w:r>
      <w:r>
        <w:rPr>
          <w:b/>
          <w:bCs/>
        </w:rPr>
        <w:t xml:space="preserve">§6, Track A — Camera Scoring</w:t>
      </w:r>
      <w:r>
        <w:t xml:space="preserve">.</w:t>
      </w:r>
    </w:p>
    <w:bookmarkEnd w:id="17"/>
    <w:bookmarkStart w:id="18" w:name="X04f8bea26615df8a192b54252893b026875d6f7"/>
    <w:p>
      <w:pPr>
        <w:pStyle w:val="Heading4"/>
      </w:pPr>
      <w:r>
        <w:t xml:space="preserve">Track B — Controller replacement (long-term, safety-critical, in development)</w:t>
      </w:r>
    </w:p>
    <w:p>
      <w:pPr>
        <w:pStyle w:val="FirstParagraph"/>
      </w:pPr>
      <w:r>
        <w:t xml:space="preserve">The Pi reads the 82-70’s switches and cams and drives its motor-control relays directly, replacing the controller brain entirely. This is the safety-critical track: it commands AC motors operating near people, so it carries a layered hardware safety architecture (covered in</w:t>
      </w:r>
      <w:r>
        <w:t xml:space="preserve"> </w:t>
      </w:r>
      <w:r>
        <w:rPr>
          <w:b/>
          <w:bCs/>
        </w:rPr>
        <w:t xml:space="preserve">§5, Safety Architecture</w:t>
      </w:r>
      <w:r>
        <w:t xml:space="preserve"> </w:t>
      </w:r>
      <w:r>
        <w:t xml:space="preserve">and summarized in §1.7). The Pi runs an event-driven</w:t>
      </w:r>
      <w:r>
        <w:t xml:space="preserve"> </w:t>
      </w:r>
      <w:r>
        <w:rPr>
          <w:b/>
          <w:bCs/>
        </w:rPr>
        <w:t xml:space="preserve">finite-state machine (FSM)</w:t>
      </w:r>
      <w:r>
        <w:t xml:space="preserve"> </w:t>
      </w:r>
      <w:r>
        <w:t xml:space="preserve">that reproduces the 82-70</w:t>
      </w:r>
      <w:r>
        <w:t xml:space="preserve"> </w:t>
      </w:r>
      <w:r>
        <w:t xml:space="preserve">“sequence of operation,”</w:t>
      </w:r>
      <w:r>
        <w:t xml:space="preserve"> </w:t>
      </w:r>
      <w:r>
        <w:t xml:space="preserve">assisted by an</w:t>
      </w:r>
      <w:r>
        <w:t xml:space="preserve"> </w:t>
      </w:r>
      <w:r>
        <w:rPr>
          <w:b/>
          <w:bCs/>
        </w:rPr>
        <w:t xml:space="preserve">RP2040 co-processor</w:t>
      </w:r>
      <w:r>
        <w:t xml:space="preserve"> </w:t>
      </w:r>
      <w:r>
        <w:t xml:space="preserve">on the controller board that owns the fast, timing-critical cam/ball inputs and an independent rail-permission safety line.</w:t>
      </w:r>
    </w:p>
    <w:p>
      <w:pPr>
        <w:pStyle w:val="BodyText"/>
      </w:pPr>
      <w:r>
        <w:t xml:space="preserve">As of the source documents, Track B has: the full controller behavioral spec mined from both AMF manuals; the FSM written and simulated; the custom controller board (rev-B) designed, routed, and a</w:t>
      </w:r>
      <w:r>
        <w:t xml:space="preserve"> </w:t>
      </w:r>
      <w:r>
        <w:rPr>
          <w:b/>
          <w:bCs/>
        </w:rPr>
        <w:t xml:space="preserve">bare-PCB fabrication package generated and fab-ready</w:t>
      </w:r>
      <w:r>
        <w:t xml:space="preserve"> </w:t>
      </w:r>
      <w:r>
        <w:t xml:space="preserve">under a conservative design-rule contract; and the RP2040 firmware written, host-tested, and ARM-cross-built to a</w:t>
      </w:r>
      <w:r>
        <w:t xml:space="preserve"> </w:t>
      </w:r>
      <w:r>
        <w:rPr>
          <w:rStyle w:val="VerbatimChar"/>
        </w:rPr>
        <w:t xml:space="preserve">.uf2</w:t>
      </w:r>
      <w:r>
        <w:t xml:space="preserve">. Track B is</w:t>
      </w:r>
      <w:r>
        <w:t xml:space="preserve"> </w:t>
      </w:r>
      <w:r>
        <w:rPr>
          <w:b/>
          <w:bCs/>
        </w:rPr>
        <w:t xml:space="preserve">NOT cutover-ready</w:t>
      </w:r>
      <w:r>
        <w:t xml:space="preserve"> </w:t>
      </w:r>
      <w:r>
        <w:t xml:space="preserve">— it still needs the populated board, on-machine bench bring-up, the remaining field measurements (relay-coil current, the exact safety-interlock terminal landings), and the cam-stop overrun firmware feature (deferred to firmware v1.1). Details:</w:t>
      </w:r>
      <w:r>
        <w:t xml:space="preserve"> </w:t>
      </w:r>
      <w:r>
        <w:rPr>
          <w:b/>
          <w:bCs/>
        </w:rPr>
        <w:t xml:space="preserve">§4, The Rev-B Controller Board</w:t>
      </w:r>
      <w:r>
        <w:t xml:space="preserve">,</w:t>
      </w:r>
      <w:r>
        <w:t xml:space="preserve"> </w:t>
      </w:r>
      <w:r>
        <w:rPr>
          <w:b/>
          <w:bCs/>
        </w:rPr>
        <w:t xml:space="preserve">§8, RP2040 Firmware</w:t>
      </w:r>
      <w:r>
        <w:t xml:space="preserve">, and</w:t>
      </w:r>
      <w:r>
        <w:t xml:space="preserve"> </w:t>
      </w:r>
      <w:r>
        <w:rPr>
          <w:b/>
          <w:bCs/>
        </w:rPr>
        <w:t xml:space="preserve">§9, Track B Bring-up &amp; Cutover</w:t>
      </w:r>
      <w:r>
        <w:t xml:space="preserve">.</w:t>
      </w:r>
    </w:p>
    <w:p>
      <w:pPr>
        <w:pStyle w:val="BlockText"/>
      </w:pPr>
      <w:r>
        <w:rPr>
          <w:b/>
          <w:bCs/>
        </w:rPr>
        <w:t xml:space="preserve">The two tracks converge</w:t>
      </w:r>
      <w:r>
        <w:t xml:space="preserve"> </w:t>
      </w:r>
      <w:r>
        <w:t xml:space="preserve">into a single Pi-per-pair node that both scores (Track A) and controls (Track B). A useful convergence detail: once Track A supplies pin data, the controller board does</w:t>
      </w:r>
      <w:r>
        <w:t xml:space="preserve"> </w:t>
      </w:r>
      <w:r>
        <w:rPr>
          <w:b/>
          <w:bCs/>
        </w:rPr>
        <w:t xml:space="preserve">not</w:t>
      </w:r>
      <w:r>
        <w:t xml:space="preserve"> </w:t>
      </w:r>
      <w:r>
        <w:t xml:space="preserve">need to drive the 10 physical pin-indicator lamps — the camera already knows which pins stand — so those outputs are omitted in the baseline board (see §1.6 and §4).</w:t>
      </w:r>
    </w:p>
    <w:bookmarkEnd w:id="18"/>
    <w:bookmarkEnd w:id="19"/>
    <w:bookmarkStart w:id="20" w:name="the-one-pi-per-lane-pair-model"/>
    <w:p>
      <w:pPr>
        <w:pStyle w:val="Heading3"/>
      </w:pPr>
      <w:r>
        <w:t xml:space="preserve">1.5 The one-Pi-per-lane-pair model</w:t>
      </w:r>
    </w:p>
    <w:p>
      <w:pPr>
        <w:pStyle w:val="FirstParagraph"/>
      </w:pPr>
      <w:r>
        <w:t xml:space="preserve">A</w:t>
      </w:r>
      <w:r>
        <w:t xml:space="preserve"> </w:t>
      </w:r>
      <w:r>
        <w:t xml:space="preserve">“pair”</w:t>
      </w:r>
      <w:r>
        <w:t xml:space="preserve"> </w:t>
      </w:r>
      <w:r>
        <w:t xml:space="preserve">is two adjacent lanes that share a pinsetter ball-return and a single scoring camera (e.g. lanes</w:t>
      </w:r>
      <w:r>
        <w:t xml:space="preserve"> </w:t>
      </w:r>
      <w:r>
        <w:rPr>
          <w:b/>
          <w:bCs/>
        </w:rPr>
        <w:t xml:space="preserve">21 and 22</w:t>
      </w:r>
      <w:r>
        <w:t xml:space="preserve">). Phase 8 deploys</w:t>
      </w:r>
      <w:r>
        <w:t xml:space="preserve"> </w:t>
      </w:r>
      <w:r>
        <w:rPr>
          <w:b/>
          <w:bCs/>
        </w:rPr>
        <w:t xml:space="preserve">one Raspberry Pi per pair</w:t>
      </w:r>
      <w:r>
        <w:t xml:space="preserve">, which fits the hardware naturally:</w:t>
      </w:r>
    </w:p>
    <w:p>
      <w:pPr>
        <w:pStyle w:val="Compact"/>
        <w:numPr>
          <w:ilvl w:val="0"/>
          <w:numId w:val="1002"/>
        </w:numPr>
      </w:pPr>
      <w:r>
        <w:rPr>
          <w:b/>
          <w:bCs/>
        </w:rPr>
        <w:t xml:space="preserve">Camera:</w:t>
      </w:r>
      <w:r>
        <w:t xml:space="preserve"> </w:t>
      </w:r>
      <w:r>
        <w:t xml:space="preserve">one T-Camera already images both decks (left deck + right deck + the central kickback divider) in a single frame, so one Pi capturing one video stream scores both lanes. The software maps the left deck to one lane number and the right deck to the other (for the pilot pair: left deck = lane 21, right deck = lane 22).</w:t>
      </w:r>
    </w:p>
    <w:p>
      <w:pPr>
        <w:pStyle w:val="Compact"/>
        <w:numPr>
          <w:ilvl w:val="0"/>
          <w:numId w:val="1002"/>
        </w:numPr>
      </w:pPr>
      <w:r>
        <w:rPr>
          <w:b/>
          <w:bCs/>
        </w:rPr>
        <w:t xml:space="preserve">Control:</w:t>
      </w:r>
      <w:r>
        <w:t xml:space="preserve"> </w:t>
      </w:r>
      <w:r>
        <w:t xml:space="preserve">each lane’s pinsetter is a</w:t>
      </w:r>
      <w:r>
        <w:t xml:space="preserve"> </w:t>
      </w:r>
      <w:r>
        <w:rPr>
          <w:i/>
          <w:iCs/>
        </w:rPr>
        <w:t xml:space="preserve">separate</w:t>
      </w:r>
      <w:r>
        <w:t xml:space="preserve"> </w:t>
      </w:r>
      <w:r>
        <w:t xml:space="preserve">machine, so control wiring is</w:t>
      </w:r>
      <w:r>
        <w:t xml:space="preserve"> </w:t>
      </w:r>
      <w:r>
        <w:rPr>
          <w:b/>
          <w:bCs/>
        </w:rPr>
        <w:t xml:space="preserve">per lane</w:t>
      </w:r>
      <w:r>
        <w:t xml:space="preserve">, not per pair. The design rule is therefore</w:t>
      </w:r>
      <w:r>
        <w:t xml:space="preserve"> </w:t>
      </w:r>
      <w:r>
        <w:rPr>
          <w:b/>
          <w:bCs/>
        </w:rPr>
        <w:t xml:space="preserve">one controller PCB per lane</w:t>
      </w:r>
      <w:r>
        <w:t xml:space="preserve"> </w:t>
      </w:r>
      <w:r>
        <w:t xml:space="preserve">— a pair uses</w:t>
      </w:r>
      <w:r>
        <w:t xml:space="preserve"> </w:t>
      </w:r>
      <w:r>
        <w:rPr>
          <w:b/>
          <w:bCs/>
        </w:rPr>
        <w:t xml:space="preserve">two identical controller boards on the one Raspberry Pi</w:t>
      </w:r>
      <w:r>
        <w:t xml:space="preserve">. The board was deliberately designed as a single-lane, self-contained, identical unit so it can be built once and cloned across all 32 lanes regardless of which legacy controller it displaces.</w:t>
      </w:r>
    </w:p>
    <w:p>
      <w:pPr>
        <w:pStyle w:val="FirstParagraph"/>
      </w:pPr>
      <w:r>
        <w:t xml:space="preserve">So a fully built pair =</w:t>
      </w:r>
      <w:r>
        <w:t xml:space="preserve"> </w:t>
      </w:r>
      <w:r>
        <w:rPr>
          <w:b/>
          <w:bCs/>
        </w:rPr>
        <w:t xml:space="preserve">1 Raspberry Pi + 1 shared T-Camera + 2 identical controller boards</w:t>
      </w:r>
      <w:r>
        <w:t xml:space="preserve"> </w:t>
      </w:r>
      <w:r>
        <w:t xml:space="preserve">(one per lane). (Board contract:</w:t>
      </w:r>
      <w:r>
        <w:t xml:space="preserve"> </w:t>
      </w:r>
      <w:r>
        <w:rPr>
          <w:rStyle w:val="VerbatimChar"/>
        </w:rPr>
        <w:t xml:space="preserve">docs/phase8b_pcb_revB_spec.md</w:t>
      </w:r>
      <w:r>
        <w:t xml:space="preserve"> </w:t>
      </w:r>
      <w:r>
        <w:t xml:space="preserve">“Scope unit”</w:t>
      </w:r>
      <w:r>
        <w:t xml:space="preserve">.)</w:t>
      </w:r>
    </w:p>
    <w:bookmarkEnd w:id="20"/>
    <w:bookmarkStart w:id="21" w:name="the-mixed-chassis-16-pair-fleet"/>
    <w:p>
      <w:pPr>
        <w:pStyle w:val="Heading3"/>
      </w:pPr>
      <w:r>
        <w:t xml:space="preserve">1.6 The mixed-chassis, 16-pair fleet</w:t>
      </w:r>
    </w:p>
    <w:p>
      <w:pPr>
        <w:pStyle w:val="FirstParagraph"/>
      </w:pPr>
      <w:r>
        <w:t xml:space="preserve">All 16 pairs (32 lanes) are</w:t>
      </w:r>
      <w:r>
        <w:t xml:space="preserve"> </w:t>
      </w:r>
      <w:r>
        <w:rPr>
          <w:b/>
          <w:bCs/>
        </w:rPr>
        <w:t xml:space="preserve">AMF 82-70 machines</w:t>
      </w:r>
      <w:r>
        <w:t xml:space="preserve">, but the</w:t>
      </w:r>
      <w:r>
        <w:t xml:space="preserve"> </w:t>
      </w:r>
      <w:r>
        <w:rPr>
          <w:i/>
          <w:iCs/>
        </w:rPr>
        <w:t xml:space="preserve">controller</w:t>
      </w:r>
      <w:r>
        <w:t xml:space="preserve"> </w:t>
      </w:r>
      <w:r>
        <w:t xml:space="preserve">bolted onto each machine differs by lane — this fleet is</w:t>
      </w:r>
      <w:r>
        <w:t xml:space="preserve"> </w:t>
      </w:r>
      <w:r>
        <w:rPr>
          <w:b/>
          <w:bCs/>
        </w:rPr>
        <w:t xml:space="preserve">mixed-chassis</w:t>
      </w:r>
      <w:r>
        <w:t xml:space="preserve">. The two characterized pairs: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Lane pair</w:t>
            </w:r>
          </w:p>
        </w:tc>
        <w:tc>
          <w:tcPr/>
          <w:p>
            <w:pPr>
              <w:pStyle w:val="Compact"/>
            </w:pPr>
            <w:r>
              <w:t xml:space="preserve">Machine</w:t>
            </w:r>
          </w:p>
        </w:tc>
        <w:tc>
          <w:tcPr/>
          <w:p>
            <w:pPr>
              <w:pStyle w:val="Compact"/>
            </w:pPr>
            <w:r>
              <w:t xml:space="preserve">Retrofit controller as found</w:t>
            </w:r>
          </w:p>
        </w:tc>
        <w:tc>
          <w:tcPr/>
          <w:p>
            <w:pPr>
              <w:pStyle w:val="Compact"/>
            </w:pPr>
            <w:r>
              <w:t xml:space="preserve">Notes</w:t>
            </w:r>
          </w:p>
        </w:tc>
      </w:tr>
      <w:tr>
        <w:tc>
          <w:tcPr/>
          <w:p>
            <w:pPr>
              <w:pStyle w:val="Compact"/>
            </w:pPr>
            <w:r>
              <w:rPr>
                <w:b/>
                <w:bCs/>
              </w:rPr>
              <w:t xml:space="preserve">21 / 22</w:t>
            </w:r>
            <w:r>
              <w:t xml:space="preserve"> </w:t>
            </w:r>
            <w:r>
              <w:t xml:space="preserve">(pilot pair; also the bench spare)</w:t>
            </w:r>
          </w:p>
        </w:tc>
        <w:tc>
          <w:tcPr/>
          <w:p>
            <w:pPr>
              <w:pStyle w:val="Compact"/>
            </w:pPr>
            <w:r>
              <w:t xml:space="preserve">AMF 82-70 on the original</w:t>
            </w:r>
            <w:r>
              <w:t xml:space="preserve"> </w:t>
            </w:r>
            <w:r>
              <w:rPr>
                <w:b/>
                <w:bCs/>
              </w:rPr>
              <w:t xml:space="preserve">SS (solid-state) chassis</w:t>
            </w:r>
          </w:p>
        </w:tc>
        <w:tc>
          <w:tcPr/>
          <w:p>
            <w:pPr>
              <w:pStyle w:val="Compact"/>
            </w:pPr>
            <w:r>
              <w:rPr>
                <w:b/>
                <w:bCs/>
              </w:rPr>
              <w:t xml:space="preserve">Omega-Tek</w:t>
            </w:r>
            <w:r>
              <w:rPr>
                <w:b/>
                <w:bCs/>
              </w:rPr>
              <w:t xml:space="preserve"> </w:t>
            </w:r>
            <w:r>
              <w:rPr>
                <w:b/>
                <w:bCs/>
              </w:rPr>
              <w:t xml:space="preserve">“Omniboard”</w:t>
            </w:r>
            <w:r>
              <w:t xml:space="preserve"> </w:t>
            </w:r>
            <w:r>
              <w:t xml:space="preserve">(CMOS logic) + Omega-Tek Expander card (dual-optocouplers) + a</w:t>
            </w:r>
            <w:r>
              <w:t xml:space="preserve"> </w:t>
            </w:r>
            <w:r>
              <w:t xml:space="preserve">“ZOT”</w:t>
            </w:r>
            <w:r>
              <w:t xml:space="preserve"> </w:t>
            </w:r>
            <w:r>
              <w:t xml:space="preserve">board (foul lights only)</w:t>
            </w:r>
          </w:p>
        </w:tc>
        <w:tc>
          <w:tcPr/>
          <w:p>
            <w:pPr>
              <w:pStyle w:val="Compact"/>
            </w:pPr>
            <w:r>
              <w:t xml:space="preserve">Omega-Tek (Shelby, OH) appears</w:t>
            </w:r>
            <w:r>
              <w:t xml:space="preserve"> </w:t>
            </w:r>
            <w:r>
              <w:rPr>
                <w:b/>
                <w:bCs/>
              </w:rPr>
              <w:t xml:space="preserve">defunct</w:t>
            </w:r>
            <w:r>
              <w:t xml:space="preserve"> </w:t>
            </w:r>
            <w:r>
              <w:t xml:space="preserve">→ strong continuity risk; this is a primary motivation for owning the brain</w:t>
            </w:r>
          </w:p>
        </w:tc>
      </w:tr>
      <w:tr>
        <w:tc>
          <w:tcPr/>
          <w:p>
            <w:pPr>
              <w:pStyle w:val="Compact"/>
            </w:pPr>
            <w:r>
              <w:rPr>
                <w:b/>
                <w:bCs/>
              </w:rPr>
              <w:t xml:space="preserve">11 / 12</w:t>
            </w:r>
          </w:p>
        </w:tc>
        <w:tc>
          <w:tcPr/>
          <w:p>
            <w:pPr>
              <w:pStyle w:val="Compact"/>
            </w:pPr>
            <w:r>
              <w:t xml:space="preserve">AMF 82-70</w:t>
            </w:r>
          </w:p>
        </w:tc>
        <w:tc>
          <w:tcPr/>
          <w:p>
            <w:pPr>
              <w:pStyle w:val="Compact"/>
            </w:pPr>
            <w:r>
              <w:t xml:space="preserve">Active Technology</w:t>
            </w:r>
            <w:r>
              <w:t xml:space="preserve"> </w:t>
            </w:r>
            <w:r>
              <w:rPr>
                <w:b/>
                <w:bCs/>
              </w:rPr>
              <w:t xml:space="preserve">“Ultra 98 Plus”</w:t>
            </w:r>
            <w:r>
              <w:rPr>
                <w:b/>
                <w:bCs/>
              </w:rPr>
              <w:t xml:space="preserve"> </w:t>
            </w:r>
            <w:r>
              <w:rPr>
                <w:b/>
                <w:bCs/>
              </w:rPr>
              <w:t xml:space="preserve">82-70 MP chassis</w:t>
            </w:r>
            <w:r>
              <w:t xml:space="preserve"> </w:t>
            </w:r>
            <w:r>
              <w:t xml:space="preserve">(microprocessor, ~1997)</w:t>
            </w:r>
          </w:p>
        </w:tc>
        <w:tc>
          <w:tcPr/>
          <w:p>
            <w:pPr>
              <w:pStyle w:val="Compact"/>
            </w:pPr>
            <w:r>
              <w:t xml:space="preserve">An</w:t>
            </w:r>
            <w:r>
              <w:t xml:space="preserve"> </w:t>
            </w:r>
            <w:r>
              <w:t xml:space="preserve">“MP”</w:t>
            </w:r>
            <w:r>
              <w:t xml:space="preserve">-class microprocessor controller</w:t>
            </w:r>
          </w:p>
        </w:tc>
      </w:tr>
      <w:tr>
        <w:tc>
          <w:tcPr/>
          <w:p>
            <w:pPr>
              <w:pStyle w:val="Compact"/>
            </w:pPr>
            <w:r>
              <w:t xml:space="preserve">Other 12 pairs</w:t>
            </w:r>
          </w:p>
        </w:tc>
        <w:tc>
          <w:tcPr/>
          <w:p>
            <w:pPr>
              <w:pStyle w:val="Compact"/>
            </w:pPr>
            <w:r>
              <w:t xml:space="preserve">AMF 82-70</w:t>
            </w:r>
          </w:p>
        </w:tc>
        <w:tc>
          <w:tcPr/>
          <w:p>
            <w:pPr>
              <w:pStyle w:val="Compact"/>
            </w:pPr>
            <w:r>
              <w:t xml:space="preserve">Likely additional/mixed controller types</w:t>
            </w:r>
          </w:p>
        </w:tc>
        <w:tc>
          <w:tcPr/>
          <w:p>
            <w:pPr>
              <w:pStyle w:val="Compact"/>
            </w:pPr>
            <w:r>
              <w:t xml:space="preserve">Not yet individually characterized</w:t>
            </w:r>
          </w:p>
        </w:tc>
      </w:tr>
    </w:tbl>
    <w:p>
      <w:pPr>
        <w:pStyle w:val="BodyText"/>
      </w:pPr>
      <w:r>
        <w:t xml:space="preserve">The fleet is mixed at the</w:t>
      </w:r>
      <w:r>
        <w:t xml:space="preserve"> </w:t>
      </w:r>
      <w:r>
        <w:rPr>
          <w:i/>
          <w:iCs/>
        </w:rPr>
        <w:t xml:space="preserve">controller</w:t>
      </w:r>
      <w:r>
        <w:t xml:space="preserve"> </w:t>
      </w:r>
      <w:r>
        <w:t xml:space="preserve">layer but</w:t>
      </w:r>
      <w:r>
        <w:t xml:space="preserve"> </w:t>
      </w:r>
      <w:r>
        <w:rPr>
          <w:b/>
          <w:bCs/>
        </w:rPr>
        <w:t xml:space="preserve">common at the machine layer</w:t>
      </w:r>
      <w:r>
        <w:t xml:space="preserve">. This is the key engineering leverage of Phase 8 and the reason the controller board targets the machine, not any controller brand:</w:t>
      </w:r>
    </w:p>
    <w:p>
      <w:pPr>
        <w:pStyle w:val="BlockText"/>
      </w:pPr>
      <w:r>
        <w:rPr>
          <w:b/>
          <w:bCs/>
        </w:rPr>
        <w:t xml:space="preserve">Develop once, deploy on any 82-70 lane.</w:t>
      </w:r>
      <w:r>
        <w:t xml:space="preserve"> </w:t>
      </w:r>
      <w:r>
        <w:t xml:space="preserve">The Pi-controller interfaces to the common 82-70 machine through its standard wiring connectors (</w:t>
      </w:r>
      <w:r>
        <w:rPr>
          <w:b/>
          <w:bCs/>
        </w:rPr>
        <w:t xml:space="preserve">C1</w:t>
      </w:r>
      <w:r>
        <w:t xml:space="preserve"> </w:t>
      </w:r>
      <w:r>
        <w:t xml:space="preserve">and</w:t>
      </w:r>
      <w:r>
        <w:t xml:space="preserve"> </w:t>
      </w:r>
      <w:r>
        <w:rPr>
          <w:b/>
          <w:bCs/>
        </w:rPr>
        <w:t xml:space="preserve">C2A</w:t>
      </w:r>
      <w:r>
        <w:t xml:space="preserve">, see §1.8). Because every lane is the same machine, a single board design + a small</w:t>
      </w:r>
      <w:r>
        <w:t xml:space="preserve"> </w:t>
      </w:r>
      <w:r>
        <w:rPr>
          <w:b/>
          <w:bCs/>
        </w:rPr>
        <w:t xml:space="preserve">per-chassis adapter harness</w:t>
      </w:r>
      <w:r>
        <w:t xml:space="preserve"> </w:t>
      </w:r>
      <w:r>
        <w:t xml:space="preserve">(which maps the board’s function-named terminals to that specific chassis’s connector cavities at cutover) works on every lane. No machine-specific cavity numbers are baked into the board’s copper — they are resolved in the harness. (Board contract §1</w:t>
      </w:r>
      <w:r>
        <w:t xml:space="preserve"> </w:t>
      </w:r>
      <w:r>
        <w:t xml:space="preserve">“Harness”</w:t>
      </w:r>
      <w:r>
        <w:t xml:space="preserve"> </w:t>
      </w:r>
      <w:r>
        <w:t xml:space="preserve">and §7; mixed-fleet rationale:</w:t>
      </w:r>
      <w:r>
        <w:t xml:space="preserve"> </w:t>
      </w:r>
      <w:r>
        <w:rPr>
          <w:rStyle w:val="VerbatimChar"/>
        </w:rPr>
        <w:t xml:space="preserve">docs/HANDOFF.md</w:t>
      </w:r>
      <w:r>
        <w:t xml:space="preserve"> </w:t>
      </w:r>
      <w:r>
        <w:t xml:space="preserve">§1.)</w:t>
      </w:r>
    </w:p>
    <w:p>
      <w:pPr>
        <w:pStyle w:val="FirstParagraph"/>
      </w:pPr>
      <w:r>
        <w:t xml:space="preserve">A practical consequence for the technician: the</w:t>
      </w:r>
      <w:r>
        <w:t xml:space="preserve"> </w:t>
      </w:r>
      <w:r>
        <w:rPr>
          <w:b/>
          <w:bCs/>
        </w:rPr>
        <w:t xml:space="preserve">spare 82-70 cabinet on the bench is an Omega-Tek (SS-chassis) unit</w:t>
      </w:r>
      <w:r>
        <w:t xml:space="preserve"> </w:t>
      </w:r>
      <w:r>
        <w:t xml:space="preserve">and is the development/validation specimen for Track B. Findings from one chassis transfer to the machine layer of all lanes, but</w:t>
      </w:r>
      <w:r>
        <w:t xml:space="preserve"> </w:t>
      </w:r>
      <w:r>
        <w:rPr>
          <w:b/>
          <w:bCs/>
        </w:rPr>
        <w:t xml:space="preserve">connector-cavity assignments are verified per chassis at cutover</w:t>
      </w:r>
      <w:r>
        <w:t xml:space="preserve"> </w:t>
      </w:r>
      <w:r>
        <w:t xml:space="preserve">(some retrofits re-routed harness landings — e.g. the bench SS+Omega-Tek pair lands the M2</w:t>
      </w:r>
      <w:r>
        <w:t xml:space="preserve"> </w:t>
      </w:r>
      <w:r>
        <w:t xml:space="preserve">“sweep-reverse”</w:t>
      </w:r>
      <w:r>
        <w:t xml:space="preserve"> </w:t>
      </w:r>
      <w:r>
        <w:t xml:space="preserve">signal on C2A, whereas the OEM factory chassis lands it on C1).</w:t>
      </w:r>
    </w:p>
    <w:bookmarkEnd w:id="21"/>
    <w:bookmarkStart w:id="22" w:name="X61872ad3bb19dd03b48d8c5d7f68deb358a789b"/>
    <w:p>
      <w:pPr>
        <w:pStyle w:val="Heading3"/>
      </w:pPr>
      <w:r>
        <w:t xml:space="preserve">1.7 The zero-EOL-hardware strategy (and the safety stance that comes with it)</w:t>
      </w:r>
    </w:p>
    <w:p>
      <w:pPr>
        <w:pStyle w:val="FirstParagraph"/>
      </w:pPr>
      <w:r>
        <w:t xml:space="preserve">Phase 8’s organizing principle is</w:t>
      </w:r>
      <w:r>
        <w:t xml:space="preserve"> </w:t>
      </w:r>
      <w:r>
        <w:rPr>
          <w:b/>
          <w:bCs/>
        </w:rPr>
        <w:t xml:space="preserve">eliminate every end-of-life dependency</w:t>
      </w:r>
      <w:r>
        <w:t xml:space="preserve"> </w:t>
      </w:r>
      <w:r>
        <w:t xml:space="preserve">by moving the intelligence onto commodity, in-supply parts:</w:t>
      </w:r>
    </w:p>
    <w:p>
      <w:pPr>
        <w:pStyle w:val="Compact"/>
        <w:numPr>
          <w:ilvl w:val="0"/>
          <w:numId w:val="1003"/>
        </w:numPr>
      </w:pPr>
      <w:r>
        <w:rPr>
          <w:b/>
          <w:bCs/>
        </w:rPr>
        <w:t xml:space="preserve">Raspberry Pi</w:t>
      </w:r>
      <w:r>
        <w:t xml:space="preserve"> </w:t>
      </w:r>
      <w:r>
        <w:t xml:space="preserve">(per pair) — runs the scoring engine and the control FSM.</w:t>
      </w:r>
    </w:p>
    <w:p>
      <w:pPr>
        <w:pStyle w:val="Compact"/>
        <w:numPr>
          <w:ilvl w:val="0"/>
          <w:numId w:val="1003"/>
        </w:numPr>
      </w:pPr>
      <w:r>
        <w:rPr>
          <w:b/>
          <w:bCs/>
        </w:rPr>
        <w:t xml:space="preserve">Custom controller PCB</w:t>
      </w:r>
      <w:r>
        <w:t xml:space="preserve"> </w:t>
      </w:r>
      <w:r>
        <w:t xml:space="preserve">(per lane, the</w:t>
      </w:r>
      <w:r>
        <w:t xml:space="preserve"> </w:t>
      </w:r>
      <w:r>
        <w:t xml:space="preserve">“rev-B”</w:t>
      </w:r>
      <w:r>
        <w:t xml:space="preserve"> </w:t>
      </w:r>
      <w:r>
        <w:t xml:space="preserve">board) — built from standard, JLCPCB-stocked parts (see the part anchors in §1.10).</w:t>
      </w:r>
    </w:p>
    <w:p>
      <w:pPr>
        <w:pStyle w:val="Compact"/>
        <w:numPr>
          <w:ilvl w:val="0"/>
          <w:numId w:val="1003"/>
        </w:numPr>
      </w:pPr>
      <w:r>
        <w:rPr>
          <w:b/>
          <w:bCs/>
        </w:rPr>
        <w:t xml:space="preserve">RP2040 co-processor</w:t>
      </w:r>
      <w:r>
        <w:t xml:space="preserve"> </w:t>
      </w:r>
      <w:r>
        <w:t xml:space="preserve">(one per board) — a Raspberry Pi Pico stamp module handling fast/safety-critical timing.</w:t>
      </w:r>
    </w:p>
    <w:p>
      <w:pPr>
        <w:pStyle w:val="Compact"/>
        <w:numPr>
          <w:ilvl w:val="0"/>
          <w:numId w:val="1003"/>
        </w:numPr>
      </w:pPr>
      <w:r>
        <w:rPr>
          <w:b/>
          <w:bCs/>
        </w:rPr>
        <w:t xml:space="preserve">Existing T-Camera + a commodity USB capture dongle</w:t>
      </w:r>
      <w:r>
        <w:t xml:space="preserve"> </w:t>
      </w:r>
      <w:r>
        <w:t xml:space="preserve">— reused; the EOL T-VISION/VDB/ETHost path is bypassed.</w:t>
      </w:r>
    </w:p>
    <w:p>
      <w:pPr>
        <w:pStyle w:val="FirstParagraph"/>
      </w:pPr>
      <w:r>
        <w:t xml:space="preserve">Owning the brain shifts the burden to</w:t>
      </w:r>
      <w:r>
        <w:t xml:space="preserve"> </w:t>
      </w:r>
      <w:r>
        <w:rPr>
          <w:i/>
          <w:iCs/>
        </w:rPr>
        <w:t xml:space="preserve">us</w:t>
      </w:r>
      <w:r>
        <w:t xml:space="preserve"> </w:t>
      </w:r>
      <w:r>
        <w:t xml:space="preserve">to preserve the machine’s safety behavior. The non-negotiable rule, stated in the board contract, is that</w:t>
      </w:r>
      <w:r>
        <w:t xml:space="preserve"> </w:t>
      </w:r>
      <w:r>
        <w:rPr>
          <w:b/>
          <w:bCs/>
        </w:rPr>
        <w:t xml:space="preserve">the controller board must never be the only safety device</w:t>
      </w:r>
      <w:r>
        <w:t xml:space="preserve">:</w:t>
      </w:r>
    </w:p>
    <w:p>
      <w:pPr>
        <w:pStyle w:val="Compact"/>
        <w:numPr>
          <w:ilvl w:val="0"/>
          <w:numId w:val="1004"/>
        </w:numPr>
      </w:pPr>
      <w:r>
        <w:t xml:space="preserve">The machine’s upstream</w:t>
      </w:r>
      <w:r>
        <w:t xml:space="preserve"> </w:t>
      </w:r>
      <w:r>
        <w:rPr>
          <w:b/>
          <w:bCs/>
        </w:rPr>
        <w:t xml:space="preserve">Stop switch + C.I.S. (Cover Interlock Switch) → master circuit breaker</w:t>
      </w:r>
      <w:r>
        <w:t xml:space="preserve"> </w:t>
      </w:r>
      <w:r>
        <w:t xml:space="preserve">chain stays in hardware and remains the final physical stop.</w:t>
      </w:r>
    </w:p>
    <w:p>
      <w:pPr>
        <w:pStyle w:val="Compact"/>
        <w:numPr>
          <w:ilvl w:val="0"/>
          <w:numId w:val="1004"/>
        </w:numPr>
      </w:pPr>
      <w:r>
        <w:t xml:space="preserve">The</w:t>
      </w:r>
      <w:r>
        <w:t xml:space="preserve"> </w:t>
      </w:r>
      <w:r>
        <w:rPr>
          <w:b/>
          <w:bCs/>
        </w:rPr>
        <w:t xml:space="preserve">TB/SC table-sweep collision interlock</w:t>
      </w:r>
      <w:r>
        <w:t xml:space="preserve"> </w:t>
      </w:r>
      <w:r>
        <w:t xml:space="preserve">stays as a hardware loop that can drop the motor relays without any software involvement.</w:t>
      </w:r>
    </w:p>
    <w:p>
      <w:pPr>
        <w:pStyle w:val="Compact"/>
        <w:numPr>
          <w:ilvl w:val="0"/>
          <w:numId w:val="1004"/>
        </w:numPr>
      </w:pPr>
      <w:r>
        <w:t xml:space="preserve">The motors’</w:t>
      </w:r>
      <w:r>
        <w:t xml:space="preserve"> </w:t>
      </w:r>
      <w:r>
        <w:rPr>
          <w:b/>
          <w:bCs/>
        </w:rPr>
        <w:t xml:space="preserve">regenerative braking</w:t>
      </w:r>
      <w:r>
        <w:t xml:space="preserve"> </w:t>
      </w:r>
      <w:r>
        <w:t xml:space="preserve">(in the relay normally-closed contacts) stays in hardware.</w:t>
      </w:r>
    </w:p>
    <w:p>
      <w:pPr>
        <w:pStyle w:val="Compact"/>
        <w:numPr>
          <w:ilvl w:val="0"/>
          <w:numId w:val="1004"/>
        </w:numPr>
      </w:pPr>
      <w:r>
        <w:t xml:space="preserve">The board’s motor-relay coils are powered through a hardware</w:t>
      </w:r>
      <w:r>
        <w:t xml:space="preserve"> </w:t>
      </w:r>
      <w:r>
        <w:rPr>
          <w:b/>
          <w:bCs/>
        </w:rPr>
        <w:t xml:space="preserve">relay-enable rail</w:t>
      </w:r>
      <w:r>
        <w:t xml:space="preserve"> </w:t>
      </w:r>
      <w:r>
        <w:t xml:space="preserve">that drops (de-energizes the relays) unless</w:t>
      </w:r>
      <w:r>
        <w:t xml:space="preserve"> </w:t>
      </w:r>
      <w:r>
        <w:rPr>
          <w:i/>
          <w:iCs/>
        </w:rPr>
        <w:t xml:space="preserve">all</w:t>
      </w:r>
      <w:r>
        <w:t xml:space="preserve"> </w:t>
      </w:r>
      <w:r>
        <w:t xml:space="preserve">of these independent permissions are simultaneously true: the</w:t>
      </w:r>
      <w:r>
        <w:t xml:space="preserve"> </w:t>
      </w:r>
      <w:r>
        <w:rPr>
          <w:b/>
          <w:bCs/>
        </w:rPr>
        <w:t xml:space="preserve">NE555 hardware watchdog</w:t>
      </w:r>
      <w:r>
        <w:t xml:space="preserve"> </w:t>
      </w:r>
      <w:r>
        <w:t xml:space="preserve">is being kicked by the Pi, the Pi has asserted</w:t>
      </w:r>
      <w:r>
        <w:t xml:space="preserve"> </w:t>
      </w:r>
      <w:r>
        <w:rPr>
          <w:b/>
          <w:bCs/>
        </w:rPr>
        <w:t xml:space="preserve">ARM</w:t>
      </w:r>
      <w:r>
        <w:t xml:space="preserve">, the</w:t>
      </w:r>
      <w:r>
        <w:t xml:space="preserve"> </w:t>
      </w:r>
      <w:r>
        <w:rPr>
          <w:b/>
          <w:bCs/>
        </w:rPr>
        <w:t xml:space="preserve">RP2040 health line (RP2040_OK)</w:t>
      </w:r>
      <w:r>
        <w:t xml:space="preserve"> </w:t>
      </w:r>
      <w:r>
        <w:t xml:space="preserve">is high, and the external</w:t>
      </w:r>
      <w:r>
        <w:t xml:space="preserve"> </w:t>
      </w:r>
      <w:r>
        <w:rPr>
          <w:b/>
          <w:bCs/>
        </w:rPr>
        <w:t xml:space="preserve">TB/SC</w:t>
      </w:r>
      <w:r>
        <w:t xml:space="preserve"> </w:t>
      </w:r>
      <w:r>
        <w:t xml:space="preserve">and</w:t>
      </w:r>
      <w:r>
        <w:t xml:space="preserve"> </w:t>
      </w:r>
      <w:r>
        <w:rPr>
          <w:b/>
          <w:bCs/>
        </w:rPr>
        <w:t xml:space="preserve">Stop/CIS</w:t>
      </w:r>
      <w:r>
        <w:t xml:space="preserve"> </w:t>
      </w:r>
      <w:r>
        <w:t xml:space="preserve">loops are closed. The Pi physically cannot bypass these in software.</w:t>
      </w:r>
    </w:p>
    <w:p>
      <w:pPr>
        <w:pStyle w:val="Compact"/>
        <w:numPr>
          <w:ilvl w:val="0"/>
          <w:numId w:val="1004"/>
        </w:numPr>
      </w:pPr>
      <w:r>
        <w:t xml:space="preserve">The board</w:t>
      </w:r>
      <w:r>
        <w:t xml:space="preserve"> </w:t>
      </w:r>
      <w:r>
        <w:rPr>
          <w:b/>
          <w:bCs/>
        </w:rPr>
        <w:t xml:space="preserve">fails open</w:t>
      </w:r>
      <w:r>
        <w:t xml:space="preserve"> </w:t>
      </w:r>
      <w:r>
        <w:t xml:space="preserve">(motion-dead) on loss of logic power, watchdog kick, RP2040 health, arm permission, or the hardware interlock.</w:t>
      </w:r>
    </w:p>
    <w:p>
      <w:pPr>
        <w:pStyle w:val="FirstParagraph"/>
      </w:pPr>
      <w:r>
        <w:t xml:space="preserve">This layered model is the heart of Track B and is detailed in</w:t>
      </w:r>
      <w:r>
        <w:t xml:space="preserve"> </w:t>
      </w:r>
      <w:r>
        <w:rPr>
          <w:b/>
          <w:bCs/>
        </w:rPr>
        <w:t xml:space="preserve">§5, Safety Architecture</w:t>
      </w:r>
      <w:r>
        <w:t xml:space="preserve">. It is introduced here because no part of this system should be operated, repaired, or modified without understanding it first.</w:t>
      </w:r>
    </w:p>
    <w:bookmarkEnd w:id="22"/>
    <w:bookmarkStart w:id="23" w:name="X99d05297aa229e070a14100d892345e0f6344e9"/>
    <w:p>
      <w:pPr>
        <w:pStyle w:val="Heading3"/>
      </w:pPr>
      <w:r>
        <w:t xml:space="preserve">1.8 The machine interface at a glance (C1 / C2A / TAC)</w:t>
      </w:r>
    </w:p>
    <w:p>
      <w:pPr>
        <w:pStyle w:val="FirstParagraph"/>
      </w:pPr>
      <w:r>
        <w:t xml:space="preserve">The controller connects to each 82-70 machine through two standard AMP</w:t>
      </w:r>
      <w:r>
        <w:t xml:space="preserve"> </w:t>
      </w:r>
      <w:r>
        <w:t xml:space="preserve">“M”</w:t>
      </w:r>
      <w:r>
        <w:t xml:space="preserve">-type connectors plus a gripper tap strip. You will see these names throughout the manual: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Interface</w:t>
            </w:r>
          </w:p>
        </w:tc>
        <w:tc>
          <w:tcPr/>
          <w:p>
            <w:pPr>
              <w:pStyle w:val="Compact"/>
            </w:pPr>
            <w:r>
              <w:t xml:space="preserve">Size</w:t>
            </w:r>
          </w:p>
        </w:tc>
        <w:tc>
          <w:tcPr/>
          <w:p>
            <w:pPr>
              <w:pStyle w:val="Compact"/>
            </w:pPr>
            <w:r>
              <w:t xml:space="preserve">Carries (functional)</w:t>
            </w:r>
          </w:p>
        </w:tc>
        <w:tc>
          <w:tcPr/>
          <w:p>
            <w:pPr>
              <w:pStyle w:val="Compact"/>
            </w:pPr>
            <w:r>
              <w:t xml:space="preserve">Direction</w:t>
            </w:r>
          </w:p>
        </w:tc>
      </w:tr>
      <w:tr>
        <w:tc>
          <w:tcPr/>
          <w:p>
            <w:pPr>
              <w:pStyle w:val="Compact"/>
            </w:pPr>
            <w:r>
              <w:rPr>
                <w:b/>
                <w:bCs/>
              </w:rPr>
              <w:t xml:space="preserve">C1</w:t>
            </w:r>
          </w:p>
        </w:tc>
        <w:tc>
          <w:tcPr/>
          <w:p>
            <w:pPr>
              <w:pStyle w:val="Compact"/>
            </w:pPr>
            <w:r>
              <w:t xml:space="preserve">34-pin</w:t>
            </w:r>
          </w:p>
        </w:tc>
        <w:tc>
          <w:tcPr/>
          <w:p>
            <w:pPr>
              <w:pStyle w:val="Compact"/>
            </w:pPr>
            <w:r>
              <w:t xml:space="preserve">Motor/relay outputs + power (sweep S, table T, spot SP, back-end BE, master M, sweep-reverse M2, ball-return M1; motor windings; supply)</w:t>
            </w:r>
          </w:p>
        </w:tc>
        <w:tc>
          <w:tcPr/>
          <w:p>
            <w:pPr>
              <w:pStyle w:val="Compact"/>
            </w:pPr>
            <w:r>
              <w:t xml:space="preserve">primarily controller</w:t>
            </w:r>
            <w:r>
              <w:t xml:space="preserve"> </w:t>
            </w:r>
            <w:r>
              <w:rPr>
                <w:b/>
                <w:bCs/>
              </w:rPr>
              <w:t xml:space="preserve">outputs</w:t>
            </w:r>
            <w:r>
              <w:t xml:space="preserve"> </w:t>
            </w:r>
            <w:r>
              <w:t xml:space="preserve">to machine</w:t>
            </w:r>
          </w:p>
        </w:tc>
      </w:tr>
      <w:tr>
        <w:tc>
          <w:tcPr/>
          <w:p>
            <w:pPr>
              <w:pStyle w:val="Compact"/>
            </w:pPr>
            <w:r>
              <w:rPr>
                <w:b/>
                <w:bCs/>
              </w:rPr>
              <w:t xml:space="preserve">C2A</w:t>
            </w:r>
          </w:p>
        </w:tc>
        <w:tc>
          <w:tcPr/>
          <w:p>
            <w:pPr>
              <w:pStyle w:val="Compact"/>
            </w:pPr>
            <w:r>
              <w:t xml:space="preserve">50-pin</w:t>
            </w:r>
          </w:p>
        </w:tc>
        <w:tc>
          <w:tcPr/>
          <w:p>
            <w:pPr>
              <w:pStyle w:val="Compact"/>
            </w:pPr>
            <w:r>
              <w:t xml:space="preserve">Switch/control signals: cams, grippers (via TAC), pushbuttons, foul, manual controls</w:t>
            </w:r>
          </w:p>
        </w:tc>
        <w:tc>
          <w:tcPr/>
          <w:p>
            <w:pPr>
              <w:pStyle w:val="Compact"/>
            </w:pPr>
            <w:r>
              <w:t xml:space="preserve">primarily machine</w:t>
            </w:r>
            <w:r>
              <w:t xml:space="preserve"> </w:t>
            </w:r>
            <w:r>
              <w:rPr>
                <w:b/>
                <w:bCs/>
              </w:rPr>
              <w:t xml:space="preserve">inputs</w:t>
            </w:r>
            <w:r>
              <w:t xml:space="preserve"> </w:t>
            </w:r>
            <w:r>
              <w:t xml:space="preserve">to controller</w:t>
            </w:r>
          </w:p>
        </w:tc>
      </w:tr>
      <w:tr>
        <w:tc>
          <w:tcPr/>
          <w:p>
            <w:pPr>
              <w:pStyle w:val="Compact"/>
            </w:pPr>
            <w:r>
              <w:rPr>
                <w:b/>
                <w:bCs/>
              </w:rPr>
              <w:t xml:space="preserve">TAC</w:t>
            </w:r>
          </w:p>
        </w:tc>
        <w:tc>
          <w:tcPr/>
          <w:p>
            <w:pPr>
              <w:pStyle w:val="Compact"/>
            </w:pPr>
            <w:r>
              <w:t xml:space="preserve">gripper tap strip</w:t>
            </w:r>
          </w:p>
        </w:tc>
        <w:tc>
          <w:tcPr/>
          <w:p>
            <w:pPr>
              <w:pStyle w:val="Compact"/>
            </w:pPr>
            <w:r>
              <w:t xml:space="preserve">The 10 gripper switches</w:t>
            </w:r>
            <w:r>
              <w:t xml:space="preserve"> </w:t>
            </w:r>
            <w:r>
              <w:rPr>
                <w:b/>
                <w:bCs/>
              </w:rPr>
              <w:t xml:space="preserve">GS1–GS10</w:t>
            </w:r>
            <w:r>
              <w:t xml:space="preserve"> </w:t>
            </w:r>
            <w:r>
              <w:t xml:space="preserve">are tapped onto this strip, which lands on C2A</w:t>
            </w:r>
          </w:p>
        </w:tc>
        <w:tc>
          <w:tcPr/>
          <w:p>
            <w:pPr>
              <w:pStyle w:val="Compact"/>
            </w:pPr>
            <w:r>
              <w:t xml:space="preserve">inputs (pin sense)</w:t>
            </w:r>
          </w:p>
        </w:tc>
      </w:tr>
    </w:tbl>
    <w:p>
      <w:pPr>
        <w:pStyle w:val="BodyText"/>
      </w:pPr>
      <w:r>
        <w:t xml:space="preserve">These are the</w:t>
      </w:r>
      <w:r>
        <w:t xml:space="preserve"> </w:t>
      </w:r>
      <w:r>
        <w:rPr>
          <w:i/>
          <w:iCs/>
        </w:rPr>
        <w:t xml:space="preserve">machine-side</w:t>
      </w:r>
      <w:r>
        <w:t xml:space="preserve"> </w:t>
      </w:r>
      <w:r>
        <w:t xml:space="preserve">connectors. The Phase 8 board does</w:t>
      </w:r>
      <w:r>
        <w:t xml:space="preserve"> </w:t>
      </w:r>
      <w:r>
        <w:rPr>
          <w:b/>
          <w:bCs/>
        </w:rPr>
        <w:t xml:space="preserve">not</w:t>
      </w:r>
      <w:r>
        <w:t xml:space="preserve"> </w:t>
      </w:r>
      <w:r>
        <w:t xml:space="preserve">expose C1/C2A pin numbers directly; it exposes</w:t>
      </w:r>
      <w:r>
        <w:t xml:space="preserve"> </w:t>
      </w:r>
      <w:r>
        <w:rPr>
          <w:b/>
          <w:bCs/>
        </w:rPr>
        <w:t xml:space="preserve">function-named terminal blocks</w:t>
      </w:r>
      <w:r>
        <w:t xml:space="preserve"> </w:t>
      </w:r>
      <w:r>
        <w:t xml:space="preserve">(J_FAST_IN, J_SLOW_IN_A/B, J_MOTION_*, J_LAMP_LED, J_SAFETY, plus J_PI and J_PWR), and a per-chassis</w:t>
      </w:r>
      <w:r>
        <w:t xml:space="preserve"> </w:t>
      </w:r>
      <w:r>
        <w:rPr>
          <w:b/>
          <w:bCs/>
        </w:rPr>
        <w:t xml:space="preserve">adapter harness</w:t>
      </w:r>
      <w:r>
        <w:t xml:space="preserve"> </w:t>
      </w:r>
      <w:r>
        <w:t xml:space="preserve">maps those to the actual C1/C2A cavities at cutover. The board’s connector inventory and the function↔connector mapping are in</w:t>
      </w:r>
      <w:r>
        <w:t xml:space="preserve"> </w:t>
      </w:r>
      <w:r>
        <w:rPr>
          <w:b/>
          <w:bCs/>
        </w:rPr>
        <w:t xml:space="preserve">§4, The Rev-B Controller Board</w:t>
      </w:r>
      <w:r>
        <w:t xml:space="preserve">; the machine-side connector pinouts are in</w:t>
      </w:r>
      <w:r>
        <w:t xml:space="preserve"> </w:t>
      </w:r>
      <w:r>
        <w:rPr>
          <w:b/>
          <w:bCs/>
        </w:rPr>
        <w:t xml:space="preserve">§3, The AMF 82-70 Machine &amp; Control Theory</w:t>
      </w:r>
      <w:r>
        <w:t xml:space="preserve">. (Connectors:</w:t>
      </w:r>
      <w:r>
        <w:t xml:space="preserve"> </w:t>
      </w:r>
      <w:r>
        <w:rPr>
          <w:rStyle w:val="VerbatimChar"/>
        </w:rPr>
        <w:t xml:space="preserve">docs/phase8_8270_SYSTEM_REFERENCE.md</w:t>
      </w:r>
      <w:r>
        <w:t xml:space="preserve"> </w:t>
      </w:r>
      <w:r>
        <w:t xml:space="preserve">§4; harness contract:</w:t>
      </w:r>
      <w:r>
        <w:t xml:space="preserve"> </w:t>
      </w:r>
      <w:r>
        <w:rPr>
          <w:rStyle w:val="VerbatimChar"/>
        </w:rPr>
        <w:t xml:space="preserve">docs/phase8b_pcb_revB_spec.md</w:t>
      </w:r>
      <w:r>
        <w:t xml:space="preserve"> </w:t>
      </w:r>
      <w:r>
        <w:t xml:space="preserve">§7.)</w:t>
      </w:r>
    </w:p>
    <w:p>
      <w:pPr>
        <w:pStyle w:val="BlockText"/>
      </w:pPr>
      <w:r>
        <w:t xml:space="preserve">⚠️</w:t>
      </w:r>
      <w:r>
        <w:t xml:space="preserve"> </w:t>
      </w:r>
      <w:r>
        <w:rPr>
          <w:b/>
          <w:bCs/>
        </w:rPr>
        <w:t xml:space="preserve">Exact C1/C2A cavity numbers are chassis-specific and several are deferred to cutover.</w:t>
      </w:r>
      <w:r>
        <w:t xml:space="preserve"> </w:t>
      </w:r>
      <w:r>
        <w:t xml:space="preserve">Per-gripper cavity labels, per-cam→cavity labels, and the exact safety-interlock and C1/C2A terminal landings are intentionally captured on cutover day (easier with the machine apart and a live feed). They do</w:t>
      </w:r>
      <w:r>
        <w:t xml:space="preserve"> </w:t>
      </w:r>
      <w:r>
        <w:rPr>
          <w:b/>
          <w:bCs/>
        </w:rPr>
        <w:t xml:space="preserve">not</w:t>
      </w:r>
      <w:r>
        <w:t xml:space="preserve"> </w:t>
      </w:r>
      <w:r>
        <w:t xml:space="preserve">gate the board because everything is function-named and harness-resolved. Do not treat any specific cavity number in this manual as final for a given chassis without on-machine verification. (</w:t>
      </w:r>
      <w:r>
        <w:rPr>
          <w:rStyle w:val="VerbatimChar"/>
        </w:rPr>
        <w:t xml:space="preserve">docs/HANDOFF.md</w:t>
      </w:r>
      <w:r>
        <w:t xml:space="preserve"> </w:t>
      </w:r>
      <w:r>
        <w:t xml:space="preserve">§3.)</w:t>
      </w:r>
    </w:p>
    <w:bookmarkEnd w:id="23"/>
    <w:bookmarkStart w:id="24" w:name="how-to-use-this-manual-1"/>
    <w:p>
      <w:pPr>
        <w:pStyle w:val="Heading3"/>
      </w:pPr>
      <w:r>
        <w:t xml:space="preserve">1.9 How to use this manual</w:t>
      </w:r>
    </w:p>
    <w:p>
      <w:pPr>
        <w:pStyle w:val="Compact"/>
        <w:numPr>
          <w:ilvl w:val="0"/>
          <w:numId w:val="1005"/>
        </w:numPr>
      </w:pPr>
      <w:r>
        <w:rPr>
          <w:b/>
          <w:bCs/>
        </w:rPr>
        <w:t xml:space="preserve">Operate the system today (scoring only):</w:t>
      </w:r>
      <w:r>
        <w:t xml:space="preserve"> </w:t>
      </w:r>
      <w:r>
        <w:t xml:space="preserve">read this chapter for orientation, then</w:t>
      </w:r>
      <w:r>
        <w:t xml:space="preserve"> </w:t>
      </w:r>
      <w:r>
        <w:rPr>
          <w:b/>
          <w:bCs/>
        </w:rPr>
        <w:t xml:space="preserve">§6, Track A — Camera Scoring</w:t>
      </w:r>
      <w:r>
        <w:t xml:space="preserve"> </w:t>
      </w:r>
      <w:r>
        <w:t xml:space="preserve">and follow</w:t>
      </w:r>
      <w:r>
        <w:t xml:space="preserve"> </w:t>
      </w:r>
      <w:r>
        <w:rPr>
          <w:rStyle w:val="VerbatimChar"/>
        </w:rPr>
        <w:t xml:space="preserve">docs/phase8_trackA_golive_runbook.md</w:t>
      </w:r>
      <w:r>
        <w:t xml:space="preserve">. Track A is the only part currently cleared to go live.</w:t>
      </w:r>
    </w:p>
    <w:p>
      <w:pPr>
        <w:pStyle w:val="Compact"/>
        <w:numPr>
          <w:ilvl w:val="0"/>
          <w:numId w:val="1005"/>
        </w:numPr>
      </w:pPr>
      <w:r>
        <w:rPr>
          <w:b/>
          <w:bCs/>
        </w:rPr>
        <w:t xml:space="preserve">Understand the pinsetter you are servicing:</w:t>
      </w:r>
      <w:r>
        <w:t xml:space="preserve"> </w:t>
      </w:r>
      <w:r>
        <w:t xml:space="preserve">read</w:t>
      </w:r>
      <w:r>
        <w:t xml:space="preserve"> </w:t>
      </w:r>
      <w:r>
        <w:rPr>
          <w:b/>
          <w:bCs/>
        </w:rPr>
        <w:t xml:space="preserve">§3, The AMF 82-70 Machine &amp; Control Theory</w:t>
      </w:r>
      <w:r>
        <w:t xml:space="preserve"> </w:t>
      </w:r>
      <w:r>
        <w:t xml:space="preserve">(mechanism, cams, the cycle of operation) before touching anything mechanical.</w:t>
      </w:r>
    </w:p>
    <w:p>
      <w:pPr>
        <w:pStyle w:val="Compact"/>
        <w:numPr>
          <w:ilvl w:val="0"/>
          <w:numId w:val="1005"/>
        </w:numPr>
      </w:pPr>
      <w:r>
        <w:rPr>
          <w:b/>
          <w:bCs/>
        </w:rPr>
        <w:t xml:space="preserve">Work on the controller board:</w:t>
      </w:r>
      <w:r>
        <w:t xml:space="preserve"> </w:t>
      </w:r>
      <w:r>
        <w:t xml:space="preserve">read</w:t>
      </w:r>
      <w:r>
        <w:t xml:space="preserve"> </w:t>
      </w:r>
      <w:r>
        <w:rPr>
          <w:b/>
          <w:bCs/>
        </w:rPr>
        <w:t xml:space="preserve">§4, The Rev-B Controller Board</w:t>
      </w:r>
      <w:r>
        <w:t xml:space="preserve"> </w:t>
      </w:r>
      <w:r>
        <w:t xml:space="preserve">for the architecture, connectors, and part list, then</w:t>
      </w:r>
      <w:r>
        <w:t xml:space="preserve"> </w:t>
      </w:r>
      <w:r>
        <w:rPr>
          <w:b/>
          <w:bCs/>
        </w:rPr>
        <w:t xml:space="preserve">§5, Safety Architecture</w:t>
      </w:r>
      <w:r>
        <w:t xml:space="preserve"> </w:t>
      </w:r>
      <w:r>
        <w:t xml:space="preserve">before powering it near a machine. The authoritative electrical contract is</w:t>
      </w:r>
      <w:r>
        <w:t xml:space="preserve"> </w:t>
      </w:r>
      <w:r>
        <w:rPr>
          <w:rStyle w:val="VerbatimChar"/>
        </w:rPr>
        <w:t xml:space="preserve">docs/phase8b_pcb_revB_spec.md</w:t>
      </w:r>
      <w:r>
        <w:t xml:space="preserve">; the as-built wiring source of truth is the netlist generator</w:t>
      </w:r>
      <w:r>
        <w:t xml:space="preserve"> </w:t>
      </w:r>
      <w:r>
        <w:rPr>
          <w:rStyle w:val="VerbatimChar"/>
        </w:rPr>
        <w:t xml:space="preserve">scripts/generate_kicad_netlist_revB.py</w:t>
      </w:r>
      <w:r>
        <w:t xml:space="preserve">.</w:t>
      </w:r>
    </w:p>
    <w:p>
      <w:pPr>
        <w:pStyle w:val="Compact"/>
        <w:numPr>
          <w:ilvl w:val="0"/>
          <w:numId w:val="1005"/>
        </w:numPr>
      </w:pPr>
      <w:r>
        <w:rPr>
          <w:b/>
          <w:bCs/>
        </w:rPr>
        <w:t xml:space="preserve">Flash or debug the co-processor:</w:t>
      </w:r>
      <w:r>
        <w:t xml:space="preserve"> </w:t>
      </w:r>
      <w:r>
        <w:t xml:space="preserve">read</w:t>
      </w:r>
      <w:r>
        <w:t xml:space="preserve"> </w:t>
      </w:r>
      <w:r>
        <w:rPr>
          <w:b/>
          <w:bCs/>
        </w:rPr>
        <w:t xml:space="preserve">§8, RP2040 Firmware</w:t>
      </w:r>
      <w:r>
        <w:t xml:space="preserve">. The authoritative pin map is</w:t>
      </w:r>
      <w:r>
        <w:t xml:space="preserve"> </w:t>
      </w:r>
      <w:r>
        <w:rPr>
          <w:rStyle w:val="VerbatimChar"/>
        </w:rPr>
        <w:t xml:space="preserve">firmware/rp2040/config.h</w:t>
      </w:r>
      <w:r>
        <w:t xml:space="preserve">, which is itself derived from the board netlist generator.</w:t>
      </w:r>
    </w:p>
    <w:p>
      <w:pPr>
        <w:pStyle w:val="Compact"/>
        <w:numPr>
          <w:ilvl w:val="0"/>
          <w:numId w:val="1005"/>
        </w:numPr>
      </w:pPr>
      <w:r>
        <w:rPr>
          <w:b/>
          <w:bCs/>
        </w:rPr>
        <w:t xml:space="preserve">Bring up a board or plan a lane cutover (Track B):</w:t>
      </w:r>
      <w:r>
        <w:t xml:space="preserve"> </w:t>
      </w:r>
      <w:r>
        <w:t xml:space="preserve">read</w:t>
      </w:r>
      <w:r>
        <w:t xml:space="preserve"> </w:t>
      </w:r>
      <w:r>
        <w:rPr>
          <w:b/>
          <w:bCs/>
        </w:rPr>
        <w:t xml:space="preserve">§9, Track B Bring-up &amp; Cutover</w:t>
      </w:r>
      <w:r>
        <w:t xml:space="preserve"> </w:t>
      </w:r>
      <w:r>
        <w:t xml:space="preserve">and</w:t>
      </w:r>
      <w:r>
        <w:t xml:space="preserve"> </w:t>
      </w:r>
      <w:r>
        <w:rPr>
          <w:rStyle w:val="VerbatimChar"/>
        </w:rPr>
        <w:t xml:space="preserve">docs/phase8_trackB_controller_cutover_runbook.md</w:t>
      </w:r>
      <w:r>
        <w:t xml:space="preserve">.</w:t>
      </w:r>
      <w:r>
        <w:t xml:space="preserve"> </w:t>
      </w:r>
      <w:r>
        <w:rPr>
          <w:b/>
          <w:bCs/>
        </w:rPr>
        <w:t xml:space="preserve">Do not energize a live machine from the board until the full hardware safety chain is bench-proven.</w:t>
      </w:r>
    </w:p>
    <w:p>
      <w:pPr>
        <w:pStyle w:val="FirstParagraph"/>
      </w:pPr>
      <w:r>
        <w:rPr>
          <w:b/>
          <w:bCs/>
        </w:rPr>
        <w:t xml:space="preserve">Accuracy convention used throughout this manual:</w:t>
      </w:r>
      <w:r>
        <w:t xml:space="preserve"> </w:t>
      </w:r>
      <w:r>
        <w:t xml:space="preserve">every pinout, part number, net name, GPIO assignment, and value is grounded in a live source file. Where a value could not be confirmed from a source, it is flagged inline as</w:t>
      </w:r>
      <w:r>
        <w:t xml:space="preserve"> </w:t>
      </w:r>
      <w:r>
        <w:rPr>
          <w:rStyle w:val="VerbatimChar"/>
        </w:rPr>
        <w:t xml:space="preserve">(VERIFY: …)</w:t>
      </w:r>
      <w:r>
        <w:t xml:space="preserve">. Treat such flags as work items, not facts.</w:t>
      </w:r>
    </w:p>
    <w:p>
      <w:pPr>
        <w:pStyle w:val="BodyText"/>
      </w:pPr>
      <w:r>
        <w:rPr>
          <w:b/>
          <w:bCs/>
        </w:rPr>
        <w:t xml:space="preserve">The source files this chapter is grounded in (read these before trusting any derived table):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Source file</w:t>
            </w:r>
          </w:p>
        </w:tc>
        <w:tc>
          <w:tcPr/>
          <w:p>
            <w:pPr>
              <w:pStyle w:val="Compact"/>
            </w:pPr>
            <w:r>
              <w:t xml:space="preserve">Authority for</w:t>
            </w:r>
          </w:p>
        </w:tc>
      </w:tr>
      <w:tr>
        <w:tc>
          <w:tcPr/>
          <w:p>
            <w:pPr>
              <w:pStyle w:val="Compact"/>
            </w:pPr>
            <w:r>
              <w:rPr>
                <w:rStyle w:val="VerbatimChar"/>
              </w:rPr>
              <w:t xml:space="preserve">docs/phase8_8270_SYSTEM_REFERENCE.md</w:t>
            </w:r>
          </w:p>
        </w:tc>
        <w:tc>
          <w:tcPr/>
          <w:p>
            <w:pPr>
              <w:pStyle w:val="Compact"/>
            </w:pPr>
            <w:r>
              <w:t xml:space="preserve">Controller behavioral spec: machine, FSM, cam timing, I/O, safety, connectors</w:t>
            </w:r>
          </w:p>
        </w:tc>
      </w:tr>
      <w:tr>
        <w:tc>
          <w:tcPr/>
          <w:p>
            <w:pPr>
              <w:pStyle w:val="Compact"/>
            </w:pPr>
            <w:r>
              <w:rPr>
                <w:rStyle w:val="VerbatimChar"/>
              </w:rPr>
              <w:t xml:space="preserve">docs/phase8b_pcb_revB_spec.md</w:t>
            </w:r>
          </w:p>
        </w:tc>
        <w:tc>
          <w:tcPr/>
          <w:p>
            <w:pPr>
              <w:pStyle w:val="Compact"/>
            </w:pPr>
            <w:r>
              <w:t xml:space="preserve">The hard electrical contract for the controller PCB (domains, safety rail, outputs, inputs, connectors, power)</w:t>
            </w:r>
          </w:p>
        </w:tc>
      </w:tr>
      <w:tr>
        <w:tc>
          <w:tcPr/>
          <w:p>
            <w:pPr>
              <w:pStyle w:val="Compact"/>
            </w:pPr>
            <w:r>
              <w:rPr>
                <w:rStyle w:val="VerbatimChar"/>
              </w:rPr>
              <w:t xml:space="preserve">docs/phase8_session_close_2026-06-03.md</w:t>
            </w:r>
          </w:p>
        </w:tc>
        <w:tc>
          <w:tcPr/>
          <w:p>
            <w:pPr>
              <w:pStyle w:val="Compact"/>
            </w:pPr>
            <w:r>
              <w:t xml:space="preserve">Current live project state (rev-B routed + fab-package, field session complete)</w:t>
            </w:r>
          </w:p>
        </w:tc>
      </w:tr>
      <w:tr>
        <w:tc>
          <w:tcPr/>
          <w:p>
            <w:pPr>
              <w:pStyle w:val="Compact"/>
            </w:pPr>
            <w:r>
              <w:rPr>
                <w:rStyle w:val="VerbatimChar"/>
              </w:rPr>
              <w:t xml:space="preserve">docs/HANDOFF.md</w:t>
            </w:r>
          </w:p>
        </w:tc>
        <w:tc>
          <w:tcPr/>
          <w:p>
            <w:pPr>
              <w:pStyle w:val="Compact"/>
            </w:pPr>
            <w:r>
              <w:t xml:space="preserve">Deeper background + mixed-fleet reality + artifact index</w:t>
            </w:r>
          </w:p>
        </w:tc>
      </w:tr>
      <w:tr>
        <w:tc>
          <w:tcPr/>
          <w:p>
            <w:pPr>
              <w:pStyle w:val="Compact"/>
            </w:pPr>
            <w:r>
              <w:rPr>
                <w:rStyle w:val="VerbatimChar"/>
              </w:rPr>
              <w:t xml:space="preserve">scripts/generate_kicad_netlist_revB.py</w:t>
            </w:r>
          </w:p>
        </w:tc>
        <w:tc>
          <w:tcPr/>
          <w:p>
            <w:pPr>
              <w:pStyle w:val="Compact"/>
            </w:pPr>
            <w:r>
              <w:rPr>
                <w:b/>
                <w:bCs/>
              </w:rPr>
              <w:t xml:space="preserve">As-built board wiring</w:t>
            </w:r>
            <w:r>
              <w:t xml:space="preserve"> </w:t>
            </w:r>
            <w:r>
              <w:t xml:space="preserve">(the single source of truth for pin/net/part assignments)</w:t>
            </w:r>
          </w:p>
        </w:tc>
      </w:tr>
      <w:tr>
        <w:tc>
          <w:tcPr/>
          <w:p>
            <w:pPr>
              <w:pStyle w:val="Compact"/>
            </w:pPr>
            <w:r>
              <w:rPr>
                <w:rStyle w:val="VerbatimChar"/>
              </w:rPr>
              <w:t xml:space="preserve">firmware/rp2040/config.h</w:t>
            </w:r>
            <w:r>
              <w:t xml:space="preserve">,</w:t>
            </w:r>
            <w:r>
              <w:t xml:space="preserve"> </w:t>
            </w:r>
            <w:r>
              <w:rPr>
                <w:rStyle w:val="VerbatimChar"/>
              </w:rPr>
              <w:t xml:space="preserve">firmware/rp2040/main.c</w:t>
            </w:r>
          </w:p>
        </w:tc>
        <w:tc>
          <w:tcPr/>
          <w:p>
            <w:pPr>
              <w:pStyle w:val="Compact"/>
            </w:pPr>
            <w:r>
              <w:t xml:space="preserve">RP2040 pin map, timing, UART protocol, safety role</w:t>
            </w:r>
          </w:p>
        </w:tc>
      </w:tr>
      <w:tr>
        <w:tc>
          <w:tcPr/>
          <w:p>
            <w:pPr>
              <w:pStyle w:val="Compact"/>
            </w:pPr>
            <w:r>
              <w:rPr>
                <w:rStyle w:val="VerbatimChar"/>
              </w:rPr>
              <w:t xml:space="preserve">lane_node/controller_io.py</w:t>
            </w:r>
          </w:p>
        </w:tc>
        <w:tc>
          <w:tcPr/>
          <w:p>
            <w:pPr>
              <w:pStyle w:val="Compact"/>
            </w:pPr>
            <w:r>
              <w:t xml:space="preserve">Pi-side hardware I/O object (MCP23017 bit maps, gripper read, watchdog/arm)</w:t>
            </w:r>
          </w:p>
        </w:tc>
      </w:tr>
      <w:tr>
        <w:tc>
          <w:tcPr/>
          <w:p>
            <w:pPr>
              <w:pStyle w:val="Compact"/>
            </w:pPr>
            <w:r>
              <w:rPr>
                <w:rStyle w:val="VerbatimChar"/>
              </w:rPr>
              <w:t xml:space="preserve">kicad/fab_revB_routed_manual/JLC_UPLOAD_READY/02_…_BOM_JLC.csv</w:t>
            </w:r>
          </w:p>
        </w:tc>
        <w:tc>
          <w:tcPr/>
          <w:p>
            <w:pPr>
              <w:pStyle w:val="Compact"/>
            </w:pPr>
            <w:r>
              <w:t xml:space="preserve">Locked part numbers (LCSC) + designators for the fabricated board</w:t>
            </w:r>
          </w:p>
        </w:tc>
      </w:tr>
    </w:tbl>
    <w:bookmarkEnd w:id="24"/>
    <w:bookmarkStart w:id="25" w:name="hardware-identity-confirmed-part-anchors"/>
    <w:p>
      <w:pPr>
        <w:pStyle w:val="Heading3"/>
      </w:pPr>
      <w:r>
        <w:t xml:space="preserve">1.10 Hardware identity — confirmed part anchors</w:t>
      </w:r>
    </w:p>
    <w:p>
      <w:pPr>
        <w:pStyle w:val="FirstParagraph"/>
      </w:pPr>
      <w:r>
        <w:t xml:space="preserve">These are the</w:t>
      </w:r>
      <w:r>
        <w:t xml:space="preserve"> </w:t>
      </w:r>
      <w:r>
        <w:rPr>
          <w:b/>
          <w:bCs/>
        </w:rPr>
        <w:t xml:space="preserve">confirmed, fab-locked</w:t>
      </w:r>
      <w:r>
        <w:t xml:space="preserve"> </w:t>
      </w:r>
      <w:r>
        <w:t xml:space="preserve">part choices for the rev-B controller board, taken directly from the JLCPCB upload BOM (</w:t>
      </w:r>
      <w:r>
        <w:rPr>
          <w:rStyle w:val="VerbatimChar"/>
        </w:rPr>
        <w:t xml:space="preserve">kicad/fab_revB_routed_manual/JLC_UPLOAD_READY/02_wsl-phase8b-revB_BOM_JLC.csv</w:t>
      </w:r>
      <w:r>
        <w:t xml:space="preserve">) and cross-checked against the netlist generator. Use these exact parts; flag any other document that disagrees. (Full per-component BOM, ratings, and the depopulated/DNP list are in</w:t>
      </w:r>
      <w:r>
        <w:t xml:space="preserve"> </w:t>
      </w:r>
      <w:r>
        <w:rPr>
          <w:b/>
          <w:bCs/>
        </w:rPr>
        <w:t xml:space="preserve">§4, The Rev-B Controller Board</w:t>
      </w:r>
      <w:r>
        <w:t xml:space="preserve"> </w:t>
      </w:r>
      <w:r>
        <w:t xml:space="preserve">and</w:t>
      </w:r>
      <w:r>
        <w:t xml:space="preserve"> </w:t>
      </w:r>
      <w:r>
        <w:rPr>
          <w:b/>
          <w:bCs/>
        </w:rPr>
        <w:t xml:space="preserve">§10, Bill of Materials</w:t>
      </w:r>
      <w:r>
        <w:t xml:space="preserv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Role</w:t>
            </w:r>
          </w:p>
        </w:tc>
        <w:tc>
          <w:tcPr/>
          <w:p>
            <w:pPr>
              <w:pStyle w:val="Compact"/>
            </w:pPr>
            <w:r>
              <w:t xml:space="preserve">Part</w:t>
            </w:r>
          </w:p>
        </w:tc>
        <w:tc>
          <w:tcPr/>
          <w:p>
            <w:pPr>
              <w:pStyle w:val="Compact"/>
            </w:pPr>
            <w:r>
              <w:t xml:space="preserve">Package</w:t>
            </w:r>
          </w:p>
        </w:tc>
        <w:tc>
          <w:tcPr/>
          <w:p>
            <w:pPr>
              <w:pStyle w:val="Compact"/>
            </w:pPr>
            <w:r>
              <w:t xml:space="preserve">Designators</w:t>
            </w:r>
          </w:p>
        </w:tc>
        <w:tc>
          <w:tcPr/>
          <w:p>
            <w:pPr>
              <w:pStyle w:val="Compact"/>
            </w:pPr>
            <w:r>
              <w:t xml:space="preserve">LCSC</w:t>
            </w:r>
          </w:p>
        </w:tc>
        <w:tc>
          <w:tcPr/>
          <w:p>
            <w:pPr>
              <w:pStyle w:val="Compact"/>
            </w:pPr>
            <w:r>
              <w:t xml:space="preserve">Notes</w:t>
            </w:r>
          </w:p>
        </w:tc>
      </w:tr>
      <w:tr>
        <w:tc>
          <w:tcPr/>
          <w:p>
            <w:pPr>
              <w:pStyle w:val="Compact"/>
            </w:pPr>
            <w:r>
              <w:t xml:space="preserve">Motor-control relay</w:t>
            </w:r>
          </w:p>
        </w:tc>
        <w:tc>
          <w:tcPr/>
          <w:p>
            <w:pPr>
              <w:pStyle w:val="Compact"/>
            </w:pPr>
            <w:r>
              <w:rPr>
                <w:b/>
                <w:bCs/>
              </w:rPr>
              <w:t xml:space="preserve">Omron G5LE-14, 5 VDC coil</w:t>
            </w:r>
            <w:r>
              <w:t xml:space="preserve">, SPDT</w:t>
            </w:r>
          </w:p>
        </w:tc>
        <w:tc>
          <w:tcPr/>
          <w:p>
            <w:pPr>
              <w:pStyle w:val="Compact"/>
            </w:pPr>
            <w:r>
              <w:t xml:space="preserve">THT (</w:t>
            </w:r>
            <w:r>
              <w:rPr>
                <w:rStyle w:val="VerbatimChar"/>
              </w:rPr>
              <w:t xml:space="preserve">Relay_SPDT_Omron-G5LE-1</w:t>
            </w:r>
            <w:r>
              <w:t xml:space="preserve">)</w:t>
            </w:r>
          </w:p>
        </w:tc>
        <w:tc>
          <w:tcPr/>
          <w:p>
            <w:pPr>
              <w:pStyle w:val="Compact"/>
            </w:pPr>
            <w:r>
              <w:t xml:space="preserve">K1–K6 (K7/M1 = DNP)</w:t>
            </w:r>
          </w:p>
        </w:tc>
        <w:tc>
          <w:tcPr/>
          <w:p>
            <w:pPr>
              <w:pStyle w:val="Compact"/>
            </w:pPr>
            <w:r>
              <w:rPr>
                <w:b/>
                <w:bCs/>
              </w:rPr>
              <w:t xml:space="preserve">C116963</w:t>
            </w:r>
          </w:p>
        </w:tc>
        <w:tc>
          <w:tcPr/>
          <w:p>
            <w:pPr>
              <w:pStyle w:val="Compact"/>
            </w:pPr>
            <w:r>
              <w:rPr>
                <w:b/>
                <w:bCs/>
              </w:rPr>
              <w:t xml:space="preserve">5 V coil — NOT 12 V or 24 V.</w:t>
            </w:r>
            <w:r>
              <w:t xml:space="preserve"> </w:t>
            </w:r>
            <w:r>
              <w:t xml:space="preserve">6 populated + 1 DNP (M1). The board only closes/opens</w:t>
            </w:r>
            <w:r>
              <w:t xml:space="preserve"> </w:t>
            </w:r>
            <w:r>
              <w:rPr>
                <w:i/>
                <w:iCs/>
              </w:rPr>
              <w:t xml:space="preserve">dry contacts</w:t>
            </w:r>
            <w:r>
              <w:t xml:space="preserve"> </w:t>
            </w:r>
            <w:r>
              <w:t xml:space="preserve">in existing machine control circuits; it never carries motor current.</w:t>
            </w:r>
          </w:p>
        </w:tc>
      </w:tr>
      <w:tr>
        <w:tc>
          <w:tcPr/>
          <w:p>
            <w:pPr>
              <w:pStyle w:val="Compact"/>
            </w:pPr>
            <w:r>
              <w:t xml:space="preserve">I/O expander</w:t>
            </w:r>
          </w:p>
        </w:tc>
        <w:tc>
          <w:tcPr/>
          <w:p>
            <w:pPr>
              <w:pStyle w:val="Compact"/>
            </w:pPr>
            <w:r>
              <w:rPr>
                <w:b/>
                <w:bCs/>
              </w:rPr>
              <w:t xml:space="preserve">MCP23017</w:t>
            </w:r>
            <w:r>
              <w:t xml:space="preserve"> </w:t>
            </w:r>
            <w:r>
              <w:t xml:space="preserve">(I²C 16-bit GPIO)</w:t>
            </w:r>
          </w:p>
        </w:tc>
        <w:tc>
          <w:tcPr/>
          <w:p>
            <w:pPr>
              <w:pStyle w:val="Compact"/>
            </w:pPr>
            <w:r>
              <w:t xml:space="preserve">SOIC-28W</w:t>
            </w:r>
          </w:p>
        </w:tc>
        <w:tc>
          <w:tcPr/>
          <w:p>
            <w:pPr>
              <w:pStyle w:val="Compact"/>
            </w:pPr>
            <w:r>
              <w:t xml:space="preserve">U1, U2, U3</w:t>
            </w:r>
          </w:p>
        </w:tc>
        <w:tc>
          <w:tcPr/>
          <w:p>
            <w:pPr>
              <w:pStyle w:val="Compact"/>
            </w:pPr>
            <w:r>
              <w:rPr>
                <w:b/>
                <w:bCs/>
              </w:rPr>
              <w:t xml:space="preserve">C47023</w:t>
            </w:r>
          </w:p>
        </w:tc>
        <w:tc>
          <w:tcPr/>
          <w:p>
            <w:pPr>
              <w:pStyle w:val="Compact"/>
            </w:pPr>
            <w:r>
              <w:rPr>
                <w:b/>
                <w:bCs/>
              </w:rPr>
              <w:t xml:space="preserve">I²C part — NOT the SPI MCP23S17.</w:t>
            </w:r>
            <w:r>
              <w:t xml:space="preserve"> </w:t>
            </w:r>
            <w:r>
              <w:t xml:space="preserve">Run at</w:t>
            </w:r>
            <w:r>
              <w:t xml:space="preserve"> </w:t>
            </w:r>
            <w:r>
              <w:rPr>
                <w:b/>
                <w:bCs/>
              </w:rPr>
              <w:t xml:space="preserve">3.3 V</w:t>
            </w:r>
            <w:r>
              <w:t xml:space="preserve"> </w:t>
            </w:r>
            <w:r>
              <w:t xml:space="preserve">for Pi-safe I²C.</w:t>
            </w:r>
          </w:p>
        </w:tc>
      </w:tr>
      <w:tr>
        <w:tc>
          <w:tcPr/>
          <w:p>
            <w:pPr>
              <w:pStyle w:val="Compact"/>
            </w:pPr>
            <w:r>
              <w:t xml:space="preserve">Optocoupler (input isolation)</w:t>
            </w:r>
          </w:p>
        </w:tc>
        <w:tc>
          <w:tcPr/>
          <w:p>
            <w:pPr>
              <w:pStyle w:val="Compact"/>
            </w:pPr>
            <w:r>
              <w:rPr>
                <w:b/>
                <w:bCs/>
              </w:rPr>
              <w:t xml:space="preserve">PC817B</w:t>
            </w:r>
          </w:p>
        </w:tc>
        <w:tc>
          <w:tcPr/>
          <w:p>
            <w:pPr>
              <w:pStyle w:val="Compact"/>
            </w:pPr>
            <w:r>
              <w:t xml:space="preserve">DIP-4</w:t>
            </w:r>
          </w:p>
        </w:tc>
        <w:tc>
          <w:tcPr/>
          <w:p>
            <w:pPr>
              <w:pStyle w:val="Compact"/>
            </w:pPr>
            <w:r>
              <w:t xml:space="preserve">U4–U35 (32 pcs)</w:t>
            </w:r>
          </w:p>
        </w:tc>
        <w:tc>
          <w:tcPr/>
          <w:p>
            <w:pPr>
              <w:pStyle w:val="Compact"/>
            </w:pPr>
            <w:r>
              <w:rPr>
                <w:b/>
                <w:bCs/>
              </w:rPr>
              <w:t xml:space="preserve">C5692981</w:t>
            </w:r>
          </w:p>
        </w:tc>
        <w:tc>
          <w:tcPr/>
          <w:p>
            <w:pPr>
              <w:pStyle w:val="Compact"/>
            </w:pPr>
            <w:r>
              <w:t xml:space="preserve">Isolates every machine input; logic side at 3.3 V,</w:t>
            </w:r>
            <w:r>
              <w:t xml:space="preserve"> </w:t>
            </w:r>
            <w:r>
              <w:rPr>
                <w:b/>
                <w:bCs/>
              </w:rPr>
              <w:t xml:space="preserve">active-low at the MCU</w:t>
            </w:r>
            <w:r>
              <w:t xml:space="preserve">.</w:t>
            </w:r>
          </w:p>
        </w:tc>
      </w:tr>
      <w:tr>
        <w:tc>
          <w:tcPr/>
          <w:p>
            <w:pPr>
              <w:pStyle w:val="Compact"/>
            </w:pPr>
            <w:r>
              <w:t xml:space="preserve">Watchdog timer</w:t>
            </w:r>
          </w:p>
        </w:tc>
        <w:tc>
          <w:tcPr/>
          <w:p>
            <w:pPr>
              <w:pStyle w:val="Compact"/>
            </w:pPr>
            <w:r>
              <w:rPr>
                <w:b/>
                <w:bCs/>
              </w:rPr>
              <w:t xml:space="preserve">NE555</w:t>
            </w:r>
            <w:r>
              <w:t xml:space="preserve"> </w:t>
            </w:r>
            <w:r>
              <w:t xml:space="preserve">(bipolar)</w:t>
            </w:r>
          </w:p>
        </w:tc>
        <w:tc>
          <w:tcPr/>
          <w:p>
            <w:pPr>
              <w:pStyle w:val="Compact"/>
            </w:pPr>
            <w:r>
              <w:t xml:space="preserve">SOIC-8</w:t>
            </w:r>
          </w:p>
        </w:tc>
        <w:tc>
          <w:tcPr/>
          <w:p>
            <w:pPr>
              <w:pStyle w:val="Compact"/>
            </w:pPr>
            <w:r>
              <w:t xml:space="preserve">U36</w:t>
            </w:r>
          </w:p>
        </w:tc>
        <w:tc>
          <w:tcPr/>
          <w:p>
            <w:pPr>
              <w:pStyle w:val="Compact"/>
            </w:pPr>
            <w:r>
              <w:rPr>
                <w:b/>
                <w:bCs/>
              </w:rPr>
              <w:t xml:space="preserve">C7593</w:t>
            </w:r>
          </w:p>
        </w:tc>
        <w:tc>
          <w:tcPr/>
          <w:p>
            <w:pPr>
              <w:pStyle w:val="Compact"/>
            </w:pPr>
            <w:r>
              <w:t xml:space="preserve">Bipolar NE555 (</w:t>
            </w:r>
            <w:r>
              <w:rPr>
                <w:rStyle w:val="VerbatimChar"/>
              </w:rPr>
              <w:t xml:space="preserve">NE555DR</w:t>
            </w:r>
            <w:r>
              <w:t xml:space="preserve"> </w:t>
            </w:r>
            <w:r>
              <w:t xml:space="preserve">class) — hardware watchdog monostable.</w:t>
            </w:r>
          </w:p>
        </w:tc>
      </w:tr>
      <w:tr>
        <w:tc>
          <w:tcPr/>
          <w:p>
            <w:pPr>
              <w:pStyle w:val="Compact"/>
            </w:pPr>
            <w:r>
              <w:t xml:space="preserve">Reverse-polarity / input protection</w:t>
            </w:r>
          </w:p>
        </w:tc>
        <w:tc>
          <w:tcPr/>
          <w:p>
            <w:pPr>
              <w:pStyle w:val="Compact"/>
            </w:pPr>
            <w:r>
              <w:rPr>
                <w:b/>
                <w:bCs/>
              </w:rPr>
              <w:t xml:space="preserve">SS14</w:t>
            </w:r>
            <w:r>
              <w:t xml:space="preserve"> </w:t>
            </w:r>
            <w:r>
              <w:t xml:space="preserve">Schottky</w:t>
            </w:r>
          </w:p>
        </w:tc>
        <w:tc>
          <w:tcPr/>
          <w:p>
            <w:pPr>
              <w:pStyle w:val="Compact"/>
            </w:pPr>
            <w:r>
              <w:t xml:space="preserve">SMA</w:t>
            </w:r>
          </w:p>
        </w:tc>
        <w:tc>
          <w:tcPr/>
          <w:p>
            <w:pPr>
              <w:pStyle w:val="Compact"/>
            </w:pPr>
            <w:r>
              <w:t xml:space="preserve">D17</w:t>
            </w:r>
          </w:p>
        </w:tc>
        <w:tc>
          <w:tcPr/>
          <w:p>
            <w:pPr>
              <w:pStyle w:val="Compact"/>
            </w:pPr>
            <w:r>
              <w:rPr>
                <w:b/>
                <w:bCs/>
              </w:rPr>
              <w:t xml:space="preserve">C2480</w:t>
            </w:r>
          </w:p>
        </w:tc>
        <w:tc>
          <w:tcPr/>
          <w:p>
            <w:pPr>
              <w:pStyle w:val="Compact"/>
            </w:pPr>
            <w:r>
              <w:t xml:space="preserve">On the 5 V input.</w:t>
            </w:r>
          </w:p>
        </w:tc>
      </w:tr>
      <w:tr>
        <w:tc>
          <w:tcPr/>
          <w:p>
            <w:pPr>
              <w:pStyle w:val="Compact"/>
            </w:pPr>
            <w:r>
              <w:t xml:space="preserve">Relay coil flyback / timing diodes</w:t>
            </w:r>
          </w:p>
        </w:tc>
        <w:tc>
          <w:tcPr/>
          <w:p>
            <w:pPr>
              <w:pStyle w:val="Compact"/>
            </w:pPr>
            <w:r>
              <w:t xml:space="preserve">1N4148WS</w:t>
            </w:r>
          </w:p>
        </w:tc>
        <w:tc>
          <w:tcPr/>
          <w:p>
            <w:pPr>
              <w:pStyle w:val="Compact"/>
            </w:pPr>
            <w:r>
              <w:t xml:space="preserve">SOD-323</w:t>
            </w:r>
          </w:p>
        </w:tc>
        <w:tc>
          <w:tcPr/>
          <w:p>
            <w:pPr>
              <w:pStyle w:val="Compact"/>
            </w:pPr>
            <w:r>
              <w:t xml:space="preserve">D1,D3,D5,D7,D9,D11,D15,D16</w:t>
            </w:r>
          </w:p>
        </w:tc>
        <w:tc>
          <w:tcPr/>
          <w:p>
            <w:pPr>
              <w:pStyle w:val="Compact"/>
            </w:pPr>
            <w:r>
              <w:t xml:space="preserve">C118873</w:t>
            </w:r>
          </w:p>
        </w:tc>
        <w:tc>
          <w:tcPr/>
          <w:p>
            <w:pPr>
              <w:pStyle w:val="Compact"/>
            </w:pPr>
          </w:p>
        </w:tc>
      </w:tr>
      <w:tr>
        <w:tc>
          <w:tcPr/>
          <w:p>
            <w:pPr>
              <w:pStyle w:val="Compact"/>
            </w:pPr>
            <w:r>
              <w:t xml:space="preserve">Relay coil drivers</w:t>
            </w:r>
          </w:p>
        </w:tc>
        <w:tc>
          <w:tcPr/>
          <w:p>
            <w:pPr>
              <w:pStyle w:val="Compact"/>
            </w:pPr>
            <w:r>
              <w:t xml:space="preserve">MMBT3904 NPN</w:t>
            </w:r>
          </w:p>
        </w:tc>
        <w:tc>
          <w:tcPr/>
          <w:p>
            <w:pPr>
              <w:pStyle w:val="Compact"/>
            </w:pPr>
            <w:r>
              <w:t xml:space="preserve">SOT-23</w:t>
            </w:r>
          </w:p>
        </w:tc>
        <w:tc>
          <w:tcPr/>
          <w:p>
            <w:pPr>
              <w:pStyle w:val="Compact"/>
            </w:pPr>
            <w:r>
              <w:t xml:space="preserve">Q1–Q6, Q15, Q16</w:t>
            </w:r>
          </w:p>
        </w:tc>
        <w:tc>
          <w:tcPr/>
          <w:p>
            <w:pPr>
              <w:pStyle w:val="Compact"/>
            </w:pPr>
            <w:r>
              <w:t xml:space="preserve">C909754</w:t>
            </w:r>
          </w:p>
        </w:tc>
        <w:tc>
          <w:tcPr/>
          <w:p>
            <w:pPr>
              <w:pStyle w:val="Compact"/>
            </w:pPr>
            <w:r>
              <w:t xml:space="preserve">Low-side coil drive + safety-chain AND transistors</w:t>
            </w:r>
          </w:p>
        </w:tc>
      </w:tr>
      <w:tr>
        <w:tc>
          <w:tcPr/>
          <w:p>
            <w:pPr>
              <w:pStyle w:val="Compact"/>
            </w:pPr>
            <w:r>
              <w:t xml:space="preserve">Status-LED drivers</w:t>
            </w:r>
          </w:p>
        </w:tc>
        <w:tc>
          <w:tcPr/>
          <w:p>
            <w:pPr>
              <w:pStyle w:val="Compact"/>
            </w:pPr>
            <w:r>
              <w:t xml:space="preserve">2N7002 N-FET</w:t>
            </w:r>
          </w:p>
        </w:tc>
        <w:tc>
          <w:tcPr/>
          <w:p>
            <w:pPr>
              <w:pStyle w:val="Compact"/>
            </w:pPr>
            <w:r>
              <w:t xml:space="preserve">SOT-23</w:t>
            </w:r>
          </w:p>
        </w:tc>
        <w:tc>
          <w:tcPr/>
          <w:p>
            <w:pPr>
              <w:pStyle w:val="Compact"/>
            </w:pPr>
            <w:r>
              <w:t xml:space="preserve">Q8–Q11</w:t>
            </w:r>
          </w:p>
        </w:tc>
        <w:tc>
          <w:tcPr/>
          <w:p>
            <w:pPr>
              <w:pStyle w:val="Compact"/>
            </w:pPr>
            <w:r>
              <w:t xml:space="preserve">C916396</w:t>
            </w:r>
          </w:p>
        </w:tc>
        <w:tc>
          <w:tcPr/>
          <w:p>
            <w:pPr>
              <w:pStyle w:val="Compact"/>
            </w:pPr>
            <w:r>
              <w:t xml:space="preserve">Low-side LED drive for the 4 status lamps</w:t>
            </w:r>
          </w:p>
        </w:tc>
      </w:tr>
      <w:tr>
        <w:tc>
          <w:tcPr/>
          <w:p>
            <w:pPr>
              <w:pStyle w:val="Compact"/>
            </w:pPr>
            <w:r>
              <w:t xml:space="preserve">Watchdog kick FETs</w:t>
            </w:r>
          </w:p>
        </w:tc>
        <w:tc>
          <w:tcPr/>
          <w:p>
            <w:pPr>
              <w:pStyle w:val="Compact"/>
            </w:pPr>
            <w:r>
              <w:t xml:space="preserve">AO3400A N-FET</w:t>
            </w:r>
          </w:p>
        </w:tc>
        <w:tc>
          <w:tcPr/>
          <w:p>
            <w:pPr>
              <w:pStyle w:val="Compact"/>
            </w:pPr>
            <w:r>
              <w:t xml:space="preserve">SOT-23</w:t>
            </w:r>
          </w:p>
        </w:tc>
        <w:tc>
          <w:tcPr/>
          <w:p>
            <w:pPr>
              <w:pStyle w:val="Compact"/>
            </w:pPr>
            <w:r>
              <w:t xml:space="preserve">Q12, Q13</w:t>
            </w:r>
          </w:p>
        </w:tc>
        <w:tc>
          <w:tcPr/>
          <w:p>
            <w:pPr>
              <w:pStyle w:val="Compact"/>
            </w:pPr>
            <w:r>
              <w:t xml:space="preserve">C20917</w:t>
            </w:r>
          </w:p>
        </w:tc>
        <w:tc>
          <w:tcPr/>
          <w:p>
            <w:pPr>
              <w:pStyle w:val="Compact"/>
            </w:pPr>
          </w:p>
        </w:tc>
      </w:tr>
      <w:tr>
        <w:tc>
          <w:tcPr/>
          <w:p>
            <w:pPr>
              <w:pStyle w:val="Compact"/>
            </w:pPr>
            <w:r>
              <w:t xml:space="preserve">Rail pass element</w:t>
            </w:r>
          </w:p>
        </w:tc>
        <w:tc>
          <w:tcPr/>
          <w:p>
            <w:pPr>
              <w:pStyle w:val="Compact"/>
            </w:pPr>
            <w:r>
              <w:t xml:space="preserve">AO3401A P-FET</w:t>
            </w:r>
          </w:p>
        </w:tc>
        <w:tc>
          <w:tcPr/>
          <w:p>
            <w:pPr>
              <w:pStyle w:val="Compact"/>
            </w:pPr>
            <w:r>
              <w:t xml:space="preserve">SOT-23</w:t>
            </w:r>
          </w:p>
        </w:tc>
        <w:tc>
          <w:tcPr/>
          <w:p>
            <w:pPr>
              <w:pStyle w:val="Compact"/>
            </w:pPr>
            <w:r>
              <w:t xml:space="preserve">Q14</w:t>
            </w:r>
          </w:p>
        </w:tc>
        <w:tc>
          <w:tcPr/>
          <w:p>
            <w:pPr>
              <w:pStyle w:val="Compact"/>
            </w:pPr>
            <w:r>
              <w:t xml:space="preserve">C347476</w:t>
            </w:r>
          </w:p>
        </w:tc>
        <w:tc>
          <w:tcPr/>
          <w:p>
            <w:pPr>
              <w:pStyle w:val="Compact"/>
            </w:pPr>
            <w:r>
              <w:t xml:space="preserve">Relay-enable-rail pass transistor</w:t>
            </w:r>
          </w:p>
        </w:tc>
      </w:tr>
      <w:tr>
        <w:tc>
          <w:tcPr/>
          <w:p>
            <w:pPr>
              <w:pStyle w:val="Compact"/>
            </w:pPr>
            <w:r>
              <w:t xml:space="preserve">Isolated field-wetting supply</w:t>
            </w:r>
          </w:p>
        </w:tc>
        <w:tc>
          <w:tcPr/>
          <w:p>
            <w:pPr>
              <w:pStyle w:val="Compact"/>
            </w:pPr>
            <w:r>
              <w:rPr>
                <w:b/>
                <w:bCs/>
              </w:rPr>
              <w:t xml:space="preserve">TRACO TMA-0505S</w:t>
            </w:r>
            <w:r>
              <w:t xml:space="preserve"> </w:t>
            </w:r>
            <w:r>
              <w:t xml:space="preserve">DC/DC</w:t>
            </w:r>
          </w:p>
        </w:tc>
        <w:tc>
          <w:tcPr/>
          <w:p>
            <w:pPr>
              <w:pStyle w:val="Compact"/>
            </w:pPr>
            <w:r>
              <w:t xml:space="preserve">THT</w:t>
            </w:r>
          </w:p>
        </w:tc>
        <w:tc>
          <w:tcPr/>
          <w:p>
            <w:pPr>
              <w:pStyle w:val="Compact"/>
            </w:pPr>
            <w:r>
              <w:t xml:space="preserve">ISO_WET</w:t>
            </w:r>
          </w:p>
        </w:tc>
        <w:tc>
          <w:tcPr/>
          <w:p>
            <w:pPr>
              <w:pStyle w:val="Compact"/>
            </w:pPr>
            <w:r>
              <w:rPr>
                <w:i/>
                <w:iCs/>
              </w:rPr>
              <w:t xml:space="preserve">(see §10)</w:t>
            </w:r>
          </w:p>
        </w:tc>
        <w:tc>
          <w:tcPr/>
          <w:p>
            <w:pPr>
              <w:pStyle w:val="Compact"/>
            </w:pPr>
            <w:r>
              <w:t xml:space="preserve">5 V→5 V isolated; powers the dry-contact wetting rail, keeping FIELD_GND off logic ground. (Not in the JLC SMT BOM; placed/hand-fitted —</w:t>
            </w:r>
            <w:r>
              <w:t xml:space="preserve"> </w:t>
            </w:r>
            <w:r>
              <w:rPr>
                <w:rStyle w:val="VerbatimChar"/>
              </w:rPr>
              <w:t xml:space="preserve">(VERIFY: LCSC/MFR for TMA-0505S — not present in the JLC SMT upload BOM)</w:t>
            </w:r>
            <w:r>
              <w:t xml:space="preserve">.)</w:t>
            </w:r>
          </w:p>
        </w:tc>
      </w:tr>
      <w:tr>
        <w:tc>
          <w:tcPr/>
          <w:p>
            <w:pPr>
              <w:pStyle w:val="Compact"/>
            </w:pPr>
            <w:r>
              <w:t xml:space="preserve">Co-processor</w:t>
            </w:r>
          </w:p>
        </w:tc>
        <w:tc>
          <w:tcPr/>
          <w:p>
            <w:pPr>
              <w:pStyle w:val="Compact"/>
            </w:pPr>
            <w:r>
              <w:rPr>
                <w:b/>
                <w:bCs/>
              </w:rPr>
              <w:t xml:space="preserve">Raspberry Pi Pico (RP2040 stamp module)</w:t>
            </w:r>
          </w:p>
        </w:tc>
        <w:tc>
          <w:tcPr/>
          <w:p>
            <w:pPr>
              <w:pStyle w:val="Compact"/>
            </w:pPr>
            <w:r>
              <w:t xml:space="preserve">module footprint</w:t>
            </w:r>
          </w:p>
        </w:tc>
        <w:tc>
          <w:tcPr/>
          <w:p>
            <w:pPr>
              <w:pStyle w:val="Compact"/>
            </w:pPr>
            <w:r>
              <w:t xml:space="preserve">RP_PICO</w:t>
            </w:r>
          </w:p>
        </w:tc>
        <w:tc>
          <w:tcPr/>
          <w:p>
            <w:pPr>
              <w:pStyle w:val="Compact"/>
            </w:pPr>
            <w:r>
              <w:rPr>
                <w:i/>
                <w:iCs/>
              </w:rPr>
              <w:t xml:space="preserve">(module)</w:t>
            </w:r>
          </w:p>
        </w:tc>
        <w:tc>
          <w:tcPr/>
          <w:p>
            <w:pPr>
              <w:pStyle w:val="Compact"/>
            </w:pPr>
            <w:r>
              <w:t xml:space="preserve">Owns fast cam/ball inputs + the RP2040_OK safety line. Stamp module chosen for v1 to de-risk the QFN.</w:t>
            </w:r>
          </w:p>
        </w:tc>
      </w:tr>
    </w:tbl>
    <w:p>
      <w:pPr>
        <w:pStyle w:val="BodyText"/>
      </w:pPr>
      <w:r>
        <w:rPr>
          <w:b/>
          <w:bCs/>
        </w:rPr>
        <w:t xml:space="preserve">Board form factor (confirmed):</w:t>
      </w:r>
      <w:r>
        <w:t xml:space="preserve"> </w:t>
      </w:r>
      <w:r>
        <w:rPr>
          <w:b/>
          <w:bCs/>
        </w:rPr>
        <w:t xml:space="preserve">250 × 225 mm, 4 copper layers.</w:t>
      </w:r>
      <w:r>
        <w:t xml:space="preserve"> </w:t>
      </w:r>
      <w:r>
        <w:t xml:space="preserve">Per-lane, fully integrated, function-named connectors. (</w:t>
      </w:r>
      <w:r>
        <w:rPr>
          <w:rStyle w:val="VerbatimChar"/>
        </w:rPr>
        <w:t xml:space="preserve">docs/phase8_session_close_2026-06-03.md</w:t>
      </w:r>
      <w:r>
        <w:t xml:space="preserve"> </w:t>
      </w:r>
      <w:r>
        <w:t xml:space="preserve">§2;</w:t>
      </w:r>
      <w:r>
        <w:t xml:space="preserve"> </w:t>
      </w:r>
      <w:r>
        <w:rPr>
          <w:rStyle w:val="VerbatimChar"/>
        </w:rPr>
        <w:t xml:space="preserve">docs/phase8b_pcb_revB_spec.md</w:t>
      </w:r>
      <w:r>
        <w:t xml:space="preserve">.)</w:t>
      </w:r>
    </w:p>
    <w:p>
      <w:pPr>
        <w:pStyle w:val="BodyText"/>
      </w:pPr>
      <w:r>
        <w:rPr>
          <w:b/>
          <w:bCs/>
        </w:rPr>
        <w:t xml:space="preserve">RP2040 known-correct pin anchors</w:t>
      </w:r>
      <w:r>
        <w:t xml:space="preserve"> </w:t>
      </w:r>
      <w:r>
        <w:t xml:space="preserve">(from</w:t>
      </w:r>
      <w:r>
        <w:t xml:space="preserve"> </w:t>
      </w:r>
      <w:r>
        <w:rPr>
          <w:rStyle w:val="VerbatimChar"/>
        </w:rPr>
        <w:t xml:space="preserve">firmware/rp2040/config.h</w:t>
      </w:r>
      <w:r>
        <w:t xml:space="preserve">, derived from</w:t>
      </w:r>
      <w:r>
        <w:t xml:space="preserve"> </w:t>
      </w:r>
      <w:r>
        <w:rPr>
          <w:rStyle w:val="VerbatimChar"/>
        </w:rPr>
        <w:t xml:space="preserve">scripts/generate_kicad_netlist_revB.py</w:t>
      </w:r>
      <w:r>
        <w:t xml:space="preserve"> </w:t>
      </w:r>
      <w:r>
        <w:rPr>
          <w:rStyle w:val="VerbatimChar"/>
        </w:rPr>
        <w:t xml:space="preserve">block_rp2040()</w:t>
      </w:r>
      <w:r>
        <w:t xml:space="preserve"> </w:t>
      </w:r>
      <w:r>
        <w:t xml:space="preserve">— these override the stale</w:t>
      </w:r>
      <w:r>
        <w:t xml:space="preserve"> </w:t>
      </w:r>
      <w:r>
        <w:rPr>
          <w:rStyle w:val="VerbatimChar"/>
        </w:rPr>
        <w:t xml:space="preserve">docs/phase8_channel_allocation.md</w:t>
      </w:r>
      <w:r>
        <w:t xml:space="preserve"> </w:t>
      </w:r>
      <w:r>
        <w:t xml:space="preserve">GPIO column):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RP2040 signal</w:t>
            </w:r>
          </w:p>
        </w:tc>
        <w:tc>
          <w:tcPr/>
          <w:p>
            <w:pPr>
              <w:pStyle w:val="Compact"/>
            </w:pPr>
            <w:r>
              <w:t xml:space="preserve">GPIO</w:t>
            </w:r>
          </w:p>
        </w:tc>
        <w:tc>
          <w:tcPr/>
          <w:p>
            <w:pPr>
              <w:pStyle w:val="Compact"/>
            </w:pPr>
            <w:r>
              <w:t xml:space="preserve">Notes</w:t>
            </w:r>
          </w:p>
        </w:tc>
      </w:tr>
      <w:tr>
        <w:tc>
          <w:tcPr/>
          <w:p>
            <w:pPr>
              <w:pStyle w:val="Compact"/>
            </w:pPr>
            <w:r>
              <w:t xml:space="preserve">Fast inputs (6 cams + 2 ball beams)</w:t>
            </w:r>
          </w:p>
        </w:tc>
        <w:tc>
          <w:tcPr/>
          <w:p>
            <w:pPr>
              <w:pStyle w:val="Compact"/>
            </w:pPr>
            <w:r>
              <w:rPr>
                <w:b/>
                <w:bCs/>
              </w:rPr>
              <w:t xml:space="preserve">GP6 – GP13</w:t>
            </w:r>
          </w:p>
        </w:tc>
        <w:tc>
          <w:tcPr/>
          <w:p>
            <w:pPr>
              <w:pStyle w:val="Compact"/>
            </w:pPr>
            <w:r>
              <w:t xml:space="preserve">SA=GP6, SB=GP7, SC=GP8, TA1=GP9, TA2=GP10, TB=GP11, DIELL-L=GP12, DIELL-R=GP13;</w:t>
            </w:r>
            <w:r>
              <w:t xml:space="preserve"> </w:t>
            </w:r>
            <w:r>
              <w:rPr>
                <w:b/>
                <w:bCs/>
              </w:rPr>
              <w:t xml:space="preserve">active-low</w:t>
            </w:r>
            <w:r>
              <w:t xml:space="preserve"> </w:t>
            </w:r>
            <w:r>
              <w:t xml:space="preserve">(machine contact closed ⇒ GPIO low)</w:t>
            </w:r>
          </w:p>
        </w:tc>
      </w:tr>
      <w:tr>
        <w:tc>
          <w:tcPr/>
          <w:p>
            <w:pPr>
              <w:pStyle w:val="Compact"/>
            </w:pPr>
            <w:r>
              <w:t xml:space="preserve">RP2040_OK (rail permission)</w:t>
            </w:r>
          </w:p>
        </w:tc>
        <w:tc>
          <w:tcPr/>
          <w:p>
            <w:pPr>
              <w:pStyle w:val="Compact"/>
            </w:pPr>
            <w:r>
              <w:rPr>
                <w:b/>
                <w:bCs/>
              </w:rPr>
              <w:t xml:space="preserve">GP2</w:t>
            </w:r>
          </w:p>
        </w:tc>
        <w:tc>
          <w:tcPr/>
          <w:p>
            <w:pPr>
              <w:pStyle w:val="Compact"/>
            </w:pPr>
            <w:r>
              <w:t xml:space="preserve">HIGH = permit motion; LOW/Hi-Z = drop the relay-enable rail (fail-safe)</w:t>
            </w:r>
          </w:p>
        </w:tc>
      </w:tr>
      <w:tr>
        <w:tc>
          <w:tcPr/>
          <w:p>
            <w:pPr>
              <w:pStyle w:val="Compact"/>
            </w:pPr>
            <w:r>
              <w:t xml:space="preserve">UART to Pi</w:t>
            </w:r>
          </w:p>
        </w:tc>
        <w:tc>
          <w:tcPr/>
          <w:p>
            <w:pPr>
              <w:pStyle w:val="Compact"/>
            </w:pPr>
            <w:r>
              <w:rPr>
                <w:b/>
                <w:bCs/>
              </w:rPr>
              <w:t xml:space="preserve">GP0 (TX) / GP1 (RX)</w:t>
            </w:r>
          </w:p>
        </w:tc>
        <w:tc>
          <w:tcPr/>
          <w:p>
            <w:pPr>
              <w:pStyle w:val="Compact"/>
            </w:pPr>
            <w:r>
              <w:t xml:space="preserve">uart0, 115200 8N1</w:t>
            </w:r>
          </w:p>
        </w:tc>
      </w:tr>
    </w:tbl>
    <w:p>
      <w:pPr>
        <w:pStyle w:val="BlockText"/>
      </w:pPr>
      <w:r>
        <w:t xml:space="preserve">⚠️</w:t>
      </w:r>
      <w:r>
        <w:t xml:space="preserve"> </w:t>
      </w:r>
      <w:r>
        <w:rPr>
          <w:b/>
          <w:bCs/>
        </w:rPr>
        <w:t xml:space="preserve">Do not use the GPIO column in</w:t>
      </w:r>
      <w:r>
        <w:rPr>
          <w:b/>
          <w:bCs/>
        </w:rPr>
        <w:t xml:space="preserve"> </w:t>
      </w:r>
      <w:r>
        <w:rPr>
          <w:rStyle w:val="VerbatimChar"/>
          <w:b/>
          <w:bCs/>
        </w:rPr>
        <w:t xml:space="preserve">docs/phase8_channel_allocation.md</w:t>
      </w:r>
      <w:r>
        <w:rPr>
          <w:b/>
          <w:bCs/>
        </w:rPr>
        <w:t xml:space="preserve"> </w:t>
      </w:r>
      <w:r>
        <w:rPr>
          <w:b/>
          <w:bCs/>
        </w:rPr>
        <w:t xml:space="preserve">§2</w:t>
      </w:r>
      <w:r>
        <w:t xml:space="preserve"> </w:t>
      </w:r>
      <w:r>
        <w:t xml:space="preserve">— it assigns the fast inputs to GP0–GP7 and is</w:t>
      </w:r>
      <w:r>
        <w:t xml:space="preserve"> </w:t>
      </w:r>
      <w:r>
        <w:rPr>
          <w:b/>
          <w:bCs/>
        </w:rPr>
        <w:t xml:space="preserve">stale</w:t>
      </w:r>
      <w:r>
        <w:t xml:space="preserve">. The as-built board uses GP6–GP13;</w:t>
      </w:r>
      <w:r>
        <w:t xml:space="preserve"> </w:t>
      </w:r>
      <w:r>
        <w:rPr>
          <w:rStyle w:val="VerbatimChar"/>
        </w:rPr>
        <w:t xml:space="preserve">config.h</w:t>
      </w:r>
      <w:r>
        <w:t xml:space="preserve"> </w:t>
      </w:r>
      <w:r>
        <w:t xml:space="preserve">and the netlist generator are correct.</w:t>
      </w:r>
    </w:p>
    <w:bookmarkEnd w:id="25"/>
    <w:bookmarkStart w:id="26" w:name="acronym-glossary-seed"/>
    <w:p>
      <w:pPr>
        <w:pStyle w:val="Heading3"/>
      </w:pPr>
      <w:r>
        <w:t xml:space="preserve">1.11 Acronym &amp; glossary seed</w:t>
      </w:r>
    </w:p>
    <w:p>
      <w:pPr>
        <w:pStyle w:val="FirstParagraph"/>
      </w:pPr>
      <w:r>
        <w:t xml:space="preserve">This is the starting glossary; later sections expand individual entries. Where an item’s deep characterization lives outside the named live files, that is flagged.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Expansion / meaning</w:t>
            </w:r>
          </w:p>
        </w:tc>
      </w:tr>
      <w:tr>
        <w:tc>
          <w:tcPr/>
          <w:p>
            <w:pPr>
              <w:pStyle w:val="Compact"/>
            </w:pPr>
            <w:r>
              <w:rPr>
                <w:b/>
                <w:bCs/>
              </w:rPr>
              <w:t xml:space="preserve">AMF 82-70</w:t>
            </w:r>
          </w:p>
        </w:tc>
        <w:tc>
          <w:tcPr/>
          <w:p>
            <w:pPr>
              <w:pStyle w:val="Compact"/>
            </w:pPr>
            <w:r>
              <w:t xml:space="preserve">The automatic pinsetter model used on all 32 lanes. The machine is retained; only its controller is replaced. Also written</w:t>
            </w:r>
            <w:r>
              <w:t xml:space="preserve"> </w:t>
            </w:r>
            <w:r>
              <w:t xml:space="preserve">“8270.”</w:t>
            </w:r>
          </w:p>
        </w:tc>
      </w:tr>
      <w:tr>
        <w:tc>
          <w:tcPr/>
          <w:p>
            <w:pPr>
              <w:pStyle w:val="Compact"/>
            </w:pPr>
            <w:r>
              <w:rPr>
                <w:b/>
                <w:bCs/>
              </w:rPr>
              <w:t xml:space="preserve">VDB</w:t>
            </w:r>
          </w:p>
        </w:tc>
        <w:tc>
          <w:tcPr/>
          <w:p>
            <w:pPr>
              <w:pStyle w:val="Compact"/>
            </w:pPr>
            <w:r>
              <w:rPr>
                <w:b/>
                <w:bCs/>
              </w:rPr>
              <w:t xml:space="preserve">V</w:t>
            </w:r>
            <w:r>
              <w:t xml:space="preserve">ideo</w:t>
            </w:r>
            <w:r>
              <w:t xml:space="preserve"> </w:t>
            </w:r>
            <w:r>
              <w:rPr>
                <w:b/>
                <w:bCs/>
              </w:rPr>
              <w:t xml:space="preserve">D</w:t>
            </w:r>
            <w:r>
              <w:t xml:space="preserve">isplay</w:t>
            </w:r>
            <w:r>
              <w:t xml:space="preserve"> </w:t>
            </w:r>
            <w:r>
              <w:rPr>
                <w:b/>
                <w:bCs/>
              </w:rPr>
              <w:t xml:space="preserve">B</w:t>
            </w:r>
            <w:r>
              <w:t xml:space="preserve">oard — the legacy QubicaAMF per-lane scoring computer being retired (one per lane).</w:t>
            </w:r>
          </w:p>
        </w:tc>
      </w:tr>
      <w:tr>
        <w:tc>
          <w:tcPr/>
          <w:p>
            <w:pPr>
              <w:pStyle w:val="Compact"/>
            </w:pPr>
            <w:r>
              <w:rPr>
                <w:b/>
                <w:bCs/>
              </w:rPr>
              <w:t xml:space="preserve">ETHost</w:t>
            </w:r>
          </w:p>
        </w:tc>
        <w:tc>
          <w:tcPr/>
          <w:p>
            <w:pPr>
              <w:pStyle w:val="Compact"/>
            </w:pPr>
            <w:r>
              <w:t xml:space="preserve">The legacy QubicaAMF gateway that networked the VDBs to Conqueror; being retired.</w:t>
            </w:r>
          </w:p>
        </w:tc>
      </w:tr>
      <w:tr>
        <w:tc>
          <w:tcPr/>
          <w:p>
            <w:pPr>
              <w:pStyle w:val="Compact"/>
            </w:pPr>
            <w:r>
              <w:rPr>
                <w:b/>
                <w:bCs/>
              </w:rPr>
              <w:t xml:space="preserve">T-VISION</w:t>
            </w:r>
          </w:p>
        </w:tc>
        <w:tc>
          <w:tcPr/>
          <w:p>
            <w:pPr>
              <w:pStyle w:val="Compact"/>
            </w:pPr>
            <w:r>
              <w:t xml:space="preserve">The legacy QubicaAMF board that read the T-Camera for scoring; bypassed — the Pi reads the camera’s composite video directly via a USB dongle.</w:t>
            </w:r>
          </w:p>
        </w:tc>
      </w:tr>
      <w:tr>
        <w:tc>
          <w:tcPr/>
          <w:p>
            <w:pPr>
              <w:pStyle w:val="Compact"/>
            </w:pPr>
            <w:r>
              <w:rPr>
                <w:b/>
                <w:bCs/>
              </w:rPr>
              <w:t xml:space="preserve">T-Camera</w:t>
            </w:r>
          </w:p>
        </w:tc>
        <w:tc>
          <w:tcPr/>
          <w:p>
            <w:pPr>
              <w:pStyle w:val="Compact"/>
            </w:pPr>
            <w:r>
              <w:t xml:space="preserve">The QubicaAMF monochrome PAL camera (one per pair) that views both decks. Reused by Track A; its composite-video output is tapped.</w:t>
            </w:r>
          </w:p>
        </w:tc>
      </w:tr>
      <w:tr>
        <w:tc>
          <w:tcPr/>
          <w:p>
            <w:pPr>
              <w:pStyle w:val="Compact"/>
            </w:pPr>
            <w:r>
              <w:rPr>
                <w:b/>
                <w:bCs/>
              </w:rPr>
              <w:t xml:space="preserve">Track A</w:t>
            </w:r>
          </w:p>
        </w:tc>
        <w:tc>
          <w:tcPr/>
          <w:p>
            <w:pPr>
              <w:pStyle w:val="Compact"/>
            </w:pPr>
            <w:r>
              <w:t xml:space="preserve">The camera pin-scoring effort (read-only, code-complete). See §6.</w:t>
            </w:r>
          </w:p>
        </w:tc>
      </w:tr>
      <w:tr>
        <w:tc>
          <w:tcPr/>
          <w:p>
            <w:pPr>
              <w:pStyle w:val="Compact"/>
            </w:pPr>
            <w:r>
              <w:rPr>
                <w:b/>
                <w:bCs/>
              </w:rPr>
              <w:t xml:space="preserve">Track B</w:t>
            </w:r>
          </w:p>
        </w:tc>
        <w:tc>
          <w:tcPr/>
          <w:p>
            <w:pPr>
              <w:pStyle w:val="Compact"/>
            </w:pPr>
            <w:r>
              <w:t xml:space="preserve">The pinsetter controller-replacement effort (safety-critical, in development). See §4, §5, §8, §9.</w:t>
            </w:r>
          </w:p>
        </w:tc>
      </w:tr>
      <w:tr>
        <w:tc>
          <w:tcPr/>
          <w:p>
            <w:pPr>
              <w:pStyle w:val="Compact"/>
            </w:pPr>
            <w:r>
              <w:rPr>
                <w:b/>
                <w:bCs/>
              </w:rPr>
              <w:t xml:space="preserve">Conqueror (Pro)</w:t>
            </w:r>
          </w:p>
        </w:tc>
        <w:tc>
          <w:tcPr/>
          <w:p>
            <w:pPr>
              <w:pStyle w:val="Compact"/>
            </w:pPr>
            <w:r>
              <w:t xml:space="preserve">The legacy bowling-operations / front-desk software being replaced.</w:t>
            </w:r>
          </w:p>
        </w:tc>
      </w:tr>
      <w:tr>
        <w:tc>
          <w:tcPr/>
          <w:p>
            <w:pPr>
              <w:pStyle w:val="Compact"/>
            </w:pPr>
            <w:r>
              <w:rPr>
                <w:b/>
                <w:bCs/>
              </w:rPr>
              <w:t xml:space="preserve">SS chassis</w:t>
            </w:r>
          </w:p>
        </w:tc>
        <w:tc>
          <w:tcPr/>
          <w:p>
            <w:pPr>
              <w:pStyle w:val="Compact"/>
            </w:pPr>
            <w:r>
              <w:t xml:space="preserve">The original AMF</w:t>
            </w:r>
            <w:r>
              <w:t xml:space="preserve"> </w:t>
            </w:r>
            <w:r>
              <w:rPr>
                <w:b/>
                <w:bCs/>
              </w:rPr>
              <w:t xml:space="preserve">S</w:t>
            </w:r>
            <w:r>
              <w:t xml:space="preserve">olid-</w:t>
            </w:r>
            <w:r>
              <w:rPr>
                <w:b/>
                <w:bCs/>
              </w:rPr>
              <w:t xml:space="preserve">S</w:t>
            </w:r>
            <w:r>
              <w:t xml:space="preserve">tate control chassis (5-board). Lanes 21/22 use the SS chassis with an Omega-Tek retrofit.</w:t>
            </w:r>
          </w:p>
        </w:tc>
      </w:tr>
      <w:tr>
        <w:tc>
          <w:tcPr/>
          <w:p>
            <w:pPr>
              <w:pStyle w:val="Compact"/>
            </w:pPr>
            <w:r>
              <w:rPr>
                <w:b/>
                <w:bCs/>
              </w:rPr>
              <w:t xml:space="preserve">MP chassis</w:t>
            </w:r>
          </w:p>
        </w:tc>
        <w:tc>
          <w:tcPr/>
          <w:p>
            <w:pPr>
              <w:pStyle w:val="Compact"/>
            </w:pPr>
            <w:r>
              <w:t xml:space="preserve">AMF’s later</w:t>
            </w:r>
            <w:r>
              <w:t xml:space="preserve"> </w:t>
            </w:r>
            <w:r>
              <w:rPr>
                <w:b/>
                <w:bCs/>
              </w:rPr>
              <w:t xml:space="preserve">M</w:t>
            </w:r>
            <w:r>
              <w:t xml:space="preserve">icro</w:t>
            </w:r>
            <w:r>
              <w:rPr>
                <w:b/>
                <w:bCs/>
              </w:rPr>
              <w:t xml:space="preserve">P</w:t>
            </w:r>
            <w:r>
              <w:t xml:space="preserve">rocessor control chassis — a drop-in replacement for the SS chassis using the same machine I/O. The Phase 8 Pi-controller is conceptually a modern MP chassis. Lanes 11/12 use an MP-class controller (Active</w:t>
            </w:r>
            <w:r>
              <w:t xml:space="preserve"> </w:t>
            </w:r>
            <w:r>
              <w:t xml:space="preserve">“Ultra 98 Plus”</w:t>
            </w:r>
            <w:r>
              <w:t xml:space="preserve">).</w:t>
            </w:r>
          </w:p>
        </w:tc>
      </w:tr>
      <w:tr>
        <w:tc>
          <w:tcPr/>
          <w:p>
            <w:pPr>
              <w:pStyle w:val="Compact"/>
            </w:pPr>
            <w:r>
              <w:rPr>
                <w:b/>
                <w:bCs/>
              </w:rPr>
              <w:t xml:space="preserve">Omega-Tek / Omniboard</w:t>
            </w:r>
          </w:p>
        </w:tc>
        <w:tc>
          <w:tcPr/>
          <w:p>
            <w:pPr>
              <w:pStyle w:val="Compact"/>
            </w:pPr>
            <w:r>
              <w:t xml:space="preserve">The aftermarket CMOS retrofit controller on lanes 21/22 (vendor appears defunct).</w:t>
            </w:r>
          </w:p>
        </w:tc>
      </w:tr>
      <w:tr>
        <w:tc>
          <w:tcPr/>
          <w:p>
            <w:pPr>
              <w:pStyle w:val="Compact"/>
            </w:pPr>
            <w:r>
              <w:rPr>
                <w:b/>
                <w:bCs/>
              </w:rPr>
              <w:t xml:space="preserve">cam</w:t>
            </w:r>
          </w:p>
        </w:tc>
        <w:tc>
          <w:tcPr/>
          <w:p>
            <w:pPr>
              <w:pStyle w:val="Compact"/>
            </w:pPr>
            <w:r>
              <w:t xml:space="preserve">A rotating timing cam on the machine whose lobe trips a microswitch at a specific shaft angle, signaling a mechanical position. The six the controller reads are</w:t>
            </w:r>
            <w:r>
              <w:t xml:space="preserve"> </w:t>
            </w:r>
            <w:r>
              <w:rPr>
                <w:b/>
                <w:bCs/>
              </w:rPr>
              <w:t xml:space="preserve">SA, SB, SC</w:t>
            </w:r>
            <w:r>
              <w:t xml:space="preserve"> </w:t>
            </w:r>
            <w:r>
              <w:t xml:space="preserve">(sweep cams) and</w:t>
            </w:r>
            <w:r>
              <w:t xml:space="preserve"> </w:t>
            </w:r>
            <w:r>
              <w:rPr>
                <w:b/>
                <w:bCs/>
              </w:rPr>
              <w:t xml:space="preserve">TA1, TA2, TB</w:t>
            </w:r>
            <w:r>
              <w:t xml:space="preserve"> </w:t>
            </w:r>
            <w:r>
              <w:t xml:space="preserve">(table cams). See §3 for the angle/role table.</w:t>
            </w:r>
          </w:p>
        </w:tc>
      </w:tr>
      <w:tr>
        <w:tc>
          <w:tcPr/>
          <w:p>
            <w:pPr>
              <w:pStyle w:val="Compact"/>
            </w:pPr>
            <w:r>
              <w:rPr>
                <w:b/>
                <w:bCs/>
              </w:rPr>
              <w:t xml:space="preserve">SA / SB / SC</w:t>
            </w:r>
          </w:p>
        </w:tc>
        <w:tc>
          <w:tcPr/>
          <w:p>
            <w:pPr>
              <w:pStyle w:val="Compact"/>
            </w:pPr>
            <w:r>
              <w:t xml:space="preserve">Sweep cams. SA: stop sweep run-through</w:t>
            </w:r>
            <w:r>
              <w:t xml:space="preserve"> </w:t>
            </w:r>
            <w:r>
              <w:t xml:space="preserve">@270</w:t>
            </w:r>
            <w:r>
              <w:t xml:space="preserve">° and stop</w:t>
            </w:r>
            <w:r>
              <w:t xml:space="preserve"> </w:t>
            </w:r>
            <w:r>
              <w:t xml:space="preserve">@360</w:t>
            </w:r>
            <w:r>
              <w:t xml:space="preserve">°/zero. SB: guard stop</w:t>
            </w:r>
            <w:r>
              <w:t xml:space="preserve"> </w:t>
            </w:r>
            <w:r>
              <w:t xml:space="preserve">@66</w:t>
            </w:r>
            <w:r>
              <w:t xml:space="preserve">°, initiate table spotting</w:t>
            </w:r>
            <w:r>
              <w:t xml:space="preserve"> </w:t>
            </w:r>
            <w:r>
              <w:t xml:space="preserve">@186</w:t>
            </w:r>
            <w:r>
              <w:t xml:space="preserve">°. SC: sweep-under-table window (86–243°) →</w:t>
            </w:r>
            <w:r>
              <w:t xml:space="preserve"> </w:t>
            </w:r>
            <w:r>
              <w:rPr>
                <w:b/>
                <w:bCs/>
              </w:rPr>
              <w:t xml:space="preserve">interlock</w:t>
            </w:r>
            <w:r>
              <w:t xml:space="preserve">.</w:t>
            </w:r>
          </w:p>
        </w:tc>
      </w:tr>
      <w:tr>
        <w:tc>
          <w:tcPr/>
          <w:p>
            <w:pPr>
              <w:pStyle w:val="Compact"/>
            </w:pPr>
            <w:r>
              <w:rPr>
                <w:b/>
                <w:bCs/>
              </w:rPr>
              <w:t xml:space="preserve">TA1 / TA2 / TB</w:t>
            </w:r>
          </w:p>
        </w:tc>
        <w:tc>
          <w:tcPr/>
          <w:p>
            <w:pPr>
              <w:pStyle w:val="Compact"/>
            </w:pPr>
            <w:r>
              <w:t xml:space="preserve">Table cams. TA1: table-zero stop</w:t>
            </w:r>
            <w:r>
              <w:t xml:space="preserve"> </w:t>
            </w:r>
            <w:r>
              <w:t xml:space="preserve">@355</w:t>
            </w:r>
            <w:r>
              <w:t xml:space="preserve">° (and resets the time delay</w:t>
            </w:r>
            <w:r>
              <w:t xml:space="preserve"> </w:t>
            </w:r>
            <w:r>
              <w:t xml:space="preserve">@185</w:t>
            </w:r>
            <w:r>
              <w:t xml:space="preserve">°). TA2:</w:t>
            </w:r>
            <w:r>
              <w:t xml:space="preserve"> </w:t>
            </w:r>
            <w:r>
              <w:t xml:space="preserve">@260</w:t>
            </w:r>
            <w:r>
              <w:t xml:space="preserve">°, triggers sweep run-through + pin-lamp latch + the ball/strike decision. TB: table-sweep interference window (105–255°) →</w:t>
            </w:r>
            <w:r>
              <w:t xml:space="preserve"> </w:t>
            </w:r>
            <w:r>
              <w:rPr>
                <w:b/>
                <w:bCs/>
              </w:rPr>
              <w:t xml:space="preserve">interlock</w:t>
            </w:r>
            <w:r>
              <w:t xml:space="preserve">.</w:t>
            </w:r>
          </w:p>
        </w:tc>
      </w:tr>
      <w:tr>
        <w:tc>
          <w:tcPr/>
          <w:p>
            <w:pPr>
              <w:pStyle w:val="Compact"/>
            </w:pPr>
            <w:r>
              <w:rPr>
                <w:b/>
                <w:bCs/>
              </w:rPr>
              <w:t xml:space="preserve">GS1–GS10</w:t>
            </w:r>
          </w:p>
        </w:tc>
        <w:tc>
          <w:tcPr/>
          <w:p>
            <w:pPr>
              <w:pStyle w:val="Compact"/>
            </w:pPr>
            <w:r>
              <w:t xml:space="preserve">The 10</w:t>
            </w:r>
            <w:r>
              <w:t xml:space="preserve"> </w:t>
            </w:r>
            <w:r>
              <w:rPr>
                <w:b/>
                <w:bCs/>
              </w:rPr>
              <w:t xml:space="preserve">G</w:t>
            </w:r>
            <w:r>
              <w:t xml:space="preserve">ripper</w:t>
            </w:r>
            <w:r>
              <w:t xml:space="preserve"> </w:t>
            </w:r>
            <w:r>
              <w:rPr>
                <w:b/>
                <w:bCs/>
              </w:rPr>
              <w:t xml:space="preserve">S</w:t>
            </w:r>
            <w:r>
              <w:t xml:space="preserve">witches (one per pin spot) that sense which pins are standing. Tapped onto the</w:t>
            </w:r>
            <w:r>
              <w:t xml:space="preserve"> </w:t>
            </w:r>
            <w:r>
              <w:rPr>
                <w:b/>
                <w:bCs/>
              </w:rPr>
              <w:t xml:space="preserve">TAC</w:t>
            </w:r>
            <w:r>
              <w:t xml:space="preserve"> </w:t>
            </w:r>
            <w:r>
              <w:t xml:space="preserve">strip → C2A. Read by the Pi as a 10-bit standing-pin mask.</w:t>
            </w:r>
          </w:p>
        </w:tc>
      </w:tr>
      <w:tr>
        <w:tc>
          <w:tcPr/>
          <w:p>
            <w:pPr>
              <w:pStyle w:val="Compact"/>
            </w:pPr>
            <w:r>
              <w:rPr>
                <w:b/>
                <w:bCs/>
              </w:rPr>
              <w:t xml:space="preserve">TAC</w:t>
            </w:r>
          </w:p>
        </w:tc>
        <w:tc>
          <w:tcPr/>
          <w:p>
            <w:pPr>
              <w:pStyle w:val="Compact"/>
            </w:pPr>
            <w:r>
              <w:t xml:space="preserve">The gripper-switch tap strip on the machine; the 10 gripper switches land on it, and it lands on C2A.</w:t>
            </w:r>
          </w:p>
        </w:tc>
      </w:tr>
      <w:tr>
        <w:tc>
          <w:tcPr/>
          <w:p>
            <w:pPr>
              <w:pStyle w:val="Compact"/>
            </w:pPr>
            <w:r>
              <w:rPr>
                <w:b/>
                <w:bCs/>
              </w:rPr>
              <w:t xml:space="preserve">DIELL</w:t>
            </w:r>
          </w:p>
        </w:tc>
        <w:tc>
          <w:tcPr/>
          <w:p>
            <w:pPr>
              <w:pStyle w:val="Compact"/>
            </w:pPr>
            <w:r>
              <w:t xml:space="preserve">The brand of through-beam</w:t>
            </w:r>
            <w:r>
              <w:t xml:space="preserve"> </w:t>
            </w:r>
            <w:r>
              <w:rPr>
                <w:b/>
                <w:bCs/>
              </w:rPr>
              <w:t xml:space="preserve">ball detector</w:t>
            </w:r>
            <w:r>
              <w:t xml:space="preserve"> </w:t>
            </w:r>
            <w:r>
              <w:t xml:space="preserve">used on these lanes as the cycle trigger (it stands in for the OEM cushion start switch,</w:t>
            </w:r>
            <w:r>
              <w:t xml:space="preserve"> </w:t>
            </w:r>
            <w:r>
              <w:t xml:space="preserve">“SS”</w:t>
            </w:r>
            <w:r>
              <w:t xml:space="preserve">). Wired NPN,</w:t>
            </w:r>
            <w:r>
              <w:t xml:space="preserve"> </w:t>
            </w:r>
            <w:r>
              <w:rPr>
                <w:b/>
                <w:bCs/>
              </w:rPr>
              <w:t xml:space="preserve">active-low</w:t>
            </w:r>
            <w:r>
              <w:t xml:space="preserve">: beam intact ≈ rest, beam broken (ball passing) asserts the input low. (Detailed electrical figures — rest ≈ 16 V, broken ≈ 0.7 V — are recorded in project memory</w:t>
            </w:r>
            <w:r>
              <w:t xml:space="preserve"> </w:t>
            </w:r>
            <w:r>
              <w:rPr>
                <w:rStyle w:val="VerbatimChar"/>
              </w:rPr>
              <w:t xml:space="preserve">project_amf_8270_interface_research</w:t>
            </w:r>
            <w:r>
              <w:t xml:space="preserve">, not in the named live files.</w:t>
            </w:r>
            <w:r>
              <w:t xml:space="preserve"> </w:t>
            </w:r>
            <w:r>
              <w:rPr>
                <w:rStyle w:val="VerbatimChar"/>
              </w:rPr>
              <w:t xml:space="preserve">(VERIFY: 16 V rest / 0.7 V broken figures against a live source before relying on exact voltages.)</w:t>
            </w:r>
            <w:r>
              <w:t xml:space="preserve">) The board reads two beams per pair:</w:t>
            </w:r>
            <w:r>
              <w:t xml:space="preserve"> </w:t>
            </w:r>
            <w:r>
              <w:rPr>
                <w:b/>
                <w:bCs/>
              </w:rPr>
              <w:t xml:space="preserve">DIELL-L / DIELL-R</w:t>
            </w:r>
            <w:r>
              <w:t xml:space="preserve">.</w:t>
            </w:r>
          </w:p>
        </w:tc>
      </w:tr>
      <w:tr>
        <w:tc>
          <w:tcPr/>
          <w:p>
            <w:pPr>
              <w:pStyle w:val="Compact"/>
            </w:pPr>
            <w:r>
              <w:rPr>
                <w:b/>
                <w:bCs/>
              </w:rPr>
              <w:t xml:space="preserve">SS (start switch)</w:t>
            </w:r>
          </w:p>
        </w:tc>
        <w:tc>
          <w:tcPr/>
          <w:p>
            <w:pPr>
              <w:pStyle w:val="Compact"/>
            </w:pPr>
            <w:r>
              <w:t xml:space="preserve">The OEM cushion-actuated start switch that triggers a machine cycle when a ball reaches the cushion. On these lanes its role is served by the</w:t>
            </w:r>
            <w:r>
              <w:t xml:space="preserve"> </w:t>
            </w:r>
            <w:r>
              <w:rPr>
                <w:b/>
                <w:bCs/>
              </w:rPr>
              <w:t xml:space="preserve">DIELL</w:t>
            </w:r>
            <w:r>
              <w:t xml:space="preserve"> </w:t>
            </w:r>
            <w:r>
              <w:t xml:space="preserve">ball detector.</w:t>
            </w:r>
          </w:p>
        </w:tc>
      </w:tr>
      <w:tr>
        <w:tc>
          <w:tcPr/>
          <w:p>
            <w:pPr>
              <w:pStyle w:val="Compact"/>
            </w:pPr>
            <w:r>
              <w:rPr>
                <w:b/>
                <w:bCs/>
              </w:rPr>
              <w:t xml:space="preserve">cam-stop</w:t>
            </w:r>
          </w:p>
        </w:tc>
        <w:tc>
          <w:tcPr/>
          <w:p>
            <w:pPr>
              <w:pStyle w:val="Compact"/>
            </w:pPr>
            <w:r>
              <w:t xml:space="preserve">A controller behavior: the controller reads a cam reaching a stop angle and drops the relevant motor relay. On the 82-70 these stops are</w:t>
            </w:r>
            <w:r>
              <w:t xml:space="preserve"> </w:t>
            </w:r>
            <w:r>
              <w:rPr>
                <w:i/>
                <w:iCs/>
              </w:rPr>
              <w:t xml:space="preserve">controller logic</w:t>
            </w:r>
            <w:r>
              <w:t xml:space="preserve">, not a hardwired motor latch — so the Pi/RP2040 times them, while TB/SC interlock + braking are the hardware backstops. (</w:t>
            </w:r>
            <w:r>
              <w:rPr>
                <w:rStyle w:val="VerbatimChar"/>
              </w:rPr>
              <w:t xml:space="preserve">docs/phase8_8270_SYSTEM_REFERENCE.md</w:t>
            </w:r>
            <w:r>
              <w:t xml:space="preserve"> </w:t>
            </w:r>
            <w:r>
              <w:t xml:space="preserve">§5.)</w:t>
            </w:r>
          </w:p>
        </w:tc>
      </w:tr>
      <w:tr>
        <w:tc>
          <w:tcPr/>
          <w:p>
            <w:pPr>
              <w:pStyle w:val="Compact"/>
            </w:pPr>
            <w:r>
              <w:rPr>
                <w:b/>
                <w:bCs/>
              </w:rPr>
              <w:t xml:space="preserve">C1</w:t>
            </w:r>
          </w:p>
        </w:tc>
        <w:tc>
          <w:tcPr/>
          <w:p>
            <w:pPr>
              <w:pStyle w:val="Compact"/>
            </w:pPr>
            <w:r>
              <w:t xml:space="preserve">The 34-pin AMP</w:t>
            </w:r>
            <w:r>
              <w:t xml:space="preserve"> </w:t>
            </w:r>
            <w:r>
              <w:t xml:space="preserve">“M”</w:t>
            </w:r>
            <w:r>
              <w:t xml:space="preserve">-type machine connector — primarily motor/relay outputs + power. See §1.8.</w:t>
            </w:r>
          </w:p>
        </w:tc>
      </w:tr>
      <w:tr>
        <w:tc>
          <w:tcPr/>
          <w:p>
            <w:pPr>
              <w:pStyle w:val="Compact"/>
            </w:pPr>
            <w:r>
              <w:rPr>
                <w:b/>
                <w:bCs/>
              </w:rPr>
              <w:t xml:space="preserve">C2A</w:t>
            </w:r>
          </w:p>
        </w:tc>
        <w:tc>
          <w:tcPr/>
          <w:p>
            <w:pPr>
              <w:pStyle w:val="Compact"/>
            </w:pPr>
            <w:r>
              <w:t xml:space="preserve">The 50-pin AMP</w:t>
            </w:r>
            <w:r>
              <w:t xml:space="preserve"> </w:t>
            </w:r>
            <w:r>
              <w:t xml:space="preserve">“M”</w:t>
            </w:r>
            <w:r>
              <w:t xml:space="preserve">-type machine connector — primarily switch/control/gripper/cam signals. See §1.8.</w:t>
            </w:r>
          </w:p>
        </w:tc>
      </w:tr>
      <w:tr>
        <w:tc>
          <w:tcPr/>
          <w:p>
            <w:pPr>
              <w:pStyle w:val="Compact"/>
            </w:pPr>
            <w:r>
              <w:rPr>
                <w:b/>
                <w:bCs/>
              </w:rPr>
              <w:t xml:space="preserve">FSM</w:t>
            </w:r>
          </w:p>
        </w:tc>
        <w:tc>
          <w:tcPr/>
          <w:p>
            <w:pPr>
              <w:pStyle w:val="Compact"/>
            </w:pPr>
            <w:r>
              <w:rPr>
                <w:b/>
                <w:bCs/>
              </w:rPr>
              <w:t xml:space="preserve">F</w:t>
            </w:r>
            <w:r>
              <w:t xml:space="preserve">inite-</w:t>
            </w:r>
            <w:r>
              <w:rPr>
                <w:b/>
                <w:bCs/>
              </w:rPr>
              <w:t xml:space="preserve">S</w:t>
            </w:r>
            <w:r>
              <w:t xml:space="preserve">tate</w:t>
            </w:r>
            <w:r>
              <w:t xml:space="preserve"> </w:t>
            </w:r>
            <w:r>
              <w:rPr>
                <w:b/>
                <w:bCs/>
              </w:rPr>
              <w:t xml:space="preserve">M</w:t>
            </w:r>
            <w:r>
              <w:t xml:space="preserve">achine — the software that reproduces the 82-70 sequence of operation (</w:t>
            </w:r>
            <w:r>
              <w:rPr>
                <w:rStyle w:val="VerbatimChar"/>
              </w:rPr>
              <w:t xml:space="preserve">lane_node/cycle_control_8270.py</w:t>
            </w:r>
            <w:r>
              <w:t xml:space="preserve">). States include POWER_OFF, MANUAL_INTERVENTION, READY, SWEEP_TO_GUARD, GUARD_DELAY, TABLE_DETECT, RUNTHROUGH, SPOTTING, TABLE_FINISH, FAULT. See §3/§9.</w:t>
            </w:r>
          </w:p>
        </w:tc>
      </w:tr>
      <w:tr>
        <w:tc>
          <w:tcPr/>
          <w:p>
            <w:pPr>
              <w:pStyle w:val="Compact"/>
            </w:pPr>
            <w:r>
              <w:rPr>
                <w:b/>
                <w:bCs/>
              </w:rPr>
              <w:t xml:space="preserve">RP2040</w:t>
            </w:r>
          </w:p>
        </w:tc>
        <w:tc>
          <w:tcPr/>
          <w:p>
            <w:pPr>
              <w:pStyle w:val="Compact"/>
            </w:pPr>
            <w:r>
              <w:t xml:space="preserve">The microcontroller (on a Raspberry Pi Pico stamp module) that is the fast + safety half of each controller board: it reads the fast cam/ball inputs, pushes edge events to the Pi over UART, and drives the</w:t>
            </w:r>
            <w:r>
              <w:t xml:space="preserve"> </w:t>
            </w:r>
            <w:r>
              <w:rPr>
                <w:b/>
                <w:bCs/>
              </w:rPr>
              <w:t xml:space="preserve">RP2040_OK</w:t>
            </w:r>
            <w:r>
              <w:t xml:space="preserve"> </w:t>
            </w:r>
            <w:r>
              <w:t xml:space="preserve">rail-permission line. See §8.</w:t>
            </w:r>
          </w:p>
        </w:tc>
      </w:tr>
      <w:tr>
        <w:tc>
          <w:tcPr/>
          <w:p>
            <w:pPr>
              <w:pStyle w:val="Compact"/>
            </w:pPr>
            <w:r>
              <w:rPr>
                <w:b/>
                <w:bCs/>
              </w:rPr>
              <w:t xml:space="preserve">RP2040_OK</w:t>
            </w:r>
          </w:p>
        </w:tc>
        <w:tc>
          <w:tcPr/>
          <w:p>
            <w:pPr>
              <w:pStyle w:val="Compact"/>
            </w:pPr>
            <w:r>
              <w:t xml:space="preserve">The RP2040’s fail-safe-low health/permission output (GP2). HIGH only when the firmware is healthy and past boot settle; one of the series conditions gating the relay-enable rail.</w:t>
            </w:r>
          </w:p>
        </w:tc>
      </w:tr>
      <w:tr>
        <w:tc>
          <w:tcPr/>
          <w:p>
            <w:pPr>
              <w:pStyle w:val="Compact"/>
            </w:pPr>
            <w:r>
              <w:rPr>
                <w:b/>
                <w:bCs/>
              </w:rPr>
              <w:t xml:space="preserve">MCP23017</w:t>
            </w:r>
          </w:p>
        </w:tc>
        <w:tc>
          <w:tcPr/>
          <w:p>
            <w:pPr>
              <w:pStyle w:val="Compact"/>
            </w:pPr>
            <w:r>
              <w:t xml:space="preserve">The I²C 16-bit I/O expander (3 per board) used for the slow inputs (grippers/switches) and the relay/lamp outputs. Run at 3.3 V.</w:t>
            </w:r>
          </w:p>
        </w:tc>
      </w:tr>
      <w:tr>
        <w:tc>
          <w:tcPr/>
          <w:p>
            <w:pPr>
              <w:pStyle w:val="Compact"/>
            </w:pPr>
            <w:r>
              <w:rPr>
                <w:b/>
                <w:bCs/>
              </w:rPr>
              <w:t xml:space="preserve">NE555 watchdog</w:t>
            </w:r>
          </w:p>
        </w:tc>
        <w:tc>
          <w:tcPr/>
          <w:p>
            <w:pPr>
              <w:pStyle w:val="Compact"/>
            </w:pPr>
            <w:r>
              <w:t xml:space="preserve">A hardware monostable timer that the Pi must repeatedly</w:t>
            </w:r>
            <w:r>
              <w:t xml:space="preserve"> </w:t>
            </w:r>
            <w:r>
              <w:t xml:space="preserve">“kick”</w:t>
            </w:r>
            <w:r>
              <w:t xml:space="preserve">; a missed kick drops the motor-relay rail. The board-level sibling of the FSM’s software watchdog.</w:t>
            </w:r>
          </w:p>
        </w:tc>
      </w:tr>
      <w:tr>
        <w:tc>
          <w:tcPr/>
          <w:p>
            <w:pPr>
              <w:pStyle w:val="Compact"/>
            </w:pPr>
            <w:r>
              <w:rPr>
                <w:b/>
                <w:bCs/>
              </w:rPr>
              <w:t xml:space="preserve">relay-enable rail</w:t>
            </w:r>
          </w:p>
        </w:tc>
        <w:tc>
          <w:tcPr/>
          <w:p>
            <w:pPr>
              <w:pStyle w:val="Compact"/>
            </w:pPr>
            <w:r>
              <w:t xml:space="preserve">The hardware-gated supply for the on-board motor-relay coils. Drops unless watchdog + ARM + RP2040_OK + TB/SC + Stop/CIS are all satisfied. The board cannot bypass it in software.</w:t>
            </w:r>
          </w:p>
        </w:tc>
      </w:tr>
      <w:tr>
        <w:tc>
          <w:tcPr/>
          <w:p>
            <w:pPr>
              <w:pStyle w:val="Compact"/>
            </w:pPr>
            <w:r>
              <w:rPr>
                <w:b/>
                <w:bCs/>
              </w:rPr>
              <w:t xml:space="preserve">ARM</w:t>
            </w:r>
          </w:p>
        </w:tc>
        <w:tc>
          <w:tcPr/>
          <w:p>
            <w:pPr>
              <w:pStyle w:val="Compact"/>
            </w:pPr>
            <w:r>
              <w:t xml:space="preserve">A dedicated Pi GPIO permission, asserted only after a verified operator-safe state, that is one of the series conditions for the relay-enable rail (implements the OEM</w:t>
            </w:r>
            <w:r>
              <w:t xml:space="preserve"> </w:t>
            </w:r>
            <w:r>
              <w:t xml:space="preserve">“Power-Down / require First Ball Zero on power restore”</w:t>
            </w:r>
            <w:r>
              <w:t xml:space="preserve"> </w:t>
            </w:r>
            <w:r>
              <w:t xml:space="preserve">rule in part).</w:t>
            </w:r>
          </w:p>
        </w:tc>
      </w:tr>
      <w:tr>
        <w:tc>
          <w:tcPr/>
          <w:p>
            <w:pPr>
              <w:pStyle w:val="Compact"/>
            </w:pPr>
            <w:r>
              <w:rPr>
                <w:b/>
                <w:bCs/>
              </w:rPr>
              <w:t xml:space="preserve">TB/SC interlock</w:t>
            </w:r>
          </w:p>
        </w:tc>
        <w:tc>
          <w:tcPr/>
          <w:p>
            <w:pPr>
              <w:pStyle w:val="Compact"/>
            </w:pPr>
            <w:r>
              <w:t xml:space="preserve">The table-sweep collision interlock: cams TB and SC wired in parallel into the control path so the motor relays drop on a collision course. Preserved as a</w:t>
            </w:r>
            <w:r>
              <w:t xml:space="preserve"> </w:t>
            </w:r>
            <w:r>
              <w:rPr>
                <w:b/>
                <w:bCs/>
              </w:rPr>
              <w:t xml:space="preserve">hardware</w:t>
            </w:r>
            <w:r>
              <w:t xml:space="preserve"> </w:t>
            </w:r>
            <w:r>
              <w:t xml:space="preserve">loop (board input J_SAFETY); never softened to an advisory firmware-only input. See §5.</w:t>
            </w:r>
          </w:p>
        </w:tc>
      </w:tr>
      <w:tr>
        <w:tc>
          <w:tcPr/>
          <w:p>
            <w:pPr>
              <w:pStyle w:val="Compact"/>
            </w:pPr>
            <w:r>
              <w:rPr>
                <w:b/>
                <w:bCs/>
              </w:rPr>
              <w:t xml:space="preserve">Stop / C.I.S.</w:t>
            </w:r>
          </w:p>
        </w:tc>
        <w:tc>
          <w:tcPr/>
          <w:p>
            <w:pPr>
              <w:pStyle w:val="Compact"/>
            </w:pPr>
            <w:r>
              <w:t xml:space="preserve">The</w:t>
            </w:r>
            <w:r>
              <w:t xml:space="preserve"> </w:t>
            </w:r>
            <w:r>
              <w:rPr>
                <w:b/>
                <w:bCs/>
              </w:rPr>
              <w:t xml:space="preserve">Stop</w:t>
            </w:r>
            <w:r>
              <w:t xml:space="preserve"> </w:t>
            </w:r>
            <w:r>
              <w:t xml:space="preserve">switch and</w:t>
            </w:r>
            <w:r>
              <w:t xml:space="preserve"> </w:t>
            </w:r>
            <w:r>
              <w:rPr>
                <w:b/>
                <w:bCs/>
              </w:rPr>
              <w:t xml:space="preserve">C</w:t>
            </w:r>
            <w:r>
              <w:t xml:space="preserve">over</w:t>
            </w:r>
            <w:r>
              <w:t xml:space="preserve"> </w:t>
            </w:r>
            <w:r>
              <w:rPr>
                <w:b/>
                <w:bCs/>
              </w:rPr>
              <w:t xml:space="preserve">I</w:t>
            </w:r>
            <w:r>
              <w:t xml:space="preserve">nterlock</w:t>
            </w:r>
            <w:r>
              <w:t xml:space="preserve"> </w:t>
            </w:r>
            <w:r>
              <w:rPr>
                <w:b/>
                <w:bCs/>
              </w:rPr>
              <w:t xml:space="preserve">S</w:t>
            </w:r>
            <w:r>
              <w:t xml:space="preserve">witch (plug-duct cover), wired in parallel; either one cuts the rear-panel master circuit breaker → whole machine dead. The final physical stop; preserved upstream of the board.</w:t>
            </w:r>
          </w:p>
        </w:tc>
      </w:tr>
      <w:tr>
        <w:tc>
          <w:tcPr/>
          <w:p>
            <w:pPr>
              <w:pStyle w:val="Compact"/>
            </w:pPr>
            <w:r>
              <w:rPr>
                <w:b/>
                <w:bCs/>
              </w:rPr>
              <w:t xml:space="preserve">PCBA</w:t>
            </w:r>
          </w:p>
        </w:tc>
        <w:tc>
          <w:tcPr/>
          <w:p>
            <w:pPr>
              <w:pStyle w:val="Compact"/>
            </w:pPr>
            <w:r>
              <w:rPr>
                <w:b/>
                <w:bCs/>
              </w:rPr>
              <w:t xml:space="preserve">P</w:t>
            </w:r>
            <w:r>
              <w:t xml:space="preserve">rinted</w:t>
            </w:r>
            <w:r>
              <w:t xml:space="preserve"> </w:t>
            </w:r>
            <w:r>
              <w:rPr>
                <w:b/>
                <w:bCs/>
              </w:rPr>
              <w:t xml:space="preserve">C</w:t>
            </w:r>
            <w:r>
              <w:t xml:space="preserve">ircuit</w:t>
            </w:r>
            <w:r>
              <w:t xml:space="preserve"> </w:t>
            </w:r>
            <w:r>
              <w:rPr>
                <w:b/>
                <w:bCs/>
              </w:rPr>
              <w:t xml:space="preserve">B</w:t>
            </w:r>
            <w:r>
              <w:t xml:space="preserve">oard</w:t>
            </w:r>
            <w:r>
              <w:t xml:space="preserve"> </w:t>
            </w:r>
            <w:r>
              <w:rPr>
                <w:b/>
                <w:bCs/>
              </w:rPr>
              <w:t xml:space="preserve">A</w:t>
            </w:r>
            <w:r>
              <w:t xml:space="preserve">ssembly — a populated board (vs a bare PCB). The rev-B</w:t>
            </w:r>
            <w:r>
              <w:t xml:space="preserve"> </w:t>
            </w:r>
            <w:r>
              <w:rPr>
                <w:i/>
                <w:iCs/>
              </w:rPr>
              <w:t xml:space="preserve">bare-PCB</w:t>
            </w:r>
            <w:r>
              <w:t xml:space="preserve"> </w:t>
            </w:r>
            <w:r>
              <w:t xml:space="preserve">fab package exists; full PCBA (population/assembly) is a remaining Track-B item.</w:t>
            </w:r>
          </w:p>
        </w:tc>
      </w:tr>
      <w:tr>
        <w:tc>
          <w:tcPr/>
          <w:p>
            <w:pPr>
              <w:pStyle w:val="Compact"/>
            </w:pPr>
            <w:r>
              <w:rPr>
                <w:b/>
                <w:bCs/>
              </w:rPr>
              <w:t xml:space="preserve">DNP</w:t>
            </w:r>
          </w:p>
        </w:tc>
        <w:tc>
          <w:tcPr/>
          <w:p>
            <w:pPr>
              <w:pStyle w:val="Compact"/>
            </w:pPr>
            <w:r>
              <w:rPr>
                <w:b/>
                <w:bCs/>
              </w:rPr>
              <w:t xml:space="preserve">D</w:t>
            </w:r>
            <w:r>
              <w:t xml:space="preserve">o</w:t>
            </w:r>
            <w:r>
              <w:t xml:space="preserve"> </w:t>
            </w:r>
            <w:r>
              <w:rPr>
                <w:b/>
                <w:bCs/>
              </w:rPr>
              <w:t xml:space="preserve">N</w:t>
            </w:r>
            <w:r>
              <w:t xml:space="preserve">ot</w:t>
            </w:r>
            <w:r>
              <w:t xml:space="preserve"> </w:t>
            </w:r>
            <w:r>
              <w:rPr>
                <w:b/>
                <w:bCs/>
              </w:rPr>
              <w:t xml:space="preserve">P</w:t>
            </w:r>
            <w:r>
              <w:t xml:space="preserve">opulate — a footprint present in the layout but intentionally left unpopulated. On rev-B this includes the</w:t>
            </w:r>
            <w:r>
              <w:t xml:space="preserve"> </w:t>
            </w:r>
            <w:r>
              <w:rPr>
                <w:b/>
                <w:bCs/>
              </w:rPr>
              <w:t xml:space="preserve">M1</w:t>
            </w:r>
            <w:r>
              <w:t xml:space="preserve"> </w:t>
            </w:r>
            <w:r>
              <w:t xml:space="preserve">(ball-return) relay channel (8 parts) — M1 is unverified on these chassis and the FSM does not drive it — plus the value-DNP RC-snubber/MOV arc-suppression footprints on the motion outputs (populated only after at-machine load characterization). Current fab package: 27 DNP refs, all excluded from the assembly BOM/placement files.</w:t>
            </w:r>
          </w:p>
        </w:tc>
      </w:tr>
      <w:tr>
        <w:tc>
          <w:tcPr/>
          <w:p>
            <w:pPr>
              <w:pStyle w:val="Compact"/>
            </w:pPr>
            <w:r>
              <w:rPr>
                <w:b/>
                <w:bCs/>
              </w:rPr>
              <w:t xml:space="preserve">opto / optocoupler</w:t>
            </w:r>
          </w:p>
        </w:tc>
        <w:tc>
          <w:tcPr/>
          <w:p>
            <w:pPr>
              <w:pStyle w:val="Compact"/>
            </w:pPr>
            <w:r>
              <w:t xml:space="preserve">An isolation device (here, PC817B) that passes a signal across a galvanic barrier with light, so a machine-side fault cannot backfeed the logic/Pi side. Every machine input crosses an opto; outputs cross relay/PhotoMOS packages.</w:t>
            </w:r>
          </w:p>
        </w:tc>
      </w:tr>
      <w:tr>
        <w:tc>
          <w:tcPr/>
          <w:p>
            <w:pPr>
              <w:pStyle w:val="Compact"/>
            </w:pPr>
            <w:r>
              <w:rPr>
                <w:b/>
                <w:bCs/>
              </w:rPr>
              <w:t xml:space="preserve">PhotoMOS</w:t>
            </w:r>
          </w:p>
        </w:tc>
        <w:tc>
          <w:tcPr/>
          <w:p>
            <w:pPr>
              <w:pStyle w:val="Compact"/>
            </w:pPr>
            <w:r>
              <w:t xml:space="preserve">A solid-state relay using a MOSFET output stage. Referenced in design history; rev-B status indication moved to board-driven LEDs (the PhotoMOS lamp drivers were removed), so PhotoMOS parts are not in the rev-B baseline.</w:t>
            </w:r>
          </w:p>
        </w:tc>
      </w:tr>
      <w:tr>
        <w:tc>
          <w:tcPr/>
          <w:p>
            <w:pPr>
              <w:pStyle w:val="Compact"/>
            </w:pPr>
            <w:r>
              <w:rPr>
                <w:b/>
                <w:bCs/>
              </w:rPr>
              <w:t xml:space="preserve">wetting (field-wetting) supply</w:t>
            </w:r>
          </w:p>
        </w:tc>
        <w:tc>
          <w:tcPr/>
          <w:p>
            <w:pPr>
              <w:pStyle w:val="Compact"/>
            </w:pPr>
            <w:r>
              <w:t xml:space="preserve">A small</w:t>
            </w:r>
            <w:r>
              <w:t xml:space="preserve"> </w:t>
            </w:r>
            <w:r>
              <w:rPr>
                <w:b/>
                <w:bCs/>
              </w:rPr>
              <w:t xml:space="preserve">isolated</w:t>
            </w:r>
            <w:r>
              <w:t xml:space="preserve"> </w:t>
            </w:r>
            <w:r>
              <w:t xml:space="preserve">DC source on the board that</w:t>
            </w:r>
            <w:r>
              <w:t xml:space="preserve"> </w:t>
            </w:r>
            <w:r>
              <w:t xml:space="preserve">“wets”</w:t>
            </w:r>
            <w:r>
              <w:t xml:space="preserve"> </w:t>
            </w:r>
            <w:r>
              <w:t xml:space="preserve">the dry-contact inputs (provides the small sense current through a closed machine contact). Isolated from logic ground via the TMA-0505S; its return is</w:t>
            </w:r>
            <w:r>
              <w:t xml:space="preserve"> </w:t>
            </w:r>
            <w:r>
              <w:rPr>
                <w:b/>
                <w:bCs/>
              </w:rPr>
              <w:t xml:space="preserve">FIELD_GND</w:t>
            </w:r>
            <w:r>
              <w:t xml:space="preserve">.</w:t>
            </w:r>
          </w:p>
        </w:tc>
      </w:tr>
      <w:tr>
        <w:tc>
          <w:tcPr/>
          <w:p>
            <w:pPr>
              <w:pStyle w:val="Compact"/>
            </w:pPr>
            <w:r>
              <w:rPr>
                <w:b/>
                <w:bCs/>
              </w:rPr>
              <w:t xml:space="preserve">FIELD_GND vs GND</w:t>
            </w:r>
          </w:p>
        </w:tc>
        <w:tc>
          <w:tcPr/>
          <w:p>
            <w:pPr>
              <w:pStyle w:val="Compact"/>
            </w:pPr>
            <w:r>
              <w:t xml:space="preserve">Two intentionally separate grounds.</w:t>
            </w:r>
            <w:r>
              <w:t xml:space="preserve"> </w:t>
            </w:r>
            <w:r>
              <w:rPr>
                <w:b/>
                <w:bCs/>
              </w:rPr>
              <w:t xml:space="preserve">GND</w:t>
            </w:r>
            <w:r>
              <w:t xml:space="preserve"> </w:t>
            </w:r>
            <w:r>
              <w:t xml:space="preserve">= logic ground (Pi side of the optos/relays).</w:t>
            </w:r>
            <w:r>
              <w:t xml:space="preserve"> </w:t>
            </w:r>
            <w:r>
              <w:rPr>
                <w:b/>
                <w:bCs/>
              </w:rPr>
              <w:t xml:space="preserve">FIELD_GND</w:t>
            </w:r>
            <w:r>
              <w:t xml:space="preserve"> </w:t>
            </w:r>
            <w:r>
              <w:t xml:space="preserve">= the isolated machine-sense ground. They share zero nodes — the isolation barrier is intact.</w:t>
            </w:r>
          </w:p>
        </w:tc>
      </w:tr>
      <w:tr>
        <w:tc>
          <w:tcPr/>
          <w:p>
            <w:pPr>
              <w:pStyle w:val="Compact"/>
            </w:pPr>
            <w:r>
              <w:rPr>
                <w:b/>
                <w:bCs/>
              </w:rPr>
              <w:t xml:space="preserve">VIXLW dongle</w:t>
            </w:r>
          </w:p>
        </w:tc>
        <w:tc>
          <w:tcPr/>
          <w:p>
            <w:pPr>
              <w:pStyle w:val="Compact"/>
            </w:pPr>
            <w:r>
              <w:t xml:space="preserve">The commodity USB composite-video capture device (UVC-class, enumerates as</w:t>
            </w:r>
            <w:r>
              <w:t xml:space="preserve"> </w:t>
            </w:r>
            <w:r>
              <w:t xml:space="preserve">“USB Video”</w:t>
            </w:r>
            <w:r>
              <w:t xml:space="preserve">) used to read the T-Camera into the Pi for Track A.</w:t>
            </w:r>
          </w:p>
        </w:tc>
      </w:tr>
      <w:tr>
        <w:tc>
          <w:tcPr/>
          <w:p>
            <w:pPr>
              <w:pStyle w:val="Compact"/>
            </w:pPr>
            <w:r>
              <w:rPr>
                <w:b/>
                <w:bCs/>
              </w:rPr>
              <w:t xml:space="preserve">KX relay</w:t>
            </w:r>
          </w:p>
        </w:tc>
        <w:tc>
          <w:tcPr/>
          <w:p>
            <w:pPr>
              <w:pStyle w:val="Compact"/>
            </w:pPr>
            <w:r>
              <w:t xml:space="preserve">The legacy relay that gated pin data to the old scorer;</w:t>
            </w:r>
            <w:r>
              <w:t xml:space="preserve"> </w:t>
            </w:r>
            <w:r>
              <w:rPr>
                <w:b/>
                <w:bCs/>
              </w:rPr>
              <w:t xml:space="preserve">omitted</w:t>
            </w:r>
            <w:r>
              <w:t xml:space="preserve"> </w:t>
            </w:r>
            <w:r>
              <w:t xml:space="preserve">in Phase 8 because camera scoring (Track A) replaces that data flow.</w:t>
            </w:r>
          </w:p>
        </w:tc>
      </w:tr>
    </w:tbl>
    <w:p>
      <w:r>
        <w:pict>
          <v:rect style="width:0;height:1.5pt" o:hralign="center" o:hrstd="t" o:hr="t"/>
        </w:pict>
      </w:r>
    </w:p>
    <w:p>
      <w:pPr>
        <w:pStyle w:val="FirstParagraph"/>
      </w:pPr>
      <w:r>
        <w:rPr>
          <w:i/>
          <w:iCs/>
        </w:rPr>
        <w:t xml:space="preserve">Next:</w:t>
      </w:r>
      <w:r>
        <w:rPr>
          <w:i/>
          <w:iCs/>
        </w:rPr>
        <w:t xml:space="preserve"> </w:t>
      </w:r>
      <w:r>
        <w:rPr>
          <w:b/>
          <w:bCs/>
          <w:i/>
          <w:iCs/>
        </w:rPr>
        <w:t xml:space="preserve">§2, System Block Diagram &amp; Signal Flow</w:t>
      </w:r>
      <w:r>
        <w:rPr>
          <w:i/>
          <w:iCs/>
        </w:rPr>
        <w:t xml:space="preserve"> </w:t>
      </w:r>
      <w:r>
        <w:rPr>
          <w:i/>
          <w:iCs/>
        </w:rPr>
        <w:t xml:space="preserve">(or your manual’s actual §2 title) — the end-to-end picture of camera → Pi → scoring display and machine ↔ board ↔ Pi. Then</w:t>
      </w:r>
      <w:r>
        <w:rPr>
          <w:i/>
          <w:iCs/>
        </w:rPr>
        <w:t xml:space="preserve"> </w:t>
      </w:r>
      <w:r>
        <w:rPr>
          <w:b/>
          <w:bCs/>
          <w:i/>
          <w:iCs/>
        </w:rPr>
        <w:t xml:space="preserve">§3, The AMF 82-70 Machine &amp; Control Theory</w:t>
      </w:r>
      <w:r>
        <w:rPr>
          <w:i/>
          <w:iCs/>
        </w:rPr>
        <w:t xml:space="preserve">.</w:t>
      </w:r>
    </w:p>
    <w:bookmarkEnd w:id="26"/>
    <w:bookmarkEnd w:id="27"/>
    <w:bookmarkStart w:id="41" w:name="system-architecture-signal-chain"/>
    <w:p>
      <w:pPr>
        <w:pStyle w:val="Heading2"/>
      </w:pPr>
      <w:r>
        <w:t xml:space="preserve">2. System Architecture &amp; Signal Chain</w:t>
      </w:r>
    </w:p>
    <w:p>
      <w:pPr>
        <w:pStyle w:val="FirstParagraph"/>
      </w:pPr>
      <w:r>
        <w:t xml:space="preserve">This section describes how a Westside Lanes Phase 8 lane pair is wired and how a</w:t>
      </w:r>
      <w:r>
        <w:t xml:space="preserve"> </w:t>
      </w:r>
      <w:r>
        <w:t xml:space="preserve">signal flows from the pinsetter, through the controller electronics, up to the</w:t>
      </w:r>
      <w:r>
        <w:t xml:space="preserve"> </w:t>
      </w:r>
      <w:r>
        <w:t xml:space="preserve">overhead display and back down as a motion command. Read it before touching any</w:t>
      </w:r>
      <w:r>
        <w:t xml:space="preserve"> </w:t>
      </w:r>
      <w:r>
        <w:t xml:space="preserve">board: it defines what every wire, board, and chip does and — just as important —</w:t>
      </w:r>
      <w:r>
        <w:t xml:space="preserve"> </w:t>
      </w:r>
      <w:r>
        <w:t xml:space="preserve">what each one is</w:t>
      </w:r>
      <w:r>
        <w:t xml:space="preserve"> </w:t>
      </w:r>
      <w:r>
        <w:rPr>
          <w:i/>
          <w:iCs/>
        </w:rPr>
        <w:t xml:space="preserve">not</w:t>
      </w:r>
      <w:r>
        <w:t xml:space="preserve"> </w:t>
      </w:r>
      <w:r>
        <w:t xml:space="preserve">allowed to do.</w:t>
      </w:r>
    </w:p>
    <w:p>
      <w:pPr>
        <w:pStyle w:val="BodyText"/>
      </w:pPr>
      <w:r>
        <w:t xml:space="preserve">Scope reminder: a</w:t>
      </w:r>
      <w:r>
        <w:t xml:space="preserve"> </w:t>
      </w:r>
      <w:r>
        <w:rPr>
          <w:b/>
          <w:bCs/>
        </w:rPr>
        <w:t xml:space="preserve">lane pair</w:t>
      </w:r>
      <w:r>
        <w:t xml:space="preserve"> </w:t>
      </w:r>
      <w:r>
        <w:t xml:space="preserve">(e.g. lanes 21 + 22) is the unit. The pair shares</w:t>
      </w:r>
      <w:r>
        <w:t xml:space="preserve"> </w:t>
      </w:r>
      <w:r>
        <w:rPr>
          <w:b/>
          <w:bCs/>
        </w:rPr>
        <w:t xml:space="preserve">one Raspberry Pi</w:t>
      </w:r>
      <w:r>
        <w:t xml:space="preserve"> </w:t>
      </w:r>
      <w:r>
        <w:t xml:space="preserve">and</w:t>
      </w:r>
      <w:r>
        <w:t xml:space="preserve"> </w:t>
      </w:r>
      <w:r>
        <w:rPr>
          <w:b/>
          <w:bCs/>
        </w:rPr>
        <w:t xml:space="preserve">one overhead camera</w:t>
      </w:r>
      <w:r>
        <w:t xml:space="preserve">, but each lane gets its</w:t>
      </w:r>
      <w:r>
        <w:t xml:space="preserve"> </w:t>
      </w:r>
      <w:r>
        <w:rPr>
          <w:b/>
          <w:bCs/>
        </w:rPr>
        <w:t xml:space="preserve">own</w:t>
      </w:r>
      <w:r>
        <w:rPr>
          <w:b/>
          <w:bCs/>
        </w:rPr>
        <w:t xml:space="preserve"> </w:t>
      </w:r>
      <w:r>
        <w:rPr>
          <w:b/>
          <w:bCs/>
        </w:rPr>
        <w:t xml:space="preserve">controller board</w:t>
      </w:r>
      <w:r>
        <w:t xml:space="preserve"> </w:t>
      </w:r>
      <w:r>
        <w:t xml:space="preserve">and its own machine harness. Everything in this section is</w:t>
      </w:r>
      <w:r>
        <w:t xml:space="preserve"> </w:t>
      </w:r>
      <w:r>
        <w:t xml:space="preserve">“per pair”</w:t>
      </w:r>
      <w:r>
        <w:t xml:space="preserve"> </w:t>
      </w:r>
      <w:r>
        <w:t xml:space="preserve">except where a table is explicitly marked</w:t>
      </w:r>
      <w:r>
        <w:t xml:space="preserve"> </w:t>
      </w:r>
      <w:r>
        <w:t xml:space="preserve">“per board / per lane.”</w:t>
      </w:r>
    </w:p>
    <w:p>
      <w:pPr>
        <w:pStyle w:val="BodyText"/>
      </w:pPr>
      <w:r>
        <w:t xml:space="preserve">The whole replacement runs in two functional tracks, on the same hardware:</w:t>
      </w:r>
    </w:p>
    <w:p>
      <w:pPr>
        <w:pStyle w:val="Compact"/>
        <w:numPr>
          <w:ilvl w:val="0"/>
          <w:numId w:val="1006"/>
        </w:numPr>
      </w:pPr>
      <w:r>
        <w:rPr>
          <w:b/>
          <w:bCs/>
        </w:rPr>
        <w:t xml:space="preserve">Track A — camera scoring.</w:t>
      </w:r>
      <w:r>
        <w:t xml:space="preserve"> </w:t>
      </w:r>
      <w:r>
        <w:t xml:space="preserve">Detect which pins are standing after each ball</w:t>
      </w:r>
      <w:r>
        <w:t xml:space="preserve"> </w:t>
      </w:r>
      <w:r>
        <w:t xml:space="preserve">from an overhead camera, and report the score to the server. Code-complete; see</w:t>
      </w:r>
      <w:r>
        <w:t xml:space="preserve"> </w:t>
      </w:r>
      <w:r>
        <w:t xml:space="preserve">Section 7 (Camera Scoring Subsystem) for the optics and detection math.</w:t>
      </w:r>
    </w:p>
    <w:p>
      <w:pPr>
        <w:pStyle w:val="Compact"/>
        <w:numPr>
          <w:ilvl w:val="0"/>
          <w:numId w:val="1006"/>
        </w:numPr>
      </w:pPr>
      <w:r>
        <w:rPr>
          <w:b/>
          <w:bCs/>
        </w:rPr>
        <w:t xml:space="preserve">Track B — controller replacement.</w:t>
      </w:r>
      <w:r>
        <w:t xml:space="preserve"> </w:t>
      </w:r>
      <w:r>
        <w:t xml:space="preserve">Replace the AMF 82-70 pinsetter’s</w:t>
      </w:r>
      <w:r>
        <w:t xml:space="preserve"> </w:t>
      </w:r>
      <w:r>
        <w:t xml:space="preserve">control brain (cycle the machine, run the safety interlocks). The rev-B board</w:t>
      </w:r>
      <w:r>
        <w:t xml:space="preserve"> </w:t>
      </w:r>
      <w:r>
        <w:t xml:space="preserve">in Sections 3 (Hardware / PCB) and 4 (Firmware &amp; Control FSM) is the Track-B</w:t>
      </w:r>
      <w:r>
        <w:t xml:space="preserve"> </w:t>
      </w:r>
      <w:r>
        <w:t xml:space="preserve">hardware. As of this writing the bare PCB is fab-ready but</w:t>
      </w:r>
      <w:r>
        <w:t xml:space="preserve"> </w:t>
      </w:r>
      <w:r>
        <w:rPr>
          <w:b/>
          <w:bCs/>
        </w:rPr>
        <w:t xml:space="preserve">not yet built or</w:t>
      </w:r>
      <w:r>
        <w:rPr>
          <w:b/>
          <w:bCs/>
        </w:rPr>
        <w:t xml:space="preserve"> </w:t>
      </w:r>
      <w:r>
        <w:rPr>
          <w:b/>
          <w:bCs/>
        </w:rPr>
        <w:t xml:space="preserve">cut over</w:t>
      </w:r>
      <w:r>
        <w:t xml:space="preserve"> </w:t>
      </w:r>
      <w:r>
        <w:t xml:space="preserve">— the existing OEM controller still runs the machines.</w:t>
      </w:r>
    </w:p>
    <w:p>
      <w:pPr>
        <w:pStyle w:val="FirstParagraph"/>
      </w:pPr>
      <w:r>
        <w:t xml:space="preserve">The two tracks are deliberately decoupled: scoring must never be able to stop the</w:t>
      </w:r>
      <w:r>
        <w:t xml:space="preserve"> </w:t>
      </w:r>
      <w:r>
        <w:t xml:space="preserve">machine, and the machine controller must never depend on the camera to cycle. See</w:t>
      </w:r>
      <w:r>
        <w:t xml:space="preserve"> </w:t>
      </w:r>
      <w:r>
        <w:t xml:space="preserve">§2.6.</w:t>
      </w:r>
    </w:p>
    <w:p>
      <w:r>
        <w:pict>
          <v:rect style="width:0;height:1.5pt" o:hralign="center" o:hrstd="t" o:hr="t"/>
        </w:pict>
      </w:r>
    </w:p>
    <w:bookmarkStart w:id="28" w:name="end-to-end-block-diagram"/>
    <w:p>
      <w:pPr>
        <w:pStyle w:val="Heading3"/>
      </w:pPr>
      <w:r>
        <w:t xml:space="preserve">2.1 End-to-End Block Diagram</w:t>
      </w:r>
    </w:p>
    <w:p>
      <w:pPr>
        <w:pStyle w:val="SourceCode"/>
      </w:pPr>
      <w:r>
        <w:rPr>
          <w:rStyle w:val="VerbatimChar"/>
        </w:rPr>
        <w:t xml:space="preserve">                        ┌──────────────────────────────────────────────────────────┐</w:t>
      </w:r>
      <w:r>
        <w:br/>
      </w:r>
      <w:r>
        <w:rPr>
          <w:rStyle w:val="VerbatimChar"/>
        </w:rPr>
        <w:t xml:space="preserve">                        │                    WSL-SRV  (server PC)                    │</w:t>
      </w:r>
      <w:r>
        <w:br/>
      </w:r>
      <w:r>
        <w:rPr>
          <w:rStyle w:val="VerbatimChar"/>
        </w:rPr>
        <w:t xml:space="preserve">                        │  lane_node_server (ws://…:8765)  ·  wsl_api.py (:5000)     │</w:t>
      </w:r>
      <w:r>
        <w:br/>
      </w:r>
      <w:r>
        <w:rPr>
          <w:rStyle w:val="VerbatimChar"/>
        </w:rPr>
        <w:t xml:space="preserve">                        │  scoring store + desk UI + overhead-display feed           │</w:t>
      </w:r>
      <w:r>
        <w:br/>
      </w:r>
      <w:r>
        <w:rPr>
          <w:rStyle w:val="VerbatimChar"/>
        </w:rPr>
        <w:t xml:space="preserve">                        │  IP 192.168.4.103  (eero subnet 192.168.4.0/22)            │</w:t>
      </w:r>
      <w:r>
        <w:br/>
      </w:r>
      <w:r>
        <w:rPr>
          <w:rStyle w:val="VerbatimChar"/>
        </w:rPr>
        <w:t xml:space="preserve">                        └───────────────▲──────────────────────────┬────────────────┘</w:t>
      </w:r>
      <w:r>
        <w:br/>
      </w:r>
      <w:r>
        <w:rPr>
          <w:rStyle w:val="VerbatimChar"/>
        </w:rPr>
        <w:t xml:space="preserve">                                        │  WebSocket (JSON)         │  HTTP</w:t>
      </w:r>
      <w:r>
        <w:br/>
      </w:r>
      <w:r>
        <w:rPr>
          <w:rStyle w:val="VerbatimChar"/>
        </w:rPr>
        <w:t xml:space="preserve">                                        │  ball/foul/heartbeat ▲    │ display feed ▼</w:t>
      </w:r>
      <w:r>
        <w:br/>
      </w:r>
      <w:r>
        <w:rPr>
          <w:rStyle w:val="VerbatimChar"/>
        </w:rPr>
        <w:t xml:space="preserve">                                        │  open/close/cycle    ▼    │</w:t>
      </w:r>
      <w:r>
        <w:br/>
      </w:r>
      <w:r>
        <w:rPr>
          <w:rStyle w:val="VerbatimChar"/>
        </w:rPr>
        <w:t xml:space="preserve">                    ┌───────────────────┴───────────────────┐   ┌──┴───────────────┐</w:t>
      </w:r>
      <w:r>
        <w:br/>
      </w:r>
      <w:r>
        <w:rPr>
          <w:rStyle w:val="VerbatimChar"/>
        </w:rPr>
        <w:t xml:space="preserve">                    │        Raspberry Pi  (one per pair)    │   │ Overhead monitor │</w:t>
      </w:r>
      <w:r>
        <w:br/>
      </w:r>
      <w:r>
        <w:rPr>
          <w:rStyle w:val="VerbatimChar"/>
        </w:rPr>
        <w:t xml:space="preserve">                    │  ─ lane_node.py  (Track A scoring)     │   │  (per pair, HDMI/ │</w:t>
      </w:r>
      <w:r>
        <w:br/>
      </w:r>
      <w:r>
        <w:rPr>
          <w:rStyle w:val="VerbatimChar"/>
        </w:rPr>
        <w:t xml:space="preserve">                    │  ─ controller_daemon.py (Track B FSM)  │   │   network feed)   │</w:t>
      </w:r>
      <w:r>
        <w:br/>
      </w:r>
      <w:r>
        <w:rPr>
          <w:rStyle w:val="VerbatimChar"/>
        </w:rPr>
        <w:t xml:space="preserve">                    │  ─ camera.py / pin_detect.py           │   └───────────────────┘</w:t>
      </w:r>
      <w:r>
        <w:br/>
      </w:r>
      <w:r>
        <w:rPr>
          <w:rStyle w:val="VerbatimChar"/>
        </w:rPr>
        <w:t xml:space="preserve">                    │                                        │</w:t>
      </w:r>
      <w:r>
        <w:br/>
      </w:r>
      <w:r>
        <w:rPr>
          <w:rStyle w:val="VerbatimChar"/>
        </w:rPr>
        <w:t xml:space="preserve">                    │  USB ◄── VIXLW capture dongle ◄── T-Camera (1 per pair,</w:t>
      </w:r>
      <w:r>
        <w:br/>
      </w:r>
      <w:r>
        <w:rPr>
          <w:rStyle w:val="VerbatimChar"/>
        </w:rPr>
        <w:t xml:space="preserve">                    │           (composite→USB)              behind the pins, sees</w:t>
      </w:r>
      <w:r>
        <w:br/>
      </w:r>
      <w:r>
        <w:rPr>
          <w:rStyle w:val="VerbatimChar"/>
        </w:rPr>
        <w:t xml:space="preserve">                    │                                        BOTH decks, 720x576 PAL)</w:t>
      </w:r>
      <w:r>
        <w:br/>
      </w:r>
      <w:r>
        <w:rPr>
          <w:rStyle w:val="VerbatimChar"/>
        </w:rPr>
        <w:t xml:space="preserve">                    │                                        │</w:t>
      </w:r>
      <w:r>
        <w:br/>
      </w:r>
      <w:r>
        <w:rPr>
          <w:rStyle w:val="VerbatimChar"/>
        </w:rPr>
        <w:t xml:space="preserve">                    │  I2C bus-1 ──┐        I2C bus-2 ──┐    │  (i2c-gpio)</w:t>
      </w:r>
      <w:r>
        <w:br/>
      </w:r>
      <w:r>
        <w:rPr>
          <w:rStyle w:val="VerbatimChar"/>
        </w:rPr>
        <w:t xml:space="preserve">                    │  UART0 ──────┤        UART1 ───────┤   │</w:t>
      </w:r>
      <w:r>
        <w:br/>
      </w:r>
      <w:r>
        <w:rPr>
          <w:rStyle w:val="VerbatimChar"/>
        </w:rPr>
        <w:t xml:space="preserve">                    │  GPIO arm/INT/wdog (per board) ────┤   │</w:t>
      </w:r>
      <w:r>
        <w:br/>
      </w:r>
      <w:r>
        <w:rPr>
          <w:rStyle w:val="VerbatimChar"/>
        </w:rPr>
        <w:t xml:space="preserve">                    └───────┬──────┴────────────┬─────────┴──┘</w:t>
      </w:r>
      <w:r>
        <w:br/>
      </w:r>
      <w:r>
        <w:rPr>
          <w:rStyle w:val="VerbatimChar"/>
        </w:rPr>
        <w:t xml:space="preserve">                            │ board harness      │ board harness</w:t>
      </w:r>
      <w:r>
        <w:br/>
      </w:r>
      <w:r>
        <w:rPr>
          <w:rStyle w:val="VerbatimChar"/>
        </w:rPr>
        <w:t xml:space="preserve">                ┌───────────▼──────────┐  ┌──────▼───────────────┐</w:t>
      </w:r>
      <w:r>
        <w:br/>
      </w:r>
      <w:r>
        <w:rPr>
          <w:rStyle w:val="VerbatimChar"/>
        </w:rPr>
        <w:t xml:space="preserve">                │  rev-B board — LANE 21│  │  rev-B board — LANE 22│   (identical boards)</w:t>
      </w:r>
      <w:r>
        <w:br/>
      </w:r>
      <w:r>
        <w:rPr>
          <w:rStyle w:val="VerbatimChar"/>
        </w:rPr>
        <w:t xml:space="preserve">                │  RP2040 + 3×MCP23017  │  │  RP2040 + 3×MCP23017  │</w:t>
      </w:r>
      <w:r>
        <w:br/>
      </w:r>
      <w:r>
        <w:rPr>
          <w:rStyle w:val="VerbatimChar"/>
        </w:rPr>
        <w:t xml:space="preserve">                │  PC817 opto-in bank   │  │  PC817 opto-in bank   │</w:t>
      </w:r>
      <w:r>
        <w:br/>
      </w:r>
      <w:r>
        <w:rPr>
          <w:rStyle w:val="VerbatimChar"/>
        </w:rPr>
        <w:t xml:space="preserve">                │  G5LE relay-out bank  │  │  G5LE relay-out bank  │</w:t>
      </w:r>
      <w:r>
        <w:br/>
      </w:r>
      <w:r>
        <w:rPr>
          <w:rStyle w:val="VerbatimChar"/>
        </w:rPr>
        <w:t xml:space="preserve">                │  NE555 watchdog       │  │  NE555 watchdog        │</w:t>
      </w:r>
      <w:r>
        <w:br/>
      </w:r>
      <w:r>
        <w:rPr>
          <w:rStyle w:val="VerbatimChar"/>
        </w:rPr>
        <w:t xml:space="preserve">                │  relay-enable rail    │  │  relay-enable rail     │</w:t>
      </w:r>
      <w:r>
        <w:br/>
      </w:r>
      <w:r>
        <w:rPr>
          <w:rStyle w:val="VerbatimChar"/>
        </w:rPr>
        <w:t xml:space="preserve">                └───┬─────────────┬─────┘  └───┬─────────────┬──────┘</w:t>
      </w:r>
      <w:r>
        <w:br/>
      </w:r>
      <w:r>
        <w:rPr>
          <w:rStyle w:val="VerbatimChar"/>
        </w:rPr>
        <w:t xml:space="preserve">       J3/J4/J5     │             │ J6–J12     │             │</w:t>
      </w:r>
      <w:r>
        <w:br/>
      </w:r>
      <w:r>
        <w:rPr>
          <w:rStyle w:val="VerbatimChar"/>
        </w:rPr>
        <w:t xml:space="preserve">       field inputs │             │ motion out │             │</w:t>
      </w:r>
      <w:r>
        <w:br/>
      </w:r>
      <w:r>
        <w:rPr>
          <w:rStyle w:val="VerbatimChar"/>
        </w:rPr>
        <w:t xml:space="preserve">       J14 safety   │             │ J13 LEDs   │             │</w:t>
      </w:r>
      <w:r>
        <w:br/>
      </w:r>
      <w:r>
        <w:rPr>
          <w:rStyle w:val="VerbatimChar"/>
        </w:rPr>
        <w:t xml:space="preserve">                ┌───▼─────────────▼───┐    ┌───▼─────────────▼───┐</w:t>
      </w:r>
      <w:r>
        <w:br/>
      </w:r>
      <w:r>
        <w:rPr>
          <w:rStyle w:val="VerbatimChar"/>
        </w:rPr>
        <w:t xml:space="preserve">                │  AMF 82-70 machine   │    │  AMF 82-70 machine   │</w:t>
      </w:r>
      <w:r>
        <w:br/>
      </w:r>
      <w:r>
        <w:rPr>
          <w:rStyle w:val="VerbatimChar"/>
        </w:rPr>
        <w:t xml:space="preserve">                │  LANE 21             │    │  LANE 22             │</w:t>
      </w:r>
      <w:r>
        <w:br/>
      </w:r>
      <w:r>
        <w:rPr>
          <w:rStyle w:val="VerbatimChar"/>
        </w:rPr>
        <w:t xml:space="preserve">                │  via C1 + C2A conns  │    │  via C1 + C2A conns  │</w:t>
      </w:r>
      <w:r>
        <w:br/>
      </w:r>
      <w:r>
        <w:rPr>
          <w:rStyle w:val="VerbatimChar"/>
        </w:rPr>
        <w:t xml:space="preserve">                │  cams/grippers/DIELL │    │  cams/grippers/DIELL │</w:t>
      </w:r>
      <w:r>
        <w:br/>
      </w:r>
      <w:r>
        <w:rPr>
          <w:rStyle w:val="VerbatimChar"/>
        </w:rPr>
        <w:t xml:space="preserve">                │  S/T/SP contactors   │    │  S/T/SP contactors   │</w:t>
      </w:r>
      <w:r>
        <w:br/>
      </w:r>
      <w:r>
        <w:rPr>
          <w:rStyle w:val="VerbatimChar"/>
        </w:rPr>
        <w:t xml:space="preserve">                │  mask LEDs (ours)    │    │  mask LEDs (ours)    │</w:t>
      </w:r>
      <w:r>
        <w:br/>
      </w:r>
      <w:r>
        <w:rPr>
          <w:rStyle w:val="VerbatimChar"/>
        </w:rPr>
        <w:t xml:space="preserve">                └──────────────────────┘    └──────────────────────┘</w:t>
      </w:r>
    </w:p>
    <w:p>
      <w:pPr>
        <w:pStyle w:val="FirstParagraph"/>
      </w:pPr>
      <w:r>
        <w:t xml:space="preserve">Read the diagram top-to-bottom for a</w:t>
      </w:r>
      <w:r>
        <w:t xml:space="preserve"> </w:t>
      </w:r>
      <w:r>
        <w:rPr>
          <w:b/>
          <w:bCs/>
        </w:rPr>
        <w:t xml:space="preserve">motion command</w:t>
      </w:r>
      <w:r>
        <w:t xml:space="preserve"> </w:t>
      </w:r>
      <w:r>
        <w:t xml:space="preserve">(server → Pi FSM →</w:t>
      </w:r>
      <w:r>
        <w:t xml:space="preserve"> </w:t>
      </w:r>
      <w:r>
        <w:t xml:space="preserve">board → machine), and bottom-to-top for</w:t>
      </w:r>
      <w:r>
        <w:t xml:space="preserve"> </w:t>
      </w:r>
      <w:r>
        <w:rPr>
          <w:b/>
          <w:bCs/>
        </w:rPr>
        <w:t xml:space="preserve">scoring</w:t>
      </w:r>
      <w:r>
        <w:t xml:space="preserve"> </w:t>
      </w:r>
      <w:r>
        <w:t xml:space="preserve">(machine ball-detect →</w:t>
      </w:r>
      <w:r>
        <w:t xml:space="preserve"> </w:t>
      </w:r>
      <w:r>
        <w:t xml:space="preserve">board → Pi → server → display). The two flows share the board and the Pi but use</w:t>
      </w:r>
      <w:r>
        <w:t xml:space="preserve"> </w:t>
      </w:r>
      <w:r>
        <w:t xml:space="preserve">different chips and different links — see §2.4 and §2.5.</w:t>
      </w:r>
    </w:p>
    <w:p>
      <w:r>
        <w:pict>
          <v:rect style="width:0;height:1.5pt" o:hralign="center" o:hrstd="t" o:hr="t"/>
        </w:pict>
      </w:r>
    </w:p>
    <w:bookmarkEnd w:id="28"/>
    <w:bookmarkStart w:id="29" w:name="components-of-the-signal-chain"/>
    <w:p>
      <w:pPr>
        <w:pStyle w:val="Heading3"/>
      </w:pPr>
      <w:r>
        <w:t xml:space="preserve">2.2 Components of the Signal Chain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Count</w:t>
            </w:r>
          </w:p>
        </w:tc>
        <w:tc>
          <w:tcPr/>
          <w:p>
            <w:pPr>
              <w:pStyle w:val="Compact"/>
            </w:pPr>
            <w:r>
              <w:t xml:space="preserve">Where it lives</w:t>
            </w:r>
          </w:p>
        </w:tc>
        <w:tc>
          <w:tcPr/>
          <w:p>
            <w:pPr>
              <w:pStyle w:val="Compact"/>
            </w:pPr>
            <w:r>
              <w:t xml:space="preserve">Role</w:t>
            </w:r>
          </w:p>
        </w:tc>
      </w:tr>
      <w:tr>
        <w:tc>
          <w:tcPr/>
          <w:p>
            <w:pPr>
              <w:pStyle w:val="Compact"/>
            </w:pPr>
            <w:r>
              <w:t xml:space="preserve">WSL-SRV server</w:t>
            </w:r>
          </w:p>
        </w:tc>
        <w:tc>
          <w:tcPr/>
          <w:p>
            <w:pPr>
              <w:pStyle w:val="Compact"/>
            </w:pPr>
            <w:r>
              <w:t xml:space="preserve">1 site-wide</w:t>
            </w:r>
          </w:p>
        </w:tc>
        <w:tc>
          <w:tcPr/>
          <w:p>
            <w:pPr>
              <w:pStyle w:val="Compact"/>
            </w:pPr>
            <w:r>
              <w:t xml:space="preserve">Back office, IP</w:t>
            </w:r>
            <w:r>
              <w:t xml:space="preserve"> </w:t>
            </w:r>
            <w:r>
              <w:rPr>
                <w:b/>
                <w:bCs/>
              </w:rPr>
              <w:t xml:space="preserve">192.168.4.103</w:t>
            </w:r>
          </w:p>
        </w:tc>
        <w:tc>
          <w:tcPr/>
          <w:p>
            <w:pPr>
              <w:pStyle w:val="Compact"/>
            </w:pPr>
            <w:r>
              <w:t xml:space="preserve">Runs</w:t>
            </w:r>
            <w:r>
              <w:t xml:space="preserve"> </w:t>
            </w:r>
            <w:r>
              <w:rPr>
                <w:rStyle w:val="VerbatimChar"/>
              </w:rPr>
              <w:t xml:space="preserve">lane_node_server</w:t>
            </w:r>
            <w:r>
              <w:t xml:space="preserve"> </w:t>
            </w:r>
            <w:r>
              <w:t xml:space="preserve">(WebSocket :8765) +</w:t>
            </w:r>
            <w:r>
              <w:t xml:space="preserve"> </w:t>
            </w:r>
            <w:r>
              <w:rPr>
                <w:rStyle w:val="VerbatimChar"/>
              </w:rPr>
              <w:t xml:space="preserve">wsl_api.py</w:t>
            </w:r>
            <w:r>
              <w:t xml:space="preserve"> </w:t>
            </w:r>
            <w:r>
              <w:t xml:space="preserve">(:5000). Holds the scoring store, the desk UI, and the overhead-display feed. Sends high-level commands (open/close/cycle); receives ball/foul/heartbeat.</w:t>
            </w:r>
          </w:p>
        </w:tc>
      </w:tr>
      <w:tr>
        <w:tc>
          <w:tcPr/>
          <w:p>
            <w:pPr>
              <w:pStyle w:val="Compact"/>
            </w:pPr>
            <w:r>
              <w:t xml:space="preserve">Raspberry Pi</w:t>
            </w:r>
          </w:p>
        </w:tc>
        <w:tc>
          <w:tcPr/>
          <w:p>
            <w:pPr>
              <w:pStyle w:val="Compact"/>
            </w:pPr>
            <w:r>
              <w:t xml:space="preserve">1 per pair</w:t>
            </w:r>
          </w:p>
        </w:tc>
        <w:tc>
          <w:tcPr/>
          <w:p>
            <w:pPr>
              <w:pStyle w:val="Compact"/>
            </w:pPr>
            <w:r>
              <w:t xml:space="preserve">Lane-pair enclosure</w:t>
            </w:r>
          </w:p>
        </w:tc>
        <w:tc>
          <w:tcPr/>
          <w:p>
            <w:pPr>
              <w:pStyle w:val="Compact"/>
            </w:pPr>
            <w:r>
              <w:t xml:space="preserve">Runs the cycle FSM, scoring, and all comms. The</w:t>
            </w:r>
            <w:r>
              <w:t xml:space="preserve"> </w:t>
            </w:r>
            <w:r>
              <w:t xml:space="preserve">“slow brain.”</w:t>
            </w:r>
            <w:r>
              <w:t xml:space="preserve"> </w:t>
            </w:r>
            <w:r>
              <w:t xml:space="preserve">See §2.3.</w:t>
            </w:r>
          </w:p>
        </w:tc>
      </w:tr>
      <w:tr>
        <w:tc>
          <w:tcPr/>
          <w:p>
            <w:pPr>
              <w:pStyle w:val="Compact"/>
            </w:pPr>
            <w:r>
              <w:t xml:space="preserve">rev-B controller board</w:t>
            </w:r>
          </w:p>
        </w:tc>
        <w:tc>
          <w:tcPr/>
          <w:p>
            <w:pPr>
              <w:pStyle w:val="Compact"/>
            </w:pPr>
            <w:r>
              <w:t xml:space="preserve">1 per lane (2 per pair)</w:t>
            </w:r>
          </w:p>
        </w:tc>
        <w:tc>
          <w:tcPr/>
          <w:p>
            <w:pPr>
              <w:pStyle w:val="Compact"/>
            </w:pPr>
            <w:r>
              <w:t xml:space="preserve">Lane-pair enclosure</w:t>
            </w:r>
          </w:p>
        </w:tc>
        <w:tc>
          <w:tcPr/>
          <w:p>
            <w:pPr>
              <w:pStyle w:val="Compact"/>
            </w:pPr>
            <w:r>
              <w:t xml:space="preserve">Self-contained per-lane controller: RP2040 + 3× MCP23017 + opto inputs + relay outputs + NE555 watchdog + relay-enable rail. The</w:t>
            </w:r>
            <w:r>
              <w:t xml:space="preserve"> </w:t>
            </w:r>
            <w:r>
              <w:t xml:space="preserve">“fast/safe hands.”</w:t>
            </w:r>
            <w:r>
              <w:t xml:space="preserve"> </w:t>
            </w:r>
            <w:r>
              <w:t xml:space="preserve">See Section 3.</w:t>
            </w:r>
          </w:p>
        </w:tc>
      </w:tr>
      <w:tr>
        <w:tc>
          <w:tcPr/>
          <w:p>
            <w:pPr>
              <w:pStyle w:val="Compact"/>
            </w:pPr>
            <w:r>
              <w:t xml:space="preserve">AMF 82-70 pinsetter</w:t>
            </w:r>
          </w:p>
        </w:tc>
        <w:tc>
          <w:tcPr/>
          <w:p>
            <w:pPr>
              <w:pStyle w:val="Compact"/>
            </w:pPr>
            <w:r>
              <w:t xml:space="preserve">1 per lane</w:t>
            </w:r>
          </w:p>
        </w:tc>
        <w:tc>
          <w:tcPr/>
          <w:p>
            <w:pPr>
              <w:pStyle w:val="Compact"/>
            </w:pPr>
            <w:r>
              <w:t xml:space="preserve">At the lane</w:t>
            </w:r>
          </w:p>
        </w:tc>
        <w:tc>
          <w:tcPr/>
          <w:p>
            <w:pPr>
              <w:pStyle w:val="Compact"/>
            </w:pPr>
            <w:r>
              <w:t xml:space="preserve">The mechanism being controlled. Cams, grippers, DIELL ball detector, sweep/table motor contactors, mask housings. Interfaced via connectors</w:t>
            </w:r>
            <w:r>
              <w:t xml:space="preserve"> </w:t>
            </w:r>
            <w:r>
              <w:rPr>
                <w:b/>
                <w:bCs/>
              </w:rPr>
              <w:t xml:space="preserve">C1</w:t>
            </w:r>
            <w:r>
              <w:t xml:space="preserve"> </w:t>
            </w:r>
            <w:r>
              <w:t xml:space="preserve">(motor/relay/power) and</w:t>
            </w:r>
            <w:r>
              <w:t xml:space="preserve"> </w:t>
            </w:r>
            <w:r>
              <w:rPr>
                <w:b/>
                <w:bCs/>
              </w:rPr>
              <w:t xml:space="preserve">C2A</w:t>
            </w:r>
            <w:r>
              <w:t xml:space="preserve"> </w:t>
            </w:r>
            <w:r>
              <w:t xml:space="preserve">(switches/control). See Section 1 (Machine Overview).</w:t>
            </w:r>
          </w:p>
        </w:tc>
      </w:tr>
      <w:tr>
        <w:tc>
          <w:tcPr/>
          <w:p>
            <w:pPr>
              <w:pStyle w:val="Compact"/>
            </w:pPr>
            <w:r>
              <w:t xml:space="preserve">T-Camera (QubicaAMF)</w:t>
            </w:r>
          </w:p>
        </w:tc>
        <w:tc>
          <w:tcPr/>
          <w:p>
            <w:pPr>
              <w:pStyle w:val="Compact"/>
            </w:pPr>
            <w:r>
              <w:t xml:space="preserve">1 per pair</w:t>
            </w:r>
          </w:p>
        </w:tc>
        <w:tc>
          <w:tcPr/>
          <w:p>
            <w:pPr>
              <w:pStyle w:val="Compact"/>
            </w:pPr>
            <w:r>
              <w:t xml:space="preserve">Behind the pins, looking toward the bowler</w:t>
            </w:r>
          </w:p>
        </w:tc>
        <w:tc>
          <w:tcPr/>
          <w:p>
            <w:pPr>
              <w:pStyle w:val="Compact"/>
            </w:pPr>
            <w:r>
              <w:t xml:space="preserve">Single PAL camera that sees</w:t>
            </w:r>
            <w:r>
              <w:t xml:space="preserve"> </w:t>
            </w:r>
            <w:r>
              <w:rPr>
                <w:b/>
                <w:bCs/>
              </w:rPr>
              <w:t xml:space="preserve">both</w:t>
            </w:r>
            <w:r>
              <w:t xml:space="preserve"> </w:t>
            </w:r>
            <w:r>
              <w:t xml:space="preserve">decks of the pair in one 720×576 frame. Scoring optic only. See Section 7.</w:t>
            </w:r>
          </w:p>
        </w:tc>
      </w:tr>
      <w:tr>
        <w:tc>
          <w:tcPr/>
          <w:p>
            <w:pPr>
              <w:pStyle w:val="Compact"/>
            </w:pPr>
            <w:r>
              <w:t xml:space="preserve">VIXLW USB capture dongle</w:t>
            </w:r>
          </w:p>
        </w:tc>
        <w:tc>
          <w:tcPr/>
          <w:p>
            <w:pPr>
              <w:pStyle w:val="Compact"/>
            </w:pPr>
            <w:r>
              <w:t xml:space="preserve">1 per pair</w:t>
            </w:r>
          </w:p>
        </w:tc>
        <w:tc>
          <w:tcPr/>
          <w:p>
            <w:pPr>
              <w:pStyle w:val="Compact"/>
            </w:pPr>
            <w:r>
              <w:t xml:space="preserve">Plugged into the Pi USB</w:t>
            </w:r>
          </w:p>
        </w:tc>
        <w:tc>
          <w:tcPr/>
          <w:p>
            <w:pPr>
              <w:pStyle w:val="Compact"/>
            </w:pPr>
            <w:r>
              <w:t xml:space="preserve">Converts the T-Camera’s composite/PAL video into a USB frame source for OpenCV/PyAV. Owned and on hand.</w:t>
            </w:r>
          </w:p>
        </w:tc>
      </w:tr>
      <w:tr>
        <w:tc>
          <w:tcPr/>
          <w:p>
            <w:pPr>
              <w:pStyle w:val="Compact"/>
            </w:pPr>
            <w:r>
              <w:t xml:space="preserve">Overhead display</w:t>
            </w:r>
          </w:p>
        </w:tc>
        <w:tc>
          <w:tcPr/>
          <w:p>
            <w:pPr>
              <w:pStyle w:val="Compact"/>
            </w:pPr>
            <w:r>
              <w:t xml:space="preserve">1 per pair</w:t>
            </w:r>
          </w:p>
        </w:tc>
        <w:tc>
          <w:tcPr/>
          <w:p>
            <w:pPr>
              <w:pStyle w:val="Compact"/>
            </w:pPr>
            <w:r>
              <w:t xml:space="preserve">Above the lanes</w:t>
            </w:r>
          </w:p>
        </w:tc>
        <w:tc>
          <w:tcPr/>
          <w:p>
            <w:pPr>
              <w:pStyle w:val="Compact"/>
            </w:pPr>
            <w:r>
              <w:t xml:space="preserve">Shows the live score. Driven from the server’s display feed, not from the board.</w:t>
            </w:r>
          </w:p>
        </w:tc>
      </w:tr>
      <w:tr>
        <w:tc>
          <w:tcPr/>
          <w:p>
            <w:pPr>
              <w:pStyle w:val="Compact"/>
            </w:pPr>
            <w:r>
              <w:t xml:space="preserve">5 V PSU</w:t>
            </w:r>
          </w:p>
        </w:tc>
        <w:tc>
          <w:tcPr/>
          <w:p>
            <w:pPr>
              <w:pStyle w:val="Compact"/>
            </w:pPr>
            <w:r>
              <w:t xml:space="preserve">1 (sized per pair)</w:t>
            </w:r>
          </w:p>
        </w:tc>
        <w:tc>
          <w:tcPr/>
          <w:p>
            <w:pPr>
              <w:pStyle w:val="Compact"/>
            </w:pPr>
            <w:r>
              <w:t xml:space="preserve">Lane-pair enclosure</w:t>
            </w:r>
          </w:p>
        </w:tc>
        <w:tc>
          <w:tcPr/>
          <w:p>
            <w:pPr>
              <w:pStyle w:val="Compact"/>
            </w:pPr>
            <w:r>
              <w:t xml:space="preserve">External regulated 5 V for all logic, MCP23017s, RP2040, NE555, opto logic sides, and the relay coils.</w:t>
            </w:r>
            <w:r>
              <w:t xml:space="preserve"> </w:t>
            </w:r>
            <w:r>
              <w:rPr>
                <w:b/>
                <w:bCs/>
              </w:rPr>
              <w:t xml:space="preserve">Off-board.</w:t>
            </w:r>
            <w:r>
              <w:t xml:space="preserve"> </w:t>
            </w:r>
            <w:r>
              <w:t xml:space="preserve">See §2.7 and Section 8 (Power).</w:t>
            </w:r>
          </w:p>
        </w:tc>
      </w:tr>
      <w:tr>
        <w:tc>
          <w:tcPr/>
          <w:p>
            <w:pPr>
              <w:pStyle w:val="Compact"/>
            </w:pPr>
            <w:r>
              <w:t xml:space="preserve">Machine adapter harness</w:t>
            </w:r>
          </w:p>
        </w:tc>
        <w:tc>
          <w:tcPr/>
          <w:p>
            <w:pPr>
              <w:pStyle w:val="Compact"/>
            </w:pPr>
            <w:r>
              <w:t xml:space="preserve">1 per lane</w:t>
            </w:r>
          </w:p>
        </w:tc>
        <w:tc>
          <w:tcPr/>
          <w:p>
            <w:pPr>
              <w:pStyle w:val="Compact"/>
            </w:pPr>
            <w:r>
              <w:t xml:space="preserve">Between board and C1/C2A</w:t>
            </w:r>
          </w:p>
        </w:tc>
        <w:tc>
          <w:tcPr/>
          <w:p>
            <w:pPr>
              <w:pStyle w:val="Compact"/>
            </w:pPr>
            <w:r>
              <w:t xml:space="preserve">Maps the board’s function-named connectors to the chassis-specific C1/C2A cavities at cutover. Keeps uncertain cavity bindings out of copper. See Section 5 (Connectors &amp; Harness).</w:t>
            </w:r>
          </w:p>
        </w:tc>
      </w:tr>
    </w:tbl>
    <w:p>
      <w:r>
        <w:pict>
          <v:rect style="width:0;height:1.5pt" o:hralign="center" o:hrstd="t" o:hr="t"/>
        </w:pict>
      </w:r>
    </w:p>
    <w:bookmarkEnd w:id="29"/>
    <w:bookmarkStart w:id="30" w:name="X57b439f9e71a64fd09c051ab98b860ecc50ba3b"/>
    <w:p>
      <w:pPr>
        <w:pStyle w:val="Heading3"/>
      </w:pPr>
      <w:r>
        <w:t xml:space="preserve">2.3 The Compute Split — why a Pi</w:t>
      </w:r>
      <w:r>
        <w:t xml:space="preserve"> </w:t>
      </w:r>
      <w:r>
        <w:rPr>
          <w:i/>
          <w:iCs/>
        </w:rPr>
        <w:t xml:space="preserve">and</w:t>
      </w:r>
      <w:r>
        <w:t xml:space="preserve"> </w:t>
      </w:r>
      <w:r>
        <w:t xml:space="preserve">an RP2040 per lane</w:t>
      </w:r>
    </w:p>
    <w:p>
      <w:pPr>
        <w:pStyle w:val="FirstParagraph"/>
      </w:pPr>
      <w:r>
        <w:t xml:space="preserve">The controller intelligence is split across three tiers. This split is the single</w:t>
      </w:r>
      <w:r>
        <w:t xml:space="preserve"> </w:t>
      </w:r>
      <w:r>
        <w:t xml:space="preserve">most important architectural decision in Phase 8; do not collapse it.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Tier</w:t>
            </w:r>
          </w:p>
        </w:tc>
        <w:tc>
          <w:tcPr/>
          <w:p>
            <w:pPr>
              <w:pStyle w:val="Compact"/>
            </w:pPr>
            <w:r>
              <w:t xml:space="preserve">Hardware</w:t>
            </w:r>
          </w:p>
        </w:tc>
        <w:tc>
          <w:tcPr/>
          <w:p>
            <w:pPr>
              <w:pStyle w:val="Compact"/>
            </w:pPr>
            <w:r>
              <w:t xml:space="preserve">Responsibilities</w:t>
            </w:r>
          </w:p>
        </w:tc>
        <w:tc>
          <w:tcPr/>
          <w:p>
            <w:pPr>
              <w:pStyle w:val="Compact"/>
            </w:pPr>
            <w:r>
              <w:t xml:space="preserve">Why here</w:t>
            </w:r>
          </w:p>
        </w:tc>
      </w:tr>
      <w:tr>
        <w:tc>
          <w:tcPr/>
          <w:p>
            <w:pPr>
              <w:pStyle w:val="Compact"/>
            </w:pPr>
            <w:r>
              <w:rPr>
                <w:b/>
                <w:bCs/>
              </w:rPr>
              <w:t xml:space="preserve">Server</w:t>
            </w:r>
          </w:p>
        </w:tc>
        <w:tc>
          <w:tcPr/>
          <w:p>
            <w:pPr>
              <w:pStyle w:val="Compact"/>
            </w:pPr>
            <w:r>
              <w:t xml:space="preserve">WSL-SRV PC</w:t>
            </w:r>
          </w:p>
        </w:tc>
        <w:tc>
          <w:tcPr/>
          <w:p>
            <w:pPr>
              <w:pStyle w:val="Compact"/>
            </w:pPr>
            <w:r>
              <w:t xml:space="preserve">Scoring store, desk/operator UI, overhead-display feed, high-level lane commands (open/close/cycle/reset/power).</w:t>
            </w:r>
          </w:p>
        </w:tc>
        <w:tc>
          <w:tcPr/>
          <w:p>
            <w:pPr>
              <w:pStyle w:val="Compact"/>
            </w:pPr>
            <w:r>
              <w:t xml:space="preserve">Centralized, not real-time, not safety-critical. A server outage must</w:t>
            </w:r>
            <w:r>
              <w:t xml:space="preserve"> </w:t>
            </w:r>
            <w:r>
              <w:rPr>
                <w:b/>
                <w:bCs/>
              </w:rPr>
              <w:t xml:space="preserve">not</w:t>
            </w:r>
            <w:r>
              <w:t xml:space="preserve"> </w:t>
            </w:r>
            <w:r>
              <w:t xml:space="preserve">stop a running machine.</w:t>
            </w:r>
          </w:p>
        </w:tc>
      </w:tr>
      <w:tr>
        <w:tc>
          <w:tcPr/>
          <w:p>
            <w:pPr>
              <w:pStyle w:val="Compact"/>
            </w:pPr>
            <w:r>
              <w:rPr>
                <w:b/>
                <w:bCs/>
              </w:rPr>
              <w:t xml:space="preserve">Slow brain</w:t>
            </w:r>
          </w:p>
        </w:tc>
        <w:tc>
          <w:tcPr/>
          <w:p>
            <w:pPr>
              <w:pStyle w:val="Compact"/>
            </w:pPr>
            <w:r>
              <w:t xml:space="preserve">Raspberry Pi (1 per pair)</w:t>
            </w:r>
          </w:p>
        </w:tc>
        <w:tc>
          <w:tcPr/>
          <w:p>
            <w:pPr>
              <w:pStyle w:val="Compact"/>
            </w:pPr>
            <w:r>
              <w:t xml:space="preserve">The cycle</w:t>
            </w:r>
            <w:r>
              <w:t xml:space="preserve"> </w:t>
            </w:r>
            <w:r>
              <w:rPr>
                <w:b/>
                <w:bCs/>
              </w:rPr>
              <w:t xml:space="preserve">FSM</w:t>
            </w:r>
            <w:r>
              <w:t xml:space="preserve"> </w:t>
            </w:r>
            <w:r>
              <w:t xml:space="preserve">(</w:t>
            </w:r>
            <w:r>
              <w:rPr>
                <w:rStyle w:val="VerbatimChar"/>
              </w:rPr>
              <w:t xml:space="preserve">cycle_control_8270.py</w:t>
            </w:r>
            <w:r>
              <w:t xml:space="preserve">), camera</w:t>
            </w:r>
            <w:r>
              <w:t xml:space="preserve"> </w:t>
            </w:r>
            <w:r>
              <w:rPr>
                <w:b/>
                <w:bCs/>
              </w:rPr>
              <w:t xml:space="preserve">scoring</w:t>
            </w:r>
            <w:r>
              <w:t xml:space="preserve"> </w:t>
            </w:r>
            <w:r>
              <w:t xml:space="preserve">(</w:t>
            </w:r>
            <w:r>
              <w:rPr>
                <w:rStyle w:val="VerbatimChar"/>
              </w:rPr>
              <w:t xml:space="preserve">camera.py</w:t>
            </w:r>
            <w:r>
              <w:t xml:space="preserve"> </w:t>
            </w:r>
            <w:r>
              <w:t xml:space="preserve">/</w:t>
            </w:r>
            <w:r>
              <w:t xml:space="preserve"> </w:t>
            </w:r>
            <w:r>
              <w:rPr>
                <w:rStyle w:val="VerbatimChar"/>
              </w:rPr>
              <w:t xml:space="preserve">pin_detect.py</w:t>
            </w:r>
            <w:r>
              <w:t xml:space="preserve">), all</w:t>
            </w:r>
            <w:r>
              <w:t xml:space="preserve"> </w:t>
            </w:r>
            <w:r>
              <w:rPr>
                <w:b/>
                <w:bCs/>
              </w:rPr>
              <w:t xml:space="preserve">comms</w:t>
            </w:r>
            <w:r>
              <w:t xml:space="preserve"> </w:t>
            </w:r>
            <w:r>
              <w:t xml:space="preserve">(WebSocket to server, UART to each RP2040, I2C to each board). Two independent control loops:</w:t>
            </w:r>
            <w:r>
              <w:t xml:space="preserve"> </w:t>
            </w:r>
            <w:r>
              <w:rPr>
                <w:rStyle w:val="VerbatimChar"/>
              </w:rPr>
              <w:t xml:space="preserve">controller_daemon.py</w:t>
            </w:r>
            <w:r>
              <w:t xml:space="preserve"> </w:t>
            </w:r>
            <w:r>
              <w:t xml:space="preserve">(Track B) and</w:t>
            </w:r>
            <w:r>
              <w:t xml:space="preserve"> </w:t>
            </w:r>
            <w:r>
              <w:rPr>
                <w:rStyle w:val="VerbatimChar"/>
              </w:rPr>
              <w:t xml:space="preserve">lane_node.py</w:t>
            </w:r>
            <w:r>
              <w:t xml:space="preserve"> </w:t>
            </w:r>
            <w:r>
              <w:t xml:space="preserve">(Track A).</w:t>
            </w:r>
          </w:p>
        </w:tc>
        <w:tc>
          <w:tcPr/>
          <w:p>
            <w:pPr>
              <w:pStyle w:val="Compact"/>
            </w:pPr>
            <w:r>
              <w:t xml:space="preserve">Runs Python, has the camera and the network. The FSM logic and scoring math are complex but tolerate ~10–20 ms scheduling jitter.</w:t>
            </w:r>
          </w:p>
        </w:tc>
      </w:tr>
      <w:tr>
        <w:tc>
          <w:tcPr/>
          <w:p>
            <w:pPr>
              <w:pStyle w:val="Compact"/>
            </w:pPr>
            <w:r>
              <w:rPr>
                <w:b/>
                <w:bCs/>
              </w:rPr>
              <w:t xml:space="preserve">Fast/safe hands</w:t>
            </w:r>
          </w:p>
        </w:tc>
        <w:tc>
          <w:tcPr/>
          <w:p>
            <w:pPr>
              <w:pStyle w:val="Compact"/>
            </w:pPr>
            <w:r>
              <w:t xml:space="preserve">RP2040 (1 per board / per lane)</w:t>
            </w:r>
          </w:p>
        </w:tc>
        <w:tc>
          <w:tcPr/>
          <w:p>
            <w:pPr>
              <w:pStyle w:val="Compact"/>
            </w:pPr>
            <w:r>
              <w:t xml:space="preserve">The</w:t>
            </w:r>
            <w:r>
              <w:t xml:space="preserve"> </w:t>
            </w:r>
            <w:r>
              <w:rPr>
                <w:b/>
                <w:bCs/>
              </w:rPr>
              <w:t xml:space="preserve">8 latency-critical fast inputs</w:t>
            </w:r>
            <w:r>
              <w:t xml:space="preserve"> </w:t>
            </w:r>
            <w:r>
              <w:t xml:space="preserve">(6 cams + 2 DIELL ball beams),</w:t>
            </w:r>
            <w:r>
              <w:t xml:space="preserve"> </w:t>
            </w:r>
            <w:r>
              <w:rPr>
                <w:b/>
                <w:bCs/>
              </w:rPr>
              <w:t xml:space="preserve">cam-stop enforcement in hardware</w:t>
            </w:r>
            <w:r>
              <w:t xml:space="preserve">, the</w:t>
            </w:r>
            <w:r>
              <w:t xml:space="preserve"> </w:t>
            </w:r>
            <w:r>
              <w:rPr>
                <w:b/>
                <w:bCs/>
              </w:rPr>
              <w:t xml:space="preserve">RP2040_OK</w:t>
            </w:r>
            <w:r>
              <w:t xml:space="preserve"> </w:t>
            </w:r>
            <w:r>
              <w:t xml:space="preserve">rail-permission line, the</w:t>
            </w:r>
            <w:r>
              <w:t xml:space="preserve"> </w:t>
            </w:r>
            <w:r>
              <w:rPr>
                <w:b/>
                <w:bCs/>
              </w:rPr>
              <w:t xml:space="preserve">motion max-run backstop</w:t>
            </w:r>
            <w:r>
              <w:t xml:space="preserve">, and pushing cam/ball</w:t>
            </w:r>
            <w:r>
              <w:t xml:space="preserve"> </w:t>
            </w:r>
            <w:r>
              <w:rPr>
                <w:b/>
                <w:bCs/>
              </w:rPr>
              <w:t xml:space="preserve">events</w:t>
            </w:r>
            <w:r>
              <w:t xml:space="preserve"> </w:t>
            </w:r>
            <w:r>
              <w:t xml:space="preserve">to the Pi over UART.</w:t>
            </w:r>
          </w:p>
        </w:tc>
        <w:tc>
          <w:tcPr/>
          <w:p>
            <w:pPr>
              <w:pStyle w:val="Compact"/>
            </w:pPr>
            <w:r>
              <w:t xml:space="preserve">Cam edges and motor-stop timing on a 12-RPM machine must not wait on Linux scheduling. The RP2040 enforces stops directly on the relay-enable rail, independent of the Pi (firmware</w:t>
            </w:r>
            <w:r>
              <w:t xml:space="preserve"> </w:t>
            </w:r>
            <w:r>
              <w:rPr>
                <w:rStyle w:val="VerbatimChar"/>
              </w:rPr>
              <w:t xml:space="preserve">main.c</w:t>
            </w:r>
            <w:r>
              <w:t xml:space="preserve">).</w:t>
            </w:r>
          </w:p>
        </w:tc>
      </w:tr>
    </w:tbl>
    <w:p>
      <w:pPr>
        <w:pStyle w:val="BodyText"/>
      </w:pPr>
      <w:r>
        <w:t xml:space="preserve">Each lane’s board also carries</w:t>
      </w:r>
      <w:r>
        <w:t xml:space="preserve"> </w:t>
      </w:r>
      <w:r>
        <w:rPr>
          <w:b/>
          <w:bCs/>
        </w:rPr>
        <w:t xml:space="preserve">three MCP23017 I2C I/O expanders</w:t>
      </w:r>
      <w:r>
        <w:t xml:space="preserve"> </w:t>
      </w:r>
      <w:r>
        <w:t xml:space="preserve">that handle the</w:t>
      </w:r>
      <w:r>
        <w:t xml:space="preserve"> </w:t>
      </w:r>
      <w:r>
        <w:t xml:space="preserve">non-latency-critical I/O — the grippers, the slow switches, and the relay/lamp</w:t>
      </w:r>
      <w:r>
        <w:t xml:space="preserve"> </w:t>
      </w:r>
      <w:r>
        <w:t xml:space="preserve">command bits. They sit on the Pi’s I2C bus, not the RP2040.</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MCP23017</w:t>
            </w:r>
          </w:p>
        </w:tc>
        <w:tc>
          <w:tcPr/>
          <w:p>
            <w:pPr>
              <w:pStyle w:val="Compact"/>
            </w:pPr>
            <w:r>
              <w:t xml:space="preserve">I2C addr</w:t>
            </w:r>
          </w:p>
        </w:tc>
        <w:tc>
          <w:tcPr/>
          <w:p>
            <w:pPr>
              <w:pStyle w:val="Compact"/>
            </w:pPr>
            <w:r>
              <w:t xml:space="preserve">Direction</w:t>
            </w:r>
          </w:p>
        </w:tc>
        <w:tc>
          <w:tcPr/>
          <w:p>
            <w:pPr>
              <w:pStyle w:val="Compact"/>
            </w:pPr>
            <w:r>
              <w:t xml:space="preserve">What it carries</w:t>
            </w:r>
          </w:p>
        </w:tc>
      </w:tr>
      <w:tr>
        <w:tc>
          <w:tcPr/>
          <w:p>
            <w:pPr>
              <w:pStyle w:val="Compact"/>
            </w:pPr>
            <w:r>
              <w:t xml:space="preserve">IN-A (U1)</w:t>
            </w:r>
          </w:p>
        </w:tc>
        <w:tc>
          <w:tcPr/>
          <w:p>
            <w:pPr>
              <w:pStyle w:val="Compact"/>
            </w:pPr>
            <w:r>
              <w:rPr>
                <w:b/>
                <w:bCs/>
              </w:rPr>
              <w:t xml:space="preserve">0x20</w:t>
            </w:r>
          </w:p>
        </w:tc>
        <w:tc>
          <w:tcPr/>
          <w:p>
            <w:pPr>
              <w:pStyle w:val="Compact"/>
            </w:pPr>
            <w:r>
              <w:t xml:space="preserve">all inputs</w:t>
            </w:r>
          </w:p>
        </w:tc>
        <w:tc>
          <w:tcPr/>
          <w:p>
            <w:pPr>
              <w:pStyle w:val="Compact"/>
            </w:pPr>
            <w:r>
              <w:t xml:space="preserve">GS1–GS10 grippers + GP, OS, BS, PBZ, PBC, Foul (16/16 pins used)</w:t>
            </w:r>
          </w:p>
        </w:tc>
      </w:tr>
      <w:tr>
        <w:tc>
          <w:tcPr/>
          <w:p>
            <w:pPr>
              <w:pStyle w:val="Compact"/>
            </w:pPr>
            <w:r>
              <w:t xml:space="preserve">IN-B (U2)</w:t>
            </w:r>
          </w:p>
        </w:tc>
        <w:tc>
          <w:tcPr/>
          <w:p>
            <w:pPr>
              <w:pStyle w:val="Compact"/>
            </w:pPr>
            <w:r>
              <w:rPr>
                <w:b/>
                <w:bCs/>
              </w:rPr>
              <w:t xml:space="preserve">0x21</w:t>
            </w:r>
          </w:p>
        </w:tc>
        <w:tc>
          <w:tcPr/>
          <w:p>
            <w:pPr>
              <w:pStyle w:val="Compact"/>
            </w:pPr>
            <w:r>
              <w:t xml:space="preserve">all inputs</w:t>
            </w:r>
          </w:p>
        </w:tc>
        <w:tc>
          <w:tcPr/>
          <w:p>
            <w:pPr>
              <w:pStyle w:val="Compact"/>
            </w:pPr>
            <w:r>
              <w:t xml:space="preserve">10th-frame + manual T/S/SWS/SWSR + spare/AUX (5 used, 11 spare)</w:t>
            </w:r>
          </w:p>
        </w:tc>
      </w:tr>
      <w:tr>
        <w:tc>
          <w:tcPr/>
          <w:p>
            <w:pPr>
              <w:pStyle w:val="Compact"/>
            </w:pPr>
            <w:r>
              <w:t xml:space="preserve">OUT-A (U3)</w:t>
            </w:r>
          </w:p>
        </w:tc>
        <w:tc>
          <w:tcPr/>
          <w:p>
            <w:pPr>
              <w:pStyle w:val="Compact"/>
            </w:pPr>
            <w:r>
              <w:rPr>
                <w:b/>
                <w:bCs/>
              </w:rPr>
              <w:t xml:space="preserve">0x22</w:t>
            </w:r>
          </w:p>
        </w:tc>
        <w:tc>
          <w:tcPr/>
          <w:p>
            <w:pPr>
              <w:pStyle w:val="Compact"/>
            </w:pPr>
            <w:r>
              <w:t xml:space="preserve">all outputs</w:t>
            </w:r>
          </w:p>
        </w:tc>
        <w:tc>
          <w:tcPr/>
          <w:p>
            <w:pPr>
              <w:pStyle w:val="Compact"/>
            </w:pPr>
            <w:r>
              <w:t xml:space="preserve">7 relay-drive bits (S/T/SP/BE/M/M2/M1) + 4 status-LED bits</w:t>
            </w:r>
          </w:p>
        </w:tc>
      </w:tr>
      <w:tr>
        <w:tc>
          <w:tcPr/>
          <w:p>
            <w:pPr>
              <w:pStyle w:val="Compact"/>
            </w:pPr>
            <w:r>
              <w:t xml:space="preserve">OUT-B (0x23)</w:t>
            </w:r>
          </w:p>
        </w:tc>
        <w:tc>
          <w:tcPr/>
          <w:p>
            <w:pPr>
              <w:pStyle w:val="Compact"/>
            </w:pPr>
            <w:r>
              <w:t xml:space="preserve">not populated</w:t>
            </w:r>
          </w:p>
        </w:tc>
        <w:tc>
          <w:tcPr/>
          <w:p>
            <w:pPr>
              <w:pStyle w:val="Compact"/>
            </w:pPr>
            <w:r>
              <w:t xml:space="preserve">—</w:t>
            </w:r>
          </w:p>
        </w:tc>
        <w:tc>
          <w:tcPr/>
          <w:p>
            <w:pPr>
              <w:pStyle w:val="Compact"/>
            </w:pPr>
            <w:r>
              <w:t xml:space="preserve">Optional physical pin-lamp pindicator.</w:t>
            </w:r>
            <w:r>
              <w:t xml:space="preserve"> </w:t>
            </w:r>
            <w:r>
              <w:rPr>
                <w:b/>
                <w:bCs/>
              </w:rPr>
              <w:t xml:space="preserve">Omitted</w:t>
            </w:r>
            <w:r>
              <w:t xml:space="preserve"> </w:t>
            </w:r>
            <w:r>
              <w:t xml:space="preserve">in baseline because the camera supplies pin state.</w:t>
            </w:r>
          </w:p>
        </w:tc>
      </w:tr>
    </w:tbl>
    <w:p>
      <w:pPr>
        <w:pStyle w:val="BodyText"/>
      </w:pPr>
      <w:r>
        <w:t xml:space="preserve">The three expanders are MCP23017 (</w:t>
      </w:r>
      <w:r>
        <w:rPr>
          <w:b/>
          <w:bCs/>
        </w:rPr>
        <w:t xml:space="preserve">I2C</w:t>
      </w:r>
      <w:r>
        <w:t xml:space="preserve">, LCSC</w:t>
      </w:r>
      <w:r>
        <w:t xml:space="preserve"> </w:t>
      </w:r>
      <w:r>
        <w:rPr>
          <w:b/>
          <w:bCs/>
        </w:rPr>
        <w:t xml:space="preserve">C47023</w:t>
      </w:r>
      <w:r>
        <w:t xml:space="preserve">,</w:t>
      </w:r>
      <w:r>
        <w:t xml:space="preserve"> </w:t>
      </w:r>
      <w:r>
        <w:rPr>
          <w:rStyle w:val="VerbatimChar"/>
        </w:rPr>
        <w:t xml:space="preserve">MCP23017-E/SO</w:t>
      </w:r>
      <w:r>
        <w:t xml:space="preserve">) —</w:t>
      </w:r>
      <w:r>
        <w:t xml:space="preserve"> </w:t>
      </w:r>
      <w:r>
        <w:rPr>
          <w:b/>
          <w:bCs/>
        </w:rPr>
        <w:t xml:space="preserve">not</w:t>
      </w:r>
      <w:r>
        <w:t xml:space="preserve"> </w:t>
      </w:r>
      <w:r>
        <w:t xml:space="preserve">the SPI MCP23S17. Confusing the two will not enumerate on the bus.</w:t>
      </w:r>
    </w:p>
    <w:p>
      <w:pPr>
        <w:pStyle w:val="BodyText"/>
      </w:pPr>
      <w:r>
        <w:rPr>
          <w:b/>
          <w:bCs/>
        </w:rPr>
        <w:t xml:space="preserve">Division of labor in one sentence:</w:t>
      </w:r>
      <w:r>
        <w:t xml:space="preserve"> </w:t>
      </w:r>
      <w:r>
        <w:t xml:space="preserve">the Pi</w:t>
      </w:r>
      <w:r>
        <w:t xml:space="preserve"> </w:t>
      </w:r>
      <w:r>
        <w:rPr>
          <w:i/>
          <w:iCs/>
        </w:rPr>
        <w:t xml:space="preserve">decides</w:t>
      </w:r>
      <w:r>
        <w:t xml:space="preserve"> </w:t>
      </w:r>
      <w:r>
        <w:t xml:space="preserve">(FSM + scoring), the</w:t>
      </w:r>
      <w:r>
        <w:t xml:space="preserve"> </w:t>
      </w:r>
      <w:r>
        <w:t xml:space="preserve">RP2040</w:t>
      </w:r>
      <w:r>
        <w:t xml:space="preserve"> </w:t>
      </w:r>
      <w:r>
        <w:rPr>
          <w:i/>
          <w:iCs/>
        </w:rPr>
        <w:t xml:space="preserve">guards</w:t>
      </w:r>
      <w:r>
        <w:t xml:space="preserve"> </w:t>
      </w:r>
      <w:r>
        <w:t xml:space="preserve">(fast inputs + hardware stop), and the MCP23017s</w:t>
      </w:r>
      <w:r>
        <w:t xml:space="preserve"> </w:t>
      </w:r>
      <w:r>
        <w:rPr>
          <w:i/>
          <w:iCs/>
        </w:rPr>
        <w:t xml:space="preserve">fan out</w:t>
      </w:r>
      <w:r>
        <w:t xml:space="preserve"> </w:t>
      </w:r>
      <w:r>
        <w:t xml:space="preserve">the</w:t>
      </w:r>
      <w:r>
        <w:t xml:space="preserve"> </w:t>
      </w:r>
      <w:r>
        <w:t xml:space="preserve">Pi’s slow reads and writes.</w:t>
      </w:r>
    </w:p>
    <w:p>
      <w:r>
        <w:pict>
          <v:rect style="width:0;height:1.5pt" o:hralign="center" o:hrstd="t" o:hr="t"/>
        </w:pict>
      </w:r>
    </w:p>
    <w:bookmarkEnd w:id="30"/>
    <w:bookmarkStart w:id="31" w:name="per-board-independent-i2c-and-uart-buses"/>
    <w:p>
      <w:pPr>
        <w:pStyle w:val="Heading3"/>
      </w:pPr>
      <w:r>
        <w:t xml:space="preserve">2.4 Per-board Independent I2C and UART Buses</w:t>
      </w:r>
    </w:p>
    <w:p>
      <w:pPr>
        <w:pStyle w:val="FirstParagraph"/>
      </w:pPr>
      <w:r>
        <w:t xml:space="preserve">The two boards on a pair are</w:t>
      </w:r>
      <w:r>
        <w:t xml:space="preserve"> </w:t>
      </w:r>
      <w:r>
        <w:rPr>
          <w:b/>
          <w:bCs/>
        </w:rPr>
        <w:t xml:space="preserve">electrically identical</w:t>
      </w:r>
      <w:r>
        <w:t xml:space="preserve"> </w:t>
      </w:r>
      <w:r>
        <w:t xml:space="preserve">(</w:t>
      </w:r>
      <w:r>
        <w:t xml:space="preserve">“design one, clone it”</w:t>
      </w:r>
      <w:r>
        <w:t xml:space="preserve">).</w:t>
      </w:r>
      <w:r>
        <w:t xml:space="preserve"> </w:t>
      </w:r>
      <w:r>
        <w:t xml:space="preserve">This is achieved by giving each board its</w:t>
      </w:r>
      <w:r>
        <w:t xml:space="preserve"> </w:t>
      </w:r>
      <w:r>
        <w:rPr>
          <w:b/>
          <w:bCs/>
        </w:rPr>
        <w:t xml:space="preserve">own I2C bus</w:t>
      </w:r>
      <w:r>
        <w:t xml:space="preserve"> </w:t>
      </w:r>
      <w:r>
        <w:t xml:space="preserve">and its</w:t>
      </w:r>
      <w:r>
        <w:t xml:space="preserve"> </w:t>
      </w:r>
      <w:r>
        <w:rPr>
          <w:b/>
          <w:bCs/>
        </w:rPr>
        <w:t xml:space="preserve">own UART</w:t>
      </w:r>
      <w:r>
        <w:t xml:space="preserve">, so</w:t>
      </w:r>
      <w:r>
        <w:t xml:space="preserve"> </w:t>
      </w:r>
      <w:r>
        <w:t xml:space="preserve">each board can use the same fixed MCP23017 addresses (0x20–0x23) and the same</w:t>
      </w:r>
      <w:r>
        <w:t xml:space="preserve"> </w:t>
      </w:r>
      <w:r>
        <w:t xml:space="preserve">firmware without address collisions.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Pi resource</w:t>
            </w:r>
          </w:p>
        </w:tc>
        <w:tc>
          <w:tcPr/>
          <w:p>
            <w:pPr>
              <w:pStyle w:val="Compact"/>
            </w:pPr>
            <w:r>
              <w:t xml:space="preserve">Board 21 (example)</w:t>
            </w:r>
          </w:p>
        </w:tc>
        <w:tc>
          <w:tcPr/>
          <w:p>
            <w:pPr>
              <w:pStyle w:val="Compact"/>
            </w:pPr>
            <w:r>
              <w:t xml:space="preserve">Board 22 (example)</w:t>
            </w:r>
          </w:p>
        </w:tc>
        <w:tc>
          <w:tcPr/>
          <w:p>
            <w:pPr>
              <w:pStyle w:val="Compact"/>
            </w:pPr>
            <w:r>
              <w:t xml:space="preserve">Notes</w:t>
            </w:r>
          </w:p>
        </w:tc>
      </w:tr>
      <w:tr>
        <w:tc>
          <w:tcPr/>
          <w:p>
            <w:pPr>
              <w:pStyle w:val="Compact"/>
            </w:pPr>
            <w:r>
              <w:t xml:space="preserve">I2C bus</w:t>
            </w:r>
          </w:p>
        </w:tc>
        <w:tc>
          <w:tcPr/>
          <w:p>
            <w:pPr>
              <w:pStyle w:val="Compact"/>
            </w:pPr>
            <w:r>
              <w:t xml:space="preserve">hardware</w:t>
            </w:r>
            <w:r>
              <w:t xml:space="preserve"> </w:t>
            </w:r>
            <w:r>
              <w:rPr>
                <w:rStyle w:val="VerbatimChar"/>
              </w:rPr>
              <w:t xml:space="preserve">i2c-1</w:t>
            </w:r>
            <w:r>
              <w:t xml:space="preserve"> </w:t>
            </w:r>
            <w:r>
              <w:t xml:space="preserve">(GPIO2/3)</w:t>
            </w:r>
          </w:p>
        </w:tc>
        <w:tc>
          <w:tcPr/>
          <w:p>
            <w:pPr>
              <w:pStyle w:val="Compact"/>
            </w:pPr>
            <w:r>
              <w:t xml:space="preserve">second bus via</w:t>
            </w:r>
            <w:r>
              <w:t xml:space="preserve"> </w:t>
            </w:r>
            <w:r>
              <w:rPr>
                <w:rStyle w:val="VerbatimChar"/>
              </w:rPr>
              <w:t xml:space="preserve">dtoverlay=i2c-gpio</w:t>
            </w:r>
          </w:p>
        </w:tc>
        <w:tc>
          <w:tcPr/>
          <w:p>
            <w:pPr>
              <w:pStyle w:val="Compact"/>
            </w:pPr>
            <w:r>
              <w:t xml:space="preserve">Each board repeats 0x20–0x23 on its own bus. (VERIFY: the exact GPIO pins for the i2c-gpio second bus —</w:t>
            </w:r>
            <w:r>
              <w:t xml:space="preserve"> </w:t>
            </w:r>
            <w:r>
              <w:rPr>
                <w:rStyle w:val="VerbatimChar"/>
              </w:rPr>
              <w:t xml:space="preserve"># assign</w:t>
            </w:r>
            <w:r>
              <w:t xml:space="preserve"> </w:t>
            </w:r>
            <w:r>
              <w:t xml:space="preserve">in</w:t>
            </w:r>
            <w:r>
              <w:t xml:space="preserve"> </w:t>
            </w:r>
            <w:r>
              <w:rPr>
                <w:rStyle w:val="VerbatimChar"/>
              </w:rPr>
              <w:t xml:space="preserve">phase8_channel_allocation.md</w:t>
            </w:r>
            <w:r>
              <w:t xml:space="preserve"> </w:t>
            </w:r>
            <w:r>
              <w:t xml:space="preserve">§4 and</w:t>
            </w:r>
            <w:r>
              <w:t xml:space="preserve"> </w:t>
            </w:r>
            <w:r>
              <w:rPr>
                <w:rStyle w:val="VerbatimChar"/>
              </w:rPr>
              <w:t xml:space="preserve"># CONFIRM</w:t>
            </w:r>
            <w:r>
              <w:t xml:space="preserve"> </w:t>
            </w:r>
            <w:r>
              <w:t xml:space="preserve">in</w:t>
            </w:r>
            <w:r>
              <w:t xml:space="preserve"> </w:t>
            </w:r>
            <w:r>
              <w:rPr>
                <w:rStyle w:val="VerbatimChar"/>
              </w:rPr>
              <w:t xml:space="preserve">controller_daemon.DEFAULT_BOARDS</w:t>
            </w:r>
            <w:r>
              <w:t xml:space="preserve">.)</w:t>
            </w:r>
          </w:p>
        </w:tc>
      </w:tr>
      <w:tr>
        <w:tc>
          <w:tcPr/>
          <w:p>
            <w:pPr>
              <w:pStyle w:val="Compact"/>
            </w:pPr>
            <w:r>
              <w:t xml:space="preserve">UART to RP2040</w:t>
            </w:r>
          </w:p>
        </w:tc>
        <w:tc>
          <w:tcPr/>
          <w:p>
            <w:pPr>
              <w:pStyle w:val="Compact"/>
            </w:pPr>
            <w:r>
              <w:t xml:space="preserve">one PL011/mini-UART</w:t>
            </w:r>
          </w:p>
        </w:tc>
        <w:tc>
          <w:tcPr/>
          <w:p>
            <w:pPr>
              <w:pStyle w:val="Compact"/>
            </w:pPr>
            <w:r>
              <w:t xml:space="preserve">a second UART</w:t>
            </w:r>
          </w:p>
        </w:tc>
        <w:tc>
          <w:tcPr/>
          <w:p>
            <w:pPr>
              <w:pStyle w:val="Compact"/>
            </w:pPr>
            <w:r>
              <w:t xml:space="preserve">Point-to-point, 115200 8N1, newline-JSON. (VERIFY: production maps lane 21→</w:t>
            </w:r>
            <w:r>
              <w:rPr>
                <w:rStyle w:val="VerbatimChar"/>
              </w:rPr>
              <w:t xml:space="preserve">/dev/ttyAMA0</w:t>
            </w:r>
            <w:r>
              <w:t xml:space="preserve">, lane 22→</w:t>
            </w:r>
            <w:r>
              <w:rPr>
                <w:rStyle w:val="VerbatimChar"/>
              </w:rPr>
              <w:t xml:space="preserve">/dev/ttyAMA1</w:t>
            </w:r>
            <w:r>
              <w:t xml:space="preserve"> </w:t>
            </w:r>
            <w:r>
              <w:t xml:space="preserve">in</w:t>
            </w:r>
            <w:r>
              <w:t xml:space="preserve"> </w:t>
            </w:r>
            <w:r>
              <w:rPr>
                <w:rStyle w:val="VerbatimChar"/>
              </w:rPr>
              <w:t xml:space="preserve">DEFAULT_BOARDS</w:t>
            </w:r>
            <w:r>
              <w:t xml:space="preserve">, but those are placeholders flagged</w:t>
            </w:r>
            <w:r>
              <w:t xml:space="preserve"> </w:t>
            </w:r>
            <w:r>
              <w:rPr>
                <w:rStyle w:val="VerbatimChar"/>
              </w:rPr>
              <w:t xml:space="preserve"># CONFIRM</w:t>
            </w:r>
            <w:r>
              <w:t xml:space="preserve">.)</w:t>
            </w:r>
          </w:p>
        </w:tc>
      </w:tr>
      <w:tr>
        <w:tc>
          <w:tcPr/>
          <w:p>
            <w:pPr>
              <w:pStyle w:val="Compact"/>
            </w:pPr>
            <w:r>
              <w:t xml:space="preserve">Watchdog kick</w:t>
            </w:r>
          </w:p>
        </w:tc>
        <w:tc>
          <w:tcPr/>
          <w:p>
            <w:pPr>
              <w:pStyle w:val="Compact"/>
            </w:pPr>
            <w:r>
              <w:t xml:space="preserve">one GPIO per board</w:t>
            </w:r>
          </w:p>
        </w:tc>
        <w:tc>
          <w:tcPr/>
          <w:p>
            <w:pPr>
              <w:pStyle w:val="Compact"/>
            </w:pPr>
            <w:r>
              <w:t xml:space="preserve">one GPIO per board</w:t>
            </w:r>
          </w:p>
        </w:tc>
        <w:tc>
          <w:tcPr/>
          <w:p>
            <w:pPr>
              <w:pStyle w:val="Compact"/>
            </w:pPr>
            <w:r>
              <w:t xml:space="preserve">(VERIFY:</w:t>
            </w:r>
            <w:r>
              <w:t xml:space="preserve"> </w:t>
            </w:r>
            <w:r>
              <w:rPr>
                <w:rStyle w:val="VerbatimChar"/>
              </w:rPr>
              <w:t xml:space="preserve">DEFAULT_BOARDS</w:t>
            </w:r>
            <w:r>
              <w:t xml:space="preserve"> </w:t>
            </w:r>
            <w:r>
              <w:t xml:space="preserve">placeholders lane 21 = GPIO12, lane 22 = GPIO6; the legacy Phase-8a node used GPIO12 board-level.)</w:t>
            </w:r>
          </w:p>
        </w:tc>
      </w:tr>
      <w:tr>
        <w:tc>
          <w:tcPr/>
          <w:p>
            <w:pPr>
              <w:pStyle w:val="Compact"/>
            </w:pPr>
            <w:r>
              <w:t xml:space="preserve">ARM (relay-enable permit)</w:t>
            </w:r>
          </w:p>
        </w:tc>
        <w:tc>
          <w:tcPr/>
          <w:p>
            <w:pPr>
              <w:pStyle w:val="Compact"/>
            </w:pPr>
            <w:r>
              <w:t xml:space="preserve">one GPIO per board</w:t>
            </w:r>
          </w:p>
        </w:tc>
        <w:tc>
          <w:tcPr/>
          <w:p>
            <w:pPr>
              <w:pStyle w:val="Compact"/>
            </w:pPr>
            <w:r>
              <w:t xml:space="preserve">one GPIO per board</w:t>
            </w:r>
          </w:p>
        </w:tc>
        <w:tc>
          <w:tcPr/>
          <w:p>
            <w:pPr>
              <w:pStyle w:val="Compact"/>
            </w:pPr>
            <w:r>
              <w:t xml:space="preserve">(VERIFY:</w:t>
            </w:r>
            <w:r>
              <w:t xml:space="preserve"> </w:t>
            </w:r>
            <w:r>
              <w:rPr>
                <w:rStyle w:val="VerbatimChar"/>
              </w:rPr>
              <w:t xml:space="preserve">DEFAULT_BOARDS</w:t>
            </w:r>
            <w:r>
              <w:t xml:space="preserve"> </w:t>
            </w:r>
            <w:r>
              <w:t xml:space="preserve">placeholders lane 21 = GPIO26, lane 22 = GPIO13.)</w:t>
            </w:r>
          </w:p>
        </w:tc>
      </w:tr>
      <w:tr>
        <w:tc>
          <w:tcPr/>
          <w:p>
            <w:pPr>
              <w:pStyle w:val="Compact"/>
            </w:pPr>
            <w:r>
              <w:t xml:space="preserve">MCP INT lines</w:t>
            </w:r>
          </w:p>
        </w:tc>
        <w:tc>
          <w:tcPr/>
          <w:p>
            <w:pPr>
              <w:pStyle w:val="Compact"/>
            </w:pPr>
            <w:r>
              <w:t xml:space="preserve">IN-A INT, IN-B INT</w:t>
            </w:r>
          </w:p>
        </w:tc>
        <w:tc>
          <w:tcPr/>
          <w:p>
            <w:pPr>
              <w:pStyle w:val="Compact"/>
            </w:pPr>
            <w:r>
              <w:t xml:space="preserve">IN-A INT, IN-B INT</w:t>
            </w:r>
          </w:p>
        </w:tc>
        <w:tc>
          <w:tcPr/>
          <w:p>
            <w:pPr>
              <w:pStyle w:val="Compact"/>
            </w:pPr>
            <w:r>
              <w:t xml:space="preserve">Change-interrupt to the Pi (not polling). (VERIFY: exact GPIOs</w:t>
            </w:r>
            <w:r>
              <w:t xml:space="preserve"> </w:t>
            </w:r>
            <w:r>
              <w:rPr>
                <w:rStyle w:val="VerbatimChar"/>
              </w:rPr>
              <w:t xml:space="preserve"># assign</w:t>
            </w:r>
            <w:r>
              <w:t xml:space="preserve"> </w:t>
            </w:r>
            <w:r>
              <w:t xml:space="preserve">in §4.)</w:t>
            </w:r>
          </w:p>
        </w:tc>
      </w:tr>
    </w:tbl>
    <w:p>
      <w:pPr>
        <w:pStyle w:val="BodyText"/>
      </w:pPr>
      <w:r>
        <w:t xml:space="preserve">Why a dedicated UART instead of putting the RP2040 on the I2C bus: the RP2040 must</w:t>
      </w:r>
      <w:r>
        <w:t xml:space="preserve"> </w:t>
      </w:r>
      <w:r>
        <w:rPr>
          <w:b/>
          <w:bCs/>
        </w:rPr>
        <w:t xml:space="preserve">push</w:t>
      </w:r>
      <w:r>
        <w:t xml:space="preserve"> </w:t>
      </w:r>
      <w:r>
        <w:t xml:space="preserve">cam/ball events the instant an edge fires — an I2C slave can only respond</w:t>
      </w:r>
      <w:r>
        <w:t xml:space="preserve"> </w:t>
      </w:r>
      <w:r>
        <w:t xml:space="preserve">when polled, which would add latency to the safety-critical path and contend with</w:t>
      </w:r>
      <w:r>
        <w:t xml:space="preserve"> </w:t>
      </w:r>
      <w:r>
        <w:t xml:space="preserve">the three MCP23017s. SPI was rejected for the same poll-only reason plus extra</w:t>
      </w:r>
      <w:r>
        <w:t xml:space="preserve"> </w:t>
      </w:r>
      <w:r>
        <w:t xml:space="preserve">pins. See</w:t>
      </w:r>
      <w:r>
        <w:t xml:space="preserve"> </w:t>
      </w:r>
      <w:r>
        <w:rPr>
          <w:rStyle w:val="VerbatimChar"/>
        </w:rPr>
        <w:t xml:space="preserve">phase8_channel_allocation.md</w:t>
      </w:r>
      <w:r>
        <w:t xml:space="preserve"> </w:t>
      </w:r>
      <w:r>
        <w:t xml:space="preserve">§7 for the full link trade study.</w:t>
      </w:r>
    </w:p>
    <w:p>
      <w:r>
        <w:pict>
          <v:rect style="width:0;height:1.5pt" o:hralign="center" o:hrstd="t" o:hr="t"/>
        </w:pict>
      </w:r>
    </w:p>
    <w:bookmarkEnd w:id="31"/>
    <w:bookmarkStart w:id="34" w:name="the-two-live-signal-flows"/>
    <w:p>
      <w:pPr>
        <w:pStyle w:val="Heading3"/>
      </w:pPr>
      <w:r>
        <w:t xml:space="preserve">2.5 The Two Live Signal Flows</w:t>
      </w:r>
    </w:p>
    <w:bookmarkStart w:id="32" w:name="X9d41599d4db259d8db3746d74d258602aa998fb"/>
    <w:p>
      <w:pPr>
        <w:pStyle w:val="Heading4"/>
      </w:pPr>
      <w:r>
        <w:t xml:space="preserve">2.5.1 Scoring flow (machine → display) — Track A, runs today</w:t>
      </w:r>
    </w:p>
    <w:p>
      <w:pPr>
        <w:pStyle w:val="SourceCode"/>
      </w:pPr>
      <w:r>
        <w:rPr>
          <w:rStyle w:val="VerbatimChar"/>
        </w:rPr>
        <w:t xml:space="preserve">ball thrown ─► DIELL beam breaks ─► PC817 opto (active-low) ─► RP2040 GP12/GP13</w:t>
      </w:r>
      <w:r>
        <w:br/>
      </w:r>
      <w:r>
        <w:rPr>
          <w:rStyle w:val="VerbatimChar"/>
        </w:rPr>
        <w:t xml:space="preserve">   │                                                            │</w:t>
      </w:r>
      <w:r>
        <w:br/>
      </w:r>
      <w:r>
        <w:rPr>
          <w:rStyle w:val="VerbatimChar"/>
        </w:rPr>
        <w:t xml:space="preserve">   │  (in the camera-driven model, the DIELL break is also the trigger to</w:t>
      </w:r>
      <w:r>
        <w:br/>
      </w:r>
      <w:r>
        <w:rPr>
          <w:rStyle w:val="VerbatimChar"/>
        </w:rPr>
        <w:t xml:space="preserve">   │   wait the settle window, then capture)</w:t>
      </w:r>
      <w:r>
        <w:br/>
      </w:r>
      <w:r>
        <w:rPr>
          <w:rStyle w:val="VerbatimChar"/>
        </w:rPr>
        <w:t xml:space="preserve">   ▼</w:t>
      </w:r>
      <w:r>
        <w:br/>
      </w:r>
      <w:r>
        <w:rPr>
          <w:rStyle w:val="VerbatimChar"/>
        </w:rPr>
        <w:t xml:space="preserve">RP2040 pushes {"ev":"ball","src":"L"} over UART  ──►  Pi</w:t>
      </w:r>
      <w:r>
        <w:br/>
      </w:r>
      <w:r>
        <w:rPr>
          <w:rStyle w:val="VerbatimChar"/>
        </w:rPr>
        <w:t xml:space="preserve">   │                                                   │</w:t>
      </w:r>
      <w:r>
        <w:br/>
      </w:r>
      <w:r>
        <w:rPr>
          <w:rStyle w:val="VerbatimChar"/>
        </w:rPr>
        <w:t xml:space="preserve">   ▼                                                   ▼</w:t>
      </w:r>
      <w:r>
        <w:br/>
      </w:r>
      <w:r>
        <w:rPr>
          <w:rStyle w:val="VerbatimChar"/>
        </w:rPr>
        <w:t xml:space="preserve">Pi (lane_node.py) waits SETTLE_S (~2.5 s) ──► grabs a frame from the T-Camera</w:t>
      </w:r>
      <w:r>
        <w:br/>
      </w:r>
      <w:r>
        <w:rPr>
          <w:rStyle w:val="VerbatimChar"/>
        </w:rPr>
        <w:t xml:space="preserve">   via the VIXLW USB dongle ──► pin_detect.py: difference-from-empty over 20 fixed</w:t>
      </w:r>
      <w:r>
        <w:br/>
      </w:r>
      <w:r>
        <w:rPr>
          <w:rStyle w:val="VerbatimChar"/>
        </w:rPr>
        <w:t xml:space="preserve">   pin-cap ROIs ──► 10-bit standing-pin mask per deck ──► map deck→lane</w:t>
      </w:r>
      <w:r>
        <w:br/>
      </w:r>
      <w:r>
        <w:rPr>
          <w:rStyle w:val="VerbatimChar"/>
        </w:rPr>
        <w:t xml:space="preserve">   │</w:t>
      </w:r>
      <w:r>
        <w:br/>
      </w:r>
      <w:r>
        <w:rPr>
          <w:rStyle w:val="VerbatimChar"/>
        </w:rPr>
        <w:t xml:space="preserve">   ▼</w:t>
      </w:r>
      <w:r>
        <w:br/>
      </w:r>
      <w:r>
        <w:rPr>
          <w:rStyle w:val="VerbatimChar"/>
        </w:rPr>
        <w:t xml:space="preserve">Pi sends BALL_EVENT (with pin_mask, or awaiting_manual=True on no/failed capture)</w:t>
      </w:r>
      <w:r>
        <w:br/>
      </w:r>
      <w:r>
        <w:rPr>
          <w:rStyle w:val="VerbatimChar"/>
        </w:rPr>
        <w:t xml:space="preserve">   over WebSocket ──► WSL-SRV scoring store ──► overhead display updates</w:t>
      </w:r>
    </w:p>
    <w:p>
      <w:pPr>
        <w:pStyle w:val="FirstParagraph"/>
      </w:pPr>
      <w:r>
        <w:t xml:space="preserve">Safe-degradation rule: if the camera is not ready or a capture fails,</w:t>
      </w:r>
      <w:r>
        <w:t xml:space="preserve"> </w:t>
      </w:r>
      <w:r>
        <w:rPr>
          <w:rStyle w:val="VerbatimChar"/>
        </w:rPr>
        <w:t xml:space="preserve">detect_current_pins()</w:t>
      </w:r>
      <w:r>
        <w:t xml:space="preserve"> </w:t>
      </w:r>
      <w:r>
        <w:t xml:space="preserve">returns</w:t>
      </w:r>
      <w:r>
        <w:t xml:space="preserve"> </w:t>
      </w:r>
      <w:r>
        <w:rPr>
          <w:rStyle w:val="VerbatimChar"/>
        </w:rPr>
        <w:t xml:space="preserve">None</w:t>
      </w:r>
      <w:r>
        <w:t xml:space="preserve"> </w:t>
      </w:r>
      <w:r>
        <w:t xml:space="preserve">and the Pi emits</w:t>
      </w:r>
      <w:r>
        <w:t xml:space="preserve"> </w:t>
      </w:r>
      <w:r>
        <w:rPr>
          <w:rStyle w:val="VerbatimChar"/>
        </w:rPr>
        <w:t xml:space="preserve">awaiting_manual=True</w:t>
      </w:r>
      <w:r>
        <w:t xml:space="preserve">,</w:t>
      </w:r>
      <w:r>
        <w:t xml:space="preserve"> </w:t>
      </w:r>
      <w:r>
        <w:t xml:space="preserve">so the desk operator scores the ball by hand. A real ball</w:t>
      </w:r>
      <w:r>
        <w:t xml:space="preserve"> </w:t>
      </w:r>
      <w:r>
        <w:rPr>
          <w:b/>
          <w:bCs/>
        </w:rPr>
        <w:t xml:space="preserve">never</w:t>
      </w:r>
      <w:r>
        <w:t xml:space="preserve"> </w:t>
      </w:r>
      <w:r>
        <w:t xml:space="preserve">records a</w:t>
      </w:r>
      <w:r>
        <w:t xml:space="preserve"> </w:t>
      </w:r>
      <w:r>
        <w:t xml:space="preserve">bogus auto-score. (Source:</w:t>
      </w:r>
      <w:r>
        <w:t xml:space="preserve"> </w:t>
      </w:r>
      <w:r>
        <w:rPr>
          <w:rStyle w:val="VerbatimChar"/>
        </w:rPr>
        <w:t xml:space="preserve">lane_node.py</w:t>
      </w:r>
      <w:r>
        <w:t xml:space="preserve"> </w:t>
      </w:r>
      <w:r>
        <w:rPr>
          <w:rStyle w:val="VerbatimChar"/>
        </w:rPr>
        <w:t xml:space="preserve">detect_current_pins</w:t>
      </w:r>
      <w:r>
        <w:t xml:space="preserve"> </w:t>
      </w:r>
      <w:r>
        <w:t xml:space="preserve">/</w:t>
      </w:r>
      <w:r>
        <w:t xml:space="preserve"> </w:t>
      </w:r>
      <w:r>
        <w:rPr>
          <w:rStyle w:val="VerbatimChar"/>
        </w:rPr>
        <w:t xml:space="preserve">_settle_capture_emit</w:t>
      </w:r>
      <w:r>
        <w:t xml:space="preserve">.)</w:t>
      </w:r>
    </w:p>
    <w:bookmarkEnd w:id="32"/>
    <w:bookmarkStart w:id="33" w:name="X6ddab59d0b5532a5101be2b9da9789a30614373"/>
    <w:p>
      <w:pPr>
        <w:pStyle w:val="Heading4"/>
      </w:pPr>
      <w:r>
        <w:t xml:space="preserve">2.5.2 Control flow (server/sensors → machine) — Track B, bench-gated</w:t>
      </w:r>
    </w:p>
    <w:p>
      <w:pPr>
        <w:pStyle w:val="SourceCode"/>
      </w:pPr>
      <w:r>
        <w:rPr>
          <w:rStyle w:val="VerbatimChar"/>
        </w:rPr>
        <w:t xml:space="preserve">cam edge (e.g. SB guard at 66°) ─► PC817 opto ─► RP2040 GPx (debounced)</w:t>
      </w:r>
      <w:r>
        <w:br/>
      </w:r>
      <w:r>
        <w:rPr>
          <w:rStyle w:val="VerbatimChar"/>
        </w:rPr>
        <w:t xml:space="preserve">   │</w:t>
      </w:r>
      <w:r>
        <w:br/>
      </w:r>
      <w:r>
        <w:rPr>
          <w:rStyle w:val="VerbatimChar"/>
        </w:rPr>
        <w:t xml:space="preserve">   ▼</w:t>
      </w:r>
      <w:r>
        <w:br/>
      </w:r>
      <w:r>
        <w:rPr>
          <w:rStyle w:val="VerbatimChar"/>
        </w:rPr>
        <w:t xml:space="preserve">RP2040 pushes {"ev":"cam","id":"SB","e":"f"} over UART ──► Pi</w:t>
      </w:r>
      <w:r>
        <w:br/>
      </w:r>
      <w:r>
        <w:rPr>
          <w:rStyle w:val="VerbatimChar"/>
        </w:rPr>
        <w:t xml:space="preserve">   │</w:t>
      </w:r>
      <w:r>
        <w:br/>
      </w:r>
      <w:r>
        <w:rPr>
          <w:rStyle w:val="VerbatimChar"/>
        </w:rPr>
        <w:t xml:space="preserve">   ▼</w:t>
      </w:r>
      <w:r>
        <w:br/>
      </w:r>
      <w:r>
        <w:rPr>
          <w:rStyle w:val="VerbatimChar"/>
        </w:rPr>
        <w:t xml:space="preserve">Pi controller_daemon.py: link.apply_events(fsm) ──► cycle_control_8270 FSM advances</w:t>
      </w:r>
      <w:r>
        <w:br/>
      </w:r>
      <w:r>
        <w:rPr>
          <w:rStyle w:val="VerbatimChar"/>
        </w:rPr>
        <w:t xml:space="preserve">   ──► fsm.poll() sets the next motor/solenoid/lamp outputs AND kicks the NE555</w:t>
      </w:r>
      <w:r>
        <w:br/>
      </w:r>
      <w:r>
        <w:rPr>
          <w:rStyle w:val="VerbatimChar"/>
        </w:rPr>
        <w:t xml:space="preserve">   │</w:t>
      </w:r>
      <w:r>
        <w:br/>
      </w:r>
      <w:r>
        <w:rPr>
          <w:rStyle w:val="VerbatimChar"/>
        </w:rPr>
        <w:t xml:space="preserve">   ▼</w:t>
      </w:r>
      <w:r>
        <w:br/>
      </w:r>
      <w:r>
        <w:rPr>
          <w:rStyle w:val="VerbatimChar"/>
        </w:rPr>
        <w:t xml:space="preserve">Pi writes the relay-command bit over I2C ──► MCP23017 OUT-A (0x22) ──► MMBT3904</w:t>
      </w:r>
      <w:r>
        <w:br/>
      </w:r>
      <w:r>
        <w:rPr>
          <w:rStyle w:val="VerbatimChar"/>
        </w:rPr>
        <w:t xml:space="preserve">   driver ──► G5LE relay coil ──► relay CONTACT closes the EXISTING machine</w:t>
      </w:r>
      <w:r>
        <w:br/>
      </w:r>
      <w:r>
        <w:rPr>
          <w:rStyle w:val="VerbatimChar"/>
        </w:rPr>
        <w:t xml:space="preserve">   control circuit (e.g. the sweep contactor coil) at J6–J12</w:t>
      </w:r>
      <w:r>
        <w:br/>
      </w:r>
      <w:r>
        <w:rPr>
          <w:rStyle w:val="VerbatimChar"/>
        </w:rPr>
        <w:t xml:space="preserve">   │</w:t>
      </w:r>
      <w:r>
        <w:br/>
      </w:r>
      <w:r>
        <w:rPr>
          <w:rStyle w:val="VerbatimChar"/>
        </w:rPr>
        <w:t xml:space="preserve">   ▼</w:t>
      </w:r>
      <w:r>
        <w:br/>
      </w:r>
      <w:r>
        <w:rPr>
          <w:rStyle w:val="VerbatimChar"/>
        </w:rPr>
        <w:t xml:space="preserve">the machine's OWN contactor switches the 115 VAC motor (NOT the board)</w:t>
      </w:r>
    </w:p>
    <w:p>
      <w:pPr>
        <w:pStyle w:val="FirstParagraph"/>
      </w:pPr>
      <w:r>
        <w:t xml:space="preserve">Grippers, GP, BS, PBZ, Foul (the</w:t>
      </w:r>
      <w:r>
        <w:t xml:space="preserve"> </w:t>
      </w:r>
      <w:r>
        <w:t xml:space="preserve">“slow”</w:t>
      </w:r>
      <w:r>
        <w:t xml:space="preserve"> </w:t>
      </w:r>
      <w:r>
        <w:t xml:space="preserve">inputs) take a parallel path: machine</w:t>
      </w:r>
      <w:r>
        <w:t xml:space="preserve"> </w:t>
      </w:r>
      <w:r>
        <w:t xml:space="preserve">contact → PC817 opto → MCP23017 IN-A/IN-B (I2C) → Pi reads them inside the FSM</w:t>
      </w:r>
      <w:r>
        <w:t xml:space="preserve"> </w:t>
      </w:r>
      <w:r>
        <w:t xml:space="preserve">(</w:t>
      </w:r>
      <w:r>
        <w:rPr>
          <w:rStyle w:val="VerbatimChar"/>
        </w:rPr>
        <w:t xml:space="preserve">read_grippers</w:t>
      </w:r>
      <w:r>
        <w:t xml:space="preserve">,</w:t>
      </w:r>
      <w:r>
        <w:t xml:space="preserve"> </w:t>
      </w:r>
      <w:r>
        <w:rPr>
          <w:rStyle w:val="VerbatimChar"/>
        </w:rPr>
        <w:t xml:space="preserve">gp_closed</w:t>
      </w:r>
      <w:r>
        <w:t xml:space="preserve">,</w:t>
      </w:r>
      <w:r>
        <w:t xml:space="preserve"> </w:t>
      </w:r>
      <w:r>
        <w:rPr>
          <w:rStyle w:val="VerbatimChar"/>
        </w:rPr>
        <w:t xml:space="preserve">bs_closed</w:t>
      </w:r>
      <w:r>
        <w:t xml:space="preserve">) or as edge events in the daemon</w:t>
      </w:r>
      <w:r>
        <w:t xml:space="preserve"> </w:t>
      </w:r>
      <w:r>
        <w:t xml:space="preserve">(</w:t>
      </w:r>
      <w:r>
        <w:rPr>
          <w:rStyle w:val="VerbatimChar"/>
        </w:rPr>
        <w:t xml:space="preserve">read_input</w:t>
      </w:r>
      <w:r>
        <w:t xml:space="preserve"> </w:t>
      </w:r>
      <w:r>
        <w:t xml:space="preserve">for PBZ/BS/Foul).</w:t>
      </w:r>
    </w:p>
    <w:p>
      <w:r>
        <w:pict>
          <v:rect style="width:0;height:1.5pt" o:hralign="center" o:hrstd="t" o:hr="t"/>
        </w:pict>
      </w:r>
    </w:p>
    <w:bookmarkEnd w:id="33"/>
    <w:bookmarkEnd w:id="34"/>
    <w:bookmarkStart w:id="35" w:name="X437f94e9cc0aac70b9f120372b6a1e0f62fb4a8"/>
    <w:p>
      <w:pPr>
        <w:pStyle w:val="Heading3"/>
      </w:pPr>
      <w:r>
        <w:t xml:space="preserve">2.6 Track Decoupling and the Safety Rail (overview)</w:t>
      </w:r>
    </w:p>
    <w:p>
      <w:pPr>
        <w:pStyle w:val="FirstParagraph"/>
      </w:pPr>
      <w:r>
        <w:t xml:space="preserve">Two non-negotiable couplings define the safety architecture. Both are covered in</w:t>
      </w:r>
      <w:r>
        <w:t xml:space="preserve"> </w:t>
      </w:r>
      <w:r>
        <w:t xml:space="preserve">depth in Section 4 (Control FSM) and Section 6 (Safety System); here is the</w:t>
      </w:r>
      <w:r>
        <w:t xml:space="preserve"> </w:t>
      </w:r>
      <w:r>
        <w:t xml:space="preserve">architectural summary.</w:t>
      </w:r>
    </w:p>
    <w:p>
      <w:pPr>
        <w:numPr>
          <w:ilvl w:val="0"/>
          <w:numId w:val="1007"/>
        </w:numPr>
      </w:pPr>
      <w:r>
        <w:rPr>
          <w:b/>
          <w:bCs/>
        </w:rPr>
        <w:t xml:space="preserve">Scoring must not be able to stop the machine.</w:t>
      </w:r>
      <w:r>
        <w:t xml:space="preserve"> </w:t>
      </w:r>
      <w:r>
        <w:t xml:space="preserve">Track A (</w:t>
      </w:r>
      <w:r>
        <w:rPr>
          <w:rStyle w:val="VerbatimChar"/>
        </w:rPr>
        <w:t xml:space="preserve">lane_node.py</w:t>
      </w:r>
      <w:r>
        <w:t xml:space="preserve">) and</w:t>
      </w:r>
      <w:r>
        <w:t xml:space="preserve"> </w:t>
      </w:r>
      <w:r>
        <w:t xml:space="preserve">Track B (</w:t>
      </w:r>
      <w:r>
        <w:rPr>
          <w:rStyle w:val="VerbatimChar"/>
        </w:rPr>
        <w:t xml:space="preserve">controller_daemon.py</w:t>
      </w:r>
      <w:r>
        <w:t xml:space="preserve">) are separate processes/loops on the Pi. The</w:t>
      </w:r>
      <w:r>
        <w:t xml:space="preserve"> </w:t>
      </w:r>
      <w:r>
        <w:t xml:space="preserve">camera and the WebSocket can fail without affecting machine motion. In the</w:t>
      </w:r>
      <w:r>
        <w:t xml:space="preserve"> </w:t>
      </w:r>
      <w:r>
        <w:t xml:space="preserve">Phase-8a scoring pilot the server replies to a ball with a CYCLE command, but</w:t>
      </w:r>
      <w:r>
        <w:t xml:space="preserve"> </w:t>
      </w:r>
      <w:r>
        <w:t xml:space="preserve">that pilot drives a</w:t>
      </w:r>
      <w:r>
        <w:t xml:space="preserve"> </w:t>
      </w:r>
      <w:r>
        <w:rPr>
          <w:i/>
          <w:iCs/>
        </w:rPr>
        <w:t xml:space="preserve">pulse</w:t>
      </w:r>
      <w:r>
        <w:t xml:space="preserve"> </w:t>
      </w:r>
      <w:r>
        <w:t xml:space="preserve">relay on the existing controller, not the live</w:t>
      </w:r>
      <w:r>
        <w:t xml:space="preserve"> </w:t>
      </w:r>
      <w:r>
        <w:t xml:space="preserve">motors. At Track-B cutover the cycle runs on</w:t>
      </w:r>
      <w:r>
        <w:t xml:space="preserve"> </w:t>
      </w:r>
      <w:r>
        <w:rPr>
          <w:b/>
          <w:bCs/>
        </w:rPr>
        <w:t xml:space="preserve">cam timing</w:t>
      </w:r>
      <w:r>
        <w:t xml:space="preserve">, fully decoupled</w:t>
      </w:r>
      <w:r>
        <w:t xml:space="preserve"> </w:t>
      </w:r>
      <w:r>
        <w:t xml:space="preserve">from camera capture (</w:t>
      </w:r>
      <w:r>
        <w:rPr>
          <w:rStyle w:val="VerbatimChar"/>
        </w:rPr>
        <w:t xml:space="preserve">_settle_capture_emit</w:t>
      </w:r>
      <w:r>
        <w:t xml:space="preserve"> </w:t>
      </w:r>
      <w:r>
        <w:t xml:space="preserve">docstring warns about this exact</w:t>
      </w:r>
      <w:r>
        <w:t xml:space="preserve"> </w:t>
      </w:r>
      <w:r>
        <w:t xml:space="preserve">timing coupling).</w:t>
      </w:r>
    </w:p>
    <w:p>
      <w:pPr>
        <w:numPr>
          <w:ilvl w:val="0"/>
          <w:numId w:val="1007"/>
        </w:numPr>
      </w:pPr>
      <w:r>
        <w:rPr>
          <w:b/>
          <w:bCs/>
        </w:rPr>
        <w:t xml:space="preserve">The machine controller must fail safe without the Pi.</w:t>
      </w:r>
      <w:r>
        <w:t xml:space="preserve"> </w:t>
      </w:r>
      <w:r>
        <w:t xml:space="preserve">Every motion-relay</w:t>
      </w:r>
      <w:r>
        <w:t xml:space="preserve"> </w:t>
      </w:r>
      <w:r>
        <w:t xml:space="preserve">coil (S, T, SP, BE, M, M1, M2) is powered through a single series</w:t>
      </w:r>
      <w:r>
        <w:t xml:space="preserve"> </w:t>
      </w:r>
      <w:r>
        <w:rPr>
          <w:b/>
          <w:bCs/>
        </w:rPr>
        <w:t xml:space="preserve">relay-enable rail</w:t>
      </w:r>
      <w:r>
        <w:t xml:space="preserve"> </w:t>
      </w:r>
      <w:r>
        <w:t xml:space="preserve">(</w:t>
      </w:r>
      <w:r>
        <w:rPr>
          <w:rStyle w:val="VerbatimChar"/>
        </w:rPr>
        <w:t xml:space="preserve">RELAY_ENABLE_RAIL</w:t>
      </w:r>
      <w:r>
        <w:t xml:space="preserve">). The rail drops — all motors stop —</w:t>
      </w:r>
      <w:r>
        <w:t xml:space="preserve"> </w:t>
      </w:r>
      <w:r>
        <w:t xml:space="preserve">if</w:t>
      </w:r>
      <w:r>
        <w:t xml:space="preserve"> </w:t>
      </w:r>
      <w:r>
        <w:rPr>
          <w:b/>
          <w:bCs/>
        </w:rPr>
        <w:t xml:space="preserve">any</w:t>
      </w:r>
      <w:r>
        <w:t xml:space="preserve"> </w:t>
      </w:r>
      <w:r>
        <w:t xml:space="preserve">of these go false:</w:t>
      </w:r>
    </w:p>
    <w:tbl>
      <w:tblPr>
        <w:tblStyle w:val="Table"/>
        <w:tblW w:type="pct" w:w="5000"/>
        <w:jc w:val="left"/>
        <w:tblInd w:w="720" w:type="dxa"/>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Rail condition</w:t>
            </w:r>
          </w:p>
        </w:tc>
        <w:tc>
          <w:tcPr/>
          <w:p>
            <w:pPr>
              <w:pStyle w:val="Compact"/>
            </w:pPr>
            <w:r>
              <w:t xml:space="preserve">Source</w:t>
            </w:r>
          </w:p>
        </w:tc>
        <w:tc>
          <w:tcPr/>
          <w:p>
            <w:pPr>
              <w:pStyle w:val="Compact"/>
            </w:pPr>
            <w:r>
              <w:t xml:space="preserve">Fail-safe default</w:t>
            </w:r>
          </w:p>
        </w:tc>
      </w:tr>
      <w:tr>
        <w:tc>
          <w:tcPr/>
          <w:p>
            <w:pPr>
              <w:pStyle w:val="Compact"/>
            </w:pPr>
            <w:r>
              <w:t xml:space="preserve">Watchdog OK</w:t>
            </w:r>
          </w:p>
        </w:tc>
        <w:tc>
          <w:tcPr/>
          <w:p>
            <w:pPr>
              <w:pStyle w:val="Compact"/>
            </w:pPr>
            <w:r>
              <w:t xml:space="preserve">NE555 monostable (U36), kicked by the Pi (</w:t>
            </w:r>
            <w:r>
              <w:rPr>
                <w:rStyle w:val="VerbatimChar"/>
              </w:rPr>
              <w:t xml:space="preserve">WDOG_KICK</w:t>
            </w:r>
            <w:r>
              <w:t xml:space="preserve">)</w:t>
            </w:r>
          </w:p>
        </w:tc>
        <w:tc>
          <w:tcPr/>
          <w:p>
            <w:pPr>
              <w:pStyle w:val="Compact"/>
            </w:pPr>
            <w:r>
              <w:t xml:space="preserve">false (drop)</w:t>
            </w:r>
          </w:p>
        </w:tc>
      </w:tr>
      <w:tr>
        <w:tc>
          <w:tcPr/>
          <w:p>
            <w:pPr>
              <w:pStyle w:val="Compact"/>
            </w:pPr>
            <w:r>
              <w:t xml:space="preserve">ARM OK</w:t>
            </w:r>
          </w:p>
        </w:tc>
        <w:tc>
          <w:tcPr/>
          <w:p>
            <w:pPr>
              <w:pStyle w:val="Compact"/>
            </w:pPr>
            <w:r>
              <w:t xml:space="preserve">Pi</w:t>
            </w:r>
            <w:r>
              <w:t xml:space="preserve"> </w:t>
            </w:r>
            <w:r>
              <w:rPr>
                <w:rStyle w:val="VerbatimChar"/>
              </w:rPr>
              <w:t xml:space="preserve">ARM_PERMIT</w:t>
            </w:r>
            <w:r>
              <w:t xml:space="preserve"> </w:t>
            </w:r>
            <w:r>
              <w:t xml:space="preserve">GPIO, asserted only in a safe state</w:t>
            </w:r>
          </w:p>
        </w:tc>
        <w:tc>
          <w:tcPr/>
          <w:p>
            <w:pPr>
              <w:pStyle w:val="Compact"/>
            </w:pPr>
            <w:r>
              <w:t xml:space="preserve">false</w:t>
            </w:r>
          </w:p>
        </w:tc>
      </w:tr>
      <w:tr>
        <w:tc>
          <w:tcPr/>
          <w:p>
            <w:pPr>
              <w:pStyle w:val="Compact"/>
            </w:pPr>
            <w:r>
              <w:t xml:space="preserve">RP2040 OK</w:t>
            </w:r>
          </w:p>
        </w:tc>
        <w:tc>
          <w:tcPr/>
          <w:p>
            <w:pPr>
              <w:pStyle w:val="Compact"/>
            </w:pPr>
            <w:r>
              <w:t xml:space="preserve">RP2040</w:t>
            </w:r>
            <w:r>
              <w:t xml:space="preserve"> </w:t>
            </w:r>
            <w:r>
              <w:rPr>
                <w:rStyle w:val="VerbatimChar"/>
              </w:rPr>
              <w:t xml:space="preserve">RP2040_OK</w:t>
            </w:r>
            <w:r>
              <w:t xml:space="preserve"> </w:t>
            </w:r>
            <w:r>
              <w:t xml:space="preserve">(GP2) heartbeat/permission</w:t>
            </w:r>
          </w:p>
        </w:tc>
        <w:tc>
          <w:tcPr/>
          <w:p>
            <w:pPr>
              <w:pStyle w:val="Compact"/>
            </w:pPr>
            <w:r>
              <w:t xml:space="preserve">false</w:t>
            </w:r>
          </w:p>
        </w:tc>
      </w:tr>
      <w:tr>
        <w:tc>
          <w:tcPr/>
          <w:p>
            <w:pPr>
              <w:pStyle w:val="Compact"/>
            </w:pPr>
            <w:r>
              <w:t xml:space="preserve">Cam-stop OK</w:t>
            </w:r>
          </w:p>
        </w:tc>
        <w:tc>
          <w:tcPr/>
          <w:p>
            <w:pPr>
              <w:pStyle w:val="Compact"/>
            </w:pPr>
            <w:r>
              <w:t xml:space="preserve">RP2040 immediate cam-stop drop path</w:t>
            </w:r>
          </w:p>
        </w:tc>
        <w:tc>
          <w:tcPr/>
          <w:p>
            <w:pPr>
              <w:pStyle w:val="Compact"/>
            </w:pPr>
            <w:r>
              <w:t xml:space="preserve">false on reset/fault</w:t>
            </w:r>
          </w:p>
        </w:tc>
      </w:tr>
      <w:tr>
        <w:tc>
          <w:tcPr/>
          <w:p>
            <w:pPr>
              <w:pStyle w:val="Compact"/>
            </w:pPr>
            <w:r>
              <w:t xml:space="preserve">TB/SC interlock OK</w:t>
            </w:r>
          </w:p>
        </w:tc>
        <w:tc>
          <w:tcPr/>
          <w:p>
            <w:pPr>
              <w:pStyle w:val="Compact"/>
            </w:pPr>
            <w:r>
              <w:t xml:space="preserve">external hardware NC loop at J14 (the two table/sweep cams in parallel)</w:t>
            </w:r>
          </w:p>
        </w:tc>
        <w:tc>
          <w:tcPr/>
          <w:p>
            <w:pPr>
              <w:pStyle w:val="Compact"/>
            </w:pPr>
            <w:r>
              <w:t xml:space="preserve">open/false</w:t>
            </w:r>
          </w:p>
        </w:tc>
      </w:tr>
      <w:tr>
        <w:tc>
          <w:tcPr/>
          <w:p>
            <w:pPr>
              <w:pStyle w:val="Compact"/>
            </w:pPr>
            <w:r>
              <w:t xml:space="preserve">Stop/CIS/master chain OK</w:t>
            </w:r>
          </w:p>
        </w:tc>
        <w:tc>
          <w:tcPr/>
          <w:p>
            <w:pPr>
              <w:pStyle w:val="Compact"/>
            </w:pPr>
            <w:r>
              <w:t xml:space="preserve">external machine safety chain at J14</w:t>
            </w:r>
          </w:p>
        </w:tc>
        <w:tc>
          <w:tcPr/>
          <w:p>
            <w:pPr>
              <w:pStyle w:val="Compact"/>
            </w:pPr>
            <w:r>
              <w:t xml:space="preserve">open/false</w:t>
            </w:r>
          </w:p>
        </w:tc>
      </w:tr>
    </w:tbl>
    <w:p>
      <w:pPr>
        <w:numPr>
          <w:ilvl w:val="0"/>
          <w:numId w:val="1000"/>
        </w:numPr>
      </w:pPr>
      <w:r>
        <w:t xml:space="preserve">The Pi</w:t>
      </w:r>
      <w:r>
        <w:t xml:space="preserve"> </w:t>
      </w:r>
      <w:r>
        <w:rPr>
          <w:b/>
          <w:bCs/>
        </w:rPr>
        <w:t xml:space="preserve">cannot</w:t>
      </w:r>
      <w:r>
        <w:t xml:space="preserve"> </w:t>
      </w:r>
      <w:r>
        <w:t xml:space="preserve">bypass these in software. The rail can only de-energize a</w:t>
      </w:r>
      <w:r>
        <w:t xml:space="preserve"> </w:t>
      </w:r>
      <w:r>
        <w:t xml:space="preserve">coil; it cannot open a</w:t>
      </w:r>
      <w:r>
        <w:t xml:space="preserve"> </w:t>
      </w:r>
      <w:r>
        <w:rPr>
          <w:i/>
          <w:iCs/>
        </w:rPr>
        <w:t xml:space="preserve">welded</w:t>
      </w:r>
      <w:r>
        <w:t xml:space="preserve"> </w:t>
      </w:r>
      <w:r>
        <w:t xml:space="preserve">contact — so the existing master breaker /</w:t>
      </w:r>
      <w:r>
        <w:t xml:space="preserve"> </w:t>
      </w:r>
      <w:r>
        <w:t xml:space="preserve">Stop / CIS chain remains the final physical stop (see Section 6,</w:t>
      </w:r>
      <w:r>
        <w:t xml:space="preserve"> </w:t>
      </w:r>
      <w:r>
        <w:t xml:space="preserve">“welded</w:t>
      </w:r>
      <w:r>
        <w:t xml:space="preserve"> </w:t>
      </w:r>
      <w:r>
        <w:t xml:space="preserve">contact limitation”</w:t>
      </w:r>
      <w:r>
        <w:t xml:space="preserve">). Live motor current always stays on the machine</w:t>
      </w:r>
      <w:r>
        <w:t xml:space="preserve"> </w:t>
      </w:r>
      <w:r>
        <w:t xml:space="preserve">contactors; the board only opens/closes isolated dry contacts in the existing</w:t>
      </w:r>
      <w:r>
        <w:t xml:space="preserve"> </w:t>
      </w:r>
      <w:r>
        <w:t xml:space="preserve">control circuits.</w:t>
      </w:r>
    </w:p>
    <w:p>
      <w:pPr>
        <w:pStyle w:val="FirstParagraph"/>
      </w:pPr>
      <w:r>
        <w:t xml:space="preserve">The RP2040 firmware additionally enforces a</w:t>
      </w:r>
      <w:r>
        <w:t xml:space="preserve"> </w:t>
      </w:r>
      <w:r>
        <w:rPr>
          <w:b/>
          <w:bCs/>
        </w:rPr>
        <w:t xml:space="preserve">motion max-run backstop</w:t>
      </w:r>
      <w:r>
        <w:t xml:space="preserve">: a guarded</w:t>
      </w:r>
      <w:r>
        <w:t xml:space="preserve"> </w:t>
      </w:r>
      <w:r>
        <w:t xml:space="preserve">motor (S/T/SP/M1/M2) marked RUNNING for longer than</w:t>
      </w:r>
      <w:r>
        <w:t xml:space="preserve"> </w:t>
      </w:r>
      <w:r>
        <w:rPr>
          <w:rStyle w:val="VerbatimChar"/>
        </w:rPr>
        <w:t xml:space="preserve">MAX_MOTION_MS</w:t>
      </w:r>
      <w:r>
        <w:t xml:space="preserve"> </w:t>
      </w:r>
      <w:r>
        <w:t xml:space="preserve">(8 s, matching</w:t>
      </w:r>
      <w:r>
        <w:t xml:space="preserve"> </w:t>
      </w:r>
      <w:r>
        <w:t xml:space="preserve">the FSM’s</w:t>
      </w:r>
      <w:r>
        <w:t xml:space="preserve"> </w:t>
      </w:r>
      <w:r>
        <w:rPr>
          <w:rStyle w:val="VerbatimChar"/>
        </w:rPr>
        <w:t xml:space="preserve">MAX_MOTION_S = 8.0</w:t>
      </w:r>
      <w:r>
        <w:t xml:space="preserve">) latches a fault and drops</w:t>
      </w:r>
      <w:r>
        <w:t xml:space="preserve"> </w:t>
      </w:r>
      <w:r>
        <w:rPr>
          <w:rStyle w:val="VerbatimChar"/>
        </w:rPr>
        <w:t xml:space="preserve">RP2040_OK</w:t>
      </w:r>
      <w:r>
        <w:t xml:space="preserve"> </w:t>
      </w:r>
      <w:r>
        <w:t xml:space="preserve">— UART-</w:t>
      </w:r>
      <w:r>
        <w:t xml:space="preserve"> </w:t>
      </w:r>
      <w:r>
        <w:t xml:space="preserve">independent, so a hung Pi cannot leave a motor running. (Source: firmware</w:t>
      </w:r>
      <w:r>
        <w:t xml:space="preserve"> </w:t>
      </w:r>
      <w:r>
        <w:rPr>
          <w:rStyle w:val="VerbatimChar"/>
        </w:rPr>
        <w:t xml:space="preserve">main.c</w:t>
      </w:r>
      <w:r>
        <w:t xml:space="preserve"> </w:t>
      </w:r>
      <w:r>
        <w:rPr>
          <w:rStyle w:val="VerbatimChar"/>
        </w:rPr>
        <w:t xml:space="preserve">supervise()</w:t>
      </w:r>
      <w:r>
        <w:t xml:space="preserve">,</w:t>
      </w:r>
      <w:r>
        <w:t xml:space="preserve"> </w:t>
      </w:r>
      <w:r>
        <w:rPr>
          <w:rStyle w:val="VerbatimChar"/>
        </w:rPr>
        <w:t xml:space="preserve">config.h</w:t>
      </w:r>
      <w:r>
        <w:t xml:space="preserve">.) The cam-stop</w:t>
      </w:r>
      <w:r>
        <w:t xml:space="preserve"> </w:t>
      </w:r>
      <w:r>
        <w:rPr>
          <w:i/>
          <w:iCs/>
        </w:rPr>
        <w:t xml:space="preserve">overrun</w:t>
      </w:r>
      <w:r>
        <w:t xml:space="preserve"> </w:t>
      </w:r>
      <w:r>
        <w:t xml:space="preserve">enforcement is</w:t>
      </w:r>
      <w:r>
        <w:t xml:space="preserve"> </w:t>
      </w:r>
      <w:r>
        <w:t xml:space="preserve">deferred to firmware v1.1 pending bench confirmation of per-cam edge→angle</w:t>
      </w:r>
      <w:r>
        <w:t xml:space="preserve"> </w:t>
      </w:r>
      <w:r>
        <w:t xml:space="preserve">polarity.</w:t>
      </w:r>
    </w:p>
    <w:p>
      <w:r>
        <w:pict>
          <v:rect style="width:0;height:1.5pt" o:hralign="center" o:hrstd="t" o:hr="t"/>
        </w:pict>
      </w:r>
    </w:p>
    <w:bookmarkEnd w:id="35"/>
    <w:bookmarkStart w:id="36" w:name="power-and-signal-domains"/>
    <w:p>
      <w:pPr>
        <w:pStyle w:val="Heading3"/>
      </w:pPr>
      <w:r>
        <w:t xml:space="preserve">2.7 Power and Signal Domains</w:t>
      </w:r>
    </w:p>
    <w:p>
      <w:pPr>
        <w:pStyle w:val="FirstParagraph"/>
      </w:pPr>
      <w:r>
        <w:t xml:space="preserve">The board enforces</w:t>
      </w:r>
      <w:r>
        <w:t xml:space="preserve"> </w:t>
      </w:r>
      <w:r>
        <w:rPr>
          <w:b/>
          <w:bCs/>
        </w:rPr>
        <w:t xml:space="preserve">three electrical domains</w:t>
      </w:r>
      <w:r>
        <w:t xml:space="preserve"> </w:t>
      </w:r>
      <w:r>
        <w:t xml:space="preserve">kept explicit in net names,</w:t>
      </w:r>
      <w:r>
        <w:t xml:space="preserve"> </w:t>
      </w:r>
      <w:r>
        <w:t xml:space="preserve">layout rooms (physically banded left/center/right with no-copper gutters), DRC</w:t>
      </w:r>
      <w:r>
        <w:t xml:space="preserve"> </w:t>
      </w:r>
      <w:r>
        <w:t xml:space="preserve">classes, and silkscreen. Crossing a domain boundary happens</w:t>
      </w:r>
      <w:r>
        <w:t xml:space="preserve"> </w:t>
      </w:r>
      <w:r>
        <w:rPr>
          <w:b/>
          <w:bCs/>
        </w:rPr>
        <w:t xml:space="preserve">only inside an</w:t>
      </w:r>
      <w:r>
        <w:rPr>
          <w:b/>
          <w:bCs/>
        </w:rPr>
        <w:t xml:space="preserve"> </w:t>
      </w:r>
      <w:r>
        <w:rPr>
          <w:b/>
          <w:bCs/>
        </w:rPr>
        <w:t xml:space="preserve">optocoupler or relay package</w:t>
      </w:r>
      <w:r>
        <w:t xml:space="preserve"> </w:t>
      </w:r>
      <w:r>
        <w:t xml:space="preserve">— never on a plain trace.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Domain</w:t>
            </w:r>
          </w:p>
        </w:tc>
        <w:tc>
          <w:tcPr/>
          <w:p>
            <w:pPr>
              <w:pStyle w:val="Compact"/>
            </w:pPr>
            <w:r>
              <w:t xml:space="preserve">Layout band</w:t>
            </w:r>
          </w:p>
        </w:tc>
        <w:tc>
          <w:tcPr/>
          <w:p>
            <w:pPr>
              <w:pStyle w:val="Compact"/>
            </w:pPr>
            <w:r>
              <w:t xml:space="preserve">Contents</w:t>
            </w:r>
          </w:p>
        </w:tc>
        <w:tc>
          <w:tcPr/>
          <w:p>
            <w:pPr>
              <w:pStyle w:val="Compact"/>
            </w:pPr>
            <w:r>
              <w:t xml:space="preserve">Reference net</w:t>
            </w:r>
          </w:p>
        </w:tc>
        <w:tc>
          <w:tcPr/>
          <w:p>
            <w:pPr>
              <w:pStyle w:val="Compact"/>
            </w:pPr>
            <w:r>
              <w:t xml:space="preserve">Powered from</w:t>
            </w:r>
          </w:p>
        </w:tc>
      </w:tr>
      <w:tr>
        <w:tc>
          <w:tcPr/>
          <w:p>
            <w:pPr>
              <w:pStyle w:val="Compact"/>
            </w:pPr>
            <w:r>
              <w:rPr>
                <w:b/>
                <w:bCs/>
              </w:rPr>
              <w:t xml:space="preserve">Logic</w:t>
            </w:r>
          </w:p>
        </w:tc>
        <w:tc>
          <w:tcPr/>
          <w:p>
            <w:pPr>
              <w:pStyle w:val="Compact"/>
            </w:pPr>
            <w:r>
              <w:t xml:space="preserve">center</w:t>
            </w:r>
          </w:p>
        </w:tc>
        <w:tc>
          <w:tcPr/>
          <w:p>
            <w:pPr>
              <w:pStyle w:val="Compact"/>
            </w:pPr>
            <w:r>
              <w:t xml:space="preserve">Pi link, RP2040, 3× MCP23017, I2C, UART, NE555 trigger, relay-coil drive logic, status-LED FET drivers</w:t>
            </w:r>
          </w:p>
        </w:tc>
        <w:tc>
          <w:tcPr/>
          <w:p>
            <w:pPr>
              <w:pStyle w:val="Compact"/>
            </w:pPr>
            <w:r>
              <w:rPr>
                <w:rStyle w:val="VerbatimChar"/>
              </w:rPr>
              <w:t xml:space="preserve">GND</w:t>
            </w:r>
          </w:p>
        </w:tc>
        <w:tc>
          <w:tcPr/>
          <w:p>
            <w:pPr>
              <w:pStyle w:val="Compact"/>
            </w:pPr>
            <w:r>
              <w:t xml:space="preserve">external 5 V (</w:t>
            </w:r>
            <w:r>
              <w:rPr>
                <w:rStyle w:val="VerbatimChar"/>
              </w:rPr>
              <w:t xml:space="preserve">VCC_5V</w:t>
            </w:r>
            <w:r>
              <w:t xml:space="preserve">); MCP/I2C run on</w:t>
            </w:r>
            <w:r>
              <w:t xml:space="preserve"> </w:t>
            </w:r>
            <w:r>
              <w:rPr>
                <w:rStyle w:val="VerbatimChar"/>
              </w:rPr>
              <w:t xml:space="preserve">VCC_3V3</w:t>
            </w:r>
            <w:r>
              <w:t xml:space="preserve"> </w:t>
            </w:r>
            <w:r>
              <w:t xml:space="preserve">(from the Pico 3V3 out),</w:t>
            </w:r>
            <w:r>
              <w:t xml:space="preserve"> </w:t>
            </w:r>
            <w:r>
              <w:rPr>
                <w:b/>
                <w:bCs/>
              </w:rPr>
              <w:t xml:space="preserve">not</w:t>
            </w:r>
            <w:r>
              <w:t xml:space="preserve"> </w:t>
            </w:r>
            <w:r>
              <w:t xml:space="preserve">5 V</w:t>
            </w:r>
          </w:p>
        </w:tc>
      </w:tr>
      <w:tr>
        <w:tc>
          <w:tcPr/>
          <w:p>
            <w:pPr>
              <w:pStyle w:val="Compact"/>
            </w:pPr>
            <w:r>
              <w:rPr>
                <w:b/>
                <w:bCs/>
              </w:rPr>
              <w:t xml:space="preserve">Machine Sense (Field)</w:t>
            </w:r>
          </w:p>
        </w:tc>
        <w:tc>
          <w:tcPr/>
          <w:p>
            <w:pPr>
              <w:pStyle w:val="Compact"/>
            </w:pPr>
            <w:r>
              <w:t xml:space="preserve">left</w:t>
            </w:r>
          </w:p>
        </w:tc>
        <w:tc>
          <w:tcPr/>
          <w:p>
            <w:pPr>
              <w:pStyle w:val="Compact"/>
            </w:pPr>
            <w:r>
              <w:t xml:space="preserve">Field side of every PC817 opto (cams, grippers, DIELL, foul, pushbuttons)</w:t>
            </w:r>
          </w:p>
        </w:tc>
        <w:tc>
          <w:tcPr/>
          <w:p>
            <w:pPr>
              <w:pStyle w:val="Compact"/>
            </w:pPr>
            <w:r>
              <w:rPr>
                <w:rStyle w:val="VerbatimChar"/>
              </w:rPr>
              <w:t xml:space="preserve">FIELD_GND</w:t>
            </w:r>
          </w:p>
        </w:tc>
        <w:tc>
          <w:tcPr/>
          <w:p>
            <w:pPr>
              <w:pStyle w:val="Compact"/>
            </w:pPr>
            <w:r>
              <w:t xml:space="preserve">isolated wetting</w:t>
            </w:r>
            <w:r>
              <w:t xml:space="preserve"> </w:t>
            </w:r>
            <w:r>
              <w:rPr>
                <w:rStyle w:val="VerbatimChar"/>
              </w:rPr>
              <w:t xml:space="preserve">FIELD_WET_V</w:t>
            </w:r>
            <w:r>
              <w:t xml:space="preserve"> </w:t>
            </w:r>
            <w:r>
              <w:t xml:space="preserve">from the TMA-0505S DC/DC</w:t>
            </w:r>
          </w:p>
        </w:tc>
      </w:tr>
      <w:tr>
        <w:tc>
          <w:tcPr/>
          <w:p>
            <w:pPr>
              <w:pStyle w:val="Compact"/>
            </w:pPr>
            <w:r>
              <w:rPr>
                <w:b/>
                <w:bCs/>
              </w:rPr>
              <w:t xml:space="preserve">Machine Output</w:t>
            </w:r>
          </w:p>
        </w:tc>
        <w:tc>
          <w:tcPr/>
          <w:p>
            <w:pPr>
              <w:pStyle w:val="Compact"/>
            </w:pPr>
            <w:r>
              <w:t xml:space="preserve">right</w:t>
            </w:r>
          </w:p>
        </w:tc>
        <w:tc>
          <w:tcPr/>
          <w:p>
            <w:pPr>
              <w:pStyle w:val="Compact"/>
            </w:pPr>
            <w:r>
              <w:t xml:space="preserve">Isolated G5LE relay contacts that open/close existing machine control circuits</w:t>
            </w:r>
          </w:p>
        </w:tc>
        <w:tc>
          <w:tcPr/>
          <w:p>
            <w:pPr>
              <w:pStyle w:val="Compact"/>
            </w:pPr>
            <w:r>
              <w:t xml:space="preserve">(machine-side, harness)</w:t>
            </w:r>
          </w:p>
        </w:tc>
        <w:tc>
          <w:tcPr/>
          <w:p>
            <w:pPr>
              <w:pStyle w:val="Compact"/>
            </w:pPr>
            <w:r>
              <w:rPr>
                <w:b/>
                <w:bCs/>
              </w:rPr>
              <w:t xml:space="preserve">not</w:t>
            </w:r>
            <w:r>
              <w:t xml:space="preserve"> </w:t>
            </w:r>
            <w:r>
              <w:t xml:space="preserve">sourced by the board — the machine provides 24 VAC / 12 VDC control voltages</w:t>
            </w:r>
          </w:p>
        </w:tc>
      </w:tr>
    </w:tbl>
    <w:p>
      <w:pPr>
        <w:pStyle w:val="BodyText"/>
      </w:pPr>
      <w:r>
        <w:t xml:space="preserve">Key isolation facts (verified against the routed board):</w:t>
      </w:r>
    </w:p>
    <w:p>
      <w:pPr>
        <w:pStyle w:val="Compact"/>
        <w:numPr>
          <w:ilvl w:val="0"/>
          <w:numId w:val="1008"/>
        </w:numPr>
      </w:pPr>
      <w:r>
        <w:rPr>
          <w:rStyle w:val="VerbatimChar"/>
          <w:b/>
          <w:bCs/>
        </w:rPr>
        <w:t xml:space="preserve">GND</w:t>
      </w:r>
      <w:r>
        <w:rPr>
          <w:b/>
          <w:bCs/>
        </w:rPr>
        <w:t xml:space="preserve"> </w:t>
      </w:r>
      <w:r>
        <w:rPr>
          <w:b/>
          <w:bCs/>
        </w:rPr>
        <w:t xml:space="preserve">and</w:t>
      </w:r>
      <w:r>
        <w:rPr>
          <w:b/>
          <w:bCs/>
        </w:rPr>
        <w:t xml:space="preserve"> </w:t>
      </w:r>
      <w:r>
        <w:rPr>
          <w:rStyle w:val="VerbatimChar"/>
          <w:b/>
          <w:bCs/>
        </w:rPr>
        <w:t xml:space="preserve">FIELD_GND</w:t>
      </w:r>
      <w:r>
        <w:rPr>
          <w:b/>
          <w:bCs/>
        </w:rPr>
        <w:t xml:space="preserve"> </w:t>
      </w:r>
      <w:r>
        <w:rPr>
          <w:b/>
          <w:bCs/>
        </w:rPr>
        <w:t xml:space="preserve">share zero nodes.</w:t>
      </w:r>
      <w:r>
        <w:t xml:space="preserve"> </w:t>
      </w:r>
      <w:r>
        <w:t xml:space="preserve">Field wetting is generated by a</w:t>
      </w:r>
      <w:r>
        <w:t xml:space="preserve"> </w:t>
      </w:r>
      <w:r>
        <w:rPr>
          <w:b/>
          <w:bCs/>
        </w:rPr>
        <w:t xml:space="preserve">TMA-0505S</w:t>
      </w:r>
      <w:r>
        <w:t xml:space="preserve"> </w:t>
      </w:r>
      <w:r>
        <w:t xml:space="preserve">isolated 5 V→5 V DC/DC converter (U37), so a dry-contact closure</w:t>
      </w:r>
      <w:r>
        <w:t xml:space="preserve"> </w:t>
      </w:r>
      <w:r>
        <w:t xml:space="preserve">on the field side cannot inject into logic ground. (</w:t>
      </w:r>
      <w:r>
        <w:rPr>
          <w:rStyle w:val="VerbatimChar"/>
        </w:rPr>
        <w:t xml:space="preserve">block_supplies()</w:t>
      </w:r>
      <w:r>
        <w:t xml:space="preserve"> </w:t>
      </w:r>
      <w:r>
        <w:t xml:space="preserve">in the</w:t>
      </w:r>
      <w:r>
        <w:t xml:space="preserve"> </w:t>
      </w:r>
      <w:r>
        <w:t xml:space="preserve">netlist generator; spec §8.3 option 1.)</w:t>
      </w:r>
    </w:p>
    <w:p>
      <w:pPr>
        <w:pStyle w:val="Compact"/>
        <w:numPr>
          <w:ilvl w:val="0"/>
          <w:numId w:val="1008"/>
        </w:numPr>
      </w:pPr>
      <w:r>
        <w:rPr>
          <w:b/>
          <w:bCs/>
        </w:rPr>
        <w:t xml:space="preserve">Dry-contact default.</w:t>
      </w:r>
      <w:r>
        <w:t xml:space="preserve"> </w:t>
      </w:r>
      <w:r>
        <w:t xml:space="preserve">Each input front end is:</w:t>
      </w:r>
      <w:r>
        <w:t xml:space="preserve"> </w:t>
      </w:r>
      <w:r>
        <w:rPr>
          <w:rStyle w:val="VerbatimChar"/>
        </w:rPr>
        <w:t xml:space="preserve">FIELD_WET_V → 2.2 kΩ → PC817 LED → field pin</w:t>
      </w:r>
      <w:r>
        <w:t xml:space="preserve">; the machine contact closes that pin to</w:t>
      </w:r>
      <w:r>
        <w:t xml:space="preserve"> </w:t>
      </w:r>
      <w:r>
        <w:rPr>
          <w:rStyle w:val="VerbatimChar"/>
        </w:rPr>
        <w:t xml:space="preserve">FIELD_GND</w:t>
      </w:r>
      <w:r>
        <w:t xml:space="preserve">. Optos are</w:t>
      </w:r>
      <w:r>
        <w:t xml:space="preserve"> </w:t>
      </w:r>
      <w:r>
        <w:rPr>
          <w:b/>
          <w:bCs/>
        </w:rPr>
        <w:t xml:space="preserve">active-low at the logic pin</w:t>
      </w:r>
      <w:r>
        <w:t xml:space="preserve"> </w:t>
      </w:r>
      <w:r>
        <w:t xml:space="preserve">(contact closed → opto pulls the GPIO/MCP pin</w:t>
      </w:r>
      <w:r>
        <w:t xml:space="preserve"> </w:t>
      </w:r>
      <w:r>
        <w:t xml:space="preserve">LOW; idle HIGH via a 10 kΩ pull-up to 3V3). Firmware and</w:t>
      </w:r>
      <w:r>
        <w:t xml:space="preserve"> </w:t>
      </w:r>
      <w:r>
        <w:rPr>
          <w:rStyle w:val="VerbatimChar"/>
        </w:rPr>
        <w:t xml:space="preserve">controller_io.py</w:t>
      </w:r>
      <w:r>
        <w:t xml:space="preserve"> </w:t>
      </w:r>
      <w:r>
        <w:t xml:space="preserve">both assume</w:t>
      </w:r>
      <w:r>
        <w:t xml:space="preserve"> </w:t>
      </w:r>
      <w:r>
        <w:rPr>
          <w:rStyle w:val="VerbatimChar"/>
        </w:rPr>
        <w:t xml:space="preserve">INPUT_ACTIVE_LOW</w:t>
      </w:r>
      <w:r>
        <w:t xml:space="preserve">. (</w:t>
      </w:r>
      <w:r>
        <w:rPr>
          <w:rStyle w:val="VerbatimChar"/>
        </w:rPr>
        <w:t xml:space="preserve">opto_input()</w:t>
      </w:r>
      <w:r>
        <w:t xml:space="preserve">;</w:t>
      </w:r>
      <w:r>
        <w:t xml:space="preserve"> </w:t>
      </w:r>
      <w:r>
        <w:rPr>
          <w:rStyle w:val="VerbatimChar"/>
        </w:rPr>
        <w:t xml:space="preserve">config.h</w:t>
      </w:r>
      <w:r>
        <w:t xml:space="preserve"> </w:t>
      </w:r>
      <w:r>
        <w:t xml:space="preserve">electrical-sense</w:t>
      </w:r>
      <w:r>
        <w:t xml:space="preserve"> </w:t>
      </w:r>
      <w:r>
        <w:t xml:space="preserve">note.)</w:t>
      </w:r>
    </w:p>
    <w:p>
      <w:pPr>
        <w:pStyle w:val="Compact"/>
        <w:numPr>
          <w:ilvl w:val="0"/>
          <w:numId w:val="1008"/>
        </w:numPr>
      </w:pPr>
      <w:r>
        <w:rPr>
          <w:b/>
          <w:bCs/>
        </w:rPr>
        <w:t xml:space="preserve">Per-channel population option.</w:t>
      </w:r>
      <w:r>
        <w:t xml:space="preserve"> </w:t>
      </w:r>
      <w:r>
        <w:t xml:space="preserve">Each field input can be populated as</w:t>
      </w:r>
      <w:r>
        <w:t xml:space="preserve"> </w:t>
      </w:r>
      <w:r>
        <w:t xml:space="preserve">dry-contact wetting</w:t>
      </w:r>
      <w:r>
        <w:t xml:space="preserve"> </w:t>
      </w:r>
      <w:r>
        <w:rPr>
          <w:i/>
          <w:iCs/>
        </w:rPr>
        <w:t xml:space="preserve">or</w:t>
      </w:r>
      <w:r>
        <w:t xml:space="preserve"> </w:t>
      </w:r>
      <w:r>
        <w:t xml:space="preserve">24 VAC/voltage-sense. The default per channel is set</w:t>
      </w:r>
      <w:r>
        <w:t xml:space="preserve"> </w:t>
      </w:r>
      <w:r>
        <w:t xml:space="preserve">after at-machine measurement; field A1 measured the machine control voltage at</w:t>
      </w:r>
      <w:r>
        <w:t xml:space="preserve"> </w:t>
      </w:r>
      <w:r>
        <w:rPr>
          <w:b/>
          <w:bCs/>
        </w:rPr>
        <w:t xml:space="preserve">24 VAC</w:t>
      </w:r>
      <w:r>
        <w:t xml:space="preserve"> </w:t>
      </w:r>
      <w:r>
        <w:t xml:space="preserve">(not 250 VAC) (VERIFY: the routed/fab package intentionally keeps the</w:t>
      </w:r>
      <w:r>
        <w:t xml:space="preserve"> </w:t>
      </w:r>
      <w:r>
        <w:rPr>
          <w:i/>
          <w:iCs/>
        </w:rPr>
        <w:t xml:space="preserve">conservative</w:t>
      </w:r>
      <w:r>
        <w:t xml:space="preserve"> </w:t>
      </w:r>
      <w:r>
        <w:t xml:space="preserve">250 VAC creepage rules — LOGIC↔FIELD ≥2.5 mm, LOGIC↔MACHINE</w:t>
      </w:r>
      <w:r>
        <w:t xml:space="preserve"> </w:t>
      </w:r>
      <w:r>
        <w:t xml:space="preserve">≥3.2 mm, output↔output ≥1.5 mm — so the 24 VAC relaxation is an optional future</w:t>
      </w:r>
      <w:r>
        <w:t xml:space="preserve"> </w:t>
      </w:r>
      <w:r>
        <w:t xml:space="preserve">shrink, not yet applied).</w:t>
      </w:r>
    </w:p>
    <w:p>
      <w:pPr>
        <w:pStyle w:val="Compact"/>
        <w:numPr>
          <w:ilvl w:val="0"/>
          <w:numId w:val="1008"/>
        </w:numPr>
      </w:pPr>
      <w:r>
        <w:rPr>
          <w:b/>
          <w:bCs/>
        </w:rPr>
        <w:t xml:space="preserve">No motor power on the board, ever.</w:t>
      </w:r>
      <w:r>
        <w:t xml:space="preserve"> </w:t>
      </w:r>
      <w:r>
        <w:t xml:space="preserve">115 VAC motor current never touches PCB</w:t>
      </w:r>
      <w:r>
        <w:t xml:space="preserve"> </w:t>
      </w:r>
      <w:r>
        <w:t xml:space="preserve">copper. The board only commands existing contactors through isolated contacts.</w:t>
      </w:r>
    </w:p>
    <w:p>
      <w:pPr>
        <w:pStyle w:val="Compact"/>
        <w:numPr>
          <w:ilvl w:val="0"/>
          <w:numId w:val="1008"/>
        </w:numPr>
      </w:pPr>
      <w:r>
        <w:rPr>
          <w:b/>
          <w:bCs/>
        </w:rPr>
        <w:t xml:space="preserve">Status mask LEDs are in the LOGIC domain.</w:t>
      </w:r>
      <w:r>
        <w:t xml:space="preserve"> </w:t>
      </w:r>
      <w:r>
        <w:t xml:space="preserve">Dylan’s rev-B decision replaced</w:t>
      </w:r>
      <w:r>
        <w:t xml:space="preserve"> </w:t>
      </w:r>
      <w:r>
        <w:t xml:space="preserve">the machine’s 15 VDC mask-lamp supply with our own LEDs in the mask housings,</w:t>
      </w:r>
      <w:r>
        <w:t xml:space="preserve"> </w:t>
      </w:r>
      <w:r>
        <w:t xml:space="preserve">driven from</w:t>
      </w:r>
      <w:r>
        <w:t xml:space="preserve"> </w:t>
      </w:r>
      <w:r>
        <w:rPr>
          <w:rStyle w:val="VerbatimChar"/>
        </w:rPr>
        <w:t xml:space="preserve">VCC_5V</w:t>
      </w:r>
      <w:r>
        <w:t xml:space="preserve"> </w:t>
      </w:r>
      <w:r>
        <w:t xml:space="preserve">through 2N7002 low-side FETs (Q8–Q11) and 330 Ω limit</w:t>
      </w:r>
      <w:r>
        <w:t xml:space="preserve"> </w:t>
      </w:r>
      <w:r>
        <w:t xml:space="preserve">resistors. There is</w:t>
      </w:r>
      <w:r>
        <w:t xml:space="preserve"> </w:t>
      </w:r>
      <w:r>
        <w:rPr>
          <w:b/>
          <w:bCs/>
        </w:rPr>
        <w:t xml:space="preserve">no</w:t>
      </w:r>
      <w:r>
        <w:t xml:space="preserve"> </w:t>
      </w:r>
      <w:r>
        <w:t xml:space="preserve">isolation barrier on the status-LED path. (Spec §3.3.)</w:t>
      </w:r>
    </w:p>
    <w:p>
      <w:r>
        <w:pict>
          <v:rect style="width:0;height:1.5pt" o:hralign="center" o:hrstd="t" o:hr="t"/>
        </w:pict>
      </w:r>
    </w:p>
    <w:bookmarkEnd w:id="36"/>
    <w:bookmarkStart w:id="39" w:name="on-board-vs-off-board"/>
    <w:p>
      <w:pPr>
        <w:pStyle w:val="Heading3"/>
      </w:pPr>
      <w:r>
        <w:t xml:space="preserve">2.8 On-board vs Off-board</w:t>
      </w:r>
    </w:p>
    <w:p>
      <w:pPr>
        <w:pStyle w:val="FirstParagraph"/>
      </w:pPr>
      <w:r>
        <w:t xml:space="preserve">Knowing what is on the PCB versus what plugs into it is essential for service and</w:t>
      </w:r>
      <w:r>
        <w:t xml:space="preserve"> </w:t>
      </w:r>
      <w:r>
        <w:t xml:space="preserve">spares. The board is</w:t>
      </w:r>
      <w:r>
        <w:t xml:space="preserve"> </w:t>
      </w:r>
      <w:r>
        <w:rPr>
          <w:b/>
          <w:bCs/>
        </w:rPr>
        <w:t xml:space="preserve">one lane</w:t>
      </w:r>
      <w:r>
        <w:t xml:space="preserve">; the figures below are per board unless noted.</w:t>
      </w:r>
    </w:p>
    <w:bookmarkStart w:id="37" w:name="on-board-populated-on-the-rev-b-pcb"/>
    <w:p>
      <w:pPr>
        <w:pStyle w:val="Heading4"/>
      </w:pPr>
      <w:r>
        <w:t xml:space="preserve">On-board (populated on the rev-B PCB)</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On-board element</w:t>
            </w:r>
          </w:p>
        </w:tc>
        <w:tc>
          <w:tcPr/>
          <w:p>
            <w:pPr>
              <w:pStyle w:val="Compact"/>
            </w:pPr>
            <w:r>
              <w:t xml:space="preserve">Designator(s)</w:t>
            </w:r>
          </w:p>
        </w:tc>
        <w:tc>
          <w:tcPr/>
          <w:p>
            <w:pPr>
              <w:pStyle w:val="Compact"/>
            </w:pPr>
            <w:r>
              <w:t xml:space="preserve">Part / value</w:t>
            </w:r>
          </w:p>
        </w:tc>
        <w:tc>
          <w:tcPr/>
          <w:p>
            <w:pPr>
              <w:pStyle w:val="Compact"/>
            </w:pPr>
            <w:r>
              <w:t xml:space="preserve">LCSC</w:t>
            </w:r>
          </w:p>
        </w:tc>
        <w:tc>
          <w:tcPr/>
          <w:p>
            <w:pPr>
              <w:pStyle w:val="Compact"/>
            </w:pPr>
            <w:r>
              <w:t xml:space="preserve">Notes</w:t>
            </w:r>
          </w:p>
        </w:tc>
      </w:tr>
      <w:tr>
        <w:tc>
          <w:tcPr/>
          <w:p>
            <w:pPr>
              <w:pStyle w:val="Compact"/>
            </w:pPr>
            <w:r>
              <w:t xml:space="preserve">RP2040 module</w:t>
            </w:r>
          </w:p>
        </w:tc>
        <w:tc>
          <w:tcPr/>
          <w:p>
            <w:pPr>
              <w:pStyle w:val="Compact"/>
            </w:pPr>
            <w:r>
              <w:t xml:space="preserve">A1</w:t>
            </w:r>
          </w:p>
        </w:tc>
        <w:tc>
          <w:tcPr/>
          <w:p>
            <w:pPr>
              <w:pStyle w:val="Compact"/>
            </w:pPr>
            <w:r>
              <w:t xml:space="preserve">Raspberry Pi Pico (SMD footprint)</w:t>
            </w:r>
          </w:p>
        </w:tc>
        <w:tc>
          <w:tcPr/>
          <w:p>
            <w:pPr>
              <w:pStyle w:val="Compact"/>
            </w:pPr>
            <w:r>
              <w:t xml:space="preserve">—</w:t>
            </w:r>
          </w:p>
        </w:tc>
        <w:tc>
          <w:tcPr/>
          <w:p>
            <w:pPr>
              <w:pStyle w:val="Compact"/>
            </w:pPr>
            <w:r>
              <w:t xml:space="preserve">Hand-placed module; the firmware co-processor.</w:t>
            </w:r>
          </w:p>
        </w:tc>
      </w:tr>
      <w:tr>
        <w:tc>
          <w:tcPr/>
          <w:p>
            <w:pPr>
              <w:pStyle w:val="Compact"/>
            </w:pPr>
            <w:r>
              <w:t xml:space="preserve">I/O expanders ×3</w:t>
            </w:r>
          </w:p>
        </w:tc>
        <w:tc>
          <w:tcPr/>
          <w:p>
            <w:pPr>
              <w:pStyle w:val="Compact"/>
            </w:pPr>
            <w:r>
              <w:t xml:space="preserve">U1, U2, U3</w:t>
            </w:r>
          </w:p>
        </w:tc>
        <w:tc>
          <w:tcPr/>
          <w:p>
            <w:pPr>
              <w:pStyle w:val="Compact"/>
            </w:pPr>
            <w:r>
              <w:t xml:space="preserve">MCP23017-E/SO (I2C, SOIC-28W)</w:t>
            </w:r>
          </w:p>
        </w:tc>
        <w:tc>
          <w:tcPr/>
          <w:p>
            <w:pPr>
              <w:pStyle w:val="Compact"/>
            </w:pPr>
            <w:r>
              <w:rPr>
                <w:b/>
                <w:bCs/>
              </w:rPr>
              <w:t xml:space="preserve">C47023</w:t>
            </w:r>
          </w:p>
        </w:tc>
        <w:tc>
          <w:tcPr/>
          <w:p>
            <w:pPr>
              <w:pStyle w:val="Compact"/>
            </w:pPr>
            <w:r>
              <w:t xml:space="preserve">IN-A 0x20, IN-B 0x21, OUT-A 0x22.</w:t>
            </w:r>
            <w:r>
              <w:t xml:space="preserve"> </w:t>
            </w:r>
            <w:r>
              <w:rPr>
                <w:b/>
                <w:bCs/>
              </w:rPr>
              <w:t xml:space="preserve">I2C, not SPI MCP23S17.</w:t>
            </w:r>
          </w:p>
        </w:tc>
      </w:tr>
      <w:tr>
        <w:tc>
          <w:tcPr/>
          <w:p>
            <w:pPr>
              <w:pStyle w:val="Compact"/>
            </w:pPr>
            <w:r>
              <w:t xml:space="preserve">Opto-isolators ×32</w:t>
            </w:r>
          </w:p>
        </w:tc>
        <w:tc>
          <w:tcPr/>
          <w:p>
            <w:pPr>
              <w:pStyle w:val="Compact"/>
            </w:pPr>
            <w:r>
              <w:t xml:space="preserve">U4–U35</w:t>
            </w:r>
          </w:p>
        </w:tc>
        <w:tc>
          <w:tcPr/>
          <w:p>
            <w:pPr>
              <w:pStyle w:val="Compact"/>
            </w:pPr>
            <w:r>
              <w:rPr>
                <w:b/>
                <w:bCs/>
              </w:rPr>
              <w:t xml:space="preserve">PC817B</w:t>
            </w:r>
            <w:r>
              <w:t xml:space="preserve"> </w:t>
            </w:r>
            <w:r>
              <w:t xml:space="preserve">(DIP-4)</w:t>
            </w:r>
          </w:p>
        </w:tc>
        <w:tc>
          <w:tcPr/>
          <w:p>
            <w:pPr>
              <w:pStyle w:val="Compact"/>
            </w:pPr>
            <w:r>
              <w:rPr>
                <w:b/>
                <w:bCs/>
              </w:rPr>
              <w:t xml:space="preserve">C5692981</w:t>
            </w:r>
          </w:p>
        </w:tc>
        <w:tc>
          <w:tcPr/>
          <w:p>
            <w:pPr>
              <w:pStyle w:val="Compact"/>
            </w:pPr>
            <w:r>
              <w:t xml:space="preserve">8 fast (U4–U11) + 24 slow (U12–U35) input channels.</w:t>
            </w:r>
          </w:p>
        </w:tc>
      </w:tr>
      <w:tr>
        <w:tc>
          <w:tcPr/>
          <w:p>
            <w:pPr>
              <w:pStyle w:val="Compact"/>
            </w:pPr>
            <w:r>
              <w:t xml:space="preserve">Motion relays ×6</w:t>
            </w:r>
          </w:p>
        </w:tc>
        <w:tc>
          <w:tcPr/>
          <w:p>
            <w:pPr>
              <w:pStyle w:val="Compact"/>
            </w:pPr>
            <w:r>
              <w:t xml:space="preserve">K1–K6</w:t>
            </w:r>
          </w:p>
        </w:tc>
        <w:tc>
          <w:tcPr/>
          <w:p>
            <w:pPr>
              <w:pStyle w:val="Compact"/>
            </w:pPr>
            <w:r>
              <w:rPr>
                <w:b/>
                <w:bCs/>
              </w:rPr>
              <w:t xml:space="preserve">Omron G5LE-14, 5 VDC coil</w:t>
            </w:r>
            <w:r>
              <w:t xml:space="preserve">, SPDT</w:t>
            </w:r>
          </w:p>
        </w:tc>
        <w:tc>
          <w:tcPr/>
          <w:p>
            <w:pPr>
              <w:pStyle w:val="Compact"/>
            </w:pPr>
            <w:r>
              <w:rPr>
                <w:b/>
                <w:bCs/>
              </w:rPr>
              <w:t xml:space="preserve">C116963</w:t>
            </w:r>
          </w:p>
        </w:tc>
        <w:tc>
          <w:tcPr/>
          <w:p>
            <w:pPr>
              <w:pStyle w:val="Compact"/>
            </w:pPr>
            <w:r>
              <w:t xml:space="preserve">S/T/SP/BE/M/M2.</w:t>
            </w:r>
            <w:r>
              <w:t xml:space="preserve"> </w:t>
            </w:r>
            <w:r>
              <w:rPr>
                <w:b/>
                <w:bCs/>
              </w:rPr>
              <w:t xml:space="preserve">5 VDC coil — do NOT substitute 9/12/24 V.</w:t>
            </w:r>
          </w:p>
        </w:tc>
      </w:tr>
      <w:tr>
        <w:tc>
          <w:tcPr/>
          <w:p>
            <w:pPr>
              <w:pStyle w:val="Compact"/>
            </w:pPr>
            <w:r>
              <w:t xml:space="preserve">Relay M1 (ball return)</w:t>
            </w:r>
          </w:p>
        </w:tc>
        <w:tc>
          <w:tcPr/>
          <w:p>
            <w:pPr>
              <w:pStyle w:val="Compact"/>
            </w:pPr>
            <w:r>
              <w:t xml:space="preserve">K7</w:t>
            </w:r>
          </w:p>
        </w:tc>
        <w:tc>
          <w:tcPr/>
          <w:p>
            <w:pPr>
              <w:pStyle w:val="Compact"/>
            </w:pPr>
            <w:r>
              <w:t xml:space="preserve">G5LE-14 5VDC</w:t>
            </w:r>
          </w:p>
        </w:tc>
        <w:tc>
          <w:tcPr/>
          <w:p>
            <w:pPr>
              <w:pStyle w:val="Compact"/>
            </w:pPr>
            <w:r>
              <w:t xml:space="preserve">—</w:t>
            </w:r>
          </w:p>
        </w:tc>
        <w:tc>
          <w:tcPr/>
          <w:p>
            <w:pPr>
              <w:pStyle w:val="Compact"/>
            </w:pPr>
            <w:r>
              <w:rPr>
                <w:b/>
                <w:bCs/>
              </w:rPr>
              <w:t xml:space="preserve">DNP</w:t>
            </w:r>
            <w:r>
              <w:t xml:space="preserve"> </w:t>
            </w:r>
            <w:r>
              <w:t xml:space="preserve">(not populated) until ball-return is confirmed on the chassis.</w:t>
            </w:r>
          </w:p>
        </w:tc>
      </w:tr>
      <w:tr>
        <w:tc>
          <w:tcPr/>
          <w:p>
            <w:pPr>
              <w:pStyle w:val="Compact"/>
            </w:pPr>
            <w:r>
              <w:t xml:space="preserve">Relay-coil drivers ×6</w:t>
            </w:r>
          </w:p>
        </w:tc>
        <w:tc>
          <w:tcPr/>
          <w:p>
            <w:pPr>
              <w:pStyle w:val="Compact"/>
            </w:pPr>
            <w:r>
              <w:t xml:space="preserve">Q1–Q6</w:t>
            </w:r>
          </w:p>
        </w:tc>
        <w:tc>
          <w:tcPr/>
          <w:p>
            <w:pPr>
              <w:pStyle w:val="Compact"/>
            </w:pPr>
            <w:r>
              <w:t xml:space="preserve">MMBT3904 NPN (SOT-23)</w:t>
            </w:r>
          </w:p>
        </w:tc>
        <w:tc>
          <w:tcPr/>
          <w:p>
            <w:pPr>
              <w:pStyle w:val="Compact"/>
            </w:pPr>
            <w:r>
              <w:t xml:space="preserve">C909754</w:t>
            </w:r>
          </w:p>
        </w:tc>
        <w:tc>
          <w:tcPr/>
          <w:p>
            <w:pPr>
              <w:pStyle w:val="Compact"/>
            </w:pPr>
            <w:r>
              <w:t xml:space="preserve">Low-side coil drive; flyback diode (1N4148) per coil.</w:t>
            </w:r>
          </w:p>
        </w:tc>
      </w:tr>
      <w:tr>
        <w:tc>
          <w:tcPr/>
          <w:p>
            <w:pPr>
              <w:pStyle w:val="Compact"/>
            </w:pPr>
            <w:r>
              <w:t xml:space="preserve">Status-LED drivers ×4</w:t>
            </w:r>
          </w:p>
        </w:tc>
        <w:tc>
          <w:tcPr/>
          <w:p>
            <w:pPr>
              <w:pStyle w:val="Compact"/>
            </w:pPr>
            <w:r>
              <w:t xml:space="preserve">Q8–Q11</w:t>
            </w:r>
          </w:p>
        </w:tc>
        <w:tc>
          <w:tcPr/>
          <w:p>
            <w:pPr>
              <w:pStyle w:val="Compact"/>
            </w:pPr>
            <w:r>
              <w:t xml:space="preserve">2N7002 N-MOSFET (SOT-23)</w:t>
            </w:r>
          </w:p>
        </w:tc>
        <w:tc>
          <w:tcPr/>
          <w:p>
            <w:pPr>
              <w:pStyle w:val="Compact"/>
            </w:pPr>
            <w:r>
              <w:t xml:space="preserve">C916396</w:t>
            </w:r>
          </w:p>
        </w:tc>
        <w:tc>
          <w:tcPr/>
          <w:p>
            <w:pPr>
              <w:pStyle w:val="Compact"/>
            </w:pPr>
            <w:r>
              <w:t xml:space="preserve">L_FIRST/L_SECOND/L_STRIKE/L_FOUL, 330 Ω limit (R90/93/96/99).</w:t>
            </w:r>
          </w:p>
        </w:tc>
      </w:tr>
      <w:tr>
        <w:tc>
          <w:tcPr/>
          <w:p>
            <w:pPr>
              <w:pStyle w:val="Compact"/>
            </w:pPr>
            <w:r>
              <w:t xml:space="preserve">Watchdog timer</w:t>
            </w:r>
          </w:p>
        </w:tc>
        <w:tc>
          <w:tcPr/>
          <w:p>
            <w:pPr>
              <w:pStyle w:val="Compact"/>
            </w:pPr>
            <w:r>
              <w:t xml:space="preserve">U36</w:t>
            </w:r>
          </w:p>
        </w:tc>
        <w:tc>
          <w:tcPr/>
          <w:p>
            <w:pPr>
              <w:pStyle w:val="Compact"/>
            </w:pPr>
            <w:r>
              <w:rPr>
                <w:b/>
                <w:bCs/>
              </w:rPr>
              <w:t xml:space="preserve">NE555DR — bipolar</w:t>
            </w:r>
            <w:r>
              <w:t xml:space="preserve"> </w:t>
            </w:r>
            <w:r>
              <w:t xml:space="preserve">(SOIC-8)</w:t>
            </w:r>
          </w:p>
        </w:tc>
        <w:tc>
          <w:tcPr/>
          <w:p>
            <w:pPr>
              <w:pStyle w:val="Compact"/>
            </w:pPr>
            <w:r>
              <w:rPr>
                <w:b/>
                <w:bCs/>
              </w:rPr>
              <w:t xml:space="preserve">C7593</w:t>
            </w:r>
          </w:p>
        </w:tc>
        <w:tc>
          <w:tcPr/>
          <w:p>
            <w:pPr>
              <w:pStyle w:val="Compact"/>
            </w:pPr>
            <w:r>
              <w:t xml:space="preserve">Monostable; drop rail if not kicked. Bipolar,</w:t>
            </w:r>
            <w:r>
              <w:t xml:space="preserve"> </w:t>
            </w:r>
            <w:r>
              <w:rPr>
                <w:b/>
                <w:bCs/>
              </w:rPr>
              <w:t xml:space="preserve">not</w:t>
            </w:r>
            <w:r>
              <w:t xml:space="preserve"> </w:t>
            </w:r>
            <w:r>
              <w:t xml:space="preserve">CMOS/TLC555.</w:t>
            </w:r>
          </w:p>
        </w:tc>
      </w:tr>
      <w:tr>
        <w:tc>
          <w:tcPr/>
          <w:p>
            <w:pPr>
              <w:pStyle w:val="Compact"/>
            </w:pPr>
            <w:r>
              <w:t xml:space="preserve">Watchdog FETs</w:t>
            </w:r>
          </w:p>
        </w:tc>
        <w:tc>
          <w:tcPr/>
          <w:p>
            <w:pPr>
              <w:pStyle w:val="Compact"/>
            </w:pPr>
            <w:r>
              <w:t xml:space="preserve">Q12, Q13</w:t>
            </w:r>
          </w:p>
        </w:tc>
        <w:tc>
          <w:tcPr/>
          <w:p>
            <w:pPr>
              <w:pStyle w:val="Compact"/>
            </w:pPr>
            <w:r>
              <w:t xml:space="preserve">AO3400A N-MOSFET</w:t>
            </w:r>
          </w:p>
        </w:tc>
        <w:tc>
          <w:tcPr/>
          <w:p>
            <w:pPr>
              <w:pStyle w:val="Compact"/>
            </w:pPr>
            <w:r>
              <w:t xml:space="preserve">C20917</w:t>
            </w:r>
          </w:p>
        </w:tc>
        <w:tc>
          <w:tcPr/>
          <w:p>
            <w:pPr>
              <w:pStyle w:val="Compact"/>
            </w:pPr>
            <w:r>
              <w:t xml:space="preserve">Kick gate + watchdog-OK pulldown.</w:t>
            </w:r>
          </w:p>
        </w:tc>
      </w:tr>
      <w:tr>
        <w:tc>
          <w:tcPr/>
          <w:p>
            <w:pPr>
              <w:pStyle w:val="Compact"/>
            </w:pPr>
            <w:r>
              <w:t xml:space="preserve">Rail pass-FET</w:t>
            </w:r>
          </w:p>
        </w:tc>
        <w:tc>
          <w:tcPr/>
          <w:p>
            <w:pPr>
              <w:pStyle w:val="Compact"/>
            </w:pPr>
            <w:r>
              <w:t xml:space="preserve">Q14</w:t>
            </w:r>
          </w:p>
        </w:tc>
        <w:tc>
          <w:tcPr/>
          <w:p>
            <w:pPr>
              <w:pStyle w:val="Compact"/>
            </w:pPr>
            <w:r>
              <w:t xml:space="preserve">AO3401A P-MOSFET</w:t>
            </w:r>
          </w:p>
        </w:tc>
        <w:tc>
          <w:tcPr/>
          <w:p>
            <w:pPr>
              <w:pStyle w:val="Compact"/>
            </w:pPr>
            <w:r>
              <w:t xml:space="preserve">C347476</w:t>
            </w:r>
          </w:p>
        </w:tc>
        <w:tc>
          <w:tcPr/>
          <w:p>
            <w:pPr>
              <w:pStyle w:val="Compact"/>
            </w:pPr>
            <w:r>
              <w:t xml:space="preserve">Series pass device for</w:t>
            </w:r>
            <w:r>
              <w:t xml:space="preserve"> </w:t>
            </w:r>
            <w:r>
              <w:rPr>
                <w:rStyle w:val="VerbatimChar"/>
              </w:rPr>
              <w:t xml:space="preserve">RELAY_ENABLE_RAIL</w:t>
            </w:r>
            <w:r>
              <w:t xml:space="preserve">.</w:t>
            </w:r>
          </w:p>
        </w:tc>
      </w:tr>
      <w:tr>
        <w:tc>
          <w:tcPr/>
          <w:p>
            <w:pPr>
              <w:pStyle w:val="Compact"/>
            </w:pPr>
            <w:r>
              <w:t xml:space="preserve">Rail AND-chain BJTs</w:t>
            </w:r>
          </w:p>
        </w:tc>
        <w:tc>
          <w:tcPr/>
          <w:p>
            <w:pPr>
              <w:pStyle w:val="Compact"/>
            </w:pPr>
            <w:r>
              <w:t xml:space="preserve">Q15, Q16</w:t>
            </w:r>
          </w:p>
        </w:tc>
        <w:tc>
          <w:tcPr/>
          <w:p>
            <w:pPr>
              <w:pStyle w:val="Compact"/>
            </w:pPr>
            <w:r>
              <w:t xml:space="preserve">MMBT3904</w:t>
            </w:r>
          </w:p>
        </w:tc>
        <w:tc>
          <w:tcPr/>
          <w:p>
            <w:pPr>
              <w:pStyle w:val="Compact"/>
            </w:pPr>
            <w:r>
              <w:t xml:space="preserve">C909754</w:t>
            </w:r>
          </w:p>
        </w:tc>
        <w:tc>
          <w:tcPr/>
          <w:p>
            <w:pPr>
              <w:pStyle w:val="Compact"/>
            </w:pPr>
            <w:r>
              <w:t xml:space="preserve">ARM and RP2040_OK series pulldown gate.</w:t>
            </w:r>
          </w:p>
        </w:tc>
      </w:tr>
      <w:tr>
        <w:tc>
          <w:tcPr/>
          <w:p>
            <w:pPr>
              <w:pStyle w:val="Compact"/>
            </w:pPr>
            <w:r>
              <w:t xml:space="preserve">Isolated field-wetting supply</w:t>
            </w:r>
          </w:p>
        </w:tc>
        <w:tc>
          <w:tcPr/>
          <w:p>
            <w:pPr>
              <w:pStyle w:val="Compact"/>
            </w:pPr>
            <w:r>
              <w:t xml:space="preserve">U37</w:t>
            </w:r>
          </w:p>
        </w:tc>
        <w:tc>
          <w:tcPr/>
          <w:p>
            <w:pPr>
              <w:pStyle w:val="Compact"/>
            </w:pPr>
            <w:r>
              <w:rPr>
                <w:b/>
                <w:bCs/>
              </w:rPr>
              <w:t xml:space="preserve">TRACO TMA-0505S</w:t>
            </w:r>
            <w:r>
              <w:t xml:space="preserve"> </w:t>
            </w:r>
            <w:r>
              <w:t xml:space="preserve">5→5 V iso DC/DC</w:t>
            </w:r>
          </w:p>
        </w:tc>
        <w:tc>
          <w:tcPr/>
          <w:p>
            <w:pPr>
              <w:pStyle w:val="Compact"/>
            </w:pPr>
            <w:r>
              <w:t xml:space="preserve">—</w:t>
            </w:r>
          </w:p>
        </w:tc>
        <w:tc>
          <w:tcPr/>
          <w:p>
            <w:pPr>
              <w:pStyle w:val="Compact"/>
            </w:pPr>
            <w:r>
              <w:t xml:space="preserve">Generates</w:t>
            </w:r>
            <w:r>
              <w:t xml:space="preserve"> </w:t>
            </w:r>
            <w:r>
              <w:rPr>
                <w:rStyle w:val="VerbatimChar"/>
              </w:rPr>
              <w:t xml:space="preserve">FIELD_WET_V</w:t>
            </w:r>
            <w:r>
              <w:t xml:space="preserve"> </w:t>
            </w:r>
            <w:r>
              <w:t xml:space="preserve">/</w:t>
            </w:r>
            <w:r>
              <w:t xml:space="preserve"> </w:t>
            </w:r>
            <w:r>
              <w:rPr>
                <w:rStyle w:val="VerbatimChar"/>
              </w:rPr>
              <w:t xml:space="preserve">FIELD_GND</w:t>
            </w:r>
            <w:r>
              <w:t xml:space="preserve">.</w:t>
            </w:r>
          </w:p>
        </w:tc>
      </w:tr>
      <w:tr>
        <w:tc>
          <w:tcPr/>
          <w:p>
            <w:pPr>
              <w:pStyle w:val="Compact"/>
            </w:pPr>
            <w:r>
              <w:t xml:space="preserve">Reverse-polarity protect</w:t>
            </w:r>
          </w:p>
        </w:tc>
        <w:tc>
          <w:tcPr/>
          <w:p>
            <w:pPr>
              <w:pStyle w:val="Compact"/>
            </w:pPr>
            <w:r>
              <w:t xml:space="preserve">D17</w:t>
            </w:r>
          </w:p>
        </w:tc>
        <w:tc>
          <w:tcPr/>
          <w:p>
            <w:pPr>
              <w:pStyle w:val="Compact"/>
            </w:pPr>
            <w:r>
              <w:t xml:space="preserve">SS14 Schottky (SMA)</w:t>
            </w:r>
          </w:p>
        </w:tc>
        <w:tc>
          <w:tcPr/>
          <w:p>
            <w:pPr>
              <w:pStyle w:val="Compact"/>
            </w:pPr>
            <w:r>
              <w:t xml:space="preserve">C2480</w:t>
            </w:r>
          </w:p>
        </w:tc>
        <w:tc>
          <w:tcPr/>
          <w:p>
            <w:pPr>
              <w:pStyle w:val="Compact"/>
            </w:pPr>
            <w:r>
              <w:t xml:space="preserve">On the 5 V input.</w:t>
            </w:r>
          </w:p>
        </w:tc>
      </w:tr>
      <w:tr>
        <w:tc>
          <w:tcPr/>
          <w:p>
            <w:pPr>
              <w:pStyle w:val="Compact"/>
            </w:pPr>
            <w:r>
              <w:t xml:space="preserve">Flyback diodes</w:t>
            </w:r>
          </w:p>
        </w:tc>
        <w:tc>
          <w:tcPr/>
          <w:p>
            <w:pPr>
              <w:pStyle w:val="Compact"/>
            </w:pPr>
            <w:r>
              <w:t xml:space="preserve">D1,D3,D5,D7,D9,D11,D15,D16</w:t>
            </w:r>
          </w:p>
        </w:tc>
        <w:tc>
          <w:tcPr/>
          <w:p>
            <w:pPr>
              <w:pStyle w:val="Compact"/>
            </w:pPr>
            <w:r>
              <w:t xml:space="preserve">1N4148WS (SOD-323)</w:t>
            </w:r>
          </w:p>
        </w:tc>
        <w:tc>
          <w:tcPr/>
          <w:p>
            <w:pPr>
              <w:pStyle w:val="Compact"/>
            </w:pPr>
            <w:r>
              <w:t xml:space="preserve">C118873</w:t>
            </w:r>
          </w:p>
        </w:tc>
        <w:tc>
          <w:tcPr/>
          <w:p>
            <w:pPr>
              <w:pStyle w:val="Compact"/>
            </w:pPr>
            <w:r>
              <w:t xml:space="preserve">Across each populated relay coil.</w:t>
            </w:r>
          </w:p>
        </w:tc>
      </w:tr>
      <w:tr>
        <w:tc>
          <w:tcPr/>
          <w:p>
            <w:pPr>
              <w:pStyle w:val="Compact"/>
            </w:pPr>
            <w:r>
              <w:t xml:space="preserve">Snubber/MOV per motion output</w:t>
            </w:r>
          </w:p>
        </w:tc>
        <w:tc>
          <w:tcPr/>
          <w:p>
            <w:pPr>
              <w:pStyle w:val="Compact"/>
            </w:pPr>
            <w:r>
              <w:t xml:space="preserve">C4–C10, D2,D4,D6,D8,D10,D12,D14</w:t>
            </w:r>
          </w:p>
        </w:tc>
        <w:tc>
          <w:tcPr/>
          <w:p>
            <w:pPr>
              <w:pStyle w:val="Compact"/>
            </w:pPr>
            <w:r>
              <w:t xml:space="preserve">RC snubber + MOV footprints</w:t>
            </w:r>
          </w:p>
        </w:tc>
        <w:tc>
          <w:tcPr/>
          <w:p>
            <w:pPr>
              <w:pStyle w:val="Compact"/>
            </w:pPr>
            <w:r>
              <w:t xml:space="preserve">—</w:t>
            </w:r>
          </w:p>
        </w:tc>
        <w:tc>
          <w:tcPr/>
          <w:p>
            <w:pPr>
              <w:pStyle w:val="Compact"/>
            </w:pPr>
            <w:r>
              <w:rPr>
                <w:b/>
                <w:bCs/>
              </w:rPr>
              <w:t xml:space="preserve">All DNP</w:t>
            </w:r>
            <w:r>
              <w:t xml:space="preserve"> </w:t>
            </w:r>
            <w:r>
              <w:t xml:space="preserve">— fit per output only after load characterization.</w:t>
            </w:r>
          </w:p>
        </w:tc>
      </w:tr>
      <w:tr>
        <w:tc>
          <w:tcPr/>
          <w:p>
            <w:pPr>
              <w:pStyle w:val="Compact"/>
            </w:pPr>
            <w:r>
              <w:t xml:space="preserve">Test points</w:t>
            </w:r>
          </w:p>
        </w:tc>
        <w:tc>
          <w:tcPr/>
          <w:p>
            <w:pPr>
              <w:pStyle w:val="Compact"/>
            </w:pPr>
            <w:r>
              <w:t xml:space="preserve">TP1–TP16</w:t>
            </w:r>
          </w:p>
        </w:tc>
        <w:tc>
          <w:tcPr/>
          <w:p>
            <w:pPr>
              <w:pStyle w:val="Compact"/>
            </w:pPr>
            <w:r>
              <w:t xml:space="preserve">pads</w:t>
            </w:r>
          </w:p>
        </w:tc>
        <w:tc>
          <w:tcPr/>
          <w:p>
            <w:pPr>
              <w:pStyle w:val="Compact"/>
            </w:pPr>
            <w:r>
              <w:t xml:space="preserve">—</w:t>
            </w:r>
          </w:p>
        </w:tc>
        <w:tc>
          <w:tcPr/>
          <w:p>
            <w:pPr>
              <w:pStyle w:val="Compact"/>
            </w:pPr>
            <w:r>
              <w:t xml:space="preserve">VCC_5V, GND, VCC_3V3, FIELD_WET_V, FIELD_GND, I2C, watchdog (TRIG/OUT/timing/kick/OK-pulldown), ARM_PERMIT, RP2040_OK, SAFE_STOP_RETURN, RELAY_ENABLE_RAIL.</w:t>
            </w:r>
          </w:p>
        </w:tc>
      </w:tr>
      <w:tr>
        <w:tc>
          <w:tcPr/>
          <w:p>
            <w:pPr>
              <w:pStyle w:val="Compact"/>
            </w:pPr>
            <w:r>
              <w:t xml:space="preserve">Mounting holes</w:t>
            </w:r>
          </w:p>
        </w:tc>
        <w:tc>
          <w:tcPr/>
          <w:p>
            <w:pPr>
              <w:pStyle w:val="Compact"/>
            </w:pPr>
            <w:r>
              <w:t xml:space="preserve">MK1–MK4</w:t>
            </w:r>
          </w:p>
        </w:tc>
        <w:tc>
          <w:tcPr/>
          <w:p>
            <w:pPr>
              <w:pStyle w:val="Compact"/>
            </w:pPr>
            <w:r>
              <w:t xml:space="preserve">M3</w:t>
            </w:r>
          </w:p>
        </w:tc>
        <w:tc>
          <w:tcPr/>
          <w:p>
            <w:pPr>
              <w:pStyle w:val="Compact"/>
            </w:pPr>
            <w:r>
              <w:t xml:space="preserve">—</w:t>
            </w:r>
          </w:p>
        </w:tc>
        <w:tc>
          <w:tcPr/>
          <w:p>
            <w:pPr>
              <w:pStyle w:val="Compact"/>
            </w:pPr>
            <w:r>
              <w:t xml:space="preserve">Excluded from BOM/POS.</w:t>
            </w:r>
          </w:p>
        </w:tc>
      </w:tr>
    </w:tbl>
    <w:p>
      <w:pPr>
        <w:pStyle w:val="BodyText"/>
      </w:pPr>
      <w:r>
        <w:t xml:space="preserve">Board physicals:</w:t>
      </w:r>
      <w:r>
        <w:t xml:space="preserve"> </w:t>
      </w:r>
      <w:r>
        <w:rPr>
          <w:b/>
          <w:bCs/>
        </w:rPr>
        <w:t xml:space="preserve">250 × 225 mm, 4 copper layers.</w:t>
      </w:r>
      <w:r>
        <w:t xml:space="preserve"> </w:t>
      </w:r>
      <w:r>
        <w:t xml:space="preserve">Board-wide totals: 216</w:t>
      </w:r>
      <w:r>
        <w:t xml:space="preserve"> </w:t>
      </w:r>
      <w:r>
        <w:t xml:space="preserve">schematic components / 236 board footprints (incl. test pads + mounting holes) /</w:t>
      </w:r>
      <w:r>
        <w:t xml:space="preserve"> </w:t>
      </w:r>
      <w:r>
        <w:t xml:space="preserve">184 named nets. The current fab package counts</w:t>
      </w:r>
      <w:r>
        <w:t xml:space="preserve"> </w:t>
      </w:r>
      <w:r>
        <w:rPr>
          <w:b/>
          <w:bCs/>
        </w:rPr>
        <w:t xml:space="preserve">189 non-DNP</w:t>
      </w:r>
      <w:r>
        <w:t xml:space="preserve"> </w:t>
      </w:r>
      <w:r>
        <w:t xml:space="preserve">assembly refs and</w:t>
      </w:r>
      <w:r>
        <w:t xml:space="preserve"> </w:t>
      </w:r>
      <w:r>
        <w:rPr>
          <w:b/>
          <w:bCs/>
        </w:rPr>
        <w:t xml:space="preserve">27 DNP</w:t>
      </w:r>
      <w:r>
        <w:t xml:space="preserve"> </w:t>
      </w:r>
      <w:r>
        <w:t xml:space="preserve">refs.</w:t>
      </w:r>
    </w:p>
    <w:bookmarkEnd w:id="37"/>
    <w:bookmarkStart w:id="38" w:name="X19f08e7cf101579d974aaf8f461fe26d88cb1ff"/>
    <w:p>
      <w:pPr>
        <w:pStyle w:val="Heading4"/>
      </w:pPr>
      <w:r>
        <w:t xml:space="preserve">Off-board (plugs into the board’s connectors, or is shared by the pair)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Off-board element</w:t>
            </w:r>
          </w:p>
        </w:tc>
        <w:tc>
          <w:tcPr/>
          <w:p>
            <w:pPr>
              <w:pStyle w:val="Compact"/>
            </w:pPr>
            <w:r>
              <w:t xml:space="preserve">Connects at</w:t>
            </w:r>
          </w:p>
        </w:tc>
        <w:tc>
          <w:tcPr/>
          <w:p>
            <w:pPr>
              <w:pStyle w:val="Compact"/>
            </w:pPr>
            <w:r>
              <w:t xml:space="preserve">Notes</w:t>
            </w:r>
          </w:p>
        </w:tc>
      </w:tr>
      <w:tr>
        <w:tc>
          <w:tcPr/>
          <w:p>
            <w:pPr>
              <w:pStyle w:val="Compact"/>
            </w:pPr>
            <w:r>
              <w:rPr>
                <w:b/>
                <w:bCs/>
              </w:rPr>
              <w:t xml:space="preserve">5 V PSU</w:t>
            </w:r>
          </w:p>
        </w:tc>
        <w:tc>
          <w:tcPr/>
          <w:p>
            <w:pPr>
              <w:pStyle w:val="Compact"/>
            </w:pPr>
            <w:r>
              <w:t xml:space="preserve">J2 (J_PWR, 3-pos 5.08 mm)</w:t>
            </w:r>
          </w:p>
        </w:tc>
        <w:tc>
          <w:tcPr/>
          <w:p>
            <w:pPr>
              <w:pStyle w:val="Compact"/>
            </w:pPr>
            <w:r>
              <w:t xml:space="preserve">External regulated 5 V; sized for worst-case relay-coil load + logic + margin. No PoE in rev-B v1.</w:t>
            </w:r>
          </w:p>
        </w:tc>
      </w:tr>
      <w:tr>
        <w:tc>
          <w:tcPr/>
          <w:p>
            <w:pPr>
              <w:pStyle w:val="Compact"/>
            </w:pPr>
            <w:r>
              <w:rPr>
                <w:b/>
                <w:bCs/>
              </w:rPr>
              <w:t xml:space="preserve">Raspberry Pi</w:t>
            </w:r>
          </w:p>
        </w:tc>
        <w:tc>
          <w:tcPr/>
          <w:p>
            <w:pPr>
              <w:pStyle w:val="Compact"/>
            </w:pPr>
            <w:r>
              <w:t xml:space="preserve">J1 (J_PI, 2×10 IDC)</w:t>
            </w:r>
          </w:p>
        </w:tc>
        <w:tc>
          <w:tcPr/>
          <w:p>
            <w:pPr>
              <w:pStyle w:val="Compact"/>
            </w:pPr>
            <w:r>
              <w:t xml:space="preserve">Carries I2C (SDA/SCL), UART (TX/RX), watchdog kick, ARM permit, MCP INT-A/INT-B, RP2040_OK, 5 V, 3V3, GND. Shared by the pair (one Pi, two J1 ribbons).</w:t>
            </w:r>
          </w:p>
        </w:tc>
      </w:tr>
      <w:tr>
        <w:tc>
          <w:tcPr/>
          <w:p>
            <w:pPr>
              <w:pStyle w:val="Compact"/>
            </w:pPr>
            <w:r>
              <w:rPr>
                <w:b/>
                <w:bCs/>
              </w:rPr>
              <w:t xml:space="preserve">T-Camera</w:t>
            </w:r>
          </w:p>
        </w:tc>
        <w:tc>
          <w:tcPr/>
          <w:p>
            <w:pPr>
              <w:pStyle w:val="Compact"/>
            </w:pPr>
            <w:r>
              <w:t xml:space="preserve">(not on the board)</w:t>
            </w:r>
          </w:p>
        </w:tc>
        <w:tc>
          <w:tcPr/>
          <w:p>
            <w:pPr>
              <w:pStyle w:val="Compact"/>
            </w:pPr>
            <w:r>
              <w:t xml:space="preserve">Composite/PAL → VIXLW dongle → Pi USB. One per pair. Scoring only.</w:t>
            </w:r>
          </w:p>
        </w:tc>
      </w:tr>
      <w:tr>
        <w:tc>
          <w:tcPr/>
          <w:p>
            <w:pPr>
              <w:pStyle w:val="Compact"/>
            </w:pPr>
            <w:r>
              <w:rPr>
                <w:b/>
                <w:bCs/>
              </w:rPr>
              <w:t xml:space="preserve">VIXLW USB dongle</w:t>
            </w:r>
          </w:p>
        </w:tc>
        <w:tc>
          <w:tcPr/>
          <w:p>
            <w:pPr>
              <w:pStyle w:val="Compact"/>
            </w:pPr>
            <w:r>
              <w:t xml:space="preserve">Pi USB</w:t>
            </w:r>
          </w:p>
        </w:tc>
        <w:tc>
          <w:tcPr/>
          <w:p>
            <w:pPr>
              <w:pStyle w:val="Compact"/>
            </w:pPr>
            <w:r>
              <w:t xml:space="preserve">One per pair.</w:t>
            </w:r>
          </w:p>
        </w:tc>
      </w:tr>
      <w:tr>
        <w:tc>
          <w:tcPr/>
          <w:p>
            <w:pPr>
              <w:pStyle w:val="Compact"/>
            </w:pPr>
            <w:r>
              <w:rPr>
                <w:b/>
                <w:bCs/>
              </w:rPr>
              <w:t xml:space="preserve">Overhead display</w:t>
            </w:r>
          </w:p>
        </w:tc>
        <w:tc>
          <w:tcPr/>
          <w:p>
            <w:pPr>
              <w:pStyle w:val="Compact"/>
            </w:pPr>
            <w:r>
              <w:t xml:space="preserve">(not on the board)</w:t>
            </w:r>
          </w:p>
        </w:tc>
        <w:tc>
          <w:tcPr/>
          <w:p>
            <w:pPr>
              <w:pStyle w:val="Compact"/>
            </w:pPr>
            <w:r>
              <w:t xml:space="preserve">Driven from the server.</w:t>
            </w:r>
          </w:p>
        </w:tc>
      </w:tr>
      <w:tr>
        <w:tc>
          <w:tcPr/>
          <w:p>
            <w:pPr>
              <w:pStyle w:val="Compact"/>
            </w:pPr>
            <w:r>
              <w:rPr>
                <w:b/>
                <w:bCs/>
              </w:rPr>
              <w:t xml:space="preserve">Mask status LEDs</w:t>
            </w:r>
          </w:p>
        </w:tc>
        <w:tc>
          <w:tcPr/>
          <w:p>
            <w:pPr>
              <w:pStyle w:val="Compact"/>
            </w:pPr>
            <w:r>
              <w:t xml:space="preserve">J13 (J_LAMP_LED, 6-pos)</w:t>
            </w:r>
          </w:p>
        </w:tc>
        <w:tc>
          <w:tcPr/>
          <w:p>
            <w:pPr>
              <w:pStyle w:val="Compact"/>
            </w:pPr>
            <w:r>
              <w:t xml:space="preserve">Our LEDs in the existing mask housings: VCC_5V, GND, and four LED returns.</w:t>
            </w:r>
          </w:p>
        </w:tc>
      </w:tr>
      <w:tr>
        <w:tc>
          <w:tcPr/>
          <w:p>
            <w:pPr>
              <w:pStyle w:val="Compact"/>
            </w:pPr>
            <w:r>
              <w:rPr>
                <w:b/>
                <w:bCs/>
              </w:rPr>
              <w:t xml:space="preserve">Machine field inputs</w:t>
            </w:r>
          </w:p>
        </w:tc>
        <w:tc>
          <w:tcPr/>
          <w:p>
            <w:pPr>
              <w:pStyle w:val="Compact"/>
            </w:pPr>
            <w:r>
              <w:t xml:space="preserve">J3/J4/J5</w:t>
            </w:r>
          </w:p>
        </w:tc>
        <w:tc>
          <w:tcPr/>
          <w:p>
            <w:pPr>
              <w:pStyle w:val="Compact"/>
            </w:pPr>
            <w:r>
              <w:t xml:space="preserve">J3 (J_FAST_IN, 10-pos): SA/SB/SC/TA1/TA2/TB/DIELL-L/DIELL-R + 2× FIELD_GND. J4 (J_SLOW_IN_A, 14-pos): GS1–GS10, GP, OS, BS + FIELD_GND. J5 (J_SLOW_IN_B, 12-pos): PBZ, PBC, Foul, 10th, manual T/S/SWS/SWSR, AUX1–3 + FIELD_GND.</w:t>
            </w:r>
          </w:p>
        </w:tc>
      </w:tr>
      <w:tr>
        <w:tc>
          <w:tcPr/>
          <w:p>
            <w:pPr>
              <w:pStyle w:val="Compact"/>
            </w:pPr>
            <w:r>
              <w:rPr>
                <w:b/>
                <w:bCs/>
              </w:rPr>
              <w:t xml:space="preserve">Machine motion outputs</w:t>
            </w:r>
          </w:p>
        </w:tc>
        <w:tc>
          <w:tcPr/>
          <w:p>
            <w:pPr>
              <w:pStyle w:val="Compact"/>
            </w:pPr>
            <w:r>
              <w:t xml:space="preserve">J6–J12</w:t>
            </w:r>
          </w:p>
        </w:tc>
        <w:tc>
          <w:tcPr/>
          <w:p>
            <w:pPr>
              <w:pStyle w:val="Compact"/>
            </w:pPr>
            <w:r>
              <w:t xml:space="preserve">One isolated 2-pin contact pair per output: J6=S, J7=T, J8=SP, J9=BE, J10=M, J11=M2,</w:t>
            </w:r>
            <w:r>
              <w:t xml:space="preserve"> </w:t>
            </w:r>
            <w:r>
              <w:rPr>
                <w:b/>
                <w:bCs/>
              </w:rPr>
              <w:t xml:space="preserve">J12=M1 (DNP)</w:t>
            </w:r>
            <w:r>
              <w:t xml:space="preserve">. (5.08 mm MKDS terminal blocks.)</w:t>
            </w:r>
          </w:p>
        </w:tc>
      </w:tr>
      <w:tr>
        <w:tc>
          <w:tcPr/>
          <w:p>
            <w:pPr>
              <w:pStyle w:val="Compact"/>
            </w:pPr>
            <w:r>
              <w:rPr>
                <w:b/>
                <w:bCs/>
              </w:rPr>
              <w:t xml:space="preserve">Safety loop</w:t>
            </w:r>
          </w:p>
        </w:tc>
        <w:tc>
          <w:tcPr/>
          <w:p>
            <w:pPr>
              <w:pStyle w:val="Compact"/>
            </w:pPr>
            <w:r>
              <w:t xml:space="preserve">J14 (J_SAFETY, 4-pos)</w:t>
            </w:r>
          </w:p>
        </w:tc>
        <w:tc>
          <w:tcPr/>
          <w:p>
            <w:pPr>
              <w:pStyle w:val="Compact"/>
            </w:pPr>
            <w:r>
              <w:t xml:space="preserve">Two external NC loops in series feeding the rail: J14-1/2 = TB/SC interlock loop, J14-3/4 = Stop/CIS/master-chain loop.</w:t>
            </w:r>
          </w:p>
        </w:tc>
      </w:tr>
      <w:tr>
        <w:tc>
          <w:tcPr/>
          <w:p>
            <w:pPr>
              <w:pStyle w:val="Compact"/>
            </w:pPr>
            <w:r>
              <w:rPr>
                <w:b/>
                <w:bCs/>
              </w:rPr>
              <w:t xml:space="preserve">Machine adapter harness</w:t>
            </w:r>
          </w:p>
        </w:tc>
        <w:tc>
          <w:tcPr/>
          <w:p>
            <w:pPr>
              <w:pStyle w:val="Compact"/>
            </w:pPr>
            <w:r>
              <w:t xml:space="preserve">J3–J14 ↔ C1/C2A</w:t>
            </w:r>
          </w:p>
        </w:tc>
        <w:tc>
          <w:tcPr/>
          <w:p>
            <w:pPr>
              <w:pStyle w:val="Compact"/>
            </w:pPr>
            <w:r>
              <w:t xml:space="preserve">Per-chassis. Maps the board’s function-named pins to the real C1 (34-pin motor/relay/power) and C2A (50-pin switch/control) cavities. See Section 5.</w:t>
            </w:r>
          </w:p>
        </w:tc>
      </w:tr>
      <w:tr>
        <w:tc>
          <w:tcPr/>
          <w:p>
            <w:pPr>
              <w:pStyle w:val="Compact"/>
            </w:pPr>
            <w:r>
              <w:rPr>
                <w:b/>
                <w:bCs/>
              </w:rPr>
              <w:t xml:space="preserve">Harness mating plugs</w:t>
            </w:r>
          </w:p>
        </w:tc>
        <w:tc>
          <w:tcPr/>
          <w:p>
            <w:pPr>
              <w:pStyle w:val="Compact"/>
            </w:pPr>
            <w:r>
              <w:t xml:space="preserve">J3/J4/J5/J13/J14</w:t>
            </w:r>
          </w:p>
        </w:tc>
        <w:tc>
          <w:tcPr/>
          <w:p>
            <w:pPr>
              <w:pStyle w:val="Compact"/>
            </w:pPr>
            <w:r>
              <w:t xml:space="preserve">Phoenix MC 1,5-ST-3,5 screw plugs (10/14/12/6/4-pos, MFR 1840447/1840489/1840463/1840405/1840382). Ordered with the harness, not placed on the PCB.</w:t>
            </w:r>
          </w:p>
        </w:tc>
      </w:tr>
    </w:tbl>
    <w:p>
      <w:pPr>
        <w:pStyle w:val="BlockText"/>
      </w:pPr>
      <w:r>
        <w:rPr>
          <w:b/>
          <w:bCs/>
        </w:rPr>
        <w:t xml:space="preserve">Connector designator note (important for service):</w:t>
      </w:r>
      <w:r>
        <w:t xml:space="preserve"> </w:t>
      </w:r>
      <w:r>
        <w:t xml:space="preserve">the</w:t>
      </w:r>
      <w:r>
        <w:t xml:space="preserve"> </w:t>
      </w:r>
      <w:r>
        <w:rPr>
          <w:b/>
          <w:bCs/>
        </w:rPr>
        <w:t xml:space="preserve">board</w:t>
      </w:r>
      <w:r>
        <w:t xml:space="preserve"> </w:t>
      </w:r>
      <w:r>
        <w:t xml:space="preserve">silkscreen</w:t>
      </w:r>
      <w:r>
        <w:t xml:space="preserve"> </w:t>
      </w:r>
      <w:r>
        <w:t xml:space="preserve">uses J-numbers (J1=Pi, J2=power, J3=fast in, J4=slow-A, J5=slow-B, J6–J12=motion</w:t>
      </w:r>
      <w:r>
        <w:t xml:space="preserve"> </w:t>
      </w:r>
      <w:r>
        <w:t xml:space="preserve">S/T/SP/BE/M/M2/M1, J13=LED, J14=safety). The</w:t>
      </w:r>
      <w:r>
        <w:t xml:space="preserve"> </w:t>
      </w:r>
      <w:r>
        <w:rPr>
          <w:b/>
          <w:bCs/>
        </w:rPr>
        <w:t xml:space="preserve">netlist-generator source</w:t>
      </w:r>
      <w:r>
        <w:t xml:space="preserve"> </w:t>
      </w:r>
      <w:r>
        <w:t xml:space="preserve">tags</w:t>
      </w:r>
      <w:r>
        <w:t xml:space="preserve"> </w:t>
      </w:r>
      <w:r>
        <w:t xml:space="preserve">the same parts by function name (</w:t>
      </w:r>
      <w:r>
        <w:rPr>
          <w:rStyle w:val="VerbatimChar"/>
        </w:rPr>
        <w:t xml:space="preserve">J_PI</w:t>
      </w:r>
      <w:r>
        <w:t xml:space="preserve">,</w:t>
      </w:r>
      <w:r>
        <w:t xml:space="preserve"> </w:t>
      </w:r>
      <w:r>
        <w:rPr>
          <w:rStyle w:val="VerbatimChar"/>
        </w:rPr>
        <w:t xml:space="preserve">J_FAST</w:t>
      </w:r>
      <w:r>
        <w:t xml:space="preserve">,</w:t>
      </w:r>
      <w:r>
        <w:t xml:space="preserve"> </w:t>
      </w:r>
      <w:r>
        <w:rPr>
          <w:rStyle w:val="VerbatimChar"/>
        </w:rPr>
        <w:t xml:space="preserve">J_SLOWA</w:t>
      </w:r>
      <w:r>
        <w:t xml:space="preserve">, etc.). They are the</w:t>
      </w:r>
      <w:r>
        <w:t xml:space="preserve"> </w:t>
      </w:r>
      <w:r>
        <w:t xml:space="preserve">same connectors. Go by the J-number on the physical board and the assembly BOM.</w:t>
      </w:r>
    </w:p>
    <w:p>
      <w:r>
        <w:pict>
          <v:rect style="width:0;height:1.5pt" o:hralign="center" o:hrstd="t" o:hr="t"/>
        </w:pict>
      </w:r>
    </w:p>
    <w:bookmarkEnd w:id="38"/>
    <w:bookmarkEnd w:id="39"/>
    <w:bookmarkStart w:id="40" w:name="Xcffcb476dc8f71cc00734aab2c997ee10ab3710"/>
    <w:p>
      <w:pPr>
        <w:pStyle w:val="Heading3"/>
      </w:pPr>
      <w:r>
        <w:t xml:space="preserve">2.9 Why Live Motor Current Never Touches the Board (operating theory)</w:t>
      </w:r>
    </w:p>
    <w:p>
      <w:pPr>
        <w:pStyle w:val="FirstParagraph"/>
      </w:pPr>
      <w:r>
        <w:t xml:space="preserve">A recurring question from electricians:</w:t>
      </w:r>
      <w:r>
        <w:t xml:space="preserve"> </w:t>
      </w:r>
      <w:r>
        <w:t xml:space="preserve">“if the board controls the sweep and</w:t>
      </w:r>
      <w:r>
        <w:t xml:space="preserve"> </w:t>
      </w:r>
      <w:r>
        <w:t xml:space="preserve">table motors, why isn’t there a fat motor trace on it?”</w:t>
      </w:r>
      <w:r>
        <w:t xml:space="preserve"> </w:t>
      </w:r>
      <w:r>
        <w:t xml:space="preserve">Because the board never</w:t>
      </w:r>
      <w:r>
        <w:t xml:space="preserve"> </w:t>
      </w:r>
      <w:r>
        <w:rPr>
          <w:i/>
          <w:iCs/>
        </w:rPr>
        <w:t xml:space="preserve">switches</w:t>
      </w:r>
      <w:r>
        <w:t xml:space="preserve"> </w:t>
      </w:r>
      <w:r>
        <w:t xml:space="preserve">motor current — it switches the</w:t>
      </w:r>
      <w:r>
        <w:t xml:space="preserve"> </w:t>
      </w:r>
      <w:r>
        <w:rPr>
          <w:b/>
          <w:bCs/>
        </w:rPr>
        <w:t xml:space="preserve">coil</w:t>
      </w:r>
      <w:r>
        <w:t xml:space="preserve"> </w:t>
      </w:r>
      <w:r>
        <w:t xml:space="preserve">of the machine’s existing</w:t>
      </w:r>
      <w:r>
        <w:t xml:space="preserve"> </w:t>
      </w:r>
      <w:r>
        <w:t xml:space="preserve">contactor.</w:t>
      </w:r>
    </w:p>
    <w:p>
      <w:pPr>
        <w:pStyle w:val="BodyText"/>
      </w:pPr>
      <w:r>
        <w:t xml:space="preserve">The AMF 82-70 already has heavy contactors that switch the 115 VAC sweep and</w:t>
      </w:r>
      <w:r>
        <w:t xml:space="preserve"> </w:t>
      </w:r>
      <w:r>
        <w:t xml:space="preserve">table motors, with the OEM’s start/run windings, capacitors, centrifugal switches,</w:t>
      </w:r>
      <w:r>
        <w:t xml:space="preserve"> </w:t>
      </w:r>
      <w:r>
        <w:t xml:space="preserve">and</w:t>
      </w:r>
      <w:r>
        <w:t xml:space="preserve"> </w:t>
      </w:r>
      <w:r>
        <w:rPr>
          <w:b/>
          <w:bCs/>
        </w:rPr>
        <w:t xml:space="preserve">regenerative braking on the relay normally-closed contacts</w:t>
      </w:r>
      <w:r>
        <w:t xml:space="preserve">. Rev-B replaces</w:t>
      </w:r>
      <w:r>
        <w:t xml:space="preserve"> </w:t>
      </w:r>
      <w:r>
        <w:t xml:space="preserve">only the</w:t>
      </w:r>
      <w:r>
        <w:t xml:space="preserve"> </w:t>
      </w:r>
      <w:r>
        <w:rPr>
          <w:i/>
          <w:iCs/>
        </w:rPr>
        <w:t xml:space="preserve">logic that decides when to close those contactors</w:t>
      </w:r>
      <w:r>
        <w:t xml:space="preserve"> </w:t>
      </w:r>
      <w:r>
        <w:t xml:space="preserve">— it drops a small,</w:t>
      </w:r>
      <w:r>
        <w:t xml:space="preserve"> </w:t>
      </w:r>
      <w:r>
        <w:t xml:space="preserve">isolated dry contact (a G5LE rated for the coil/control load) into the existing</w:t>
      </w:r>
      <w:r>
        <w:t xml:space="preserve"> </w:t>
      </w:r>
      <w:r>
        <w:t xml:space="preserve">control circuit. The machine’s own iron still slams the motor on and brakes it on</w:t>
      </w:r>
      <w:r>
        <w:t xml:space="preserve"> </w:t>
      </w:r>
      <w:r>
        <w:t xml:space="preserve">release, exactly as it did under the OEM brain.</w:t>
      </w:r>
    </w:p>
    <w:p>
      <w:pPr>
        <w:pStyle w:val="BodyText"/>
      </w:pPr>
      <w:r>
        <w:t xml:space="preserve">This buys two things at once: (1) the board’s relays only carry tiny coil</w:t>
      </w:r>
      <w:r>
        <w:t xml:space="preserve"> </w:t>
      </w:r>
      <w:r>
        <w:t xml:space="preserve">currents, so a common small relay footprint works across all outputs; and (2) the</w:t>
      </w:r>
      <w:r>
        <w:t xml:space="preserve"> </w:t>
      </w:r>
      <w:r>
        <w:t xml:space="preserve">machine keeps its proven motor-start and braking behavior, so we are not</w:t>
      </w:r>
      <w:r>
        <w:t xml:space="preserve"> </w:t>
      </w:r>
      <w:r>
        <w:t xml:space="preserve">re-engineering a safety-critical AC power path. The historical AMF MP-chassis</w:t>
      </w:r>
      <w:r>
        <w:t xml:space="preserve"> </w:t>
      </w:r>
      <w:r>
        <w:t xml:space="preserve">upgrade did exactly this — it replaced the 5-board solid-state logic with a</w:t>
      </w:r>
      <w:r>
        <w:t xml:space="preserve"> </w:t>
      </w:r>
      <w:r>
        <w:t xml:space="preserve">microprocessor using the</w:t>
      </w:r>
      <w:r>
        <w:t xml:space="preserve"> </w:t>
      </w:r>
      <w:r>
        <w:rPr>
          <w:i/>
          <w:iCs/>
        </w:rPr>
        <w:t xml:space="preserve">same</w:t>
      </w:r>
      <w:r>
        <w:t xml:space="preserve"> </w:t>
      </w:r>
      <w:r>
        <w:t xml:space="preserve">machine inputs/outputs. Our Pi-plus-RP2040 board</w:t>
      </w:r>
      <w:r>
        <w:t xml:space="preserve"> </w:t>
      </w:r>
      <w:r>
        <w:t xml:space="preserve">is, electrically, a modern MP chassis. (Sources:</w:t>
      </w:r>
      <w:r>
        <w:t xml:space="preserve"> </w:t>
      </w:r>
      <w:r>
        <w:rPr>
          <w:rStyle w:val="VerbatimChar"/>
        </w:rPr>
        <w:t xml:space="preserve">phase8_8270_SYSTEM_REFERENCE.md</w:t>
      </w:r>
      <w:r>
        <w:t xml:space="preserve"> </w:t>
      </w:r>
      <w:r>
        <w:t xml:space="preserve">§0/§4/§5;</w:t>
      </w:r>
      <w:r>
        <w:t xml:space="preserve"> </w:t>
      </w:r>
      <w:r>
        <w:rPr>
          <w:rStyle w:val="VerbatimChar"/>
        </w:rPr>
        <w:t xml:space="preserve">phase8b_pcb_revB_spec.md</w:t>
      </w:r>
      <w:r>
        <w:t xml:space="preserve"> </w:t>
      </w:r>
      <w:r>
        <w:t xml:space="preserve">§3.1.) For the full machine-side description</w:t>
      </w:r>
      <w:r>
        <w:t xml:space="preserve"> </w:t>
      </w:r>
      <w:r>
        <w:t xml:space="preserve">of contactors, cams, grippers, and the C1/C2A interface, see Section 1 (Machine</w:t>
      </w:r>
      <w:r>
        <w:t xml:space="preserve"> </w:t>
      </w:r>
      <w:r>
        <w:t xml:space="preserve">Overview) and Section 5 (Connectors &amp; Harness).</w:t>
      </w:r>
    </w:p>
    <w:bookmarkEnd w:id="40"/>
    <w:bookmarkEnd w:id="41"/>
    <w:bookmarkStart w:id="58" w:name="Xd95fec33bc250cd385de83d83d875157e2c3949"/>
    <w:p>
      <w:pPr>
        <w:pStyle w:val="Heading2"/>
      </w:pPr>
      <w:r>
        <w:t xml:space="preserve">3. The AMF 82-70 Machine: Assemblies, Sequence of Operation &amp; Cam Timing</w:t>
      </w:r>
    </w:p>
    <w:p>
      <w:pPr>
        <w:pStyle w:val="BlockText"/>
      </w:pPr>
      <w:r>
        <w:rPr>
          <w:b/>
          <w:bCs/>
        </w:rPr>
        <w:t xml:space="preserve">What this section is.</w:t>
      </w:r>
      <w:r>
        <w:t xml:space="preserve"> </w:t>
      </w:r>
      <w:r>
        <w:t xml:space="preserve">A from-scratch description of the AMF 82-70 pinsetter as a</w:t>
      </w:r>
      <w:r>
        <w:t xml:space="preserve"> </w:t>
      </w:r>
      <w:r>
        <w:rPr>
          <w:i/>
          <w:iCs/>
        </w:rPr>
        <w:t xml:space="preserve">machine</w:t>
      </w:r>
      <w:r>
        <w:t xml:space="preserve"> </w:t>
      </w:r>
      <w:r>
        <w:t xml:space="preserve">— its mechanical assemblies, its motors, its position-sensing cams, and the exact step-by-step control sequence it executes for every ball, strike, and foul.</w:t>
      </w:r>
      <w:r>
        <w:t xml:space="preserve"> </w:t>
      </w:r>
      <w:r>
        <w:rPr>
          <w:b/>
          <w:bCs/>
        </w:rPr>
        <w:t xml:space="preserve">This is the behavior our Raspberry Pi controller reproduces.</w:t>
      </w:r>
      <w:r>
        <w:t xml:space="preserve"> </w:t>
      </w:r>
      <w:r>
        <w:t xml:space="preserve">The Pi does not invent a new way to run the machine; it reads the same switches and drives the same motor/solenoid/lamp circuits the original AMF</w:t>
      </w:r>
      <w:r>
        <w:t xml:space="preserve"> </w:t>
      </w:r>
      <w:r>
        <w:t xml:space="preserve">“brain”</w:t>
      </w:r>
      <w:r>
        <w:t xml:space="preserve"> </w:t>
      </w:r>
      <w:r>
        <w:t xml:space="preserve">did, in the same order, with the same timing. If you understand this section, you understand what the firmware and the cycle FSM are</w:t>
      </w:r>
      <w:r>
        <w:t xml:space="preserve"> </w:t>
      </w:r>
      <w:r>
        <w:rPr>
          <w:i/>
          <w:iCs/>
        </w:rPr>
        <w:t xml:space="preserve">for</w:t>
      </w:r>
      <w:r>
        <w:t xml:space="preserve">.</w:t>
      </w:r>
    </w:p>
    <w:p>
      <w:pPr>
        <w:pStyle w:val="BlockText"/>
      </w:pPr>
      <w:r>
        <w:rPr>
          <w:b/>
          <w:bCs/>
        </w:rPr>
        <w:t xml:space="preserve">Why we can replace only the brain.</w:t>
      </w:r>
      <w:r>
        <w:t xml:space="preserve"> </w:t>
      </w:r>
      <w:r>
        <w:t xml:space="preserve">AMF itself proved this is possible. The microprocessor</w:t>
      </w:r>
      <w:r>
        <w:t xml:space="preserve"> </w:t>
      </w:r>
      <w:r>
        <w:t xml:space="preserve">“MP”</w:t>
      </w:r>
      <w:r>
        <w:t xml:space="preserve"> </w:t>
      </w:r>
      <w:r>
        <w:t xml:space="preserve">chassis (part</w:t>
      </w:r>
      <w:r>
        <w:t xml:space="preserve"> </w:t>
      </w:r>
      <w:r>
        <w:rPr>
          <w:rStyle w:val="VerbatimChar"/>
        </w:rPr>
        <w:t xml:space="preserve">#070-009-800</w:t>
      </w:r>
      <w:r>
        <w:t xml:space="preserve">) was a factory</w:t>
      </w:r>
      <w:r>
        <w:t xml:space="preserve"> </w:t>
      </w:r>
      <w:r>
        <w:rPr>
          <w:b/>
          <w:bCs/>
        </w:rPr>
        <w:t xml:space="preserve">drop-in replacement for the older 5-board Solid-State (SS) chassis</w:t>
      </w:r>
      <w:r>
        <w:t xml:space="preserve">, using the</w:t>
      </w:r>
      <w:r>
        <w:t xml:space="preserve"> </w:t>
      </w:r>
      <w:r>
        <w:rPr>
          <w:i/>
          <w:iCs/>
        </w:rPr>
        <w:t xml:space="preserve">same machine inputs and outputs</w:t>
      </w:r>
      <w:r>
        <w:t xml:space="preserve"> </w:t>
      </w:r>
      <w:r>
        <w:t xml:space="preserve">— only the decision-making medium changed (discrete relay/logic → microprocessor). Our Pi controller is, functionally,</w:t>
      </w:r>
      <w:r>
        <w:t xml:space="preserve"> </w:t>
      </w:r>
      <w:r>
        <w:t xml:space="preserve">“a modern MP chassis.”</w:t>
      </w:r>
      <w:r>
        <w:t xml:space="preserve"> </w:t>
      </w:r>
      <w:r>
        <w:t xml:space="preserve">The MP wiring schematic (drawing</w:t>
      </w:r>
      <w:r>
        <w:t xml:space="preserve"> </w:t>
      </w:r>
      <w:r>
        <w:rPr>
          <w:rStyle w:val="VerbatimChar"/>
        </w:rPr>
        <w:t xml:space="preserve">9807</w:t>
      </w:r>
      <w:r>
        <w:t xml:space="preserve">) deliberately</w:t>
      </w:r>
      <w:r>
        <w:t xml:space="preserve"> </w:t>
      </w:r>
      <w:r>
        <w:rPr>
          <w:i/>
          <w:iCs/>
        </w:rPr>
        <w:t xml:space="preserve">omits</w:t>
      </w:r>
      <w:r>
        <w:t xml:space="preserve"> </w:t>
      </w:r>
      <w:r>
        <w:t xml:space="preserve">the microprocessor’s internal logic and shows only how the chassis connects to the machine — so that schematic</w:t>
      </w:r>
      <w:r>
        <w:t xml:space="preserve"> </w:t>
      </w:r>
      <w:r>
        <w:rPr>
          <w:b/>
          <w:bCs/>
        </w:rPr>
        <w:t xml:space="preserve">is</w:t>
      </w:r>
      <w:r>
        <w:t xml:space="preserve"> </w:t>
      </w:r>
      <w:r>
        <w:t xml:space="preserve">the interface specification, and the omitted logic is exactly the part this manual’s firmware and FSM supply.</w:t>
      </w:r>
    </w:p>
    <w:p>
      <w:pPr>
        <w:pStyle w:val="BlockText"/>
      </w:pPr>
      <w:r>
        <w:rPr>
          <w:b/>
          <w:bCs/>
        </w:rPr>
        <w:t xml:space="preserve">Source of truth.</w:t>
      </w:r>
      <w:r>
        <w:t xml:space="preserve"> </w:t>
      </w:r>
      <w:r>
        <w:t xml:space="preserve">Every machine behavior, cam angle, and sequence step below is taken from the two AMF manuals mined in full: the</w:t>
      </w:r>
      <w:r>
        <w:t xml:space="preserve"> </w:t>
      </w:r>
      <w:r>
        <w:rPr>
          <w:i/>
          <w:iCs/>
        </w:rPr>
        <w:t xml:space="preserve">8270 MP Operation Training Manual</w:t>
      </w:r>
      <w:r>
        <w:t xml:space="preserve"> </w:t>
      </w:r>
      <w:r>
        <w:t xml:space="preserve">(PN 610000009) and the</w:t>
      </w:r>
      <w:r>
        <w:t xml:space="preserve"> </w:t>
      </w:r>
      <w:r>
        <w:rPr>
          <w:i/>
          <w:iCs/>
        </w:rPr>
        <w:t xml:space="preserve">8270 Service &amp; Parts Manual</w:t>
      </w:r>
      <w:r>
        <w:t xml:space="preserve"> </w:t>
      </w:r>
      <w:r>
        <w:t xml:space="preserve">(PN 610007028, AMF 82-70C, rev 8/95), as distilled into</w:t>
      </w:r>
      <w:r>
        <w:t xml:space="preserve"> </w:t>
      </w:r>
      <w:r>
        <w:rPr>
          <w:rStyle w:val="VerbatimChar"/>
        </w:rPr>
        <w:t xml:space="preserve">docs/phase8_8270_SYSTEM_REFERENCE.md</w:t>
      </w:r>
      <w:r>
        <w:t xml:space="preserve"> </w:t>
      </w:r>
      <w:r>
        <w:t xml:space="preserve">and constrained by the OEM read-through in</w:t>
      </w:r>
      <w:r>
        <w:t xml:space="preserve"> </w:t>
      </w:r>
      <w:r>
        <w:rPr>
          <w:rStyle w:val="VerbatimChar"/>
        </w:rPr>
        <w:t xml:space="preserve">docs/phase8_oem_doc_audit_2026-06-02.md</w:t>
      </w:r>
      <w:r>
        <w:t xml:space="preserve">. Where a connector cavity, coil voltage, or lamp voltage is</w:t>
      </w:r>
      <w:r>
        <w:t xml:space="preserve"> </w:t>
      </w:r>
      <w:r>
        <w:rPr>
          <w:b/>
          <w:bCs/>
        </w:rPr>
        <w:t xml:space="preserve">not</w:t>
      </w:r>
      <w:r>
        <w:t xml:space="preserve"> </w:t>
      </w:r>
      <w:r>
        <w:t xml:space="preserve">yet confirmed on</w:t>
      </w:r>
      <w:r>
        <w:t xml:space="preserve"> </w:t>
      </w:r>
      <w:r>
        <w:rPr>
          <w:i/>
          <w:iCs/>
        </w:rPr>
        <w:t xml:space="preserve">our</w:t>
      </w:r>
      <w:r>
        <w:t xml:space="preserve"> </w:t>
      </w:r>
      <w:r>
        <w:t xml:space="preserve">specific chassis (an SS chassis retrofitted with an Omega-Tek Omniboard on lanes 21/22; a factory Active-98 MP on 11/12), it is marked</w:t>
      </w:r>
      <w:r>
        <w:t xml:space="preserve"> </w:t>
      </w:r>
      <w:r>
        <w:rPr>
          <w:b/>
          <w:bCs/>
        </w:rPr>
        <w:t xml:space="preserve">(VERIFY: …)</w:t>
      </w:r>
      <w:r>
        <w:t xml:space="preserve"> </w:t>
      </w:r>
      <w:r>
        <w:t xml:space="preserve">inline. Do not treat a VERIFY value as gospel.</w:t>
      </w:r>
    </w:p>
    <w:p>
      <w:r>
        <w:pict>
          <v:rect style="width:0;height:1.5pt" o:hralign="center" o:hrstd="t" o:hr="t"/>
        </w:pict>
      </w:r>
    </w:p>
    <w:bookmarkStart w:id="43" w:name="the-nine-machine-assemblies"/>
    <w:p>
      <w:pPr>
        <w:pStyle w:val="Heading3"/>
      </w:pPr>
      <w:r>
        <w:t xml:space="preserve">3.1 The Nine Machine Assemblies</w:t>
      </w:r>
    </w:p>
    <w:p>
      <w:pPr>
        <w:pStyle w:val="FirstParagraph"/>
      </w:pPr>
      <w:r>
        <w:t xml:space="preserve">The 82-70 is a</w:t>
      </w:r>
      <w:r>
        <w:t xml:space="preserve"> </w:t>
      </w:r>
      <w:r>
        <w:rPr>
          <w:b/>
          <w:bCs/>
        </w:rPr>
        <w:t xml:space="preserve">free-fall, string-less, table-and-sweep</w:t>
      </w:r>
      <w:r>
        <w:t xml:space="preserve"> </w:t>
      </w:r>
      <w:r>
        <w:t xml:space="preserve">pinsetter. Pins are physically set by a</w:t>
      </w:r>
      <w:r>
        <w:t xml:space="preserve"> </w:t>
      </w:r>
      <w:r>
        <w:rPr>
          <w:b/>
          <w:bCs/>
        </w:rPr>
        <w:t xml:space="preserve">spotting table</w:t>
      </w:r>
      <w:r>
        <w:t xml:space="preserve"> </w:t>
      </w:r>
      <w:r>
        <w:t xml:space="preserve">that descends with ten gripper cups; a</w:t>
      </w:r>
      <w:r>
        <w:t xml:space="preserve"> </w:t>
      </w:r>
      <w:r>
        <w:rPr>
          <w:b/>
          <w:bCs/>
        </w:rPr>
        <w:t xml:space="preserve">sweep</w:t>
      </w:r>
      <w:r>
        <w:t xml:space="preserve"> </w:t>
      </w:r>
      <w:r>
        <w:t xml:space="preserve">rake clears downed pins between balls; and a continuously-running</w:t>
      </w:r>
      <w:r>
        <w:t xml:space="preserve"> </w:t>
      </w:r>
      <w:r>
        <w:rPr>
          <w:b/>
          <w:bCs/>
        </w:rPr>
        <w:t xml:space="preserve">back-end</w:t>
      </w:r>
      <w:r>
        <w:t xml:space="preserve"> </w:t>
      </w:r>
      <w:r>
        <w:t xml:space="preserve">circulates pins from the pit back up to the table. The controller’s entire job is to start and stop the</w:t>
      </w:r>
      <w:r>
        <w:t xml:space="preserve"> </w:t>
      </w:r>
      <w:r>
        <w:rPr>
          <w:b/>
          <w:bCs/>
        </w:rPr>
        <w:t xml:space="preserve">sweep motor</w:t>
      </w:r>
      <w:r>
        <w:t xml:space="preserve"> </w:t>
      </w:r>
      <w:r>
        <w:t xml:space="preserve">and</w:t>
      </w:r>
      <w:r>
        <w:t xml:space="preserve"> </w:t>
      </w:r>
      <w:r>
        <w:rPr>
          <w:b/>
          <w:bCs/>
        </w:rPr>
        <w:t xml:space="preserve">table motor</w:t>
      </w:r>
      <w:r>
        <w:t xml:space="preserve"> </w:t>
      </w:r>
      <w:r>
        <w:t xml:space="preserve">at the right cam angles, read the</w:t>
      </w:r>
      <w:r>
        <w:t xml:space="preserve"> </w:t>
      </w:r>
      <w:r>
        <w:rPr>
          <w:b/>
          <w:bCs/>
        </w:rPr>
        <w:t xml:space="preserve">grippers</w:t>
      </w:r>
      <w:r>
        <w:t xml:space="preserve"> </w:t>
      </w:r>
      <w:r>
        <w:t xml:space="preserve">and a handful of</w:t>
      </w:r>
      <w:r>
        <w:t xml:space="preserve"> </w:t>
      </w:r>
      <w:r>
        <w:rPr>
          <w:b/>
          <w:bCs/>
        </w:rPr>
        <w:t xml:space="preserve">switches</w:t>
      </w:r>
      <w:r>
        <w:t xml:space="preserve">, fire the</w:t>
      </w:r>
      <w:r>
        <w:t xml:space="preserve"> </w:t>
      </w:r>
      <w:r>
        <w:rPr>
          <w:b/>
          <w:bCs/>
        </w:rPr>
        <w:t xml:space="preserve">spot solenoid</w:t>
      </w:r>
      <w:r>
        <w:t xml:space="preserve">, and light the</w:t>
      </w:r>
      <w:r>
        <w:t xml:space="preserve"> </w:t>
      </w:r>
      <w:r>
        <w:rPr>
          <w:b/>
          <w:bCs/>
        </w:rPr>
        <w:t xml:space="preserve">mask lamps</w:t>
      </w:r>
      <w:r>
        <w:t xml:space="preserve">.</w:t>
      </w:r>
    </w:p>
    <w:p>
      <w:pPr>
        <w:pStyle w:val="BodyText"/>
      </w:pPr>
      <w:r>
        <w:t xml:space="preserve">The Service &amp; Parts manual organizes the mechanism into nine assemblies. They are listed here in the order pins flow through them, with the controller-relevant sensors and actuators called out.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Assembly</w:t>
            </w:r>
          </w:p>
        </w:tc>
        <w:tc>
          <w:tcPr/>
          <w:p>
            <w:pPr>
              <w:pStyle w:val="Compact"/>
            </w:pPr>
            <w:r>
              <w:t xml:space="preserve">What it does</w:t>
            </w:r>
          </w:p>
        </w:tc>
        <w:tc>
          <w:tcPr/>
          <w:p>
            <w:pPr>
              <w:pStyle w:val="Compact"/>
            </w:pPr>
            <w:r>
              <w:t xml:space="preserve">Controller-relevant I/O on/near it</w:t>
            </w:r>
          </w:p>
        </w:tc>
      </w:tr>
      <w:tr>
        <w:tc>
          <w:tcPr/>
          <w:p>
            <w:pPr>
              <w:pStyle w:val="Compact"/>
            </w:pPr>
            <w:r>
              <w:t xml:space="preserve">1</w:t>
            </w:r>
          </w:p>
        </w:tc>
        <w:tc>
          <w:tcPr/>
          <w:p>
            <w:pPr>
              <w:pStyle w:val="Compact"/>
            </w:pPr>
            <w:r>
              <w:rPr>
                <w:b/>
                <w:bCs/>
              </w:rPr>
              <w:t xml:space="preserve">Cushion</w:t>
            </w:r>
          </w:p>
        </w:tc>
        <w:tc>
          <w:tcPr/>
          <w:p>
            <w:pPr>
              <w:pStyle w:val="Compact"/>
            </w:pPr>
            <w:r>
              <w:t xml:space="preserve">Backstop that absorbs ball/pin impact at the pit end. Its shock absorber mechanically actuates the</w:t>
            </w:r>
            <w:r>
              <w:t xml:space="preserve"> </w:t>
            </w:r>
            <w:r>
              <w:rPr>
                <w:b/>
                <w:bCs/>
              </w:rPr>
              <w:t xml:space="preserve">start switch (SS)</w:t>
            </w:r>
            <w:r>
              <w:t xml:space="preserve"> </w:t>
            </w:r>
            <w:r>
              <w:t xml:space="preserve">— the cycle trigger.</w:t>
            </w:r>
          </w:p>
        </w:tc>
        <w:tc>
          <w:tcPr/>
          <w:p>
            <w:pPr>
              <w:pStyle w:val="Compact"/>
            </w:pPr>
            <w:r>
              <w:rPr>
                <w:b/>
                <w:bCs/>
              </w:rPr>
              <w:t xml:space="preserve">SS</w:t>
            </w:r>
            <w:r>
              <w:t xml:space="preserve"> </w:t>
            </w:r>
            <w:r>
              <w:t xml:space="preserve">start switch (on</w:t>
            </w:r>
            <w:r>
              <w:t xml:space="preserve"> </w:t>
            </w:r>
            <w:r>
              <w:rPr>
                <w:i/>
                <w:iCs/>
              </w:rPr>
              <w:t xml:space="preserve">our</w:t>
            </w:r>
            <w:r>
              <w:t xml:space="preserve"> </w:t>
            </w:r>
            <w:r>
              <w:t xml:space="preserve">lanes this is replaced by the</w:t>
            </w:r>
            <w:r>
              <w:t xml:space="preserve"> </w:t>
            </w:r>
            <w:r>
              <w:rPr>
                <w:b/>
                <w:bCs/>
              </w:rPr>
              <w:t xml:space="preserve">DIELL</w:t>
            </w:r>
            <w:r>
              <w:t xml:space="preserve"> </w:t>
            </w:r>
            <w:r>
              <w:t xml:space="preserve">optical ball detector — see §3.6 and Section 2</w:t>
            </w:r>
            <w:r>
              <w:t xml:space="preserve"> </w:t>
            </w:r>
            <w:r>
              <w:rPr>
                <w:i/>
                <w:iCs/>
              </w:rPr>
              <w:t xml:space="preserve">(System Overview &amp; Track A/B Architecture)</w:t>
            </w:r>
            <w:r>
              <w:t xml:space="preserve">).</w:t>
            </w:r>
          </w:p>
        </w:tc>
      </w:tr>
      <w:tr>
        <w:tc>
          <w:tcPr/>
          <w:p>
            <w:pPr>
              <w:pStyle w:val="Compact"/>
            </w:pPr>
            <w:r>
              <w:t xml:space="preserve">2</w:t>
            </w:r>
          </w:p>
        </w:tc>
        <w:tc>
          <w:tcPr/>
          <w:p>
            <w:pPr>
              <w:pStyle w:val="Compact"/>
            </w:pPr>
            <w:r>
              <w:rPr>
                <w:b/>
                <w:bCs/>
              </w:rPr>
              <w:t xml:space="preserve">Ball Lift</w:t>
            </w:r>
          </w:p>
        </w:tc>
        <w:tc>
          <w:tcPr/>
          <w:p>
            <w:pPr>
              <w:pStyle w:val="Compact"/>
            </w:pPr>
            <w:r>
              <w:t xml:space="preserve">Lifts the bowling ball out of the pit and returns it up the ball track to the bowler. Driven by the back-end (BE) motor.</w:t>
            </w:r>
          </w:p>
        </w:tc>
        <w:tc>
          <w:tcPr/>
          <w:p>
            <w:pPr>
              <w:pStyle w:val="Compact"/>
            </w:pPr>
            <w:r>
              <w:t xml:space="preserve">(no dedicated control input; runs with BE)</w:t>
            </w:r>
          </w:p>
        </w:tc>
      </w:tr>
      <w:tr>
        <w:tc>
          <w:tcPr/>
          <w:p>
            <w:pPr>
              <w:pStyle w:val="Compact"/>
            </w:pPr>
            <w:r>
              <w:t xml:space="preserve">3</w:t>
            </w:r>
          </w:p>
        </w:tc>
        <w:tc>
          <w:tcPr/>
          <w:p>
            <w:pPr>
              <w:pStyle w:val="Compact"/>
            </w:pPr>
            <w:r>
              <w:rPr>
                <w:b/>
                <w:bCs/>
              </w:rPr>
              <w:t xml:space="preserve">Sweep</w:t>
            </w:r>
          </w:p>
        </w:tc>
        <w:tc>
          <w:tcPr/>
          <w:p>
            <w:pPr>
              <w:pStyle w:val="Compact"/>
            </w:pPr>
            <w:r>
              <w:t xml:space="preserve">The rake bar. Sweeps across the pin deck to clear dead wood into the pit, then guards the deck while the table spots. Driven by the</w:t>
            </w:r>
            <w:r>
              <w:t xml:space="preserve"> </w:t>
            </w:r>
            <w:r>
              <w:rPr>
                <w:b/>
                <w:bCs/>
              </w:rPr>
              <w:t xml:space="preserve">sweep motor (S)</w:t>
            </w:r>
            <w:r>
              <w:t xml:space="preserve">, which runs</w:t>
            </w:r>
            <w:r>
              <w:t xml:space="preserve"> </w:t>
            </w:r>
            <w:r>
              <w:rPr>
                <w:b/>
                <w:bCs/>
              </w:rPr>
              <w:t xml:space="preserve">intermittently</w:t>
            </w:r>
            <w:r>
              <w:t xml:space="preserve"> </w:t>
            </w:r>
            <w:r>
              <w:t xml:space="preserve">per cycle.</w:t>
            </w:r>
          </w:p>
        </w:tc>
        <w:tc>
          <w:tcPr/>
          <w:p>
            <w:pPr>
              <w:pStyle w:val="Compact"/>
            </w:pPr>
            <w:r>
              <w:t xml:space="preserve">Sweep cams</w:t>
            </w:r>
            <w:r>
              <w:t xml:space="preserve"> </w:t>
            </w:r>
            <w:r>
              <w:rPr>
                <w:b/>
                <w:bCs/>
              </w:rPr>
              <w:t xml:space="preserve">SA, SB, SC</w:t>
            </w:r>
            <w:r>
              <w:t xml:space="preserve"> </w:t>
            </w:r>
            <w:r>
              <w:t xml:space="preserve">ride the sweep-motor shaft (§3.4).</w:t>
            </w:r>
          </w:p>
        </w:tc>
      </w:tr>
      <w:tr>
        <w:tc>
          <w:tcPr/>
          <w:p>
            <w:pPr>
              <w:pStyle w:val="Compact"/>
            </w:pPr>
            <w:r>
              <w:t xml:space="preserve">4</w:t>
            </w:r>
          </w:p>
        </w:tc>
        <w:tc>
          <w:tcPr/>
          <w:p>
            <w:pPr>
              <w:pStyle w:val="Compact"/>
            </w:pPr>
            <w:r>
              <w:rPr>
                <w:b/>
                <w:bCs/>
              </w:rPr>
              <w:t xml:space="preserve">Carpet</w:t>
            </w:r>
          </w:p>
        </w:tc>
        <w:tc>
          <w:tcPr/>
          <w:p>
            <w:pPr>
              <w:pStyle w:val="Compact"/>
            </w:pPr>
            <w:r>
              <w:t xml:space="preserve">The pit carpet / conveyor that moves fallen pins toward the elevator. Part of the continuously-running back-end.</w:t>
            </w:r>
          </w:p>
        </w:tc>
        <w:tc>
          <w:tcPr/>
          <w:p>
            <w:pPr>
              <w:pStyle w:val="Compact"/>
            </w:pPr>
            <w:r>
              <w:t xml:space="preserve">(no dedicated control input)</w:t>
            </w:r>
          </w:p>
        </w:tc>
      </w:tr>
      <w:tr>
        <w:tc>
          <w:tcPr/>
          <w:p>
            <w:pPr>
              <w:pStyle w:val="Compact"/>
            </w:pPr>
            <w:r>
              <w:t xml:space="preserve">5</w:t>
            </w:r>
          </w:p>
        </w:tc>
        <w:tc>
          <w:tcPr/>
          <w:p>
            <w:pPr>
              <w:pStyle w:val="Compact"/>
            </w:pPr>
            <w:r>
              <w:rPr>
                <w:b/>
                <w:bCs/>
              </w:rPr>
              <w:t xml:space="preserve">Pin Elevator</w:t>
            </w:r>
          </w:p>
        </w:tc>
        <w:tc>
          <w:tcPr/>
          <w:p>
            <w:pPr>
              <w:pStyle w:val="Compact"/>
            </w:pPr>
            <w:r>
              <w:t xml:space="preserve">Lifts fallen pins up out of the pit to the distributor. Continuously-running back-end.</w:t>
            </w:r>
          </w:p>
        </w:tc>
        <w:tc>
          <w:tcPr/>
          <w:p>
            <w:pPr>
              <w:pStyle w:val="Compact"/>
            </w:pPr>
            <w:r>
              <w:t xml:space="preserve">(no dedicated control input)</w:t>
            </w:r>
          </w:p>
        </w:tc>
      </w:tr>
      <w:tr>
        <w:tc>
          <w:tcPr/>
          <w:p>
            <w:pPr>
              <w:pStyle w:val="Compact"/>
            </w:pPr>
            <w:r>
              <w:t xml:space="preserve">6</w:t>
            </w:r>
          </w:p>
        </w:tc>
        <w:tc>
          <w:tcPr/>
          <w:p>
            <w:pPr>
              <w:pStyle w:val="Compact"/>
            </w:pPr>
            <w:r>
              <w:rPr>
                <w:b/>
                <w:bCs/>
              </w:rPr>
              <w:t xml:space="preserve">Distributor</w:t>
            </w:r>
          </w:p>
        </w:tc>
        <w:tc>
          <w:tcPr/>
          <w:p>
            <w:pPr>
              <w:pStyle w:val="Compact"/>
            </w:pPr>
            <w:r>
              <w:t xml:space="preserve">Orients and routes elevated pins into the ten bins above the deck. Continuously-running back-end.</w:t>
            </w:r>
          </w:p>
        </w:tc>
        <w:tc>
          <w:tcPr/>
          <w:p>
            <w:pPr>
              <w:pStyle w:val="Compact"/>
            </w:pPr>
            <w:r>
              <w:t xml:space="preserve">(no dedicated control input)</w:t>
            </w:r>
          </w:p>
        </w:tc>
      </w:tr>
      <w:tr>
        <w:tc>
          <w:tcPr/>
          <w:p>
            <w:pPr>
              <w:pStyle w:val="Compact"/>
            </w:pPr>
            <w:r>
              <w:t xml:space="preserve">7</w:t>
            </w:r>
          </w:p>
        </w:tc>
        <w:tc>
          <w:tcPr/>
          <w:p>
            <w:pPr>
              <w:pStyle w:val="Compact"/>
            </w:pPr>
            <w:r>
              <w:rPr>
                <w:b/>
                <w:bCs/>
              </w:rPr>
              <w:t xml:space="preserve">Bin</w:t>
            </w:r>
          </w:p>
        </w:tc>
        <w:tc>
          <w:tcPr/>
          <w:p>
            <w:pPr>
              <w:pStyle w:val="Compact"/>
            </w:pPr>
            <w:r>
              <w:t xml:space="preserve">Ten-position pin magazine above the deck that holds pins ready to drop into the table cups. The</w:t>
            </w:r>
            <w:r>
              <w:t xml:space="preserve"> </w:t>
            </w:r>
            <w:r>
              <w:rPr>
                <w:b/>
                <w:bCs/>
              </w:rPr>
              <w:t xml:space="preserve">#9 bin</w:t>
            </w:r>
            <w:r>
              <w:t xml:space="preserve"> </w:t>
            </w:r>
            <w:r>
              <w:t xml:space="preserve">carries the</w:t>
            </w:r>
            <w:r>
              <w:t xml:space="preserve"> </w:t>
            </w:r>
            <w:r>
              <w:rPr>
                <w:b/>
                <w:bCs/>
              </w:rPr>
              <w:t xml:space="preserve">bin switch (BS)</w:t>
            </w:r>
            <w:r>
              <w:t xml:space="preserve"> </w:t>
            </w:r>
            <w:r>
              <w:t xml:space="preserve">that signals</w:t>
            </w:r>
            <w:r>
              <w:t xml:space="preserve"> </w:t>
            </w:r>
            <w:r>
              <w:t xml:space="preserve">“10th pin delivered.”</w:t>
            </w:r>
          </w:p>
        </w:tc>
        <w:tc>
          <w:tcPr/>
          <w:p>
            <w:pPr>
              <w:pStyle w:val="Compact"/>
            </w:pPr>
            <w:r>
              <w:rPr>
                <w:b/>
                <w:bCs/>
              </w:rPr>
              <w:t xml:space="preserve">BS</w:t>
            </w:r>
            <w:r>
              <w:t xml:space="preserve"> </w:t>
            </w:r>
            <w:r>
              <w:t xml:space="preserve">bin switch (#9 bin).</w:t>
            </w:r>
          </w:p>
        </w:tc>
      </w:tr>
      <w:tr>
        <w:tc>
          <w:tcPr/>
          <w:p>
            <w:pPr>
              <w:pStyle w:val="Compact"/>
            </w:pPr>
            <w:r>
              <w:t xml:space="preserve">8</w:t>
            </w:r>
          </w:p>
        </w:tc>
        <w:tc>
          <w:tcPr/>
          <w:p>
            <w:pPr>
              <w:pStyle w:val="Compact"/>
            </w:pPr>
            <w:r>
              <w:rPr>
                <w:b/>
                <w:bCs/>
              </w:rPr>
              <w:t xml:space="preserve">Table</w:t>
            </w:r>
          </w:p>
        </w:tc>
        <w:tc>
          <w:tcPr/>
          <w:p>
            <w:pPr>
              <w:pStyle w:val="Compact"/>
            </w:pPr>
            <w:r>
              <w:t xml:space="preserve">The spotting table: 10 spotting cups + 10 respot cells, each with a</w:t>
            </w:r>
            <w:r>
              <w:t xml:space="preserve"> </w:t>
            </w:r>
            <w:r>
              <w:rPr>
                <w:b/>
                <w:bCs/>
              </w:rPr>
              <w:t xml:space="preserve">gripper switch (GS)</w:t>
            </w:r>
            <w:r>
              <w:t xml:space="preserve">. Descends to set/respot pins; reads which pins are standing. Driven by the</w:t>
            </w:r>
            <w:r>
              <w:t xml:space="preserve"> </w:t>
            </w:r>
            <w:r>
              <w:rPr>
                <w:b/>
                <w:bCs/>
              </w:rPr>
              <w:t xml:space="preserve">table motor (T)</w:t>
            </w:r>
            <w:r>
              <w:t xml:space="preserve">, which runs</w:t>
            </w:r>
            <w:r>
              <w:t xml:space="preserve"> </w:t>
            </w:r>
            <w:r>
              <w:rPr>
                <w:b/>
                <w:bCs/>
              </w:rPr>
              <w:t xml:space="preserve">intermittently</w:t>
            </w:r>
            <w:r>
              <w:t xml:space="preserve"> </w:t>
            </w:r>
            <w:r>
              <w:t xml:space="preserve">per cycle.</w:t>
            </w:r>
          </w:p>
        </w:tc>
        <w:tc>
          <w:tcPr/>
          <w:p>
            <w:pPr>
              <w:pStyle w:val="Compact"/>
            </w:pPr>
            <w:r>
              <w:rPr>
                <w:b/>
                <w:bCs/>
              </w:rPr>
              <w:t xml:space="preserve">GS1–GS10</w:t>
            </w:r>
            <w:r>
              <w:t xml:space="preserve"> </w:t>
            </w:r>
            <w:r>
              <w:t xml:space="preserve">gripper switches (standing-pin read); table cams</w:t>
            </w:r>
            <w:r>
              <w:t xml:space="preserve"> </w:t>
            </w:r>
            <w:r>
              <w:rPr>
                <w:b/>
                <w:bCs/>
              </w:rPr>
              <w:t xml:space="preserve">TA1, TA2, TB</w:t>
            </w:r>
            <w:r>
              <w:t xml:space="preserve"> </w:t>
            </w:r>
            <w:r>
              <w:t xml:space="preserve">(§3.4);</w:t>
            </w:r>
            <w:r>
              <w:t xml:space="preserve"> </w:t>
            </w:r>
            <w:r>
              <w:rPr>
                <w:b/>
                <w:bCs/>
              </w:rPr>
              <w:t xml:space="preserve">spot/respot solenoids</w:t>
            </w:r>
            <w:r>
              <w:t xml:space="preserve"> </w:t>
            </w:r>
            <w:r>
              <w:t xml:space="preserve">(via the</w:t>
            </w:r>
            <w:r>
              <w:t xml:space="preserve"> </w:t>
            </w:r>
            <w:r>
              <w:rPr>
                <w:b/>
                <w:bCs/>
              </w:rPr>
              <w:t xml:space="preserve">SP</w:t>
            </w:r>
            <w:r>
              <w:t xml:space="preserve"> </w:t>
            </w:r>
            <w:r>
              <w:t xml:space="preserve">relay).</w:t>
            </w:r>
          </w:p>
        </w:tc>
      </w:tr>
      <w:tr>
        <w:tc>
          <w:tcPr/>
          <w:p>
            <w:pPr>
              <w:pStyle w:val="Compact"/>
            </w:pPr>
            <w:r>
              <w:t xml:space="preserve">9</w:t>
            </w:r>
          </w:p>
        </w:tc>
        <w:tc>
          <w:tcPr/>
          <w:p>
            <w:pPr>
              <w:pStyle w:val="Compact"/>
            </w:pPr>
            <w:r>
              <w:rPr>
                <w:b/>
                <w:bCs/>
              </w:rPr>
              <w:t xml:space="preserve">(Chassis / control assembly)</w:t>
            </w:r>
          </w:p>
        </w:tc>
        <w:tc>
          <w:tcPr/>
          <w:p>
            <w:pPr>
              <w:pStyle w:val="Compact"/>
            </w:pPr>
            <w:r>
              <w:rPr>
                <w:b/>
                <w:bCs/>
              </w:rPr>
              <w:t xml:space="preserve">(VERIFY: the ninth assembly.</w:t>
            </w:r>
            <w:r>
              <w:t xml:space="preserve"> </w:t>
            </w:r>
            <w:r>
              <w:rPr>
                <w:rStyle w:val="VerbatimChar"/>
              </w:rPr>
              <w:t xml:space="preserve">phase8_8270_SYSTEM_REFERENCE.md</w:t>
            </w:r>
            <w:r>
              <w:t xml:space="preserve"> </w:t>
            </w:r>
            <w:r>
              <w:t xml:space="preserve">§1 states</w:t>
            </w:r>
            <w:r>
              <w:t xml:space="preserve"> </w:t>
            </w:r>
            <w:r>
              <w:t xml:space="preserve">“Nine assemblies”</w:t>
            </w:r>
            <w:r>
              <w:t xml:space="preserve"> </w:t>
            </w:r>
            <w:r>
              <w:t xml:space="preserve">but enumerates only the eight mechanical assemblies above. The ninth is most likely the</w:t>
            </w:r>
            <w:r>
              <w:t xml:space="preserve"> </w:t>
            </w:r>
            <w:r>
              <w:rPr>
                <w:b/>
                <w:bCs/>
              </w:rPr>
              <w:t xml:space="preserve">control chassis / DC control box</w:t>
            </w:r>
            <w:r>
              <w:t xml:space="preserve"> </w:t>
            </w:r>
            <w:r>
              <w:t xml:space="preserve">itself — the assembly we are replacing — but the exact AMF name for the ninth item is not pinned down in the mined notes. Confirm against the Service &amp; Parts manual assembly index before printing this as final.)</w:t>
            </w:r>
          </w:p>
        </w:tc>
        <w:tc>
          <w:tcPr/>
          <w:p>
            <w:pPr>
              <w:pStyle w:val="Compact"/>
            </w:pPr>
            <w:r>
              <w:t xml:space="preserve">The chassis terminates</w:t>
            </w:r>
            <w:r>
              <w:t xml:space="preserve"> </w:t>
            </w:r>
            <w:r>
              <w:rPr>
                <w:b/>
                <w:bCs/>
              </w:rPr>
              <w:t xml:space="preserve">C1</w:t>
            </w:r>
            <w:r>
              <w:t xml:space="preserve"> </w:t>
            </w:r>
            <w:r>
              <w:t xml:space="preserve">and</w:t>
            </w:r>
            <w:r>
              <w:t xml:space="preserve"> </w:t>
            </w:r>
            <w:r>
              <w:rPr>
                <w:b/>
                <w:bCs/>
              </w:rPr>
              <w:t xml:space="preserve">C2A</w:t>
            </w:r>
            <w:r>
              <w:t xml:space="preserve"> </w:t>
            </w:r>
            <w:r>
              <w:t xml:space="preserve">(see §3.7) and houses the relays/logic.</w:t>
            </w:r>
          </w:p>
        </w:tc>
      </w:tr>
    </w:tbl>
    <w:bookmarkStart w:id="42" w:name="motor-running-pattern-memorize-this"/>
    <w:p>
      <w:pPr>
        <w:pStyle w:val="Heading4"/>
      </w:pPr>
      <w:r>
        <w:t xml:space="preserve">Motor running pattern (memorize this)</w:t>
      </w:r>
    </w:p>
    <w:p>
      <w:pPr>
        <w:pStyle w:val="FirstParagraph"/>
      </w:pPr>
      <w:r>
        <w:t xml:space="preserve">This is the single most important behavioral fact for the controller: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Motor</w:t>
            </w:r>
          </w:p>
        </w:tc>
        <w:tc>
          <w:tcPr/>
          <w:p>
            <w:pPr>
              <w:pStyle w:val="Compact"/>
            </w:pPr>
            <w:r>
              <w:t xml:space="preserve">Relay</w:t>
            </w:r>
          </w:p>
        </w:tc>
        <w:tc>
          <w:tcPr/>
          <w:p>
            <w:pPr>
              <w:pStyle w:val="Compact"/>
            </w:pPr>
            <w:r>
              <w:t xml:space="preserve">Runs</w:t>
            </w:r>
          </w:p>
        </w:tc>
        <w:tc>
          <w:tcPr/>
          <w:p>
            <w:pPr>
              <w:pStyle w:val="Compact"/>
            </w:pPr>
            <w:r>
              <w:t xml:space="preserve">Notes</w:t>
            </w:r>
          </w:p>
        </w:tc>
      </w:tr>
      <w:tr>
        <w:tc>
          <w:tcPr/>
          <w:p>
            <w:pPr>
              <w:pStyle w:val="Compact"/>
            </w:pPr>
            <w:r>
              <w:rPr>
                <w:b/>
                <w:bCs/>
              </w:rPr>
              <w:t xml:space="preserve">Back-End (BE)</w:t>
            </w:r>
          </w:p>
        </w:tc>
        <w:tc>
          <w:tcPr/>
          <w:p>
            <w:pPr>
              <w:pStyle w:val="Compact"/>
            </w:pPr>
            <w:r>
              <w:rPr>
                <w:rStyle w:val="VerbatimChar"/>
              </w:rPr>
              <w:t xml:space="preserve">BE</w:t>
            </w:r>
          </w:p>
        </w:tc>
        <w:tc>
          <w:tcPr/>
          <w:p>
            <w:pPr>
              <w:pStyle w:val="Compact"/>
            </w:pPr>
            <w:r>
              <w:rPr>
                <w:b/>
                <w:bCs/>
              </w:rPr>
              <w:t xml:space="preserve">Continuously</w:t>
            </w:r>
            <w:r>
              <w:t xml:space="preserve"> </w:t>
            </w:r>
            <w:r>
              <w:t xml:space="preserve">while the machine is in</w:t>
            </w:r>
            <w:r>
              <w:t xml:space="preserve"> </w:t>
            </w:r>
            <w:r>
              <w:t xml:space="preserve">“Bowl”</w:t>
            </w:r>
          </w:p>
        </w:tc>
        <w:tc>
          <w:tcPr/>
          <w:p>
            <w:pPr>
              <w:pStyle w:val="Compact"/>
            </w:pPr>
            <w:r>
              <w:t xml:space="preserve">Drives Ball Lift + Carpet + Pin Elevator + Distributor as one mechanical group. The controller energizes it once and leaves it on; it is</w:t>
            </w:r>
            <w:r>
              <w:t xml:space="preserve"> </w:t>
            </w:r>
            <w:r>
              <w:rPr>
                <w:b/>
                <w:bCs/>
              </w:rPr>
              <w:t xml:space="preserve">not</w:t>
            </w:r>
            <w:r>
              <w:t xml:space="preserve"> </w:t>
            </w:r>
            <w:r>
              <w:t xml:space="preserve">cam-timed and</w:t>
            </w:r>
            <w:r>
              <w:t xml:space="preserve"> </w:t>
            </w:r>
            <w:r>
              <w:rPr>
                <w:b/>
                <w:bCs/>
              </w:rPr>
              <w:t xml:space="preserve">not</w:t>
            </w:r>
            <w:r>
              <w:t xml:space="preserve"> </w:t>
            </w:r>
            <w:r>
              <w:t xml:space="preserve">subject to the motion timeout.</w:t>
            </w:r>
          </w:p>
        </w:tc>
      </w:tr>
      <w:tr>
        <w:tc>
          <w:tcPr/>
          <w:p>
            <w:pPr>
              <w:pStyle w:val="Compact"/>
            </w:pPr>
            <w:r>
              <w:rPr>
                <w:b/>
                <w:bCs/>
              </w:rPr>
              <w:t xml:space="preserve">Sweep (S)</w:t>
            </w:r>
          </w:p>
        </w:tc>
        <w:tc>
          <w:tcPr/>
          <w:p>
            <w:pPr>
              <w:pStyle w:val="Compact"/>
            </w:pPr>
            <w:r>
              <w:rPr>
                <w:rStyle w:val="VerbatimChar"/>
              </w:rPr>
              <w:t xml:space="preserve">S</w:t>
            </w:r>
          </w:p>
        </w:tc>
        <w:tc>
          <w:tcPr/>
          <w:p>
            <w:pPr>
              <w:pStyle w:val="Compact"/>
            </w:pPr>
            <w:r>
              <w:rPr>
                <w:b/>
                <w:bCs/>
              </w:rPr>
              <w:t xml:space="preserve">Intermittently</w:t>
            </w:r>
            <w:r>
              <w:t xml:space="preserve">, once per cycle</w:t>
            </w:r>
          </w:p>
        </w:tc>
        <w:tc>
          <w:tcPr/>
          <w:p>
            <w:pPr>
              <w:pStyle w:val="Compact"/>
            </w:pPr>
            <w:r>
              <w:t xml:space="preserve">Started by the controller, stopped at cam angles (SB 66°, SA 270°, SA 360°). ~</w:t>
            </w:r>
            <w:r>
              <w:rPr>
                <w:b/>
                <w:bCs/>
              </w:rPr>
              <w:t xml:space="preserve">12.1 RPM</w:t>
            </w:r>
            <w:r>
              <w:t xml:space="preserve">, capacitor-induction,</w:t>
            </w:r>
            <w:r>
              <w:t xml:space="preserve"> </w:t>
            </w:r>
            <w:r>
              <w:rPr>
                <w:b/>
                <w:bCs/>
              </w:rPr>
              <w:t xml:space="preserve">115 VAC</w:t>
            </w:r>
            <w:r>
              <w:t xml:space="preserve"> </w:t>
            </w:r>
            <w:r>
              <w:t xml:space="preserve">(VERIFY: 12.1 RPM and 115 VAC are the documented machine figures; confirm against the motor nameplate on our chassis).</w:t>
            </w:r>
          </w:p>
        </w:tc>
      </w:tr>
      <w:tr>
        <w:tc>
          <w:tcPr/>
          <w:p>
            <w:pPr>
              <w:pStyle w:val="Compact"/>
            </w:pPr>
            <w:r>
              <w:rPr>
                <w:b/>
                <w:bCs/>
              </w:rPr>
              <w:t xml:space="preserve">Table (T)</w:t>
            </w:r>
          </w:p>
        </w:tc>
        <w:tc>
          <w:tcPr/>
          <w:p>
            <w:pPr>
              <w:pStyle w:val="Compact"/>
            </w:pPr>
            <w:r>
              <w:rPr>
                <w:rStyle w:val="VerbatimChar"/>
              </w:rPr>
              <w:t xml:space="preserve">T</w:t>
            </w:r>
          </w:p>
        </w:tc>
        <w:tc>
          <w:tcPr/>
          <w:p>
            <w:pPr>
              <w:pStyle w:val="Compact"/>
            </w:pPr>
            <w:r>
              <w:rPr>
                <w:b/>
                <w:bCs/>
              </w:rPr>
              <w:t xml:space="preserve">Intermittently</w:t>
            </w:r>
            <w:r>
              <w:t xml:space="preserve">, once per cycle</w:t>
            </w:r>
          </w:p>
        </w:tc>
        <w:tc>
          <w:tcPr/>
          <w:p>
            <w:pPr>
              <w:pStyle w:val="Compact"/>
            </w:pPr>
            <w:r>
              <w:t xml:space="preserve">Started by the controller, stopped at cam angles (TA1 355°/zero). Same ~12.1 RPM / cap-induction / 115 VAC class as the sweep.</w:t>
            </w:r>
          </w:p>
        </w:tc>
      </w:tr>
    </w:tbl>
    <w:p>
      <w:pPr>
        <w:pStyle w:val="BlockText"/>
      </w:pPr>
      <w:r>
        <w:rPr>
          <w:b/>
          <w:bCs/>
        </w:rPr>
        <w:t xml:space="preserve">Motor current never touches our PCB.</w:t>
      </w:r>
      <w:r>
        <w:t xml:space="preserve"> </w:t>
      </w:r>
      <w:r>
        <w:t xml:space="preserve">The Pi controller board commands the</w:t>
      </w:r>
      <w:r>
        <w:t xml:space="preserve"> </w:t>
      </w:r>
      <w:r>
        <w:rPr>
          <w:b/>
          <w:bCs/>
        </w:rPr>
        <w:t xml:space="preserve">existing S/T machine contactors</w:t>
      </w:r>
      <w:r>
        <w:t xml:space="preserve"> </w:t>
      </w:r>
      <w:r>
        <w:t xml:space="preserve">through isolated dry relay contacts; the contactors continue to switch the 115 VAC motor current and provide their original</w:t>
      </w:r>
      <w:r>
        <w:t xml:space="preserve"> </w:t>
      </w:r>
      <w:r>
        <w:rPr>
          <w:b/>
          <w:bCs/>
        </w:rPr>
        <w:t xml:space="preserve">regenerative braking</w:t>
      </w:r>
      <w:r>
        <w:t xml:space="preserve"> </w:t>
      </w:r>
      <w:r>
        <w:t xml:space="preserve">(the de-energized</w:t>
      </w:r>
      <w:r>
        <w:t xml:space="preserve"> </w:t>
      </w:r>
      <w:r>
        <w:rPr>
          <w:b/>
          <w:bCs/>
        </w:rPr>
        <w:t xml:space="preserve">N.C.</w:t>
      </w:r>
      <w:r>
        <w:t xml:space="preserve"> </w:t>
      </w:r>
      <w:r>
        <w:t xml:space="preserve">contacts switch capacitors across the main winding). The board must</w:t>
      </w:r>
      <w:r>
        <w:t xml:space="preserve"> </w:t>
      </w:r>
      <w:r>
        <w:rPr>
          <w:i/>
          <w:iCs/>
        </w:rPr>
        <w:t xml:space="preserve">command</w:t>
      </w:r>
      <w:r>
        <w:t xml:space="preserve"> </w:t>
      </w:r>
      <w:r>
        <w:t xml:space="preserve">those contactor control circuits, never</w:t>
      </w:r>
      <w:r>
        <w:t xml:space="preserve"> </w:t>
      </w:r>
      <w:r>
        <w:rPr>
          <w:i/>
          <w:iCs/>
        </w:rPr>
        <w:t xml:space="preserve">become</w:t>
      </w:r>
      <w:r>
        <w:t xml:space="preserve"> </w:t>
      </w:r>
      <w:r>
        <w:t xml:space="preserve">the contactor or the brake path. See Section 5</w:t>
      </w:r>
      <w:r>
        <w:t xml:space="preserve"> </w:t>
      </w:r>
      <w:r>
        <w:rPr>
          <w:i/>
          <w:iCs/>
        </w:rPr>
        <w:t xml:space="preserve">(PCB Rev-B: Electrical Design &amp; Safety Rail)</w:t>
      </w:r>
      <w:r>
        <w:t xml:space="preserve"> </w:t>
      </w:r>
      <w:r>
        <w:t xml:space="preserve">§3 (Output Contract) and §3.3 of</w:t>
      </w:r>
      <w:r>
        <w:t xml:space="preserve"> </w:t>
      </w:r>
      <w:r>
        <w:rPr>
          <w:rStyle w:val="VerbatimChar"/>
        </w:rPr>
        <w:t xml:space="preserve">phase8b_pcb_revB_spec.md</w:t>
      </w:r>
      <w:r>
        <w:t xml:space="preserve">.</w:t>
      </w:r>
    </w:p>
    <w:p>
      <w:r>
        <w:pict>
          <v:rect style="width:0;height:1.5pt" o:hralign="center" o:hrstd="t" o:hr="t"/>
        </w:pict>
      </w:r>
    </w:p>
    <w:bookmarkEnd w:id="42"/>
    <w:bookmarkEnd w:id="43"/>
    <w:bookmarkStart w:id="44" w:name="how-a-cycle-works-the-mental-model"/>
    <w:p>
      <w:pPr>
        <w:pStyle w:val="Heading3"/>
      </w:pPr>
      <w:r>
        <w:t xml:space="preserve">3.2 How a Cycle Works (the mental model)</w:t>
      </w:r>
    </w:p>
    <w:p>
      <w:pPr>
        <w:pStyle w:val="FirstParagraph"/>
      </w:pPr>
      <w:r>
        <w:t xml:space="preserve">The 82-70 has</w:t>
      </w:r>
      <w:r>
        <w:t xml:space="preserve"> </w:t>
      </w:r>
      <w:r>
        <w:rPr>
          <w:b/>
          <w:bCs/>
        </w:rPr>
        <w:t xml:space="preserve">no single</w:t>
      </w:r>
      <w:r>
        <w:rPr>
          <w:b/>
          <w:bCs/>
        </w:rPr>
        <w:t xml:space="preserve"> </w:t>
      </w:r>
      <w:r>
        <w:rPr>
          <w:b/>
          <w:bCs/>
        </w:rPr>
        <w:t xml:space="preserve">“advance one step”</w:t>
      </w:r>
      <w:r>
        <w:rPr>
          <w:b/>
          <w:bCs/>
        </w:rPr>
        <w:t xml:space="preserve"> </w:t>
      </w:r>
      <w:r>
        <w:rPr>
          <w:b/>
          <w:bCs/>
        </w:rPr>
        <w:t xml:space="preserve">pulse</w:t>
      </w:r>
      <w:r>
        <w:t xml:space="preserve">. (An earlier draft FSM,</w:t>
      </w:r>
      <w:r>
        <w:t xml:space="preserve"> </w:t>
      </w:r>
      <w:r>
        <w:rPr>
          <w:rStyle w:val="VerbatimChar"/>
        </w:rPr>
        <w:t xml:space="preserve">cycle_control.py</w:t>
      </w:r>
      <w:r>
        <w:t xml:space="preserve">, wrongly modeled it as one-pulse-per-cycle and is</w:t>
      </w:r>
      <w:r>
        <w:t xml:space="preserve"> </w:t>
      </w:r>
      <w:r>
        <w:rPr>
          <w:b/>
          <w:bCs/>
        </w:rPr>
        <w:t xml:space="preserve">void</w:t>
      </w:r>
      <w:r>
        <w:t xml:space="preserve">.) Instead:</w:t>
      </w:r>
    </w:p>
    <w:p>
      <w:pPr>
        <w:pStyle w:val="Compact"/>
        <w:numPr>
          <w:ilvl w:val="0"/>
          <w:numId w:val="1009"/>
        </w:numPr>
      </w:pPr>
      <w:r>
        <w:t xml:space="preserve">A ball is thrown. The</w:t>
      </w:r>
      <w:r>
        <w:t xml:space="preserve"> </w:t>
      </w:r>
      <w:r>
        <w:rPr>
          <w:b/>
          <w:bCs/>
        </w:rPr>
        <w:t xml:space="preserve">cushion’s SS switch</w:t>
      </w:r>
      <w:r>
        <w:t xml:space="preserve"> </w:t>
      </w:r>
      <w:r>
        <w:t xml:space="preserve">(our</w:t>
      </w:r>
      <w:r>
        <w:t xml:space="preserve"> </w:t>
      </w:r>
      <w:r>
        <w:rPr>
          <w:b/>
          <w:bCs/>
        </w:rPr>
        <w:t xml:space="preserve">DIELL</w:t>
      </w:r>
      <w:r>
        <w:t xml:space="preserve"> </w:t>
      </w:r>
      <w:r>
        <w:t xml:space="preserve">beam) tells the controller</w:t>
      </w:r>
      <w:r>
        <w:t xml:space="preserve"> </w:t>
      </w:r>
      <w:r>
        <w:t xml:space="preserve">“ball delivered — start a cycle.”</w:t>
      </w:r>
    </w:p>
    <w:p>
      <w:pPr>
        <w:pStyle w:val="Compact"/>
        <w:numPr>
          <w:ilvl w:val="0"/>
          <w:numId w:val="1009"/>
        </w:numPr>
      </w:pPr>
      <w:r>
        <w:t xml:space="preserve">The controller</w:t>
      </w:r>
      <w:r>
        <w:t xml:space="preserve"> </w:t>
      </w:r>
      <w:r>
        <w:rPr>
          <w:b/>
          <w:bCs/>
        </w:rPr>
        <w:t xml:space="preserve">energizes the sweep motor</w:t>
      </w:r>
      <w:r>
        <w:t xml:space="preserve"> </w:t>
      </w:r>
      <w:r>
        <w:t xml:space="preserve">and lets it run. The sweep motor turns a shaft carrying the</w:t>
      </w:r>
      <w:r>
        <w:t xml:space="preserve"> </w:t>
      </w:r>
      <w:r>
        <w:rPr>
          <w:b/>
          <w:bCs/>
        </w:rPr>
        <w:t xml:space="preserve">sweep cams (SA/SB/SC)</w:t>
      </w:r>
      <w:r>
        <w:t xml:space="preserve">.</w:t>
      </w:r>
    </w:p>
    <w:p>
      <w:pPr>
        <w:pStyle w:val="Compact"/>
        <w:numPr>
          <w:ilvl w:val="0"/>
          <w:numId w:val="1009"/>
        </w:numPr>
      </w:pPr>
      <w:r>
        <w:t xml:space="preserve">As the shaft rotates, each cam</w:t>
      </w:r>
      <w:r>
        <w:t xml:space="preserve"> </w:t>
      </w:r>
      <w:r>
        <w:rPr>
          <w:b/>
          <w:bCs/>
        </w:rPr>
        <w:t xml:space="preserve">trips a microswitch at a specific angle</w:t>
      </w:r>
      <w:r>
        <w:t xml:space="preserve">. The controller watches those switch edges and</w:t>
      </w:r>
      <w:r>
        <w:t xml:space="preserve"> </w:t>
      </w:r>
      <w:r>
        <w:rPr>
          <w:b/>
          <w:bCs/>
        </w:rPr>
        <w:t xml:space="preserve">de-energizes the motor when the cam reports the target degree.</w:t>
      </w:r>
      <w:r>
        <w:t xml:space="preserve"> </w:t>
      </w:r>
      <w:r>
        <w:t xml:space="preserve">That is how the sweep</w:t>
      </w:r>
      <w:r>
        <w:t xml:space="preserve"> </w:t>
      </w:r>
      <w:r>
        <w:t xml:space="preserve">“stops at 66°,”</w:t>
      </w:r>
      <w:r>
        <w:t xml:space="preserve"> </w:t>
      </w:r>
      <w:r>
        <w:t xml:space="preserve">“stops at 270°,”</w:t>
      </w:r>
      <w:r>
        <w:t xml:space="preserve"> </w:t>
      </w:r>
      <w:r>
        <w:t xml:space="preserve">etc. — there is no mechanical detent;</w:t>
      </w:r>
      <w:r>
        <w:t xml:space="preserve"> </w:t>
      </w:r>
      <w:r>
        <w:rPr>
          <w:b/>
          <w:bCs/>
        </w:rPr>
        <w:t xml:space="preserve">the stop is a control decision</w:t>
      </w:r>
      <w:r>
        <w:t xml:space="preserve"> </w:t>
      </w:r>
      <w:r>
        <w:t xml:space="preserve">made by reading a cam and dropping a relay.</w:t>
      </w:r>
    </w:p>
    <w:p>
      <w:pPr>
        <w:pStyle w:val="Compact"/>
        <w:numPr>
          <w:ilvl w:val="0"/>
          <w:numId w:val="1009"/>
        </w:numPr>
      </w:pPr>
      <w:r>
        <w:t xml:space="preserve">The same is true for the</w:t>
      </w:r>
      <w:r>
        <w:t xml:space="preserve"> </w:t>
      </w:r>
      <w:r>
        <w:rPr>
          <w:b/>
          <w:bCs/>
        </w:rPr>
        <w:t xml:space="preserve">table motor</w:t>
      </w:r>
      <w:r>
        <w:t xml:space="preserve"> </w:t>
      </w:r>
      <w:r>
        <w:t xml:space="preserve">and its</w:t>
      </w:r>
      <w:r>
        <w:t xml:space="preserve"> </w:t>
      </w:r>
      <w:r>
        <w:rPr>
          <w:b/>
          <w:bCs/>
        </w:rPr>
        <w:t xml:space="preserve">table cams (TA1/TA2/TB)</w:t>
      </w:r>
      <w:r>
        <w:t xml:space="preserve">.</w:t>
      </w:r>
    </w:p>
    <w:p>
      <w:pPr>
        <w:pStyle w:val="Compact"/>
        <w:numPr>
          <w:ilvl w:val="0"/>
          <w:numId w:val="1009"/>
        </w:numPr>
      </w:pPr>
      <w:r>
        <w:t xml:space="preserve">In between, the controller reads the</w:t>
      </w:r>
      <w:r>
        <w:t xml:space="preserve"> </w:t>
      </w:r>
      <w:r>
        <w:rPr>
          <w:b/>
          <w:bCs/>
        </w:rPr>
        <w:t xml:space="preserve">grippers</w:t>
      </w:r>
      <w:r>
        <w:t xml:space="preserve"> </w:t>
      </w:r>
      <w:r>
        <w:t xml:space="preserve">(which pins are standing), runs a</w:t>
      </w:r>
      <w:r>
        <w:t xml:space="preserve"> </w:t>
      </w:r>
      <w:r>
        <w:rPr>
          <w:b/>
          <w:bCs/>
        </w:rPr>
        <w:t xml:space="preserve">3-second settle delay</w:t>
      </w:r>
      <w:r>
        <w:t xml:space="preserve">, fires the</w:t>
      </w:r>
      <w:r>
        <w:t xml:space="preserve"> </w:t>
      </w:r>
      <w:r>
        <w:rPr>
          <w:b/>
          <w:bCs/>
        </w:rPr>
        <w:t xml:space="preserve">spot solenoid</w:t>
      </w:r>
      <w:r>
        <w:t xml:space="preserve"> </w:t>
      </w:r>
      <w:r>
        <w:t xml:space="preserve">when a fresh rack is needed, and updates the</w:t>
      </w:r>
      <w:r>
        <w:t xml:space="preserve"> </w:t>
      </w:r>
      <w:r>
        <w:rPr>
          <w:b/>
          <w:bCs/>
        </w:rPr>
        <w:t xml:space="preserve">mask lamps</w:t>
      </w:r>
      <w:r>
        <w:t xml:space="preserve">.</w:t>
      </w:r>
    </w:p>
    <w:p>
      <w:pPr>
        <w:pStyle w:val="FirstParagraph"/>
      </w:pPr>
      <w:r>
        <w:t xml:space="preserve">So the controller is an</w:t>
      </w:r>
      <w:r>
        <w:t xml:space="preserve"> </w:t>
      </w:r>
      <w:r>
        <w:rPr>
          <w:b/>
          <w:bCs/>
        </w:rPr>
        <w:t xml:space="preserve">event-driven state machine</w:t>
      </w:r>
      <w:r>
        <w:t xml:space="preserve">: cam-switch transitions (plus SS/ball, the grippers, the bin switch, the foul detector, and the 3-second timer) drive state changes; each state sets motor / solenoid / lamp outputs. This is exactly the structure of</w:t>
      </w:r>
      <w:r>
        <w:t xml:space="preserve"> </w:t>
      </w:r>
      <w:r>
        <w:rPr>
          <w:rStyle w:val="VerbatimChar"/>
        </w:rPr>
        <w:t xml:space="preserve">lane_node/cycle_control_8270.py</w:t>
      </w:r>
      <w:r>
        <w:t xml:space="preserve"> </w:t>
      </w:r>
      <w:r>
        <w:t xml:space="preserve">(the</w:t>
      </w:r>
      <w:r>
        <w:t xml:space="preserve"> </w:t>
      </w:r>
      <w:r>
        <w:rPr>
          <w:rStyle w:val="VerbatimChar"/>
        </w:rPr>
        <w:t xml:space="preserve">CycleController</w:t>
      </w:r>
      <w:r>
        <w:t xml:space="preserve"> </w:t>
      </w:r>
      <w:r>
        <w:t xml:space="preserve">FSM) — its handlers (</w:t>
      </w:r>
      <w:r>
        <w:rPr>
          <w:rStyle w:val="VerbatimChar"/>
        </w:rPr>
        <w:t xml:space="preserve">cam_SB_guard</w:t>
      </w:r>
      <w:r>
        <w:t xml:space="preserve">,</w:t>
      </w:r>
      <w:r>
        <w:t xml:space="preserve"> </w:t>
      </w:r>
      <w:r>
        <w:rPr>
          <w:rStyle w:val="VerbatimChar"/>
        </w:rPr>
        <w:t xml:space="preserve">cam_TA2_runthrough</w:t>
      </w:r>
      <w:r>
        <w:t xml:space="preserve">,</w:t>
      </w:r>
      <w:r>
        <w:t xml:space="preserve"> </w:t>
      </w:r>
      <w:r>
        <w:rPr>
          <w:rStyle w:val="VerbatimChar"/>
        </w:rPr>
        <w:t xml:space="preserve">cam_SA_runthrough</w:t>
      </w:r>
      <w:r>
        <w:t xml:space="preserve">,</w:t>
      </w:r>
      <w:r>
        <w:t xml:space="preserve"> </w:t>
      </w:r>
      <w:r>
        <w:rPr>
          <w:rStyle w:val="VerbatimChar"/>
        </w:rPr>
        <w:t xml:space="preserve">cam_TA1_zero</w:t>
      </w:r>
      <w:r>
        <w:t xml:space="preserve">,</w:t>
      </w:r>
      <w:r>
        <w:t xml:space="preserve"> </w:t>
      </w:r>
      <w:r>
        <w:rPr>
          <w:rStyle w:val="VerbatimChar"/>
        </w:rPr>
        <w:t xml:space="preserve">bin_full</w:t>
      </w:r>
      <w:r>
        <w:t xml:space="preserve">, …) map one-to-one onto the steps below. The cam</w:t>
      </w:r>
      <w:r>
        <w:t xml:space="preserve"> </w:t>
      </w:r>
      <w:r>
        <w:rPr>
          <w:i/>
          <w:iCs/>
        </w:rPr>
        <w:t xml:space="preserve">edges</w:t>
      </w:r>
      <w:r>
        <w:t xml:space="preserve"> </w:t>
      </w:r>
      <w:r>
        <w:t xml:space="preserve">are detected by the RP2040 firmware and forwarded to the Pi (see Section 6</w:t>
      </w:r>
      <w:r>
        <w:t xml:space="preserve"> </w:t>
      </w:r>
      <w:r>
        <w:rPr>
          <w:i/>
          <w:iCs/>
        </w:rPr>
        <w:t xml:space="preserve">(RP2040 Firmware)</w:t>
      </w:r>
      <w:r>
        <w:t xml:space="preserve"> </w:t>
      </w:r>
      <w:r>
        <w:t xml:space="preserve">and §3.6 here).</w:t>
      </w:r>
    </w:p>
    <w:p>
      <w:pPr>
        <w:pStyle w:val="BlockText"/>
      </w:pPr>
      <w:r>
        <w:rPr>
          <w:b/>
          <w:bCs/>
        </w:rPr>
        <w:t xml:space="preserve">Critical safety nuance.</w:t>
      </w:r>
      <w:r>
        <w:t xml:space="preserve"> </w:t>
      </w:r>
      <w:r>
        <w:t xml:space="preserve">Because the cam-position stops are</w:t>
      </w:r>
      <w:r>
        <w:t xml:space="preserve"> </w:t>
      </w:r>
      <w:r>
        <w:rPr>
          <w:b/>
          <w:bCs/>
        </w:rPr>
        <w:t xml:space="preserve">controller logic</w:t>
      </w:r>
      <w:r>
        <w:t xml:space="preserve"> </w:t>
      </w:r>
      <w:r>
        <w:t xml:space="preserve">(read cam → drop relay), they are</w:t>
      </w:r>
      <w:r>
        <w:t xml:space="preserve"> </w:t>
      </w:r>
      <w:r>
        <w:rPr>
          <w:b/>
          <w:bCs/>
        </w:rPr>
        <w:t xml:space="preserve">not</w:t>
      </w:r>
      <w:r>
        <w:t xml:space="preserve"> </w:t>
      </w:r>
      <w:r>
        <w:t xml:space="preserve">a hardwired motor latch. The Pi</w:t>
      </w:r>
      <w:r>
        <w:t xml:space="preserve"> </w:t>
      </w:r>
      <w:r>
        <w:rPr>
          <w:i/>
          <w:iCs/>
        </w:rPr>
        <w:t xml:space="preserve">times</w:t>
      </w:r>
      <w:r>
        <w:t xml:space="preserve"> </w:t>
      </w:r>
      <w:r>
        <w:t xml:space="preserve">them. The hardware backstops that exist independently of the Pi are: the</w:t>
      </w:r>
      <w:r>
        <w:t xml:space="preserve"> </w:t>
      </w:r>
      <w:r>
        <w:rPr>
          <w:b/>
          <w:bCs/>
        </w:rPr>
        <w:t xml:space="preserve">TB/SC table-sweep collision interlock</w:t>
      </w:r>
      <w:r>
        <w:t xml:space="preserve">, the</w:t>
      </w:r>
      <w:r>
        <w:t xml:space="preserve"> </w:t>
      </w:r>
      <w:r>
        <w:rPr>
          <w:b/>
          <w:bCs/>
        </w:rPr>
        <w:t xml:space="preserve">regenerative relay braking</w:t>
      </w:r>
      <w:r>
        <w:t xml:space="preserve">, the</w:t>
      </w:r>
      <w:r>
        <w:t xml:space="preserve"> </w:t>
      </w:r>
      <w:r>
        <w:rPr>
          <w:b/>
          <w:bCs/>
        </w:rPr>
        <w:t xml:space="preserve">NE555 watchdog</w:t>
      </w:r>
      <w:r>
        <w:t xml:space="preserve">, the</w:t>
      </w:r>
      <w:r>
        <w:t xml:space="preserve"> </w:t>
      </w:r>
      <w:r>
        <w:rPr>
          <w:b/>
          <w:bCs/>
        </w:rPr>
        <w:t xml:space="preserve">RP2040 health line</w:t>
      </w:r>
      <w:r>
        <w:t xml:space="preserve">, and the</w:t>
      </w:r>
      <w:r>
        <w:t xml:space="preserve"> </w:t>
      </w:r>
      <w:r>
        <w:rPr>
          <w:b/>
          <w:bCs/>
        </w:rPr>
        <w:t xml:space="preserve">Stop/CIS/master-breaker</w:t>
      </w:r>
      <w:r>
        <w:t xml:space="preserve"> </w:t>
      </w:r>
      <w:r>
        <w:t xml:space="preserve">chain. See §3.8 and Section 5.</w:t>
      </w:r>
    </w:p>
    <w:p>
      <w:r>
        <w:pict>
          <v:rect style="width:0;height:1.5pt" o:hralign="center" o:hrstd="t" o:hr="t"/>
        </w:pict>
      </w:r>
    </w:p>
    <w:bookmarkEnd w:id="44"/>
    <w:bookmarkStart w:id="45" w:name="sequence-of-operation-first-ball"/>
    <w:p>
      <w:pPr>
        <w:pStyle w:val="Heading3"/>
      </w:pPr>
      <w:r>
        <w:t xml:space="preserve">3.3 Sequence of Operation — FIRST BALL</w:t>
      </w:r>
    </w:p>
    <w:p>
      <w:pPr>
        <w:pStyle w:val="FirstParagraph"/>
      </w:pPr>
      <w:r>
        <w:t xml:space="preserve">This is the canonical cycle: a ball is thrown on the first ball of a frame, knocks down some pins, and leaves others standing. The table</w:t>
      </w:r>
      <w:r>
        <w:t xml:space="preserve"> </w:t>
      </w:r>
      <w:r>
        <w:rPr>
          <w:b/>
          <w:bCs/>
        </w:rPr>
        <w:t xml:space="preserve">respots the held standing pins</w:t>
      </w:r>
      <w:r>
        <w:t xml:space="preserve"> </w:t>
      </w:r>
      <w:r>
        <w:t xml:space="preserve">(it does</w:t>
      </w:r>
      <w:r>
        <w:t xml:space="preserve"> </w:t>
      </w:r>
      <w:r>
        <w:rPr>
          <w:b/>
          <w:bCs/>
        </w:rPr>
        <w:t xml:space="preserve">not</w:t>
      </w:r>
      <w:r>
        <w:t xml:space="preserve"> </w:t>
      </w:r>
      <w:r>
        <w:t xml:space="preserve">spot a fresh rack — that distinction is the heart of the logic).</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Step</w:t>
            </w:r>
          </w:p>
        </w:tc>
        <w:tc>
          <w:tcPr/>
          <w:p>
            <w:pPr>
              <w:pStyle w:val="Compact"/>
            </w:pPr>
            <w:r>
              <w:t xml:space="preserve">Trigger / condition</w:t>
            </w:r>
          </w:p>
        </w:tc>
        <w:tc>
          <w:tcPr/>
          <w:p>
            <w:pPr>
              <w:pStyle w:val="Compact"/>
            </w:pPr>
            <w:r>
              <w:t xml:space="preserve">Controller action</w:t>
            </w:r>
          </w:p>
        </w:tc>
        <w:tc>
          <w:tcPr/>
          <w:p>
            <w:pPr>
              <w:pStyle w:val="Compact"/>
            </w:pPr>
            <w:r>
              <w:t xml:space="preserve">Cam / source</w:t>
            </w:r>
          </w:p>
        </w:tc>
      </w:tr>
      <w:tr>
        <w:tc>
          <w:tcPr/>
          <w:p>
            <w:pPr>
              <w:pStyle w:val="Compact"/>
            </w:pPr>
            <w:r>
              <w:t xml:space="preserve">1</w:t>
            </w:r>
          </w:p>
        </w:tc>
        <w:tc>
          <w:tcPr/>
          <w:p>
            <w:pPr>
              <w:pStyle w:val="Compact"/>
            </w:pPr>
            <w:r>
              <w:rPr>
                <w:b/>
                <w:bCs/>
              </w:rPr>
              <w:t xml:space="preserve">SS closes</w:t>
            </w:r>
            <w:r>
              <w:t xml:space="preserve"> </w:t>
            </w:r>
            <w:r>
              <w:t xml:space="preserve">(ball delivered; our DIELL beam breaks) while machine is</w:t>
            </w:r>
            <w:r>
              <w:t xml:space="preserve"> </w:t>
            </w:r>
            <w:r>
              <w:rPr>
                <w:b/>
                <w:bCs/>
              </w:rPr>
              <w:t xml:space="preserve">READY</w:t>
            </w:r>
            <w:r>
              <w:t xml:space="preserve"> </w:t>
            </w:r>
            <w:r>
              <w:t xml:space="preserve">and the</w:t>
            </w:r>
            <w:r>
              <w:t xml:space="preserve"> </w:t>
            </w:r>
            <w:r>
              <w:rPr>
                <w:b/>
                <w:bCs/>
              </w:rPr>
              <w:t xml:space="preserve">interlock is OK</w:t>
            </w:r>
          </w:p>
        </w:tc>
        <w:tc>
          <w:tcPr/>
          <w:p>
            <w:pPr>
              <w:pStyle w:val="Compact"/>
            </w:pPr>
            <w:r>
              <w:t xml:space="preserve">Energize</w:t>
            </w:r>
            <w:r>
              <w:t xml:space="preserve"> </w:t>
            </w:r>
            <w:r>
              <w:rPr>
                <w:b/>
                <w:bCs/>
              </w:rPr>
              <w:t xml:space="preserve">sweep motor (S)</w:t>
            </w:r>
            <w:r>
              <w:t xml:space="preserve">; cycle =</w:t>
            </w:r>
            <w:r>
              <w:t xml:space="preserve"> </w:t>
            </w:r>
            <w:r>
              <w:rPr>
                <w:rStyle w:val="VerbatimChar"/>
              </w:rPr>
              <w:t xml:space="preserve">FIRST_BALL</w:t>
            </w:r>
            <w:r>
              <w:t xml:space="preserve">; state →</w:t>
            </w:r>
            <w:r>
              <w:t xml:space="preserve"> </w:t>
            </w:r>
            <w:r>
              <w:rPr>
                <w:rStyle w:val="VerbatimChar"/>
              </w:rPr>
              <w:t xml:space="preserve">SWEEP_TO_GUARD</w:t>
            </w:r>
          </w:p>
        </w:tc>
        <w:tc>
          <w:tcPr/>
          <w:p>
            <w:pPr>
              <w:pStyle w:val="Compact"/>
            </w:pPr>
            <w:r>
              <w:t xml:space="preserve">SS / DIELL</w:t>
            </w:r>
          </w:p>
        </w:tc>
      </w:tr>
      <w:tr>
        <w:tc>
          <w:tcPr/>
          <w:p>
            <w:pPr>
              <w:pStyle w:val="Compact"/>
            </w:pPr>
            <w:r>
              <w:t xml:space="preserve">2</w:t>
            </w:r>
          </w:p>
        </w:tc>
        <w:tc>
          <w:tcPr/>
          <w:p>
            <w:pPr>
              <w:pStyle w:val="Compact"/>
            </w:pPr>
            <w:r>
              <w:t xml:space="preserve">Sweep reaches</w:t>
            </w:r>
            <w:r>
              <w:t xml:space="preserve"> </w:t>
            </w:r>
            <w:r>
              <w:rPr>
                <w:b/>
                <w:bCs/>
              </w:rPr>
              <w:t xml:space="preserve">66°</w:t>
            </w:r>
          </w:p>
        </w:tc>
        <w:tc>
          <w:tcPr/>
          <w:p>
            <w:pPr>
              <w:pStyle w:val="Compact"/>
            </w:pPr>
            <w:r>
              <w:t xml:space="preserve">De-energize sweep (it now</w:t>
            </w:r>
            <w:r>
              <w:t xml:space="preserve"> </w:t>
            </w:r>
            <w:r>
              <w:rPr>
                <w:b/>
                <w:bCs/>
              </w:rPr>
              <w:t xml:space="preserve">guards</w:t>
            </w:r>
            <w:r>
              <w:t xml:space="preserve"> </w:t>
            </w:r>
            <w:r>
              <w:t xml:space="preserve">the deck); start the</w:t>
            </w:r>
            <w:r>
              <w:t xml:space="preserve"> </w:t>
            </w:r>
            <w:r>
              <w:rPr>
                <w:b/>
                <w:bCs/>
              </w:rPr>
              <w:t xml:space="preserve">3-second time delay</w:t>
            </w:r>
            <w:r>
              <w:t xml:space="preserve">; state →</w:t>
            </w:r>
            <w:r>
              <w:t xml:space="preserve"> </w:t>
            </w:r>
            <w:r>
              <w:rPr>
                <w:rStyle w:val="VerbatimChar"/>
              </w:rPr>
              <w:t xml:space="preserve">GUARD_DELAY</w:t>
            </w:r>
          </w:p>
        </w:tc>
        <w:tc>
          <w:tcPr/>
          <w:p>
            <w:pPr>
              <w:pStyle w:val="Compact"/>
            </w:pPr>
            <w:r>
              <w:rPr>
                <w:b/>
                <w:bCs/>
              </w:rPr>
              <w:t xml:space="preserve">SB</w:t>
            </w:r>
            <w:r>
              <w:t xml:space="preserve"> </w:t>
            </w:r>
            <w:r>
              <w:t xml:space="preserve">@ 66°</w:t>
            </w:r>
          </w:p>
        </w:tc>
      </w:tr>
      <w:tr>
        <w:tc>
          <w:tcPr/>
          <w:p>
            <w:pPr>
              <w:pStyle w:val="Compact"/>
            </w:pPr>
            <w:r>
              <w:t xml:space="preserve">3</w:t>
            </w:r>
          </w:p>
        </w:tc>
        <w:tc>
          <w:tcPr/>
          <w:p>
            <w:pPr>
              <w:pStyle w:val="Compact"/>
            </w:pPr>
            <w:r>
              <w:t xml:space="preserve">3 s elapsed</w:t>
            </w:r>
            <w:r>
              <w:t xml:space="preserve"> </w:t>
            </w:r>
            <w:r>
              <w:rPr>
                <w:b/>
                <w:bCs/>
              </w:rPr>
              <w:t xml:space="preserve">AND GP (gripper-protect) closed</w:t>
            </w:r>
          </w:p>
        </w:tc>
        <w:tc>
          <w:tcPr/>
          <w:p>
            <w:pPr>
              <w:pStyle w:val="Compact"/>
            </w:pPr>
            <w:r>
              <w:t xml:space="preserve">Energize</w:t>
            </w:r>
            <w:r>
              <w:t xml:space="preserve"> </w:t>
            </w:r>
            <w:r>
              <w:rPr>
                <w:b/>
                <w:bCs/>
              </w:rPr>
              <w:t xml:space="preserve">table motor (T)</w:t>
            </w:r>
            <w:r>
              <w:t xml:space="preserve"> </w:t>
            </w:r>
            <w:r>
              <w:t xml:space="preserve">— table descends; state →</w:t>
            </w:r>
            <w:r>
              <w:t xml:space="preserve"> </w:t>
            </w:r>
            <w:r>
              <w:rPr>
                <w:rStyle w:val="VerbatimChar"/>
              </w:rPr>
              <w:t xml:space="preserve">TABLE_DETECT</w:t>
            </w:r>
          </w:p>
        </w:tc>
        <w:tc>
          <w:tcPr/>
          <w:p>
            <w:pPr>
              <w:pStyle w:val="Compact"/>
            </w:pPr>
            <w:r>
              <w:t xml:space="preserve">3 s timer, gated by</w:t>
            </w:r>
            <w:r>
              <w:t xml:space="preserve"> </w:t>
            </w:r>
            <w:r>
              <w:rPr>
                <w:b/>
                <w:bCs/>
              </w:rPr>
              <w:t xml:space="preserve">GP</w:t>
            </w:r>
          </w:p>
        </w:tc>
      </w:tr>
      <w:tr>
        <w:tc>
          <w:tcPr/>
          <w:p>
            <w:pPr>
              <w:pStyle w:val="Compact"/>
            </w:pPr>
            <w:r>
              <w:t xml:space="preserve">4</w:t>
            </w:r>
          </w:p>
        </w:tc>
        <w:tc>
          <w:tcPr/>
          <w:p>
            <w:pPr>
              <w:pStyle w:val="Compact"/>
            </w:pPr>
            <w:r>
              <w:t xml:space="preserve">Table reaches</w:t>
            </w:r>
            <w:r>
              <w:t xml:space="preserve"> </w:t>
            </w:r>
            <w:r>
              <w:rPr>
                <w:b/>
                <w:bCs/>
              </w:rPr>
              <w:t xml:space="preserve">260°</w:t>
            </w:r>
          </w:p>
        </w:tc>
        <w:tc>
          <w:tcPr/>
          <w:p>
            <w:pPr>
              <w:pStyle w:val="Compact"/>
            </w:pPr>
            <w:r>
              <w:rPr>
                <w:b/>
                <w:bCs/>
              </w:rPr>
              <w:t xml:space="preserve">Latch the standing-pin mask</w:t>
            </w:r>
            <w:r>
              <w:t xml:space="preserve"> </w:t>
            </w:r>
            <w:r>
              <w:t xml:space="preserve">by reading</w:t>
            </w:r>
            <w:r>
              <w:t xml:space="preserve"> </w:t>
            </w:r>
            <w:r>
              <w:rPr>
                <w:b/>
                <w:bCs/>
              </w:rPr>
              <w:t xml:space="preserve">GS1–GS10</w:t>
            </w:r>
            <w:r>
              <w:t xml:space="preserve">;</w:t>
            </w:r>
            <w:r>
              <w:t xml:space="preserve"> </w:t>
            </w:r>
            <w:r>
              <w:rPr>
                <w:b/>
                <w:bCs/>
              </w:rPr>
              <w:t xml:space="preserve">latch the pin lamps</w:t>
            </w:r>
            <w:r>
              <w:t xml:space="preserve"> </w:t>
            </w:r>
            <w:r>
              <w:t xml:space="preserve">(12 VDC; KX relay historically sent this pin data to the scorer); signal</w:t>
            </w:r>
            <w:r>
              <w:t xml:space="preserve"> </w:t>
            </w:r>
            <w:r>
              <w:t xml:space="preserve">“machine ready”</w:t>
            </w:r>
            <w:r>
              <w:t xml:space="preserve"> </w:t>
            </w:r>
            <w:r>
              <w:t xml:space="preserve">to the scoring computer;</w:t>
            </w:r>
            <w:r>
              <w:t xml:space="preserve"> </w:t>
            </w:r>
            <w:r>
              <w:rPr>
                <w:b/>
                <w:bCs/>
              </w:rPr>
              <w:t xml:space="preserve">re-energize the sweep</w:t>
            </w:r>
            <w:r>
              <w:t xml:space="preserve"> </w:t>
            </w:r>
            <w:r>
              <w:t xml:space="preserve">for its run-through; state →</w:t>
            </w:r>
            <w:r>
              <w:t xml:space="preserve"> </w:t>
            </w:r>
            <w:r>
              <w:rPr>
                <w:rStyle w:val="VerbatimChar"/>
              </w:rPr>
              <w:t xml:space="preserve">RUNTHROUGH</w:t>
            </w:r>
            <w:r>
              <w:t xml:space="preserve">.</w:t>
            </w:r>
            <w:r>
              <w:t xml:space="preserve"> </w:t>
            </w:r>
            <w:r>
              <w:rPr>
                <w:i/>
                <w:iCs/>
              </w:rPr>
              <w:t xml:space="preserve">Decision point:</w:t>
            </w:r>
            <w:r>
              <w:t xml:space="preserve"> </w:t>
            </w:r>
            <w:r>
              <w:t xml:space="preserve">if the mask is</w:t>
            </w:r>
            <w:r>
              <w:t xml:space="preserve"> </w:t>
            </w:r>
            <w:r>
              <w:rPr>
                <w:b/>
                <w:bCs/>
              </w:rPr>
              <w:t xml:space="preserve">non-zero</w:t>
            </w:r>
            <w:r>
              <w:t xml:space="preserve"> </w:t>
            </w:r>
            <w:r>
              <w:t xml:space="preserve">(pins standing) the cycle stays</w:t>
            </w:r>
            <w:r>
              <w:t xml:space="preserve"> </w:t>
            </w:r>
            <w:r>
              <w:rPr>
                <w:rStyle w:val="VerbatimChar"/>
              </w:rPr>
              <w:t xml:space="preserve">FIRST_BALL</w:t>
            </w:r>
            <w:r>
              <w:t xml:space="preserve"> </w:t>
            </w:r>
            <w:r>
              <w:t xml:space="preserve">(respot path).</w:t>
            </w:r>
          </w:p>
        </w:tc>
        <w:tc>
          <w:tcPr/>
          <w:p>
            <w:pPr>
              <w:pStyle w:val="Compact"/>
            </w:pPr>
            <w:r>
              <w:rPr>
                <w:b/>
                <w:bCs/>
              </w:rPr>
              <w:t xml:space="preserve">TA2</w:t>
            </w:r>
            <w:r>
              <w:t xml:space="preserve"> </w:t>
            </w:r>
            <w:r>
              <w:t xml:space="preserve">@ 260°</w:t>
            </w:r>
          </w:p>
        </w:tc>
      </w:tr>
      <w:tr>
        <w:tc>
          <w:tcPr/>
          <w:p>
            <w:pPr>
              <w:pStyle w:val="Compact"/>
            </w:pPr>
            <w:r>
              <w:t xml:space="preserve">5</w:t>
            </w:r>
          </w:p>
        </w:tc>
        <w:tc>
          <w:tcPr/>
          <w:p>
            <w:pPr>
              <w:pStyle w:val="Compact"/>
            </w:pPr>
            <w:r>
              <w:t xml:space="preserve">Sweep reaches</w:t>
            </w:r>
            <w:r>
              <w:t xml:space="preserve"> </w:t>
            </w:r>
            <w:r>
              <w:rPr>
                <w:b/>
                <w:bCs/>
              </w:rPr>
              <w:t xml:space="preserve">270°</w:t>
            </w:r>
          </w:p>
        </w:tc>
        <w:tc>
          <w:tcPr/>
          <w:p>
            <w:pPr>
              <w:pStyle w:val="Compact"/>
            </w:pPr>
            <w:r>
              <w:t xml:space="preserve">De-energize sweep (run-through complete); state →</w:t>
            </w:r>
            <w:r>
              <w:t xml:space="preserve"> </w:t>
            </w:r>
            <w:r>
              <w:rPr>
                <w:rStyle w:val="VerbatimChar"/>
              </w:rPr>
              <w:t xml:space="preserve">TABLE_FINISH</w:t>
            </w:r>
            <w:r>
              <w:t xml:space="preserve">. First-ball-with-pins needs</w:t>
            </w:r>
            <w:r>
              <w:t xml:space="preserve"> </w:t>
            </w:r>
            <w:r>
              <w:rPr>
                <w:b/>
                <w:bCs/>
              </w:rPr>
              <w:t xml:space="preserve">no SP</w:t>
            </w:r>
            <w:r>
              <w:t xml:space="preserve"> </w:t>
            </w:r>
            <w:r>
              <w:t xml:space="preserve">— the table is respotting the held pins, not spotting a fresh rack.</w:t>
            </w:r>
          </w:p>
        </w:tc>
        <w:tc>
          <w:tcPr/>
          <w:p>
            <w:pPr>
              <w:pStyle w:val="Compact"/>
            </w:pPr>
            <w:r>
              <w:rPr>
                <w:b/>
                <w:bCs/>
              </w:rPr>
              <w:t xml:space="preserve">SA</w:t>
            </w:r>
            <w:r>
              <w:t xml:space="preserve"> </w:t>
            </w:r>
            <w:r>
              <w:t xml:space="preserve">@ 270°</w:t>
            </w:r>
          </w:p>
        </w:tc>
      </w:tr>
      <w:tr>
        <w:tc>
          <w:tcPr/>
          <w:p>
            <w:pPr>
              <w:pStyle w:val="Compact"/>
            </w:pPr>
            <w:r>
              <w:t xml:space="preserve">6</w:t>
            </w:r>
          </w:p>
        </w:tc>
        <w:tc>
          <w:tcPr/>
          <w:p>
            <w:pPr>
              <w:pStyle w:val="Compact"/>
            </w:pPr>
            <w:r>
              <w:t xml:space="preserve">Table passes</w:t>
            </w:r>
            <w:r>
              <w:t xml:space="preserve"> </w:t>
            </w:r>
            <w:r>
              <w:rPr>
                <w:b/>
                <w:bCs/>
              </w:rPr>
              <w:t xml:space="preserve">185°</w:t>
            </w:r>
          </w:p>
        </w:tc>
        <w:tc>
          <w:tcPr/>
          <w:p>
            <w:pPr>
              <w:pStyle w:val="Compact"/>
            </w:pPr>
            <w:r>
              <w:rPr>
                <w:b/>
                <w:bCs/>
              </w:rPr>
              <w:t xml:space="preserve">Reset the time-delay memory</w:t>
            </w:r>
            <w:r>
              <w:t xml:space="preserve"> </w:t>
            </w:r>
            <w:r>
              <w:t xml:space="preserve">(no motor change)</w:t>
            </w:r>
          </w:p>
        </w:tc>
        <w:tc>
          <w:tcPr/>
          <w:p>
            <w:pPr>
              <w:pStyle w:val="Compact"/>
            </w:pPr>
            <w:r>
              <w:rPr>
                <w:b/>
                <w:bCs/>
              </w:rPr>
              <w:t xml:space="preserve">TA1</w:t>
            </w:r>
            <w:r>
              <w:t xml:space="preserve"> </w:t>
            </w:r>
            <w:r>
              <w:t xml:space="preserve">@ 185°</w:t>
            </w:r>
          </w:p>
        </w:tc>
      </w:tr>
      <w:tr>
        <w:tc>
          <w:tcPr/>
          <w:p>
            <w:pPr>
              <w:pStyle w:val="Compact"/>
            </w:pPr>
            <w:r>
              <w:t xml:space="preserve">7</w:t>
            </w:r>
          </w:p>
        </w:tc>
        <w:tc>
          <w:tcPr/>
          <w:p>
            <w:pPr>
              <w:pStyle w:val="Compact"/>
            </w:pPr>
            <w:r>
              <w:t xml:space="preserve">Table reaches</w:t>
            </w:r>
            <w:r>
              <w:t xml:space="preserve"> </w:t>
            </w:r>
            <w:r>
              <w:rPr>
                <w:b/>
                <w:bCs/>
              </w:rPr>
              <w:t xml:space="preserve">355° / zero</w:t>
            </w:r>
          </w:p>
        </w:tc>
        <w:tc>
          <w:tcPr/>
          <w:p>
            <w:pPr>
              <w:pStyle w:val="Compact"/>
            </w:pPr>
            <w:r>
              <w:t xml:space="preserve">De-energize table;</w:t>
            </w:r>
            <w:r>
              <w:t xml:space="preserve"> </w:t>
            </w:r>
            <w:r>
              <w:rPr>
                <w:b/>
                <w:bCs/>
              </w:rPr>
              <w:t xml:space="preserve">flip ball memory: 1st-ball light OFF, 2nd-ball light ON</w:t>
            </w:r>
            <w:r>
              <w:t xml:space="preserve">; clear strike/foul lamps; state →</w:t>
            </w:r>
            <w:r>
              <w:t xml:space="preserve"> </w:t>
            </w:r>
            <w:r>
              <w:rPr>
                <w:rStyle w:val="VerbatimChar"/>
              </w:rPr>
              <w:t xml:space="preserve">READY</w:t>
            </w:r>
            <w:r>
              <w:t xml:space="preserve"> </w:t>
            </w:r>
            <w:r>
              <w:t xml:space="preserve">(now awaiting the</w:t>
            </w:r>
            <w:r>
              <w:t xml:space="preserve"> </w:t>
            </w:r>
            <w:r>
              <w:rPr>
                <w:b/>
                <w:bCs/>
              </w:rPr>
              <w:t xml:space="preserve">second</w:t>
            </w:r>
            <w:r>
              <w:t xml:space="preserve"> </w:t>
            </w:r>
            <w:r>
              <w:t xml:space="preserve">ball)</w:t>
            </w:r>
          </w:p>
        </w:tc>
        <w:tc>
          <w:tcPr/>
          <w:p>
            <w:pPr>
              <w:pStyle w:val="Compact"/>
            </w:pPr>
            <w:r>
              <w:rPr>
                <w:b/>
                <w:bCs/>
              </w:rPr>
              <w:t xml:space="preserve">TA1</w:t>
            </w:r>
            <w:r>
              <w:t xml:space="preserve"> </w:t>
            </w:r>
            <w:r>
              <w:t xml:space="preserve">@ 355°/zero</w:t>
            </w:r>
          </w:p>
        </w:tc>
      </w:tr>
      <w:tr>
        <w:tc>
          <w:tcPr/>
          <w:p>
            <w:pPr>
              <w:pStyle w:val="Compact"/>
            </w:pPr>
            <w:r>
              <w:t xml:space="preserve">8</w:t>
            </w:r>
          </w:p>
        </w:tc>
        <w:tc>
          <w:tcPr/>
          <w:p>
            <w:pPr>
              <w:pStyle w:val="Compact"/>
            </w:pPr>
            <w:r>
              <w:t xml:space="preserve">Sweep returns toward</w:t>
            </w:r>
            <w:r>
              <w:t xml:space="preserve"> </w:t>
            </w:r>
            <w:r>
              <w:rPr>
                <w:b/>
                <w:bCs/>
              </w:rPr>
              <w:t xml:space="preserve">360°</w:t>
            </w:r>
          </w:p>
        </w:tc>
        <w:tc>
          <w:tcPr/>
          <w:p>
            <w:pPr>
              <w:pStyle w:val="Compact"/>
            </w:pPr>
            <w:r>
              <w:t xml:space="preserve">Sweep stops at zero (parked)</w:t>
            </w:r>
          </w:p>
        </w:tc>
        <w:tc>
          <w:tcPr/>
          <w:p>
            <w:pPr>
              <w:pStyle w:val="Compact"/>
            </w:pPr>
            <w:r>
              <w:rPr>
                <w:b/>
                <w:bCs/>
              </w:rPr>
              <w:t xml:space="preserve">SA</w:t>
            </w:r>
            <w:r>
              <w:t xml:space="preserve"> </w:t>
            </w:r>
            <w:r>
              <w:t xml:space="preserve">@ 360°</w:t>
            </w:r>
          </w:p>
        </w:tc>
      </w:tr>
    </w:tbl>
    <w:p>
      <w:pPr>
        <w:pStyle w:val="BodyText"/>
      </w:pPr>
      <w:r>
        <w:t xml:space="preserve">FSM anchors (from</w:t>
      </w:r>
      <w:r>
        <w:t xml:space="preserve"> </w:t>
      </w:r>
      <w:r>
        <w:rPr>
          <w:rStyle w:val="VerbatimChar"/>
        </w:rPr>
        <w:t xml:space="preserve">cycle_control_8270.py</w:t>
      </w:r>
      <w:r>
        <w:t xml:space="preserve">): handlers</w:t>
      </w:r>
      <w:r>
        <w:t xml:space="preserve"> </w:t>
      </w:r>
      <w:r>
        <w:rPr>
          <w:rStyle w:val="VerbatimChar"/>
        </w:rPr>
        <w:t xml:space="preserve">on_ball</w:t>
      </w:r>
      <w:r>
        <w:t xml:space="preserve"> </w:t>
      </w:r>
      <w:r>
        <w:t xml:space="preserve">→</w:t>
      </w:r>
      <w:r>
        <w:t xml:space="preserve"> </w:t>
      </w:r>
      <w:r>
        <w:rPr>
          <w:rStyle w:val="VerbatimChar"/>
        </w:rPr>
        <w:t xml:space="preserve">cam_SB_guard</w:t>
      </w:r>
      <w:r>
        <w:t xml:space="preserve"> </w:t>
      </w:r>
      <w:r>
        <w:t xml:space="preserve">→</w:t>
      </w:r>
      <w:r>
        <w:t xml:space="preserve"> </w:t>
      </w:r>
      <w:r>
        <w:rPr>
          <w:rStyle w:val="VerbatimChar"/>
        </w:rPr>
        <w:t xml:space="preserve">poll()</w:t>
      </w:r>
      <w:r>
        <w:t xml:space="preserve"> </w:t>
      </w:r>
      <w:r>
        <w:t xml:space="preserve">(3 s + GP) →</w:t>
      </w:r>
      <w:r>
        <w:t xml:space="preserve"> </w:t>
      </w:r>
      <w:r>
        <w:rPr>
          <w:rStyle w:val="VerbatimChar"/>
        </w:rPr>
        <w:t xml:space="preserve">cam_TA2_runthrough</w:t>
      </w:r>
      <w:r>
        <w:t xml:space="preserve"> </w:t>
      </w:r>
      <w:r>
        <w:t xml:space="preserve">→</w:t>
      </w:r>
      <w:r>
        <w:t xml:space="preserve"> </w:t>
      </w:r>
      <w:r>
        <w:rPr>
          <w:rStyle w:val="VerbatimChar"/>
        </w:rPr>
        <w:t xml:space="preserve">cam_SA_runthrough</w:t>
      </w:r>
      <w:r>
        <w:t xml:space="preserve"> </w:t>
      </w:r>
      <w:r>
        <w:t xml:space="preserve">→</w:t>
      </w:r>
      <w:r>
        <w:t xml:space="preserve"> </w:t>
      </w:r>
      <w:r>
        <w:rPr>
          <w:rStyle w:val="VerbatimChar"/>
        </w:rPr>
        <w:t xml:space="preserve">cam_TA1_zero</w:t>
      </w:r>
      <w:r>
        <w:t xml:space="preserve">;</w:t>
      </w:r>
      <w:r>
        <w:t xml:space="preserve"> </w:t>
      </w:r>
      <w:r>
        <w:rPr>
          <w:rStyle w:val="VerbatimChar"/>
        </w:rPr>
        <w:t xml:space="preserve">_needs_fresh_rack()</w:t>
      </w:r>
      <w:r>
        <w:t xml:space="preserve"> </w:t>
      </w:r>
      <w:r>
        <w:t xml:space="preserve">returns</w:t>
      </w:r>
      <w:r>
        <w:t xml:space="preserve"> </w:t>
      </w:r>
      <w:r>
        <w:rPr>
          <w:b/>
          <w:bCs/>
        </w:rPr>
        <w:t xml:space="preserve">False</w:t>
      </w:r>
      <w:r>
        <w:t xml:space="preserve"> </w:t>
      </w:r>
      <w:r>
        <w:t xml:space="preserve">for</w:t>
      </w:r>
      <w:r>
        <w:t xml:space="preserve"> </w:t>
      </w:r>
      <w:r>
        <w:rPr>
          <w:rStyle w:val="VerbatimChar"/>
        </w:rPr>
        <w:t xml:space="preserve">FIRST_BALL</w:t>
      </w:r>
      <w:r>
        <w:t xml:space="preserve">, so</w:t>
      </w:r>
      <w:r>
        <w:t xml:space="preserve"> </w:t>
      </w:r>
      <w:r>
        <w:rPr>
          <w:rStyle w:val="VerbatimChar"/>
        </w:rPr>
        <w:t xml:space="preserve">bin_full()</w:t>
      </w:r>
      <w:r>
        <w:t xml:space="preserve"> </w:t>
      </w:r>
      <w:r>
        <w:t xml:space="preserve">(BS) is a no-op on this cycle.</w:t>
      </w:r>
    </w:p>
    <w:p>
      <w:r>
        <w:pict>
          <v:rect style="width:0;height:1.5pt" o:hralign="center" o:hrstd="t" o:hr="t"/>
        </w:pict>
      </w:r>
    </w:p>
    <w:bookmarkEnd w:id="45"/>
    <w:bookmarkStart w:id="46" w:name="sequence-of-operation-second-ball"/>
    <w:p>
      <w:pPr>
        <w:pStyle w:val="Heading3"/>
      </w:pPr>
      <w:r>
        <w:t xml:space="preserve">3.4 Sequence of Operation — SECOND BALL</w:t>
      </w:r>
    </w:p>
    <w:p>
      <w:pPr>
        <w:pStyle w:val="FirstParagraph"/>
      </w:pPr>
      <w:r>
        <w:t xml:space="preserve">On the second ball, the</w:t>
      </w:r>
      <w:r>
        <w:t xml:space="preserve"> </w:t>
      </w:r>
      <w:r>
        <w:rPr>
          <w:b/>
          <w:bCs/>
        </w:rPr>
        <w:t xml:space="preserve">ball memory is inverted</w:t>
      </w:r>
      <w:r>
        <w:t xml:space="preserve"> </w:t>
      </w:r>
      <w:r>
        <w:t xml:space="preserve">(the FIRST-BALL cycle flipped it). After the second ball, the deck is cleared and a</w:t>
      </w:r>
      <w:r>
        <w:t xml:space="preserve"> </w:t>
      </w:r>
      <w:r>
        <w:rPr>
          <w:b/>
          <w:bCs/>
        </w:rPr>
        <w:t xml:space="preserve">fresh full rack is spotted</w:t>
      </w:r>
      <w:r>
        <w:t xml:space="preserve"> </w:t>
      </w:r>
      <w:r>
        <w:t xml:space="preserve">via the</w:t>
      </w:r>
      <w:r>
        <w:t xml:space="preserve"> </w:t>
      </w:r>
      <w:r>
        <w:rPr>
          <w:b/>
          <w:bCs/>
        </w:rPr>
        <w:t xml:space="preserve">spot solenoid (SP)</w:t>
      </w:r>
      <w:r>
        <w:t xml:space="preserve">, gated by the</w:t>
      </w:r>
      <w:r>
        <w:t xml:space="preserve"> </w:t>
      </w:r>
      <w:r>
        <w:rPr>
          <w:b/>
          <w:bCs/>
        </w:rPr>
        <w:t xml:space="preserve">bin switch (BS)</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Step</w:t>
            </w:r>
          </w:p>
        </w:tc>
        <w:tc>
          <w:tcPr/>
          <w:p>
            <w:pPr>
              <w:pStyle w:val="Compact"/>
            </w:pPr>
            <w:r>
              <w:t xml:space="preserve">Trigger / condition</w:t>
            </w:r>
          </w:p>
        </w:tc>
        <w:tc>
          <w:tcPr/>
          <w:p>
            <w:pPr>
              <w:pStyle w:val="Compact"/>
            </w:pPr>
            <w:r>
              <w:t xml:space="preserve">Controller action</w:t>
            </w:r>
          </w:p>
        </w:tc>
        <w:tc>
          <w:tcPr/>
          <w:p>
            <w:pPr>
              <w:pStyle w:val="Compact"/>
            </w:pPr>
            <w:r>
              <w:t xml:space="preserve">Cam / source</w:t>
            </w:r>
          </w:p>
        </w:tc>
      </w:tr>
      <w:tr>
        <w:tc>
          <w:tcPr/>
          <w:p>
            <w:pPr>
              <w:pStyle w:val="Compact"/>
            </w:pPr>
            <w:r>
              <w:t xml:space="preserve">1</w:t>
            </w:r>
          </w:p>
        </w:tc>
        <w:tc>
          <w:tcPr/>
          <w:p>
            <w:pPr>
              <w:pStyle w:val="Compact"/>
            </w:pPr>
            <w:r>
              <w:rPr>
                <w:b/>
                <w:bCs/>
              </w:rPr>
              <w:t xml:space="preserve">SS closes</w:t>
            </w:r>
            <w:r>
              <w:t xml:space="preserve"> </w:t>
            </w:r>
            <w:r>
              <w:t xml:space="preserve">while READY (ball memory = 2nd)</w:t>
            </w:r>
          </w:p>
        </w:tc>
        <w:tc>
          <w:tcPr/>
          <w:p>
            <w:pPr>
              <w:pStyle w:val="Compact"/>
            </w:pPr>
            <w:r>
              <w:t xml:space="preserve">Energize sweep; cycle =</w:t>
            </w:r>
            <w:r>
              <w:t xml:space="preserve"> </w:t>
            </w:r>
            <w:r>
              <w:rPr>
                <w:rStyle w:val="VerbatimChar"/>
              </w:rPr>
              <w:t xml:space="preserve">SECOND_BALL</w:t>
            </w:r>
            <w:r>
              <w:t xml:space="preserve">; →</w:t>
            </w:r>
            <w:r>
              <w:t xml:space="preserve"> </w:t>
            </w:r>
            <w:r>
              <w:rPr>
                <w:rStyle w:val="VerbatimChar"/>
              </w:rPr>
              <w:t xml:space="preserve">SWEEP_TO_GUARD</w:t>
            </w:r>
          </w:p>
        </w:tc>
        <w:tc>
          <w:tcPr/>
          <w:p>
            <w:pPr>
              <w:pStyle w:val="Compact"/>
            </w:pPr>
            <w:r>
              <w:t xml:space="preserve">SS / DIELL</w:t>
            </w:r>
          </w:p>
        </w:tc>
      </w:tr>
      <w:tr>
        <w:tc>
          <w:tcPr/>
          <w:p>
            <w:pPr>
              <w:pStyle w:val="Compact"/>
            </w:pPr>
            <w:r>
              <w:t xml:space="preserve">2</w:t>
            </w:r>
          </w:p>
        </w:tc>
        <w:tc>
          <w:tcPr/>
          <w:p>
            <w:pPr>
              <w:pStyle w:val="Compact"/>
            </w:pPr>
            <w:r>
              <w:t xml:space="preserve">Sweep reaches</w:t>
            </w:r>
            <w:r>
              <w:t xml:space="preserve"> </w:t>
            </w:r>
            <w:r>
              <w:rPr>
                <w:b/>
                <w:bCs/>
              </w:rPr>
              <w:t xml:space="preserve">66°</w:t>
            </w:r>
          </w:p>
        </w:tc>
        <w:tc>
          <w:tcPr/>
          <w:p>
            <w:pPr>
              <w:pStyle w:val="Compact"/>
            </w:pPr>
            <w:r>
              <w:t xml:space="preserve">De-energize sweep (guard); start</w:t>
            </w:r>
            <w:r>
              <w:t xml:space="preserve"> </w:t>
            </w:r>
            <w:r>
              <w:rPr>
                <w:b/>
                <w:bCs/>
              </w:rPr>
              <w:t xml:space="preserve">3 s</w:t>
            </w:r>
            <w:r>
              <w:t xml:space="preserve"> </w:t>
            </w:r>
            <w:r>
              <w:t xml:space="preserve">delay; →</w:t>
            </w:r>
            <w:r>
              <w:t xml:space="preserve"> </w:t>
            </w:r>
            <w:r>
              <w:rPr>
                <w:rStyle w:val="VerbatimChar"/>
              </w:rPr>
              <w:t xml:space="preserve">GUARD_DELAY</w:t>
            </w:r>
          </w:p>
        </w:tc>
        <w:tc>
          <w:tcPr/>
          <w:p>
            <w:pPr>
              <w:pStyle w:val="Compact"/>
            </w:pPr>
            <w:r>
              <w:rPr>
                <w:b/>
                <w:bCs/>
              </w:rPr>
              <w:t xml:space="preserve">SB</w:t>
            </w:r>
            <w:r>
              <w:t xml:space="preserve"> </w:t>
            </w:r>
            <w:r>
              <w:t xml:space="preserve">@ 66°</w:t>
            </w:r>
          </w:p>
        </w:tc>
      </w:tr>
      <w:tr>
        <w:tc>
          <w:tcPr/>
          <w:p>
            <w:pPr>
              <w:pStyle w:val="Compact"/>
            </w:pPr>
            <w:r>
              <w:t xml:space="preserve">3</w:t>
            </w:r>
          </w:p>
        </w:tc>
        <w:tc>
          <w:tcPr/>
          <w:p>
            <w:pPr>
              <w:pStyle w:val="Compact"/>
            </w:pPr>
            <w:r>
              <w:t xml:space="preserve">3 s</w:t>
            </w:r>
            <w:r>
              <w:t xml:space="preserve"> </w:t>
            </w:r>
            <w:r>
              <w:rPr>
                <w:b/>
                <w:bCs/>
              </w:rPr>
              <w:t xml:space="preserve">AND GP closed</w:t>
            </w:r>
          </w:p>
        </w:tc>
        <w:tc>
          <w:tcPr/>
          <w:p>
            <w:pPr>
              <w:pStyle w:val="Compact"/>
            </w:pPr>
            <w:r>
              <w:t xml:space="preserve">Table descends; →</w:t>
            </w:r>
            <w:r>
              <w:t xml:space="preserve"> </w:t>
            </w:r>
            <w:r>
              <w:rPr>
                <w:rStyle w:val="VerbatimChar"/>
              </w:rPr>
              <w:t xml:space="preserve">TABLE_DETECT</w:t>
            </w:r>
          </w:p>
        </w:tc>
        <w:tc>
          <w:tcPr/>
          <w:p>
            <w:pPr>
              <w:pStyle w:val="Compact"/>
            </w:pPr>
            <w:r>
              <w:t xml:space="preserve">timer +</w:t>
            </w:r>
            <w:r>
              <w:t xml:space="preserve"> </w:t>
            </w:r>
            <w:r>
              <w:rPr>
                <w:b/>
                <w:bCs/>
              </w:rPr>
              <w:t xml:space="preserve">GP</w:t>
            </w:r>
          </w:p>
        </w:tc>
      </w:tr>
      <w:tr>
        <w:tc>
          <w:tcPr/>
          <w:p>
            <w:pPr>
              <w:pStyle w:val="Compact"/>
            </w:pPr>
            <w:r>
              <w:t xml:space="preserve">4</w:t>
            </w:r>
          </w:p>
        </w:tc>
        <w:tc>
          <w:tcPr/>
          <w:p>
            <w:pPr>
              <w:pStyle w:val="Compact"/>
            </w:pPr>
            <w:r>
              <w:t xml:space="preserve">Table reaches</w:t>
            </w:r>
            <w:r>
              <w:t xml:space="preserve"> </w:t>
            </w:r>
            <w:r>
              <w:rPr>
                <w:b/>
                <w:bCs/>
              </w:rPr>
              <w:t xml:space="preserve">260°</w:t>
            </w:r>
          </w:p>
        </w:tc>
        <w:tc>
          <w:tcPr/>
          <w:p>
            <w:pPr>
              <w:pStyle w:val="Compact"/>
            </w:pPr>
            <w:r>
              <w:t xml:space="preserve">Latch grippers + pin lamps; re-energize sweep for run-through; →</w:t>
            </w:r>
            <w:r>
              <w:t xml:space="preserve"> </w:t>
            </w:r>
            <w:r>
              <w:rPr>
                <w:rStyle w:val="VerbatimChar"/>
              </w:rPr>
              <w:t xml:space="preserve">RUNTHROUGH</w:t>
            </w:r>
          </w:p>
        </w:tc>
        <w:tc>
          <w:tcPr/>
          <w:p>
            <w:pPr>
              <w:pStyle w:val="Compact"/>
            </w:pPr>
            <w:r>
              <w:rPr>
                <w:b/>
                <w:bCs/>
              </w:rPr>
              <w:t xml:space="preserve">TA2</w:t>
            </w:r>
            <w:r>
              <w:t xml:space="preserve"> </w:t>
            </w:r>
            <w:r>
              <w:t xml:space="preserve">@ 260°</w:t>
            </w:r>
          </w:p>
        </w:tc>
      </w:tr>
      <w:tr>
        <w:tc>
          <w:tcPr/>
          <w:p>
            <w:pPr>
              <w:pStyle w:val="Compact"/>
            </w:pPr>
            <w:r>
              <w:t xml:space="preserve">5</w:t>
            </w:r>
          </w:p>
        </w:tc>
        <w:tc>
          <w:tcPr/>
          <w:p>
            <w:pPr>
              <w:pStyle w:val="Compact"/>
            </w:pPr>
            <w:r>
              <w:t xml:space="preserve">Sweep reaches</w:t>
            </w:r>
            <w:r>
              <w:t xml:space="preserve"> </w:t>
            </w:r>
            <w:r>
              <w:rPr>
                <w:b/>
                <w:bCs/>
              </w:rPr>
              <w:t xml:space="preserve">270°</w:t>
            </w:r>
          </w:p>
        </w:tc>
        <w:tc>
          <w:tcPr/>
          <w:p>
            <w:pPr>
              <w:pStyle w:val="Compact"/>
            </w:pPr>
            <w:r>
              <w:t xml:space="preserve">De-energize sweep; →</w:t>
            </w:r>
            <w:r>
              <w:t xml:space="preserve"> </w:t>
            </w:r>
            <w:r>
              <w:rPr>
                <w:rStyle w:val="VerbatimChar"/>
              </w:rPr>
              <w:t xml:space="preserve">TABLE_FINISH</w:t>
            </w:r>
            <w:r>
              <w:t xml:space="preserve"> </w:t>
            </w:r>
            <w:r>
              <w:t xml:space="preserve">(this cycle</w:t>
            </w:r>
            <w:r>
              <w:t xml:space="preserve"> </w:t>
            </w:r>
            <w:r>
              <w:rPr>
                <w:b/>
                <w:bCs/>
              </w:rPr>
              <w:t xml:space="preserve">awaits BS</w:t>
            </w:r>
            <w:r>
              <w:t xml:space="preserve"> </w:t>
            </w:r>
            <w:r>
              <w:t xml:space="preserve">to spot a fresh rack)</w:t>
            </w:r>
          </w:p>
        </w:tc>
        <w:tc>
          <w:tcPr/>
          <w:p>
            <w:pPr>
              <w:pStyle w:val="Compact"/>
            </w:pPr>
            <w:r>
              <w:rPr>
                <w:b/>
                <w:bCs/>
              </w:rPr>
              <w:t xml:space="preserve">SA</w:t>
            </w:r>
            <w:r>
              <w:t xml:space="preserve"> </w:t>
            </w:r>
            <w:r>
              <w:t xml:space="preserve">@ 270°</w:t>
            </w:r>
          </w:p>
        </w:tc>
      </w:tr>
      <w:tr>
        <w:tc>
          <w:tcPr/>
          <w:p>
            <w:pPr>
              <w:pStyle w:val="Compact"/>
            </w:pPr>
            <w:r>
              <w:t xml:space="preserve">6</w:t>
            </w:r>
          </w:p>
        </w:tc>
        <w:tc>
          <w:tcPr/>
          <w:p>
            <w:pPr>
              <w:pStyle w:val="Compact"/>
            </w:pPr>
            <w:r>
              <w:rPr>
                <w:b/>
                <w:bCs/>
              </w:rPr>
              <w:t xml:space="preserve">10th pin delivered to bin → BS closes</w:t>
            </w:r>
          </w:p>
        </w:tc>
        <w:tc>
          <w:tcPr/>
          <w:p>
            <w:pPr>
              <w:pStyle w:val="Compact"/>
            </w:pPr>
            <w:r>
              <w:t xml:space="preserve">Energize the</w:t>
            </w:r>
            <w:r>
              <w:t xml:space="preserve"> </w:t>
            </w:r>
            <w:r>
              <w:rPr>
                <w:b/>
                <w:bCs/>
              </w:rPr>
              <w:t xml:space="preserve">SP spot relay</w:t>
            </w:r>
            <w:r>
              <w:t xml:space="preserve">; the table runs a</w:t>
            </w:r>
            <w:r>
              <w:t xml:space="preserve"> </w:t>
            </w:r>
            <w:r>
              <w:rPr>
                <w:b/>
                <w:bCs/>
              </w:rPr>
              <w:t xml:space="preserve">spotting revolution</w:t>
            </w:r>
            <w:r>
              <w:t xml:space="preserve"> </w:t>
            </w:r>
            <w:r>
              <w:t xml:space="preserve">to set a new full rack; state →</w:t>
            </w:r>
            <w:r>
              <w:t xml:space="preserve"> </w:t>
            </w:r>
            <w:r>
              <w:rPr>
                <w:rStyle w:val="VerbatimChar"/>
              </w:rPr>
              <w:t xml:space="preserve">SPOTTING</w:t>
            </w:r>
            <w:r>
              <w:t xml:space="preserve"> </w:t>
            </w:r>
            <w:r>
              <w:t xml:space="preserve">(gated by interlock OK)</w:t>
            </w:r>
          </w:p>
        </w:tc>
        <w:tc>
          <w:tcPr/>
          <w:p>
            <w:pPr>
              <w:pStyle w:val="Compact"/>
            </w:pPr>
            <w:r>
              <w:rPr>
                <w:b/>
                <w:bCs/>
              </w:rPr>
              <w:t xml:space="preserve">BS</w:t>
            </w:r>
            <w:r>
              <w:t xml:space="preserve"> </w:t>
            </w:r>
            <w:r>
              <w:t xml:space="preserve">(#9 bin)</w:t>
            </w:r>
          </w:p>
        </w:tc>
      </w:tr>
      <w:tr>
        <w:tc>
          <w:tcPr/>
          <w:p>
            <w:pPr>
              <w:pStyle w:val="Compact"/>
            </w:pPr>
            <w:r>
              <w:t xml:space="preserve">7</w:t>
            </w:r>
          </w:p>
        </w:tc>
        <w:tc>
          <w:tcPr/>
          <w:p>
            <w:pPr>
              <w:pStyle w:val="Compact"/>
            </w:pPr>
            <w:r>
              <w:t xml:space="preserve">Table reaches</w:t>
            </w:r>
            <w:r>
              <w:t xml:space="preserve"> </w:t>
            </w:r>
            <w:r>
              <w:rPr>
                <w:b/>
                <w:bCs/>
              </w:rPr>
              <w:t xml:space="preserve">355° / zero</w:t>
            </w:r>
          </w:p>
        </w:tc>
        <w:tc>
          <w:tcPr/>
          <w:p>
            <w:pPr>
              <w:pStyle w:val="Compact"/>
            </w:pPr>
            <w:r>
              <w:t xml:space="preserve">De-energize</w:t>
            </w:r>
            <w:r>
              <w:t xml:space="preserve"> </w:t>
            </w:r>
            <w:r>
              <w:rPr>
                <w:b/>
                <w:bCs/>
              </w:rPr>
              <w:t xml:space="preserve">SP</w:t>
            </w:r>
            <w:r>
              <w:t xml:space="preserve">; de-energize table;</w:t>
            </w:r>
            <w:r>
              <w:t xml:space="preserve"> </w:t>
            </w:r>
            <w:r>
              <w:rPr>
                <w:b/>
                <w:bCs/>
              </w:rPr>
              <w:t xml:space="preserve">reset ball memory → 1st ball</w:t>
            </w:r>
            <w:r>
              <w:t xml:space="preserve"> </w:t>
            </w:r>
            <w:r>
              <w:t xml:space="preserve">(1st-ball light ON); →</w:t>
            </w:r>
            <w:r>
              <w:t xml:space="preserve"> </w:t>
            </w:r>
            <w:r>
              <w:rPr>
                <w:rStyle w:val="VerbatimChar"/>
              </w:rPr>
              <w:t xml:space="preserve">READY</w:t>
            </w:r>
          </w:p>
        </w:tc>
        <w:tc>
          <w:tcPr/>
          <w:p>
            <w:pPr>
              <w:pStyle w:val="Compact"/>
            </w:pPr>
            <w:r>
              <w:rPr>
                <w:b/>
                <w:bCs/>
              </w:rPr>
              <w:t xml:space="preserve">TA1</w:t>
            </w:r>
            <w:r>
              <w:t xml:space="preserve"> </w:t>
            </w:r>
            <w:r>
              <w:t xml:space="preserve">@ 355°/zero</w:t>
            </w:r>
          </w:p>
        </w:tc>
      </w:tr>
      <w:tr>
        <w:tc>
          <w:tcPr/>
          <w:p>
            <w:pPr>
              <w:pStyle w:val="Compact"/>
            </w:pPr>
            <w:r>
              <w:t xml:space="preserve">8</w:t>
            </w:r>
          </w:p>
        </w:tc>
        <w:tc>
          <w:tcPr/>
          <w:p>
            <w:pPr>
              <w:pStyle w:val="Compact"/>
            </w:pPr>
            <w:r>
              <w:t xml:space="preserve">Sweep returns to</w:t>
            </w:r>
            <w:r>
              <w:t xml:space="preserve"> </w:t>
            </w:r>
            <w:r>
              <w:rPr>
                <w:b/>
                <w:bCs/>
              </w:rPr>
              <w:t xml:space="preserve">360°</w:t>
            </w:r>
          </w:p>
        </w:tc>
        <w:tc>
          <w:tcPr/>
          <w:p>
            <w:pPr>
              <w:pStyle w:val="Compact"/>
            </w:pPr>
            <w:r>
              <w:t xml:space="preserve">Sweep parks at zero</w:t>
            </w:r>
          </w:p>
        </w:tc>
        <w:tc>
          <w:tcPr/>
          <w:p>
            <w:pPr>
              <w:pStyle w:val="Compact"/>
            </w:pPr>
            <w:r>
              <w:rPr>
                <w:b/>
                <w:bCs/>
              </w:rPr>
              <w:t xml:space="preserve">SA</w:t>
            </w:r>
            <w:r>
              <w:t xml:space="preserve"> </w:t>
            </w:r>
            <w:r>
              <w:t xml:space="preserve">@ 360°</w:t>
            </w:r>
          </w:p>
        </w:tc>
      </w:tr>
    </w:tbl>
    <w:p>
      <w:pPr>
        <w:pStyle w:val="BodyText"/>
      </w:pPr>
      <w:r>
        <w:t xml:space="preserve">FSM anchors:</w:t>
      </w:r>
      <w:r>
        <w:t xml:space="preserve"> </w:t>
      </w:r>
      <w:r>
        <w:rPr>
          <w:rStyle w:val="VerbatimChar"/>
        </w:rPr>
        <w:t xml:space="preserve">_needs_fresh_rack()</w:t>
      </w:r>
      <w:r>
        <w:t xml:space="preserve"> </w:t>
      </w:r>
      <w:r>
        <w:t xml:space="preserve">returns</w:t>
      </w:r>
      <w:r>
        <w:t xml:space="preserve"> </w:t>
      </w:r>
      <w:r>
        <w:rPr>
          <w:b/>
          <w:bCs/>
        </w:rPr>
        <w:t xml:space="preserve">True</w:t>
      </w:r>
      <w:r>
        <w:t xml:space="preserve"> </w:t>
      </w:r>
      <w:r>
        <w:t xml:space="preserve">for</w:t>
      </w:r>
      <w:r>
        <w:t xml:space="preserve"> </w:t>
      </w:r>
      <w:r>
        <w:rPr>
          <w:rStyle w:val="VerbatimChar"/>
        </w:rPr>
        <w:t xml:space="preserve">SECOND_BALL</w:t>
      </w:r>
      <w:r>
        <w:t xml:space="preserve">, so</w:t>
      </w:r>
      <w:r>
        <w:t xml:space="preserve"> </w:t>
      </w:r>
      <w:r>
        <w:rPr>
          <w:rStyle w:val="VerbatimChar"/>
        </w:rPr>
        <w:t xml:space="preserve">bin_full()</w:t>
      </w:r>
      <w:r>
        <w:t xml:space="preserve"> </w:t>
      </w:r>
      <w:r>
        <w:t xml:space="preserve">(BS) fires</w:t>
      </w:r>
      <w:r>
        <w:t xml:space="preserve"> </w:t>
      </w:r>
      <w:r>
        <w:rPr>
          <w:rStyle w:val="VerbatimChar"/>
        </w:rPr>
        <w:t xml:space="preserve">set_spot(True)</w:t>
      </w:r>
      <w:r>
        <w:t xml:space="preserve"> </w:t>
      </w:r>
      <w:r>
        <w:t xml:space="preserve">and enters</w:t>
      </w:r>
      <w:r>
        <w:t xml:space="preserve"> </w:t>
      </w:r>
      <w:r>
        <w:rPr>
          <w:rStyle w:val="VerbatimChar"/>
        </w:rPr>
        <w:t xml:space="preserve">SPOTTING</w:t>
      </w:r>
      <w:r>
        <w:t xml:space="preserve">;</w:t>
      </w:r>
      <w:r>
        <w:t xml:space="preserve"> </w:t>
      </w:r>
      <w:r>
        <w:rPr>
          <w:rStyle w:val="VerbatimChar"/>
        </w:rPr>
        <w:t xml:space="preserve">cam_TA1_zero()</w:t>
      </w:r>
      <w:r>
        <w:t xml:space="preserve"> </w:t>
      </w:r>
      <w:r>
        <w:t xml:space="preserve">then releases SP (</w:t>
      </w:r>
      <w:r>
        <w:rPr>
          <w:rStyle w:val="VerbatimChar"/>
        </w:rPr>
        <w:t xml:space="preserve">set_spot(False)</w:t>
      </w:r>
      <w:r>
        <w:t xml:space="preserve">) and finishes.</w:t>
      </w:r>
      <w:r>
        <w:t xml:space="preserve"> </w:t>
      </w:r>
      <w:r>
        <w:rPr>
          <w:b/>
          <w:bCs/>
        </w:rPr>
        <w:t xml:space="preserve">(VERIFY: SP de-energize timing and SP pulse-vs-continuous behavior</w:t>
      </w:r>
      <w:r>
        <w:t xml:space="preserve"> </w:t>
      </w:r>
      <w:r>
        <w:t xml:space="preserve">—</w:t>
      </w:r>
      <w:r>
        <w:t xml:space="preserve"> </w:t>
      </w:r>
      <w:r>
        <w:rPr>
          <w:rStyle w:val="VerbatimChar"/>
        </w:rPr>
        <w:t xml:space="preserve">cycle_control_8270.py</w:t>
      </w:r>
      <w:r>
        <w:t xml:space="preserve"> </w:t>
      </w:r>
      <w:r>
        <w:t xml:space="preserve">marks the exact SP-release-vs-cam relationship</w:t>
      </w:r>
      <w:r>
        <w:t xml:space="preserve"> </w:t>
      </w:r>
      <w:r>
        <w:rPr>
          <w:rStyle w:val="VerbatimChar"/>
        </w:rPr>
        <w:t xml:space="preserve"># CONFIRM</w:t>
      </w:r>
      <w:r>
        <w:t xml:space="preserve">; confirm on the bench against the spotting-revolution geometry. SP routing is</w:t>
      </w:r>
      <w:r>
        <w:t xml:space="preserve"> </w:t>
      </w:r>
      <w:r>
        <w:rPr>
          <w:b/>
          <w:bCs/>
        </w:rPr>
        <w:t xml:space="preserve">(VERIFY: SP connector cavity</w:t>
      </w:r>
      <w:r>
        <w:t xml:space="preserve"> </w:t>
      </w:r>
      <w:r>
        <w:t xml:space="preserve">— OEM/FSM comments cite</w:t>
      </w:r>
      <w:r>
        <w:t xml:space="preserve"> </w:t>
      </w:r>
      <w:r>
        <w:rPr>
          <w:rStyle w:val="VerbatimChar"/>
        </w:rPr>
        <w:t xml:space="preserve">C1-35U/36Y</w:t>
      </w:r>
      <w:r>
        <w:t xml:space="preserve">, but our SS + Omega-Tek bench measured</w:t>
      </w:r>
      <w:r>
        <w:t xml:space="preserve"> </w:t>
      </w:r>
      <w:r>
        <w:rPr>
          <w:b/>
          <w:bCs/>
        </w:rPr>
        <w:t xml:space="preserve">SP at C2A (0 Ω)</w:t>
      </w:r>
      <w:r>
        <w:t xml:space="preserve">; harness-resolved per chassis.)</w:t>
      </w:r>
    </w:p>
    <w:p>
      <w:r>
        <w:pict>
          <v:rect style="width:0;height:1.5pt" o:hralign="center" o:hrstd="t" o:hr="t"/>
        </w:pict>
      </w:r>
    </w:p>
    <w:bookmarkEnd w:id="46"/>
    <w:bookmarkStart w:id="49" w:name="sequence-of-operation-strike-and-foul"/>
    <w:p>
      <w:pPr>
        <w:pStyle w:val="Heading3"/>
      </w:pPr>
      <w:r>
        <w:t xml:space="preserve">3.5 Sequence of Operation — STRIKE and FOUL</w:t>
      </w:r>
    </w:p>
    <w:bookmarkStart w:id="47" w:name="strike"/>
    <w:p>
      <w:pPr>
        <w:pStyle w:val="Heading4"/>
      </w:pPr>
      <w:r>
        <w:t xml:space="preserve">STRIKE</w:t>
      </w:r>
    </w:p>
    <w:p>
      <w:pPr>
        <w:pStyle w:val="FirstParagraph"/>
      </w:pPr>
      <w:r>
        <w:t xml:space="preserve">A strike is a</w:t>
      </w:r>
      <w:r>
        <w:t xml:space="preserve"> </w:t>
      </w:r>
      <w:r>
        <w:rPr>
          <w:b/>
          <w:bCs/>
        </w:rPr>
        <w:t xml:space="preserve">first-ball cycle in which no pins remain</w:t>
      </w:r>
      <w:r>
        <w:t xml:space="preserve"> </w:t>
      </w:r>
      <w:r>
        <w:t xml:space="preserve">(the gripper mask reads zero at 260°). The machine then behaves like a fresh-rack cycle (spot a new rack) rather than a respot.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Step</w:t>
            </w:r>
          </w:p>
        </w:tc>
        <w:tc>
          <w:tcPr/>
          <w:p>
            <w:pPr>
              <w:pStyle w:val="Compact"/>
            </w:pPr>
            <w:r>
              <w:t xml:space="preserve">Trigger / condition</w:t>
            </w:r>
          </w:p>
        </w:tc>
        <w:tc>
          <w:tcPr/>
          <w:p>
            <w:pPr>
              <w:pStyle w:val="Compact"/>
            </w:pPr>
            <w:r>
              <w:t xml:space="preserve">Controller action</w:t>
            </w:r>
          </w:p>
        </w:tc>
        <w:tc>
          <w:tcPr/>
          <w:p>
            <w:pPr>
              <w:pStyle w:val="Compact"/>
            </w:pPr>
            <w:r>
              <w:t xml:space="preserve">Cam / source</w:t>
            </w:r>
          </w:p>
        </w:tc>
      </w:tr>
      <w:tr>
        <w:tc>
          <w:tcPr/>
          <w:p>
            <w:pPr>
              <w:pStyle w:val="Compact"/>
            </w:pPr>
            <w:r>
              <w:t xml:space="preserve">1</w:t>
            </w:r>
          </w:p>
        </w:tc>
        <w:tc>
          <w:tcPr/>
          <w:p>
            <w:pPr>
              <w:pStyle w:val="Compact"/>
            </w:pPr>
            <w:r>
              <w:t xml:space="preserve">SS closes while READY (1st ball)</w:t>
            </w:r>
          </w:p>
        </w:tc>
        <w:tc>
          <w:tcPr/>
          <w:p>
            <w:pPr>
              <w:pStyle w:val="Compact"/>
            </w:pPr>
            <w:r>
              <w:t xml:space="preserve">Energize sweep; cycle =</w:t>
            </w:r>
            <w:r>
              <w:t xml:space="preserve"> </w:t>
            </w:r>
            <w:r>
              <w:rPr>
                <w:rStyle w:val="VerbatimChar"/>
              </w:rPr>
              <w:t xml:space="preserve">FIRST_BALL</w:t>
            </w:r>
            <w:r>
              <w:t xml:space="preserve">; →</w:t>
            </w:r>
            <w:r>
              <w:t xml:space="preserve"> </w:t>
            </w:r>
            <w:r>
              <w:rPr>
                <w:rStyle w:val="VerbatimChar"/>
              </w:rPr>
              <w:t xml:space="preserve">SWEEP_TO_GUARD</w:t>
            </w:r>
          </w:p>
        </w:tc>
        <w:tc>
          <w:tcPr/>
          <w:p>
            <w:pPr>
              <w:pStyle w:val="Compact"/>
            </w:pPr>
            <w:r>
              <w:t xml:space="preserve">SS / DIELL</w:t>
            </w:r>
          </w:p>
        </w:tc>
      </w:tr>
      <w:tr>
        <w:tc>
          <w:tcPr/>
          <w:p>
            <w:pPr>
              <w:pStyle w:val="Compact"/>
            </w:pPr>
            <w:r>
              <w:t xml:space="preserve">2</w:t>
            </w:r>
          </w:p>
        </w:tc>
        <w:tc>
          <w:tcPr/>
          <w:p>
            <w:pPr>
              <w:pStyle w:val="Compact"/>
            </w:pPr>
            <w:r>
              <w:t xml:space="preserve">Sweep</w:t>
            </w:r>
            <w:r>
              <w:t xml:space="preserve"> </w:t>
            </w:r>
            <w:r>
              <w:rPr>
                <w:b/>
                <w:bCs/>
              </w:rPr>
              <w:t xml:space="preserve">66°</w:t>
            </w:r>
          </w:p>
        </w:tc>
        <w:tc>
          <w:tcPr/>
          <w:p>
            <w:pPr>
              <w:pStyle w:val="Compact"/>
            </w:pPr>
            <w:r>
              <w:t xml:space="preserve">De-energize sweep (guard); 3 s delay</w:t>
            </w:r>
          </w:p>
        </w:tc>
        <w:tc>
          <w:tcPr/>
          <w:p>
            <w:pPr>
              <w:pStyle w:val="Compact"/>
            </w:pPr>
            <w:r>
              <w:rPr>
                <w:b/>
                <w:bCs/>
              </w:rPr>
              <w:t xml:space="preserve">SB</w:t>
            </w:r>
            <w:r>
              <w:t xml:space="preserve"> </w:t>
            </w:r>
            <w:r>
              <w:t xml:space="preserve">@ 66°</w:t>
            </w:r>
          </w:p>
        </w:tc>
      </w:tr>
      <w:tr>
        <w:tc>
          <w:tcPr/>
          <w:p>
            <w:pPr>
              <w:pStyle w:val="Compact"/>
            </w:pPr>
            <w:r>
              <w:t xml:space="preserve">3</w:t>
            </w:r>
          </w:p>
        </w:tc>
        <w:tc>
          <w:tcPr/>
          <w:p>
            <w:pPr>
              <w:pStyle w:val="Compact"/>
            </w:pPr>
            <w:r>
              <w:t xml:space="preserve">3 s +</w:t>
            </w:r>
            <w:r>
              <w:t xml:space="preserve"> </w:t>
            </w:r>
            <w:r>
              <w:rPr>
                <w:b/>
                <w:bCs/>
              </w:rPr>
              <w:t xml:space="preserve">GP closed</w:t>
            </w:r>
          </w:p>
        </w:tc>
        <w:tc>
          <w:tcPr/>
          <w:p>
            <w:pPr>
              <w:pStyle w:val="Compact"/>
            </w:pPr>
            <w:r>
              <w:t xml:space="preserve">Table descends; →</w:t>
            </w:r>
            <w:r>
              <w:t xml:space="preserve"> </w:t>
            </w:r>
            <w:r>
              <w:rPr>
                <w:rStyle w:val="VerbatimChar"/>
              </w:rPr>
              <w:t xml:space="preserve">TABLE_DETECT</w:t>
            </w:r>
          </w:p>
        </w:tc>
        <w:tc>
          <w:tcPr/>
          <w:p>
            <w:pPr>
              <w:pStyle w:val="Compact"/>
            </w:pPr>
            <w:r>
              <w:t xml:space="preserve">timer +</w:t>
            </w:r>
            <w:r>
              <w:t xml:space="preserve"> </w:t>
            </w:r>
            <w:r>
              <w:rPr>
                <w:b/>
                <w:bCs/>
              </w:rPr>
              <w:t xml:space="preserve">GP</w:t>
            </w:r>
          </w:p>
        </w:tc>
      </w:tr>
      <w:tr>
        <w:tc>
          <w:tcPr/>
          <w:p>
            <w:pPr>
              <w:pStyle w:val="Compact"/>
            </w:pPr>
            <w:r>
              <w:t xml:space="preserve">4</w:t>
            </w:r>
          </w:p>
        </w:tc>
        <w:tc>
          <w:tcPr/>
          <w:p>
            <w:pPr>
              <w:pStyle w:val="Compact"/>
            </w:pPr>
            <w:r>
              <w:t xml:space="preserve">Table</w:t>
            </w:r>
            <w:r>
              <w:t xml:space="preserve"> </w:t>
            </w:r>
            <w:r>
              <w:rPr>
                <w:b/>
                <w:bCs/>
              </w:rPr>
              <w:t xml:space="preserve">260°</w:t>
            </w:r>
          </w:p>
        </w:tc>
        <w:tc>
          <w:tcPr/>
          <w:p>
            <w:pPr>
              <w:pStyle w:val="Compact"/>
            </w:pPr>
            <w:r>
              <w:t xml:space="preserve">Read grippers →</w:t>
            </w:r>
            <w:r>
              <w:t xml:space="preserve"> </w:t>
            </w:r>
            <w:r>
              <w:rPr>
                <w:b/>
                <w:bCs/>
              </w:rPr>
              <w:t xml:space="preserve">mask == 0</w:t>
            </w:r>
            <w:r>
              <w:t xml:space="preserve"> </w:t>
            </w:r>
            <w:r>
              <w:t xml:space="preserve">→</w:t>
            </w:r>
            <w:r>
              <w:t xml:space="preserve"> </w:t>
            </w:r>
            <w:r>
              <w:rPr>
                <w:b/>
                <w:bCs/>
              </w:rPr>
              <w:t xml:space="preserve">set STRIKE memory</w:t>
            </w:r>
            <w:r>
              <w:t xml:space="preserve">: cycle becomes</w:t>
            </w:r>
            <w:r>
              <w:t xml:space="preserve"> </w:t>
            </w:r>
            <w:r>
              <w:rPr>
                <w:rStyle w:val="VerbatimChar"/>
              </w:rPr>
              <w:t xml:space="preserve">STRIKE</w:t>
            </w:r>
            <w:r>
              <w:t xml:space="preserve">,</w:t>
            </w:r>
            <w:r>
              <w:t xml:space="preserve"> </w:t>
            </w:r>
            <w:r>
              <w:rPr>
                <w:b/>
                <w:bCs/>
              </w:rPr>
              <w:t xml:space="preserve">strike lamp ON</w:t>
            </w:r>
            <w:r>
              <w:t xml:space="preserve">,</w:t>
            </w:r>
            <w:r>
              <w:t xml:space="preserve"> </w:t>
            </w:r>
            <w:r>
              <w:rPr>
                <w:b/>
                <w:bCs/>
              </w:rPr>
              <w:t xml:space="preserve">1st-ball lamp OFF</w:t>
            </w:r>
            <w:r>
              <w:t xml:space="preserve">. Strike holds the table for fresh-rack spotting. Re-energize sweep for run-through; →</w:t>
            </w:r>
            <w:r>
              <w:t xml:space="preserve"> </w:t>
            </w:r>
            <w:r>
              <w:rPr>
                <w:rStyle w:val="VerbatimChar"/>
              </w:rPr>
              <w:t xml:space="preserve">RUNTHROUGH</w:t>
            </w:r>
          </w:p>
        </w:tc>
        <w:tc>
          <w:tcPr/>
          <w:p>
            <w:pPr>
              <w:pStyle w:val="Compact"/>
            </w:pPr>
            <w:r>
              <w:rPr>
                <w:b/>
                <w:bCs/>
              </w:rPr>
              <w:t xml:space="preserve">TA2</w:t>
            </w:r>
            <w:r>
              <w:t xml:space="preserve"> </w:t>
            </w:r>
            <w:r>
              <w:t xml:space="preserve">@ 260°</w:t>
            </w:r>
          </w:p>
        </w:tc>
      </w:tr>
      <w:tr>
        <w:tc>
          <w:tcPr/>
          <w:p>
            <w:pPr>
              <w:pStyle w:val="Compact"/>
            </w:pPr>
            <w:r>
              <w:t xml:space="preserve">5</w:t>
            </w:r>
          </w:p>
        </w:tc>
        <w:tc>
          <w:tcPr/>
          <w:p>
            <w:pPr>
              <w:pStyle w:val="Compact"/>
            </w:pPr>
            <w:r>
              <w:t xml:space="preserve">Sweep</w:t>
            </w:r>
            <w:r>
              <w:t xml:space="preserve"> </w:t>
            </w:r>
            <w:r>
              <w:rPr>
                <w:b/>
                <w:bCs/>
              </w:rPr>
              <w:t xml:space="preserve">270°</w:t>
            </w:r>
          </w:p>
        </w:tc>
        <w:tc>
          <w:tcPr/>
          <w:p>
            <w:pPr>
              <w:pStyle w:val="Compact"/>
            </w:pPr>
            <w:r>
              <w:t xml:space="preserve">De-energize sweep; →</w:t>
            </w:r>
            <w:r>
              <w:t xml:space="preserve"> </w:t>
            </w:r>
            <w:r>
              <w:rPr>
                <w:rStyle w:val="VerbatimChar"/>
              </w:rPr>
              <w:t xml:space="preserve">TABLE_FINISH</w:t>
            </w:r>
            <w:r>
              <w:t xml:space="preserve"> </w:t>
            </w:r>
            <w:r>
              <w:t xml:space="preserve">(awaits BS, like 2nd ball)</w:t>
            </w:r>
          </w:p>
        </w:tc>
        <w:tc>
          <w:tcPr/>
          <w:p>
            <w:pPr>
              <w:pStyle w:val="Compact"/>
            </w:pPr>
            <w:r>
              <w:rPr>
                <w:b/>
                <w:bCs/>
              </w:rPr>
              <w:t xml:space="preserve">SA</w:t>
            </w:r>
            <w:r>
              <w:t xml:space="preserve"> </w:t>
            </w:r>
            <w:r>
              <w:t xml:space="preserve">@ 270°</w:t>
            </w:r>
          </w:p>
        </w:tc>
      </w:tr>
      <w:tr>
        <w:tc>
          <w:tcPr/>
          <w:p>
            <w:pPr>
              <w:pStyle w:val="Compact"/>
            </w:pPr>
            <w:r>
              <w:t xml:space="preserve">6</w:t>
            </w:r>
          </w:p>
        </w:tc>
        <w:tc>
          <w:tcPr/>
          <w:p>
            <w:pPr>
              <w:pStyle w:val="Compact"/>
            </w:pPr>
            <w:r>
              <w:rPr>
                <w:b/>
                <w:bCs/>
              </w:rPr>
              <w:t xml:space="preserve">BS closes</w:t>
            </w:r>
          </w:p>
        </w:tc>
        <w:tc>
          <w:tcPr/>
          <w:p>
            <w:pPr>
              <w:pStyle w:val="Compact"/>
            </w:pPr>
            <w:r>
              <w:t xml:space="preserve">Energize</w:t>
            </w:r>
            <w:r>
              <w:t xml:space="preserve"> </w:t>
            </w:r>
            <w:r>
              <w:rPr>
                <w:b/>
                <w:bCs/>
              </w:rPr>
              <w:t xml:space="preserve">SP</w:t>
            </w:r>
            <w:r>
              <w:t xml:space="preserve">; table spotting revolution (fresh rack); →</w:t>
            </w:r>
            <w:r>
              <w:t xml:space="preserve"> </w:t>
            </w:r>
            <w:r>
              <w:rPr>
                <w:rStyle w:val="VerbatimChar"/>
              </w:rPr>
              <w:t xml:space="preserve">SPOTTING</w:t>
            </w:r>
          </w:p>
        </w:tc>
        <w:tc>
          <w:tcPr/>
          <w:p>
            <w:pPr>
              <w:pStyle w:val="Compact"/>
            </w:pPr>
            <w:r>
              <w:rPr>
                <w:b/>
                <w:bCs/>
              </w:rPr>
              <w:t xml:space="preserve">BS</w:t>
            </w:r>
          </w:p>
        </w:tc>
      </w:tr>
      <w:tr>
        <w:tc>
          <w:tcPr/>
          <w:p>
            <w:pPr>
              <w:pStyle w:val="Compact"/>
            </w:pPr>
            <w:r>
              <w:t xml:space="preserve">7</w:t>
            </w:r>
          </w:p>
        </w:tc>
        <w:tc>
          <w:tcPr/>
          <w:p>
            <w:pPr>
              <w:pStyle w:val="Compact"/>
            </w:pPr>
            <w:r>
              <w:t xml:space="preserve">Table</w:t>
            </w:r>
            <w:r>
              <w:t xml:space="preserve"> </w:t>
            </w:r>
            <w:r>
              <w:rPr>
                <w:b/>
                <w:bCs/>
              </w:rPr>
              <w:t xml:space="preserve">355°/zero</w:t>
            </w:r>
          </w:p>
        </w:tc>
        <w:tc>
          <w:tcPr/>
          <w:p>
            <w:pPr>
              <w:pStyle w:val="Compact"/>
            </w:pPr>
            <w:r>
              <w:t xml:space="preserve">De-energize SP + table;</w:t>
            </w:r>
            <w:r>
              <w:t xml:space="preserve"> </w:t>
            </w:r>
            <w:r>
              <w:rPr>
                <w:b/>
                <w:bCs/>
              </w:rPr>
              <w:t xml:space="preserve">strike memory resets</w:t>
            </w:r>
            <w:r>
              <w:t xml:space="preserve"> </w:t>
            </w:r>
            <w:r>
              <w:t xml:space="preserve">(lamps cleared) once sweep + table reach zero;</w:t>
            </w:r>
            <w:r>
              <w:t xml:space="preserve"> </w:t>
            </w:r>
            <w:r>
              <w:rPr>
                <w:b/>
                <w:bCs/>
              </w:rPr>
              <w:t xml:space="preserve">ball memory → 1st ball</w:t>
            </w:r>
            <w:r>
              <w:t xml:space="preserve">; →</w:t>
            </w:r>
            <w:r>
              <w:t xml:space="preserve"> </w:t>
            </w:r>
            <w:r>
              <w:rPr>
                <w:rStyle w:val="VerbatimChar"/>
              </w:rPr>
              <w:t xml:space="preserve">READY</w:t>
            </w:r>
          </w:p>
        </w:tc>
        <w:tc>
          <w:tcPr/>
          <w:p>
            <w:pPr>
              <w:pStyle w:val="Compact"/>
            </w:pPr>
            <w:r>
              <w:rPr>
                <w:b/>
                <w:bCs/>
              </w:rPr>
              <w:t xml:space="preserve">TA1</w:t>
            </w:r>
            <w:r>
              <w:t xml:space="preserve"> </w:t>
            </w:r>
            <w:r>
              <w:t xml:space="preserve">@ 355°/zero</w:t>
            </w:r>
          </w:p>
        </w:tc>
      </w:tr>
    </w:tbl>
    <w:p>
      <w:pPr>
        <w:pStyle w:val="BodyText"/>
      </w:pPr>
      <w:r>
        <w:t xml:space="preserve">FSM anchor: in</w:t>
      </w:r>
      <w:r>
        <w:t xml:space="preserve"> </w:t>
      </w:r>
      <w:r>
        <w:rPr>
          <w:rStyle w:val="VerbatimChar"/>
        </w:rPr>
        <w:t xml:space="preserve">cam_TA2_runthrough()</w:t>
      </w:r>
      <w:r>
        <w:t xml:space="preserve">,</w:t>
      </w:r>
      <w:r>
        <w:t xml:space="preserve"> </w:t>
      </w:r>
      <w:r>
        <w:rPr>
          <w:rStyle w:val="VerbatimChar"/>
        </w:rPr>
        <w:t xml:space="preserve">if self.cycle is Cycle.FIRST_BALL and self.pins == 0:</w:t>
      </w:r>
      <w:r>
        <w:t xml:space="preserve"> </w:t>
      </w:r>
      <w:r>
        <w:t xml:space="preserve">promotes the cycle to</w:t>
      </w:r>
      <w:r>
        <w:t xml:space="preserve"> </w:t>
      </w:r>
      <w:r>
        <w:rPr>
          <w:rStyle w:val="VerbatimChar"/>
        </w:rPr>
        <w:t xml:space="preserve">STRIKE</w:t>
      </w:r>
      <w:r>
        <w:t xml:space="preserve"> </w:t>
      </w:r>
      <w:r>
        <w:t xml:space="preserve">and lights the strike lamp;</w:t>
      </w:r>
      <w:r>
        <w:t xml:space="preserve"> </w:t>
      </w:r>
      <w:r>
        <w:rPr>
          <w:rStyle w:val="VerbatimChar"/>
        </w:rPr>
        <w:t xml:space="preserve">_needs_fresh_rack()</w:t>
      </w:r>
      <w:r>
        <w:t xml:space="preserve"> </w:t>
      </w:r>
      <w:r>
        <w:t xml:space="preserve">is</w:t>
      </w:r>
      <w:r>
        <w:t xml:space="preserve"> </w:t>
      </w:r>
      <w:r>
        <w:rPr>
          <w:b/>
          <w:bCs/>
        </w:rPr>
        <w:t xml:space="preserve">True</w:t>
      </w:r>
      <w:r>
        <w:t xml:space="preserve"> </w:t>
      </w:r>
      <w:r>
        <w:t xml:space="preserve">for</w:t>
      </w:r>
      <w:r>
        <w:t xml:space="preserve"> </w:t>
      </w:r>
      <w:r>
        <w:rPr>
          <w:rStyle w:val="VerbatimChar"/>
        </w:rPr>
        <w:t xml:space="preserve">STRIKE</w:t>
      </w:r>
      <w:r>
        <w:t xml:space="preserve">.</w:t>
      </w:r>
    </w:p>
    <w:bookmarkEnd w:id="47"/>
    <w:bookmarkStart w:id="48" w:name="foul"/>
    <w:p>
      <w:pPr>
        <w:pStyle w:val="Heading4"/>
      </w:pPr>
      <w:r>
        <w:t xml:space="preserve">FOUL</w:t>
      </w:r>
    </w:p>
    <w:p>
      <w:pPr>
        <w:pStyle w:val="FirstParagraph"/>
      </w:pPr>
      <w:r>
        <w:t xml:space="preserve">The</w:t>
      </w:r>
      <w:r>
        <w:t xml:space="preserve"> </w:t>
      </w:r>
      <w:r>
        <w:rPr>
          <w:b/>
          <w:bCs/>
        </w:rPr>
        <w:t xml:space="preserve">foul detector (Radaray)</w:t>
      </w:r>
      <w:r>
        <w:t xml:space="preserve"> </w:t>
      </w:r>
      <w:r>
        <w:t xml:space="preserve">fires when the bowler crosses the foul line. The foul is flagged on the</w:t>
      </w:r>
      <w:r>
        <w:t xml:space="preserve"> </w:t>
      </w:r>
      <w:r>
        <w:rPr>
          <w:i/>
          <w:iCs/>
        </w:rPr>
        <w:t xml:space="preserve">first</w:t>
      </w:r>
      <w:r>
        <w:t xml:space="preserve"> </w:t>
      </w:r>
      <w:r>
        <w:t xml:space="preserve">ball, the foul lamp lights, and a</w:t>
      </w:r>
      <w:r>
        <w:t xml:space="preserve"> </w:t>
      </w:r>
      <w:r>
        <w:rPr>
          <w:b/>
          <w:bCs/>
        </w:rPr>
        <w:t xml:space="preserve">foul memory</w:t>
      </w:r>
      <w:r>
        <w:t xml:space="preserve"> </w:t>
      </w:r>
      <w:r>
        <w:t xml:space="preserve">holds the table while the sweep clears and a rack is spotted; the cycle then advances to the second ball.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Step</w:t>
            </w:r>
          </w:p>
        </w:tc>
        <w:tc>
          <w:tcPr/>
          <w:p>
            <w:pPr>
              <w:pStyle w:val="Compact"/>
            </w:pPr>
            <w:r>
              <w:t xml:space="preserve">Trigger / condition</w:t>
            </w:r>
          </w:p>
        </w:tc>
        <w:tc>
          <w:tcPr/>
          <w:p>
            <w:pPr>
              <w:pStyle w:val="Compact"/>
            </w:pPr>
            <w:r>
              <w:t xml:space="preserve">Controller action</w:t>
            </w:r>
          </w:p>
        </w:tc>
        <w:tc>
          <w:tcPr/>
          <w:p>
            <w:pPr>
              <w:pStyle w:val="Compact"/>
            </w:pPr>
            <w:r>
              <w:t xml:space="preserve">Source</w:t>
            </w:r>
          </w:p>
        </w:tc>
      </w:tr>
      <w:tr>
        <w:tc>
          <w:tcPr/>
          <w:p>
            <w:pPr>
              <w:pStyle w:val="Compact"/>
            </w:pPr>
            <w:r>
              <w:t xml:space="preserve">1</w:t>
            </w:r>
          </w:p>
        </w:tc>
        <w:tc>
          <w:tcPr/>
          <w:p>
            <w:pPr>
              <w:pStyle w:val="Compact"/>
            </w:pPr>
            <w:r>
              <w:rPr>
                <w:b/>
                <w:bCs/>
              </w:rPr>
              <w:t xml:space="preserve">Foul detector (Radaray) fires</w:t>
            </w:r>
            <w:r>
              <w:t xml:space="preserve"> </w:t>
            </w:r>
            <w:r>
              <w:t xml:space="preserve">during a 1st-ball cycle</w:t>
            </w:r>
          </w:p>
        </w:tc>
        <w:tc>
          <w:tcPr/>
          <w:p>
            <w:pPr>
              <w:pStyle w:val="Compact"/>
            </w:pPr>
            <w:r>
              <w:rPr>
                <w:b/>
                <w:bCs/>
              </w:rPr>
              <w:t xml:space="preserve">Foul lamp ON</w:t>
            </w:r>
            <w:r>
              <w:t xml:space="preserve">; set foul logic; cycle =</w:t>
            </w:r>
            <w:r>
              <w:t xml:space="preserve"> </w:t>
            </w:r>
            <w:r>
              <w:rPr>
                <w:rStyle w:val="VerbatimChar"/>
              </w:rPr>
              <w:t xml:space="preserve">FOUL</w:t>
            </w:r>
            <w:r>
              <w:t xml:space="preserve"> </w:t>
            </w:r>
            <w:r>
              <w:t xml:space="preserve">(only if currently on the first ball)</w:t>
            </w:r>
          </w:p>
        </w:tc>
        <w:tc>
          <w:tcPr/>
          <w:p>
            <w:pPr>
              <w:pStyle w:val="Compact"/>
            </w:pPr>
            <w:r>
              <w:t xml:space="preserve">Radaray</w:t>
            </w:r>
            <w:r>
              <w:t xml:space="preserve"> </w:t>
            </w:r>
            <w:r>
              <w:rPr>
                <w:b/>
                <w:bCs/>
              </w:rPr>
              <w:t xml:space="preserve">Foul</w:t>
            </w:r>
            <w:r>
              <w:t xml:space="preserve"> </w:t>
            </w:r>
            <w:r>
              <w:t xml:space="preserve">input</w:t>
            </w:r>
          </w:p>
        </w:tc>
      </w:tr>
      <w:tr>
        <w:tc>
          <w:tcPr/>
          <w:p>
            <w:pPr>
              <w:pStyle w:val="Compact"/>
            </w:pPr>
            <w:r>
              <w:t xml:space="preserve">2</w:t>
            </w:r>
          </w:p>
        </w:tc>
        <w:tc>
          <w:tcPr/>
          <w:p>
            <w:pPr>
              <w:pStyle w:val="Compact"/>
            </w:pPr>
            <w:r>
              <w:t xml:space="preserve">Sweep runs to</w:t>
            </w:r>
            <w:r>
              <w:t xml:space="preserve"> </w:t>
            </w:r>
            <w:r>
              <w:rPr>
                <w:b/>
                <w:bCs/>
              </w:rPr>
              <w:t xml:space="preserve">66°</w:t>
            </w:r>
          </w:p>
        </w:tc>
        <w:tc>
          <w:tcPr/>
          <w:p>
            <w:pPr>
              <w:pStyle w:val="Compact"/>
            </w:pPr>
            <w:r>
              <w:t xml:space="preserve">Sweep guard;</w:t>
            </w:r>
            <w:r>
              <w:t xml:space="preserve"> </w:t>
            </w:r>
            <w:r>
              <w:rPr>
                <w:b/>
                <w:bCs/>
              </w:rPr>
              <w:t xml:space="preserve">foul memory holds the table</w:t>
            </w:r>
          </w:p>
        </w:tc>
        <w:tc>
          <w:tcPr/>
          <w:p>
            <w:pPr>
              <w:pStyle w:val="Compact"/>
            </w:pPr>
            <w:r>
              <w:rPr>
                <w:b/>
                <w:bCs/>
              </w:rPr>
              <w:t xml:space="preserve">SB</w:t>
            </w:r>
            <w:r>
              <w:t xml:space="preserve"> </w:t>
            </w:r>
            <w:r>
              <w:t xml:space="preserve">@ 66°</w:t>
            </w:r>
          </w:p>
        </w:tc>
      </w:tr>
      <w:tr>
        <w:tc>
          <w:tcPr/>
          <w:p>
            <w:pPr>
              <w:pStyle w:val="Compact"/>
            </w:pPr>
            <w:r>
              <w:t xml:space="preserve">3</w:t>
            </w:r>
          </w:p>
        </w:tc>
        <w:tc>
          <w:tcPr/>
          <w:p>
            <w:pPr>
              <w:pStyle w:val="Compact"/>
            </w:pPr>
            <w:r>
              <w:t xml:space="preserve">Sweep run-through to</w:t>
            </w:r>
            <w:r>
              <w:t xml:space="preserve"> </w:t>
            </w:r>
            <w:r>
              <w:rPr>
                <w:b/>
                <w:bCs/>
              </w:rPr>
              <w:t xml:space="preserve">270°</w:t>
            </w:r>
          </w:p>
        </w:tc>
        <w:tc>
          <w:tcPr/>
          <w:p>
            <w:pPr>
              <w:pStyle w:val="Compact"/>
            </w:pPr>
            <w:r>
              <w:t xml:space="preserve">(clear deck)</w:t>
            </w:r>
          </w:p>
        </w:tc>
        <w:tc>
          <w:tcPr/>
          <w:p>
            <w:pPr>
              <w:pStyle w:val="Compact"/>
            </w:pPr>
            <w:r>
              <w:rPr>
                <w:b/>
                <w:bCs/>
              </w:rPr>
              <w:t xml:space="preserve">SA</w:t>
            </w:r>
            <w:r>
              <w:t xml:space="preserve"> </w:t>
            </w:r>
            <w:r>
              <w:t xml:space="preserve">@ 270°</w:t>
            </w:r>
          </w:p>
        </w:tc>
      </w:tr>
      <w:tr>
        <w:tc>
          <w:tcPr/>
          <w:p>
            <w:pPr>
              <w:pStyle w:val="Compact"/>
            </w:pPr>
            <w:r>
              <w:t xml:space="preserve">4</w:t>
            </w:r>
          </w:p>
        </w:tc>
        <w:tc>
          <w:tcPr/>
          <w:p>
            <w:pPr>
              <w:pStyle w:val="Compact"/>
            </w:pPr>
            <w:r>
              <w:rPr>
                <w:b/>
                <w:bCs/>
              </w:rPr>
              <w:t xml:space="preserve">BS closes</w:t>
            </w:r>
          </w:p>
        </w:tc>
        <w:tc>
          <w:tcPr/>
          <w:p>
            <w:pPr>
              <w:pStyle w:val="Compact"/>
            </w:pPr>
            <w:r>
              <w:t xml:space="preserve">Table spotting revolution</w:t>
            </w:r>
          </w:p>
        </w:tc>
        <w:tc>
          <w:tcPr/>
          <w:p>
            <w:pPr>
              <w:pStyle w:val="Compact"/>
            </w:pPr>
            <w:r>
              <w:rPr>
                <w:b/>
                <w:bCs/>
              </w:rPr>
              <w:t xml:space="preserve">BS</w:t>
            </w:r>
          </w:p>
        </w:tc>
      </w:tr>
      <w:tr>
        <w:tc>
          <w:tcPr/>
          <w:p>
            <w:pPr>
              <w:pStyle w:val="Compact"/>
            </w:pPr>
            <w:r>
              <w:t xml:space="preserve">5</w:t>
            </w:r>
          </w:p>
        </w:tc>
        <w:tc>
          <w:tcPr/>
          <w:p>
            <w:pPr>
              <w:pStyle w:val="Compact"/>
            </w:pPr>
            <w:r>
              <w:t xml:space="preserve">Cycle completes</w:t>
            </w:r>
          </w:p>
        </w:tc>
        <w:tc>
          <w:tcPr/>
          <w:p>
            <w:pPr>
              <w:pStyle w:val="Compact"/>
            </w:pPr>
            <w:r>
              <w:rPr>
                <w:b/>
                <w:bCs/>
              </w:rPr>
              <w:t xml:space="preserve">Ball memory flips → 2nd ball</w:t>
            </w:r>
          </w:p>
        </w:tc>
        <w:tc>
          <w:tcPr/>
          <w:p>
            <w:pPr>
              <w:pStyle w:val="Compact"/>
            </w:pPr>
            <w:r>
              <w:rPr>
                <w:b/>
                <w:bCs/>
              </w:rPr>
              <w:t xml:space="preserve">TA1</w:t>
            </w:r>
            <w:r>
              <w:t xml:space="preserve"> </w:t>
            </w:r>
            <w:r>
              <w:t xml:space="preserve">@ 355°/zero</w:t>
            </w:r>
          </w:p>
        </w:tc>
      </w:tr>
    </w:tbl>
    <w:p>
      <w:pPr>
        <w:pStyle w:val="BodyText"/>
      </w:pPr>
      <w:r>
        <w:t xml:space="preserve">FSM anchors:</w:t>
      </w:r>
      <w:r>
        <w:t xml:space="preserve"> </w:t>
      </w:r>
      <w:r>
        <w:rPr>
          <w:rStyle w:val="VerbatimChar"/>
        </w:rPr>
        <w:t xml:space="preserve">on_foul()</w:t>
      </w:r>
      <w:r>
        <w:t xml:space="preserve"> </w:t>
      </w:r>
      <w:r>
        <w:t xml:space="preserve">sets</w:t>
      </w:r>
      <w:r>
        <w:t xml:space="preserve"> </w:t>
      </w:r>
      <w:r>
        <w:rPr>
          <w:rStyle w:val="VerbatimChar"/>
        </w:rPr>
        <w:t xml:space="preserve">Cycle.FOUL</w:t>
      </w:r>
      <w:r>
        <w:t xml:space="preserve"> </w:t>
      </w:r>
      <w:r>
        <w:t xml:space="preserve">and</w:t>
      </w:r>
      <w:r>
        <w:t xml:space="preserve"> </w:t>
      </w:r>
      <w:r>
        <w:rPr>
          <w:rStyle w:val="VerbatimChar"/>
        </w:rPr>
        <w:t xml:space="preserve">set_light('foul', True)</w:t>
      </w:r>
      <w:r>
        <w:t xml:space="preserve">.</w:t>
      </w:r>
      <w:r>
        <w:t xml:space="preserve"> </w:t>
      </w:r>
      <w:r>
        <w:rPr>
          <w:b/>
          <w:bCs/>
        </w:rPr>
        <w:t xml:space="preserve">(VERIFY: foul respot semantics.</w:t>
      </w:r>
      <w:r>
        <w:t xml:space="preserve"> </w:t>
      </w:r>
      <w:r>
        <w:rPr>
          <w:rStyle w:val="VerbatimChar"/>
        </w:rPr>
        <w:t xml:space="preserve">cycle_control_8270.py::_needs_fresh_rack()</w:t>
      </w:r>
      <w:r>
        <w:t xml:space="preserve"> </w:t>
      </w:r>
      <w:r>
        <w:rPr>
          <w:i/>
          <w:iCs/>
        </w:rPr>
        <w:t xml:space="preserve">currently treats FOUL as a fresh-rack/SP cycle as a placeholder</w:t>
      </w:r>
      <w:r>
        <w:t xml:space="preserve"> </w:t>
      </w:r>
      <w:r>
        <w:t xml:space="preserve">and is explicitly marked</w:t>
      </w:r>
      <w:r>
        <w:t xml:space="preserve"> </w:t>
      </w:r>
      <w:r>
        <w:rPr>
          <w:rStyle w:val="VerbatimChar"/>
        </w:rPr>
        <w:t xml:space="preserve"># CONFIRM</w:t>
      </w:r>
      <w:r>
        <w:t xml:space="preserve"> </w:t>
      </w:r>
      <w:r>
        <w:t xml:space="preserve">— real foul behavior on the 82-70 varies (some configurations respot held pins after a first-ball foul rather than spotting a full rack).</w:t>
      </w:r>
      <w:r>
        <w:t xml:space="preserve"> </w:t>
      </w:r>
      <w:r>
        <w:rPr>
          <w:b/>
          <w:bCs/>
        </w:rPr>
        <w:t xml:space="preserve">Confirm the exact foul respot vs. fresh-rack behavior on the bench/at-machine before live.</w:t>
      </w:r>
      <w:r>
        <w:t xml:space="preserve"> </w:t>
      </w:r>
      <w:r>
        <w:t xml:space="preserve">The</w:t>
      </w:r>
      <w:r>
        <w:t xml:space="preserve"> </w:t>
      </w:r>
      <w:r>
        <w:rPr>
          <w:rStyle w:val="VerbatimChar"/>
        </w:rPr>
        <w:t xml:space="preserve">SYSTEM_REFERENCE</w:t>
      </w:r>
      <w:r>
        <w:t xml:space="preserve"> </w:t>
      </w:r>
      <w:r>
        <w:t xml:space="preserve">§2 FOUL line says the foul cycle</w:t>
      </w:r>
      <w:r>
        <w:t xml:space="preserve"> </w:t>
      </w:r>
      <w:r>
        <w:t xml:space="preserve">“flips → 2nd ball”</w:t>
      </w:r>
      <w:r>
        <w:t xml:space="preserve"> </w:t>
      </w:r>
      <w:r>
        <w:t xml:space="preserve">but does not settle the SP question.)</w:t>
      </w:r>
    </w:p>
    <w:p>
      <w:r>
        <w:pict>
          <v:rect style="width:0;height:1.5pt" o:hralign="center" o:hrstd="t" o:hr="t"/>
        </w:pict>
      </w:r>
    </w:p>
    <w:bookmarkEnd w:id="48"/>
    <w:bookmarkEnd w:id="49"/>
    <w:bookmarkStart w:id="50" w:name="cam-timing-table-authoritative"/>
    <w:p>
      <w:pPr>
        <w:pStyle w:val="Heading3"/>
      </w:pPr>
      <w:r>
        <w:t xml:space="preserve">3.6 Cam Timing Table (authoritative)</w:t>
      </w:r>
    </w:p>
    <w:p>
      <w:pPr>
        <w:pStyle w:val="FirstParagraph"/>
      </w:pPr>
      <w:r>
        <w:t xml:space="preserve">These six cams are the</w:t>
      </w:r>
      <w:r>
        <w:t xml:space="preserve"> </w:t>
      </w:r>
      <w:r>
        <w:rPr>
          <w:b/>
          <w:bCs/>
        </w:rPr>
        <w:t xml:space="preserve">position feedback</w:t>
      </w:r>
      <w:r>
        <w:t xml:space="preserve"> </w:t>
      </w:r>
      <w:r>
        <w:t xml:space="preserve">for the two intermittent motors. Each is a microswitch riding a lobe on the motor shaft; the controller reads the switch edge and acts.</w:t>
      </w:r>
      <w:r>
        <w:t xml:space="preserve"> </w:t>
      </w:r>
      <w:r>
        <w:rPr>
          <w:b/>
          <w:bCs/>
        </w:rPr>
        <w:t xml:space="preserve">These angles are the FSM’s triggers</w:t>
      </w:r>
      <w:r>
        <w:t xml:space="preserve"> </w:t>
      </w:r>
      <w:r>
        <w:t xml:space="preserve">and are reproduced verbatim from</w:t>
      </w:r>
      <w:r>
        <w:t xml:space="preserve"> </w:t>
      </w:r>
      <w:r>
        <w:rPr>
          <w:rStyle w:val="VerbatimChar"/>
        </w:rPr>
        <w:t xml:space="preserve">phase8_8270_SYSTEM_REFERENCE.md</w:t>
      </w:r>
      <w:r>
        <w:t xml:space="preserve"> </w:t>
      </w:r>
      <w:r>
        <w:t xml:space="preserve">§3 and</w:t>
      </w:r>
      <w:r>
        <w:t xml:space="preserve"> </w:t>
      </w:r>
      <w:r>
        <w:rPr>
          <w:rStyle w:val="VerbatimChar"/>
        </w:rPr>
        <w:t xml:space="preserve">cycle_control_8270.py</w:t>
      </w:r>
      <w:r>
        <w:t xml:space="preserve">’s</w:t>
      </w:r>
      <w:r>
        <w:t xml:space="preserve"> </w:t>
      </w:r>
      <w:r>
        <w:rPr>
          <w:rStyle w:val="VerbatimChar"/>
        </w:rPr>
        <w:t xml:space="preserve">CAM TIMING</w:t>
      </w:r>
      <w:r>
        <w:t xml:space="preserve"> </w:t>
      </w:r>
      <w:r>
        <w:t xml:space="preserve">constants.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Cam</w:t>
            </w:r>
          </w:p>
        </w:tc>
        <w:tc>
          <w:tcPr/>
          <w:p>
            <w:pPr>
              <w:pStyle w:val="Compact"/>
            </w:pPr>
            <w:r>
              <w:t xml:space="preserve">On shaft</w:t>
            </w:r>
          </w:p>
        </w:tc>
        <w:tc>
          <w:tcPr/>
          <w:p>
            <w:pPr>
              <w:pStyle w:val="Compact"/>
            </w:pPr>
            <w:r>
              <w:t xml:space="preserve">Trips at</w:t>
            </w:r>
          </w:p>
        </w:tc>
        <w:tc>
          <w:tcPr/>
          <w:p>
            <w:pPr>
              <w:pStyle w:val="Compact"/>
            </w:pPr>
            <w:r>
              <w:t xml:space="preserve">Role in the sequence</w:t>
            </w:r>
          </w:p>
        </w:tc>
      </w:tr>
      <w:tr>
        <w:tc>
          <w:tcPr/>
          <w:p>
            <w:pPr>
              <w:pStyle w:val="Compact"/>
            </w:pPr>
            <w:r>
              <w:rPr>
                <w:b/>
                <w:bCs/>
              </w:rPr>
              <w:t xml:space="preserve">SA</w:t>
            </w:r>
          </w:p>
        </w:tc>
        <w:tc>
          <w:tcPr/>
          <w:p>
            <w:pPr>
              <w:pStyle w:val="Compact"/>
            </w:pPr>
            <w:r>
              <w:t xml:space="preserve">Sweep</w:t>
            </w:r>
          </w:p>
        </w:tc>
        <w:tc>
          <w:tcPr/>
          <w:p>
            <w:pPr>
              <w:pStyle w:val="Compact"/>
            </w:pPr>
            <w:r>
              <w:rPr>
                <w:b/>
                <w:bCs/>
              </w:rPr>
              <w:t xml:space="preserve">270°</w:t>
            </w:r>
            <w:r>
              <w:t xml:space="preserve"> </w:t>
            </w:r>
            <w:r>
              <w:t xml:space="preserve">+</w:t>
            </w:r>
            <w:r>
              <w:t xml:space="preserve"> </w:t>
            </w:r>
            <w:r>
              <w:rPr>
                <w:b/>
                <w:bCs/>
              </w:rPr>
              <w:t xml:space="preserve">360° / zero</w:t>
            </w:r>
          </w:p>
        </w:tc>
        <w:tc>
          <w:tcPr/>
          <w:p>
            <w:pPr>
              <w:pStyle w:val="Compact"/>
            </w:pPr>
            <w:r>
              <w:t xml:space="preserve">Stop the sweep</w:t>
            </w:r>
            <w:r>
              <w:t xml:space="preserve"> </w:t>
            </w:r>
            <w:r>
              <w:rPr>
                <w:b/>
                <w:bCs/>
              </w:rPr>
              <w:t xml:space="preserve">run-through</w:t>
            </w:r>
            <w:r>
              <w:rPr>
                <w:b/>
                <w:bCs/>
              </w:rPr>
              <w:t xml:space="preserve"> </w:t>
            </w:r>
            <w:r>
              <w:rPr>
                <w:b/>
                <w:bCs/>
              </w:rPr>
              <w:t xml:space="preserve">@270</w:t>
            </w:r>
            <w:r>
              <w:rPr>
                <w:b/>
                <w:bCs/>
              </w:rPr>
              <w:t xml:space="preserve">°</w:t>
            </w:r>
            <w:r>
              <w:t xml:space="preserve">; stop the sweep</w:t>
            </w:r>
            <w:r>
              <w:t xml:space="preserve"> </w:t>
            </w:r>
            <w:r>
              <w:rPr>
                <w:b/>
                <w:bCs/>
              </w:rPr>
              <w:t xml:space="preserve">@zero</w:t>
            </w:r>
            <w:r>
              <w:rPr>
                <w:b/>
                <w:bCs/>
              </w:rPr>
              <w:t xml:space="preserve"> </w:t>
            </w:r>
            <w:r>
              <w:rPr>
                <w:b/>
                <w:bCs/>
              </w:rPr>
              <w:t xml:space="preserve">(360°)</w:t>
            </w:r>
            <w:r>
              <w:t xml:space="preserve"> </w:t>
            </w:r>
            <w:r>
              <w:t xml:space="preserve">when parking.</w:t>
            </w:r>
          </w:p>
        </w:tc>
      </w:tr>
      <w:tr>
        <w:tc>
          <w:tcPr/>
          <w:p>
            <w:pPr>
              <w:pStyle w:val="Compact"/>
            </w:pPr>
            <w:r>
              <w:rPr>
                <w:b/>
                <w:bCs/>
              </w:rPr>
              <w:t xml:space="preserve">SB</w:t>
            </w:r>
          </w:p>
        </w:tc>
        <w:tc>
          <w:tcPr/>
          <w:p>
            <w:pPr>
              <w:pStyle w:val="Compact"/>
            </w:pPr>
            <w:r>
              <w:t xml:space="preserve">Sweep</w:t>
            </w:r>
          </w:p>
        </w:tc>
        <w:tc>
          <w:tcPr/>
          <w:p>
            <w:pPr>
              <w:pStyle w:val="Compact"/>
            </w:pPr>
            <w:r>
              <w:rPr>
                <w:b/>
                <w:bCs/>
              </w:rPr>
              <w:t xml:space="preserve">66°</w:t>
            </w:r>
            <w:r>
              <w:t xml:space="preserve"> </w:t>
            </w:r>
            <w:r>
              <w:t xml:space="preserve">+</w:t>
            </w:r>
            <w:r>
              <w:t xml:space="preserve"> </w:t>
            </w:r>
            <w:r>
              <w:rPr>
                <w:b/>
                <w:bCs/>
              </w:rPr>
              <w:t xml:space="preserve">186°</w:t>
            </w:r>
          </w:p>
        </w:tc>
        <w:tc>
          <w:tcPr/>
          <w:p>
            <w:pPr>
              <w:pStyle w:val="Compact"/>
            </w:pPr>
            <w:r>
              <w:rPr>
                <w:b/>
                <w:bCs/>
              </w:rPr>
              <w:t xml:space="preserve">Guard stop</w:t>
            </w:r>
            <w:r>
              <w:rPr>
                <w:b/>
                <w:bCs/>
              </w:rPr>
              <w:t xml:space="preserve"> </w:t>
            </w:r>
            <w:r>
              <w:rPr>
                <w:b/>
                <w:bCs/>
              </w:rPr>
              <w:t xml:space="preserve">@66</w:t>
            </w:r>
            <w:r>
              <w:rPr>
                <w:b/>
                <w:bCs/>
              </w:rPr>
              <w:t xml:space="preserve">°</w:t>
            </w:r>
            <w:r>
              <w:t xml:space="preserve"> </w:t>
            </w:r>
            <w:r>
              <w:t xml:space="preserve">(sweep halts, deck guarded, 3 s delay begins);</w:t>
            </w:r>
            <w:r>
              <w:t xml:space="preserve"> </w:t>
            </w:r>
            <w:r>
              <w:rPr>
                <w:b/>
                <w:bCs/>
              </w:rPr>
              <w:t xml:space="preserve">initiate table spotting</w:t>
            </w:r>
            <w:r>
              <w:rPr>
                <w:b/>
                <w:bCs/>
              </w:rPr>
              <w:t xml:space="preserve"> </w:t>
            </w:r>
            <w:r>
              <w:rPr>
                <w:b/>
                <w:bCs/>
              </w:rPr>
              <w:t xml:space="preserve">@186</w:t>
            </w:r>
            <w:r>
              <w:rPr>
                <w:b/>
                <w:bCs/>
              </w:rPr>
              <w:t xml:space="preserve">°</w:t>
            </w:r>
            <w:r>
              <w:t xml:space="preserve">.</w:t>
            </w:r>
          </w:p>
        </w:tc>
      </w:tr>
      <w:tr>
        <w:tc>
          <w:tcPr/>
          <w:p>
            <w:pPr>
              <w:pStyle w:val="Compact"/>
            </w:pPr>
            <w:r>
              <w:rPr>
                <w:b/>
                <w:bCs/>
              </w:rPr>
              <w:t xml:space="preserve">SC</w:t>
            </w:r>
          </w:p>
        </w:tc>
        <w:tc>
          <w:tcPr/>
          <w:p>
            <w:pPr>
              <w:pStyle w:val="Compact"/>
            </w:pPr>
            <w:r>
              <w:t xml:space="preserve">Sweep</w:t>
            </w:r>
          </w:p>
        </w:tc>
        <w:tc>
          <w:tcPr/>
          <w:p>
            <w:pPr>
              <w:pStyle w:val="Compact"/>
            </w:pPr>
            <w:r>
              <w:rPr>
                <w:b/>
                <w:bCs/>
              </w:rPr>
              <w:t xml:space="preserve">86° – 243°</w:t>
            </w:r>
            <w:r>
              <w:t xml:space="preserve"> </w:t>
            </w:r>
            <w:r>
              <w:t xml:space="preserve">(window)</w:t>
            </w:r>
          </w:p>
        </w:tc>
        <w:tc>
          <w:tcPr/>
          <w:p>
            <w:pPr>
              <w:pStyle w:val="Compact"/>
            </w:pPr>
            <w:r>
              <w:rPr>
                <w:b/>
                <w:bCs/>
              </w:rPr>
              <w:t xml:space="preserve">Sweep-under-table interlock</w:t>
            </w:r>
            <w:r>
              <w:t xml:space="preserve"> </w:t>
            </w:r>
            <w:r>
              <w:t xml:space="preserve">window — half of the TB/SC collision interlock (§3.8). Not a</w:t>
            </w:r>
            <w:r>
              <w:t xml:space="preserve"> </w:t>
            </w:r>
            <w:r>
              <w:t xml:space="preserve">“stop”</w:t>
            </w:r>
            <w:r>
              <w:t xml:space="preserve"> </w:t>
            </w:r>
            <w:r>
              <w:t xml:space="preserve">cam; a safety window.</w:t>
            </w:r>
          </w:p>
        </w:tc>
      </w:tr>
      <w:tr>
        <w:tc>
          <w:tcPr/>
          <w:p>
            <w:pPr>
              <w:pStyle w:val="Compact"/>
            </w:pPr>
            <w:r>
              <w:rPr>
                <w:b/>
                <w:bCs/>
              </w:rPr>
              <w:t xml:space="preserve">TA1</w:t>
            </w:r>
          </w:p>
        </w:tc>
        <w:tc>
          <w:tcPr/>
          <w:p>
            <w:pPr>
              <w:pStyle w:val="Compact"/>
            </w:pPr>
            <w:r>
              <w:t xml:space="preserve">Table</w:t>
            </w:r>
          </w:p>
        </w:tc>
        <w:tc>
          <w:tcPr/>
          <w:p>
            <w:pPr>
              <w:pStyle w:val="Compact"/>
            </w:pPr>
            <w:r>
              <w:rPr>
                <w:b/>
                <w:bCs/>
              </w:rPr>
              <w:t xml:space="preserve">355°</w:t>
            </w:r>
            <w:r>
              <w:t xml:space="preserve"> </w:t>
            </w:r>
            <w:r>
              <w:t xml:space="preserve">(+</w:t>
            </w:r>
            <w:r>
              <w:t xml:space="preserve"> </w:t>
            </w:r>
            <w:r>
              <w:rPr>
                <w:b/>
                <w:bCs/>
              </w:rPr>
              <w:t xml:space="preserve">185°</w:t>
            </w:r>
            <w:r>
              <w:t xml:space="preserve">)</w:t>
            </w:r>
          </w:p>
        </w:tc>
        <w:tc>
          <w:tcPr/>
          <w:p>
            <w:pPr>
              <w:pStyle w:val="Compact"/>
            </w:pPr>
            <w:r>
              <w:rPr>
                <w:b/>
                <w:bCs/>
              </w:rPr>
              <w:t xml:space="preserve">Table zero stop</w:t>
            </w:r>
            <w:r>
              <w:rPr>
                <w:b/>
                <w:bCs/>
              </w:rPr>
              <w:t xml:space="preserve"> </w:t>
            </w:r>
            <w:r>
              <w:rPr>
                <w:b/>
                <w:bCs/>
              </w:rPr>
              <w:t xml:space="preserve">@355</w:t>
            </w:r>
            <w:r>
              <w:rPr>
                <w:b/>
                <w:bCs/>
              </w:rPr>
              <w:t xml:space="preserve">°</w:t>
            </w:r>
            <w:r>
              <w:t xml:space="preserve">;</w:t>
            </w:r>
            <w:r>
              <w:t xml:space="preserve"> </w:t>
            </w:r>
            <w:r>
              <w:rPr>
                <w:b/>
                <w:bCs/>
              </w:rPr>
              <w:t xml:space="preserve">@185</w:t>
            </w:r>
            <w:r>
              <w:rPr>
                <w:b/>
                <w:bCs/>
              </w:rPr>
              <w:t xml:space="preserve">° reset the time-delay</w:t>
            </w:r>
            <w:r>
              <w:t xml:space="preserve"> </w:t>
            </w:r>
            <w:r>
              <w:t xml:space="preserve">memory.</w:t>
            </w:r>
          </w:p>
        </w:tc>
      </w:tr>
      <w:tr>
        <w:tc>
          <w:tcPr/>
          <w:p>
            <w:pPr>
              <w:pStyle w:val="Compact"/>
            </w:pPr>
            <w:r>
              <w:rPr>
                <w:b/>
                <w:bCs/>
              </w:rPr>
              <w:t xml:space="preserve">TA2</w:t>
            </w:r>
          </w:p>
        </w:tc>
        <w:tc>
          <w:tcPr/>
          <w:p>
            <w:pPr>
              <w:pStyle w:val="Compact"/>
            </w:pPr>
            <w:r>
              <w:t xml:space="preserve">Table</w:t>
            </w:r>
          </w:p>
        </w:tc>
        <w:tc>
          <w:tcPr/>
          <w:p>
            <w:pPr>
              <w:pStyle w:val="Compact"/>
            </w:pPr>
            <w:r>
              <w:rPr>
                <w:b/>
                <w:bCs/>
              </w:rPr>
              <w:t xml:space="preserve">260°</w:t>
            </w:r>
          </w:p>
        </w:tc>
        <w:tc>
          <w:tcPr/>
          <w:p>
            <w:pPr>
              <w:pStyle w:val="Compact"/>
            </w:pPr>
            <w:r>
              <w:rPr>
                <w:b/>
                <w:bCs/>
              </w:rPr>
              <w:t xml:space="preserve">Initiate the sweep run-through</w:t>
            </w:r>
            <w:r>
              <w:t xml:space="preserve">;</w:t>
            </w:r>
            <w:r>
              <w:t xml:space="preserve"> </w:t>
            </w:r>
            <w:r>
              <w:rPr>
                <w:b/>
                <w:bCs/>
              </w:rPr>
              <w:t xml:space="preserve">latch the pin lamps</w:t>
            </w:r>
            <w:r>
              <w:t xml:space="preserve">; make the</w:t>
            </w:r>
            <w:r>
              <w:t xml:space="preserve"> </w:t>
            </w:r>
            <w:r>
              <w:rPr>
                <w:b/>
                <w:bCs/>
              </w:rPr>
              <w:t xml:space="preserve">ball/strike decision</w:t>
            </w:r>
            <w:r>
              <w:t xml:space="preserve"> </w:t>
            </w:r>
            <w:r>
              <w:t xml:space="preserve">(read grippers; zero → strike).</w:t>
            </w:r>
          </w:p>
        </w:tc>
      </w:tr>
      <w:tr>
        <w:tc>
          <w:tcPr/>
          <w:p>
            <w:pPr>
              <w:pStyle w:val="Compact"/>
            </w:pPr>
            <w:r>
              <w:rPr>
                <w:b/>
                <w:bCs/>
              </w:rPr>
              <w:t xml:space="preserve">TB</w:t>
            </w:r>
          </w:p>
        </w:tc>
        <w:tc>
          <w:tcPr/>
          <w:p>
            <w:pPr>
              <w:pStyle w:val="Compact"/>
            </w:pPr>
            <w:r>
              <w:t xml:space="preserve">Table</w:t>
            </w:r>
          </w:p>
        </w:tc>
        <w:tc>
          <w:tcPr/>
          <w:p>
            <w:pPr>
              <w:pStyle w:val="Compact"/>
            </w:pPr>
            <w:r>
              <w:rPr>
                <w:b/>
                <w:bCs/>
              </w:rPr>
              <w:t xml:space="preserve">105° – 255°</w:t>
            </w:r>
            <w:r>
              <w:t xml:space="preserve"> </w:t>
            </w:r>
            <w:r>
              <w:t xml:space="preserve">(window)</w:t>
            </w:r>
          </w:p>
        </w:tc>
        <w:tc>
          <w:tcPr/>
          <w:p>
            <w:pPr>
              <w:pStyle w:val="Compact"/>
            </w:pPr>
            <w:r>
              <w:rPr>
                <w:b/>
                <w:bCs/>
              </w:rPr>
              <w:t xml:space="preserve">Table-sweep interference interlock</w:t>
            </w:r>
            <w:r>
              <w:t xml:space="preserve"> </w:t>
            </w:r>
            <w:r>
              <w:t xml:space="preserve">window — the other half of the TB/SC collision interlock (§3.8). A safety window, not a stop.</w:t>
            </w:r>
          </w:p>
        </w:tc>
      </w:tr>
    </w:tbl>
    <w:p>
      <w:pPr>
        <w:pStyle w:val="BodyText"/>
      </w:pPr>
      <w:r>
        <w:t xml:space="preserve">Code constants (</w:t>
      </w:r>
      <w:r>
        <w:rPr>
          <w:rStyle w:val="VerbatimChar"/>
        </w:rPr>
        <w:t xml:space="preserve">cycle_control_8270.py</w:t>
      </w:r>
      <w:r>
        <w:t xml:space="preserve">), for cross-checking firmware/FSM against this table:</w:t>
      </w:r>
    </w:p>
    <w:p>
      <w:pPr>
        <w:pStyle w:val="SourceCode"/>
      </w:pPr>
      <w:r>
        <w:rPr>
          <w:rStyle w:val="VerbatimChar"/>
        </w:rPr>
        <w:t xml:space="preserve">SB_GUARD      = 66     SB_SPOT       = 186</w:t>
      </w:r>
      <w:r>
        <w:br/>
      </w:r>
      <w:r>
        <w:rPr>
          <w:rStyle w:val="VerbatimChar"/>
        </w:rPr>
        <w:t xml:space="preserve">SA_RUNTHROUGH = 270    SA_ZERO       = 360</w:t>
      </w:r>
      <w:r>
        <w:br/>
      </w:r>
      <w:r>
        <w:rPr>
          <w:rStyle w:val="VerbatimChar"/>
        </w:rPr>
        <w:t xml:space="preserve">SC_LO, SC_HI  = 86, 243</w:t>
      </w:r>
      <w:r>
        <w:br/>
      </w:r>
      <w:r>
        <w:rPr>
          <w:rStyle w:val="VerbatimChar"/>
        </w:rPr>
        <w:t xml:space="preserve">TA1_DELAYRESET= 185    TA1_ZERO      = 355</w:t>
      </w:r>
      <w:r>
        <w:br/>
      </w:r>
      <w:r>
        <w:rPr>
          <w:rStyle w:val="VerbatimChar"/>
        </w:rPr>
        <w:t xml:space="preserve">TA2_RUNTHROUGH= 260</w:t>
      </w:r>
      <w:r>
        <w:br/>
      </w:r>
      <w:r>
        <w:rPr>
          <w:rStyle w:val="VerbatimChar"/>
        </w:rPr>
        <w:t xml:space="preserve">TB_LO, TB_HI  = 105, 255</w:t>
      </w:r>
    </w:p>
    <w:p>
      <w:pPr>
        <w:pStyle w:val="BlockText"/>
      </w:pPr>
      <w:r>
        <w:rPr>
          <w:b/>
          <w:bCs/>
        </w:rPr>
        <w:t xml:space="preserve">Timing is tight — budget input latency.</w:t>
      </w:r>
      <w:r>
        <w:t xml:space="preserve"> </w:t>
      </w:r>
      <w:r>
        <w:t xml:space="preserve">The OEM audit (</w:t>
      </w:r>
      <w:r>
        <w:rPr>
          <w:rStyle w:val="VerbatimChar"/>
        </w:rPr>
        <w:t xml:space="preserve">phase8_oem_doc_audit_2026-06-02.md</w:t>
      </w:r>
      <w:r>
        <w:t xml:space="preserve"> </w:t>
      </w:r>
      <w:r>
        <w:t xml:space="preserve">§3) flags that SA/TA-2 overlap and the run-through stops happen fast enough that</w:t>
      </w:r>
      <w:r>
        <w:t xml:space="preserve"> </w:t>
      </w:r>
      <w:r>
        <w:rPr>
          <w:b/>
          <w:bCs/>
        </w:rPr>
        <w:t xml:space="preserve">slow RC or firmware debounce on the cam channels could hide an edge or an overlap.</w:t>
      </w:r>
      <w:r>
        <w:t xml:space="preserve"> </w:t>
      </w:r>
      <w:r>
        <w:t xml:space="preserve">That is why the cams are</w:t>
      </w:r>
      <w:r>
        <w:t xml:space="preserve"> </w:t>
      </w:r>
      <w:r>
        <w:rPr>
          <w:b/>
          <w:bCs/>
        </w:rPr>
        <w:t xml:space="preserve">fast inputs on the RP2040</w:t>
      </w:r>
      <w:r>
        <w:t xml:space="preserve"> </w:t>
      </w:r>
      <w:r>
        <w:t xml:space="preserve">(edge-capable), not slow MCP23017 inputs. The documented debounce budget is</w:t>
      </w:r>
      <w:r>
        <w:t xml:space="preserve"> </w:t>
      </w:r>
      <w:r>
        <w:rPr>
          <w:rStyle w:val="VerbatimChar"/>
          <w:b/>
          <w:bCs/>
        </w:rPr>
        <w:t xml:space="preserve">DEBOUNCE_CAM_US = 2000 µs</w:t>
      </w:r>
      <w:r>
        <w:rPr>
          <w:b/>
          <w:bCs/>
        </w:rPr>
        <w:t xml:space="preserve"> </w:t>
      </w:r>
      <w:r>
        <w:rPr>
          <w:b/>
          <w:bCs/>
        </w:rPr>
        <w:t xml:space="preserve">(2 ms)</w:t>
      </w:r>
      <w:r>
        <w:t xml:space="preserve"> </w:t>
      </w:r>
      <w:r>
        <w:t xml:space="preserve">— ample for mechanical microswitches on a ~12 RPM shaft without masking the trip edges. See Section 6 and</w:t>
      </w:r>
      <w:r>
        <w:t xml:space="preserve"> </w:t>
      </w:r>
      <w:r>
        <w:rPr>
          <w:rStyle w:val="VerbatimChar"/>
        </w:rPr>
        <w:t xml:space="preserve">firmware/rp2040/config.h</w:t>
      </w:r>
      <w:r>
        <w:t xml:space="preserve">.</w:t>
      </w:r>
    </w:p>
    <w:p>
      <w:pPr>
        <w:pStyle w:val="BlockText"/>
      </w:pPr>
      <w:r>
        <w:rPr>
          <w:b/>
          <w:bCs/>
        </w:rPr>
        <w:t xml:space="preserve">Edge polarity is a deferred field item.</w:t>
      </w:r>
      <w:r>
        <w:t xml:space="preserve"> </w:t>
      </w:r>
      <w:r>
        <w:t xml:space="preserve">The RP2040 forwards each cam edge tagged</w:t>
      </w:r>
      <w:r>
        <w:t xml:space="preserve"> </w:t>
      </w:r>
      <w:r>
        <w:rPr>
          <w:rStyle w:val="VerbatimChar"/>
        </w:rPr>
        <w:t xml:space="preserve">f</w:t>
      </w:r>
      <w:r>
        <w:t xml:space="preserve"> </w:t>
      </w:r>
      <w:r>
        <w:t xml:space="preserve">(asserted/fall) or</w:t>
      </w:r>
      <w:r>
        <w:t xml:space="preserve"> </w:t>
      </w:r>
      <w:r>
        <w:rPr>
          <w:rStyle w:val="VerbatimChar"/>
        </w:rPr>
        <w:t xml:space="preserve">r</w:t>
      </w:r>
      <w:r>
        <w:t xml:space="preserve"> </w:t>
      </w:r>
      <w:r>
        <w:t xml:space="preserve">(released/rise);</w:t>
      </w:r>
      <w:r>
        <w:t xml:space="preserve"> </w:t>
      </w:r>
      <w:r>
        <w:rPr>
          <w:b/>
          <w:bCs/>
        </w:rPr>
        <w:t xml:space="preserve">which physical edge is the angular</w:t>
      </w:r>
      <w:r>
        <w:rPr>
          <w:b/>
          <w:bCs/>
        </w:rPr>
        <w:t xml:space="preserve"> </w:t>
      </w:r>
      <w:r>
        <w:rPr>
          <w:b/>
          <w:bCs/>
        </w:rPr>
        <w:t xml:space="preserve">“trip”</w:t>
      </w:r>
      <w:r>
        <w:rPr>
          <w:b/>
          <w:bCs/>
        </w:rPr>
        <w:t xml:space="preserve"> </w:t>
      </w:r>
      <w:r>
        <w:rPr>
          <w:b/>
          <w:bCs/>
        </w:rPr>
        <w:t xml:space="preserve">is bench-confirmed per cam</w:t>
      </w:r>
      <w:r>
        <w:t xml:space="preserve"> </w:t>
      </w:r>
      <w:r>
        <w:t xml:space="preserve">at cutover (firmware README +</w:t>
      </w:r>
      <w:r>
        <w:t xml:space="preserve"> </w:t>
      </w:r>
      <w:r>
        <w:rPr>
          <w:rStyle w:val="VerbatimChar"/>
        </w:rPr>
        <w:t xml:space="preserve">phase8_trackB_controller_cutover_runbook.md</w:t>
      </w:r>
      <w:r>
        <w:t xml:space="preserve">). The firmware deliberately does</w:t>
      </w:r>
      <w:r>
        <w:t xml:space="preserve"> </w:t>
      </w:r>
      <w:r>
        <w:rPr>
          <w:b/>
          <w:bCs/>
        </w:rPr>
        <w:t xml:space="preserve">not</w:t>
      </w:r>
      <w:r>
        <w:t xml:space="preserve"> </w:t>
      </w:r>
      <w:r>
        <w:t xml:space="preserve">bake in unconfirmed cam→angle polarity (the cam-stop</w:t>
      </w:r>
      <w:r>
        <w:t xml:space="preserve"> </w:t>
      </w:r>
      <w:r>
        <w:rPr>
          <w:i/>
          <w:iCs/>
        </w:rPr>
        <w:t xml:space="preserve">overrun</w:t>
      </w:r>
      <w:r>
        <w:t xml:space="preserve"> </w:t>
      </w:r>
      <w:r>
        <w:t xml:space="preserve">enforcement is the v1.1 hook, intentionally deferred).</w:t>
      </w:r>
      <w:r>
        <w:t xml:space="preserve"> </w:t>
      </w:r>
      <w:r>
        <w:rPr>
          <w:b/>
          <w:bCs/>
        </w:rPr>
        <w:t xml:space="preserve">(VERIFY: per-cam trip-edge polarity for all six cams on our chassis.)</w:t>
      </w:r>
    </w:p>
    <w:p>
      <w:r>
        <w:pict>
          <v:rect style="width:0;height:1.5pt" o:hralign="center" o:hrstd="t" o:hr="t"/>
        </w:pict>
      </w:r>
    </w:p>
    <w:bookmarkEnd w:id="50"/>
    <w:bookmarkStart w:id="51" w:name="X66a7e1cf3c1e1a19461c538dca671b69fc0cd75"/>
    <w:p>
      <w:pPr>
        <w:pStyle w:val="Heading3"/>
      </w:pPr>
      <w:r>
        <w:t xml:space="preserve">3.7 The 3-Second Time Delay (pin settle), gated by GP</w:t>
      </w:r>
    </w:p>
    <w:p>
      <w:pPr>
        <w:pStyle w:val="FirstParagraph"/>
      </w:pPr>
      <w:r>
        <w:t xml:space="preserve">After the sweep reaches its 66° guard (</w:t>
      </w:r>
      <w:r>
        <w:rPr>
          <w:b/>
          <w:bCs/>
        </w:rPr>
        <w:t xml:space="preserve">SB</w:t>
      </w:r>
      <w:r>
        <w:t xml:space="preserve">), the controller</w:t>
      </w:r>
      <w:r>
        <w:t xml:space="preserve"> </w:t>
      </w:r>
      <w:r>
        <w:rPr>
          <w:b/>
          <w:bCs/>
        </w:rPr>
        <w:t xml:space="preserve">waits 3 seconds before lowering the table.</w:t>
      </w:r>
      <w:r>
        <w:t xml:space="preserve"> </w:t>
      </w:r>
      <w:r>
        <w:t xml:space="preserve">This is the</w:t>
      </w:r>
      <w:r>
        <w:t xml:space="preserve"> </w:t>
      </w:r>
      <w:r>
        <w:rPr>
          <w:b/>
          <w:bCs/>
        </w:rPr>
        <w:t xml:space="preserve">pin-settle delay</w:t>
      </w:r>
      <w:r>
        <w:t xml:space="preserve">: it lets pins that are still rocking or sliding on the deck come to rest, so the gripper read at 260° (</w:t>
      </w:r>
      <w:r>
        <w:rPr>
          <w:b/>
          <w:bCs/>
        </w:rPr>
        <w:t xml:space="preserve">TA2</w:t>
      </w:r>
      <w:r>
        <w:t xml:space="preserve">) reflects the true standing-pin pattern and the table doesn’t try to grip a moving pin.</w:t>
      </w:r>
    </w:p>
    <w:p>
      <w:pPr>
        <w:pStyle w:val="BodyText"/>
      </w:pPr>
      <w:r>
        <w:t xml:space="preserve">Two conditions must both hold for the table to descend:</w:t>
      </w:r>
    </w:p>
    <w:p>
      <w:pPr>
        <w:pStyle w:val="Compact"/>
        <w:numPr>
          <w:ilvl w:val="0"/>
          <w:numId w:val="1010"/>
        </w:numPr>
      </w:pPr>
      <w:r>
        <w:rPr>
          <w:b/>
          <w:bCs/>
        </w:rPr>
        <w:t xml:space="preserve">The 3-second timer has elapsed</w:t>
      </w:r>
      <w:r>
        <w:t xml:space="preserve"> </w:t>
      </w:r>
      <w:r>
        <w:t xml:space="preserve">(</w:t>
      </w:r>
      <w:r>
        <w:rPr>
          <w:rStyle w:val="VerbatimChar"/>
        </w:rPr>
        <w:t xml:space="preserve">TIME_DELAY_S = 3.0</w:t>
      </w:r>
      <w:r>
        <w:t xml:space="preserve"> </w:t>
      </w:r>
      <w:r>
        <w:t xml:space="preserve">in</w:t>
      </w:r>
      <w:r>
        <w:t xml:space="preserve"> </w:t>
      </w:r>
      <w:r>
        <w:rPr>
          <w:rStyle w:val="VerbatimChar"/>
        </w:rPr>
        <w:t xml:space="preserve">cycle_control_8270.py</w:t>
      </w:r>
      <w:r>
        <w:t xml:space="preserve">).</w:t>
      </w:r>
    </w:p>
    <w:p>
      <w:pPr>
        <w:pStyle w:val="Compact"/>
        <w:numPr>
          <w:ilvl w:val="0"/>
          <w:numId w:val="1010"/>
        </w:numPr>
      </w:pPr>
      <w:r>
        <w:rPr>
          <w:b/>
          <w:bCs/>
        </w:rPr>
        <w:t xml:space="preserve">GP (gripper-protect) is closed.</w:t>
      </w:r>
      <w:r>
        <w:t xml:space="preserve"> </w:t>
      </w:r>
      <w:r>
        <w:t xml:space="preserve">GP is a machine permissive that confirms the grippers are in the safe state to descend. If GP is open, the table does</w:t>
      </w:r>
      <w:r>
        <w:t xml:space="preserve"> </w:t>
      </w:r>
      <w:r>
        <w:rPr>
          <w:b/>
          <w:bCs/>
        </w:rPr>
        <w:t xml:space="preserve">not</w:t>
      </w:r>
      <w:r>
        <w:t xml:space="preserve"> </w:t>
      </w:r>
      <w:r>
        <w:t xml:space="preserve">drop even after 3 s.</w:t>
      </w:r>
    </w:p>
    <w:p>
      <w:pPr>
        <w:pStyle w:val="FirstParagraph"/>
      </w:pPr>
      <w:r>
        <w:t xml:space="preserve">This is implemented in the FSM’s</w:t>
      </w:r>
      <w:r>
        <w:t xml:space="preserve"> </w:t>
      </w:r>
      <w:r>
        <w:rPr>
          <w:rStyle w:val="VerbatimChar"/>
        </w:rPr>
        <w:t xml:space="preserve">poll()</w:t>
      </w:r>
      <w:r>
        <w:t xml:space="preserve"> </w:t>
      </w:r>
      <w:r>
        <w:t xml:space="preserve">loop while in state</w:t>
      </w:r>
      <w:r>
        <w:t xml:space="preserve"> </w:t>
      </w:r>
      <w:r>
        <w:rPr>
          <w:rStyle w:val="VerbatimChar"/>
        </w:rPr>
        <w:t xml:space="preserve">GUARD_DELAY</w:t>
      </w:r>
      <w:r>
        <w:t xml:space="preserve">:</w:t>
      </w:r>
    </w:p>
    <w:p>
      <w:pPr>
        <w:pStyle w:val="SourceCode"/>
      </w:pPr>
      <w:r>
        <w:rPr>
          <w:rStyle w:val="ControlFlowTok"/>
        </w:rPr>
        <w:t xml:space="preserve">if</w:t>
      </w:r>
      <w:r>
        <w:rPr>
          <w:rStyle w:val="NormalTok"/>
        </w:rPr>
        <w:t xml:space="preserve"> </w:t>
      </w:r>
      <w:r>
        <w:rPr>
          <w:rStyle w:val="VariableTok"/>
        </w:rPr>
        <w:t xml:space="preserve">self</w:t>
      </w:r>
      <w:r>
        <w:rPr>
          <w:rStyle w:val="NormalTok"/>
        </w:rPr>
        <w:t xml:space="preserve">.io.gp_closed() </w:t>
      </w:r>
      <w:r>
        <w:rPr>
          <w:rStyle w:val="KeywordTok"/>
        </w:rPr>
        <w:t xml:space="preserve">and</w:t>
      </w:r>
      <w:r>
        <w:rPr>
          <w:rStyle w:val="NormalTok"/>
        </w:rPr>
        <w:t xml:space="preserve"> (now </w:t>
      </w:r>
      <w:r>
        <w:rPr>
          <w:rStyle w:val="OperatorTok"/>
        </w:rPr>
        <w:t xml:space="preserve">-</w:t>
      </w:r>
      <w:r>
        <w:rPr>
          <w:rStyle w:val="NormalTok"/>
        </w:rPr>
        <w:t xml:space="preserve"> </w:t>
      </w:r>
      <w:r>
        <w:rPr>
          <w:rStyle w:val="VariableTok"/>
        </w:rPr>
        <w:t xml:space="preserve">self</w:t>
      </w:r>
      <w:r>
        <w:rPr>
          <w:rStyle w:val="NormalTok"/>
        </w:rPr>
        <w:t xml:space="preserve">._t_state) </w:t>
      </w:r>
      <w:r>
        <w:rPr>
          <w:rStyle w:val="OperatorTok"/>
        </w:rPr>
        <w:t xml:space="preserve">&gt;=</w:t>
      </w:r>
      <w:r>
        <w:rPr>
          <w:rStyle w:val="NormalTok"/>
        </w:rPr>
        <w:t xml:space="preserve"> TIME_DELAY_S:</w:t>
      </w:r>
      <w:r>
        <w:br/>
      </w:r>
      <w:r>
        <w:rPr>
          <w:rStyle w:val="NormalTok"/>
        </w:rPr>
        <w:t xml:space="preserve">    </w:t>
      </w:r>
      <w:r>
        <w:rPr>
          <w:rStyle w:val="VariableTok"/>
        </w:rPr>
        <w:t xml:space="preserve">self</w:t>
      </w:r>
      <w:r>
        <w:rPr>
          <w:rStyle w:val="NormalTok"/>
        </w:rPr>
        <w:t xml:space="preserve">._safe_table(</w:t>
      </w:r>
      <w:r>
        <w:rPr>
          <w:rStyle w:val="VariableTok"/>
        </w:rPr>
        <w:t xml:space="preserve">True</w:t>
      </w:r>
      <w:r>
        <w:rPr>
          <w:rStyle w:val="NormalTok"/>
        </w:rPr>
        <w:t xml:space="preserve">)         </w:t>
      </w:r>
      <w:r>
        <w:rPr>
          <w:rStyle w:val="CommentTok"/>
        </w:rPr>
        <w:t xml:space="preserve"># table descends</w:t>
      </w:r>
      <w:r>
        <w:br/>
      </w:r>
      <w:r>
        <w:rPr>
          <w:rStyle w:val="NormalTok"/>
        </w:rPr>
        <w:t xml:space="preserve">    </w:t>
      </w:r>
      <w:r>
        <w:rPr>
          <w:rStyle w:val="VariableTok"/>
        </w:rPr>
        <w:t xml:space="preserve">self</w:t>
      </w:r>
      <w:r>
        <w:rPr>
          <w:rStyle w:val="NormalTok"/>
        </w:rPr>
        <w:t xml:space="preserve">._enter(State.TABLE_DETECT)</w:t>
      </w:r>
    </w:p>
    <w:p>
      <w:pPr>
        <w:pStyle w:val="FirstParagraph"/>
      </w:pPr>
      <w:r>
        <w:t xml:space="preserve">The delay memory is</w:t>
      </w:r>
      <w:r>
        <w:t xml:space="preserve"> </w:t>
      </w:r>
      <w:r>
        <w:rPr>
          <w:b/>
          <w:bCs/>
        </w:rPr>
        <w:t xml:space="preserve">reset at table 185°</w:t>
      </w:r>
      <w:r>
        <w:t xml:space="preserve"> </w:t>
      </w:r>
      <w:r>
        <w:t xml:space="preserve">(</w:t>
      </w:r>
      <w:r>
        <w:rPr>
          <w:b/>
          <w:bCs/>
        </w:rPr>
        <w:t xml:space="preserve">TA1</w:t>
      </w:r>
      <w:r>
        <w:t xml:space="preserve">) on the way back to zero (</w:t>
      </w:r>
      <w:r>
        <w:rPr>
          <w:rStyle w:val="VerbatimChar"/>
        </w:rPr>
        <w:t xml:space="preserve">cam_TA1_delayreset()</w:t>
      </w:r>
      <w:r>
        <w:t xml:space="preserve"> </w:t>
      </w:r>
      <w:r>
        <w:t xml:space="preserve">— a bookkeeping reset with no motor change), so each cycle starts the 3-second window clean.</w:t>
      </w:r>
    </w:p>
    <w:p>
      <w:pPr>
        <w:pStyle w:val="BlockText"/>
      </w:pPr>
      <w:r>
        <w:t xml:space="preserve">GP is wired as a</w:t>
      </w:r>
      <w:r>
        <w:t xml:space="preserve"> </w:t>
      </w:r>
      <w:r>
        <w:rPr>
          <w:b/>
          <w:bCs/>
        </w:rPr>
        <w:t xml:space="preserve">slow input</w:t>
      </w:r>
      <w:r>
        <w:t xml:space="preserve"> </w:t>
      </w:r>
      <w:r>
        <w:t xml:space="preserve">on the MCP23017 IN-A bank (it gates a 3-second window, so it does not need RP2040 edge speed). See §3.7’s I/O map and Section 5 §5.2.</w:t>
      </w:r>
    </w:p>
    <w:p>
      <w:r>
        <w:pict>
          <v:rect style="width:0;height:1.5pt" o:hralign="center" o:hrstd="t" o:hr="t"/>
        </w:pict>
      </w:r>
    </w:p>
    <w:bookmarkEnd w:id="51"/>
    <w:bookmarkStart w:id="52" w:name="X96f072bdadc6e769b20b27594692517530bb005"/>
    <w:p>
      <w:pPr>
        <w:pStyle w:val="Heading3"/>
      </w:pPr>
      <w:r>
        <w:t xml:space="preserve">3.8 Safety Behaviors the Controller Must Preserve</w:t>
      </w:r>
    </w:p>
    <w:p>
      <w:pPr>
        <w:pStyle w:val="FirstParagraph"/>
      </w:pPr>
      <w:r>
        <w:t xml:space="preserve">These are machine-level safety behaviors documented in</w:t>
      </w:r>
      <w:r>
        <w:t xml:space="preserve"> </w:t>
      </w:r>
      <w:r>
        <w:rPr>
          <w:rStyle w:val="VerbatimChar"/>
        </w:rPr>
        <w:t xml:space="preserve">SYSTEM_REFERENCE</w:t>
      </w:r>
      <w:r>
        <w:t xml:space="preserve"> </w:t>
      </w:r>
      <w:r>
        <w:t xml:space="preserve">§5 and OEM-confirmed in the audit. The Pi controller</w:t>
      </w:r>
      <w:r>
        <w:t xml:space="preserve"> </w:t>
      </w:r>
      <w:r>
        <w:rPr>
          <w:b/>
          <w:bCs/>
        </w:rPr>
        <w:t xml:space="preserve">reproduces or preserves every one of them</w:t>
      </w:r>
      <w:r>
        <w:t xml:space="preserve">; several are deliberately kept in</w:t>
      </w:r>
      <w:r>
        <w:t xml:space="preserve"> </w:t>
      </w:r>
      <w:r>
        <w:rPr>
          <w:b/>
          <w:bCs/>
        </w:rPr>
        <w:t xml:space="preserve">hardware</w:t>
      </w:r>
      <w:r>
        <w:t xml:space="preserve"> </w:t>
      </w:r>
      <w:r>
        <w:t xml:space="preserve">so they survive a dead or misbehaving Pi. Full electrical implementation is in Section 5</w:t>
      </w:r>
      <w:r>
        <w:t xml:space="preserve"> </w:t>
      </w:r>
      <w:r>
        <w:rPr>
          <w:i/>
          <w:iCs/>
        </w:rPr>
        <w:t xml:space="preserve">(PCB Rev-B Safety Rail)</w:t>
      </w:r>
      <w:r>
        <w:t xml:space="preserve">; the</w:t>
      </w:r>
      <w:r>
        <w:t xml:space="preserve"> </w:t>
      </w:r>
      <w:r>
        <w:rPr>
          <w:i/>
          <w:iCs/>
        </w:rPr>
        <w:t xml:space="preserve">behavior</w:t>
      </w:r>
      <w:r>
        <w:t xml:space="preserve"> </w:t>
      </w:r>
      <w:r>
        <w:t xml:space="preserve">is described here because it is part of the machine’s sequence of operation.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Behavior</w:t>
            </w:r>
          </w:p>
        </w:tc>
        <w:tc>
          <w:tcPr/>
          <w:p>
            <w:pPr>
              <w:pStyle w:val="Compact"/>
            </w:pPr>
            <w:r>
              <w:t xml:space="preserve">What it does</w:t>
            </w:r>
          </w:p>
        </w:tc>
        <w:tc>
          <w:tcPr/>
          <w:p>
            <w:pPr>
              <w:pStyle w:val="Compact"/>
            </w:pPr>
            <w:r>
              <w:t xml:space="preserve">Where it lives</w:t>
            </w:r>
          </w:p>
        </w:tc>
      </w:tr>
      <w:tr>
        <w:tc>
          <w:tcPr/>
          <w:p>
            <w:pPr>
              <w:pStyle w:val="Compact"/>
            </w:pPr>
            <w:r>
              <w:rPr>
                <w:b/>
                <w:bCs/>
              </w:rPr>
              <w:t xml:space="preserve">Stop switch + C.I.S.</w:t>
            </w:r>
            <w:r>
              <w:t xml:space="preserve"> </w:t>
            </w:r>
            <w:r>
              <w:t xml:space="preserve">(Chassis Interlock Switch)</w:t>
            </w:r>
          </w:p>
        </w:tc>
        <w:tc>
          <w:tcPr/>
          <w:p>
            <w:pPr>
              <w:pStyle w:val="Compact"/>
            </w:pPr>
            <w:r>
              <w:t xml:space="preserve">In</w:t>
            </w:r>
            <w:r>
              <w:t xml:space="preserve"> </w:t>
            </w:r>
            <w:r>
              <w:rPr>
                <w:b/>
                <w:bCs/>
              </w:rPr>
              <w:t xml:space="preserve">parallel</w:t>
            </w:r>
            <w:r>
              <w:t xml:space="preserve">; either one cuts the</w:t>
            </w:r>
            <w:r>
              <w:t xml:space="preserve"> </w:t>
            </w:r>
            <w:r>
              <w:rPr>
                <w:b/>
                <w:bCs/>
              </w:rPr>
              <w:t xml:space="preserve">rear-panel master circuit breaker</w:t>
            </w:r>
            <w:r>
              <w:t xml:space="preserve"> </w:t>
            </w:r>
            <w:r>
              <w:t xml:space="preserve">→ all control dead.</w:t>
            </w:r>
          </w:p>
        </w:tc>
        <w:tc>
          <w:tcPr/>
          <w:p>
            <w:pPr>
              <w:pStyle w:val="Compact"/>
            </w:pPr>
            <w:r>
              <w:t xml:space="preserve">Hardware (external chain), sensed/looped through</w:t>
            </w:r>
            <w:r>
              <w:t xml:space="preserve"> </w:t>
            </w:r>
            <w:r>
              <w:rPr>
                <w:rStyle w:val="VerbatimChar"/>
              </w:rPr>
              <w:t xml:space="preserve">J_SAFETY</w:t>
            </w:r>
            <w:r>
              <w:t xml:space="preserve">.</w:t>
            </w:r>
          </w:p>
        </w:tc>
      </w:tr>
      <w:tr>
        <w:tc>
          <w:tcPr/>
          <w:p>
            <w:pPr>
              <w:pStyle w:val="Compact"/>
            </w:pPr>
            <w:r>
              <w:rPr>
                <w:b/>
                <w:bCs/>
              </w:rPr>
              <w:t xml:space="preserve">TB/SC table-sweep collision interlock</w:t>
            </w:r>
          </w:p>
        </w:tc>
        <w:tc>
          <w:tcPr/>
          <w:p>
            <w:pPr>
              <w:pStyle w:val="Compact"/>
            </w:pPr>
            <w:r>
              <w:rPr>
                <w:b/>
                <w:bCs/>
              </w:rPr>
              <w:t xml:space="preserve">TB (105°–255°) and SC (86°–243°) in PARALLEL</w:t>
            </w:r>
            <w:r>
              <w:t xml:space="preserve"> </w:t>
            </w:r>
            <w:r>
              <w:t xml:space="preserve">in the 24 V relay-control path. If the table and sweep are simultaneously in their interference windows (a collision course),</w:t>
            </w:r>
            <w:r>
              <w:t xml:space="preserve"> </w:t>
            </w:r>
            <w:r>
              <w:rPr>
                <w:b/>
                <w:bCs/>
              </w:rPr>
              <w:t xml:space="preserve">both motor relays drop.</w:t>
            </w:r>
            <w:r>
              <w:t xml:space="preserve"> </w:t>
            </w:r>
            <w:r>
              <w:t xml:space="preserve">The MP’s manual Sweep/Table override buttons bypass</w:t>
            </w:r>
            <w:r>
              <w:t xml:space="preserve"> </w:t>
            </w:r>
            <w:r>
              <w:rPr>
                <w:i/>
                <w:iCs/>
              </w:rPr>
              <w:t xml:space="preserve">all</w:t>
            </w:r>
            <w:r>
              <w:t xml:space="preserve"> </w:t>
            </w:r>
            <w:r>
              <w:t xml:space="preserve">logic</w:t>
            </w:r>
            <w:r>
              <w:t xml:space="preserve"> </w:t>
            </w:r>
            <w:r>
              <w:rPr>
                <w:b/>
                <w:bCs/>
              </w:rPr>
              <w:t xml:space="preserve">except BE and this interlock</w:t>
            </w:r>
            <w:r>
              <w:t xml:space="preserve"> </w:t>
            </w:r>
            <w:r>
              <w:t xml:space="preserve">— making it the irreducible hardware safety.</w:t>
            </w:r>
            <w:r>
              <w:t xml:space="preserve"> </w:t>
            </w:r>
            <w:r>
              <w:rPr>
                <w:b/>
                <w:bCs/>
              </w:rPr>
              <w:t xml:space="preserve">Keep it in hardware.</w:t>
            </w:r>
          </w:p>
        </w:tc>
        <w:tc>
          <w:tcPr/>
          <w:p>
            <w:pPr>
              <w:pStyle w:val="Compact"/>
            </w:pPr>
            <w:r>
              <w:t xml:space="preserve">Hardware rail (a first-class, non-software rail condition). The FSM’s</w:t>
            </w:r>
            <w:r>
              <w:t xml:space="preserve"> </w:t>
            </w:r>
            <w:r>
              <w:rPr>
                <w:rStyle w:val="VerbatimChar"/>
              </w:rPr>
              <w:t xml:space="preserve">io.interlock_ok()</w:t>
            </w:r>
            <w:r>
              <w:t xml:space="preserve"> </w:t>
            </w:r>
            <w:r>
              <w:t xml:space="preserve">is a</w:t>
            </w:r>
            <w:r>
              <w:t xml:space="preserve"> </w:t>
            </w:r>
            <w:r>
              <w:rPr>
                <w:b/>
                <w:bCs/>
              </w:rPr>
              <w:t xml:space="preserve">secondary software echo</w:t>
            </w:r>
            <w:r>
              <w:t xml:space="preserve"> </w:t>
            </w:r>
            <w:r>
              <w:t xml:space="preserve">only — it never</w:t>
            </w:r>
            <w:r>
              <w:t xml:space="preserve"> </w:t>
            </w:r>
            <w:r>
              <w:rPr>
                <w:i/>
                <w:iCs/>
              </w:rPr>
              <w:t xml:space="preserve">enables</w:t>
            </w:r>
            <w:r>
              <w:t xml:space="preserve"> </w:t>
            </w:r>
            <w:r>
              <w:t xml:space="preserve">motion the hardware would block.</w:t>
            </w:r>
          </w:p>
        </w:tc>
      </w:tr>
      <w:tr>
        <w:tc>
          <w:tcPr/>
          <w:p>
            <w:pPr>
              <w:pStyle w:val="Compact"/>
            </w:pPr>
            <w:r>
              <w:rPr>
                <w:b/>
                <w:bCs/>
              </w:rPr>
              <w:t xml:space="preserve">Regenerative motor braking</w:t>
            </w:r>
          </w:p>
        </w:tc>
        <w:tc>
          <w:tcPr/>
          <w:p>
            <w:pPr>
              <w:pStyle w:val="Compact"/>
            </w:pPr>
            <w:r>
              <w:t xml:space="preserve">De-energized</w:t>
            </w:r>
            <w:r>
              <w:t xml:space="preserve"> </w:t>
            </w:r>
            <w:r>
              <w:rPr>
                <w:b/>
                <w:bCs/>
              </w:rPr>
              <w:t xml:space="preserve">N.C.</w:t>
            </w:r>
            <w:r>
              <w:t xml:space="preserve"> </w:t>
            </w:r>
            <w:r>
              <w:t xml:space="preserve">relay contacts switch capacitors across the motor main winding to brake the sweep/table quickly at each stop.</w:t>
            </w:r>
          </w:p>
        </w:tc>
        <w:tc>
          <w:tcPr/>
          <w:p>
            <w:pPr>
              <w:pStyle w:val="Compact"/>
            </w:pPr>
            <w:r>
              <w:t xml:space="preserve">Hardware (the existing S/T contactor contact sets + caps). The PCB must not replace this.</w:t>
            </w:r>
          </w:p>
        </w:tc>
      </w:tr>
      <w:tr>
        <w:tc>
          <w:tcPr/>
          <w:p>
            <w:pPr>
              <w:pStyle w:val="Compact"/>
            </w:pPr>
            <w:r>
              <w:rPr>
                <w:b/>
                <w:bCs/>
              </w:rPr>
              <w:t xml:space="preserve">MP</w:t>
            </w:r>
            <w:r>
              <w:rPr>
                <w:b/>
                <w:bCs/>
              </w:rPr>
              <w:t xml:space="preserve"> </w:t>
            </w:r>
            <w:r>
              <w:rPr>
                <w:b/>
                <w:bCs/>
              </w:rPr>
              <w:t xml:space="preserve">“Power-Down”</w:t>
            </w:r>
            <w:r>
              <w:rPr>
                <w:b/>
                <w:bCs/>
              </w:rPr>
              <w:t xml:space="preserve"> </w:t>
            </w:r>
            <w:r>
              <w:rPr>
                <w:b/>
                <w:bCs/>
              </w:rPr>
              <w:t xml:space="preserve">rule</w:t>
            </w:r>
          </w:p>
        </w:tc>
        <w:tc>
          <w:tcPr/>
          <w:p>
            <w:pPr>
              <w:pStyle w:val="Compact"/>
            </w:pPr>
            <w:r>
              <w:t xml:space="preserve">After</w:t>
            </w:r>
            <w:r>
              <w:t xml:space="preserve"> </w:t>
            </w:r>
            <w:r>
              <w:rPr>
                <w:b/>
                <w:bCs/>
              </w:rPr>
              <w:t xml:space="preserve">any 115 VAC loss</w:t>
            </w:r>
            <w:r>
              <w:t xml:space="preserve"> </w:t>
            </w:r>
            <w:r>
              <w:t xml:space="preserve">while in</w:t>
            </w:r>
            <w:r>
              <w:t xml:space="preserve"> </w:t>
            </w:r>
            <w:r>
              <w:t xml:space="preserve">“Bowl,”</w:t>
            </w:r>
            <w:r>
              <w:t xml:space="preserve"> </w:t>
            </w:r>
            <w:r>
              <w:t xml:space="preserve">the machine performs</w:t>
            </w:r>
            <w:r>
              <w:t xml:space="preserve"> </w:t>
            </w:r>
            <w:r>
              <w:rPr>
                <w:b/>
                <w:bCs/>
              </w:rPr>
              <w:t xml:space="preserve">no motion on power restore</w:t>
            </w:r>
            <w:r>
              <w:t xml:space="preserve"> </w:t>
            </w:r>
            <w:r>
              <w:t xml:space="preserve">until the operator deliberately commands</w:t>
            </w:r>
            <w:r>
              <w:t xml:space="preserve"> </w:t>
            </w:r>
            <w:r>
              <w:rPr>
                <w:b/>
                <w:bCs/>
              </w:rPr>
              <w:t xml:space="preserve">“First Ball Zero”</w:t>
            </w:r>
            <w:r>
              <w:t xml:space="preserve"> </w:t>
            </w:r>
            <w:r>
              <w:t xml:space="preserve">(a Manual Intervention).</w:t>
            </w:r>
          </w:p>
        </w:tc>
        <w:tc>
          <w:tcPr/>
          <w:p>
            <w:pPr>
              <w:pStyle w:val="Compact"/>
            </w:pPr>
            <w:r>
              <w:t xml:space="preserve">Reproduced by the Pi: the FSM comes up in state</w:t>
            </w:r>
            <w:r>
              <w:t xml:space="preserve"> </w:t>
            </w:r>
            <w:r>
              <w:rPr>
                <w:rStyle w:val="VerbatimChar"/>
                <w:b/>
                <w:bCs/>
              </w:rPr>
              <w:t xml:space="preserve">MANUAL_INTERVENTION</w:t>
            </w:r>
            <w:r>
              <w:t xml:space="preserve"> </w:t>
            </w:r>
            <w:r>
              <w:t xml:space="preserve">and drives nothing until</w:t>
            </w:r>
            <w:r>
              <w:t xml:space="preserve"> </w:t>
            </w:r>
            <w:r>
              <w:rPr>
                <w:rStyle w:val="VerbatimChar"/>
              </w:rPr>
              <w:t xml:space="preserve">first_ball_zero()</w:t>
            </w:r>
            <w:r>
              <w:t xml:space="preserve"> </w:t>
            </w:r>
            <w:r>
              <w:t xml:space="preserve">is called (</w:t>
            </w:r>
            <w:r>
              <w:rPr>
                <w:rStyle w:val="VerbatimChar"/>
              </w:rPr>
              <w:t xml:space="preserve">power_restore()</w:t>
            </w:r>
            <w:r>
              <w:t xml:space="preserve"> </w:t>
            </w:r>
            <w:r>
              <w:t xml:space="preserve">→</w:t>
            </w:r>
            <w:r>
              <w:t xml:space="preserve"> </w:t>
            </w:r>
            <w:r>
              <w:rPr>
                <w:rStyle w:val="VerbatimChar"/>
              </w:rPr>
              <w:t xml:space="preserve">MANUAL_INTERVENTION</w:t>
            </w:r>
            <w:r>
              <w:t xml:space="preserve">). This is the controller-level sibling of the NE555 watchdog:</w:t>
            </w:r>
            <w:r>
              <w:t xml:space="preserve"> </w:t>
            </w:r>
            <w:r>
              <w:rPr>
                <w:b/>
                <w:bCs/>
              </w:rPr>
              <w:t xml:space="preserve">fail-safe-off on restore, require operator zero.</w:t>
            </w:r>
          </w:p>
        </w:tc>
      </w:tr>
      <w:tr>
        <w:tc>
          <w:tcPr/>
          <w:p>
            <w:pPr>
              <w:pStyle w:val="Compact"/>
            </w:pPr>
            <w:r>
              <w:rPr>
                <w:b/>
                <w:bCs/>
              </w:rPr>
              <w:t xml:space="preserve">Welded-contact limitation</w:t>
            </w:r>
          </w:p>
        </w:tc>
        <w:tc>
          <w:tcPr/>
          <w:p>
            <w:pPr>
              <w:pStyle w:val="Compact"/>
            </w:pPr>
            <w:r>
              <w:t xml:space="preserve">The safety rail can only</w:t>
            </w:r>
            <w:r>
              <w:t xml:space="preserve"> </w:t>
            </w:r>
            <w:r>
              <w:rPr>
                <w:b/>
                <w:bCs/>
              </w:rPr>
              <w:t xml:space="preserve">de-energize</w:t>
            </w:r>
            <w:r>
              <w:t xml:space="preserve"> </w:t>
            </w:r>
            <w:r>
              <w:t xml:space="preserve">relay coils; it</w:t>
            </w:r>
            <w:r>
              <w:t xml:space="preserve"> </w:t>
            </w:r>
            <w:r>
              <w:rPr>
                <w:b/>
                <w:bCs/>
              </w:rPr>
              <w:t xml:space="preserve">cannot open a contact that has welded closed.</w:t>
            </w:r>
            <w:r>
              <w:t xml:space="preserve"> </w:t>
            </w:r>
            <w:r>
              <w:t xml:space="preserve">The master breaker / Stop / CIS chain is therefore the</w:t>
            </w:r>
            <w:r>
              <w:t xml:space="preserve"> </w:t>
            </w:r>
            <w:r>
              <w:rPr>
                <w:b/>
                <w:bCs/>
              </w:rPr>
              <w:t xml:space="preserve">final physical stop.</w:t>
            </w:r>
          </w:p>
        </w:tc>
        <w:tc>
          <w:tcPr/>
          <w:p>
            <w:pPr>
              <w:pStyle w:val="Compact"/>
            </w:pPr>
            <w:r>
              <w:t xml:space="preserve">Hardware (breaker is final). Drives relay rating + suppression requirements in Section 5 §4.5.</w:t>
            </w:r>
          </w:p>
        </w:tc>
      </w:tr>
    </w:tbl>
    <w:p>
      <w:pPr>
        <w:pStyle w:val="BlockText"/>
      </w:pPr>
      <w:r>
        <w:rPr>
          <w:b/>
          <w:bCs/>
        </w:rPr>
        <w:t xml:space="preserve">The interlock is electrical truth, not a software hint.</w:t>
      </w:r>
      <w:r>
        <w:t xml:space="preserve"> </w:t>
      </w:r>
      <w:r>
        <w:t xml:space="preserve">The OEM audit (</w:t>
      </w:r>
      <w:r>
        <w:rPr>
          <w:rStyle w:val="VerbatimChar"/>
        </w:rPr>
        <w:t xml:space="preserve">phase8_oem_doc_audit_2026-06-02.md</w:t>
      </w:r>
      <w:r>
        <w:t xml:space="preserve"> </w:t>
      </w:r>
      <w:r>
        <w:t xml:space="preserve">§2 and the Rev-B contract §4.4) is explicit: TB/SC</w:t>
      </w:r>
      <w:r>
        <w:t xml:space="preserve"> </w:t>
      </w:r>
      <w:r>
        <w:t xml:space="preserve">“must remain a hardware rail condition… firmware observation is not enough… The schematic must provide a non-software path that drops output-relay permission on interlock fault.”</w:t>
      </w:r>
      <w:r>
        <w:t xml:space="preserve"> </w:t>
      </w:r>
      <w:r>
        <w:t xml:space="preserve">Our PCB honors this —</w:t>
      </w:r>
      <w:r>
        <w:t xml:space="preserve"> </w:t>
      </w:r>
      <w:r>
        <w:rPr>
          <w:rStyle w:val="VerbatimChar"/>
        </w:rPr>
        <w:t xml:space="preserve">J_SAFETY</w:t>
      </w:r>
      <w:r>
        <w:t xml:space="preserve"> </w:t>
      </w:r>
      <w:r>
        <w:t xml:space="preserve">carries the external NC interlock loop into the relay-enable rail in series, ahead of any Pi GPIO.</w:t>
      </w:r>
      <w:r>
        <w:t xml:space="preserve"> </w:t>
      </w:r>
      <w:r>
        <w:rPr>
          <w:b/>
          <w:bCs/>
        </w:rPr>
        <w:t xml:space="preserve">(VERIFY: the exact electrical form of TB/SC on our SS + Omega-Tek chassis</w:t>
      </w:r>
      <w:r>
        <w:t xml:space="preserve"> </w:t>
      </w:r>
      <w:r>
        <w:t xml:space="preserve">— cam contacts vs. the existing 24 V control path vs. a derived low-voltage loop — is an open at-machine item per the audit’s</w:t>
      </w:r>
      <w:r>
        <w:t xml:space="preserve"> </w:t>
      </w:r>
      <w:r>
        <w:t xml:space="preserve">“Open Items”</w:t>
      </w:r>
      <w:r>
        <w:t xml:space="preserve"> </w:t>
      </w:r>
      <w:r>
        <w:t xml:space="preserve">and §4.4; confirm before wiring</w:t>
      </w:r>
      <w:r>
        <w:t xml:space="preserve"> </w:t>
      </w:r>
      <w:r>
        <w:rPr>
          <w:rStyle w:val="VerbatimChar"/>
        </w:rPr>
        <w:t xml:space="preserve">J_SAFETY</w:t>
      </w:r>
      <w:r>
        <w:t xml:space="preserve">.)</w:t>
      </w:r>
    </w:p>
    <w:p>
      <w:r>
        <w:pict>
          <v:rect style="width:0;height:1.5pt" o:hralign="center" o:hrstd="t" o:hr="t"/>
        </w:pict>
      </w:r>
    </w:p>
    <w:bookmarkEnd w:id="52"/>
    <w:bookmarkStart w:id="56" w:name="X91ec5e614c37e5055acf8a92fe1f73f78a1adc7"/>
    <w:p>
      <w:pPr>
        <w:pStyle w:val="Heading3"/>
      </w:pPr>
      <w:r>
        <w:t xml:space="preserve">3.9 Machine I/O the Controller Touches (function-level summary)</w:t>
      </w:r>
    </w:p>
    <w:p>
      <w:pPr>
        <w:pStyle w:val="FirstParagraph"/>
      </w:pPr>
      <w:r>
        <w:t xml:space="preserve">This is the</w:t>
      </w:r>
      <w:r>
        <w:t xml:space="preserve"> </w:t>
      </w:r>
      <w:r>
        <w:rPr>
          <w:i/>
          <w:iCs/>
        </w:rPr>
        <w:t xml:space="preserve">functional</w:t>
      </w:r>
      <w:r>
        <w:t xml:space="preserve"> </w:t>
      </w:r>
      <w:r>
        <w:t xml:space="preserve">I/O list the sequence above depends on.</w:t>
      </w:r>
      <w:r>
        <w:t xml:space="preserve"> </w:t>
      </w:r>
      <w:r>
        <w:rPr>
          <w:b/>
          <w:bCs/>
        </w:rPr>
        <w:t xml:space="preserve">Exact connector cavities (C1/C2A pins) are deliberately not bound in PCB copper</w:t>
      </w:r>
      <w:r>
        <w:t xml:space="preserve"> </w:t>
      </w:r>
      <w:r>
        <w:t xml:space="preserve">— they differ between the OEM factory chassis, our SS + Omega-Tek retrofit, and the Active-98 chassis, so an adapter harness resolves them per chassis at cutover (see the OEM-vs-bench reconciliation in</w:t>
      </w:r>
      <w:r>
        <w:t xml:space="preserve"> </w:t>
      </w:r>
      <w:r>
        <w:rPr>
          <w:rStyle w:val="VerbatimChar"/>
        </w:rPr>
        <w:t xml:space="preserve">phase8_oem_doc_audit_2026-06-02.md</w:t>
      </w:r>
      <w:r>
        <w:t xml:space="preserve"> </w:t>
      </w:r>
      <w:r>
        <w:t xml:space="preserve">and Section 7</w:t>
      </w:r>
      <w:r>
        <w:t xml:space="preserve"> </w:t>
      </w:r>
      <w:r>
        <w:rPr>
          <w:i/>
          <w:iCs/>
        </w:rPr>
        <w:t xml:space="preserve">(Connector &amp; Harness Map)</w:t>
      </w:r>
      <w:r>
        <w:t xml:space="preserve">). The table below gives the function, the controller bus it lands on, and the named board channel. Pin/part anchors come from</w:t>
      </w:r>
      <w:r>
        <w:t xml:space="preserve"> </w:t>
      </w:r>
      <w:r>
        <w:rPr>
          <w:rStyle w:val="VerbatimChar"/>
        </w:rPr>
        <w:t xml:space="preserve">scripts/generate_kicad_netlist_revB.py</w:t>
      </w:r>
      <w:r>
        <w:t xml:space="preserve">,</w:t>
      </w:r>
      <w:r>
        <w:t xml:space="preserve"> </w:t>
      </w:r>
      <w:r>
        <w:rPr>
          <w:rStyle w:val="VerbatimChar"/>
        </w:rPr>
        <w:t xml:space="preserve">firmware/rp2040/config.h</w:t>
      </w:r>
      <w:r>
        <w:t xml:space="preserve">, and</w:t>
      </w:r>
      <w:r>
        <w:t xml:space="preserve"> </w:t>
      </w:r>
      <w:r>
        <w:rPr>
          <w:rStyle w:val="VerbatimChar"/>
        </w:rPr>
        <w:t xml:space="preserve">lane_node/controller_io.py</w:t>
      </w:r>
      <w:r>
        <w:t xml:space="preserve">.</w:t>
      </w:r>
    </w:p>
    <w:bookmarkStart w:id="53" w:name="inputs-the-controller-reads"/>
    <w:p>
      <w:pPr>
        <w:pStyle w:val="Heading4"/>
      </w:pPr>
      <w:r>
        <w:t xml:space="preserve">Inputs the controller reads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Signal</w:t>
            </w:r>
          </w:p>
        </w:tc>
        <w:tc>
          <w:tcPr/>
          <w:p>
            <w:pPr>
              <w:pStyle w:val="Compact"/>
            </w:pPr>
            <w:r>
              <w:t xml:space="preserve">Meaning in the sequence</w:t>
            </w:r>
          </w:p>
        </w:tc>
        <w:tc>
          <w:tcPr/>
          <w:p>
            <w:pPr>
              <w:pStyle w:val="Compact"/>
            </w:pPr>
            <w:r>
              <w:t xml:space="preserve">Bus</w:t>
            </w:r>
          </w:p>
        </w:tc>
        <w:tc>
          <w:tcPr/>
          <w:p>
            <w:pPr>
              <w:pStyle w:val="Compact"/>
            </w:pPr>
            <w:r>
              <w:t xml:space="preserve">Channel anchor</w:t>
            </w:r>
          </w:p>
        </w:tc>
      </w:tr>
      <w:tr>
        <w:tc>
          <w:tcPr/>
          <w:p>
            <w:pPr>
              <w:pStyle w:val="Compact"/>
            </w:pPr>
            <w:r>
              <w:rPr>
                <w:b/>
                <w:bCs/>
              </w:rPr>
              <w:t xml:space="preserve">SS</w:t>
            </w:r>
            <w:r>
              <w:t xml:space="preserve"> </w:t>
            </w:r>
            <w:r>
              <w:t xml:space="preserve">(cushion start) /</w:t>
            </w:r>
            <w:r>
              <w:t xml:space="preserve"> </w:t>
            </w:r>
            <w:r>
              <w:rPr>
                <w:b/>
                <w:bCs/>
              </w:rPr>
              <w:t xml:space="preserve">DIELL-L</w:t>
            </w:r>
            <w:r>
              <w:t xml:space="preserve">,</w:t>
            </w:r>
            <w:r>
              <w:t xml:space="preserve"> </w:t>
            </w:r>
            <w:r>
              <w:rPr>
                <w:b/>
                <w:bCs/>
              </w:rPr>
              <w:t xml:space="preserve">DIELL-R</w:t>
            </w:r>
          </w:p>
        </w:tc>
        <w:tc>
          <w:tcPr/>
          <w:p>
            <w:pPr>
              <w:pStyle w:val="Compact"/>
            </w:pPr>
            <w:r>
              <w:t xml:space="preserve">Ball delivered = cycle trigger. On our lanes the cushion SS is replaced by the</w:t>
            </w:r>
            <w:r>
              <w:t xml:space="preserve"> </w:t>
            </w:r>
            <w:r>
              <w:rPr>
                <w:b/>
                <w:bCs/>
              </w:rPr>
              <w:t xml:space="preserve">DIELL</w:t>
            </w:r>
            <w:r>
              <w:t xml:space="preserve"> </w:t>
            </w:r>
            <w:r>
              <w:t xml:space="preserve">optical ball beams (two beams, coalesced into one</w:t>
            </w:r>
            <w:r>
              <w:t xml:space="preserve"> </w:t>
            </w:r>
            <w:r>
              <w:t xml:space="preserve">“ball”</w:t>
            </w:r>
            <w:r>
              <w:t xml:space="preserve"> </w:t>
            </w:r>
            <w:r>
              <w:t xml:space="preserve">event).</w:t>
            </w:r>
          </w:p>
        </w:tc>
        <w:tc>
          <w:tcPr/>
          <w:p>
            <w:pPr>
              <w:pStyle w:val="Compact"/>
            </w:pPr>
            <w:r>
              <w:rPr>
                <w:b/>
                <w:bCs/>
              </w:rPr>
              <w:t xml:space="preserve">RP2040 fast</w:t>
            </w:r>
          </w:p>
        </w:tc>
        <w:tc>
          <w:tcPr/>
          <w:p>
            <w:pPr>
              <w:pStyle w:val="Compact"/>
            </w:pPr>
            <w:r>
              <w:rPr>
                <w:rStyle w:val="VerbatimChar"/>
              </w:rPr>
              <w:t xml:space="preserve">DIELL_L = GP12</w:t>
            </w:r>
            <w:r>
              <w:t xml:space="preserve">,</w:t>
            </w:r>
            <w:r>
              <w:t xml:space="preserve"> </w:t>
            </w:r>
            <w:r>
              <w:rPr>
                <w:rStyle w:val="VerbatimChar"/>
              </w:rPr>
              <w:t xml:space="preserve">DIELL_R = GP13</w:t>
            </w:r>
            <w:r>
              <w:t xml:space="preserve"> </w:t>
            </w:r>
            <w:r>
              <w:t xml:space="preserve">(Pico pins 16, 17)</w:t>
            </w:r>
          </w:p>
        </w:tc>
      </w:tr>
      <w:tr>
        <w:tc>
          <w:tcPr/>
          <w:p>
            <w:pPr>
              <w:pStyle w:val="Compact"/>
            </w:pPr>
            <w:r>
              <w:rPr>
                <w:b/>
                <w:bCs/>
              </w:rPr>
              <w:t xml:space="preserve">SA, SB, SC</w:t>
            </w:r>
            <w:r>
              <w:t xml:space="preserve"> </w:t>
            </w:r>
            <w:r>
              <w:t xml:space="preserve">(sweep cams)</w:t>
            </w:r>
          </w:p>
        </w:tc>
        <w:tc>
          <w:tcPr/>
          <w:p>
            <w:pPr>
              <w:pStyle w:val="Compact"/>
            </w:pPr>
            <w:r>
              <w:t xml:space="preserve">Sweep position (§3.6).</w:t>
            </w:r>
          </w:p>
        </w:tc>
        <w:tc>
          <w:tcPr/>
          <w:p>
            <w:pPr>
              <w:pStyle w:val="Compact"/>
            </w:pPr>
            <w:r>
              <w:rPr>
                <w:b/>
                <w:bCs/>
              </w:rPr>
              <w:t xml:space="preserve">RP2040 fast</w:t>
            </w:r>
          </w:p>
        </w:tc>
        <w:tc>
          <w:tcPr/>
          <w:p>
            <w:pPr>
              <w:pStyle w:val="Compact"/>
            </w:pPr>
            <w:r>
              <w:rPr>
                <w:rStyle w:val="VerbatimChar"/>
              </w:rPr>
              <w:t xml:space="preserve">SA = GP6</w:t>
            </w:r>
            <w:r>
              <w:t xml:space="preserve">,</w:t>
            </w:r>
            <w:r>
              <w:t xml:space="preserve"> </w:t>
            </w:r>
            <w:r>
              <w:rPr>
                <w:rStyle w:val="VerbatimChar"/>
              </w:rPr>
              <w:t xml:space="preserve">SB = GP7</w:t>
            </w:r>
            <w:r>
              <w:t xml:space="preserve">,</w:t>
            </w:r>
            <w:r>
              <w:t xml:space="preserve"> </w:t>
            </w:r>
            <w:r>
              <w:rPr>
                <w:rStyle w:val="VerbatimChar"/>
              </w:rPr>
              <w:t xml:space="preserve">SC = GP8</w:t>
            </w:r>
          </w:p>
        </w:tc>
      </w:tr>
      <w:tr>
        <w:tc>
          <w:tcPr/>
          <w:p>
            <w:pPr>
              <w:pStyle w:val="Compact"/>
            </w:pPr>
            <w:r>
              <w:rPr>
                <w:b/>
                <w:bCs/>
              </w:rPr>
              <w:t xml:space="preserve">TA1, TA2, TB</w:t>
            </w:r>
            <w:r>
              <w:t xml:space="preserve"> </w:t>
            </w:r>
            <w:r>
              <w:t xml:space="preserve">(table cams)</w:t>
            </w:r>
          </w:p>
        </w:tc>
        <w:tc>
          <w:tcPr/>
          <w:p>
            <w:pPr>
              <w:pStyle w:val="Compact"/>
            </w:pPr>
            <w:r>
              <w:t xml:space="preserve">Table position + the strike/run-through decision + interlock window (§3.6).</w:t>
            </w:r>
          </w:p>
        </w:tc>
        <w:tc>
          <w:tcPr/>
          <w:p>
            <w:pPr>
              <w:pStyle w:val="Compact"/>
            </w:pPr>
            <w:r>
              <w:rPr>
                <w:b/>
                <w:bCs/>
              </w:rPr>
              <w:t xml:space="preserve">RP2040 fast</w:t>
            </w:r>
          </w:p>
        </w:tc>
        <w:tc>
          <w:tcPr/>
          <w:p>
            <w:pPr>
              <w:pStyle w:val="Compact"/>
            </w:pPr>
            <w:r>
              <w:rPr>
                <w:rStyle w:val="VerbatimChar"/>
              </w:rPr>
              <w:t xml:space="preserve">TA1 = GP9</w:t>
            </w:r>
            <w:r>
              <w:t xml:space="preserve">,</w:t>
            </w:r>
            <w:r>
              <w:t xml:space="preserve"> </w:t>
            </w:r>
            <w:r>
              <w:rPr>
                <w:rStyle w:val="VerbatimChar"/>
              </w:rPr>
              <w:t xml:space="preserve">TA2 = GP10</w:t>
            </w:r>
            <w:r>
              <w:t xml:space="preserve">,</w:t>
            </w:r>
            <w:r>
              <w:t xml:space="preserve"> </w:t>
            </w:r>
            <w:r>
              <w:rPr>
                <w:rStyle w:val="VerbatimChar"/>
              </w:rPr>
              <w:t xml:space="preserve">TB = GP11</w:t>
            </w:r>
          </w:p>
        </w:tc>
      </w:tr>
      <w:tr>
        <w:tc>
          <w:tcPr/>
          <w:p>
            <w:pPr>
              <w:pStyle w:val="Compact"/>
            </w:pPr>
            <w:r>
              <w:rPr>
                <w:b/>
                <w:bCs/>
              </w:rPr>
              <w:t xml:space="preserve">GS1–GS10</w:t>
            </w:r>
            <w:r>
              <w:t xml:space="preserve"> </w:t>
            </w:r>
            <w:r>
              <w:t xml:space="preserve">(gripper switches)</w:t>
            </w:r>
          </w:p>
        </w:tc>
        <w:tc>
          <w:tcPr/>
          <w:p>
            <w:pPr>
              <w:pStyle w:val="Compact"/>
            </w:pPr>
            <w:r>
              <w:t xml:space="preserve">The 10-bit</w:t>
            </w:r>
            <w:r>
              <w:t xml:space="preserve"> </w:t>
            </w:r>
            <w:r>
              <w:rPr>
                <w:b/>
                <w:bCs/>
              </w:rPr>
              <w:t xml:space="preserve">standing-pin mask</w:t>
            </w:r>
            <w:r>
              <w:t xml:space="preserve">, latched at TA2/260°.</w:t>
            </w:r>
          </w:p>
        </w:tc>
        <w:tc>
          <w:tcPr/>
          <w:p>
            <w:pPr>
              <w:pStyle w:val="Compact"/>
            </w:pPr>
            <w:r>
              <w:rPr>
                <w:b/>
                <w:bCs/>
              </w:rPr>
              <w:t xml:space="preserve">MCP23017 IN-A</w:t>
            </w:r>
          </w:p>
        </w:tc>
        <w:tc>
          <w:tcPr/>
          <w:p>
            <w:pPr>
              <w:pStyle w:val="Compact"/>
            </w:pPr>
            <w:r>
              <w:rPr>
                <w:rStyle w:val="VerbatimChar"/>
              </w:rPr>
              <w:t xml:space="preserve">IN_A_MAP["GS1".."GS10"]</w:t>
            </w:r>
            <w:r>
              <w:t xml:space="preserve"> </w:t>
            </w:r>
            <w:r>
              <w:t xml:space="preserve">= GPA0..GPA7, GPB0, GPB1 (MCP pins 21–28, 1, 2)</w:t>
            </w:r>
          </w:p>
        </w:tc>
      </w:tr>
      <w:tr>
        <w:tc>
          <w:tcPr/>
          <w:p>
            <w:pPr>
              <w:pStyle w:val="Compact"/>
            </w:pPr>
            <w:r>
              <w:rPr>
                <w:b/>
                <w:bCs/>
              </w:rPr>
              <w:t xml:space="preserve">GP</w:t>
            </w:r>
            <w:r>
              <w:t xml:space="preserve"> </w:t>
            </w:r>
            <w:r>
              <w:t xml:space="preserve">(gripper-protect)</w:t>
            </w:r>
          </w:p>
        </w:tc>
        <w:tc>
          <w:tcPr/>
          <w:p>
            <w:pPr>
              <w:pStyle w:val="Compact"/>
            </w:pPr>
            <w:r>
              <w:t xml:space="preserve">Gates the 3-second delay → table descent (§3.7).</w:t>
            </w:r>
          </w:p>
        </w:tc>
        <w:tc>
          <w:tcPr/>
          <w:p>
            <w:pPr>
              <w:pStyle w:val="Compact"/>
            </w:pPr>
            <w:r>
              <w:rPr>
                <w:b/>
                <w:bCs/>
              </w:rPr>
              <w:t xml:space="preserve">MCP23017 IN-A</w:t>
            </w:r>
          </w:p>
        </w:tc>
        <w:tc>
          <w:tcPr/>
          <w:p>
            <w:pPr>
              <w:pStyle w:val="Compact"/>
            </w:pPr>
            <w:r>
              <w:rPr>
                <w:rStyle w:val="VerbatimChar"/>
              </w:rPr>
              <w:t xml:space="preserve">GP</w:t>
            </w:r>
            <w:r>
              <w:t xml:space="preserve"> </w:t>
            </w:r>
            <w:r>
              <w:t xml:space="preserve">= MCP IN-A pin 3 (GPA2)</w:t>
            </w:r>
          </w:p>
        </w:tc>
      </w:tr>
      <w:tr>
        <w:tc>
          <w:tcPr/>
          <w:p>
            <w:pPr>
              <w:pStyle w:val="Compact"/>
            </w:pPr>
            <w:r>
              <w:rPr>
                <w:b/>
                <w:bCs/>
              </w:rPr>
              <w:t xml:space="preserve">BS</w:t>
            </w:r>
            <w:r>
              <w:t xml:space="preserve"> </w:t>
            </w:r>
            <w:r>
              <w:t xml:space="preserve">(bin switch, #9 bin)</w:t>
            </w:r>
          </w:p>
        </w:tc>
        <w:tc>
          <w:tcPr/>
          <w:p>
            <w:pPr>
              <w:pStyle w:val="Compact"/>
            </w:pPr>
            <w:r>
              <w:t xml:space="preserve">“10th pin delivered”</w:t>
            </w:r>
            <w:r>
              <w:t xml:space="preserve"> </w:t>
            </w:r>
            <w:r>
              <w:t xml:space="preserve">→ fires SP on fresh-rack cycles (§3.4/3.5).</w:t>
            </w:r>
          </w:p>
        </w:tc>
        <w:tc>
          <w:tcPr/>
          <w:p>
            <w:pPr>
              <w:pStyle w:val="Compact"/>
            </w:pPr>
            <w:r>
              <w:rPr>
                <w:b/>
                <w:bCs/>
              </w:rPr>
              <w:t xml:space="preserve">MCP23017 IN-A</w:t>
            </w:r>
          </w:p>
        </w:tc>
        <w:tc>
          <w:tcPr/>
          <w:p>
            <w:pPr>
              <w:pStyle w:val="Compact"/>
            </w:pPr>
            <w:r>
              <w:rPr>
                <w:rStyle w:val="VerbatimChar"/>
              </w:rPr>
              <w:t xml:space="preserve">BS</w:t>
            </w:r>
            <w:r>
              <w:t xml:space="preserve"> </w:t>
            </w:r>
            <w:r>
              <w:t xml:space="preserve">= MCP IN-A pin 5 (GPA4)</w:t>
            </w:r>
          </w:p>
        </w:tc>
      </w:tr>
      <w:tr>
        <w:tc>
          <w:tcPr/>
          <w:p>
            <w:pPr>
              <w:pStyle w:val="Compact"/>
            </w:pPr>
            <w:r>
              <w:rPr>
                <w:b/>
                <w:bCs/>
              </w:rPr>
              <w:t xml:space="preserve">OS</w:t>
            </w:r>
            <w:r>
              <w:t xml:space="preserve"> </w:t>
            </w:r>
            <w:r>
              <w:t xml:space="preserve">(off-spot)</w:t>
            </w:r>
          </w:p>
        </w:tc>
        <w:tc>
          <w:tcPr/>
          <w:p>
            <w:pPr>
              <w:pStyle w:val="Compact"/>
            </w:pPr>
            <w:r>
              <w:t xml:space="preserve">Off-spot detection.</w:t>
            </w:r>
          </w:p>
        </w:tc>
        <w:tc>
          <w:tcPr/>
          <w:p>
            <w:pPr>
              <w:pStyle w:val="Compact"/>
            </w:pPr>
            <w:r>
              <w:rPr>
                <w:b/>
                <w:bCs/>
              </w:rPr>
              <w:t xml:space="preserve">MCP23017 IN-A</w:t>
            </w:r>
          </w:p>
        </w:tc>
        <w:tc>
          <w:tcPr/>
          <w:p>
            <w:pPr>
              <w:pStyle w:val="Compact"/>
            </w:pPr>
            <w:r>
              <w:rPr>
                <w:rStyle w:val="VerbatimChar"/>
              </w:rPr>
              <w:t xml:space="preserve">OS</w:t>
            </w:r>
            <w:r>
              <w:t xml:space="preserve"> </w:t>
            </w:r>
            <w:r>
              <w:t xml:space="preserve">= MCP IN-A pin 4 (GPA3)</w:t>
            </w:r>
          </w:p>
        </w:tc>
      </w:tr>
      <w:tr>
        <w:tc>
          <w:tcPr/>
          <w:p>
            <w:pPr>
              <w:pStyle w:val="Compact"/>
            </w:pPr>
            <w:r>
              <w:rPr>
                <w:b/>
                <w:bCs/>
              </w:rPr>
              <w:t xml:space="preserve">PBZ</w:t>
            </w:r>
            <w:r>
              <w:t xml:space="preserve"> </w:t>
            </w:r>
            <w:r>
              <w:t xml:space="preserve">(first-ball / zero / manual-intervention pushbutton)</w:t>
            </w:r>
          </w:p>
        </w:tc>
        <w:tc>
          <w:tcPr/>
          <w:p>
            <w:pPr>
              <w:pStyle w:val="Compact"/>
            </w:pPr>
            <w:r>
              <w:t xml:space="preserve">Operator</w:t>
            </w:r>
            <w:r>
              <w:t xml:space="preserve"> </w:t>
            </w:r>
            <w:r>
              <w:t xml:space="preserve">“First Ball Zero”</w:t>
            </w:r>
            <w:r>
              <w:t xml:space="preserve"> </w:t>
            </w:r>
            <w:r>
              <w:t xml:space="preserve">→ clears</w:t>
            </w:r>
            <w:r>
              <w:t xml:space="preserve"> </w:t>
            </w:r>
            <w:r>
              <w:rPr>
                <w:rStyle w:val="VerbatimChar"/>
              </w:rPr>
              <w:t xml:space="preserve">MANUAL_INTERVENTION</w:t>
            </w:r>
            <w:r>
              <w:t xml:space="preserve">; toggles 1st/2nd ball when already running.</w:t>
            </w:r>
          </w:p>
        </w:tc>
        <w:tc>
          <w:tcPr/>
          <w:p>
            <w:pPr>
              <w:pStyle w:val="Compact"/>
            </w:pPr>
            <w:r>
              <w:rPr>
                <w:b/>
                <w:bCs/>
              </w:rPr>
              <w:t xml:space="preserve">MCP23017 IN-A</w:t>
            </w:r>
          </w:p>
        </w:tc>
        <w:tc>
          <w:tcPr/>
          <w:p>
            <w:pPr>
              <w:pStyle w:val="Compact"/>
            </w:pPr>
            <w:r>
              <w:rPr>
                <w:rStyle w:val="VerbatimChar"/>
              </w:rPr>
              <w:t xml:space="preserve">PBZ</w:t>
            </w:r>
            <w:r>
              <w:t xml:space="preserve"> </w:t>
            </w:r>
            <w:r>
              <w:t xml:space="preserve">= MCP IN-A pin 6 (GPA5)</w:t>
            </w:r>
          </w:p>
        </w:tc>
      </w:tr>
      <w:tr>
        <w:tc>
          <w:tcPr/>
          <w:p>
            <w:pPr>
              <w:pStyle w:val="Compact"/>
            </w:pPr>
            <w:r>
              <w:rPr>
                <w:b/>
                <w:bCs/>
              </w:rPr>
              <w:t xml:space="preserve">PBC</w:t>
            </w:r>
            <w:r>
              <w:t xml:space="preserve"> </w:t>
            </w:r>
            <w:r>
              <w:t xml:space="preserve">(cycle pushbutton)</w:t>
            </w:r>
          </w:p>
        </w:tc>
        <w:tc>
          <w:tcPr/>
          <w:p>
            <w:pPr>
              <w:pStyle w:val="Compact"/>
            </w:pPr>
            <w:r>
              <w:t xml:space="preserve">Manual cycle.</w:t>
            </w:r>
          </w:p>
        </w:tc>
        <w:tc>
          <w:tcPr/>
          <w:p>
            <w:pPr>
              <w:pStyle w:val="Compact"/>
            </w:pPr>
            <w:r>
              <w:rPr>
                <w:b/>
                <w:bCs/>
              </w:rPr>
              <w:t xml:space="preserve">MCP23017 IN-A</w:t>
            </w:r>
          </w:p>
        </w:tc>
        <w:tc>
          <w:tcPr/>
          <w:p>
            <w:pPr>
              <w:pStyle w:val="Compact"/>
            </w:pPr>
            <w:r>
              <w:rPr>
                <w:rStyle w:val="VerbatimChar"/>
              </w:rPr>
              <w:t xml:space="preserve">PBC</w:t>
            </w:r>
            <w:r>
              <w:t xml:space="preserve"> </w:t>
            </w:r>
            <w:r>
              <w:t xml:space="preserve">= MCP IN-A pin 7 (GPA6)</w:t>
            </w:r>
          </w:p>
        </w:tc>
      </w:tr>
      <w:tr>
        <w:tc>
          <w:tcPr/>
          <w:p>
            <w:pPr>
              <w:pStyle w:val="Compact"/>
            </w:pPr>
            <w:r>
              <w:rPr>
                <w:b/>
                <w:bCs/>
              </w:rPr>
              <w:t xml:space="preserve">Foul</w:t>
            </w:r>
            <w:r>
              <w:t xml:space="preserve"> </w:t>
            </w:r>
            <w:r>
              <w:t xml:space="preserve">(Radaray)</w:t>
            </w:r>
          </w:p>
        </w:tc>
        <w:tc>
          <w:tcPr/>
          <w:p>
            <w:pPr>
              <w:pStyle w:val="Compact"/>
            </w:pPr>
            <w:r>
              <w:t xml:space="preserve">Foul detected (§3.5).</w:t>
            </w:r>
          </w:p>
        </w:tc>
        <w:tc>
          <w:tcPr/>
          <w:p>
            <w:pPr>
              <w:pStyle w:val="Compact"/>
            </w:pPr>
            <w:r>
              <w:rPr>
                <w:b/>
                <w:bCs/>
              </w:rPr>
              <w:t xml:space="preserve">MCP23017 IN-A</w:t>
            </w:r>
          </w:p>
        </w:tc>
        <w:tc>
          <w:tcPr/>
          <w:p>
            <w:pPr>
              <w:pStyle w:val="Compact"/>
            </w:pPr>
            <w:r>
              <w:rPr>
                <w:rStyle w:val="VerbatimChar"/>
              </w:rPr>
              <w:t xml:space="preserve">Foul</w:t>
            </w:r>
            <w:r>
              <w:t xml:space="preserve"> </w:t>
            </w:r>
            <w:r>
              <w:t xml:space="preserve">= MCP IN-A pin 8 (GPA7)</w:t>
            </w:r>
          </w:p>
        </w:tc>
      </w:tr>
      <w:tr>
        <w:tc>
          <w:tcPr/>
          <w:p>
            <w:pPr>
              <w:pStyle w:val="Compact"/>
            </w:pPr>
            <w:r>
              <w:rPr>
                <w:b/>
                <w:bCs/>
              </w:rPr>
              <w:t xml:space="preserve">10th-frame; manual T / S / SWS / SWSR; spares</w:t>
            </w:r>
          </w:p>
        </w:tc>
        <w:tc>
          <w:tcPr/>
          <w:p>
            <w:pPr>
              <w:pStyle w:val="Compact"/>
            </w:pPr>
            <w:r>
              <w:t xml:space="preserve">10th-frame indication and the manual table/sweep/sweep-switch/sweep-reverse inputs, plus spares.</w:t>
            </w:r>
          </w:p>
        </w:tc>
        <w:tc>
          <w:tcPr/>
          <w:p>
            <w:pPr>
              <w:pStyle w:val="Compact"/>
            </w:pPr>
            <w:r>
              <w:rPr>
                <w:b/>
                <w:bCs/>
              </w:rPr>
              <w:t xml:space="preserve">MCP23017 IN-B</w:t>
            </w:r>
          </w:p>
        </w:tc>
        <w:tc>
          <w:tcPr/>
          <w:p>
            <w:pPr>
              <w:pStyle w:val="Compact"/>
            </w:pPr>
            <w:r>
              <w:rPr>
                <w:rStyle w:val="VerbatimChar"/>
              </w:rPr>
              <w:t xml:space="preserve">TENTH, MAN_T, MAN_S, MAN_SWS, MAN_SWSR, AUX1–3</w:t>
            </w:r>
            <w:r>
              <w:t xml:space="preserve"> </w:t>
            </w:r>
            <w:r>
              <w:t xml:space="preserve">(MCP IN-B pins 21–28) — allocated, not yet read by the current FSM</w:t>
            </w:r>
          </w:p>
        </w:tc>
      </w:tr>
    </w:tbl>
    <w:p>
      <w:pPr>
        <w:pStyle w:val="BlockText"/>
      </w:pPr>
      <w:r>
        <w:rPr>
          <w:b/>
          <w:bCs/>
        </w:rPr>
        <w:t xml:space="preserve">Polarity (all inputs).</w:t>
      </w:r>
      <w:r>
        <w:t xml:space="preserve"> </w:t>
      </w:r>
      <w:r>
        <w:t xml:space="preserve">Every input is</w:t>
      </w:r>
      <w:r>
        <w:t xml:space="preserve"> </w:t>
      </w:r>
      <w:r>
        <w:rPr>
          <w:b/>
          <w:bCs/>
        </w:rPr>
        <w:t xml:space="preserve">opto-isolated and active-LOW at the controller</w:t>
      </w:r>
      <w:r>
        <w:t xml:space="preserve">: a closed machine contact pulls the GPIO/MCP pin</w:t>
      </w:r>
      <w:r>
        <w:t xml:space="preserve"> </w:t>
      </w:r>
      <w:r>
        <w:rPr>
          <w:b/>
          <w:bCs/>
        </w:rPr>
        <w:t xml:space="preserve">LOW</w:t>
      </w:r>
      <w:r>
        <w:t xml:space="preserve">; idle is</w:t>
      </w:r>
      <w:r>
        <w:t xml:space="preserve"> </w:t>
      </w:r>
      <w:r>
        <w:rPr>
          <w:b/>
          <w:bCs/>
        </w:rPr>
        <w:t xml:space="preserve">HIGH</w:t>
      </w:r>
      <w:r>
        <w:t xml:space="preserve"> </w:t>
      </w:r>
      <w:r>
        <w:t xml:space="preserve">(on-board 10k pull-up). This is</w:t>
      </w:r>
      <w:r>
        <w:t xml:space="preserve"> </w:t>
      </w:r>
      <w:r>
        <w:rPr>
          <w:rStyle w:val="VerbatimChar"/>
        </w:rPr>
        <w:t xml:space="preserve">INPUT_ACTIVE_LOW = True</w:t>
      </w:r>
      <w:r>
        <w:t xml:space="preserve"> </w:t>
      </w:r>
      <w:r>
        <w:t xml:space="preserve">in</w:t>
      </w:r>
      <w:r>
        <w:t xml:space="preserve"> </w:t>
      </w:r>
      <w:r>
        <w:rPr>
          <w:rStyle w:val="VerbatimChar"/>
        </w:rPr>
        <w:t xml:space="preserve">controller_io.py</w:t>
      </w:r>
      <w:r>
        <w:t xml:space="preserve"> </w:t>
      </w:r>
      <w:r>
        <w:t xml:space="preserve">and the active-low handling in</w:t>
      </w:r>
      <w:r>
        <w:t xml:space="preserve"> </w:t>
      </w:r>
      <w:r>
        <w:rPr>
          <w:rStyle w:val="VerbatimChar"/>
        </w:rPr>
        <w:t xml:space="preserve">firmware/rp2040/main.c</w:t>
      </w:r>
      <w:r>
        <w:t xml:space="preserve"> </w:t>
      </w:r>
      <w:r>
        <w:t xml:space="preserve">(</w:t>
      </w:r>
      <w:r>
        <w:rPr>
          <w:rStyle w:val="VerbatimChar"/>
        </w:rPr>
        <w:t xml:space="preserve">gpio_get(...) == 0</w:t>
      </w:r>
      <w:r>
        <w:t xml:space="preserve"> </w:t>
      </w:r>
      <w:r>
        <w:t xml:space="preserve">= asserted). The front end is a</w:t>
      </w:r>
      <w:r>
        <w:t xml:space="preserve"> </w:t>
      </w:r>
      <w:r>
        <w:rPr>
          <w:b/>
          <w:bCs/>
        </w:rPr>
        <w:t xml:space="preserve">PC817B</w:t>
      </w:r>
      <w:r>
        <w:t xml:space="preserve"> </w:t>
      </w:r>
      <w:r>
        <w:t xml:space="preserve">optocoupler per channel with a</w:t>
      </w:r>
      <w:r>
        <w:t xml:space="preserve"> </w:t>
      </w:r>
      <w:r>
        <w:rPr>
          <w:b/>
          <w:bCs/>
        </w:rPr>
        <w:t xml:space="preserve">2.2k</w:t>
      </w:r>
      <w:r>
        <w:t xml:space="preserve"> </w:t>
      </w:r>
      <w:r>
        <w:t xml:space="preserve">field series resistor and a</w:t>
      </w:r>
      <w:r>
        <w:t xml:space="preserve"> </w:t>
      </w:r>
      <w:r>
        <w:rPr>
          <w:b/>
          <w:bCs/>
        </w:rPr>
        <w:t xml:space="preserve">10k</w:t>
      </w:r>
      <w:r>
        <w:t xml:space="preserve"> </w:t>
      </w:r>
      <w:r>
        <w:t xml:space="preserve">logic pull-up. The standing-pin convention: a</w:t>
      </w:r>
      <w:r>
        <w:t xml:space="preserve"> </w:t>
      </w:r>
      <w:r>
        <w:rPr>
          <w:b/>
          <w:bCs/>
        </w:rPr>
        <w:t xml:space="preserve">standing</w:t>
      </w:r>
      <w:r>
        <w:t xml:space="preserve"> </w:t>
      </w:r>
      <w:r>
        <w:t xml:space="preserve">pin sets its mask bit (</w:t>
      </w:r>
      <w:r>
        <w:rPr>
          <w:rStyle w:val="VerbatimChar"/>
        </w:rPr>
        <w:t xml:space="preserve">read_grippers()</w:t>
      </w:r>
      <w:r>
        <w:t xml:space="preserve"> </w:t>
      </w:r>
      <w:r>
        <w:t xml:space="preserve">returns bit</w:t>
      </w:r>
      <w:r>
        <w:t xml:space="preserve"> </w:t>
      </w:r>
      <w:r>
        <w:rPr>
          <w:i/>
          <w:iCs/>
        </w:rPr>
        <w:t xml:space="preserve">n−1</w:t>
      </w:r>
      <w:r>
        <w:t xml:space="preserve"> </w:t>
      </w:r>
      <w:r>
        <w:t xml:space="preserve">set for GS</w:t>
      </w:r>
      <w:r>
        <w:rPr>
          <w:i/>
          <w:iCs/>
        </w:rPr>
        <w:t xml:space="preserve">n</w:t>
      </w:r>
      <w:r>
        <w:t xml:space="preserve"> </w:t>
      </w:r>
      <w:r>
        <w:t xml:space="preserve">standing); a mask of</w:t>
      </w:r>
      <w:r>
        <w:t xml:space="preserve"> </w:t>
      </w:r>
      <w:r>
        <w:rPr>
          <w:b/>
          <w:bCs/>
        </w:rPr>
        <w:t xml:space="preserve">0 = no pins = strike</w:t>
      </w:r>
      <w:r>
        <w:t xml:space="preserve">.</w:t>
      </w:r>
    </w:p>
    <w:bookmarkEnd w:id="53"/>
    <w:bookmarkStart w:id="54" w:name="outputs-the-controller-drives"/>
    <w:p>
      <w:pPr>
        <w:pStyle w:val="Heading4"/>
      </w:pPr>
      <w:r>
        <w:t xml:space="preserve">Outputs the controller drives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Signal</w:t>
            </w:r>
          </w:p>
        </w:tc>
        <w:tc>
          <w:tcPr/>
          <w:p>
            <w:pPr>
              <w:pStyle w:val="Compact"/>
            </w:pPr>
            <w:r>
              <w:t xml:space="preserve">Meaning in the sequence</w:t>
            </w:r>
          </w:p>
        </w:tc>
        <w:tc>
          <w:tcPr/>
          <w:p>
            <w:pPr>
              <w:pStyle w:val="Compact"/>
            </w:pPr>
            <w:r>
              <w:t xml:space="preserve">Coil / driver</w:t>
            </w:r>
          </w:p>
        </w:tc>
        <w:tc>
          <w:tcPr/>
          <w:p>
            <w:pPr>
              <w:pStyle w:val="Compact"/>
            </w:pPr>
            <w:r>
              <w:t xml:space="preserve">Channel anchor</w:t>
            </w:r>
          </w:p>
        </w:tc>
      </w:tr>
      <w:tr>
        <w:tc>
          <w:tcPr/>
          <w:p>
            <w:pPr>
              <w:pStyle w:val="Compact"/>
            </w:pPr>
            <w:r>
              <w:rPr>
                <w:b/>
                <w:bCs/>
              </w:rPr>
              <w:t xml:space="preserve">S</w:t>
            </w:r>
            <w:r>
              <w:t xml:space="preserve"> </w:t>
            </w:r>
            <w:r>
              <w:t xml:space="preserve">(sweep relay)</w:t>
            </w:r>
          </w:p>
        </w:tc>
        <w:tc>
          <w:tcPr/>
          <w:p>
            <w:pPr>
              <w:pStyle w:val="Compact"/>
            </w:pPr>
            <w:r>
              <w:t xml:space="preserve">Run/stop the</w:t>
            </w:r>
            <w:r>
              <w:t xml:space="preserve"> </w:t>
            </w:r>
            <w:r>
              <w:rPr>
                <w:b/>
                <w:bCs/>
              </w:rPr>
              <w:t xml:space="preserve">sweep motor</w:t>
            </w:r>
            <w:r>
              <w:t xml:space="preserve"> </w:t>
            </w:r>
            <w:r>
              <w:t xml:space="preserve">(intermittent).</w:t>
            </w:r>
          </w:p>
        </w:tc>
        <w:tc>
          <w:tcPr/>
          <w:p>
            <w:pPr>
              <w:pStyle w:val="Compact"/>
            </w:pPr>
            <w:r>
              <w:t xml:space="preserve">Relay coil</w:t>
            </w:r>
          </w:p>
        </w:tc>
        <w:tc>
          <w:tcPr/>
          <w:p>
            <w:pPr>
              <w:pStyle w:val="Compact"/>
            </w:pPr>
            <w:r>
              <w:rPr>
                <w:rStyle w:val="VerbatimChar"/>
              </w:rPr>
              <w:t xml:space="preserve">OUT_A_MAP["S"]</w:t>
            </w:r>
            <w:r>
              <w:t xml:space="preserve"> </w:t>
            </w:r>
            <w:r>
              <w:t xml:space="preserve">= MCP OUT-A GPA0 (pin 21) → relay</w:t>
            </w:r>
            <w:r>
              <w:t xml:space="preserve"> </w:t>
            </w:r>
            <w:r>
              <w:rPr>
                <w:b/>
                <w:bCs/>
              </w:rPr>
              <w:t xml:space="preserve">K1</w:t>
            </w:r>
          </w:p>
        </w:tc>
      </w:tr>
      <w:tr>
        <w:tc>
          <w:tcPr/>
          <w:p>
            <w:pPr>
              <w:pStyle w:val="Compact"/>
            </w:pPr>
            <w:r>
              <w:rPr>
                <w:b/>
                <w:bCs/>
              </w:rPr>
              <w:t xml:space="preserve">T</w:t>
            </w:r>
            <w:r>
              <w:t xml:space="preserve"> </w:t>
            </w:r>
            <w:r>
              <w:t xml:space="preserve">(table relay)</w:t>
            </w:r>
          </w:p>
        </w:tc>
        <w:tc>
          <w:tcPr/>
          <w:p>
            <w:pPr>
              <w:pStyle w:val="Compact"/>
            </w:pPr>
            <w:r>
              <w:t xml:space="preserve">Run/stop the</w:t>
            </w:r>
            <w:r>
              <w:t xml:space="preserve"> </w:t>
            </w:r>
            <w:r>
              <w:rPr>
                <w:b/>
                <w:bCs/>
              </w:rPr>
              <w:t xml:space="preserve">table motor</w:t>
            </w:r>
            <w:r>
              <w:t xml:space="preserve"> </w:t>
            </w:r>
            <w:r>
              <w:t xml:space="preserve">(intermittent).</w:t>
            </w:r>
          </w:p>
        </w:tc>
        <w:tc>
          <w:tcPr/>
          <w:p>
            <w:pPr>
              <w:pStyle w:val="Compact"/>
            </w:pPr>
            <w:r>
              <w:t xml:space="preserve">Relay coil</w:t>
            </w:r>
          </w:p>
        </w:tc>
        <w:tc>
          <w:tcPr/>
          <w:p>
            <w:pPr>
              <w:pStyle w:val="Compact"/>
            </w:pPr>
            <w:r>
              <w:rPr>
                <w:rStyle w:val="VerbatimChar"/>
              </w:rPr>
              <w:t xml:space="preserve">OUT_A_MAP["T"]</w:t>
            </w:r>
            <w:r>
              <w:t xml:space="preserve"> </w:t>
            </w:r>
            <w:r>
              <w:t xml:space="preserve">= GPA1 (pin 22) →</w:t>
            </w:r>
            <w:r>
              <w:t xml:space="preserve"> </w:t>
            </w:r>
            <w:r>
              <w:rPr>
                <w:b/>
                <w:bCs/>
              </w:rPr>
              <w:t xml:space="preserve">K2</w:t>
            </w:r>
          </w:p>
        </w:tc>
      </w:tr>
      <w:tr>
        <w:tc>
          <w:tcPr/>
          <w:p>
            <w:pPr>
              <w:pStyle w:val="Compact"/>
            </w:pPr>
            <w:r>
              <w:rPr>
                <w:b/>
                <w:bCs/>
              </w:rPr>
              <w:t xml:space="preserve">SP</w:t>
            </w:r>
            <w:r>
              <w:t xml:space="preserve"> </w:t>
            </w:r>
            <w:r>
              <w:t xml:space="preserve">(spot solenoid)</w:t>
            </w:r>
          </w:p>
        </w:tc>
        <w:tc>
          <w:tcPr/>
          <w:p>
            <w:pPr>
              <w:pStyle w:val="Compact"/>
            </w:pPr>
            <w:r>
              <w:t xml:space="preserve">Fire the</w:t>
            </w:r>
            <w:r>
              <w:t xml:space="preserve"> </w:t>
            </w:r>
            <w:r>
              <w:rPr>
                <w:b/>
                <w:bCs/>
              </w:rPr>
              <w:t xml:space="preserve">fresh-rack spotting</w:t>
            </w:r>
            <w:r>
              <w:t xml:space="preserve"> </w:t>
            </w:r>
            <w:r>
              <w:t xml:space="preserve">revolution (after BS, on 2nd/strike/foul).</w:t>
            </w:r>
          </w:p>
        </w:tc>
        <w:tc>
          <w:tcPr/>
          <w:p>
            <w:pPr>
              <w:pStyle w:val="Compact"/>
            </w:pPr>
            <w:r>
              <w:t xml:space="preserve">Relay coil</w:t>
            </w:r>
          </w:p>
        </w:tc>
        <w:tc>
          <w:tcPr/>
          <w:p>
            <w:pPr>
              <w:pStyle w:val="Compact"/>
            </w:pPr>
            <w:r>
              <w:rPr>
                <w:rStyle w:val="VerbatimChar"/>
              </w:rPr>
              <w:t xml:space="preserve">OUT_A_MAP["SP"]</w:t>
            </w:r>
            <w:r>
              <w:t xml:space="preserve"> </w:t>
            </w:r>
            <w:r>
              <w:t xml:space="preserve">= GPA2 (pin 23) →</w:t>
            </w:r>
            <w:r>
              <w:t xml:space="preserve"> </w:t>
            </w:r>
            <w:r>
              <w:rPr>
                <w:b/>
                <w:bCs/>
              </w:rPr>
              <w:t xml:space="preserve">K3</w:t>
            </w:r>
          </w:p>
        </w:tc>
      </w:tr>
      <w:tr>
        <w:tc>
          <w:tcPr/>
          <w:p>
            <w:pPr>
              <w:pStyle w:val="Compact"/>
            </w:pPr>
            <w:r>
              <w:rPr>
                <w:b/>
                <w:bCs/>
              </w:rPr>
              <w:t xml:space="preserve">BE</w:t>
            </w:r>
            <w:r>
              <w:t xml:space="preserve"> </w:t>
            </w:r>
            <w:r>
              <w:t xml:space="preserve">(back-end)</w:t>
            </w:r>
          </w:p>
        </w:tc>
        <w:tc>
          <w:tcPr/>
          <w:p>
            <w:pPr>
              <w:pStyle w:val="Compact"/>
            </w:pPr>
            <w:r>
              <w:t xml:space="preserve">Energize the</w:t>
            </w:r>
            <w:r>
              <w:t xml:space="preserve"> </w:t>
            </w:r>
            <w:r>
              <w:rPr>
                <w:b/>
                <w:bCs/>
              </w:rPr>
              <w:t xml:space="preserve">continuous</w:t>
            </w:r>
            <w:r>
              <w:t xml:space="preserve"> </w:t>
            </w:r>
            <w:r>
              <w:t xml:space="preserve">back-end motor group (Ball Lift + Carpet + Elevator + Distributor).</w:t>
            </w:r>
          </w:p>
        </w:tc>
        <w:tc>
          <w:tcPr/>
          <w:p>
            <w:pPr>
              <w:pStyle w:val="Compact"/>
            </w:pPr>
            <w:r>
              <w:t xml:space="preserve">Relay coil</w:t>
            </w:r>
          </w:p>
        </w:tc>
        <w:tc>
          <w:tcPr/>
          <w:p>
            <w:pPr>
              <w:pStyle w:val="Compact"/>
            </w:pPr>
            <w:r>
              <w:rPr>
                <w:rStyle w:val="VerbatimChar"/>
              </w:rPr>
              <w:t xml:space="preserve">OUT_A_MAP["BE"]</w:t>
            </w:r>
            <w:r>
              <w:t xml:space="preserve"> </w:t>
            </w:r>
            <w:r>
              <w:t xml:space="preserve">= GPA3 (pin 24) →</w:t>
            </w:r>
            <w:r>
              <w:t xml:space="preserve"> </w:t>
            </w:r>
            <w:r>
              <w:rPr>
                <w:b/>
                <w:bCs/>
              </w:rPr>
              <w:t xml:space="preserve">K4</w:t>
            </w:r>
            <w:r>
              <w:t xml:space="preserve"> </w:t>
            </w:r>
            <w:r>
              <w:rPr>
                <w:i/>
                <w:iCs/>
              </w:rPr>
              <w:t xml:space="preserve">(future; not driven by the current FSM)</w:t>
            </w:r>
          </w:p>
        </w:tc>
      </w:tr>
      <w:tr>
        <w:tc>
          <w:tcPr/>
          <w:p>
            <w:pPr>
              <w:pStyle w:val="Compact"/>
            </w:pPr>
            <w:r>
              <w:rPr>
                <w:b/>
                <w:bCs/>
              </w:rPr>
              <w:t xml:space="preserve">M</w:t>
            </w:r>
            <w:r>
              <w:t xml:space="preserve"> </w:t>
            </w:r>
            <w:r>
              <w:t xml:space="preserve">(master)</w:t>
            </w:r>
          </w:p>
        </w:tc>
        <w:tc>
          <w:tcPr/>
          <w:p>
            <w:pPr>
              <w:pStyle w:val="Compact"/>
            </w:pPr>
            <w:r>
              <w:t xml:space="preserve">Master / control command.</w:t>
            </w:r>
          </w:p>
        </w:tc>
        <w:tc>
          <w:tcPr/>
          <w:p>
            <w:pPr>
              <w:pStyle w:val="Compact"/>
            </w:pPr>
            <w:r>
              <w:t xml:space="preserve">Relay coil</w:t>
            </w:r>
          </w:p>
        </w:tc>
        <w:tc>
          <w:tcPr/>
          <w:p>
            <w:pPr>
              <w:pStyle w:val="Compact"/>
            </w:pPr>
            <w:r>
              <w:rPr>
                <w:rStyle w:val="VerbatimChar"/>
              </w:rPr>
              <w:t xml:space="preserve">OUT_A_MAP["M"]</w:t>
            </w:r>
            <w:r>
              <w:t xml:space="preserve"> </w:t>
            </w:r>
            <w:r>
              <w:t xml:space="preserve">= GPA4 (pin 25) →</w:t>
            </w:r>
            <w:r>
              <w:t xml:space="preserve"> </w:t>
            </w:r>
            <w:r>
              <w:rPr>
                <w:b/>
                <w:bCs/>
              </w:rPr>
              <w:t xml:space="preserve">K5</w:t>
            </w:r>
            <w:r>
              <w:t xml:space="preserve"> </w:t>
            </w:r>
            <w:r>
              <w:rPr>
                <w:i/>
                <w:iCs/>
              </w:rPr>
              <w:t xml:space="preserve">(future)</w:t>
            </w:r>
          </w:p>
        </w:tc>
      </w:tr>
      <w:tr>
        <w:tc>
          <w:tcPr/>
          <w:p>
            <w:pPr>
              <w:pStyle w:val="Compact"/>
            </w:pPr>
            <w:r>
              <w:rPr>
                <w:b/>
                <w:bCs/>
              </w:rPr>
              <w:t xml:space="preserve">M2</w:t>
            </w:r>
            <w:r>
              <w:t xml:space="preserve"> </w:t>
            </w:r>
            <w:r>
              <w:t xml:space="preserve">(sweep reverse)</w:t>
            </w:r>
          </w:p>
        </w:tc>
        <w:tc>
          <w:tcPr/>
          <w:p>
            <w:pPr>
              <w:pStyle w:val="Compact"/>
            </w:pPr>
            <w:r>
              <w:t xml:space="preserve">Reverse the sweep (optional APS strike/7-10 enhancement).</w:t>
            </w:r>
          </w:p>
        </w:tc>
        <w:tc>
          <w:tcPr/>
          <w:p>
            <w:pPr>
              <w:pStyle w:val="Compact"/>
            </w:pPr>
            <w:r>
              <w:t xml:space="preserve">Relay coil</w:t>
            </w:r>
          </w:p>
        </w:tc>
        <w:tc>
          <w:tcPr/>
          <w:p>
            <w:pPr>
              <w:pStyle w:val="Compact"/>
            </w:pPr>
            <w:r>
              <w:rPr>
                <w:rStyle w:val="VerbatimChar"/>
              </w:rPr>
              <w:t xml:space="preserve">OUT_A_MAP["M2"]</w:t>
            </w:r>
            <w:r>
              <w:t xml:space="preserve"> </w:t>
            </w:r>
            <w:r>
              <w:t xml:space="preserve">= GPA5 (pin 26) →</w:t>
            </w:r>
            <w:r>
              <w:t xml:space="preserve"> </w:t>
            </w:r>
            <w:r>
              <w:rPr>
                <w:b/>
                <w:bCs/>
              </w:rPr>
              <w:t xml:space="preserve">K6</w:t>
            </w:r>
          </w:p>
        </w:tc>
      </w:tr>
      <w:tr>
        <w:tc>
          <w:tcPr/>
          <w:p>
            <w:pPr>
              <w:pStyle w:val="Compact"/>
            </w:pPr>
            <w:r>
              <w:rPr>
                <w:b/>
                <w:bCs/>
              </w:rPr>
              <w:t xml:space="preserve">M1</w:t>
            </w:r>
            <w:r>
              <w:t xml:space="preserve"> </w:t>
            </w:r>
            <w:r>
              <w:t xml:space="preserve">(ball return)</w:t>
            </w:r>
          </w:p>
        </w:tc>
        <w:tc>
          <w:tcPr/>
          <w:p>
            <w:pPr>
              <w:pStyle w:val="Compact"/>
            </w:pPr>
            <w:r>
              <w:t xml:space="preserve">Ball-return command.</w:t>
            </w:r>
          </w:p>
        </w:tc>
        <w:tc>
          <w:tcPr/>
          <w:p>
            <w:pPr>
              <w:pStyle w:val="Compact"/>
            </w:pPr>
            <w:r>
              <w:t xml:space="preserve">Relay coil</w:t>
            </w:r>
          </w:p>
        </w:tc>
        <w:tc>
          <w:tcPr/>
          <w:p>
            <w:pPr>
              <w:pStyle w:val="Compact"/>
            </w:pPr>
            <w:r>
              <w:rPr>
                <w:rStyle w:val="VerbatimChar"/>
              </w:rPr>
              <w:t xml:space="preserve">OUT_A_MAP["M1"]</w:t>
            </w:r>
            <w:r>
              <w:t xml:space="preserve"> </w:t>
            </w:r>
            <w:r>
              <w:t xml:space="preserve">= GPA6 (pin 27) →</w:t>
            </w:r>
            <w:r>
              <w:t xml:space="preserve"> </w:t>
            </w:r>
            <w:r>
              <w:rPr>
                <w:b/>
                <w:bCs/>
              </w:rPr>
              <w:t xml:space="preserve">K7 DNP</w:t>
            </w:r>
            <w:r>
              <w:t xml:space="preserve"> </w:t>
            </w:r>
            <w:r>
              <w:rPr>
                <w:i/>
                <w:iCs/>
              </w:rPr>
              <w:t xml:space="preserve">(not bench-confirmed on our chassis + FSM doesn’t drive it; footprint present but</w:t>
            </w:r>
            <w:r>
              <w:rPr>
                <w:i/>
                <w:iCs/>
              </w:rPr>
              <w:t xml:space="preserve"> </w:t>
            </w:r>
            <w:r>
              <w:rPr>
                <w:b/>
                <w:bCs/>
                <w:i/>
                <w:iCs/>
              </w:rPr>
              <w:t xml:space="preserve">DNP</w:t>
            </w:r>
            <w:r>
              <w:rPr>
                <w:i/>
                <w:iCs/>
              </w:rPr>
              <w:t xml:space="preserve">)</w:t>
            </w:r>
          </w:p>
        </w:tc>
      </w:tr>
      <w:tr>
        <w:tc>
          <w:tcPr/>
          <w:p>
            <w:pPr>
              <w:pStyle w:val="Compact"/>
            </w:pPr>
            <w:r>
              <w:rPr>
                <w:b/>
                <w:bCs/>
              </w:rPr>
              <w:t xml:space="preserve">first_ball / second_ball / strike / foul</w:t>
            </w:r>
          </w:p>
        </w:tc>
        <w:tc>
          <w:tcPr/>
          <w:p>
            <w:pPr>
              <w:pStyle w:val="Compact"/>
            </w:pPr>
            <w:r>
              <w:t xml:space="preserve">The mask</w:t>
            </w:r>
            <w:r>
              <w:t xml:space="preserve"> </w:t>
            </w:r>
            <w:r>
              <w:rPr>
                <w:b/>
                <w:bCs/>
              </w:rPr>
              <w:t xml:space="preserve">status lamps</w:t>
            </w:r>
            <w:r>
              <w:t xml:space="preserve"> </w:t>
            </w:r>
            <w:r>
              <w:t xml:space="preserve">(which ball; strike; foul).</w:t>
            </w:r>
          </w:p>
        </w:tc>
        <w:tc>
          <w:tcPr/>
          <w:p>
            <w:pPr>
              <w:pStyle w:val="Compact"/>
            </w:pPr>
            <w:r>
              <w:t xml:space="preserve">Logic LED driver</w:t>
            </w:r>
          </w:p>
        </w:tc>
        <w:tc>
          <w:tcPr/>
          <w:p>
            <w:pPr>
              <w:pStyle w:val="Compact"/>
            </w:pPr>
            <w:r>
              <w:rPr>
                <w:rStyle w:val="VerbatimChar"/>
              </w:rPr>
              <w:t xml:space="preserve">OUT_A_MAP</w:t>
            </w:r>
            <w:r>
              <w:t xml:space="preserve"> </w:t>
            </w:r>
            <w:r>
              <w:t xml:space="preserve">GPA7, GPB0, GPB1, GPB2 (gen</w:t>
            </w:r>
            <w:r>
              <w:t xml:space="preserve"> </w:t>
            </w:r>
            <w:r>
              <w:rPr>
                <w:rStyle w:val="VerbatimChar"/>
              </w:rPr>
              <w:t xml:space="preserve">L_FIRST/L_SECOND/L_STRIKE/L_FOUL</w:t>
            </w:r>
            <w:r>
              <w:t xml:space="preserve">, pins 28, 1, 2, 3) → 2N7002 LED drivers</w:t>
            </w:r>
          </w:p>
        </w:tc>
      </w:tr>
      <w:tr>
        <w:tc>
          <w:tcPr/>
          <w:p>
            <w:pPr>
              <w:pStyle w:val="Compact"/>
            </w:pPr>
            <w:r>
              <w:rPr>
                <w:b/>
                <w:bCs/>
              </w:rPr>
              <w:t xml:space="preserve">Pin lamps 1–10</w:t>
            </w:r>
          </w:p>
        </w:tc>
        <w:tc>
          <w:tcPr/>
          <w:p>
            <w:pPr>
              <w:pStyle w:val="Compact"/>
            </w:pPr>
            <w:r>
              <w:t xml:space="preserve">The 10-pin</w:t>
            </w:r>
            <w:r>
              <w:t xml:space="preserve"> </w:t>
            </w:r>
            <w:r>
              <w:rPr>
                <w:b/>
                <w:bCs/>
              </w:rPr>
              <w:t xml:space="preserve">pindicator</w:t>
            </w:r>
            <w:r>
              <w:t xml:space="preserve"> </w:t>
            </w:r>
            <w:r>
              <w:t xml:space="preserve">mask, latched at 260°.</w:t>
            </w:r>
          </w:p>
        </w:tc>
        <w:tc>
          <w:tcPr/>
          <w:p>
            <w:pPr>
              <w:pStyle w:val="Compact"/>
            </w:pPr>
            <w:r>
              <w:t xml:space="preserve">(camera-supplied in Rev-B)</w:t>
            </w:r>
          </w:p>
        </w:tc>
        <w:tc>
          <w:tcPr/>
          <w:p>
            <w:pPr>
              <w:pStyle w:val="Compact"/>
            </w:pPr>
            <w:r>
              <w:t xml:space="preserve">Optional OUT-B bank,</w:t>
            </w:r>
            <w:r>
              <w:t xml:space="preserve"> </w:t>
            </w:r>
            <w:r>
              <w:rPr>
                <w:b/>
                <w:bCs/>
              </w:rPr>
              <w:t xml:space="preserve">omitted in baseline</w:t>
            </w:r>
            <w:r>
              <w:t xml:space="preserve"> </w:t>
            </w:r>
            <w:r>
              <w:t xml:space="preserve">— camera scoring (Track A) supplies pin state;</w:t>
            </w:r>
            <w:r>
              <w:t xml:space="preserve"> </w:t>
            </w:r>
            <w:r>
              <w:rPr>
                <w:rStyle w:val="VerbatimChar"/>
              </w:rPr>
              <w:t xml:space="preserve">enable_pin_lamps=False</w:t>
            </w:r>
            <w:r>
              <w:t xml:space="preserve">.</w:t>
            </w:r>
          </w:p>
        </w:tc>
      </w:tr>
      <w:tr>
        <w:tc>
          <w:tcPr/>
          <w:p>
            <w:pPr>
              <w:pStyle w:val="Compact"/>
            </w:pPr>
            <w:r>
              <w:rPr>
                <w:b/>
                <w:bCs/>
              </w:rPr>
              <w:t xml:space="preserve">KX relay</w:t>
            </w:r>
          </w:p>
        </w:tc>
        <w:tc>
          <w:tcPr/>
          <w:p>
            <w:pPr>
              <w:pStyle w:val="Compact"/>
            </w:pPr>
            <w:r>
              <w:t xml:space="preserve">Historically gated pin data to the old scorer.</w:t>
            </w:r>
          </w:p>
        </w:tc>
        <w:tc>
          <w:tcPr/>
          <w:p>
            <w:pPr>
              <w:pStyle w:val="Compact"/>
            </w:pPr>
            <w:r>
              <w:t xml:space="preserve">—</w:t>
            </w:r>
          </w:p>
        </w:tc>
        <w:tc>
          <w:tcPr/>
          <w:p>
            <w:pPr>
              <w:pStyle w:val="Compact"/>
            </w:pPr>
            <w:r>
              <w:rPr>
                <w:b/>
                <w:bCs/>
              </w:rPr>
              <w:t xml:space="preserve">Omitted</w:t>
            </w:r>
            <w:r>
              <w:t xml:space="preserve"> </w:t>
            </w:r>
            <w:r>
              <w:t xml:space="preserve">— replaced by camera scoring.</w:t>
            </w:r>
          </w:p>
        </w:tc>
      </w:tr>
    </w:tbl>
    <w:p>
      <w:pPr>
        <w:pStyle w:val="BlockText"/>
      </w:pPr>
      <w:r>
        <w:rPr>
          <w:b/>
          <w:bCs/>
        </w:rPr>
        <w:t xml:space="preserve">Output ordering caution.</w:t>
      </w:r>
      <w:r>
        <w:t xml:space="preserve"> </w:t>
      </w:r>
      <w:r>
        <w:t xml:space="preserve">In</w:t>
      </w:r>
      <w:r>
        <w:t xml:space="preserve"> </w:t>
      </w:r>
      <w:r>
        <w:rPr>
          <w:rStyle w:val="VerbatimChar"/>
        </w:rPr>
        <w:t xml:space="preserve">OUT_A_MAP</w:t>
      </w:r>
      <w:r>
        <w:t xml:space="preserve">,</w:t>
      </w:r>
      <w:r>
        <w:t xml:space="preserve"> </w:t>
      </w:r>
      <w:r>
        <w:rPr>
          <w:b/>
          <w:bCs/>
        </w:rPr>
        <w:t xml:space="preserve">M2 precedes M1</w:t>
      </w:r>
      <w:r>
        <w:t xml:space="preserve"> </w:t>
      </w:r>
      <w:r>
        <w:t xml:space="preserve">(GPA5 then GPA6) — this matches the netlist generator’s</w:t>
      </w:r>
      <w:r>
        <w:t xml:space="preserve"> </w:t>
      </w:r>
      <w:r>
        <w:rPr>
          <w:rStyle w:val="VerbatimChar"/>
        </w:rPr>
        <w:t xml:space="preserve">OUTPUT_PINS</w:t>
      </w:r>
      <w:r>
        <w:t xml:space="preserve"> </w:t>
      </w:r>
      <w:r>
        <w:t xml:space="preserve">order and was a deliberate fix; an earlier draft had M1/M2 (and BS/OS, and strike/foul) swapped. The</w:t>
      </w:r>
      <w:r>
        <w:t xml:space="preserve"> </w:t>
      </w:r>
      <w:r>
        <w:rPr>
          <w:rStyle w:val="VerbatimChar"/>
        </w:rPr>
        <w:t xml:space="preserve">controller_io.py</w:t>
      </w:r>
      <w:r>
        <w:t xml:space="preserve"> </w:t>
      </w:r>
      <w:r>
        <w:rPr>
          <w:rStyle w:val="VerbatimChar"/>
        </w:rPr>
        <w:t xml:space="preserve">__main__</w:t>
      </w:r>
      <w:r>
        <w:t xml:space="preserve"> </w:t>
      </w:r>
      <w:r>
        <w:t xml:space="preserve">self-test re-derives</w:t>
      </w:r>
      <w:r>
        <w:t xml:space="preserve"> </w:t>
      </w:r>
      <w:r>
        <w:rPr>
          <w:rStyle w:val="VerbatimChar"/>
        </w:rPr>
        <w:t xml:space="preserve">OUT_A_MAP</w:t>
      </w:r>
      <w:r>
        <w:t xml:space="preserve">/</w:t>
      </w:r>
      <w:r>
        <w:rPr>
          <w:rStyle w:val="VerbatimChar"/>
        </w:rPr>
        <w:t xml:space="preserve">IN_A_MAP</w:t>
      </w:r>
      <w:r>
        <w:t xml:space="preserve"> </w:t>
      </w:r>
      <w:r>
        <w:t xml:space="preserve">from</w:t>
      </w:r>
      <w:r>
        <w:t xml:space="preserve"> </w:t>
      </w:r>
      <w:r>
        <w:rPr>
          <w:rStyle w:val="VerbatimChar"/>
        </w:rPr>
        <w:t xml:space="preserve">generate_kicad_netlist_revB.py</w:t>
      </w:r>
      <w:r>
        <w:t xml:space="preserve"> </w:t>
      </w:r>
      <w:r>
        <w:t xml:space="preserve">and</w:t>
      </w:r>
      <w:r>
        <w:t xml:space="preserve"> </w:t>
      </w:r>
      <w:r>
        <w:rPr>
          <w:b/>
          <w:bCs/>
        </w:rPr>
        <w:t xml:space="preserve">fails on drift</w:t>
      </w:r>
      <w:r>
        <w:t xml:space="preserve">, so software names can never silently diverge from the routed board.</w:t>
      </w:r>
    </w:p>
    <w:bookmarkEnd w:id="54"/>
    <w:bookmarkStart w:id="55" w:name="X0ba65e3e254c41f629c6475c18de7ba97cf6560"/>
    <w:p>
      <w:pPr>
        <w:pStyle w:val="Heading4"/>
      </w:pPr>
      <w:r>
        <w:t xml:space="preserve">Lamp / status-LED voltage — a documented conflict</w:t>
      </w:r>
    </w:p>
    <w:p>
      <w:pPr>
        <w:pStyle w:val="FirstParagraph"/>
      </w:pPr>
      <w:r>
        <w:t xml:space="preserve">The</w:t>
      </w:r>
      <w:r>
        <w:t xml:space="preserve"> </w:t>
      </w:r>
      <w:r>
        <w:rPr>
          <w:b/>
          <w:bCs/>
        </w:rPr>
        <w:t xml:space="preserve">status lamps</w:t>
      </w:r>
      <w:r>
        <w:t xml:space="preserve"> </w:t>
      </w:r>
      <w:r>
        <w:t xml:space="preserve">(1st-ball/2nd-ball/strike/foul) and the</w:t>
      </w:r>
      <w:r>
        <w:t xml:space="preserve"> </w:t>
      </w:r>
      <w:r>
        <w:rPr>
          <w:b/>
          <w:bCs/>
        </w:rPr>
        <w:t xml:space="preserve">pin lamps</w:t>
      </w:r>
      <w:r>
        <w:t xml:space="preserve"> </w:t>
      </w:r>
      <w:r>
        <w:t xml:space="preserve">are described in</w:t>
      </w:r>
      <w:r>
        <w:t xml:space="preserve"> </w:t>
      </w:r>
      <w:r>
        <w:rPr>
          <w:rStyle w:val="VerbatimChar"/>
        </w:rPr>
        <w:t xml:space="preserve">SYSTEM_REFERENCE</w:t>
      </w:r>
      <w:r>
        <w:t xml:space="preserve"> </w:t>
      </w:r>
      <w:r>
        <w:t xml:space="preserve">§4 as</w:t>
      </w:r>
      <w:r>
        <w:t xml:space="preserve"> </w:t>
      </w:r>
      <w:r>
        <w:rPr>
          <w:b/>
          <w:bCs/>
        </w:rPr>
        <w:t xml:space="preserve">12 VDC</w:t>
      </w:r>
      <w:r>
        <w:t xml:space="preserve"> </w:t>
      </w:r>
      <w:r>
        <w:t xml:space="preserve">(pin lamps 12 VDC via D1–D10; status lamps 12 VDC at mask positions PM-E24/E25/E26/E27; neon mask elements ~125 VAC/−160 VDC). However, the</w:t>
      </w:r>
      <w:r>
        <w:t xml:space="preserve"> </w:t>
      </w:r>
      <w:r>
        <w:rPr>
          <w:b/>
          <w:bCs/>
        </w:rPr>
        <w:t xml:space="preserve">Rev-B PCB decision</w:t>
      </w:r>
      <w:r>
        <w:t xml:space="preserve"> </w:t>
      </w:r>
      <w:r>
        <w:t xml:space="preserve">(</w:t>
      </w:r>
      <w:r>
        <w:rPr>
          <w:rStyle w:val="VerbatimChar"/>
        </w:rPr>
        <w:t xml:space="preserve">phase8b_pcb_revB_spec.md</w:t>
      </w:r>
      <w:r>
        <w:t xml:space="preserve"> </w:t>
      </w:r>
      <w:r>
        <w:t xml:space="preserve">§3.3) is to</w:t>
      </w:r>
      <w:r>
        <w:t xml:space="preserve"> </w:t>
      </w:r>
      <w:r>
        <w:rPr>
          <w:b/>
          <w:bCs/>
        </w:rPr>
        <w:t xml:space="preserve">abandon the machine mask-lamp supply entirely</w:t>
      </w:r>
      <w:r>
        <w:t xml:space="preserve"> </w:t>
      </w:r>
      <w:r>
        <w:t xml:space="preserve">and instead install</w:t>
      </w:r>
      <w:r>
        <w:t xml:space="preserve"> </w:t>
      </w:r>
      <w:r>
        <w:rPr>
          <w:b/>
          <w:bCs/>
        </w:rPr>
        <w:t xml:space="preserve">our own LEDs in the mask housings</w:t>
      </w:r>
      <w:r>
        <w:t xml:space="preserve">, driven from</w:t>
      </w:r>
      <w:r>
        <w:t xml:space="preserve"> </w:t>
      </w:r>
      <w:r>
        <w:rPr>
          <w:b/>
          <w:bCs/>
        </w:rPr>
        <w:t xml:space="preserve">VCC_5V</w:t>
      </w:r>
      <w:r>
        <w:t xml:space="preserve"> </w:t>
      </w:r>
      <w:r>
        <w:t xml:space="preserve">logic power through</w:t>
      </w:r>
      <w:r>
        <w:t xml:space="preserve"> </w:t>
      </w:r>
      <w:r>
        <w:rPr>
          <w:b/>
          <w:bCs/>
        </w:rPr>
        <w:t xml:space="preserve">2N7002</w:t>
      </w:r>
      <w:r>
        <w:t xml:space="preserve"> </w:t>
      </w:r>
      <w:r>
        <w:t xml:space="preserve">low-side FETs with</w:t>
      </w:r>
      <w:r>
        <w:t xml:space="preserve"> </w:t>
      </w:r>
      <w:r>
        <w:rPr>
          <w:b/>
          <w:bCs/>
        </w:rPr>
        <w:t xml:space="preserve">330R</w:t>
      </w:r>
      <w:r>
        <w:t xml:space="preserve"> </w:t>
      </w:r>
      <w:r>
        <w:t xml:space="preserve">current-limit resistors (</w:t>
      </w:r>
      <w:r>
        <w:rPr>
          <w:rStyle w:val="VerbatimChar"/>
        </w:rPr>
        <w:t xml:space="preserve">Rled_*</w:t>
      </w:r>
      <w:r>
        <w:t xml:space="preserve">). That spec note also cites the machine’s measured mask-lamp supply as</w:t>
      </w:r>
      <w:r>
        <w:t xml:space="preserve"> </w:t>
      </w:r>
      <w:r>
        <w:rPr>
          <w:b/>
          <w:bCs/>
        </w:rPr>
        <w:t xml:space="preserve">15 VDC</w:t>
      </w:r>
      <w:r>
        <w:t xml:space="preserve">, which</w:t>
      </w:r>
      <w:r>
        <w:t xml:space="preserve"> </w:t>
      </w:r>
      <w:r>
        <w:rPr>
          <w:b/>
          <w:bCs/>
        </w:rPr>
        <w:t xml:space="preserve">disagrees with the 12 VDC</w:t>
      </w:r>
      <w:r>
        <w:t xml:space="preserve"> </w:t>
      </w:r>
      <w:r>
        <w:t xml:space="preserve">in</w:t>
      </w:r>
      <w:r>
        <w:t xml:space="preserve"> </w:t>
      </w:r>
      <w:r>
        <w:rPr>
          <w:rStyle w:val="VerbatimChar"/>
        </w:rPr>
        <w:t xml:space="preserve">SYSTEM_REFERENCE</w:t>
      </w:r>
      <w:r>
        <w:t xml:space="preserve"> </w:t>
      </w:r>
      <w:r>
        <w:t xml:space="preserve">§4.</w:t>
      </w:r>
    </w:p>
    <w:p>
      <w:pPr>
        <w:pStyle w:val="BodyText"/>
      </w:pPr>
      <w:r>
        <w:rPr>
          <w:b/>
          <w:bCs/>
        </w:rPr>
        <w:t xml:space="preserve">(VERIFY: machine mask-lamp supply voltage — 12 VDC (</w:t>
      </w:r>
      <w:r>
        <w:rPr>
          <w:rStyle w:val="VerbatimChar"/>
          <w:b/>
          <w:bCs/>
        </w:rPr>
        <w:t xml:space="preserve">SYSTEM_REFERENCE</w:t>
      </w:r>
      <w:r>
        <w:rPr>
          <w:b/>
          <w:bCs/>
        </w:rPr>
        <w:t xml:space="preserve"> </w:t>
      </w:r>
      <w:r>
        <w:rPr>
          <w:b/>
          <w:bCs/>
        </w:rPr>
        <w:t xml:space="preserve">§4) vs. 15 VDC (</w:t>
      </w:r>
      <w:r>
        <w:rPr>
          <w:rStyle w:val="VerbatimChar"/>
          <w:b/>
          <w:bCs/>
        </w:rPr>
        <w:t xml:space="preserve">phase8b_pcb_revB_spec.md</w:t>
      </w:r>
      <w:r>
        <w:rPr>
          <w:b/>
          <w:bCs/>
        </w:rPr>
        <w:t xml:space="preserve"> </w:t>
      </w:r>
      <w:r>
        <w:rPr>
          <w:b/>
          <w:bCs/>
        </w:rPr>
        <w:t xml:space="preserve">§3.3). The discrepancy is academic for Rev-B status lamps (the board drives its own 5 V LEDs and does not use the machine supply at all), but the original-machine value should be confirmed at-machine and reconciled before this manual is final, since it also bears on the 12 VDC pin-lamp / KX path if camera scoring is ever abandoned.)</w:t>
      </w:r>
      <w:r>
        <w:t xml:space="preserve"> </w:t>
      </w:r>
      <w:r>
        <w:t xml:space="preserve">The</w:t>
      </w:r>
      <w:r>
        <w:t xml:space="preserve"> </w:t>
      </w:r>
      <w:r>
        <w:rPr>
          <w:b/>
          <w:bCs/>
        </w:rPr>
        <w:t xml:space="preserve">330R</w:t>
      </w:r>
      <w:r>
        <w:t xml:space="preserve"> </w:t>
      </w:r>
      <w:r>
        <w:t xml:space="preserve">status-LED current-limit value is itself flagged</w:t>
      </w:r>
      <w:r>
        <w:t xml:space="preserve"> </w:t>
      </w:r>
      <w:r>
        <w:t xml:space="preserve">“TBD in the scaffold”</w:t>
      </w:r>
      <w:r>
        <w:t xml:space="preserve"> </w:t>
      </w:r>
      <w:r>
        <w:t xml:space="preserve">in the PCB spec (§11 item 5) —</w:t>
      </w:r>
      <w:r>
        <w:t xml:space="preserve"> </w:t>
      </w:r>
      <w:r>
        <w:rPr>
          <w:b/>
          <w:bCs/>
        </w:rPr>
        <w:t xml:space="preserve">(VERIFY: final status-LED current-limit resistor value for bowling-center brightness.)</w:t>
      </w:r>
    </w:p>
    <w:p>
      <w:r>
        <w:pict>
          <v:rect style="width:0;height:1.5pt" o:hralign="center" o:hrstd="t" o:hr="t"/>
        </w:pict>
      </w:r>
    </w:p>
    <w:bookmarkEnd w:id="55"/>
    <w:bookmarkEnd w:id="56"/>
    <w:bookmarkStart w:id="57" w:name="X11cd75492377c9faaac0c00b48dfd1eb0c8163b"/>
    <w:p>
      <w:pPr>
        <w:pStyle w:val="Heading3"/>
      </w:pPr>
      <w:r>
        <w:t xml:space="preserve">3.10 What This Means for the Build (cross-references)</w:t>
      </w:r>
    </w:p>
    <w:p>
      <w:pPr>
        <w:pStyle w:val="Compact"/>
        <w:numPr>
          <w:ilvl w:val="0"/>
          <w:numId w:val="1011"/>
        </w:numPr>
      </w:pPr>
      <w:r>
        <w:t xml:space="preserve">The</w:t>
      </w:r>
      <w:r>
        <w:t xml:space="preserve"> </w:t>
      </w:r>
      <w:r>
        <w:rPr>
          <w:b/>
          <w:bCs/>
        </w:rPr>
        <w:t xml:space="preserve">cam angles in §3.6</w:t>
      </w:r>
      <w:r>
        <w:t xml:space="preserve"> </w:t>
      </w:r>
      <w:r>
        <w:t xml:space="preserve">are the contract the</w:t>
      </w:r>
      <w:r>
        <w:t xml:space="preserve"> </w:t>
      </w:r>
      <w:r>
        <w:rPr>
          <w:b/>
          <w:bCs/>
        </w:rPr>
        <w:t xml:space="preserve">RP2040 firmware</w:t>
      </w:r>
      <w:r>
        <w:t xml:space="preserve"> </w:t>
      </w:r>
      <w:r>
        <w:t xml:space="preserve">detects edges for and the</w:t>
      </w:r>
      <w:r>
        <w:t xml:space="preserve"> </w:t>
      </w:r>
      <w:r>
        <w:rPr>
          <w:rStyle w:val="VerbatimChar"/>
          <w:b/>
          <w:bCs/>
        </w:rPr>
        <w:t xml:space="preserve">CycleController</w:t>
      </w:r>
      <w:r>
        <w:rPr>
          <w:b/>
          <w:bCs/>
        </w:rPr>
        <w:t xml:space="preserve"> </w:t>
      </w:r>
      <w:r>
        <w:rPr>
          <w:b/>
          <w:bCs/>
        </w:rPr>
        <w:t xml:space="preserve">FSM</w:t>
      </w:r>
      <w:r>
        <w:t xml:space="preserve"> </w:t>
      </w:r>
      <w:r>
        <w:t xml:space="preserve">acts on. See Section 6</w:t>
      </w:r>
      <w:r>
        <w:t xml:space="preserve"> </w:t>
      </w:r>
      <w:r>
        <w:rPr>
          <w:i/>
          <w:iCs/>
        </w:rPr>
        <w:t xml:space="preserve">(RP2040 Firmware)</w:t>
      </w:r>
      <w:r>
        <w:t xml:space="preserve"> </w:t>
      </w:r>
      <w:r>
        <w:t xml:space="preserve">and</w:t>
      </w:r>
      <w:r>
        <w:t xml:space="preserve"> </w:t>
      </w:r>
      <w:r>
        <w:rPr>
          <w:rStyle w:val="VerbatimChar"/>
        </w:rPr>
        <w:t xml:space="preserve">cycle_control_8270.py</w:t>
      </w:r>
      <w:r>
        <w:t xml:space="preserve">.</w:t>
      </w:r>
    </w:p>
    <w:p>
      <w:pPr>
        <w:pStyle w:val="Compact"/>
        <w:numPr>
          <w:ilvl w:val="0"/>
          <w:numId w:val="1011"/>
        </w:numPr>
      </w:pPr>
      <w:r>
        <w:t xml:space="preserve">The</w:t>
      </w:r>
      <w:r>
        <w:t xml:space="preserve"> </w:t>
      </w:r>
      <w:r>
        <w:rPr>
          <w:b/>
          <w:bCs/>
        </w:rPr>
        <w:t xml:space="preserve">motor running pattern in §3.1</w:t>
      </w:r>
      <w:r>
        <w:t xml:space="preserve"> </w:t>
      </w:r>
      <w:r>
        <w:t xml:space="preserve">(BE continuous; S/T intermittent; motor current on the machine contactors) is the rule the</w:t>
      </w:r>
      <w:r>
        <w:t xml:space="preserve"> </w:t>
      </w:r>
      <w:r>
        <w:rPr>
          <w:b/>
          <w:bCs/>
        </w:rPr>
        <w:t xml:space="preserve">PCB output stage</w:t>
      </w:r>
      <w:r>
        <w:t xml:space="preserve"> </w:t>
      </w:r>
      <w:r>
        <w:t xml:space="preserve">must not violate. See Section 5</w:t>
      </w:r>
      <w:r>
        <w:t xml:space="preserve"> </w:t>
      </w:r>
      <w:r>
        <w:rPr>
          <w:i/>
          <w:iCs/>
        </w:rPr>
        <w:t xml:space="preserve">(PCB Rev-B)</w:t>
      </w:r>
      <w:r>
        <w:t xml:space="preserve"> </w:t>
      </w:r>
      <w:r>
        <w:t xml:space="preserve">§3.</w:t>
      </w:r>
    </w:p>
    <w:p>
      <w:pPr>
        <w:pStyle w:val="Compact"/>
        <w:numPr>
          <w:ilvl w:val="0"/>
          <w:numId w:val="1011"/>
        </w:numPr>
      </w:pPr>
      <w:r>
        <w:t xml:space="preserve">The</w:t>
      </w:r>
      <w:r>
        <w:t xml:space="preserve"> </w:t>
      </w:r>
      <w:r>
        <w:rPr>
          <w:b/>
          <w:bCs/>
        </w:rPr>
        <w:t xml:space="preserve">safety behaviors in §3.8</w:t>
      </w:r>
      <w:r>
        <w:t xml:space="preserve"> </w:t>
      </w:r>
      <w:r>
        <w:t xml:space="preserve">(TB/SC interlock, Stop/CIS/breaker, power-down rule, regenerative braking, welded-contact limit) are the</w:t>
      </w:r>
      <w:r>
        <w:t xml:space="preserve"> </w:t>
      </w:r>
      <w:r>
        <w:rPr>
          <w:b/>
          <w:bCs/>
        </w:rPr>
        <w:t xml:space="preserve">hardware safety rail</w:t>
      </w:r>
      <w:r>
        <w:t xml:space="preserve"> </w:t>
      </w:r>
      <w:r>
        <w:t xml:space="preserve">the board enforces independently of the Pi. See Section 5 §4.</w:t>
      </w:r>
    </w:p>
    <w:p>
      <w:pPr>
        <w:pStyle w:val="Compact"/>
        <w:numPr>
          <w:ilvl w:val="0"/>
          <w:numId w:val="1011"/>
        </w:numPr>
      </w:pPr>
      <w:r>
        <w:t xml:space="preserve">The</w:t>
      </w:r>
      <w:r>
        <w:t xml:space="preserve"> </w:t>
      </w:r>
      <w:r>
        <w:rPr>
          <w:b/>
          <w:bCs/>
        </w:rPr>
        <w:t xml:space="preserve">function-named I/O in §3.9</w:t>
      </w:r>
      <w:r>
        <w:t xml:space="preserve"> </w:t>
      </w:r>
      <w:r>
        <w:t xml:space="preserve">is mapped to physical C1/C2A cavities</w:t>
      </w:r>
      <w:r>
        <w:t xml:space="preserve"> </w:t>
      </w:r>
      <w:r>
        <w:rPr>
          <w:b/>
          <w:bCs/>
        </w:rPr>
        <w:t xml:space="preserve">only by the adapter harness at cutover</w:t>
      </w:r>
      <w:r>
        <w:t xml:space="preserve"> </w:t>
      </w:r>
      <w:r>
        <w:t xml:space="preserve">— never in copper. See Section 7</w:t>
      </w:r>
      <w:r>
        <w:t xml:space="preserve"> </w:t>
      </w:r>
      <w:r>
        <w:rPr>
          <w:i/>
          <w:iCs/>
        </w:rPr>
        <w:t xml:space="preserve">(Connector &amp; Harness Map)</w:t>
      </w:r>
      <w:r>
        <w:t xml:space="preserve"> </w:t>
      </w:r>
      <w:r>
        <w:t xml:space="preserve">and the OEM-vs-bench cavity reconciliation.</w:t>
      </w:r>
    </w:p>
    <w:p>
      <w:pPr>
        <w:pStyle w:val="BlockText"/>
      </w:pPr>
      <w:r>
        <w:rPr>
          <w:b/>
          <w:bCs/>
        </w:rPr>
        <w:t xml:space="preserve">Open at-machine confirmations carried into the cutover runbook</w:t>
      </w:r>
      <w:r>
        <w:t xml:space="preserve"> </w:t>
      </w:r>
      <w:r>
        <w:t xml:space="preserve">(from</w:t>
      </w:r>
      <w:r>
        <w:t xml:space="preserve"> </w:t>
      </w:r>
      <w:r>
        <w:rPr>
          <w:rStyle w:val="VerbatimChar"/>
        </w:rPr>
        <w:t xml:space="preserve">phase8_oem_doc_audit_2026-06-02.md</w:t>
      </w:r>
      <w:r>
        <w:t xml:space="preserve"> </w:t>
      </w:r>
      <w:r>
        <w:t xml:space="preserve">“Open Items After OEM Read”</w:t>
      </w:r>
      <w:r>
        <w:t xml:space="preserve"> </w:t>
      </w:r>
      <w:r>
        <w:t xml:space="preserve">and the</w:t>
      </w:r>
      <w:r>
        <w:t xml:space="preserve"> </w:t>
      </w:r>
      <w:r>
        <w:rPr>
          <w:rStyle w:val="VerbatimChar"/>
        </w:rPr>
        <w:t xml:space="preserve"># CONFIRM</w:t>
      </w:r>
      <w:r>
        <w:t xml:space="preserve"> </w:t>
      </w:r>
      <w:r>
        <w:t xml:space="preserve">markers in</w:t>
      </w:r>
      <w:r>
        <w:t xml:space="preserve"> </w:t>
      </w:r>
      <w:r>
        <w:rPr>
          <w:rStyle w:val="VerbatimChar"/>
        </w:rPr>
        <w:t xml:space="preserve">cycle_control_8270.py</w:t>
      </w:r>
      <w:r>
        <w:t xml:space="preserve">): coil/control voltage + current for S/T/SP/BE/M/M1/M2; the electrical form of TB/SC and how to fold it into the rail; presence/path of the M2 sweep-reverse Expander interlock and shorting-plug requirement; gripper/TAC/C2A cavity mapping; SP de-energize timing; foul respot semantics; and per-cam trip-edge polarity. None of these change the</w:t>
      </w:r>
      <w:r>
        <w:t xml:space="preserve"> </w:t>
      </w:r>
      <w:r>
        <w:rPr>
          <w:i/>
          <w:iCs/>
        </w:rPr>
        <w:t xml:space="preserve">sequence</w:t>
      </w:r>
      <w:r>
        <w:t xml:space="preserve"> </w:t>
      </w:r>
      <w:r>
        <w:t xml:space="preserve">above — they pin down the</w:t>
      </w:r>
      <w:r>
        <w:t xml:space="preserve"> </w:t>
      </w:r>
      <w:r>
        <w:rPr>
          <w:i/>
          <w:iCs/>
        </w:rPr>
        <w:t xml:space="preserve">wiring</w:t>
      </w:r>
      <w:r>
        <w:t xml:space="preserve"> </w:t>
      </w:r>
      <w:r>
        <w:t xml:space="preserve">and a few timing details before a live lane.</w:t>
      </w:r>
    </w:p>
    <w:bookmarkEnd w:id="57"/>
    <w:bookmarkEnd w:id="58"/>
    <w:bookmarkStart w:id="69" w:name="X7dbafdfa3564d4e48152714e4539704d8f86099"/>
    <w:p>
      <w:pPr>
        <w:pStyle w:val="Heading2"/>
      </w:pPr>
      <w:r>
        <w:t xml:space="preserve">4. Machine I/O Inventory (Cams, Grippers, DIELL, Foul, Mask, Buttons)</w:t>
      </w:r>
    </w:p>
    <w:p>
      <w:pPr>
        <w:pStyle w:val="FirstParagraph"/>
      </w:pPr>
      <w:r>
        <w:t xml:space="preserve">This section is the complete catalog of every electrical signal that crosses between the AMF 82-70 pinsetter and the lane-node controller: what each signal is, what physically generates it, its electrical form (dry contact vs. voltage-sense, polarity, rest/active levels), where it lands on the board, and how the firmware/FSM consumes it. If you are tracing a wire, sizing an opto front-end, or debugging</w:t>
      </w:r>
      <w:r>
        <w:t xml:space="preserve"> </w:t>
      </w:r>
      <w:r>
        <w:t xml:space="preserve">“why won’t this lane cycle,”</w:t>
      </w:r>
      <w:r>
        <w:t xml:space="preserve"> </w:t>
      </w:r>
      <w:r>
        <w:t xml:space="preserve">start here.</w:t>
      </w:r>
    </w:p>
    <w:p>
      <w:pPr>
        <w:pStyle w:val="BodyText"/>
      </w:pPr>
      <w:r>
        <w:rPr>
          <w:b/>
          <w:bCs/>
        </w:rPr>
        <w:t xml:space="preserve">Scope reminder (see §3 System Architecture):</w:t>
      </w:r>
      <w:r>
        <w:t xml:space="preserve"> </w:t>
      </w:r>
      <w:r>
        <w:t xml:space="preserve">the controller does</w:t>
      </w:r>
      <w:r>
        <w:t xml:space="preserve"> </w:t>
      </w:r>
      <w:r>
        <w:rPr>
          <w:i/>
          <w:iCs/>
        </w:rPr>
        <w:t xml:space="preserve">not</w:t>
      </w:r>
      <w:r>
        <w:t xml:space="preserve"> </w:t>
      </w:r>
      <w:r>
        <w:t xml:space="preserve">replace the machine’s mechanism, motors, cams, grippers, contactors, or mask housings. It replaces only the</w:t>
      </w:r>
      <w:r>
        <w:t xml:space="preserve"> </w:t>
      </w:r>
      <w:r>
        <w:rPr>
          <w:i/>
          <w:iCs/>
        </w:rPr>
        <w:t xml:space="preserve">control brain</w:t>
      </w:r>
      <w:r>
        <w:t xml:space="preserve"> </w:t>
      </w:r>
      <w:r>
        <w:t xml:space="preserve">(the old solid-state / Omega-Tek board), reading the same machine inputs and driving the same machine control circuits the OEM board did. Everything in this section is a signal on the machine side of that boundary.</w:t>
      </w:r>
    </w:p>
    <w:p>
      <w:pPr>
        <w:pStyle w:val="BlockText"/>
      </w:pPr>
      <w:r>
        <w:rPr>
          <w:b/>
          <w:bCs/>
        </w:rPr>
        <w:t xml:space="preserve">Chassis caveat — READ THIS.</w:t>
      </w:r>
      <w:r>
        <w:t xml:space="preserve"> </w:t>
      </w:r>
      <w:r>
        <w:t xml:space="preserve">Lanes 21/22 (the pilot pair) are an</w:t>
      </w:r>
      <w:r>
        <w:t xml:space="preserve"> </w:t>
      </w:r>
      <w:r>
        <w:rPr>
          <w:b/>
          <w:bCs/>
        </w:rPr>
        <w:t xml:space="preserve">AMF SS (solid-state) chassis retrofitted with an Omega-Tek Omniboard</w:t>
      </w:r>
      <w:r>
        <w:t xml:space="preserve">; lanes 11/12 are an</w:t>
      </w:r>
      <w:r>
        <w:t xml:space="preserve"> </w:t>
      </w:r>
      <w:r>
        <w:rPr>
          <w:b/>
          <w:bCs/>
        </w:rPr>
        <w:t xml:space="preserve">AMF MP chassis (Active Technology Ultra 98)</w:t>
      </w:r>
      <w:r>
        <w:t xml:space="preserve">. The</w:t>
      </w:r>
      <w:r>
        <w:t xml:space="preserve"> </w:t>
      </w:r>
      <w:r>
        <w:rPr>
          <w:i/>
          <w:iCs/>
        </w:rPr>
        <w:t xml:space="preserve">machine side</w:t>
      </w:r>
      <w:r>
        <w:t xml:space="preserve"> </w:t>
      </w:r>
      <w:r>
        <w:t xml:space="preserve">(cams, motors, grippers, DIELL, mask) is common across the fleet, which is why one controller board design serves all lanes. But the</w:t>
      </w:r>
      <w:r>
        <w:t xml:space="preserve"> </w:t>
      </w:r>
      <w:r>
        <w:rPr>
          <w:b/>
          <w:bCs/>
        </w:rPr>
        <w:t xml:space="preserve">C1/C2A connector cavity numbers and some harness landings differ per chassis</w:t>
      </w:r>
      <w:r>
        <w:t xml:space="preserve"> </w:t>
      </w:r>
      <w:r>
        <w:t xml:space="preserve">— the Omega-Tek retrofit re-routed several landings vs. the OEM factory wire tables (e.g. sweep-reverse M2 lands on C2A on our 21/22 bench, but C1 in the OEM 9800-MP tables). For that reason the controller board uses</w:t>
      </w:r>
      <w:r>
        <w:t xml:space="preserve"> </w:t>
      </w:r>
      <w:r>
        <w:rPr>
          <w:b/>
          <w:bCs/>
        </w:rPr>
        <w:t xml:space="preserve">function-named connectors</w:t>
      </w:r>
      <w:r>
        <w:t xml:space="preserve"> </w:t>
      </w:r>
      <w:r>
        <w:t xml:space="preserve">and a</w:t>
      </w:r>
      <w:r>
        <w:t xml:space="preserve"> </w:t>
      </w:r>
      <w:r>
        <w:rPr>
          <w:b/>
          <w:bCs/>
        </w:rPr>
        <w:t xml:space="preserve">per-chassis adapter harness</w:t>
      </w:r>
      <w:r>
        <w:t xml:space="preserve"> </w:t>
      </w:r>
      <w:r>
        <w:t xml:space="preserve">that is resolved at cutover, not baked into copper. Cavity codes quoted below are 225-DPI schematic best-effort guesses or single-pair bench measurements; treat them as</w:t>
      </w:r>
      <w:r>
        <w:t xml:space="preserve"> </w:t>
      </w:r>
      <w:r>
        <w:t xml:space="preserve">“look here first,”</w:t>
      </w:r>
      <w:r>
        <w:t xml:space="preserve"> </w:t>
      </w:r>
      <w:r>
        <w:t xml:space="preserve">not gospel. The authoritative per-lane cavity map is produced at cutover (see §0/PART C of the at-machine field sheet).</w:t>
      </w:r>
    </w:p>
    <w:p>
      <w:r>
        <w:pict>
          <v:rect style="width:0;height:1.5pt" o:hralign="center" o:hrstd="t" o:hr="t"/>
        </w:pict>
      </w:r>
    </w:p>
    <w:bookmarkStart w:id="59" w:name="signal-class-overview"/>
    <w:p>
      <w:pPr>
        <w:pStyle w:val="Heading3"/>
      </w:pPr>
      <w:r>
        <w:t xml:space="preserve">4.1 Signal-class overview</w:t>
      </w:r>
    </w:p>
    <w:p>
      <w:pPr>
        <w:pStyle w:val="FirstParagraph"/>
      </w:pPr>
      <w:r>
        <w:t xml:space="preserve">The machine I/O splits into two latency classes and three electrical domains. This split drives the board architecture (see §5 Board Architecture, §6 Safety Rail).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Class</w:t>
            </w:r>
          </w:p>
        </w:tc>
        <w:tc>
          <w:tcPr/>
          <w:p>
            <w:pPr>
              <w:pStyle w:val="Compact"/>
            </w:pPr>
            <w:r>
              <w:t xml:space="preserve">Signals</w:t>
            </w:r>
          </w:p>
        </w:tc>
        <w:tc>
          <w:tcPr/>
          <w:p>
            <w:pPr>
              <w:pStyle w:val="Compact"/>
            </w:pPr>
            <w:r>
              <w:t xml:space="preserve">Why</w:t>
            </w:r>
          </w:p>
        </w:tc>
        <w:tc>
          <w:tcPr/>
          <w:p>
            <w:pPr>
              <w:pStyle w:val="Compact"/>
            </w:pPr>
            <w:r>
              <w:t xml:space="preserve">Routed to</w:t>
            </w:r>
          </w:p>
        </w:tc>
      </w:tr>
      <w:tr>
        <w:tc>
          <w:tcPr/>
          <w:p>
            <w:pPr>
              <w:pStyle w:val="Compact"/>
            </w:pPr>
            <w:r>
              <w:rPr>
                <w:b/>
                <w:bCs/>
              </w:rPr>
              <w:t xml:space="preserve">FAST</w:t>
            </w:r>
            <w:r>
              <w:t xml:space="preserve"> </w:t>
            </w:r>
            <w:r>
              <w:t xml:space="preserve">(latency-critical)</w:t>
            </w:r>
          </w:p>
        </w:tc>
        <w:tc>
          <w:tcPr/>
          <w:p>
            <w:pPr>
              <w:pStyle w:val="Compact"/>
            </w:pPr>
            <w:r>
              <w:t xml:space="preserve">DIELL ball detect (×2 beams), cams SA/SB/SC/TA1/TA2/TB</w:t>
            </w:r>
          </w:p>
        </w:tc>
        <w:tc>
          <w:tcPr/>
          <w:p>
            <w:pPr>
              <w:pStyle w:val="Compact"/>
            </w:pPr>
            <w:r>
              <w:t xml:space="preserve">Cam-position motor stops must act in hardware, independent of Pi scheduling</w:t>
            </w:r>
          </w:p>
        </w:tc>
        <w:tc>
          <w:tcPr/>
          <w:p>
            <w:pPr>
              <w:pStyle w:val="Compact"/>
            </w:pPr>
            <w:r>
              <w:t xml:space="preserve">RP2040 co-processor (opto-isolated), GP6–GP13</w:t>
            </w:r>
          </w:p>
        </w:tc>
      </w:tr>
      <w:tr>
        <w:tc>
          <w:tcPr/>
          <w:p>
            <w:pPr>
              <w:pStyle w:val="Compact"/>
            </w:pPr>
            <w:r>
              <w:rPr>
                <w:b/>
                <w:bCs/>
              </w:rPr>
              <w:t xml:space="preserve">SLOW</w:t>
            </w:r>
            <w:r>
              <w:t xml:space="preserve"> </w:t>
            </w:r>
            <w:r>
              <w:t xml:space="preserve">(poll/interrupt)</w:t>
            </w:r>
          </w:p>
        </w:tc>
        <w:tc>
          <w:tcPr/>
          <w:p>
            <w:pPr>
              <w:pStyle w:val="Compact"/>
            </w:pPr>
            <w:r>
              <w:t xml:space="preserve">Grippers GS1–GS10, GP, OS, BS, PBZ, PBC, Foul, 10th-frame, manual T/S/SWS/SWSR</w:t>
            </w:r>
          </w:p>
        </w:tc>
        <w:tc>
          <w:tcPr/>
          <w:p>
            <w:pPr>
              <w:pStyle w:val="Compact"/>
            </w:pPr>
            <w:r>
              <w:t xml:space="preserve">Read on a state change or once per cycle; milliseconds of jitter are harmless</w:t>
            </w:r>
          </w:p>
        </w:tc>
        <w:tc>
          <w:tcPr/>
          <w:p>
            <w:pPr>
              <w:pStyle w:val="Compact"/>
            </w:pPr>
            <w:r>
              <w:t xml:space="preserve">MCP23017 expanders (opto-isolated), I²C</w:t>
            </w:r>
          </w:p>
        </w:tc>
      </w:tr>
      <w:tr>
        <w:tc>
          <w:tcPr/>
          <w:p>
            <w:pPr>
              <w:pStyle w:val="Compact"/>
            </w:pPr>
            <w:r>
              <w:rPr>
                <w:b/>
                <w:bCs/>
              </w:rPr>
              <w:t xml:space="preserve">OUTPUTS</w:t>
            </w:r>
            <w:r>
              <w:t xml:space="preserve"> </w:t>
            </w:r>
            <w:r>
              <w:t xml:space="preserve">(relay-driven)</w:t>
            </w:r>
          </w:p>
        </w:tc>
        <w:tc>
          <w:tcPr/>
          <w:p>
            <w:pPr>
              <w:pStyle w:val="Compact"/>
            </w:pPr>
            <w:r>
              <w:t xml:space="preserve">S, T, SP, BE, M, M2, M1 motion relays + 4 status lamps</w:t>
            </w:r>
          </w:p>
        </w:tc>
        <w:tc>
          <w:tcPr/>
          <w:p>
            <w:pPr>
              <w:pStyle w:val="Compact"/>
            </w:pPr>
            <w:r>
              <w:t xml:space="preserve">Board closes/opens existing machine control circuits via isolated dry contacts</w:t>
            </w:r>
          </w:p>
        </w:tc>
        <w:tc>
          <w:tcPr/>
          <w:p>
            <w:pPr>
              <w:pStyle w:val="Compact"/>
            </w:pPr>
            <w:r>
              <w:t xml:space="preserve">MCP23017 OUT-A → relay coils (S/T/SP/BE/M/M2/M1) or FET LED drivers (lamps)</w:t>
            </w:r>
          </w:p>
        </w:tc>
      </w:tr>
    </w:tbl>
    <w:p>
      <w:pPr>
        <w:pStyle w:val="BodyText"/>
      </w:pPr>
      <w:r>
        <w:t xml:space="preserve">Electrical domains (kept galvanically separate on the board — see §5):</w:t>
      </w:r>
      <w:r>
        <w:t xml:space="preserve"> </w:t>
      </w:r>
      <w:r>
        <w:t xml:space="preserve">-</w:t>
      </w:r>
      <w:r>
        <w:t xml:space="preserve"> </w:t>
      </w:r>
      <w:r>
        <w:rPr>
          <w:b/>
          <w:bCs/>
        </w:rPr>
        <w:t xml:space="preserve">Logic</w:t>
      </w:r>
      <w:r>
        <w:t xml:space="preserve"> </w:t>
      </w:r>
      <w:r>
        <w:t xml:space="preserve">— Pi, RP2040, MCP23017s, 3.3 V / 5 V. Never shares ground with the machine.</w:t>
      </w:r>
      <w:r>
        <w:t xml:space="preserve"> </w:t>
      </w:r>
      <w:r>
        <w:t xml:space="preserve">-</w:t>
      </w:r>
      <w:r>
        <w:t xml:space="preserve"> </w:t>
      </w:r>
      <w:r>
        <w:rPr>
          <w:b/>
          <w:bCs/>
        </w:rPr>
        <w:t xml:space="preserve">Machine Sense (FIELD)</w:t>
      </w:r>
      <w:r>
        <w:t xml:space="preserve"> </w:t>
      </w:r>
      <w:r>
        <w:t xml:space="preserve">— the field side of every input optocoupler. Wetting is isolated from logic ground (or chassis-referenced for grippers — see §4.3).</w:t>
      </w:r>
      <w:r>
        <w:t xml:space="preserve"> </w:t>
      </w:r>
      <w:r>
        <w:t xml:space="preserve">-</w:t>
      </w:r>
      <w:r>
        <w:t xml:space="preserve"> </w:t>
      </w:r>
      <w:r>
        <w:rPr>
          <w:b/>
          <w:bCs/>
        </w:rPr>
        <w:t xml:space="preserve">Machine Output</w:t>
      </w:r>
      <w:r>
        <w:t xml:space="preserve"> </w:t>
      </w:r>
      <w:r>
        <w:t xml:space="preserve">— isolated relay</w:t>
      </w:r>
      <w:r>
        <w:t xml:space="preserve"> </w:t>
      </w:r>
      <w:r>
        <w:rPr>
          <w:i/>
          <w:iCs/>
        </w:rPr>
        <w:t xml:space="preserve">contacts</w:t>
      </w:r>
      <w:r>
        <w:t xml:space="preserve"> </w:t>
      </w:r>
      <w:r>
        <w:t xml:space="preserve">that close existing machine control circuits. The board does</w:t>
      </w:r>
      <w:r>
        <w:t xml:space="preserve"> </w:t>
      </w:r>
      <w:r>
        <w:rPr>
          <w:b/>
          <w:bCs/>
        </w:rPr>
        <w:t xml:space="preserve">not</w:t>
      </w:r>
      <w:r>
        <w:t xml:space="preserve"> </w:t>
      </w:r>
      <w:r>
        <w:t xml:space="preserve">source machine coil voltage.</w:t>
      </w:r>
    </w:p>
    <w:p>
      <w:r>
        <w:pict>
          <v:rect style="width:0;height:1.5pt" o:hralign="center" o:hrstd="t" o:hr="t"/>
        </w:pict>
      </w:r>
    </w:p>
    <w:bookmarkEnd w:id="59"/>
    <w:bookmarkStart w:id="60" w:name="the-6-cams-machine-timing-fsm-triggers"/>
    <w:p>
      <w:pPr>
        <w:pStyle w:val="Heading3"/>
      </w:pPr>
      <w:r>
        <w:t xml:space="preserve">4.2 The 6 cams (machine timing → FSM triggers)</w:t>
      </w:r>
    </w:p>
    <w:p>
      <w:pPr>
        <w:pStyle w:val="FirstParagraph"/>
      </w:pPr>
      <w:r>
        <w:t xml:space="preserve">The cams are mechanical microswitches actuated by lobes on the rotating sweep and table shafts. They are the machine’s sense of</w:t>
      </w:r>
      <w:r>
        <w:t xml:space="preserve"> </w:t>
      </w:r>
      <w:r>
        <w:t xml:space="preserve">“where am I in the cycle”</w:t>
      </w:r>
      <w:r>
        <w:t xml:space="preserve"> </w:t>
      </w:r>
      <w:r>
        <w:t xml:space="preserve">and they are the primary FSM triggers (see §2 Sequence of Operation in the system overview, and</w:t>
      </w:r>
      <w:r>
        <w:t xml:space="preserve"> </w:t>
      </w:r>
      <w:r>
        <w:rPr>
          <w:rStyle w:val="VerbatimChar"/>
        </w:rPr>
        <w:t xml:space="preserve">lane_node/cycle_control_8270.py</w:t>
      </w:r>
      <w:r>
        <w:t xml:space="preserve">). The machine turns at ~12.1 RPM, so a full revolution is ~5 s and the cam edges are widely spaced in time — a 2 ms debounce is ample (firmware</w:t>
      </w:r>
      <w:r>
        <w:t xml:space="preserve"> </w:t>
      </w:r>
      <w:r>
        <w:rPr>
          <w:rStyle w:val="VerbatimChar"/>
        </w:rPr>
        <w:t xml:space="preserve">DEBOUNCE_CAM_US = 2000</w:t>
      </w:r>
      <w:r>
        <w:t xml:space="preserve">).</w:t>
      </w:r>
    </w:p>
    <w:p>
      <w:pPr>
        <w:pStyle w:val="BodyText"/>
      </w:pPr>
      <w:r>
        <w:t xml:space="preserve">There are</w:t>
      </w:r>
      <w:r>
        <w:t xml:space="preserve"> </w:t>
      </w:r>
      <w:r>
        <w:rPr>
          <w:b/>
          <w:bCs/>
        </w:rPr>
        <w:t xml:space="preserve">two sweep cams that each trip at two angles</w:t>
      </w:r>
      <w:r>
        <w:t xml:space="preserve"> </w:t>
      </w:r>
      <w:r>
        <w:t xml:space="preserve">(SA, SB), one sweep interlock window cam (SC), two table cams (TA1, TA2), and one table interlock window cam (TB). The degree values below are the authoritative FSM trigger angles from</w:t>
      </w:r>
      <w:r>
        <w:t xml:space="preserve"> </w:t>
      </w:r>
      <w:r>
        <w:rPr>
          <w:rStyle w:val="VerbatimChar"/>
        </w:rPr>
        <w:t xml:space="preserve">cycle_control_8270.py</w:t>
      </w:r>
      <w:r>
        <w:t xml:space="preserve"> </w:t>
      </w:r>
      <w:r>
        <w:t xml:space="preserve">constants, cross-checked against the OEM Service &amp; Parts manual cam-timing table (system reference §3).</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Cam</w:t>
            </w:r>
          </w:p>
        </w:tc>
        <w:tc>
          <w:tcPr/>
          <w:p>
            <w:pPr>
              <w:pStyle w:val="Compact"/>
            </w:pPr>
            <w:r>
              <w:t xml:space="preserve">Shaft</w:t>
            </w:r>
          </w:p>
        </w:tc>
        <w:tc>
          <w:tcPr/>
          <w:p>
            <w:pPr>
              <w:pStyle w:val="Compact"/>
            </w:pPr>
            <w:r>
              <w:t xml:space="preserve">Trips at</w:t>
            </w:r>
          </w:p>
        </w:tc>
        <w:tc>
          <w:tcPr/>
          <w:p>
            <w:pPr>
              <w:pStyle w:val="Compact"/>
            </w:pPr>
            <w:r>
              <w:t xml:space="preserve">FSM role</w:t>
            </w:r>
          </w:p>
        </w:tc>
        <w:tc>
          <w:tcPr/>
          <w:p>
            <w:pPr>
              <w:pStyle w:val="Compact"/>
            </w:pPr>
            <w:r>
              <w:t xml:space="preserve">Firmware constant(s)</w:t>
            </w:r>
          </w:p>
        </w:tc>
      </w:tr>
      <w:tr>
        <w:tc>
          <w:tcPr/>
          <w:p>
            <w:pPr>
              <w:pStyle w:val="Compact"/>
            </w:pPr>
            <w:r>
              <w:rPr>
                <w:b/>
                <w:bCs/>
              </w:rPr>
              <w:t xml:space="preserve">SA</w:t>
            </w:r>
          </w:p>
        </w:tc>
        <w:tc>
          <w:tcPr/>
          <w:p>
            <w:pPr>
              <w:pStyle w:val="Compact"/>
            </w:pPr>
            <w:r>
              <w:t xml:space="preserve">Sweep</w:t>
            </w:r>
          </w:p>
        </w:tc>
        <w:tc>
          <w:tcPr/>
          <w:p>
            <w:pPr>
              <w:pStyle w:val="Compact"/>
            </w:pPr>
            <w:r>
              <w:rPr>
                <w:b/>
                <w:bCs/>
              </w:rPr>
              <w:t xml:space="preserve">270°</w:t>
            </w:r>
            <w:r>
              <w:t xml:space="preserve"> </w:t>
            </w:r>
            <w:r>
              <w:t xml:space="preserve">and</w:t>
            </w:r>
            <w:r>
              <w:t xml:space="preserve"> </w:t>
            </w:r>
            <w:r>
              <w:rPr>
                <w:b/>
                <w:bCs/>
              </w:rPr>
              <w:t xml:space="preserve">360°/zero</w:t>
            </w:r>
          </w:p>
        </w:tc>
        <w:tc>
          <w:tcPr/>
          <w:p>
            <w:pPr>
              <w:pStyle w:val="Compact"/>
            </w:pPr>
            <w:r>
              <w:t xml:space="preserve">Stop sweep run-through at 270°; stop sweep at zero (360°)</w:t>
            </w:r>
          </w:p>
        </w:tc>
        <w:tc>
          <w:tcPr/>
          <w:p>
            <w:pPr>
              <w:pStyle w:val="Compact"/>
            </w:pPr>
            <w:r>
              <w:rPr>
                <w:rStyle w:val="VerbatimChar"/>
              </w:rPr>
              <w:t xml:space="preserve">SA_RUNTHRU</w:t>
            </w:r>
            <w:r>
              <w:t xml:space="preserve"> </w:t>
            </w:r>
            <w:r>
              <w:t xml:space="preserve">(270),</w:t>
            </w:r>
            <w:r>
              <w:t xml:space="preserve"> </w:t>
            </w:r>
            <w:r>
              <w:rPr>
                <w:rStyle w:val="VerbatimChar"/>
              </w:rPr>
              <w:t xml:space="preserve">SA_ZERO</w:t>
            </w:r>
            <w:r>
              <w:t xml:space="preserve"> </w:t>
            </w:r>
            <w:r>
              <w:t xml:space="preserve">(360)</w:t>
            </w:r>
          </w:p>
        </w:tc>
      </w:tr>
      <w:tr>
        <w:tc>
          <w:tcPr/>
          <w:p>
            <w:pPr>
              <w:pStyle w:val="Compact"/>
            </w:pPr>
            <w:r>
              <w:rPr>
                <w:b/>
                <w:bCs/>
              </w:rPr>
              <w:t xml:space="preserve">SB</w:t>
            </w:r>
          </w:p>
        </w:tc>
        <w:tc>
          <w:tcPr/>
          <w:p>
            <w:pPr>
              <w:pStyle w:val="Compact"/>
            </w:pPr>
            <w:r>
              <w:t xml:space="preserve">Sweep</w:t>
            </w:r>
          </w:p>
        </w:tc>
        <w:tc>
          <w:tcPr/>
          <w:p>
            <w:pPr>
              <w:pStyle w:val="Compact"/>
            </w:pPr>
            <w:r>
              <w:rPr>
                <w:b/>
                <w:bCs/>
              </w:rPr>
              <w:t xml:space="preserve">66°</w:t>
            </w:r>
            <w:r>
              <w:t xml:space="preserve"> </w:t>
            </w:r>
            <w:r>
              <w:t xml:space="preserve">and</w:t>
            </w:r>
            <w:r>
              <w:t xml:space="preserve"> </w:t>
            </w:r>
            <w:r>
              <w:rPr>
                <w:b/>
                <w:bCs/>
              </w:rPr>
              <w:t xml:space="preserve">186°</w:t>
            </w:r>
          </w:p>
        </w:tc>
        <w:tc>
          <w:tcPr/>
          <w:p>
            <w:pPr>
              <w:pStyle w:val="Compact"/>
            </w:pPr>
            <w:r>
              <w:t xml:space="preserve">Guard stop at 66° (sweep stops, starts the 3 s pin-settle); initiate table spotting at 186°</w:t>
            </w:r>
          </w:p>
        </w:tc>
        <w:tc>
          <w:tcPr/>
          <w:p>
            <w:pPr>
              <w:pStyle w:val="Compact"/>
            </w:pPr>
            <w:r>
              <w:rPr>
                <w:rStyle w:val="VerbatimChar"/>
              </w:rPr>
              <w:t xml:space="preserve">SB_GUARD</w:t>
            </w:r>
            <w:r>
              <w:t xml:space="preserve"> </w:t>
            </w:r>
            <w:r>
              <w:t xml:space="preserve">(66)</w:t>
            </w:r>
          </w:p>
        </w:tc>
      </w:tr>
      <w:tr>
        <w:tc>
          <w:tcPr/>
          <w:p>
            <w:pPr>
              <w:pStyle w:val="Compact"/>
            </w:pPr>
            <w:r>
              <w:rPr>
                <w:b/>
                <w:bCs/>
              </w:rPr>
              <w:t xml:space="preserve">SC</w:t>
            </w:r>
          </w:p>
        </w:tc>
        <w:tc>
          <w:tcPr/>
          <w:p>
            <w:pPr>
              <w:pStyle w:val="Compact"/>
            </w:pPr>
            <w:r>
              <w:t xml:space="preserve">Sweep</w:t>
            </w:r>
          </w:p>
        </w:tc>
        <w:tc>
          <w:tcPr/>
          <w:p>
            <w:pPr>
              <w:pStyle w:val="Compact"/>
            </w:pPr>
            <w:r>
              <w:rPr>
                <w:b/>
                <w:bCs/>
              </w:rPr>
              <w:t xml:space="preserve">86°–243°</w:t>
            </w:r>
            <w:r>
              <w:t xml:space="preserve"> </w:t>
            </w:r>
            <w:r>
              <w:t xml:space="preserve">(window)</w:t>
            </w:r>
          </w:p>
        </w:tc>
        <w:tc>
          <w:tcPr/>
          <w:p>
            <w:pPr>
              <w:pStyle w:val="Compact"/>
            </w:pPr>
            <w:r>
              <w:t xml:space="preserve">Sweep-under-table window → feeds the</w:t>
            </w:r>
            <w:r>
              <w:t xml:space="preserve"> </w:t>
            </w:r>
            <w:r>
              <w:rPr>
                <w:b/>
                <w:bCs/>
              </w:rPr>
              <w:t xml:space="preserve">TB/SC hardware interlock</w:t>
            </w:r>
            <w:r>
              <w:t xml:space="preserve"> </w:t>
            </w:r>
            <w:r>
              <w:t xml:space="preserve">(collision avoidance); RP2040 reads it as a</w:t>
            </w:r>
            <w:r>
              <w:t xml:space="preserve"> </w:t>
            </w:r>
            <w:r>
              <w:rPr>
                <w:i/>
                <w:iCs/>
              </w:rPr>
              <w:t xml:space="preserve">software echo</w:t>
            </w:r>
            <w:r>
              <w:t xml:space="preserve"> </w:t>
            </w:r>
            <w:r>
              <w:t xml:space="preserve">only</w:t>
            </w:r>
          </w:p>
        </w:tc>
        <w:tc>
          <w:tcPr/>
          <w:p>
            <w:pPr>
              <w:pStyle w:val="Compact"/>
            </w:pPr>
            <w:r>
              <w:rPr>
                <w:rStyle w:val="VerbatimChar"/>
              </w:rPr>
              <w:t xml:space="preserve">SC_LO</w:t>
            </w:r>
            <w:r>
              <w:t xml:space="preserve">,</w:t>
            </w:r>
            <w:r>
              <w:t xml:space="preserve"> </w:t>
            </w:r>
            <w:r>
              <w:rPr>
                <w:rStyle w:val="VerbatimChar"/>
              </w:rPr>
              <w:t xml:space="preserve">SC_HI</w:t>
            </w:r>
            <w:r>
              <w:t xml:space="preserve"> </w:t>
            </w:r>
            <w:r>
              <w:t xml:space="preserve">(86, 243)</w:t>
            </w:r>
          </w:p>
        </w:tc>
      </w:tr>
      <w:tr>
        <w:tc>
          <w:tcPr/>
          <w:p>
            <w:pPr>
              <w:pStyle w:val="Compact"/>
            </w:pPr>
            <w:r>
              <w:rPr>
                <w:b/>
                <w:bCs/>
              </w:rPr>
              <w:t xml:space="preserve">TA1</w:t>
            </w:r>
          </w:p>
        </w:tc>
        <w:tc>
          <w:tcPr/>
          <w:p>
            <w:pPr>
              <w:pStyle w:val="Compact"/>
            </w:pPr>
            <w:r>
              <w:t xml:space="preserve">Table</w:t>
            </w:r>
          </w:p>
        </w:tc>
        <w:tc>
          <w:tcPr/>
          <w:p>
            <w:pPr>
              <w:pStyle w:val="Compact"/>
            </w:pPr>
            <w:r>
              <w:rPr>
                <w:b/>
                <w:bCs/>
              </w:rPr>
              <w:t xml:space="preserve">355°</w:t>
            </w:r>
            <w:r>
              <w:t xml:space="preserve"> </w:t>
            </w:r>
            <w:r>
              <w:t xml:space="preserve">and</w:t>
            </w:r>
            <w:r>
              <w:t xml:space="preserve"> </w:t>
            </w:r>
            <w:r>
              <w:rPr>
                <w:b/>
                <w:bCs/>
              </w:rPr>
              <w:t xml:space="preserve">185°</w:t>
            </w:r>
          </w:p>
        </w:tc>
        <w:tc>
          <w:tcPr/>
          <w:p>
            <w:pPr>
              <w:pStyle w:val="Compact"/>
            </w:pPr>
            <w:r>
              <w:t xml:space="preserve">Table zero stop at 355°; at 185° reset the 3 s time-delay and flip ball memory</w:t>
            </w:r>
          </w:p>
        </w:tc>
        <w:tc>
          <w:tcPr/>
          <w:p>
            <w:pPr>
              <w:pStyle w:val="Compact"/>
            </w:pPr>
            <w:r>
              <w:rPr>
                <w:rStyle w:val="VerbatimChar"/>
              </w:rPr>
              <w:t xml:space="preserve">TA1_ZERO</w:t>
            </w:r>
            <w:r>
              <w:t xml:space="preserve"> </w:t>
            </w:r>
            <w:r>
              <w:t xml:space="preserve">(355)</w:t>
            </w:r>
          </w:p>
        </w:tc>
      </w:tr>
      <w:tr>
        <w:tc>
          <w:tcPr/>
          <w:p>
            <w:pPr>
              <w:pStyle w:val="Compact"/>
            </w:pPr>
            <w:r>
              <w:rPr>
                <w:b/>
                <w:bCs/>
              </w:rPr>
              <w:t xml:space="preserve">TA2</w:t>
            </w:r>
          </w:p>
        </w:tc>
        <w:tc>
          <w:tcPr/>
          <w:p>
            <w:pPr>
              <w:pStyle w:val="Compact"/>
            </w:pPr>
            <w:r>
              <w:t xml:space="preserve">Table</w:t>
            </w:r>
          </w:p>
        </w:tc>
        <w:tc>
          <w:tcPr/>
          <w:p>
            <w:pPr>
              <w:pStyle w:val="Compact"/>
            </w:pPr>
            <w:r>
              <w:rPr>
                <w:b/>
                <w:bCs/>
              </w:rPr>
              <w:t xml:space="preserve">260°</w:t>
            </w:r>
          </w:p>
        </w:tc>
        <w:tc>
          <w:tcPr/>
          <w:p>
            <w:pPr>
              <w:pStyle w:val="Compact"/>
            </w:pPr>
            <w:r>
              <w:t xml:space="preserve">Initiate sweep run-through;</w:t>
            </w:r>
            <w:r>
              <w:t xml:space="preserve"> </w:t>
            </w:r>
            <w:r>
              <w:rPr>
                <w:b/>
                <w:bCs/>
              </w:rPr>
              <w:t xml:space="preserve">latch the gripper read</w:t>
            </w:r>
            <w:r>
              <w:t xml:space="preserve"> </w:t>
            </w:r>
            <w:r>
              <w:t xml:space="preserve">(pin/strike decision); signal</w:t>
            </w:r>
            <w:r>
              <w:t xml:space="preserve"> </w:t>
            </w:r>
            <w:r>
              <w:t xml:space="preserve">“machine ready”</w:t>
            </w:r>
          </w:p>
        </w:tc>
        <w:tc>
          <w:tcPr/>
          <w:p>
            <w:pPr>
              <w:pStyle w:val="Compact"/>
            </w:pPr>
            <w:r>
              <w:rPr>
                <w:rStyle w:val="VerbatimChar"/>
              </w:rPr>
              <w:t xml:space="preserve">TA2_RUNTHRU</w:t>
            </w:r>
            <w:r>
              <w:t xml:space="preserve"> </w:t>
            </w:r>
            <w:r>
              <w:t xml:space="preserve">(260)</w:t>
            </w:r>
          </w:p>
        </w:tc>
      </w:tr>
      <w:tr>
        <w:tc>
          <w:tcPr/>
          <w:p>
            <w:pPr>
              <w:pStyle w:val="Compact"/>
            </w:pPr>
            <w:r>
              <w:rPr>
                <w:b/>
                <w:bCs/>
              </w:rPr>
              <w:t xml:space="preserve">TB</w:t>
            </w:r>
          </w:p>
        </w:tc>
        <w:tc>
          <w:tcPr/>
          <w:p>
            <w:pPr>
              <w:pStyle w:val="Compact"/>
            </w:pPr>
            <w:r>
              <w:t xml:space="preserve">Table</w:t>
            </w:r>
          </w:p>
        </w:tc>
        <w:tc>
          <w:tcPr/>
          <w:p>
            <w:pPr>
              <w:pStyle w:val="Compact"/>
            </w:pPr>
            <w:r>
              <w:rPr>
                <w:b/>
                <w:bCs/>
              </w:rPr>
              <w:t xml:space="preserve">105°–255°</w:t>
            </w:r>
            <w:r>
              <w:t xml:space="preserve"> </w:t>
            </w:r>
            <w:r>
              <w:t xml:space="preserve">(window)</w:t>
            </w:r>
          </w:p>
        </w:tc>
        <w:tc>
          <w:tcPr/>
          <w:p>
            <w:pPr>
              <w:pStyle w:val="Compact"/>
            </w:pPr>
            <w:r>
              <w:t xml:space="preserve">Table-sweep interference window → feeds the</w:t>
            </w:r>
            <w:r>
              <w:t xml:space="preserve"> </w:t>
            </w:r>
            <w:r>
              <w:rPr>
                <w:b/>
                <w:bCs/>
              </w:rPr>
              <w:t xml:space="preserve">TB/SC hardware interlock</w:t>
            </w:r>
            <w:r>
              <w:t xml:space="preserve">; RP2040 reads it as a software echo only</w:t>
            </w:r>
          </w:p>
        </w:tc>
        <w:tc>
          <w:tcPr/>
          <w:p>
            <w:pPr>
              <w:pStyle w:val="Compact"/>
            </w:pPr>
            <w:r>
              <w:t xml:space="preserve">(window, interlock)</w:t>
            </w:r>
          </w:p>
        </w:tc>
      </w:tr>
    </w:tbl>
    <w:p>
      <w:pPr>
        <w:pStyle w:val="BodyText"/>
      </w:pPr>
      <w:r>
        <w:rPr>
          <w:b/>
          <w:bCs/>
        </w:rPr>
        <w:t xml:space="preserve">Electrical form (bench/field-confirmed):</w:t>
      </w:r>
      <w:r>
        <w:t xml:space="preserve"> </w:t>
      </w:r>
      <w:r>
        <w:t xml:space="preserve">the cam inputs are</w:t>
      </w:r>
      <w:r>
        <w:t xml:space="preserve"> </w:t>
      </w:r>
      <w:r>
        <w:rPr>
          <w:b/>
          <w:bCs/>
        </w:rPr>
        <w:t xml:space="preserve">dry switch closures, normally-closed (NC)</w:t>
      </w:r>
      <w:r>
        <w:t xml:space="preserve">. This is confirmed in the at-machine field sheet (item A4:</w:t>
      </w:r>
      <w:r>
        <w:t xml:space="preserve"> </w:t>
      </w:r>
      <w:r>
        <w:t xml:space="preserve">“cam input form = dry contact (normally-closed)”</w:t>
      </w:r>
      <w:r>
        <w:t xml:space="preserve">). On the board, each cam input front-end defaults to</w:t>
      </w:r>
      <w:r>
        <w:t xml:space="preserve"> </w:t>
      </w:r>
      <w:r>
        <w:rPr>
          <w:b/>
          <w:bCs/>
        </w:rPr>
        <w:t xml:space="preserve">dry-contact wetting</w:t>
      </w:r>
      <w:r>
        <w:t xml:space="preserve"> </w:t>
      </w:r>
      <w:r>
        <w:t xml:space="preserve">(the isolated wetting supply drives the opto LED through the closed cam to FIELD_GND/common). Per-channel population is jumper-selectable to a 24 VAC voltage-sense front-end if a particular chassis presents the cam as a powered line instead, but the 21/22 default is dry-contact.</w:t>
      </w:r>
    </w:p>
    <w:p>
      <w:pPr>
        <w:pStyle w:val="BlockText"/>
      </w:pPr>
      <w:r>
        <w:t xml:space="preserve">⚠️</w:t>
      </w:r>
      <w:r>
        <w:t xml:space="preserve"> </w:t>
      </w:r>
      <w:r>
        <w:rPr>
          <w:b/>
          <w:bCs/>
        </w:rPr>
        <w:t xml:space="preserve">(VERIFY: per-cam edge polarity — which physical edge (open→closed vs closed→open) is the angular</w:t>
      </w:r>
      <w:r>
        <w:rPr>
          <w:b/>
          <w:bCs/>
        </w:rPr>
        <w:t xml:space="preserve"> </w:t>
      </w:r>
      <w:r>
        <w:rPr>
          <w:b/>
          <w:bCs/>
        </w:rPr>
        <w:t xml:space="preserve">“trip”</w:t>
      </w:r>
      <w:r>
        <w:rPr>
          <w:b/>
          <w:bCs/>
        </w:rPr>
        <w:t xml:space="preserve"> </w:t>
      </w:r>
      <w:r>
        <w:rPr>
          <w:b/>
          <w:bCs/>
        </w:rPr>
        <w:t xml:space="preserve">for each of SA/SB/SC/TA1/TA2/TB).</w:t>
      </w:r>
      <w:r>
        <w:t xml:space="preserve"> </w:t>
      </w:r>
      <w:r>
        <w:t xml:space="preserve">The firmware (</w:t>
      </w:r>
      <w:r>
        <w:rPr>
          <w:rStyle w:val="VerbatimChar"/>
        </w:rPr>
        <w:t xml:space="preserve">main.c</w:t>
      </w:r>
      <w:r>
        <w:t xml:space="preserve">,</w:t>
      </w:r>
      <w:r>
        <w:t xml:space="preserve"> </w:t>
      </w:r>
      <w:r>
        <w:rPr>
          <w:rStyle w:val="VerbatimChar"/>
        </w:rPr>
        <w:t xml:space="preserve">scan_inputs()</w:t>
      </w:r>
      <w:r>
        <w:t xml:space="preserve">) forwards</w:t>
      </w:r>
      <w:r>
        <w:t xml:space="preserve"> </w:t>
      </w:r>
      <w:r>
        <w:rPr>
          <w:i/>
          <w:iCs/>
        </w:rPr>
        <w:t xml:space="preserve">both</w:t>
      </w:r>
      <w:r>
        <w:t xml:space="preserve"> </w:t>
      </w:r>
      <w:r>
        <w:t xml:space="preserve">edges to the Pi tagged</w:t>
      </w:r>
      <w:r>
        <w:t xml:space="preserve"> </w:t>
      </w:r>
      <w:r>
        <w:rPr>
          <w:rStyle w:val="VerbatimChar"/>
        </w:rPr>
        <w:t xml:space="preserve">f</w:t>
      </w:r>
      <w:r>
        <w:t xml:space="preserve"> </w:t>
      </w:r>
      <w:r>
        <w:t xml:space="preserve">(asserted/fall) or</w:t>
      </w:r>
      <w:r>
        <w:t xml:space="preserve"> </w:t>
      </w:r>
      <w:r>
        <w:rPr>
          <w:rStyle w:val="VerbatimChar"/>
        </w:rPr>
        <w:t xml:space="preserve">r</w:t>
      </w:r>
      <w:r>
        <w:t xml:space="preserve"> </w:t>
      </w:r>
      <w:r>
        <w:t xml:space="preserve">(released/rise); the Pi maps cam+edge → FSM method. The exact edge-to-angle binding is a</w:t>
      </w:r>
      <w:r>
        <w:t xml:space="preserve"> </w:t>
      </w:r>
      <w:r>
        <w:rPr>
          <w:b/>
          <w:bCs/>
        </w:rPr>
        <w:t xml:space="preserve">deferred cutover field task</w:t>
      </w:r>
      <w:r>
        <w:t xml:space="preserve"> </w:t>
      </w:r>
      <w:r>
        <w:t xml:space="preserve">(rotate the mechanism by hand, watch which C2A cavity changes at which angle — at-machine field sheet PART C2). Do NOT bake unconfirmed cam polarity into the firmware; the v1.1 cam-stop-overrun enforcement hook in</w:t>
      </w:r>
      <w:r>
        <w:t xml:space="preserve"> </w:t>
      </w:r>
      <w:r>
        <w:rPr>
          <w:rStyle w:val="VerbatimChar"/>
        </w:rPr>
        <w:t xml:space="preserve">main.c</w:t>
      </w:r>
      <w:r>
        <w:t xml:space="preserve"> </w:t>
      </w:r>
      <w:r>
        <w:t xml:space="preserve">is deliberately left disabled until this is measured.</w:t>
      </w:r>
    </w:p>
    <w:p>
      <w:pPr>
        <w:pStyle w:val="FirstParagraph"/>
      </w:pPr>
      <w:r>
        <w:rPr>
          <w:b/>
          <w:bCs/>
        </w:rPr>
        <w:t xml:space="preserve">Where they land:</w:t>
      </w:r>
      <w:r>
        <w:t xml:space="preserve"> </w:t>
      </w:r>
      <w:r>
        <w:t xml:space="preserve">cam wires enter via the machine’s</w:t>
      </w:r>
      <w:r>
        <w:t xml:space="preserve"> </w:t>
      </w:r>
      <w:r>
        <w:rPr>
          <w:b/>
          <w:bCs/>
        </w:rPr>
        <w:t xml:space="preserve">A&amp;MC (</w:t>
      </w:r>
      <w:r>
        <w:rPr>
          <w:b/>
          <w:bCs/>
        </w:rPr>
        <w:t xml:space="preserve">“Approach &amp; Machine Control”</w:t>
      </w:r>
      <w:r>
        <w:rPr>
          <w:b/>
          <w:bCs/>
        </w:rPr>
        <w:t xml:space="preserve">) plug</w:t>
      </w:r>
      <w:r>
        <w:t xml:space="preserve"> </w:t>
      </w:r>
      <w:r>
        <w:t xml:space="preserve">and run to</w:t>
      </w:r>
      <w:r>
        <w:t xml:space="preserve"> </w:t>
      </w:r>
      <w:r>
        <w:rPr>
          <w:b/>
          <w:bCs/>
        </w:rPr>
        <w:t xml:space="preserve">C2A</w:t>
      </w:r>
      <w:r>
        <w:t xml:space="preserve"> </w:t>
      </w:r>
      <w:r>
        <w:t xml:space="preserve">cavities. On the board they connect to the</w:t>
      </w:r>
      <w:r>
        <w:t xml:space="preserve"> </w:t>
      </w:r>
      <w:r>
        <w:rPr>
          <w:b/>
          <w:bCs/>
        </w:rPr>
        <w:t xml:space="preserve">J_FAST_IN</w:t>
      </w:r>
      <w:r>
        <w:t xml:space="preserve"> </w:t>
      </w:r>
      <w:r>
        <w:t xml:space="preserve">connector → PC817 optocouplers → RP2040 GPIOs: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Cam</w:t>
            </w:r>
          </w:p>
        </w:tc>
        <w:tc>
          <w:tcPr/>
          <w:p>
            <w:pPr>
              <w:pStyle w:val="Compact"/>
            </w:pPr>
            <w:r>
              <w:t xml:space="preserve">RP2040 GPIO</w:t>
            </w:r>
          </w:p>
        </w:tc>
        <w:tc>
          <w:tcPr/>
          <w:p>
            <w:pPr>
              <w:pStyle w:val="Compact"/>
            </w:pPr>
            <w:r>
              <w:t xml:space="preserve">Pico pin</w:t>
            </w:r>
          </w:p>
        </w:tc>
        <w:tc>
          <w:tcPr/>
          <w:p>
            <w:pPr>
              <w:pStyle w:val="Compact"/>
            </w:pPr>
            <w:r>
              <w:t xml:space="preserve">Net (board)</w:t>
            </w:r>
          </w:p>
        </w:tc>
      </w:tr>
      <w:tr>
        <w:tc>
          <w:tcPr/>
          <w:p>
            <w:pPr>
              <w:pStyle w:val="Compact"/>
            </w:pPr>
            <w:r>
              <w:t xml:space="preserve">SA</w:t>
            </w:r>
          </w:p>
        </w:tc>
        <w:tc>
          <w:tcPr/>
          <w:p>
            <w:pPr>
              <w:pStyle w:val="Compact"/>
            </w:pPr>
            <w:r>
              <w:t xml:space="preserve">GP6</w:t>
            </w:r>
          </w:p>
        </w:tc>
        <w:tc>
          <w:tcPr/>
          <w:p>
            <w:pPr>
              <w:pStyle w:val="Compact"/>
            </w:pPr>
            <w:r>
              <w:t xml:space="preserve">9</w:t>
            </w:r>
          </w:p>
        </w:tc>
        <w:tc>
          <w:tcPr/>
          <w:p>
            <w:pPr>
              <w:pStyle w:val="Compact"/>
            </w:pPr>
            <w:r>
              <w:t xml:space="preserve">FAST_SA</w:t>
            </w:r>
          </w:p>
        </w:tc>
      </w:tr>
      <w:tr>
        <w:tc>
          <w:tcPr/>
          <w:p>
            <w:pPr>
              <w:pStyle w:val="Compact"/>
            </w:pPr>
            <w:r>
              <w:t xml:space="preserve">SB</w:t>
            </w:r>
          </w:p>
        </w:tc>
        <w:tc>
          <w:tcPr/>
          <w:p>
            <w:pPr>
              <w:pStyle w:val="Compact"/>
            </w:pPr>
            <w:r>
              <w:t xml:space="preserve">GP7</w:t>
            </w:r>
          </w:p>
        </w:tc>
        <w:tc>
          <w:tcPr/>
          <w:p>
            <w:pPr>
              <w:pStyle w:val="Compact"/>
            </w:pPr>
            <w:r>
              <w:t xml:space="preserve">10</w:t>
            </w:r>
          </w:p>
        </w:tc>
        <w:tc>
          <w:tcPr/>
          <w:p>
            <w:pPr>
              <w:pStyle w:val="Compact"/>
            </w:pPr>
            <w:r>
              <w:t xml:space="preserve">FAST_SB</w:t>
            </w:r>
          </w:p>
        </w:tc>
      </w:tr>
      <w:tr>
        <w:tc>
          <w:tcPr/>
          <w:p>
            <w:pPr>
              <w:pStyle w:val="Compact"/>
            </w:pPr>
            <w:r>
              <w:t xml:space="preserve">SC</w:t>
            </w:r>
          </w:p>
        </w:tc>
        <w:tc>
          <w:tcPr/>
          <w:p>
            <w:pPr>
              <w:pStyle w:val="Compact"/>
            </w:pPr>
            <w:r>
              <w:t xml:space="preserve">GP8</w:t>
            </w:r>
          </w:p>
        </w:tc>
        <w:tc>
          <w:tcPr/>
          <w:p>
            <w:pPr>
              <w:pStyle w:val="Compact"/>
            </w:pPr>
            <w:r>
              <w:t xml:space="preserve">11</w:t>
            </w:r>
          </w:p>
        </w:tc>
        <w:tc>
          <w:tcPr/>
          <w:p>
            <w:pPr>
              <w:pStyle w:val="Compact"/>
            </w:pPr>
            <w:r>
              <w:t xml:space="preserve">FAST_SC</w:t>
            </w:r>
          </w:p>
        </w:tc>
      </w:tr>
      <w:tr>
        <w:tc>
          <w:tcPr/>
          <w:p>
            <w:pPr>
              <w:pStyle w:val="Compact"/>
            </w:pPr>
            <w:r>
              <w:t xml:space="preserve">TA1</w:t>
            </w:r>
          </w:p>
        </w:tc>
        <w:tc>
          <w:tcPr/>
          <w:p>
            <w:pPr>
              <w:pStyle w:val="Compact"/>
            </w:pPr>
            <w:r>
              <w:t xml:space="preserve">GP9</w:t>
            </w:r>
          </w:p>
        </w:tc>
        <w:tc>
          <w:tcPr/>
          <w:p>
            <w:pPr>
              <w:pStyle w:val="Compact"/>
            </w:pPr>
            <w:r>
              <w:t xml:space="preserve">12</w:t>
            </w:r>
          </w:p>
        </w:tc>
        <w:tc>
          <w:tcPr/>
          <w:p>
            <w:pPr>
              <w:pStyle w:val="Compact"/>
            </w:pPr>
            <w:r>
              <w:t xml:space="preserve">FAST_TA1</w:t>
            </w:r>
          </w:p>
        </w:tc>
      </w:tr>
      <w:tr>
        <w:tc>
          <w:tcPr/>
          <w:p>
            <w:pPr>
              <w:pStyle w:val="Compact"/>
            </w:pPr>
            <w:r>
              <w:t xml:space="preserve">TA2</w:t>
            </w:r>
          </w:p>
        </w:tc>
        <w:tc>
          <w:tcPr/>
          <w:p>
            <w:pPr>
              <w:pStyle w:val="Compact"/>
            </w:pPr>
            <w:r>
              <w:t xml:space="preserve">GP10</w:t>
            </w:r>
          </w:p>
        </w:tc>
        <w:tc>
          <w:tcPr/>
          <w:p>
            <w:pPr>
              <w:pStyle w:val="Compact"/>
            </w:pPr>
            <w:r>
              <w:t xml:space="preserve">14</w:t>
            </w:r>
          </w:p>
        </w:tc>
        <w:tc>
          <w:tcPr/>
          <w:p>
            <w:pPr>
              <w:pStyle w:val="Compact"/>
            </w:pPr>
            <w:r>
              <w:t xml:space="preserve">FAST_TA2</w:t>
            </w:r>
          </w:p>
        </w:tc>
      </w:tr>
      <w:tr>
        <w:tc>
          <w:tcPr/>
          <w:p>
            <w:pPr>
              <w:pStyle w:val="Compact"/>
            </w:pPr>
            <w:r>
              <w:t xml:space="preserve">TB</w:t>
            </w:r>
          </w:p>
        </w:tc>
        <w:tc>
          <w:tcPr/>
          <w:p>
            <w:pPr>
              <w:pStyle w:val="Compact"/>
            </w:pPr>
            <w:r>
              <w:t xml:space="preserve">GP11</w:t>
            </w:r>
          </w:p>
        </w:tc>
        <w:tc>
          <w:tcPr/>
          <w:p>
            <w:pPr>
              <w:pStyle w:val="Compact"/>
            </w:pPr>
            <w:r>
              <w:t xml:space="preserve">15</w:t>
            </w:r>
          </w:p>
        </w:tc>
        <w:tc>
          <w:tcPr/>
          <w:p>
            <w:pPr>
              <w:pStyle w:val="Compact"/>
            </w:pPr>
            <w:r>
              <w:t xml:space="preserve">FAST_TB</w:t>
            </w:r>
          </w:p>
        </w:tc>
      </w:tr>
    </w:tbl>
    <w:p>
      <w:pPr>
        <w:pStyle w:val="BodyText"/>
      </w:pPr>
      <w:r>
        <w:t xml:space="preserve">(Source:</w:t>
      </w:r>
      <w:r>
        <w:t xml:space="preserve"> </w:t>
      </w:r>
      <w:r>
        <w:rPr>
          <w:rStyle w:val="VerbatimChar"/>
        </w:rPr>
        <w:t xml:space="preserve">firmware/rp2040/config.h</w:t>
      </w:r>
      <w:r>
        <w:t xml:space="preserve"> </w:t>
      </w:r>
      <w:r>
        <w:rPr>
          <w:rStyle w:val="VerbatimChar"/>
        </w:rPr>
        <w:t xml:space="preserve">PIN_SA</w:t>
      </w:r>
      <w:r>
        <w:t xml:space="preserve">..</w:t>
      </w:r>
      <w:r>
        <w:rPr>
          <w:rStyle w:val="VerbatimChar"/>
        </w:rPr>
        <w:t xml:space="preserve">PIN_TB</w:t>
      </w:r>
      <w:r>
        <w:t xml:space="preserve">, and</w:t>
      </w:r>
      <w:r>
        <w:t xml:space="preserve"> </w:t>
      </w:r>
      <w:r>
        <w:rPr>
          <w:rStyle w:val="VerbatimChar"/>
        </w:rPr>
        <w:t xml:space="preserve">scripts/generate_kicad_netlist_revB.py</w:t>
      </w:r>
      <w:r>
        <w:t xml:space="preserve"> </w:t>
      </w:r>
      <w:r>
        <w:rPr>
          <w:rStyle w:val="VerbatimChar"/>
        </w:rPr>
        <w:t xml:space="preserve">FAST_INPUTS</w:t>
      </w:r>
      <w:r>
        <w:t xml:space="preserve">.</w:t>
      </w:r>
      <w:r>
        <w:t xml:space="preserve"> </w:t>
      </w:r>
      <w:r>
        <w:rPr>
          <w:b/>
          <w:bCs/>
        </w:rPr>
        <w:t xml:space="preserve">These GP6–GP13 assignments are the as-built board; the GPIO column in</w:t>
      </w:r>
      <w:r>
        <w:rPr>
          <w:b/>
          <w:bCs/>
        </w:rPr>
        <w:t xml:space="preserve"> </w:t>
      </w:r>
      <w:r>
        <w:rPr>
          <w:rStyle w:val="VerbatimChar"/>
          <w:b/>
          <w:bCs/>
        </w:rPr>
        <w:t xml:space="preserve">docs/phase8_channel_allocation.md</w:t>
      </w:r>
      <w:r>
        <w:rPr>
          <w:b/>
          <w:bCs/>
        </w:rPr>
        <w:t xml:space="preserve"> </w:t>
      </w:r>
      <w:r>
        <w:rPr>
          <w:b/>
          <w:bCs/>
        </w:rPr>
        <w:t xml:space="preserve">§2 is STALE — it shows GP0–GP7 and must be ignored.</w:t>
      </w:r>
      <w:r>
        <w:t xml:space="preserve">)</w:t>
      </w:r>
    </w:p>
    <w:p>
      <w:pPr>
        <w:pStyle w:val="BlockText"/>
      </w:pPr>
      <w:r>
        <w:rPr>
          <w:b/>
          <w:bCs/>
        </w:rPr>
        <w:t xml:space="preserve">(VERIFY: which A&amp;MC pin = which specific cam.)</w:t>
      </w:r>
      <w:r>
        <w:t xml:space="preserve"> </w:t>
      </w:r>
      <w:r>
        <w:t xml:space="preserve">The schematic associates the cams to A&amp;MC pins 11A/12D/13H/14L/21B/22E/31C, but the cam↔A&amp;MC binding cannot be read cold — it is a cutover at-machine task (rotate the mechanism, watch the cavity). The board does not depend on it; the function-named harness resolves it.</w:t>
      </w:r>
    </w:p>
    <w:p>
      <w:r>
        <w:pict>
          <v:rect style="width:0;height:1.5pt" o:hralign="center" o:hrstd="t" o:hr="t"/>
        </w:pict>
      </w:r>
    </w:p>
    <w:bookmarkEnd w:id="60"/>
    <w:bookmarkStart w:id="61" w:name="Xa228d8e961897069a290409e91eb8c0093e7270"/>
    <w:p>
      <w:pPr>
        <w:pStyle w:val="Heading3"/>
      </w:pPr>
      <w:r>
        <w:t xml:space="preserve">4.3 The 10 gripper switches GS1–GS10 (pin sensing)</w:t>
      </w:r>
    </w:p>
    <w:p>
      <w:pPr>
        <w:pStyle w:val="FirstParagraph"/>
      </w:pPr>
      <w:r>
        <w:t xml:space="preserve">The 10 grippers are the spotting-table’s pin-presence switches: as the table descends over the deck, each of the 10 spotting cups carries a switch that closes if a pin is standing in that position. Reading all 10 at the</w:t>
      </w:r>
      <w:r>
        <w:t xml:space="preserve"> </w:t>
      </w:r>
      <w:r>
        <w:rPr>
          <w:b/>
          <w:bCs/>
        </w:rPr>
        <w:t xml:space="preserve">TA2 (260°) latch point</w:t>
      </w:r>
      <w:r>
        <w:t xml:space="preserve"> </w:t>
      </w:r>
      <w:r>
        <w:t xml:space="preserve">gives the standing-pin pattern — this is the data the FSM uses for the strike/spare decision, and historically the data the OEM scorer used. (Note: for</w:t>
      </w:r>
      <w:r>
        <w:t xml:space="preserve"> </w:t>
      </w:r>
      <w:r>
        <w:rPr>
          <w:i/>
          <w:iCs/>
        </w:rPr>
        <w:t xml:space="preserve">score</w:t>
      </w:r>
      <w:r>
        <w:t xml:space="preserve"> </w:t>
      </w:r>
      <w:r>
        <w:t xml:space="preserve">purposes the Phase 8 system uses the optical camera, not the grippers; see §3. The grippers remain the FSM’s machine-side standing-pin read.)</w:t>
      </w:r>
    </w:p>
    <w:p>
      <w:pPr>
        <w:pStyle w:val="BodyText"/>
      </w:pPr>
      <w:r>
        <w:rPr>
          <w:b/>
          <w:bCs/>
        </w:rPr>
        <w:t xml:space="preserve">Electrical form — CORRECTED at the machine (2026-06-03). This overturns the OEM</w:t>
      </w:r>
      <w:r>
        <w:rPr>
          <w:b/>
          <w:bCs/>
        </w:rPr>
        <w:t xml:space="preserve"> </w:t>
      </w:r>
      <w:r>
        <w:rPr>
          <w:b/>
          <w:bCs/>
        </w:rPr>
        <w:t xml:space="preserve">“TAC strip with a shared common-return wire”</w:t>
      </w:r>
      <w:r>
        <w:rPr>
          <w:b/>
          <w:bCs/>
        </w:rPr>
        <w:t xml:space="preserve"> </w:t>
      </w:r>
      <w:r>
        <w:rPr>
          <w:b/>
          <w:bCs/>
        </w:rPr>
        <w:t xml:space="preserve">model.</w:t>
      </w:r>
      <w:r>
        <w:t xml:space="preserve"> </w:t>
      </w:r>
      <w:r>
        <w:t xml:space="preserve">Field tracing on the real 21/22 machine established:</w:t>
      </w:r>
    </w:p>
    <w:p>
      <w:pPr>
        <w:pStyle w:val="Compact"/>
        <w:numPr>
          <w:ilvl w:val="0"/>
          <w:numId w:val="1012"/>
        </w:numPr>
      </w:pPr>
      <w:r>
        <w:rPr>
          <w:b/>
          <w:bCs/>
        </w:rPr>
        <w:t xml:space="preserve">Each gripper switch closes its signal wire to the machine CHASSIS/FRAME.</w:t>
      </w:r>
      <w:r>
        <w:t xml:space="preserve"> </w:t>
      </w:r>
      <w:r>
        <w:t xml:space="preserve">The contact point a gripper closes onto is</w:t>
      </w:r>
      <w:r>
        <w:t xml:space="preserve"> </w:t>
      </w:r>
      <w:r>
        <w:rPr>
          <w:b/>
          <w:bCs/>
        </w:rPr>
        <w:t xml:space="preserve">not insulated from the frame</w:t>
      </w:r>
      <w:r>
        <w:t xml:space="preserve"> </w:t>
      </w:r>
      <w:r>
        <w:t xml:space="preserve">(continuity is only finicky due to dirt/oxide). So the</w:t>
      </w:r>
      <w:r>
        <w:t xml:space="preserve"> </w:t>
      </w:r>
      <w:r>
        <w:rPr>
          <w:b/>
          <w:bCs/>
        </w:rPr>
        <w:t xml:space="preserve">common return is the machine chassis itself</w:t>
      </w:r>
      <w:r>
        <w:t xml:space="preserve">, not a dedicated</w:t>
      </w:r>
      <w:r>
        <w:t xml:space="preserve"> </w:t>
      </w:r>
      <w:r>
        <w:t xml:space="preserve">“TAC-GND”</w:t>
      </w:r>
      <w:r>
        <w:t xml:space="preserve"> </w:t>
      </w:r>
      <w:r>
        <w:t xml:space="preserve">bus wire.</w:t>
      </w:r>
    </w:p>
    <w:p>
      <w:pPr>
        <w:pStyle w:val="Compact"/>
        <w:numPr>
          <w:ilvl w:val="0"/>
          <w:numId w:val="1012"/>
        </w:numPr>
      </w:pPr>
      <w:r>
        <w:rPr>
          <w:b/>
          <w:bCs/>
        </w:rPr>
        <w:t xml:space="preserve">There is no physical</w:t>
      </w:r>
      <w:r>
        <w:rPr>
          <w:b/>
          <w:bCs/>
        </w:rPr>
        <w:t xml:space="preserve"> </w:t>
      </w:r>
      <w:r>
        <w:rPr>
          <w:b/>
          <w:bCs/>
        </w:rPr>
        <w:t xml:space="preserve">“TAC”</w:t>
      </w:r>
      <w:r>
        <w:rPr>
          <w:b/>
          <w:bCs/>
        </w:rPr>
        <w:t xml:space="preserve"> </w:t>
      </w:r>
      <w:r>
        <w:rPr>
          <w:b/>
          <w:bCs/>
        </w:rPr>
        <w:t xml:space="preserve">terminal strip in the Omega-Tek cabinet.</w:t>
      </w:r>
      <w:r>
        <w:t xml:space="preserve"> </w:t>
      </w:r>
      <w:r>
        <w:t xml:space="preserve">“TAC”</w:t>
      </w:r>
      <w:r>
        <w:t xml:space="preserve"> </w:t>
      </w:r>
      <w:r>
        <w:t xml:space="preserve">is the schematic net/harness name. The 10 gripper wires arrive in the machine/table harness bundle and terminate</w:t>
      </w:r>
      <w:r>
        <w:t xml:space="preserve"> </w:t>
      </w:r>
      <w:r>
        <w:rPr>
          <w:b/>
          <w:bCs/>
        </w:rPr>
        <w:t xml:space="preserve">directly on C2A cavities</w:t>
      </w:r>
      <w:r>
        <w:t xml:space="preserve">.</w:t>
      </w:r>
    </w:p>
    <w:p>
      <w:pPr>
        <w:pStyle w:val="Compact"/>
        <w:numPr>
          <w:ilvl w:val="0"/>
          <w:numId w:val="1012"/>
        </w:numPr>
      </w:pPr>
      <w:r>
        <w:rPr>
          <w:b/>
          <w:bCs/>
        </w:rPr>
        <w:t xml:space="preserve">Polarity (LOCKED for all 10): gripped (pin present) = switch CLOSED to ground.</w:t>
      </w:r>
      <w:r>
        <w:t xml:space="preserve"> </w:t>
      </w:r>
      <w:r>
        <w:t xml:space="preserve">This is the</w:t>
      </w:r>
      <w:r>
        <w:t xml:space="preserve"> </w:t>
      </w:r>
      <w:r>
        <w:rPr>
          <w:i/>
          <w:iCs/>
        </w:rPr>
        <w:t xml:space="preserve">opposite</w:t>
      </w:r>
      <w:r>
        <w:t xml:space="preserve"> </w:t>
      </w:r>
      <w:r>
        <w:t xml:space="preserve">sense from the cams (which are NC). Firmware: a gripper input</w:t>
      </w:r>
      <w:r>
        <w:t xml:space="preserve"> </w:t>
      </w:r>
      <w:r>
        <w:rPr>
          <w:b/>
          <w:bCs/>
        </w:rPr>
        <w:t xml:space="preserve">asserts (pulls to common) when a pin is standing</w:t>
      </w:r>
      <w:r>
        <w:t xml:space="preserve">.</w:t>
      </w:r>
    </w:p>
    <w:p>
      <w:pPr>
        <w:pStyle w:val="BlockText"/>
      </w:pPr>
      <w:r>
        <w:t xml:space="preserve">⚠️</w:t>
      </w:r>
      <w:r>
        <w:t xml:space="preserve"> </w:t>
      </w:r>
      <w:r>
        <w:rPr>
          <w:b/>
          <w:bCs/>
        </w:rPr>
        <w:t xml:space="preserve">Board/harness impact (chassis-referenced return):</w:t>
      </w:r>
      <w:r>
        <w:t xml:space="preserve"> </w:t>
      </w:r>
      <w:r>
        <w:t xml:space="preserve">the gripper input front-ends use</w:t>
      </w:r>
      <w:r>
        <w:t xml:space="preserve"> </w:t>
      </w:r>
      <w:r>
        <w:rPr>
          <w:b/>
          <w:bCs/>
        </w:rPr>
        <w:t xml:space="preserve">machine CHASSIS as the return reference</w:t>
      </w:r>
      <w:r>
        <w:t xml:space="preserve">, not the isolated FIELD_GND wetting node assumed for a clean</w:t>
      </w:r>
      <w:r>
        <w:t xml:space="preserve"> </w:t>
      </w:r>
      <w:r>
        <w:t xml:space="preserve">“dry contact to a dedicated common.”</w:t>
      </w:r>
      <w:r>
        <w:t xml:space="preserve"> </w:t>
      </w:r>
      <w:r>
        <w:t xml:space="preserve">It is still a dry-contact-to-a-reference input (the opto field side wets through the gripper to chassis), and the grippers stay in the FIELD isolation domain — but the</w:t>
      </w:r>
      <w:r>
        <w:t xml:space="preserve"> </w:t>
      </w:r>
      <w:r>
        <w:rPr>
          <w:i/>
          <w:iCs/>
        </w:rPr>
        <w:t xml:space="preserve">return node identity</w:t>
      </w:r>
      <w:r>
        <w:t xml:space="preserve"> </w:t>
      </w:r>
      <w:r>
        <w:t xml:space="preserve">is the machine frame. The adapter harness ties gripper returns to chassis, not to a C2A common pin. (Source:</w:t>
      </w:r>
      <w:r>
        <w:t xml:space="preserve"> </w:t>
      </w:r>
      <w:r>
        <w:rPr>
          <w:rStyle w:val="VerbatimChar"/>
        </w:rPr>
        <w:t xml:space="preserve">docs/phase8_bench_JOB3_C2A_inputs.md</w:t>
      </w:r>
      <w:r>
        <w:t xml:space="preserve"> </w:t>
      </w:r>
      <w:r>
        <w:t xml:space="preserve">“GRIPPER ARCHITECTURE — CORRECTED AT MACHINE”</w:t>
      </w:r>
      <w:r>
        <w:t xml:space="preserve">; at-machine field sheet</w:t>
      </w:r>
      <w:r>
        <w:t xml:space="preserve"> </w:t>
      </w:r>
      <w:r>
        <w:t xml:space="preserve">“Grippers”</w:t>
      </w:r>
      <w:r>
        <w:t xml:space="preserve"> </w:t>
      </w:r>
      <w:r>
        <w:t xml:space="preserve">result.)</w:t>
      </w:r>
    </w:p>
    <w:p>
      <w:pPr>
        <w:pStyle w:val="FirstParagraph"/>
      </w:pPr>
      <w:r>
        <w:rPr>
          <w:b/>
          <w:bCs/>
        </w:rPr>
        <w:t xml:space="preserve">Active-low at the board:</w:t>
      </w:r>
      <w:r>
        <w:t xml:space="preserve"> </w:t>
      </w:r>
      <w:r>
        <w:t xml:space="preserve">the optos are wired so a closed machine contact pulls the MCP23017 pin</w:t>
      </w:r>
      <w:r>
        <w:t xml:space="preserve"> </w:t>
      </w:r>
      <w:r>
        <w:rPr>
          <w:b/>
          <w:bCs/>
        </w:rPr>
        <w:t xml:space="preserve">LOW</w:t>
      </w:r>
      <w:r>
        <w:t xml:space="preserve"> </w:t>
      </w:r>
      <w:r>
        <w:t xml:space="preserve">(</w:t>
      </w:r>
      <w:r>
        <w:rPr>
          <w:rStyle w:val="VerbatimChar"/>
        </w:rPr>
        <w:t xml:space="preserve">INPUT_ACTIVE_LOW = True</w:t>
      </w:r>
      <w:r>
        <w:t xml:space="preserve"> </w:t>
      </w:r>
      <w:r>
        <w:t xml:space="preserve">in</w:t>
      </w:r>
      <w:r>
        <w:t xml:space="preserve"> </w:t>
      </w:r>
      <w:r>
        <w:rPr>
          <w:rStyle w:val="VerbatimChar"/>
        </w:rPr>
        <w:t xml:space="preserve">controller_io.py</w:t>
      </w:r>
      <w:r>
        <w:t xml:space="preserve">).</w:t>
      </w:r>
      <w:r>
        <w:t xml:space="preserve"> </w:t>
      </w:r>
      <w:r>
        <w:rPr>
          <w:rStyle w:val="VerbatimChar"/>
        </w:rPr>
        <w:t xml:space="preserve">read_grippers()</w:t>
      </w:r>
      <w:r>
        <w:t xml:space="preserve"> </w:t>
      </w:r>
      <w:r>
        <w:t xml:space="preserve">reads both ports of MCP23017 IN-A once and assembles a 10-bit standing-pin mask (bit</w:t>
      </w:r>
      <w:r>
        <w:t xml:space="preserve"> </w:t>
      </w:r>
      <w:r>
        <w:rPr>
          <w:i/>
          <w:iCs/>
        </w:rPr>
        <w:t xml:space="preserve">n</w:t>
      </w:r>
      <w:r>
        <w:t xml:space="preserve">−1 = GS</w:t>
      </w:r>
      <w:r>
        <w:rPr>
          <w:i/>
          <w:iCs/>
        </w:rPr>
        <w:t xml:space="preserve">n</w:t>
      </w:r>
      <w:r>
        <w:t xml:space="preserve"> </w:t>
      </w:r>
      <w:r>
        <w:t xml:space="preserve">standing).</w:t>
      </w:r>
    </w:p>
    <w:p>
      <w:pPr>
        <w:pStyle w:val="BodyText"/>
      </w:pPr>
      <w:r>
        <w:rPr>
          <w:b/>
          <w:bCs/>
        </w:rPr>
        <w:t xml:space="preserve">Where they land — board side (MCP23017 IN-A, I²C address 0x20):</w:t>
      </w:r>
      <w:r>
        <w:t xml:space="preserve"> </w:t>
      </w:r>
      <w:r>
        <w:t xml:space="preserve">these bit assignments are the source-of-truth map;</w:t>
      </w:r>
      <w:r>
        <w:t xml:space="preserve"> </w:t>
      </w:r>
      <w:r>
        <w:rPr>
          <w:rStyle w:val="VerbatimChar"/>
        </w:rPr>
        <w:t xml:space="preserve">controller_io.py</w:t>
      </w:r>
      <w:r>
        <w:t xml:space="preserve"> </w:t>
      </w:r>
      <w:r>
        <w:rPr>
          <w:rStyle w:val="VerbatimChar"/>
        </w:rPr>
        <w:t xml:space="preserve">IN_A_MAP</w:t>
      </w:r>
      <w:r>
        <w:t xml:space="preserve"> </w:t>
      </w:r>
      <w:r>
        <w:t xml:space="preserve">is regression-checked against the PCB netlist generator (</w:t>
      </w:r>
      <w:r>
        <w:rPr>
          <w:rStyle w:val="VerbatimChar"/>
        </w:rPr>
        <w:t xml:space="preserve">scripts/generate_kicad_netlist_revB.py</w:t>
      </w:r>
      <w:r>
        <w:t xml:space="preserve"> </w:t>
      </w:r>
      <w:r>
        <w:rPr>
          <w:rStyle w:val="VerbatimChar"/>
        </w:rPr>
        <w:t xml:space="preserve">SLOW_INPUT_PINS</w:t>
      </w:r>
      <w:r>
        <w:t xml:space="preserve">) so software and copper cannot drift.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Gripper</w:t>
            </w:r>
          </w:p>
        </w:tc>
        <w:tc>
          <w:tcPr/>
          <w:p>
            <w:pPr>
              <w:pStyle w:val="Compact"/>
            </w:pPr>
            <w:r>
              <w:t xml:space="preserve">MCP23017 IN-A port.bit</w:t>
            </w:r>
          </w:p>
        </w:tc>
        <w:tc>
          <w:tcPr/>
          <w:p>
            <w:pPr>
              <w:pStyle w:val="Compact"/>
            </w:pPr>
            <w:r>
              <w:t xml:space="preserve">MCP pin (netlist)</w:t>
            </w:r>
          </w:p>
        </w:tc>
        <w:tc>
          <w:tcPr/>
          <w:p>
            <w:pPr>
              <w:pStyle w:val="Compact"/>
            </w:pPr>
            <w:r>
              <w:t xml:space="preserve">J_SLOW_IN_A pin</w:t>
            </w:r>
          </w:p>
        </w:tc>
        <w:tc>
          <w:tcPr/>
          <w:p>
            <w:pPr>
              <w:pStyle w:val="Compact"/>
            </w:pPr>
            <w:r>
              <w:t xml:space="preserve">predicted C2A cavity¹</w:t>
            </w:r>
          </w:p>
        </w:tc>
      </w:tr>
      <w:tr>
        <w:tc>
          <w:tcPr/>
          <w:p>
            <w:pPr>
              <w:pStyle w:val="Compact"/>
            </w:pPr>
            <w:r>
              <w:t xml:space="preserve">GS1</w:t>
            </w:r>
          </w:p>
        </w:tc>
        <w:tc>
          <w:tcPr/>
          <w:p>
            <w:pPr>
              <w:pStyle w:val="Compact"/>
            </w:pPr>
            <w:r>
              <w:t xml:space="preserve">A0</w:t>
            </w:r>
          </w:p>
        </w:tc>
        <w:tc>
          <w:tcPr/>
          <w:p>
            <w:pPr>
              <w:pStyle w:val="Compact"/>
            </w:pPr>
            <w:r>
              <w:t xml:space="preserve">21</w:t>
            </w:r>
          </w:p>
        </w:tc>
        <w:tc>
          <w:tcPr/>
          <w:p>
            <w:pPr>
              <w:pStyle w:val="Compact"/>
            </w:pPr>
            <w:r>
              <w:t xml:space="preserve">1</w:t>
            </w:r>
          </w:p>
        </w:tc>
        <w:tc>
          <w:tcPr/>
          <w:p>
            <w:pPr>
              <w:pStyle w:val="Compact"/>
            </w:pPr>
            <w:r>
              <w:t xml:space="preserve">41C</w:t>
            </w:r>
          </w:p>
        </w:tc>
      </w:tr>
      <w:tr>
        <w:tc>
          <w:tcPr/>
          <w:p>
            <w:pPr>
              <w:pStyle w:val="Compact"/>
            </w:pPr>
            <w:r>
              <w:t xml:space="preserve">GS2</w:t>
            </w:r>
          </w:p>
        </w:tc>
        <w:tc>
          <w:tcPr/>
          <w:p>
            <w:pPr>
              <w:pStyle w:val="Compact"/>
            </w:pPr>
            <w:r>
              <w:t xml:space="preserve">A1</w:t>
            </w:r>
          </w:p>
        </w:tc>
        <w:tc>
          <w:tcPr/>
          <w:p>
            <w:pPr>
              <w:pStyle w:val="Compact"/>
            </w:pPr>
            <w:r>
              <w:t xml:space="preserve">22</w:t>
            </w:r>
          </w:p>
        </w:tc>
        <w:tc>
          <w:tcPr/>
          <w:p>
            <w:pPr>
              <w:pStyle w:val="Compact"/>
            </w:pPr>
            <w:r>
              <w:t xml:space="preserve">2</w:t>
            </w:r>
          </w:p>
        </w:tc>
        <w:tc>
          <w:tcPr/>
          <w:p>
            <w:pPr>
              <w:pStyle w:val="Compact"/>
            </w:pPr>
            <w:r>
              <w:t xml:space="preserve">42H</w:t>
            </w:r>
          </w:p>
        </w:tc>
      </w:tr>
      <w:tr>
        <w:tc>
          <w:tcPr/>
          <w:p>
            <w:pPr>
              <w:pStyle w:val="Compact"/>
            </w:pPr>
            <w:r>
              <w:t xml:space="preserve">GS3</w:t>
            </w:r>
          </w:p>
        </w:tc>
        <w:tc>
          <w:tcPr/>
          <w:p>
            <w:pPr>
              <w:pStyle w:val="Compact"/>
            </w:pPr>
            <w:r>
              <w:t xml:space="preserve">A2</w:t>
            </w:r>
          </w:p>
        </w:tc>
        <w:tc>
          <w:tcPr/>
          <w:p>
            <w:pPr>
              <w:pStyle w:val="Compact"/>
            </w:pPr>
            <w:r>
              <w:t xml:space="preserve">23</w:t>
            </w:r>
          </w:p>
        </w:tc>
        <w:tc>
          <w:tcPr/>
          <w:p>
            <w:pPr>
              <w:pStyle w:val="Compact"/>
            </w:pPr>
            <w:r>
              <w:t xml:space="preserve">3</w:t>
            </w:r>
          </w:p>
        </w:tc>
        <w:tc>
          <w:tcPr/>
          <w:p>
            <w:pPr>
              <w:pStyle w:val="Compact"/>
            </w:pPr>
            <w:r>
              <w:t xml:space="preserve">43M</w:t>
            </w:r>
          </w:p>
        </w:tc>
      </w:tr>
      <w:tr>
        <w:tc>
          <w:tcPr/>
          <w:p>
            <w:pPr>
              <w:pStyle w:val="Compact"/>
            </w:pPr>
            <w:r>
              <w:t xml:space="preserve">GS4</w:t>
            </w:r>
          </w:p>
        </w:tc>
        <w:tc>
          <w:tcPr/>
          <w:p>
            <w:pPr>
              <w:pStyle w:val="Compact"/>
            </w:pPr>
            <w:r>
              <w:t xml:space="preserve">A3</w:t>
            </w:r>
          </w:p>
        </w:tc>
        <w:tc>
          <w:tcPr/>
          <w:p>
            <w:pPr>
              <w:pStyle w:val="Compact"/>
            </w:pPr>
            <w:r>
              <w:t xml:space="preserve">24</w:t>
            </w:r>
          </w:p>
        </w:tc>
        <w:tc>
          <w:tcPr/>
          <w:p>
            <w:pPr>
              <w:pStyle w:val="Compact"/>
            </w:pPr>
            <w:r>
              <w:t xml:space="preserve">4</w:t>
            </w:r>
          </w:p>
        </w:tc>
        <w:tc>
          <w:tcPr/>
          <w:p>
            <w:pPr>
              <w:pStyle w:val="Compact"/>
            </w:pPr>
            <w:r>
              <w:t xml:space="preserve">44S</w:t>
            </w:r>
          </w:p>
        </w:tc>
      </w:tr>
      <w:tr>
        <w:tc>
          <w:tcPr/>
          <w:p>
            <w:pPr>
              <w:pStyle w:val="Compact"/>
            </w:pPr>
            <w:r>
              <w:t xml:space="preserve">GS5</w:t>
            </w:r>
          </w:p>
        </w:tc>
        <w:tc>
          <w:tcPr/>
          <w:p>
            <w:pPr>
              <w:pStyle w:val="Compact"/>
            </w:pPr>
            <w:r>
              <w:t xml:space="preserve">A4</w:t>
            </w:r>
          </w:p>
        </w:tc>
        <w:tc>
          <w:tcPr/>
          <w:p>
            <w:pPr>
              <w:pStyle w:val="Compact"/>
            </w:pPr>
            <w:r>
              <w:t xml:space="preserve">25</w:t>
            </w:r>
          </w:p>
        </w:tc>
        <w:tc>
          <w:tcPr/>
          <w:p>
            <w:pPr>
              <w:pStyle w:val="Compact"/>
            </w:pPr>
            <w:r>
              <w:t xml:space="preserve">5</w:t>
            </w:r>
          </w:p>
        </w:tc>
        <w:tc>
          <w:tcPr/>
          <w:p>
            <w:pPr>
              <w:pStyle w:val="Compact"/>
            </w:pPr>
            <w:r>
              <w:t xml:space="preserve">45W</w:t>
            </w:r>
          </w:p>
        </w:tc>
      </w:tr>
      <w:tr>
        <w:tc>
          <w:tcPr/>
          <w:p>
            <w:pPr>
              <w:pStyle w:val="Compact"/>
            </w:pPr>
            <w:r>
              <w:t xml:space="preserve">GS6</w:t>
            </w:r>
          </w:p>
        </w:tc>
        <w:tc>
          <w:tcPr/>
          <w:p>
            <w:pPr>
              <w:pStyle w:val="Compact"/>
            </w:pPr>
            <w:r>
              <w:t xml:space="preserve">A5</w:t>
            </w:r>
          </w:p>
        </w:tc>
        <w:tc>
          <w:tcPr/>
          <w:p>
            <w:pPr>
              <w:pStyle w:val="Compact"/>
            </w:pPr>
            <w:r>
              <w:t xml:space="preserve">26</w:t>
            </w:r>
          </w:p>
        </w:tc>
        <w:tc>
          <w:tcPr/>
          <w:p>
            <w:pPr>
              <w:pStyle w:val="Compact"/>
            </w:pPr>
            <w:r>
              <w:t xml:space="preserve">6</w:t>
            </w:r>
          </w:p>
        </w:tc>
        <w:tc>
          <w:tcPr/>
          <w:p>
            <w:pPr>
              <w:pStyle w:val="Compact"/>
            </w:pPr>
            <w:r>
              <w:t xml:space="preserve">46Z</w:t>
            </w:r>
          </w:p>
        </w:tc>
      </w:tr>
      <w:tr>
        <w:tc>
          <w:tcPr/>
          <w:p>
            <w:pPr>
              <w:pStyle w:val="Compact"/>
            </w:pPr>
            <w:r>
              <w:t xml:space="preserve">GS7</w:t>
            </w:r>
          </w:p>
        </w:tc>
        <w:tc>
          <w:tcPr/>
          <w:p>
            <w:pPr>
              <w:pStyle w:val="Compact"/>
            </w:pPr>
            <w:r>
              <w:t xml:space="preserve">A6</w:t>
            </w:r>
          </w:p>
        </w:tc>
        <w:tc>
          <w:tcPr/>
          <w:p>
            <w:pPr>
              <w:pStyle w:val="Compact"/>
            </w:pPr>
            <w:r>
              <w:t xml:space="preserve">27</w:t>
            </w:r>
          </w:p>
        </w:tc>
        <w:tc>
          <w:tcPr/>
          <w:p>
            <w:pPr>
              <w:pStyle w:val="Compact"/>
            </w:pPr>
            <w:r>
              <w:t xml:space="preserve">7</w:t>
            </w:r>
          </w:p>
        </w:tc>
        <w:tc>
          <w:tcPr/>
          <w:p>
            <w:pPr>
              <w:pStyle w:val="Compact"/>
            </w:pPr>
            <w:r>
              <w:t xml:space="preserve">47 (digit unread)</w:t>
            </w:r>
          </w:p>
        </w:tc>
      </w:tr>
      <w:tr>
        <w:tc>
          <w:tcPr/>
          <w:p>
            <w:pPr>
              <w:pStyle w:val="Compact"/>
            </w:pPr>
            <w:r>
              <w:t xml:space="preserve">GS8</w:t>
            </w:r>
          </w:p>
        </w:tc>
        <w:tc>
          <w:tcPr/>
          <w:p>
            <w:pPr>
              <w:pStyle w:val="Compact"/>
            </w:pPr>
            <w:r>
              <w:t xml:space="preserve">A7</w:t>
            </w:r>
          </w:p>
        </w:tc>
        <w:tc>
          <w:tcPr/>
          <w:p>
            <w:pPr>
              <w:pStyle w:val="Compact"/>
            </w:pPr>
            <w:r>
              <w:t xml:space="preserve">28</w:t>
            </w:r>
          </w:p>
        </w:tc>
        <w:tc>
          <w:tcPr/>
          <w:p>
            <w:pPr>
              <w:pStyle w:val="Compact"/>
            </w:pPr>
            <w:r>
              <w:t xml:space="preserve">8</w:t>
            </w:r>
          </w:p>
        </w:tc>
        <w:tc>
          <w:tcPr/>
          <w:p>
            <w:pPr>
              <w:pStyle w:val="Compact"/>
            </w:pPr>
            <w:r>
              <w:t xml:space="preserve">48H</w:t>
            </w:r>
          </w:p>
        </w:tc>
      </w:tr>
      <w:tr>
        <w:tc>
          <w:tcPr/>
          <w:p>
            <w:pPr>
              <w:pStyle w:val="Compact"/>
            </w:pPr>
            <w:r>
              <w:t xml:space="preserve">GS9</w:t>
            </w:r>
          </w:p>
        </w:tc>
        <w:tc>
          <w:tcPr/>
          <w:p>
            <w:pPr>
              <w:pStyle w:val="Compact"/>
            </w:pPr>
            <w:r>
              <w:t xml:space="preserve">B0</w:t>
            </w:r>
          </w:p>
        </w:tc>
        <w:tc>
          <w:tcPr/>
          <w:p>
            <w:pPr>
              <w:pStyle w:val="Compact"/>
            </w:pPr>
            <w:r>
              <w:t xml:space="preserve">1</w:t>
            </w:r>
          </w:p>
        </w:tc>
        <w:tc>
          <w:tcPr/>
          <w:p>
            <w:pPr>
              <w:pStyle w:val="Compact"/>
            </w:pPr>
            <w:r>
              <w:t xml:space="preserve">9</w:t>
            </w:r>
          </w:p>
        </w:tc>
        <w:tc>
          <w:tcPr/>
          <w:p>
            <w:pPr>
              <w:pStyle w:val="Compact"/>
            </w:pPr>
            <w:r>
              <w:t xml:space="preserve">49 (digit unread)</w:t>
            </w:r>
          </w:p>
        </w:tc>
      </w:tr>
      <w:tr>
        <w:tc>
          <w:tcPr/>
          <w:p>
            <w:pPr>
              <w:pStyle w:val="Compact"/>
            </w:pPr>
            <w:r>
              <w:t xml:space="preserve">GS10</w:t>
            </w:r>
          </w:p>
        </w:tc>
        <w:tc>
          <w:tcPr/>
          <w:p>
            <w:pPr>
              <w:pStyle w:val="Compact"/>
            </w:pPr>
            <w:r>
              <w:t xml:space="preserve">B1</w:t>
            </w:r>
          </w:p>
        </w:tc>
        <w:tc>
          <w:tcPr/>
          <w:p>
            <w:pPr>
              <w:pStyle w:val="Compact"/>
            </w:pPr>
            <w:r>
              <w:t xml:space="preserve">2</w:t>
            </w:r>
          </w:p>
        </w:tc>
        <w:tc>
          <w:tcPr/>
          <w:p>
            <w:pPr>
              <w:pStyle w:val="Compact"/>
            </w:pPr>
            <w:r>
              <w:t xml:space="preserve">10</w:t>
            </w:r>
          </w:p>
        </w:tc>
        <w:tc>
          <w:tcPr/>
          <w:p>
            <w:pPr>
              <w:pStyle w:val="Compact"/>
            </w:pPr>
            <w:r>
              <w:t xml:space="preserve">410U</w:t>
            </w:r>
          </w:p>
        </w:tc>
      </w:tr>
    </w:tbl>
    <w:p>
      <w:pPr>
        <w:pStyle w:val="BodyText"/>
      </w:pPr>
      <w:r>
        <w:t xml:space="preserve">(Board-side source:</w:t>
      </w:r>
      <w:r>
        <w:t xml:space="preserve"> </w:t>
      </w:r>
      <w:r>
        <w:rPr>
          <w:rStyle w:val="VerbatimChar"/>
        </w:rPr>
        <w:t xml:space="preserve">controller_io.py</w:t>
      </w:r>
      <w:r>
        <w:t xml:space="preserve"> </w:t>
      </w:r>
      <w:r>
        <w:rPr>
          <w:rStyle w:val="VerbatimChar"/>
        </w:rPr>
        <w:t xml:space="preserve">IN_A_MAP</w:t>
      </w:r>
      <w:r>
        <w:t xml:space="preserve"> </w:t>
      </w:r>
      <w:r>
        <w:t xml:space="preserve">+</w:t>
      </w:r>
      <w:r>
        <w:t xml:space="preserve"> </w:t>
      </w:r>
      <w:r>
        <w:rPr>
          <w:rStyle w:val="VerbatimChar"/>
        </w:rPr>
        <w:t xml:space="preserve">GRIPPER_ORDER</w:t>
      </w:r>
      <w:r>
        <w:t xml:space="preserve">;</w:t>
      </w:r>
      <w:r>
        <w:t xml:space="preserve"> </w:t>
      </w:r>
      <w:r>
        <w:rPr>
          <w:rStyle w:val="VerbatimChar"/>
        </w:rPr>
        <w:t xml:space="preserve">generate_kicad_netlist_revB.py</w:t>
      </w:r>
      <w:r>
        <w:t xml:space="preserve"> </w:t>
      </w:r>
      <w:r>
        <w:rPr>
          <w:rStyle w:val="VerbatimChar"/>
        </w:rPr>
        <w:t xml:space="preserve">SLOW_INPUT_PINS</w:t>
      </w:r>
      <w:r>
        <w:t xml:space="preserve"> </w:t>
      </w:r>
      <w:r>
        <w:t xml:space="preserve">and</w:t>
      </w:r>
      <w:r>
        <w:t xml:space="preserve"> </w:t>
      </w:r>
      <w:r>
        <w:rPr>
          <w:rStyle w:val="VerbatimChar"/>
        </w:rPr>
        <w:t xml:space="preserve">J_SLOW_IN_A</w:t>
      </w:r>
      <w:r>
        <w:t xml:space="preserve"> </w:t>
      </w:r>
      <w:r>
        <w:t xml:space="preserve">order. MCP23017 pin numbering: GPA0–7 = pins 21–28, GPB0–7 = pins 1–8.)</w:t>
      </w:r>
    </w:p>
    <w:p>
      <w:pPr>
        <w:pStyle w:val="BlockText"/>
      </w:pPr>
      <w:r>
        <w:t xml:space="preserve">¹</w:t>
      </w:r>
      <w:r>
        <w:t xml:space="preserve"> </w:t>
      </w:r>
      <w:r>
        <w:rPr>
          <w:b/>
          <w:bCs/>
        </w:rPr>
        <w:t xml:space="preserve">(VERIFY: per-gripper GS#→C2A cavity, and the 1:1 GS#-to-cavity ordering.)</w:t>
      </w:r>
      <w:r>
        <w:t xml:space="preserve"> </w:t>
      </w:r>
      <w:r>
        <w:t xml:space="preserve">The C2A cavities above are 225-DPI schematic predictions for the OEM 9800-MP DETAIL-K; our Omega-Tek retrofit lands the grippers on C2A directly but the per-pin map and even the GS#-to-physical-pin order are</w:t>
      </w:r>
      <w:r>
        <w:t xml:space="preserve"> </w:t>
      </w:r>
      <w:r>
        <w:rPr>
          <w:b/>
          <w:bCs/>
        </w:rPr>
        <w:t xml:space="preserve">NOT confirmed</w:t>
      </w:r>
      <w:r>
        <w:t xml:space="preserve">. This is a deliberate cutover task: drop one pin at a time and watch which input asserts (at-machine field sheet PART C1). It does</w:t>
      </w:r>
      <w:r>
        <w:t xml:space="preserve"> </w:t>
      </w:r>
      <w:r>
        <w:rPr>
          <w:b/>
          <w:bCs/>
        </w:rPr>
        <w:t xml:space="preserve">not</w:t>
      </w:r>
      <w:r>
        <w:t xml:space="preserve"> </w:t>
      </w:r>
      <w:r>
        <w:t xml:space="preserve">gate the board — the board only needs the gripper</w:t>
      </w:r>
      <w:r>
        <w:t xml:space="preserve"> </w:t>
      </w:r>
      <w:r>
        <w:rPr>
          <w:i/>
          <w:iCs/>
        </w:rPr>
        <w:t xml:space="preserve">bank</w:t>
      </w:r>
      <w:r>
        <w:t xml:space="preserve"> </w:t>
      </w:r>
      <w:r>
        <w:t xml:space="preserve">location + the polarity (both confirmed); the GS1-vs-GS7 software labels are set at cutover.</w:t>
      </w:r>
    </w:p>
    <w:p>
      <w:r>
        <w:pict>
          <v:rect style="width:0;height:1.5pt" o:hralign="center" o:hrstd="t" o:hr="t"/>
        </w:pict>
      </w:r>
    </w:p>
    <w:bookmarkEnd w:id="61"/>
    <w:bookmarkStart w:id="62" w:name="gp-os-bs-gate-spot-bin-switches"/>
    <w:p>
      <w:pPr>
        <w:pStyle w:val="Heading3"/>
      </w:pPr>
      <w:r>
        <w:t xml:space="preserve">4.4 GP, OS, BS (gate / spot / bin switches)</w:t>
      </w:r>
    </w:p>
    <w:p>
      <w:pPr>
        <w:pStyle w:val="FirstParagraph"/>
      </w:pPr>
      <w:r>
        <w:t xml:space="preserve">Three individual machine-side switches that gate or advance the cycle: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Signal</w:t>
            </w:r>
          </w:p>
        </w:tc>
        <w:tc>
          <w:tcPr/>
          <w:p>
            <w:pPr>
              <w:pStyle w:val="Compact"/>
            </w:pPr>
            <w:r>
              <w:t xml:space="preserve">Name</w:t>
            </w:r>
          </w:p>
        </w:tc>
        <w:tc>
          <w:tcPr/>
          <w:p>
            <w:pPr>
              <w:pStyle w:val="Compact"/>
            </w:pPr>
            <w:r>
              <w:t xml:space="preserve">Role in the cycle</w:t>
            </w:r>
          </w:p>
        </w:tc>
        <w:tc>
          <w:tcPr/>
          <w:p>
            <w:pPr>
              <w:pStyle w:val="Compact"/>
            </w:pPr>
            <w:r>
              <w:t xml:space="preserve">Electrical form</w:t>
            </w:r>
          </w:p>
        </w:tc>
        <w:tc>
          <w:tcPr/>
          <w:p>
            <w:pPr>
              <w:pStyle w:val="Compact"/>
            </w:pPr>
            <w:r>
              <w:t xml:space="preserve">Board landing (MCP23017 IN-A 0x20)</w:t>
            </w:r>
          </w:p>
        </w:tc>
        <w:tc>
          <w:tcPr/>
          <w:p>
            <w:pPr>
              <w:pStyle w:val="Compact"/>
            </w:pPr>
            <w:r>
              <w:t xml:space="preserve">MCP pin</w:t>
            </w:r>
          </w:p>
        </w:tc>
        <w:tc>
          <w:tcPr/>
          <w:p>
            <w:pPr>
              <w:pStyle w:val="Compact"/>
            </w:pPr>
            <w:r>
              <w:t xml:space="preserve">C2A (tentative)</w:t>
            </w:r>
          </w:p>
        </w:tc>
      </w:tr>
      <w:tr>
        <w:tc>
          <w:tcPr/>
          <w:p>
            <w:pPr>
              <w:pStyle w:val="Compact"/>
            </w:pPr>
            <w:r>
              <w:rPr>
                <w:b/>
                <w:bCs/>
              </w:rPr>
              <w:t xml:space="preserve">GP</w:t>
            </w:r>
          </w:p>
        </w:tc>
        <w:tc>
          <w:tcPr/>
          <w:p>
            <w:pPr>
              <w:pStyle w:val="Compact"/>
            </w:pPr>
            <w:r>
              <w:t xml:space="preserve">Gripper-protect</w:t>
            </w:r>
          </w:p>
        </w:tc>
        <w:tc>
          <w:tcPr/>
          <w:p>
            <w:pPr>
              <w:pStyle w:val="Compact"/>
            </w:pPr>
            <w:r>
              <w:rPr>
                <w:b/>
                <w:bCs/>
              </w:rPr>
              <w:t xml:space="preserve">Gates the 3 s pin-settle delay</w:t>
            </w:r>
            <w:r>
              <w:t xml:space="preserve"> </w:t>
            </w:r>
            <w:r>
              <w:t xml:space="preserve">— the table only descends after the delay</w:t>
            </w:r>
            <w:r>
              <w:t xml:space="preserve"> </w:t>
            </w:r>
            <w:r>
              <w:rPr>
                <w:i/>
                <w:iCs/>
              </w:rPr>
              <w:t xml:space="preserve">and</w:t>
            </w:r>
            <w:r>
              <w:t xml:space="preserve"> </w:t>
            </w:r>
            <w:r>
              <w:t xml:space="preserve">GP is closed (</w:t>
            </w:r>
            <w:r>
              <w:rPr>
                <w:rStyle w:val="VerbatimChar"/>
              </w:rPr>
              <w:t xml:space="preserve">gp_closed()</w:t>
            </w:r>
            <w:r>
              <w:t xml:space="preserve"> </w:t>
            </w:r>
            <w:r>
              <w:t xml:space="preserve">in the FSM;</w:t>
            </w:r>
            <w:r>
              <w:t xml:space="preserve"> </w:t>
            </w:r>
            <w:r>
              <w:rPr>
                <w:rStyle w:val="VerbatimChar"/>
              </w:rPr>
              <w:t xml:space="preserve">TIME_DELAY_S = 3.0</w:t>
            </w:r>
            <w:r>
              <w:t xml:space="preserve">). Guards against dropping the table on an obstruction.</w:t>
            </w:r>
          </w:p>
        </w:tc>
        <w:tc>
          <w:tcPr/>
          <w:p>
            <w:pPr>
              <w:pStyle w:val="Compact"/>
            </w:pPr>
            <w:r>
              <w:t xml:space="preserve">dry switch closure (assumed; see VERIFY)</w:t>
            </w:r>
          </w:p>
        </w:tc>
        <w:tc>
          <w:tcPr/>
          <w:p>
            <w:pPr>
              <w:pStyle w:val="Compact"/>
            </w:pPr>
            <w:r>
              <w:t xml:space="preserve">B2</w:t>
            </w:r>
          </w:p>
        </w:tc>
        <w:tc>
          <w:tcPr/>
          <w:p>
            <w:pPr>
              <w:pStyle w:val="Compact"/>
            </w:pPr>
            <w:r>
              <w:t xml:space="preserve">3</w:t>
            </w:r>
          </w:p>
        </w:tc>
        <w:tc>
          <w:tcPr/>
          <w:p>
            <w:pPr>
              <w:pStyle w:val="Compact"/>
            </w:pPr>
            <w:r>
              <w:t xml:space="preserve">(TBD at machine)</w:t>
            </w:r>
          </w:p>
        </w:tc>
      </w:tr>
      <w:tr>
        <w:tc>
          <w:tcPr/>
          <w:p>
            <w:pPr>
              <w:pStyle w:val="Compact"/>
            </w:pPr>
            <w:r>
              <w:rPr>
                <w:b/>
                <w:bCs/>
              </w:rPr>
              <w:t xml:space="preserve">OS</w:t>
            </w:r>
          </w:p>
        </w:tc>
        <w:tc>
          <w:tcPr/>
          <w:p>
            <w:pPr>
              <w:pStyle w:val="Compact"/>
            </w:pPr>
            <w:r>
              <w:t xml:space="preserve">Off-spot</w:t>
            </w:r>
          </w:p>
        </w:tc>
        <w:tc>
          <w:tcPr/>
          <w:p>
            <w:pPr>
              <w:pStyle w:val="Compact"/>
            </w:pPr>
            <w:r>
              <w:t xml:space="preserve">Off-spot detect.</w:t>
            </w:r>
            <w:r>
              <w:t xml:space="preserve"> </w:t>
            </w:r>
            <w:r>
              <w:rPr>
                <w:b/>
                <w:bCs/>
              </w:rPr>
              <w:t xml:space="preserve">Not yet consumed by the FSM</w:t>
            </w:r>
            <w:r>
              <w:t xml:space="preserve"> </w:t>
            </w:r>
            <w:r>
              <w:t xml:space="preserve">— wired on the board for when full machine control grows (marked spare/⊕).</w:t>
            </w:r>
          </w:p>
        </w:tc>
        <w:tc>
          <w:tcPr/>
          <w:p>
            <w:pPr>
              <w:pStyle w:val="Compact"/>
            </w:pPr>
            <w:r>
              <w:t xml:space="preserve">dry switch closure (assumed)</w:t>
            </w:r>
          </w:p>
        </w:tc>
        <w:tc>
          <w:tcPr/>
          <w:p>
            <w:pPr>
              <w:pStyle w:val="Compact"/>
            </w:pPr>
            <w:r>
              <w:t xml:space="preserve">B3</w:t>
            </w:r>
          </w:p>
        </w:tc>
        <w:tc>
          <w:tcPr/>
          <w:p>
            <w:pPr>
              <w:pStyle w:val="Compact"/>
            </w:pPr>
            <w:r>
              <w:t xml:space="preserve">4</w:t>
            </w:r>
          </w:p>
        </w:tc>
        <w:tc>
          <w:tcPr/>
          <w:p>
            <w:pPr>
              <w:pStyle w:val="Compact"/>
            </w:pPr>
            <w:r>
              <w:t xml:space="preserve">(TBD at machine)</w:t>
            </w:r>
          </w:p>
        </w:tc>
      </w:tr>
      <w:tr>
        <w:tc>
          <w:tcPr/>
          <w:p>
            <w:pPr>
              <w:pStyle w:val="Compact"/>
            </w:pPr>
            <w:r>
              <w:rPr>
                <w:b/>
                <w:bCs/>
              </w:rPr>
              <w:t xml:space="preserve">BS</w:t>
            </w:r>
          </w:p>
        </w:tc>
        <w:tc>
          <w:tcPr/>
          <w:p>
            <w:pPr>
              <w:pStyle w:val="Compact"/>
            </w:pPr>
            <w:r>
              <w:t xml:space="preserve">Bin / #9 bin</w:t>
            </w:r>
          </w:p>
        </w:tc>
        <w:tc>
          <w:tcPr/>
          <w:p>
            <w:pPr>
              <w:pStyle w:val="Compact"/>
            </w:pPr>
            <w:r>
              <w:t xml:space="preserve">Closes when the 10th pin reaches the bin → triggers the</w:t>
            </w:r>
            <w:r>
              <w:t xml:space="preserve"> </w:t>
            </w:r>
            <w:r>
              <w:rPr>
                <w:b/>
                <w:bCs/>
              </w:rPr>
              <w:t xml:space="preserve">SP spot relay</w:t>
            </w:r>
            <w:r>
              <w:t xml:space="preserve"> </w:t>
            </w:r>
            <w:r>
              <w:t xml:space="preserve">for the spotting revolution (</w:t>
            </w:r>
            <w:r>
              <w:rPr>
                <w:rStyle w:val="VerbatimChar"/>
              </w:rPr>
              <w:t xml:space="preserve">bs_closed()</w:t>
            </w:r>
            <w:r>
              <w:t xml:space="preserve"> </w:t>
            </w:r>
            <w:r>
              <w:t xml:space="preserve">in the FSM).</w:t>
            </w:r>
          </w:p>
        </w:tc>
        <w:tc>
          <w:tcPr/>
          <w:p>
            <w:pPr>
              <w:pStyle w:val="Compact"/>
            </w:pPr>
            <w:r>
              <w:t xml:space="preserve">dry switch closure (assumed)</w:t>
            </w:r>
          </w:p>
        </w:tc>
        <w:tc>
          <w:tcPr/>
          <w:p>
            <w:pPr>
              <w:pStyle w:val="Compact"/>
            </w:pPr>
            <w:r>
              <w:t xml:space="preserve">B4</w:t>
            </w:r>
          </w:p>
        </w:tc>
        <w:tc>
          <w:tcPr/>
          <w:p>
            <w:pPr>
              <w:pStyle w:val="Compact"/>
            </w:pPr>
            <w:r>
              <w:t xml:space="preserve">5</w:t>
            </w:r>
          </w:p>
        </w:tc>
        <w:tc>
          <w:tcPr/>
          <w:p>
            <w:pPr>
              <w:pStyle w:val="Compact"/>
            </w:pPr>
            <w:r>
              <w:t xml:space="preserve">predicted 112cc</w:t>
            </w:r>
          </w:p>
        </w:tc>
      </w:tr>
    </w:tbl>
    <w:p>
      <w:pPr>
        <w:pStyle w:val="BodyText"/>
      </w:pPr>
      <w:r>
        <w:t xml:space="preserve">(Source:</w:t>
      </w:r>
      <w:r>
        <w:t xml:space="preserve"> </w:t>
      </w:r>
      <w:r>
        <w:rPr>
          <w:rStyle w:val="VerbatimChar"/>
        </w:rPr>
        <w:t xml:space="preserve">controller_io.py</w:t>
      </w:r>
      <w:r>
        <w:t xml:space="preserve"> </w:t>
      </w:r>
      <w:r>
        <w:rPr>
          <w:rStyle w:val="VerbatimChar"/>
        </w:rPr>
        <w:t xml:space="preserve">IN_A_MAP</w:t>
      </w:r>
      <w:r>
        <w:t xml:space="preserve">;</w:t>
      </w:r>
      <w:r>
        <w:t xml:space="preserve"> </w:t>
      </w:r>
      <w:r>
        <w:rPr>
          <w:rStyle w:val="VerbatimChar"/>
        </w:rPr>
        <w:t xml:space="preserve">generate_kicad_netlist_revB.py</w:t>
      </w:r>
      <w:r>
        <w:t xml:space="preserve"> </w:t>
      </w:r>
      <w:r>
        <w:rPr>
          <w:rStyle w:val="VerbatimChar"/>
        </w:rPr>
        <w:t xml:space="preserve">SLOW_INPUT_PINS</w:t>
      </w:r>
      <w:r>
        <w:t xml:space="preserve"> </w:t>
      </w:r>
      <w:r>
        <w:t xml:space="preserve">GP=pin3, OS=pin4, BS=pin5. Note</w:t>
      </w:r>
      <w:r>
        <w:t xml:space="preserve"> </w:t>
      </w:r>
      <w:r>
        <w:rPr>
          <w:rStyle w:val="VerbatimChar"/>
        </w:rPr>
        <w:t xml:space="preserve">controller_io.py</w:t>
      </w:r>
      <w:r>
        <w:t xml:space="preserve"> </w:t>
      </w:r>
      <w:r>
        <w:t xml:space="preserve">comment</w:t>
      </w:r>
      <w:r>
        <w:t xml:space="preserve"> </w:t>
      </w:r>
      <w:r>
        <w:t xml:space="preserve">“OS=pin4=(1,3), BS=pin5=(1,4)”</w:t>
      </w:r>
      <w:r>
        <w:t xml:space="preserve"> </w:t>
      </w:r>
      <w:r>
        <w:t xml:space="preserve">— these were corrected to match the netlist after a Codex catch.)</w:t>
      </w:r>
    </w:p>
    <w:p>
      <w:pPr>
        <w:pStyle w:val="BlockText"/>
      </w:pPr>
      <w:r>
        <w:t xml:space="preserve">⚠️</w:t>
      </w:r>
      <w:r>
        <w:t xml:space="preserve"> </w:t>
      </w:r>
      <w:r>
        <w:rPr>
          <w:b/>
          <w:bCs/>
        </w:rPr>
        <w:t xml:space="preserve">(VERIFY: GP/OS/BS electrical form (dry vs. voltage-sense) and C2A cavities.)</w:t>
      </w:r>
      <w:r>
        <w:t xml:space="preserve"> </w:t>
      </w:r>
      <w:r>
        <w:t xml:space="preserve">The at-machine field sheet leaves GP/OS/BS rows blank (PART A4 / PART C3) — they are machine-side switches that must be actuated at the machine. The board front-ends default to dry-contact wetting like the cams (the working assumption), jumper-selectable to 24 VAC sense per channel. BS predicted at C2A-112cc, GP/OS cavities unconfirmed. None gate the board layout.</w:t>
      </w:r>
    </w:p>
    <w:p>
      <w:r>
        <w:pict>
          <v:rect style="width:0;height:1.5pt" o:hralign="center" o:hrstd="t" o:hr="t"/>
        </w:pict>
      </w:r>
    </w:p>
    <w:bookmarkEnd w:id="62"/>
    <w:bookmarkStart w:id="63" w:name="pbz-and-pbc-control-panel-pushbuttons"/>
    <w:p>
      <w:pPr>
        <w:pStyle w:val="Heading3"/>
      </w:pPr>
      <w:r>
        <w:t xml:space="preserve">4.5 PBZ and PBC (control-panel pushbuttons)</w:t>
      </w:r>
    </w:p>
    <w:p>
      <w:pPr>
        <w:pStyle w:val="FirstParagraph"/>
      </w:pPr>
      <w:r>
        <w:t xml:space="preserve">Two operator pushbuttons on the machine’s control panel:</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Signal</w:t>
            </w:r>
          </w:p>
        </w:tc>
        <w:tc>
          <w:tcPr/>
          <w:p>
            <w:pPr>
              <w:pStyle w:val="Compact"/>
            </w:pPr>
            <w:r>
              <w:t xml:space="preserve">Name</w:t>
            </w:r>
          </w:p>
        </w:tc>
        <w:tc>
          <w:tcPr/>
          <w:p>
            <w:pPr>
              <w:pStyle w:val="Compact"/>
            </w:pPr>
            <w:r>
              <w:t xml:space="preserve">Role</w:t>
            </w:r>
          </w:p>
        </w:tc>
        <w:tc>
          <w:tcPr/>
          <w:p>
            <w:pPr>
              <w:pStyle w:val="Compact"/>
            </w:pPr>
            <w:r>
              <w:t xml:space="preserve">Electrical form</w:t>
            </w:r>
          </w:p>
        </w:tc>
        <w:tc>
          <w:tcPr/>
          <w:p>
            <w:pPr>
              <w:pStyle w:val="Compact"/>
            </w:pPr>
            <w:r>
              <w:t xml:space="preserve">Board landing (MCP23017 IN-A 0x20)</w:t>
            </w:r>
          </w:p>
        </w:tc>
        <w:tc>
          <w:tcPr/>
          <w:p>
            <w:pPr>
              <w:pStyle w:val="Compact"/>
            </w:pPr>
            <w:r>
              <w:t xml:space="preserve">MCP pin</w:t>
            </w:r>
          </w:p>
        </w:tc>
      </w:tr>
      <w:tr>
        <w:tc>
          <w:tcPr/>
          <w:p>
            <w:pPr>
              <w:pStyle w:val="Compact"/>
            </w:pPr>
            <w:r>
              <w:rPr>
                <w:b/>
                <w:bCs/>
              </w:rPr>
              <w:t xml:space="preserve">PBZ</w:t>
            </w:r>
          </w:p>
        </w:tc>
        <w:tc>
          <w:tcPr/>
          <w:p>
            <w:pPr>
              <w:pStyle w:val="Compact"/>
            </w:pPr>
            <w:r>
              <w:t xml:space="preserve">Zero / 1st-2nd-ball /</w:t>
            </w:r>
            <w:r>
              <w:t xml:space="preserve"> </w:t>
            </w:r>
            <w:r>
              <w:rPr>
                <w:b/>
                <w:bCs/>
              </w:rPr>
              <w:t xml:space="preserve">Manual-Intervention</w:t>
            </w:r>
          </w:p>
        </w:tc>
        <w:tc>
          <w:tcPr/>
          <w:p>
            <w:pPr>
              <w:pStyle w:val="Compact"/>
            </w:pPr>
            <w:r>
              <w:t xml:space="preserve">Momentary. The</w:t>
            </w:r>
            <w:r>
              <w:t xml:space="preserve"> </w:t>
            </w:r>
            <w:r>
              <w:rPr>
                <w:b/>
                <w:bCs/>
              </w:rPr>
              <w:t xml:space="preserve">“First Ball Zero”</w:t>
            </w:r>
            <w:r>
              <w:t xml:space="preserve"> </w:t>
            </w:r>
            <w:r>
              <w:t xml:space="preserve">button. Critical safety role: after any power loss the controller comes up</w:t>
            </w:r>
            <w:r>
              <w:t xml:space="preserve"> </w:t>
            </w:r>
            <w:r>
              <w:rPr>
                <w:b/>
                <w:bCs/>
              </w:rPr>
              <w:t xml:space="preserve">fail-safe-off</w:t>
            </w:r>
            <w:r>
              <w:t xml:space="preserve"> </w:t>
            </w:r>
            <w:r>
              <w:t xml:space="preserve">and refuses motion until the operator presses this to re-zero (</w:t>
            </w:r>
            <w:r>
              <w:rPr>
                <w:rStyle w:val="VerbatimChar"/>
              </w:rPr>
              <w:t xml:space="preserve">first_ball_zero()</w:t>
            </w:r>
            <w:r>
              <w:t xml:space="preserve"> </w:t>
            </w:r>
            <w:r>
              <w:t xml:space="preserve">in the FSM; this is the controller-level sibling of the power-down rule, §6 Safety).</w:t>
            </w:r>
          </w:p>
        </w:tc>
        <w:tc>
          <w:tcPr/>
          <w:p>
            <w:pPr>
              <w:pStyle w:val="Compact"/>
            </w:pPr>
            <w:r>
              <w:t xml:space="preserve">momentary closure to ground</w:t>
            </w:r>
          </w:p>
        </w:tc>
        <w:tc>
          <w:tcPr/>
          <w:p>
            <w:pPr>
              <w:pStyle w:val="Compact"/>
            </w:pPr>
            <w:r>
              <w:t xml:space="preserve">B5</w:t>
            </w:r>
          </w:p>
        </w:tc>
        <w:tc>
          <w:tcPr/>
          <w:p>
            <w:pPr>
              <w:pStyle w:val="Compact"/>
            </w:pPr>
            <w:r>
              <w:t xml:space="preserve">6</w:t>
            </w:r>
          </w:p>
        </w:tc>
      </w:tr>
      <w:tr>
        <w:tc>
          <w:tcPr/>
          <w:p>
            <w:pPr>
              <w:pStyle w:val="Compact"/>
            </w:pPr>
            <w:r>
              <w:rPr>
                <w:b/>
                <w:bCs/>
              </w:rPr>
              <w:t xml:space="preserve">PBC</w:t>
            </w:r>
          </w:p>
        </w:tc>
        <w:tc>
          <w:tcPr/>
          <w:p>
            <w:pPr>
              <w:pStyle w:val="Compact"/>
            </w:pPr>
            <w:r>
              <w:t xml:space="preserve">Cycle</w:t>
            </w:r>
          </w:p>
        </w:tc>
        <w:tc>
          <w:tcPr/>
          <w:p>
            <w:pPr>
              <w:pStyle w:val="Compact"/>
            </w:pPr>
            <w:r>
              <w:t xml:space="preserve">Momentary. Manual cycle request.</w:t>
            </w:r>
            <w:r>
              <w:t xml:space="preserve"> </w:t>
            </w:r>
            <w:r>
              <w:rPr>
                <w:b/>
                <w:bCs/>
              </w:rPr>
              <w:t xml:space="preserve">Not yet consumed by the FSM</w:t>
            </w:r>
            <w:r>
              <w:t xml:space="preserve"> </w:t>
            </w:r>
            <w:r>
              <w:t xml:space="preserve">(wired on the board, spare/⊕).</w:t>
            </w:r>
          </w:p>
        </w:tc>
        <w:tc>
          <w:tcPr/>
          <w:p>
            <w:pPr>
              <w:pStyle w:val="Compact"/>
            </w:pPr>
            <w:r>
              <w:t xml:space="preserve">momentary closure to ground</w:t>
            </w:r>
          </w:p>
        </w:tc>
        <w:tc>
          <w:tcPr/>
          <w:p>
            <w:pPr>
              <w:pStyle w:val="Compact"/>
            </w:pPr>
            <w:r>
              <w:t xml:space="preserve">B6</w:t>
            </w:r>
          </w:p>
        </w:tc>
        <w:tc>
          <w:tcPr/>
          <w:p>
            <w:pPr>
              <w:pStyle w:val="Compact"/>
            </w:pPr>
            <w:r>
              <w:t xml:space="preserve">7</w:t>
            </w:r>
          </w:p>
        </w:tc>
      </w:tr>
    </w:tbl>
    <w:p>
      <w:pPr>
        <w:pStyle w:val="BodyText"/>
      </w:pPr>
      <w:r>
        <w:t xml:space="preserve">(Source:</w:t>
      </w:r>
      <w:r>
        <w:t xml:space="preserve"> </w:t>
      </w:r>
      <w:r>
        <w:rPr>
          <w:rStyle w:val="VerbatimChar"/>
        </w:rPr>
        <w:t xml:space="preserve">controller_io.py</w:t>
      </w:r>
      <w:r>
        <w:t xml:space="preserve"> </w:t>
      </w:r>
      <w:r>
        <w:rPr>
          <w:rStyle w:val="VerbatimChar"/>
        </w:rPr>
        <w:t xml:space="preserve">IN_A_MAP</w:t>
      </w:r>
      <w:r>
        <w:t xml:space="preserve"> </w:t>
      </w:r>
      <w:r>
        <w:t xml:space="preserve">PBZ=(1,5), PBC=(1,6);</w:t>
      </w:r>
      <w:r>
        <w:t xml:space="preserve"> </w:t>
      </w:r>
      <w:r>
        <w:rPr>
          <w:rStyle w:val="VerbatimChar"/>
        </w:rPr>
        <w:t xml:space="preserve">generate_kicad_netlist_revB.py</w:t>
      </w:r>
      <w:r>
        <w:t xml:space="preserve"> </w:t>
      </w:r>
      <w:r>
        <w:t xml:space="preserve">PBZ=pin6, PBC=pin7.)</w:t>
      </w:r>
    </w:p>
    <w:p>
      <w:pPr>
        <w:pStyle w:val="BodyText"/>
      </w:pPr>
      <w:r>
        <w:t xml:space="preserve">These are cold-mappable at the bench (you can press them) — the field-sheet/JOB3 method is: black probe on chassis/common, hold the button, sweep the C2A cavities, find the one that closes only while pressed.</w:t>
      </w:r>
    </w:p>
    <w:p>
      <w:pPr>
        <w:pStyle w:val="BlockText"/>
      </w:pPr>
      <w:r>
        <w:rPr>
          <w:b/>
          <w:bCs/>
        </w:rPr>
        <w:t xml:space="preserve">(VERIFY: PBZ / PBC C2A cavities.)</w:t>
      </w:r>
      <w:r>
        <w:t xml:space="preserve"> </w:t>
      </w:r>
      <w:r>
        <w:t xml:space="preserve">Both are predicted to be in the</w:t>
      </w:r>
      <w:r>
        <w:t xml:space="preserve"> </w:t>
      </w:r>
      <w:r>
        <w:t xml:space="preserve">“C2A-21EE area”</w:t>
      </w:r>
      <w:r>
        <w:t xml:space="preserve"> </w:t>
      </w:r>
      <w:r>
        <w:t xml:space="preserve">but the exact cavities are unmeasured. Not a board gate.</w:t>
      </w:r>
    </w:p>
    <w:p>
      <w:r>
        <w:pict>
          <v:rect style="width:0;height:1.5pt" o:hralign="center" o:hrstd="t" o:hr="t"/>
        </w:pict>
      </w:r>
    </w:p>
    <w:bookmarkEnd w:id="63"/>
    <w:bookmarkStart w:id="64" w:name="foul-detector-radaray"/>
    <w:p>
      <w:pPr>
        <w:pStyle w:val="Heading3"/>
      </w:pPr>
      <w:r>
        <w:t xml:space="preserve">4.6 Foul detector (Radaray)</w:t>
      </w:r>
    </w:p>
    <w:p>
      <w:pPr>
        <w:pStyle w:val="FirstParagraph"/>
      </w:pPr>
      <w:r>
        <w:t xml:space="preserve">The foul detector is the</w:t>
      </w:r>
      <w:r>
        <w:t xml:space="preserve"> </w:t>
      </w:r>
      <w:r>
        <w:rPr>
          <w:b/>
          <w:bCs/>
        </w:rPr>
        <w:t xml:space="preserve">Radaray</w:t>
      </w:r>
      <w:r>
        <w:t xml:space="preserve"> </w:t>
      </w:r>
      <w:r>
        <w:t xml:space="preserve">unit at the foul line (an infrared/optical foul-line sensor). On lanes 21/22 the foul</w:t>
      </w:r>
      <w:r>
        <w:t xml:space="preserve"> </w:t>
      </w:r>
      <w:r>
        <w:rPr>
          <w:i/>
          <w:iCs/>
        </w:rPr>
        <w:t xml:space="preserve">lights</w:t>
      </w:r>
      <w:r>
        <w:t xml:space="preserve"> </w:t>
      </w:r>
      <w:r>
        <w:t xml:space="preserve">are driven by the legacy</w:t>
      </w:r>
      <w:r>
        <w:t xml:space="preserve"> </w:t>
      </w:r>
      <w:r>
        <w:rPr>
          <w:b/>
          <w:bCs/>
        </w:rPr>
        <w:t xml:space="preserve">ZOT board</w:t>
      </w:r>
      <w:r>
        <w:t xml:space="preserve">; the foul</w:t>
      </w:r>
      <w:r>
        <w:t xml:space="preserve"> </w:t>
      </w:r>
      <w:r>
        <w:rPr>
          <w:i/>
          <w:iCs/>
        </w:rPr>
        <w:t xml:space="preserve">signal</w:t>
      </w:r>
      <w:r>
        <w:t xml:space="preserve"> </w:t>
      </w:r>
      <w:r>
        <w:t xml:space="preserve">is what the controller reads. A foul asserts the foul lamp and, in the FSM, holds the table and runs the foul sequence (system reference §2 FOUL path: foul → sweep to 66° → foul memory holds table → run-through → spotting → ball-memory flips to 2nd ball).</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Signal</w:t>
            </w:r>
          </w:p>
        </w:tc>
        <w:tc>
          <w:tcPr/>
          <w:p>
            <w:pPr>
              <w:pStyle w:val="Compact"/>
            </w:pPr>
            <w:r>
              <w:t xml:space="preserve">Source</w:t>
            </w:r>
          </w:p>
        </w:tc>
        <w:tc>
          <w:tcPr/>
          <w:p>
            <w:pPr>
              <w:pStyle w:val="Compact"/>
            </w:pPr>
            <w:r>
              <w:t xml:space="preserve">Role</w:t>
            </w:r>
          </w:p>
        </w:tc>
        <w:tc>
          <w:tcPr/>
          <w:p>
            <w:pPr>
              <w:pStyle w:val="Compact"/>
            </w:pPr>
            <w:r>
              <w:t xml:space="preserve">Electrical form</w:t>
            </w:r>
          </w:p>
        </w:tc>
        <w:tc>
          <w:tcPr/>
          <w:p>
            <w:pPr>
              <w:pStyle w:val="Compact"/>
            </w:pPr>
            <w:r>
              <w:t xml:space="preserve">Board landing (MCP23017 IN-A 0x20)</w:t>
            </w:r>
          </w:p>
        </w:tc>
        <w:tc>
          <w:tcPr/>
          <w:p>
            <w:pPr>
              <w:pStyle w:val="Compact"/>
            </w:pPr>
            <w:r>
              <w:t xml:space="preserve">MCP pin</w:t>
            </w:r>
          </w:p>
        </w:tc>
      </w:tr>
      <w:tr>
        <w:tc>
          <w:tcPr/>
          <w:p>
            <w:pPr>
              <w:pStyle w:val="Compact"/>
            </w:pPr>
            <w:r>
              <w:rPr>
                <w:b/>
                <w:bCs/>
              </w:rPr>
              <w:t xml:space="preserve">Foul</w:t>
            </w:r>
          </w:p>
        </w:tc>
        <w:tc>
          <w:tcPr/>
          <w:p>
            <w:pPr>
              <w:pStyle w:val="Compact"/>
            </w:pPr>
            <w:r>
              <w:t xml:space="preserve">Radaray foul detector</w:t>
            </w:r>
          </w:p>
        </w:tc>
        <w:tc>
          <w:tcPr/>
          <w:p>
            <w:pPr>
              <w:pStyle w:val="Compact"/>
            </w:pPr>
            <w:r>
              <w:t xml:space="preserve">Foul-line crossing → foul lamp + FSM foul sequence (</w:t>
            </w:r>
            <w:r>
              <w:rPr>
                <w:rStyle w:val="VerbatimChar"/>
              </w:rPr>
              <w:t xml:space="preserve">on_foul</w:t>
            </w:r>
            <w:r>
              <w:t xml:space="preserve">)</w:t>
            </w:r>
          </w:p>
        </w:tc>
        <w:tc>
          <w:tcPr/>
          <w:p>
            <w:pPr>
              <w:pStyle w:val="Compact"/>
            </w:pPr>
            <w:r>
              <w:t xml:space="preserve">dry contact / open-collector</w:t>
            </w:r>
          </w:p>
        </w:tc>
        <w:tc>
          <w:tcPr/>
          <w:p>
            <w:pPr>
              <w:pStyle w:val="Compact"/>
            </w:pPr>
            <w:r>
              <w:t xml:space="preserve">B7</w:t>
            </w:r>
          </w:p>
        </w:tc>
        <w:tc>
          <w:tcPr/>
          <w:p>
            <w:pPr>
              <w:pStyle w:val="Compact"/>
            </w:pPr>
            <w:r>
              <w:t xml:space="preserve">8</w:t>
            </w:r>
          </w:p>
        </w:tc>
      </w:tr>
    </w:tbl>
    <w:p>
      <w:pPr>
        <w:pStyle w:val="BodyText"/>
      </w:pPr>
      <w:r>
        <w:t xml:space="preserve">(Source:</w:t>
      </w:r>
      <w:r>
        <w:t xml:space="preserve"> </w:t>
      </w:r>
      <w:r>
        <w:rPr>
          <w:rStyle w:val="VerbatimChar"/>
        </w:rPr>
        <w:t xml:space="preserve">controller_io.py</w:t>
      </w:r>
      <w:r>
        <w:t xml:space="preserve"> </w:t>
      </w:r>
      <w:r>
        <w:rPr>
          <w:rStyle w:val="VerbatimChar"/>
        </w:rPr>
        <w:t xml:space="preserve">IN_A_MAP</w:t>
      </w:r>
      <w:r>
        <w:t xml:space="preserve"> </w:t>
      </w:r>
      <w:r>
        <w:t xml:space="preserve">Foul=(1,7);</w:t>
      </w:r>
      <w:r>
        <w:t xml:space="preserve"> </w:t>
      </w:r>
      <w:r>
        <w:rPr>
          <w:rStyle w:val="VerbatimChar"/>
        </w:rPr>
        <w:t xml:space="preserve">generate_kicad_netlist_revB.py</w:t>
      </w:r>
      <w:r>
        <w:t xml:space="preserve"> </w:t>
      </w:r>
      <w:r>
        <w:t xml:space="preserve">FOUL=pin8;</w:t>
      </w:r>
      <w:r>
        <w:t xml:space="preserve"> </w:t>
      </w:r>
      <w:r>
        <w:rPr>
          <w:rStyle w:val="VerbatimChar"/>
        </w:rPr>
        <w:t xml:space="preserve">phase8_channel_allocation.md</w:t>
      </w:r>
      <w:r>
        <w:t xml:space="preserve"> </w:t>
      </w:r>
      <w:r>
        <w:t xml:space="preserve">§2</w:t>
      </w:r>
      <w:r>
        <w:t xml:space="preserve"> </w:t>
      </w:r>
      <w:r>
        <w:t xml:space="preserve">“Foul · Radaray · opto, edge”</w:t>
      </w:r>
      <w:r>
        <w:t xml:space="preserve">.)</w:t>
      </w:r>
    </w:p>
    <w:p>
      <w:pPr>
        <w:pStyle w:val="BlockText"/>
      </w:pPr>
      <w:r>
        <w:t xml:space="preserve">⚠️</w:t>
      </w:r>
      <w:r>
        <w:t xml:space="preserve"> </w:t>
      </w:r>
      <w:r>
        <w:rPr>
          <w:b/>
          <w:bCs/>
        </w:rPr>
        <w:t xml:space="preserve">(VERIFY: Foul electrical form (dry contact vs. open-collector) and C2A cavity.)</w:t>
      </w:r>
      <w:r>
        <w:t xml:space="preserve"> </w:t>
      </w:r>
      <w:r>
        <w:rPr>
          <w:rStyle w:val="VerbatimChar"/>
        </w:rPr>
        <w:t xml:space="preserve">phase8_io_board_spec.md</w:t>
      </w:r>
      <w:r>
        <w:t xml:space="preserve"> </w:t>
      </w:r>
      <w:r>
        <w:t xml:space="preserve">lists it as</w:t>
      </w:r>
      <w:r>
        <w:t xml:space="preserve"> </w:t>
      </w:r>
      <w:r>
        <w:t xml:space="preserve">“dry contact / open-collector</w:t>
      </w:r>
      <w:r>
        <w:t xml:space="preserve"> </w:t>
      </w:r>
      <w:r>
        <w:rPr>
          <w:rStyle w:val="VerbatimChar"/>
        </w:rPr>
        <w:t xml:space="preserve"># CONFIRM</w:t>
      </w:r>
      <w:r>
        <w:t xml:space="preserve">”</w:t>
      </w:r>
      <w:r>
        <w:t xml:space="preserve">; the JOB3 / field-sheet Foul cavity is</w:t>
      </w:r>
      <w:r>
        <w:t xml:space="preserve"> </w:t>
      </w:r>
      <w:r>
        <w:t xml:space="preserve">“(TBD)”</w:t>
      </w:r>
      <w:r>
        <w:t xml:space="preserve">. The board treats it as an edge-triggered FIELD-domain input; front-end population is decided after the at-machine measurement.</w:t>
      </w:r>
    </w:p>
    <w:p>
      <w:r>
        <w:pict>
          <v:rect style="width:0;height:1.5pt" o:hralign="center" o:hrstd="t" o:hr="t"/>
        </w:pict>
      </w:r>
    </w:p>
    <w:bookmarkEnd w:id="64"/>
    <w:bookmarkStart w:id="65" w:name="diell-ball-detect-the-cycle-trigger"/>
    <w:p>
      <w:pPr>
        <w:pStyle w:val="Heading3"/>
      </w:pPr>
      <w:r>
        <w:t xml:space="preserve">4.7 DIELL ball detect (the cycle trigger) ⭐</w:t>
      </w:r>
    </w:p>
    <w:p>
      <w:pPr>
        <w:pStyle w:val="FirstParagraph"/>
      </w:pPr>
      <w:r>
        <w:t xml:space="preserve">This is the single most important</w:t>
      </w:r>
      <w:r>
        <w:t xml:space="preserve"> </w:t>
      </w:r>
      <w:r>
        <w:rPr>
          <w:i/>
          <w:iCs/>
        </w:rPr>
        <w:t xml:space="preserve">input</w:t>
      </w:r>
      <w:r>
        <w:t xml:space="preserve"> </w:t>
      </w:r>
      <w:r>
        <w:t xml:space="preserve">in the system: on the 82-70, the cushion’s shock absorber actuates a</w:t>
      </w:r>
      <w:r>
        <w:t xml:space="preserve"> </w:t>
      </w:r>
      <w:r>
        <w:rPr>
          <w:b/>
          <w:bCs/>
        </w:rPr>
        <w:t xml:space="preserve">Start Switch (SS)</w:t>
      </w:r>
      <w:r>
        <w:t xml:space="preserve"> </w:t>
      </w:r>
      <w:r>
        <w:t xml:space="preserve">that is the cycle trigger.</w:t>
      </w:r>
      <w:r>
        <w:t xml:space="preserve"> </w:t>
      </w:r>
      <w:r>
        <w:rPr>
          <w:b/>
          <w:bCs/>
        </w:rPr>
        <w:t xml:space="preserve">On the Westside lanes the SS function is performed by DIELL photoelectric ball-detect sensors</w:t>
      </w:r>
      <w:r>
        <w:t xml:space="preserve"> </w:t>
      </w:r>
      <w:r>
        <w:t xml:space="preserve">(there is no separate cushion microswitch in the read path). When a thrown ball breaks the beam, that is the</w:t>
      </w:r>
      <w:r>
        <w:t xml:space="preserve"> </w:t>
      </w:r>
      <w:r>
        <w:t xml:space="preserve">“ball delivered”</w:t>
      </w:r>
      <w:r>
        <w:t xml:space="preserve"> </w:t>
      </w:r>
      <w:r>
        <w:t xml:space="preserve">event that starts the whole cycle. The DIELL also doubles as a</w:t>
      </w:r>
      <w:r>
        <w:t xml:space="preserve"> </w:t>
      </w:r>
      <w:r>
        <w:rPr>
          <w:b/>
          <w:bCs/>
        </w:rPr>
        <w:t xml:space="preserve">safety interlock</w:t>
      </w:r>
      <w:r>
        <w:t xml:space="preserve"> </w:t>
      </w:r>
      <w:r>
        <w:t xml:space="preserve">at the machine (preserve the machine’s safety chain in hardware — see §6).</w:t>
      </w:r>
    </w:p>
    <w:p>
      <w:pPr>
        <w:pStyle w:val="BodyText"/>
      </w:pPr>
      <w:r>
        <w:t xml:space="preserve">There are</w:t>
      </w:r>
      <w:r>
        <w:t xml:space="preserve"> </w:t>
      </w:r>
      <w:r>
        <w:rPr>
          <w:b/>
          <w:bCs/>
        </w:rPr>
        <w:t xml:space="preserve">two beams per lane</w:t>
      </w:r>
      <w:r>
        <w:t xml:space="preserve"> </w:t>
      </w:r>
      <w:r>
        <w:t xml:space="preserve">(left/right, mounted on the kickback), coalesced into one logical</w:t>
      </w:r>
      <w:r>
        <w:t xml:space="preserve"> </w:t>
      </w:r>
      <w:r>
        <w:t xml:space="preserve">“ball”</w:t>
      </w:r>
      <w:r>
        <w:t xml:space="preserve"> </w:t>
      </w:r>
      <w:r>
        <w:t xml:space="preserve">event in firmware.</w:t>
      </w:r>
    </w:p>
    <w:p>
      <w:pPr>
        <w:pStyle w:val="BodyText"/>
      </w:pPr>
      <w:r>
        <w:rPr>
          <w:b/>
          <w:bCs/>
        </w:rPr>
        <w:t xml:space="preserve">Sensor part / type:</w:t>
      </w:r>
      <w:r>
        <w:t xml:space="preserve"> </w:t>
      </w:r>
      <w:r>
        <w:t xml:space="preserve">DIELL</w:t>
      </w:r>
      <w:r>
        <w:t xml:space="preserve"> </w:t>
      </w:r>
      <w:r>
        <w:rPr>
          <w:b/>
          <w:bCs/>
        </w:rPr>
        <w:t xml:space="preserve">LSC/AN-2C6J</w:t>
      </w:r>
      <w:r>
        <w:t xml:space="preserve"> </w:t>
      </w:r>
      <w:r>
        <w:t xml:space="preserve">photoelectric sensor. The</w:t>
      </w:r>
      <w:r>
        <w:t xml:space="preserve"> </w:t>
      </w:r>
      <w:r>
        <w:rPr>
          <w:rStyle w:val="VerbatimChar"/>
          <w:b/>
          <w:bCs/>
        </w:rPr>
        <w:t xml:space="preserve">AN</w:t>
      </w:r>
      <w:r>
        <w:rPr>
          <w:b/>
          <w:bCs/>
        </w:rPr>
        <w:t xml:space="preserve"> </w:t>
      </w:r>
      <w:r>
        <w:rPr>
          <w:b/>
          <w:bCs/>
        </w:rPr>
        <w:t xml:space="preserve">suffix = NPN output</w:t>
      </w:r>
      <w:r>
        <w:t xml:space="preserve"> </w:t>
      </w:r>
      <w:r>
        <w:t xml:space="preserve">(DIELL convention;</w:t>
      </w:r>
      <w:r>
        <w:t xml:space="preserve"> </w:t>
      </w:r>
      <w:r>
        <w:rPr>
          <w:rStyle w:val="VerbatimChar"/>
        </w:rPr>
        <w:t xml:space="preserve">AP</w:t>
      </w:r>
      <w:r>
        <w:t xml:space="preserve"> </w:t>
      </w:r>
      <w:r>
        <w:t xml:space="preserve">would be PNP).</w:t>
      </w:r>
    </w:p>
    <w:p>
      <w:pPr>
        <w:pStyle w:val="BodyText"/>
      </w:pPr>
      <w:r>
        <w:rPr>
          <w:b/>
          <w:bCs/>
        </w:rPr>
        <w:t xml:space="preserve">Electrical form — FULLY CHARACTERIZED (this is the one machine input whose front-end is proven end-to-end):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Value</w:t>
            </w:r>
          </w:p>
        </w:tc>
        <w:tc>
          <w:tcPr/>
          <w:p>
            <w:pPr>
              <w:pStyle w:val="Compact"/>
            </w:pPr>
            <w:r>
              <w:t xml:space="preserve">Notes</w:t>
            </w:r>
          </w:p>
        </w:tc>
      </w:tr>
      <w:tr>
        <w:tc>
          <w:tcPr/>
          <w:p>
            <w:pPr>
              <w:pStyle w:val="Compact"/>
            </w:pPr>
            <w:r>
              <w:t xml:space="preserve">Output type</w:t>
            </w:r>
          </w:p>
        </w:tc>
        <w:tc>
          <w:tcPr/>
          <w:p>
            <w:pPr>
              <w:pStyle w:val="Compact"/>
            </w:pPr>
            <w:r>
              <w:rPr>
                <w:b/>
                <w:bCs/>
              </w:rPr>
              <w:t xml:space="preserve">NPN open-collector, active-low</w:t>
            </w:r>
          </w:p>
        </w:tc>
        <w:tc>
          <w:tcPr/>
          <w:p>
            <w:pPr>
              <w:pStyle w:val="Compact"/>
            </w:pPr>
            <w:r>
              <w:t xml:space="preserve">NPN means the sensor sinks to ground when active; needs a pull-up on the read side</w:t>
            </w:r>
          </w:p>
        </w:tc>
      </w:tr>
      <w:tr>
        <w:tc>
          <w:tcPr/>
          <w:p>
            <w:pPr>
              <w:pStyle w:val="Compact"/>
            </w:pPr>
            <w:r>
              <w:t xml:space="preserve">Supply</w:t>
            </w:r>
          </w:p>
        </w:tc>
        <w:tc>
          <w:tcPr/>
          <w:p>
            <w:pPr>
              <w:pStyle w:val="Compact"/>
            </w:pPr>
            <w:r>
              <w:rPr>
                <w:b/>
                <w:bCs/>
              </w:rPr>
              <w:t xml:space="preserve">24 V</w:t>
            </w:r>
            <w:r>
              <w:t xml:space="preserve"> </w:t>
            </w:r>
            <w:r>
              <w:t xml:space="preserve">(per-lane sensor supply)</w:t>
            </w:r>
          </w:p>
        </w:tc>
        <w:tc>
          <w:tcPr/>
          <w:p>
            <w:pPr>
              <w:pStyle w:val="Compact"/>
            </w:pPr>
            <w:r>
              <w:t xml:space="preserve">from the lane_visit characterization</w:t>
            </w:r>
          </w:p>
        </w:tc>
      </w:tr>
      <w:tr>
        <w:tc>
          <w:tcPr/>
          <w:p>
            <w:pPr>
              <w:pStyle w:val="Compact"/>
            </w:pPr>
            <w:r>
              <w:rPr>
                <w:b/>
                <w:bCs/>
              </w:rPr>
              <w:t xml:space="preserve">Rest</w:t>
            </w:r>
            <w:r>
              <w:t xml:space="preserve"> </w:t>
            </w:r>
            <w:r>
              <w:t xml:space="preserve">(beam intact, no ball)</w:t>
            </w:r>
          </w:p>
        </w:tc>
        <w:tc>
          <w:tcPr/>
          <w:p>
            <w:pPr>
              <w:pStyle w:val="Compact"/>
            </w:pPr>
            <w:r>
              <w:rPr>
                <w:b/>
                <w:bCs/>
              </w:rPr>
              <w:t xml:space="preserve">~16 V</w:t>
            </w:r>
          </w:p>
        </w:tc>
        <w:tc>
          <w:tcPr/>
          <w:p>
            <w:pPr>
              <w:pStyle w:val="Compact"/>
            </w:pPr>
            <w:r>
              <w:t xml:space="preserve">open-collector pulled up; line sits high-ish</w:t>
            </w:r>
          </w:p>
        </w:tc>
      </w:tr>
      <w:tr>
        <w:tc>
          <w:tcPr/>
          <w:p>
            <w:pPr>
              <w:pStyle w:val="Compact"/>
            </w:pPr>
            <w:r>
              <w:rPr>
                <w:b/>
                <w:bCs/>
              </w:rPr>
              <w:t xml:space="preserve">Active</w:t>
            </w:r>
            <w:r>
              <w:t xml:space="preserve"> </w:t>
            </w:r>
            <w:r>
              <w:t xml:space="preserve">(beam broken, ball passing)</w:t>
            </w:r>
          </w:p>
        </w:tc>
        <w:tc>
          <w:tcPr/>
          <w:p>
            <w:pPr>
              <w:pStyle w:val="Compact"/>
            </w:pPr>
            <w:r>
              <w:rPr>
                <w:b/>
                <w:bCs/>
              </w:rPr>
              <w:t xml:space="preserve">~0.7 V</w:t>
            </w:r>
          </w:p>
        </w:tc>
        <w:tc>
          <w:tcPr/>
          <w:p>
            <w:pPr>
              <w:pStyle w:val="Compact"/>
            </w:pPr>
            <w:r>
              <w:t xml:space="preserve">open-collector pulls the line down to near ground</w:t>
            </w:r>
          </w:p>
        </w:tc>
      </w:tr>
    </w:tbl>
    <w:p>
      <w:pPr>
        <w:pStyle w:val="BodyText"/>
      </w:pPr>
      <w:r>
        <w:t xml:space="preserve">(Source:</w:t>
      </w:r>
      <w:r>
        <w:t xml:space="preserve"> </w:t>
      </w:r>
      <w:r>
        <w:rPr>
          <w:rStyle w:val="VerbatimChar"/>
        </w:rPr>
        <w:t xml:space="preserve">phase8_io_board_spec.md</w:t>
      </w:r>
      <w:r>
        <w:t xml:space="preserve"> </w:t>
      </w:r>
      <w:r>
        <w:t xml:space="preserve">§1 row 1</w:t>
      </w:r>
      <w:r>
        <w:t xml:space="preserve"> </w:t>
      </w:r>
      <w:r>
        <w:t xml:space="preserve">“16 V rest → 0.7 V broken, NPN active-low (characterized)”</w:t>
      </w:r>
      <w:r>
        <w:t xml:space="preserve">;</w:t>
      </w:r>
      <w:r>
        <w:t xml:space="preserve"> </w:t>
      </w:r>
      <w:r>
        <w:rPr>
          <w:rStyle w:val="VerbatimChar"/>
        </w:rPr>
        <w:t xml:space="preserve">phase8_bench_mule_characterization.md</w:t>
      </w:r>
      <w:r>
        <w:t xml:space="preserve"> </w:t>
      </w:r>
      <w:r>
        <w:t xml:space="preserve">“DIELL ball-detect … ~16 V rest / 0.7 V broken, NPN active-low”</w:t>
      </w:r>
      <w:r>
        <w:t xml:space="preserve">;</w:t>
      </w:r>
      <w:r>
        <w:t xml:space="preserve"> </w:t>
      </w:r>
      <w:r>
        <w:rPr>
          <w:rStyle w:val="VerbatimChar"/>
        </w:rPr>
        <w:t xml:space="preserve">docs/lane_visit_checklist.md</w:t>
      </w:r>
      <w:r>
        <w:t xml:space="preserve"> </w:t>
      </w:r>
      <w:r>
        <w:t xml:space="preserve">Phase 4 LEFT row</w:t>
      </w:r>
      <w:r>
        <w:t xml:space="preserve"> </w:t>
      </w:r>
      <w:r>
        <w:t xml:space="preserve">“AN / 24V / 0V / NPN open-collector”</w:t>
      </w:r>
      <w:r>
        <w:t xml:space="preserve">.)</w:t>
      </w:r>
    </w:p>
    <w:p>
      <w:pPr>
        <w:pStyle w:val="BodyText"/>
      </w:pPr>
      <w:r>
        <w:rPr>
          <w:b/>
          <w:bCs/>
        </w:rPr>
        <w:t xml:space="preserve">Proven signal chain (bench + at-machine validated):</w:t>
      </w:r>
      <w:r>
        <w:t xml:space="preserve"> </w:t>
      </w:r>
      <w:r>
        <w:t xml:space="preserve">DIELL → AL-ZARD 8-channel opto board (during the Phase-8a pilot) → Pi GPIO 17 → daemon. On the</w:t>
      </w:r>
      <w:r>
        <w:t xml:space="preserve"> </w:t>
      </w:r>
      <w:r>
        <w:rPr>
          <w:b/>
          <w:bCs/>
        </w:rPr>
        <w:t xml:space="preserve">Rev-B controller board</w:t>
      </w:r>
      <w:r>
        <w:t xml:space="preserve"> </w:t>
      </w:r>
      <w:r>
        <w:t xml:space="preserve">this becomes DIELL →</w:t>
      </w:r>
      <w:r>
        <w:t xml:space="preserve"> </w:t>
      </w:r>
      <w:r>
        <w:rPr>
          <w:b/>
          <w:bCs/>
        </w:rPr>
        <w:t xml:space="preserve">J_FAST_IN</w:t>
      </w:r>
      <w:r>
        <w:t xml:space="preserve"> </w:t>
      </w:r>
      <w:r>
        <w:t xml:space="preserve">→ on-board PC817B optocoupler → RP2040 GPIO (active-low at the Pico, idle HIGH via the on-board 10k pull-up to 3V3). The firmware de-bounces at</w:t>
      </w:r>
      <w:r>
        <w:t xml:space="preserve"> </w:t>
      </w:r>
      <w:r>
        <w:rPr>
          <w:rStyle w:val="VerbatimChar"/>
        </w:rPr>
        <w:t xml:space="preserve">DEBOUNCE_DIELL_US = 500</w:t>
      </w:r>
      <w:r>
        <w:t xml:space="preserve"> </w:t>
      </w:r>
      <w:r>
        <w:t xml:space="preserve">(faster than the cams), and applies a</w:t>
      </w:r>
      <w:r>
        <w:t xml:space="preserve"> </w:t>
      </w:r>
      <w:r>
        <w:rPr>
          <w:rStyle w:val="VerbatimChar"/>
        </w:rPr>
        <w:t xml:space="preserve">BALL_LOCKOUT_MS = 300</w:t>
      </w:r>
      <w:r>
        <w:t xml:space="preserve"> </w:t>
      </w:r>
      <w:r>
        <w:t xml:space="preserve">re-trigger lockout so one thrown ball produces exactly one</w:t>
      </w:r>
      <w:r>
        <w:t xml:space="preserve"> </w:t>
      </w:r>
      <w:r>
        <w:rPr>
          <w:rStyle w:val="VerbatimChar"/>
        </w:rPr>
        <w:t xml:space="preserve">ball</w:t>
      </w:r>
      <w:r>
        <w:t xml:space="preserve"> </w:t>
      </w:r>
      <w:r>
        <w:t xml:space="preserve">event.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Beam</w:t>
            </w:r>
          </w:p>
        </w:tc>
        <w:tc>
          <w:tcPr/>
          <w:p>
            <w:pPr>
              <w:pStyle w:val="Compact"/>
            </w:pPr>
            <w:r>
              <w:t xml:space="preserve">RP2040 GPIO</w:t>
            </w:r>
          </w:p>
        </w:tc>
        <w:tc>
          <w:tcPr/>
          <w:p>
            <w:pPr>
              <w:pStyle w:val="Compact"/>
            </w:pPr>
            <w:r>
              <w:t xml:space="preserve">Pico pin</w:t>
            </w:r>
          </w:p>
        </w:tc>
        <w:tc>
          <w:tcPr/>
          <w:p>
            <w:pPr>
              <w:pStyle w:val="Compact"/>
            </w:pPr>
            <w:r>
              <w:t xml:space="preserve">Net</w:t>
            </w:r>
          </w:p>
        </w:tc>
        <w:tc>
          <w:tcPr/>
          <w:p>
            <w:pPr>
              <w:pStyle w:val="Compact"/>
            </w:pPr>
            <w:r>
              <w:t xml:space="preserve">Firmware constant</w:t>
            </w:r>
          </w:p>
        </w:tc>
      </w:tr>
      <w:tr>
        <w:tc>
          <w:tcPr/>
          <w:p>
            <w:pPr>
              <w:pStyle w:val="Compact"/>
            </w:pPr>
            <w:r>
              <w:t xml:space="preserve">DIELL-L (left)</w:t>
            </w:r>
          </w:p>
        </w:tc>
        <w:tc>
          <w:tcPr/>
          <w:p>
            <w:pPr>
              <w:pStyle w:val="Compact"/>
            </w:pPr>
            <w:r>
              <w:t xml:space="preserve">GP12</w:t>
            </w:r>
          </w:p>
        </w:tc>
        <w:tc>
          <w:tcPr/>
          <w:p>
            <w:pPr>
              <w:pStyle w:val="Compact"/>
            </w:pPr>
            <w:r>
              <w:t xml:space="preserve">16</w:t>
            </w:r>
          </w:p>
        </w:tc>
        <w:tc>
          <w:tcPr/>
          <w:p>
            <w:pPr>
              <w:pStyle w:val="Compact"/>
            </w:pPr>
            <w:r>
              <w:t xml:space="preserve">FAST_DIELL_L</w:t>
            </w:r>
          </w:p>
        </w:tc>
        <w:tc>
          <w:tcPr/>
          <w:p>
            <w:pPr>
              <w:pStyle w:val="Compact"/>
            </w:pPr>
            <w:r>
              <w:rPr>
                <w:rStyle w:val="VerbatimChar"/>
              </w:rPr>
              <w:t xml:space="preserve">PIN_DIELL_L</w:t>
            </w:r>
          </w:p>
        </w:tc>
      </w:tr>
      <w:tr>
        <w:tc>
          <w:tcPr/>
          <w:p>
            <w:pPr>
              <w:pStyle w:val="Compact"/>
            </w:pPr>
            <w:r>
              <w:t xml:space="preserve">DIELL-R (right)</w:t>
            </w:r>
          </w:p>
        </w:tc>
        <w:tc>
          <w:tcPr/>
          <w:p>
            <w:pPr>
              <w:pStyle w:val="Compact"/>
            </w:pPr>
            <w:r>
              <w:t xml:space="preserve">GP13</w:t>
            </w:r>
          </w:p>
        </w:tc>
        <w:tc>
          <w:tcPr/>
          <w:p>
            <w:pPr>
              <w:pStyle w:val="Compact"/>
            </w:pPr>
            <w:r>
              <w:t xml:space="preserve">17</w:t>
            </w:r>
          </w:p>
        </w:tc>
        <w:tc>
          <w:tcPr/>
          <w:p>
            <w:pPr>
              <w:pStyle w:val="Compact"/>
            </w:pPr>
            <w:r>
              <w:t xml:space="preserve">FAST_DIELL_R</w:t>
            </w:r>
          </w:p>
        </w:tc>
        <w:tc>
          <w:tcPr/>
          <w:p>
            <w:pPr>
              <w:pStyle w:val="Compact"/>
            </w:pPr>
            <w:r>
              <w:rPr>
                <w:rStyle w:val="VerbatimChar"/>
              </w:rPr>
              <w:t xml:space="preserve">PIN_DIELL_R</w:t>
            </w:r>
          </w:p>
        </w:tc>
      </w:tr>
    </w:tbl>
    <w:p>
      <w:pPr>
        <w:pStyle w:val="BodyText"/>
      </w:pPr>
      <w:r>
        <w:t xml:space="preserve">(Source:</w:t>
      </w:r>
      <w:r>
        <w:t xml:space="preserve"> </w:t>
      </w:r>
      <w:r>
        <w:rPr>
          <w:rStyle w:val="VerbatimChar"/>
        </w:rPr>
        <w:t xml:space="preserve">firmware/rp2040/config.h</w:t>
      </w:r>
      <w:r>
        <w:t xml:space="preserve"> </w:t>
      </w:r>
      <w:r>
        <w:rPr>
          <w:rStyle w:val="VerbatimChar"/>
        </w:rPr>
        <w:t xml:space="preserve">PIN_DIELL_L</w:t>
      </w:r>
      <w:r>
        <w:t xml:space="preserve">/</w:t>
      </w:r>
      <w:r>
        <w:rPr>
          <w:rStyle w:val="VerbatimChar"/>
        </w:rPr>
        <w:t xml:space="preserve">PIN_DIELL_R</w:t>
      </w:r>
      <w:r>
        <w:t xml:space="preserve">;</w:t>
      </w:r>
      <w:r>
        <w:t xml:space="preserve"> </w:t>
      </w:r>
      <w:r>
        <w:rPr>
          <w:rStyle w:val="VerbatimChar"/>
        </w:rPr>
        <w:t xml:space="preserve">generate_kicad_netlist_revB.py</w:t>
      </w:r>
      <w:r>
        <w:t xml:space="preserve"> </w:t>
      </w:r>
      <w:r>
        <w:rPr>
          <w:rStyle w:val="VerbatimChar"/>
        </w:rPr>
        <w:t xml:space="preserve">FAST_INPUTS</w:t>
      </w:r>
      <w:r>
        <w:t xml:space="preserve"> </w:t>
      </w:r>
      <w:r>
        <w:rPr>
          <w:rStyle w:val="VerbatimChar"/>
        </w:rPr>
        <w:t xml:space="preserve">DIELL_L</w:t>
      </w:r>
      <w:r>
        <w:t xml:space="preserve">=16,</w:t>
      </w:r>
      <w:r>
        <w:t xml:space="preserve"> </w:t>
      </w:r>
      <w:r>
        <w:rPr>
          <w:rStyle w:val="VerbatimChar"/>
        </w:rPr>
        <w:t xml:space="preserve">DIELL_R</w:t>
      </w:r>
      <w:r>
        <w:t xml:space="preserve">=17. Firmware</w:t>
      </w:r>
      <w:r>
        <w:t xml:space="preserve"> </w:t>
      </w:r>
      <w:r>
        <w:rPr>
          <w:rStyle w:val="VerbatimChar"/>
        </w:rPr>
        <w:t xml:space="preserve">main.c</w:t>
      </w:r>
      <w:r>
        <w:t xml:space="preserve"> </w:t>
      </w:r>
      <w:r>
        <w:t xml:space="preserve">coalesces both beams: a debounced beam-break emits</w:t>
      </w:r>
      <w:r>
        <w:t xml:space="preserve"> </w:t>
      </w:r>
      <w:r>
        <w:rPr>
          <w:rStyle w:val="VerbatimChar"/>
        </w:rPr>
        <w:t xml:space="preserve">{"ev":"ball","src":"L|R", ...}</w:t>
      </w:r>
      <w:r>
        <w:t xml:space="preserve"> </w:t>
      </w:r>
      <w:r>
        <w:t xml:space="preserve">subject to the 300 ms lockout.)</w:t>
      </w:r>
    </w:p>
    <w:p>
      <w:pPr>
        <w:pStyle w:val="BlockText"/>
      </w:pPr>
      <w:r>
        <w:rPr>
          <w:b/>
          <w:bCs/>
        </w:rPr>
        <w:t xml:space="preserve">Why DIELL is on the FAST path even though</w:t>
      </w:r>
      <w:r>
        <w:rPr>
          <w:b/>
          <w:bCs/>
        </w:rPr>
        <w:t xml:space="preserve"> </w:t>
      </w:r>
      <w:r>
        <w:rPr>
          <w:b/>
          <w:bCs/>
        </w:rPr>
        <w:t xml:space="preserve">“ball thrown”</w:t>
      </w:r>
      <w:r>
        <w:rPr>
          <w:b/>
          <w:bCs/>
        </w:rPr>
        <w:t xml:space="preserve"> </w:t>
      </w:r>
      <w:r>
        <w:rPr>
          <w:b/>
          <w:bCs/>
        </w:rPr>
        <w:t xml:space="preserve">isn’t microsecond-critical:</w:t>
      </w:r>
      <w:r>
        <w:t xml:space="preserve"> </w:t>
      </w:r>
      <w:r>
        <w:t xml:space="preserve">it shares the RP2040 with the cams because the RP2040 is the board’s hardware-real-time front end, and the ball event participates in the cycle-start timing. The capture-timing hook (frame after DIELL + ~2.5 s settle) is what the camera scoring uses (see §3).</w:t>
      </w:r>
    </w:p>
    <w:p>
      <w:r>
        <w:pict>
          <v:rect style="width:0;height:1.5pt" o:hralign="center" o:hrstd="t" o:hr="t"/>
        </w:pict>
      </w:r>
    </w:p>
    <w:bookmarkEnd w:id="65"/>
    <w:bookmarkStart w:id="66" w:name="mask-status-lamps-replaced-by-our-leds"/>
    <w:p>
      <w:pPr>
        <w:pStyle w:val="Heading3"/>
      </w:pPr>
      <w:r>
        <w:t xml:space="preserve">4.8 Mask status lamps (replaced by our LEDs)</w:t>
      </w:r>
    </w:p>
    <w:p>
      <w:pPr>
        <w:pStyle w:val="FirstParagraph"/>
      </w:pPr>
      <w:r>
        <w:t xml:space="preserve">The 82-70 mask housing originally carried, in addition to the 10 pin-indicator lamps (omitted in our build — camera scoring replaces them, see §3 and §4.9),</w:t>
      </w:r>
      <w:r>
        <w:t xml:space="preserve"> </w:t>
      </w:r>
      <w:r>
        <w:rPr>
          <w:b/>
          <w:bCs/>
        </w:rPr>
        <w:t xml:space="preserve">four status lamps</w:t>
      </w:r>
      <w:r>
        <w:t xml:space="preserve">: 1st-ball, 2nd-ball, strike, foul. The OEM drove these at</w:t>
      </w:r>
      <w:r>
        <w:t xml:space="preserve"> </w:t>
      </w:r>
      <w:r>
        <w:rPr>
          <w:b/>
          <w:bCs/>
        </w:rPr>
        <w:t xml:space="preserve">12 VDC</w:t>
      </w:r>
      <w:r>
        <w:t xml:space="preserve"> </w:t>
      </w:r>
      <w:r>
        <w:t xml:space="preserve">through the mask connector positions PM-E24/E25/E26/E27; the at-machine field sheet measured the actual mask-lamp supply at</w:t>
      </w:r>
      <w:r>
        <w:t xml:space="preserve"> </w:t>
      </w:r>
      <w:r>
        <w:rPr>
          <w:b/>
          <w:bCs/>
        </w:rPr>
        <w:t xml:space="preserve">15 VDC</w:t>
      </w:r>
      <w:r>
        <w:t xml:space="preserve"> </w:t>
      </w:r>
      <w:r>
        <w:t xml:space="preserve">(item A3).</w:t>
      </w:r>
    </w:p>
    <w:p>
      <w:pPr>
        <w:pStyle w:val="BodyText"/>
      </w:pPr>
      <w:r>
        <w:rPr>
          <w:b/>
          <w:bCs/>
        </w:rPr>
        <w:t xml:space="preserve">Rev-B decision: the machine mask-lamp supply is NOT used.</w:t>
      </w:r>
      <w:r>
        <w:t xml:space="preserve"> </w:t>
      </w:r>
      <w:r>
        <w:t xml:space="preserve">Dylan’s contract decision is to</w:t>
      </w:r>
      <w:r>
        <w:t xml:space="preserve"> </w:t>
      </w:r>
      <w:r>
        <w:rPr>
          <w:b/>
          <w:bCs/>
        </w:rPr>
        <w:t xml:space="preserve">install our own LEDs in the existing mask housings</w:t>
      </w:r>
      <w:r>
        <w:t xml:space="preserve"> </w:t>
      </w:r>
      <w:r>
        <w:t xml:space="preserve">and drive them from the board. The board drives each LED low-side from</w:t>
      </w:r>
      <w:r>
        <w:t xml:space="preserve"> </w:t>
      </w:r>
      <w:r>
        <w:rPr>
          <w:b/>
          <w:bCs/>
        </w:rPr>
        <w:t xml:space="preserve">VCC_5V logic power</w:t>
      </w:r>
      <w:r>
        <w:t xml:space="preserve"> </w:t>
      </w:r>
      <w:r>
        <w:t xml:space="preserve">through a</w:t>
      </w:r>
      <w:r>
        <w:t xml:space="preserve"> </w:t>
      </w:r>
      <w:r>
        <w:rPr>
          <w:b/>
          <w:bCs/>
        </w:rPr>
        <w:t xml:space="preserve">2N7002-class N-MOSFET</w:t>
      </w:r>
      <w:r>
        <w:t xml:space="preserve"> </w:t>
      </w:r>
      <w:r>
        <w:t xml:space="preserve">with a per-channel current-limit resistor (</w:t>
      </w:r>
      <w:r>
        <w:rPr>
          <w:rStyle w:val="VerbatimChar"/>
        </w:rPr>
        <w:t xml:space="preserve">Rled_*</w:t>
      </w:r>
      <w:r>
        <w:t xml:space="preserve">, scaffolded at</w:t>
      </w:r>
      <w:r>
        <w:t xml:space="preserve"> </w:t>
      </w:r>
      <w:r>
        <w:rPr>
          <w:b/>
          <w:bCs/>
        </w:rPr>
        <w:t xml:space="preserve">330R</w:t>
      </w:r>
      <w:r>
        <w:t xml:space="preserve"> </w:t>
      </w:r>
      <w:r>
        <w:t xml:space="preserve">— final value TBD per LED brightness, see VERIFY). There is therefore</w:t>
      </w:r>
      <w:r>
        <w:t xml:space="preserve"> </w:t>
      </w:r>
      <w:r>
        <w:rPr>
          <w:b/>
          <w:bCs/>
        </w:rPr>
        <w:t xml:space="preserve">no LOGIC-to-MACHINE isolation barrier on the status LEDs</w:t>
      </w:r>
      <w:r>
        <w:t xml:space="preserve"> </w:t>
      </w:r>
      <w:r>
        <w:t xml:space="preserve">(they are pure logic-domain outputs, not machine-output contacts), and they are</w:t>
      </w:r>
      <w:r>
        <w:t xml:space="preserve"> </w:t>
      </w:r>
      <w:r>
        <w:rPr>
          <w:b/>
          <w:bCs/>
        </w:rPr>
        <w:t xml:space="preserve">not on the safety rail</w:t>
      </w:r>
      <w:r>
        <w:t xml:space="preserve"> </w:t>
      </w:r>
      <w:r>
        <w:t xml:space="preserve">(non-motion-critical).</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Lamp</w:t>
            </w:r>
          </w:p>
        </w:tc>
        <w:tc>
          <w:tcPr/>
          <w:p>
            <w:pPr>
              <w:pStyle w:val="Compact"/>
            </w:pPr>
            <w:r>
              <w:t xml:space="preserve">FSM</w:t>
            </w:r>
            <w:r>
              <w:t xml:space="preserve"> </w:t>
            </w:r>
            <w:r>
              <w:rPr>
                <w:rStyle w:val="VerbatimChar"/>
              </w:rPr>
              <w:t xml:space="preserve">set_light</w:t>
            </w:r>
            <w:r>
              <w:t xml:space="preserve"> </w:t>
            </w:r>
            <w:r>
              <w:t xml:space="preserve">name</w:t>
            </w:r>
          </w:p>
        </w:tc>
        <w:tc>
          <w:tcPr/>
          <w:p>
            <w:pPr>
              <w:pStyle w:val="Compact"/>
            </w:pPr>
            <w:r>
              <w:t xml:space="preserve">OEM mask position</w:t>
            </w:r>
          </w:p>
        </w:tc>
        <w:tc>
          <w:tcPr/>
          <w:p>
            <w:pPr>
              <w:pStyle w:val="Compact"/>
            </w:pPr>
            <w:r>
              <w:t xml:space="preserve">OEM supply</w:t>
            </w:r>
          </w:p>
        </w:tc>
        <w:tc>
          <w:tcPr/>
          <w:p>
            <w:pPr>
              <w:pStyle w:val="Compact"/>
            </w:pPr>
            <w:r>
              <w:t xml:space="preserve">Board: MCP23017 OUT-A port.bit</w:t>
            </w:r>
          </w:p>
        </w:tc>
        <w:tc>
          <w:tcPr/>
          <w:p>
            <w:pPr>
              <w:pStyle w:val="Compact"/>
            </w:pPr>
            <w:r>
              <w:t xml:space="preserve">MCP pin</w:t>
            </w:r>
          </w:p>
        </w:tc>
        <w:tc>
          <w:tcPr/>
          <w:p>
            <w:pPr>
              <w:pStyle w:val="Compact"/>
            </w:pPr>
            <w:r>
              <w:t xml:space="preserve">Board net</w:t>
            </w:r>
          </w:p>
        </w:tc>
        <w:tc>
          <w:tcPr/>
          <w:p>
            <w:pPr>
              <w:pStyle w:val="Compact"/>
            </w:pPr>
            <w:r>
              <w:t xml:space="preserve">Driver</w:t>
            </w:r>
          </w:p>
        </w:tc>
      </w:tr>
      <w:tr>
        <w:tc>
          <w:tcPr/>
          <w:p>
            <w:pPr>
              <w:pStyle w:val="Compact"/>
            </w:pPr>
            <w:r>
              <w:t xml:space="preserve">1st-ball</w:t>
            </w:r>
          </w:p>
        </w:tc>
        <w:tc>
          <w:tcPr/>
          <w:p>
            <w:pPr>
              <w:pStyle w:val="Compact"/>
            </w:pPr>
            <w:r>
              <w:rPr>
                <w:rStyle w:val="VerbatimChar"/>
              </w:rPr>
              <w:t xml:space="preserve">first_ball</w:t>
            </w:r>
          </w:p>
        </w:tc>
        <w:tc>
          <w:tcPr/>
          <w:p>
            <w:pPr>
              <w:pStyle w:val="Compact"/>
            </w:pPr>
            <w:r>
              <w:t xml:space="preserve">PM-E24</w:t>
            </w:r>
          </w:p>
        </w:tc>
        <w:tc>
          <w:tcPr/>
          <w:p>
            <w:pPr>
              <w:pStyle w:val="Compact"/>
            </w:pPr>
            <w:r>
              <w:t xml:space="preserve">12 VDC (OEM) / 15 VDC (measured)</w:t>
            </w:r>
          </w:p>
        </w:tc>
        <w:tc>
          <w:tcPr/>
          <w:p>
            <w:pPr>
              <w:pStyle w:val="Compact"/>
            </w:pPr>
            <w:r>
              <w:t xml:space="preserve">A7</w:t>
            </w:r>
          </w:p>
        </w:tc>
        <w:tc>
          <w:tcPr/>
          <w:p>
            <w:pPr>
              <w:pStyle w:val="Compact"/>
            </w:pPr>
            <w:r>
              <w:t xml:space="preserve">28</w:t>
            </w:r>
          </w:p>
        </w:tc>
        <w:tc>
          <w:tcPr/>
          <w:p>
            <w:pPr>
              <w:pStyle w:val="Compact"/>
            </w:pPr>
            <w:r>
              <w:t xml:space="preserve">L_FIRST</w:t>
            </w:r>
          </w:p>
        </w:tc>
        <w:tc>
          <w:tcPr/>
          <w:p>
            <w:pPr>
              <w:pStyle w:val="Compact"/>
            </w:pPr>
            <w:r>
              <w:t xml:space="preserve">2N7002 low-side, 330R limit</w:t>
            </w:r>
          </w:p>
        </w:tc>
      </w:tr>
      <w:tr>
        <w:tc>
          <w:tcPr/>
          <w:p>
            <w:pPr>
              <w:pStyle w:val="Compact"/>
            </w:pPr>
            <w:r>
              <w:t xml:space="preserve">2nd-ball</w:t>
            </w:r>
          </w:p>
        </w:tc>
        <w:tc>
          <w:tcPr/>
          <w:p>
            <w:pPr>
              <w:pStyle w:val="Compact"/>
            </w:pPr>
            <w:r>
              <w:rPr>
                <w:rStyle w:val="VerbatimChar"/>
              </w:rPr>
              <w:t xml:space="preserve">second_ball</w:t>
            </w:r>
          </w:p>
        </w:tc>
        <w:tc>
          <w:tcPr/>
          <w:p>
            <w:pPr>
              <w:pStyle w:val="Compact"/>
            </w:pPr>
            <w:r>
              <w:t xml:space="preserve">PM-E25</w:t>
            </w:r>
          </w:p>
        </w:tc>
        <w:tc>
          <w:tcPr/>
          <w:p>
            <w:pPr>
              <w:pStyle w:val="Compact"/>
            </w:pPr>
            <w:r>
              <w:t xml:space="preserve">”</w:t>
            </w:r>
          </w:p>
        </w:tc>
        <w:tc>
          <w:tcPr/>
          <w:p>
            <w:pPr>
              <w:pStyle w:val="Compact"/>
            </w:pPr>
            <w:r>
              <w:t xml:space="preserve">B0</w:t>
            </w:r>
          </w:p>
        </w:tc>
        <w:tc>
          <w:tcPr/>
          <w:p>
            <w:pPr>
              <w:pStyle w:val="Compact"/>
            </w:pPr>
            <w:r>
              <w:t xml:space="preserve">1</w:t>
            </w:r>
          </w:p>
        </w:tc>
        <w:tc>
          <w:tcPr/>
          <w:p>
            <w:pPr>
              <w:pStyle w:val="Compact"/>
            </w:pPr>
            <w:r>
              <w:t xml:space="preserve">L_SECOND</w:t>
            </w:r>
          </w:p>
        </w:tc>
        <w:tc>
          <w:tcPr/>
          <w:p>
            <w:pPr>
              <w:pStyle w:val="Compact"/>
            </w:pPr>
            <w:r>
              <w:t xml:space="preserve">”</w:t>
            </w:r>
          </w:p>
        </w:tc>
      </w:tr>
      <w:tr>
        <w:tc>
          <w:tcPr/>
          <w:p>
            <w:pPr>
              <w:pStyle w:val="Compact"/>
            </w:pPr>
            <w:r>
              <w:t xml:space="preserve">strike</w:t>
            </w:r>
          </w:p>
        </w:tc>
        <w:tc>
          <w:tcPr/>
          <w:p>
            <w:pPr>
              <w:pStyle w:val="Compact"/>
            </w:pPr>
            <w:r>
              <w:rPr>
                <w:rStyle w:val="VerbatimChar"/>
              </w:rPr>
              <w:t xml:space="preserve">strike</w:t>
            </w:r>
          </w:p>
        </w:tc>
        <w:tc>
          <w:tcPr/>
          <w:p>
            <w:pPr>
              <w:pStyle w:val="Compact"/>
            </w:pPr>
            <w:r>
              <w:t xml:space="preserve">PM-E26</w:t>
            </w:r>
          </w:p>
        </w:tc>
        <w:tc>
          <w:tcPr/>
          <w:p>
            <w:pPr>
              <w:pStyle w:val="Compact"/>
            </w:pPr>
            <w:r>
              <w:t xml:space="preserve">”</w:t>
            </w:r>
          </w:p>
        </w:tc>
        <w:tc>
          <w:tcPr/>
          <w:p>
            <w:pPr>
              <w:pStyle w:val="Compact"/>
            </w:pPr>
            <w:r>
              <w:t xml:space="preserve">B1</w:t>
            </w:r>
          </w:p>
        </w:tc>
        <w:tc>
          <w:tcPr/>
          <w:p>
            <w:pPr>
              <w:pStyle w:val="Compact"/>
            </w:pPr>
            <w:r>
              <w:t xml:space="preserve">2</w:t>
            </w:r>
          </w:p>
        </w:tc>
        <w:tc>
          <w:tcPr/>
          <w:p>
            <w:pPr>
              <w:pStyle w:val="Compact"/>
            </w:pPr>
            <w:r>
              <w:t xml:space="preserve">L_STRIKE</w:t>
            </w:r>
          </w:p>
        </w:tc>
        <w:tc>
          <w:tcPr/>
          <w:p>
            <w:pPr>
              <w:pStyle w:val="Compact"/>
            </w:pPr>
            <w:r>
              <w:t xml:space="preserve">”</w:t>
            </w:r>
          </w:p>
        </w:tc>
      </w:tr>
      <w:tr>
        <w:tc>
          <w:tcPr/>
          <w:p>
            <w:pPr>
              <w:pStyle w:val="Compact"/>
            </w:pPr>
            <w:r>
              <w:t xml:space="preserve">foul</w:t>
            </w:r>
          </w:p>
        </w:tc>
        <w:tc>
          <w:tcPr/>
          <w:p>
            <w:pPr>
              <w:pStyle w:val="Compact"/>
            </w:pPr>
            <w:r>
              <w:rPr>
                <w:rStyle w:val="VerbatimChar"/>
              </w:rPr>
              <w:t xml:space="preserve">foul</w:t>
            </w:r>
          </w:p>
        </w:tc>
        <w:tc>
          <w:tcPr/>
          <w:p>
            <w:pPr>
              <w:pStyle w:val="Compact"/>
            </w:pPr>
            <w:r>
              <w:t xml:space="preserve">PM-E27</w:t>
            </w:r>
          </w:p>
        </w:tc>
        <w:tc>
          <w:tcPr/>
          <w:p>
            <w:pPr>
              <w:pStyle w:val="Compact"/>
            </w:pPr>
            <w:r>
              <w:t xml:space="preserve">”</w:t>
            </w:r>
          </w:p>
        </w:tc>
        <w:tc>
          <w:tcPr/>
          <w:p>
            <w:pPr>
              <w:pStyle w:val="Compact"/>
            </w:pPr>
            <w:r>
              <w:t xml:space="preserve">B2</w:t>
            </w:r>
          </w:p>
        </w:tc>
        <w:tc>
          <w:tcPr/>
          <w:p>
            <w:pPr>
              <w:pStyle w:val="Compact"/>
            </w:pPr>
            <w:r>
              <w:t xml:space="preserve">3</w:t>
            </w:r>
          </w:p>
        </w:tc>
        <w:tc>
          <w:tcPr/>
          <w:p>
            <w:pPr>
              <w:pStyle w:val="Compact"/>
            </w:pPr>
            <w:r>
              <w:t xml:space="preserve">L_FOUL</w:t>
            </w:r>
          </w:p>
        </w:tc>
        <w:tc>
          <w:tcPr/>
          <w:p>
            <w:pPr>
              <w:pStyle w:val="Compact"/>
            </w:pPr>
            <w:r>
              <w:t xml:space="preserve">”</w:t>
            </w:r>
          </w:p>
        </w:tc>
      </w:tr>
    </w:tbl>
    <w:p>
      <w:pPr>
        <w:pStyle w:val="BodyText"/>
      </w:pPr>
      <w:r>
        <w:t xml:space="preserve">(Source: lamp roles + PM-E positions from</w:t>
      </w:r>
      <w:r>
        <w:t xml:space="preserve"> </w:t>
      </w:r>
      <w:r>
        <w:rPr>
          <w:rStyle w:val="VerbatimChar"/>
        </w:rPr>
        <w:t xml:space="preserve">phase8_io_board_spec.md</w:t>
      </w:r>
      <w:r>
        <w:t xml:space="preserve"> </w:t>
      </w:r>
      <w:r>
        <w:t xml:space="preserve">§1 outputs row 3 and system reference §4; board bits from</w:t>
      </w:r>
      <w:r>
        <w:t xml:space="preserve"> </w:t>
      </w:r>
      <w:r>
        <w:rPr>
          <w:rStyle w:val="VerbatimChar"/>
        </w:rPr>
        <w:t xml:space="preserve">controller_io.py</w:t>
      </w:r>
      <w:r>
        <w:t xml:space="preserve"> </w:t>
      </w:r>
      <w:r>
        <w:rPr>
          <w:rStyle w:val="VerbatimChar"/>
        </w:rPr>
        <w:t xml:space="preserve">OUT_A_MAP</w:t>
      </w:r>
      <w:r>
        <w:t xml:space="preserve"> </w:t>
      </w:r>
      <w:r>
        <w:t xml:space="preserve">(</w:t>
      </w:r>
      <w:r>
        <w:rPr>
          <w:rStyle w:val="VerbatimChar"/>
        </w:rPr>
        <w:t xml:space="preserve">first_ball</w:t>
      </w:r>
      <w:r>
        <w:t xml:space="preserve">=(0,7),</w:t>
      </w:r>
      <w:r>
        <w:t xml:space="preserve"> </w:t>
      </w:r>
      <w:r>
        <w:rPr>
          <w:rStyle w:val="VerbatimChar"/>
        </w:rPr>
        <w:t xml:space="preserve">second_ball</w:t>
      </w:r>
      <w:r>
        <w:t xml:space="preserve">=(1,0),</w:t>
      </w:r>
      <w:r>
        <w:t xml:space="preserve"> </w:t>
      </w:r>
      <w:r>
        <w:rPr>
          <w:rStyle w:val="VerbatimChar"/>
        </w:rPr>
        <w:t xml:space="preserve">strike</w:t>
      </w:r>
      <w:r>
        <w:t xml:space="preserve">=(1,1),</w:t>
      </w:r>
      <w:r>
        <w:t xml:space="preserve"> </w:t>
      </w:r>
      <w:r>
        <w:rPr>
          <w:rStyle w:val="VerbatimChar"/>
        </w:rPr>
        <w:t xml:space="preserve">foul</w:t>
      </w:r>
      <w:r>
        <w:t xml:space="preserve">=(1,2)) and</w:t>
      </w:r>
      <w:r>
        <w:t xml:space="preserve"> </w:t>
      </w:r>
      <w:r>
        <w:rPr>
          <w:rStyle w:val="VerbatimChar"/>
        </w:rPr>
        <w:t xml:space="preserve">generate_kicad_netlist_revB.py</w:t>
      </w:r>
      <w:r>
        <w:t xml:space="preserve"> </w:t>
      </w:r>
      <w:r>
        <w:rPr>
          <w:rStyle w:val="VerbatimChar"/>
        </w:rPr>
        <w:t xml:space="preserve">OUTPUT_PINS</w:t>
      </w:r>
      <w:r>
        <w:t xml:space="preserve"> </w:t>
      </w:r>
      <w:r>
        <w:t xml:space="preserve">L_FIRST=28/L_SECOND=1/L_STRIKE=2/L_FOUL=3; driver topology from</w:t>
      </w:r>
      <w:r>
        <w:t xml:space="preserve"> </w:t>
      </w:r>
      <w:r>
        <w:rPr>
          <w:rStyle w:val="VerbatimChar"/>
        </w:rPr>
        <w:t xml:space="preserve">phase8b_pcb_revB_spec.md</w:t>
      </w:r>
      <w:r>
        <w:t xml:space="preserve"> </w:t>
      </w:r>
      <w:r>
        <w:t xml:space="preserve">§3.3 and netlist</w:t>
      </w:r>
      <w:r>
        <w:t xml:space="preserve"> </w:t>
      </w:r>
      <w:r>
        <w:rPr>
          <w:rStyle w:val="VerbatimChar"/>
        </w:rPr>
        <w:t xml:space="preserve">lamp_led_output()</w:t>
      </w:r>
      <w:r>
        <w:t xml:space="preserve"> </w:t>
      </w:r>
      <w:r>
        <w:t xml:space="preserve">(2N7002 + 330R</w:t>
      </w:r>
      <w:r>
        <w:t xml:space="preserve"> </w:t>
      </w:r>
      <w:r>
        <w:rPr>
          <w:rStyle w:val="VerbatimChar"/>
        </w:rPr>
        <w:t xml:space="preserve">Rled_*</w:t>
      </w:r>
      <w:r>
        <w:t xml:space="preserve">). LED returns wire to the</w:t>
      </w:r>
      <w:r>
        <w:t xml:space="preserve"> </w:t>
      </w:r>
      <w:r>
        <w:rPr>
          <w:b/>
          <w:bCs/>
        </w:rPr>
        <w:t xml:space="preserve">J_LAMP_LED</w:t>
      </w:r>
      <w:r>
        <w:t xml:space="preserve"> </w:t>
      </w:r>
      <w:r>
        <w:t xml:space="preserve">6-pin connector: VCC_5V, GND, then the four LED-return lines.)</w:t>
      </w:r>
    </w:p>
    <w:p>
      <w:pPr>
        <w:pStyle w:val="BlockText"/>
      </w:pPr>
      <w:r>
        <w:rPr>
          <w:b/>
          <w:bCs/>
        </w:rPr>
        <w:t xml:space="preserve">(VERIFY: final mask-LED type and</w:t>
      </w:r>
      <w:r>
        <w:rPr>
          <w:b/>
          <w:bCs/>
        </w:rPr>
        <w:t xml:space="preserve"> </w:t>
      </w:r>
      <w:r>
        <w:rPr>
          <w:rStyle w:val="VerbatimChar"/>
          <w:b/>
          <w:bCs/>
        </w:rPr>
        <w:t xml:space="preserve">Rled_*</w:t>
      </w:r>
      <w:r>
        <w:rPr>
          <w:b/>
          <w:bCs/>
        </w:rPr>
        <w:t xml:space="preserve"> </w:t>
      </w:r>
      <w:r>
        <w:rPr>
          <w:b/>
          <w:bCs/>
        </w:rPr>
        <w:t xml:space="preserve">current-limit value (330R is a scaffold placeholder).</w:t>
      </w:r>
      <w:r>
        <w:t xml:space="preserve"> </w:t>
      </w:r>
      <w:r>
        <w:t xml:space="preserve">Per</w:t>
      </w:r>
      <w:r>
        <w:t xml:space="preserve"> </w:t>
      </w:r>
      <w:r>
        <w:rPr>
          <w:rStyle w:val="VerbatimChar"/>
        </w:rPr>
        <w:t xml:space="preserve">phase8b_pcb_revB_spec.md</w:t>
      </w:r>
      <w:r>
        <w:t xml:space="preserve"> </w:t>
      </w:r>
      <w:r>
        <w:t xml:space="preserve">§11 item 5, the LED part and per-channel resistor must be locked for bowling-center brightness before assembly.) Note the OEM supply discrepancy: system reference says 12 VDC, the at-machine measurement says</w:t>
      </w:r>
      <w:r>
        <w:t xml:space="preserve"> </w:t>
      </w:r>
      <w:r>
        <w:rPr>
          <w:b/>
          <w:bCs/>
        </w:rPr>
        <w:t xml:space="preserve">15 VDC</w:t>
      </w:r>
      <w:r>
        <w:t xml:space="preserve"> </w:t>
      </w:r>
      <w:r>
        <w:t xml:space="preserve">— moot for our build since we abandon the machine lamp supply, but recorded here for anyone restoring the OEM mask.</w:t>
      </w:r>
    </w:p>
    <w:p>
      <w:r>
        <w:pict>
          <v:rect style="width:0;height:1.5pt" o:hralign="center" o:hrstd="t" o:hr="t"/>
        </w:pict>
      </w:r>
    </w:p>
    <w:bookmarkEnd w:id="66"/>
    <w:bookmarkStart w:id="67" w:name="X5f297021acdb732d4018eb2c9ac159646c6c650"/>
    <w:p>
      <w:pPr>
        <w:pStyle w:val="Heading3"/>
      </w:pPr>
      <w:r>
        <w:t xml:space="preserve">4.9 The 7 relay-driven outputs (S / T / SP / BE / M / M2 / M1)</w:t>
      </w:r>
    </w:p>
    <w:p>
      <w:pPr>
        <w:pStyle w:val="FirstParagraph"/>
      </w:pPr>
      <w:r>
        <w:t xml:space="preserve">These are the controller’s machine</w:t>
      </w:r>
      <w:r>
        <w:t xml:space="preserve"> </w:t>
      </w:r>
      <w:r>
        <w:rPr>
          <w:i/>
          <w:iCs/>
        </w:rPr>
        <w:t xml:space="preserve">outputs</w:t>
      </w:r>
      <w:r>
        <w:t xml:space="preserve">.</w:t>
      </w:r>
      <w:r>
        <w:t xml:space="preserve"> </w:t>
      </w:r>
      <w:r>
        <w:rPr>
          <w:b/>
          <w:bCs/>
        </w:rPr>
        <w:t xml:space="preserve">Critical operating principle (see §3, §6):</w:t>
      </w:r>
      <w:r>
        <w:t xml:space="preserve"> </w:t>
      </w:r>
      <w:r>
        <w:t xml:space="preserve">the board does</w:t>
      </w:r>
      <w:r>
        <w:t xml:space="preserve"> </w:t>
      </w:r>
      <w:r>
        <w:rPr>
          <w:b/>
          <w:bCs/>
        </w:rPr>
        <w:t xml:space="preserve">not</w:t>
      </w:r>
      <w:r>
        <w:t xml:space="preserve"> </w:t>
      </w:r>
      <w:r>
        <w:t xml:space="preserve">switch motor current and does</w:t>
      </w:r>
      <w:r>
        <w:t xml:space="preserve"> </w:t>
      </w:r>
      <w:r>
        <w:rPr>
          <w:b/>
          <w:bCs/>
        </w:rPr>
        <w:t xml:space="preserve">not</w:t>
      </w:r>
      <w:r>
        <w:t xml:space="preserve"> </w:t>
      </w:r>
      <w:r>
        <w:t xml:space="preserve">source machine coil voltage. Each output is an</w:t>
      </w:r>
      <w:r>
        <w:t xml:space="preserve"> </w:t>
      </w:r>
      <w:r>
        <w:rPr>
          <w:b/>
          <w:bCs/>
        </w:rPr>
        <w:t xml:space="preserve">isolated dry relay contact</w:t>
      </w:r>
      <w:r>
        <w:t xml:space="preserve"> </w:t>
      </w:r>
      <w:r>
        <w:t xml:space="preserve">that closes/opens an</w:t>
      </w:r>
      <w:r>
        <w:t xml:space="preserve"> </w:t>
      </w:r>
      <w:r>
        <w:rPr>
          <w:i/>
          <w:iCs/>
        </w:rPr>
        <w:t xml:space="preserve">existing machine control circuit</w:t>
      </w:r>
      <w:r>
        <w:t xml:space="preserve"> </w:t>
      </w:r>
      <w:r>
        <w:t xml:space="preserve">— the machine’s own contactors continue to switch the 115 VAC motors and retain their OEM run/braking behavior. The board commands coils; the machine’s iron switches the motors. This preserves motor inrush handling and regenerative braking on the existing contactors, and is the key simplicity/safety win.</w:t>
      </w:r>
    </w:p>
    <w:p>
      <w:pPr>
        <w:pStyle w:val="BodyText"/>
      </w:pPr>
      <w:r>
        <w:rPr>
          <w:b/>
          <w:bCs/>
        </w:rPr>
        <w:t xml:space="preserve">Working voltage of the switched circuits:</w:t>
      </w:r>
      <w:r>
        <w:t xml:space="preserve"> </w:t>
      </w:r>
      <w:r>
        <w:t xml:space="preserve">the at-machine field sheet (item A1) measured</w:t>
      </w:r>
      <w:r>
        <w:t xml:space="preserve"> </w:t>
      </w:r>
      <w:r>
        <w:rPr>
          <w:b/>
          <w:bCs/>
        </w:rPr>
        <w:t xml:space="preserve">24 VAC</w:t>
      </w:r>
      <w:r>
        <w:t xml:space="preserve"> </w:t>
      </w:r>
      <w:r>
        <w:t xml:space="preserve">on the relay/coil circuits for all relays (SP presumed same). So each on-board relay contact only needs to make/break a</w:t>
      </w:r>
      <w:r>
        <w:t xml:space="preserve"> </w:t>
      </w:r>
      <w:r>
        <w:rPr>
          <w:b/>
          <w:bCs/>
        </w:rPr>
        <w:t xml:space="preserve">24 VAC contactor-coil circuit</w:t>
      </w:r>
      <w:r>
        <w:t xml:space="preserve"> </w:t>
      </w:r>
      <w:r>
        <w:t xml:space="preserve">— a small load, well within the relay’s rating. (This 24 VAC measurement also lets the board’s LOGIC↔MACHINE creepage relax from the conservative 250 VAC assumption in a future spin; the current fab board is still routed at the conservative spacing.)</w:t>
      </w:r>
    </w:p>
    <w:p>
      <w:pPr>
        <w:pStyle w:val="BodyText"/>
      </w:pPr>
      <w:r>
        <w:rPr>
          <w:b/>
          <w:bCs/>
        </w:rPr>
        <w:t xml:space="preserve">The relay (do not substitute the coil voltage):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Relay part</w:t>
            </w:r>
          </w:p>
        </w:tc>
        <w:tc>
          <w:tcPr/>
          <w:p>
            <w:pPr>
              <w:pStyle w:val="Compact"/>
            </w:pPr>
            <w:r>
              <w:rPr>
                <w:b/>
                <w:bCs/>
              </w:rPr>
              <w:t xml:space="preserve">Omron G5LE-14, 5 VDC coil</w:t>
            </w:r>
            <w:r>
              <w:t xml:space="preserve">, SPDT</w:t>
            </w:r>
          </w:p>
        </w:tc>
      </w:tr>
      <w:tr>
        <w:tc>
          <w:tcPr/>
          <w:p>
            <w:pPr>
              <w:pStyle w:val="Compact"/>
            </w:pPr>
            <w:r>
              <w:t xml:space="preserve">LCSC</w:t>
            </w:r>
          </w:p>
        </w:tc>
        <w:tc>
          <w:tcPr/>
          <w:p>
            <w:pPr>
              <w:pStyle w:val="Compact"/>
            </w:pPr>
            <w:r>
              <w:rPr>
                <w:b/>
                <w:bCs/>
              </w:rPr>
              <w:t xml:space="preserve">C116963</w:t>
            </w:r>
          </w:p>
        </w:tc>
      </w:tr>
      <w:tr>
        <w:tc>
          <w:tcPr/>
          <w:p>
            <w:pPr>
              <w:pStyle w:val="Compact"/>
            </w:pPr>
            <w:r>
              <w:t xml:space="preserve">Footprint</w:t>
            </w:r>
          </w:p>
        </w:tc>
        <w:tc>
          <w:tcPr/>
          <w:p>
            <w:pPr>
              <w:pStyle w:val="Compact"/>
            </w:pPr>
            <w:r>
              <w:rPr>
                <w:rStyle w:val="VerbatimChar"/>
              </w:rPr>
              <w:t xml:space="preserve">Relay_THT:Relay_SPDT_Omron-G5LE-1</w:t>
            </w:r>
          </w:p>
        </w:tc>
      </w:tr>
      <w:tr>
        <w:tc>
          <w:tcPr/>
          <w:p>
            <w:pPr>
              <w:pStyle w:val="Compact"/>
            </w:pPr>
            <w:r>
              <w:t xml:space="preserve">Designators</w:t>
            </w:r>
          </w:p>
        </w:tc>
        <w:tc>
          <w:tcPr/>
          <w:p>
            <w:pPr>
              <w:pStyle w:val="Compact"/>
            </w:pPr>
            <w:r>
              <w:t xml:space="preserve">K1–K6 (K7/M1 is DNP — see below)</w:t>
            </w:r>
          </w:p>
        </w:tc>
      </w:tr>
      <w:tr>
        <w:tc>
          <w:tcPr/>
          <w:p>
            <w:pPr>
              <w:pStyle w:val="Compact"/>
            </w:pPr>
            <w:r>
              <w:t xml:space="preserve">BOM note</w:t>
            </w:r>
          </w:p>
        </w:tc>
        <w:tc>
          <w:tcPr/>
          <w:p>
            <w:pPr>
              <w:pStyle w:val="Compact"/>
            </w:pPr>
            <w:r>
              <w:rPr>
                <w:i/>
                <w:iCs/>
              </w:rPr>
              <w:t xml:space="preserve">“Critical: 5VDC coil. Do not substitute 9V/12V/24V coil.”</w:t>
            </w:r>
          </w:p>
        </w:tc>
      </w:tr>
    </w:tbl>
    <w:p>
      <w:pPr>
        <w:pStyle w:val="BodyText"/>
      </w:pPr>
      <w:r>
        <w:t xml:space="preserve">(Source:</w:t>
      </w:r>
      <w:r>
        <w:t xml:space="preserve"> </w:t>
      </w:r>
      <w:r>
        <w:rPr>
          <w:rStyle w:val="VerbatimChar"/>
        </w:rPr>
        <w:t xml:space="preserve">kicad/fab_revB_routed_manual/assembly/wsl-phase8b-revB-jlc-standard-pcba-part-lock.csv</w:t>
      </w:r>
      <w:r>
        <w:t xml:space="preserve"> </w:t>
      </w:r>
      <w:r>
        <w:t xml:space="preserve">line for C116963.</w:t>
      </w:r>
      <w:r>
        <w:t xml:space="preserve"> </w:t>
      </w:r>
      <w:r>
        <w:rPr>
          <w:b/>
          <w:bCs/>
        </w:rPr>
        <w:t xml:space="preserve">The coil rail is 5 V</w:t>
      </w:r>
      <w:r>
        <w:t xml:space="preserve">, driven by the logic-side 5 V supply through the relay-enable rail —</w:t>
      </w:r>
      <w:r>
        <w:t xml:space="preserve"> </w:t>
      </w:r>
      <w:r>
        <w:rPr>
          <w:i/>
          <w:iCs/>
        </w:rPr>
        <w:t xml:space="preserve">not</w:t>
      </w:r>
      <w:r>
        <w:t xml:space="preserve"> </w:t>
      </w:r>
      <w:r>
        <w:t xml:space="preserve">24 V. The machine’s 24 VAC is on the</w:t>
      </w:r>
      <w:r>
        <w:t xml:space="preserve"> </w:t>
      </w:r>
      <w:r>
        <w:rPr>
          <w:i/>
          <w:iCs/>
        </w:rPr>
        <w:t xml:space="preserve">contact</w:t>
      </w:r>
      <w:r>
        <w:t xml:space="preserve"> </w:t>
      </w:r>
      <w:r>
        <w:t xml:space="preserve">side only.)</w:t>
      </w:r>
    </w:p>
    <w:p>
      <w:pPr>
        <w:pStyle w:val="BodyText"/>
      </w:pPr>
      <w:r>
        <w:rPr>
          <w:b/>
          <w:bCs/>
        </w:rPr>
        <w:t xml:space="preserve">Coil drive chain (per relay):</w:t>
      </w:r>
      <w:r>
        <w:t xml:space="preserve"> </w:t>
      </w:r>
      <w:r>
        <w:t xml:space="preserve">MCP23017 OUT-A bit → series base resistor (1k) →</w:t>
      </w:r>
      <w:r>
        <w:t xml:space="preserve"> </w:t>
      </w:r>
      <w:r>
        <w:rPr>
          <w:b/>
          <w:bCs/>
        </w:rPr>
        <w:t xml:space="preserve">MMBT3904 NPN</w:t>
      </w:r>
      <w:r>
        <w:t xml:space="preserve"> </w:t>
      </w:r>
      <w:r>
        <w:t xml:space="preserve">(low-side) → relay coil. Coil high side connects to the</w:t>
      </w:r>
      <w:r>
        <w:t xml:space="preserve"> </w:t>
      </w:r>
      <w:r>
        <w:rPr>
          <w:b/>
          <w:bCs/>
        </w:rPr>
        <w:t xml:space="preserve">RELAY_ENABLE_RAIL</w:t>
      </w:r>
      <w:r>
        <w:t xml:space="preserve"> </w:t>
      </w:r>
      <w:r>
        <w:t xml:space="preserve">(the safety rail, §6); a</w:t>
      </w:r>
      <w:r>
        <w:t xml:space="preserve"> </w:t>
      </w:r>
      <w:r>
        <w:rPr>
          <w:b/>
          <w:bCs/>
        </w:rPr>
        <w:t xml:space="preserve">1N4148WS</w:t>
      </w:r>
      <w:r>
        <w:t xml:space="preserve"> </w:t>
      </w:r>
      <w:r>
        <w:t xml:space="preserve">flyback diode sits across the coil. Contacts (COM/NO) go to a per-function 2-pin terminal block (</w:t>
      </w:r>
      <w:r>
        <w:rPr>
          <w:rStyle w:val="VerbatimChar"/>
        </w:rPr>
        <w:t xml:space="preserve">J_MOTION_&lt;name&gt;</w:t>
      </w:r>
      <w:r>
        <w:t xml:space="preserve">) with DNP RC-snubber + MOV footprints across the contact for AC-inductive suppression.</w:t>
      </w:r>
    </w:p>
    <w:p>
      <w:pPr>
        <w:pStyle w:val="BodyText"/>
      </w:pPr>
      <w:r>
        <w:t xml:space="preserve">(Source:</w:t>
      </w:r>
      <w:r>
        <w:t xml:space="preserve"> </w:t>
      </w:r>
      <w:r>
        <w:rPr>
          <w:rStyle w:val="VerbatimChar"/>
        </w:rPr>
        <w:t xml:space="preserve">generate_kicad_netlist_revB.py</w:t>
      </w:r>
      <w:r>
        <w:t xml:space="preserve"> </w:t>
      </w:r>
      <w:r>
        <w:rPr>
          <w:rStyle w:val="VerbatimChar"/>
        </w:rPr>
        <w:t xml:space="preserve">relay_output()</w:t>
      </w:r>
      <w:r>
        <w:t xml:space="preserve">:</w:t>
      </w:r>
      <w:r>
        <w:t xml:space="preserve"> </w:t>
      </w:r>
      <w:r>
        <w:rPr>
          <w:rStyle w:val="VerbatimChar"/>
        </w:rPr>
        <w:t xml:space="preserve">MMBT3904</w:t>
      </w:r>
      <w:r>
        <w:t xml:space="preserve"> </w:t>
      </w:r>
      <w:r>
        <w:t xml:space="preserve">Qk_*,</w:t>
      </w:r>
      <w:r>
        <w:t xml:space="preserve"> </w:t>
      </w:r>
      <w:r>
        <w:rPr>
          <w:rStyle w:val="VerbatimChar"/>
        </w:rPr>
        <w:t xml:space="preserve">Rb_*</w:t>
      </w:r>
      <w:r>
        <w:t xml:space="preserve">=1k, coil high to</w:t>
      </w:r>
      <w:r>
        <w:t xml:space="preserve"> </w:t>
      </w:r>
      <w:r>
        <w:rPr>
          <w:rStyle w:val="VerbatimChar"/>
        </w:rPr>
        <w:t xml:space="preserve">RELAY_ENABLE_RAIL</w:t>
      </w:r>
      <w:r>
        <w:t xml:space="preserve">,</w:t>
      </w:r>
      <w:r>
        <w:t xml:space="preserve"> </w:t>
      </w:r>
      <w:r>
        <w:rPr>
          <w:rStyle w:val="VerbatimChar"/>
        </w:rPr>
        <w:t xml:space="preserve">Dfly_*</w:t>
      </w:r>
      <w:r>
        <w:t xml:space="preserve">=1N4148,</w:t>
      </w:r>
      <w:r>
        <w:t xml:space="preserve"> </w:t>
      </w:r>
      <w:r>
        <w:rPr>
          <w:rStyle w:val="VerbatimChar"/>
        </w:rPr>
        <w:t xml:space="preserve">Rsnub_*</w:t>
      </w:r>
      <w:r>
        <w:t xml:space="preserve">=100R DNP,</w:t>
      </w:r>
      <w:r>
        <w:t xml:space="preserve"> </w:t>
      </w:r>
      <w:r>
        <w:rPr>
          <w:rStyle w:val="VerbatimChar"/>
        </w:rPr>
        <w:t xml:space="preserve">Csnub_*</w:t>
      </w:r>
      <w:r>
        <w:t xml:space="preserve">=10nF X2 DNP,</w:t>
      </w:r>
      <w:r>
        <w:t xml:space="preserve"> </w:t>
      </w:r>
      <w:r>
        <w:rPr>
          <w:rStyle w:val="VerbatimChar"/>
        </w:rPr>
        <w:t xml:space="preserve">MOV_*</w:t>
      </w:r>
      <w:r>
        <w:t xml:space="preserve"> </w:t>
      </w:r>
      <w:r>
        <w:t xml:space="preserve">DNP. Per-relay flyback/snubber confirms</w:t>
      </w:r>
      <w:r>
        <w:t xml:space="preserve"> </w:t>
      </w:r>
      <w:r>
        <w:rPr>
          <w:rStyle w:val="VerbatimChar"/>
        </w:rPr>
        <w:t xml:space="preserve">phase8b_pcb_revB_spec.md</w:t>
      </w:r>
      <w:r>
        <w:t xml:space="preserve"> </w:t>
      </w:r>
      <w:r>
        <w:t xml:space="preserve">§3.2.)</w:t>
      </w:r>
    </w:p>
    <w:p>
      <w:pPr>
        <w:pStyle w:val="BodyText"/>
      </w:pPr>
      <w:r>
        <w:rPr>
          <w:b/>
          <w:bCs/>
        </w:rPr>
        <w:t xml:space="preserve">The 7 outputs:</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Output</w:t>
            </w:r>
          </w:p>
        </w:tc>
        <w:tc>
          <w:tcPr/>
          <w:p>
            <w:pPr>
              <w:pStyle w:val="Compact"/>
            </w:pPr>
            <w:r>
              <w:t xml:space="preserve">Function</w:t>
            </w:r>
          </w:p>
        </w:tc>
        <w:tc>
          <w:tcPr/>
          <w:p>
            <w:pPr>
              <w:pStyle w:val="Compact"/>
            </w:pPr>
            <w:r>
              <w:t xml:space="preserve">FSM use</w:t>
            </w:r>
          </w:p>
        </w:tc>
        <w:tc>
          <w:tcPr/>
          <w:p>
            <w:pPr>
              <w:pStyle w:val="Compact"/>
            </w:pPr>
            <w:r>
              <w:t xml:space="preserve">Contact form</w:t>
            </w:r>
          </w:p>
        </w:tc>
        <w:tc>
          <w:tcPr/>
          <w:p>
            <w:pPr>
              <w:pStyle w:val="Compact"/>
            </w:pPr>
            <w:r>
              <w:t xml:space="preserve">On safety rail</w:t>
            </w:r>
          </w:p>
        </w:tc>
        <w:tc>
          <w:tcPr/>
          <w:p>
            <w:pPr>
              <w:pStyle w:val="Compact"/>
            </w:pPr>
            <w:r>
              <w:t xml:space="preserve">MCP23017 OUT-A port.bit</w:t>
            </w:r>
          </w:p>
        </w:tc>
        <w:tc>
          <w:tcPr/>
          <w:p>
            <w:pPr>
              <w:pStyle w:val="Compact"/>
            </w:pPr>
            <w:r>
              <w:t xml:space="preserve">MCP pin</w:t>
            </w:r>
          </w:p>
        </w:tc>
        <w:tc>
          <w:tcPr/>
          <w:p>
            <w:pPr>
              <w:pStyle w:val="Compact"/>
            </w:pPr>
            <w:r>
              <w:t xml:space="preserve">Net</w:t>
            </w:r>
          </w:p>
        </w:tc>
        <w:tc>
          <w:tcPr/>
          <w:p>
            <w:pPr>
              <w:pStyle w:val="Compact"/>
            </w:pPr>
            <w:r>
              <w:t xml:space="preserve">Connector (bench / OEM-ref)¹</w:t>
            </w:r>
          </w:p>
        </w:tc>
      </w:tr>
      <w:tr>
        <w:tc>
          <w:tcPr/>
          <w:p>
            <w:pPr>
              <w:pStyle w:val="Compact"/>
            </w:pPr>
            <w:r>
              <w:rPr>
                <w:b/>
                <w:bCs/>
              </w:rPr>
              <w:t xml:space="preserve">S</w:t>
            </w:r>
          </w:p>
        </w:tc>
        <w:tc>
          <w:tcPr/>
          <w:p>
            <w:pPr>
              <w:pStyle w:val="Compact"/>
            </w:pPr>
            <w:r>
              <w:t xml:space="preserve">Sweep motor contactor command</w:t>
            </w:r>
          </w:p>
        </w:tc>
        <w:tc>
          <w:tcPr/>
          <w:p>
            <w:pPr>
              <w:pStyle w:val="Compact"/>
            </w:pPr>
            <w:r>
              <w:rPr>
                <w:rStyle w:val="VerbatimChar"/>
              </w:rPr>
              <w:t xml:space="preserve">set_sweep</w:t>
            </w:r>
            <w:r>
              <w:t xml:space="preserve"> </w:t>
            </w:r>
            <w:r>
              <w:t xml:space="preserve">(active)</w:t>
            </w:r>
          </w:p>
        </w:tc>
        <w:tc>
          <w:tcPr/>
          <w:p>
            <w:pPr>
              <w:pStyle w:val="Compact"/>
            </w:pPr>
            <w:r>
              <w:t xml:space="preserve">isolated NO dry contact</w:t>
            </w:r>
          </w:p>
        </w:tc>
        <w:tc>
          <w:tcPr/>
          <w:p>
            <w:pPr>
              <w:pStyle w:val="Compact"/>
            </w:pPr>
            <w:r>
              <w:rPr>
                <w:b/>
                <w:bCs/>
              </w:rPr>
              <w:t xml:space="preserve">yes</w:t>
            </w:r>
          </w:p>
        </w:tc>
        <w:tc>
          <w:tcPr/>
          <w:p>
            <w:pPr>
              <w:pStyle w:val="Compact"/>
            </w:pPr>
            <w:r>
              <w:t xml:space="preserve">A0</w:t>
            </w:r>
          </w:p>
        </w:tc>
        <w:tc>
          <w:tcPr/>
          <w:p>
            <w:pPr>
              <w:pStyle w:val="Compact"/>
            </w:pPr>
            <w:r>
              <w:t xml:space="preserve">21</w:t>
            </w:r>
          </w:p>
        </w:tc>
        <w:tc>
          <w:tcPr/>
          <w:p>
            <w:pPr>
              <w:pStyle w:val="Compact"/>
            </w:pPr>
            <w:r>
              <w:t xml:space="preserve">DRV_S → OUT_S_A/B</w:t>
            </w:r>
          </w:p>
        </w:tc>
        <w:tc>
          <w:tcPr/>
          <w:p>
            <w:pPr>
              <w:pStyle w:val="Compact"/>
            </w:pPr>
            <w:r>
              <w:t xml:space="preserve">bench:</w:t>
            </w:r>
            <w:r>
              <w:t xml:space="preserve"> </w:t>
            </w:r>
            <w:r>
              <w:rPr>
                <w:b/>
                <w:bCs/>
              </w:rPr>
              <w:t xml:space="preserve">C1</w:t>
            </w:r>
            <w:r>
              <w:t xml:space="preserve"> </w:t>
            </w:r>
            <w:r>
              <w:t xml:space="preserve">(cavities C,D,N,T)</w:t>
            </w:r>
          </w:p>
        </w:tc>
      </w:tr>
      <w:tr>
        <w:tc>
          <w:tcPr/>
          <w:p>
            <w:pPr>
              <w:pStyle w:val="Compact"/>
            </w:pPr>
            <w:r>
              <w:rPr>
                <w:b/>
                <w:bCs/>
              </w:rPr>
              <w:t xml:space="preserve">T</w:t>
            </w:r>
          </w:p>
        </w:tc>
        <w:tc>
          <w:tcPr/>
          <w:p>
            <w:pPr>
              <w:pStyle w:val="Compact"/>
            </w:pPr>
            <w:r>
              <w:t xml:space="preserve">Table motor contactor command</w:t>
            </w:r>
          </w:p>
        </w:tc>
        <w:tc>
          <w:tcPr/>
          <w:p>
            <w:pPr>
              <w:pStyle w:val="Compact"/>
            </w:pPr>
            <w:r>
              <w:rPr>
                <w:rStyle w:val="VerbatimChar"/>
              </w:rPr>
              <w:t xml:space="preserve">set_table</w:t>
            </w:r>
            <w:r>
              <w:t xml:space="preserve"> </w:t>
            </w:r>
            <w:r>
              <w:t xml:space="preserve">(active)</w:t>
            </w:r>
          </w:p>
        </w:tc>
        <w:tc>
          <w:tcPr/>
          <w:p>
            <w:pPr>
              <w:pStyle w:val="Compact"/>
            </w:pPr>
            <w:r>
              <w:t xml:space="preserve">isolated NO dry contact</w:t>
            </w:r>
          </w:p>
        </w:tc>
        <w:tc>
          <w:tcPr/>
          <w:p>
            <w:pPr>
              <w:pStyle w:val="Compact"/>
            </w:pPr>
            <w:r>
              <w:rPr>
                <w:b/>
                <w:bCs/>
              </w:rPr>
              <w:t xml:space="preserve">yes</w:t>
            </w:r>
          </w:p>
        </w:tc>
        <w:tc>
          <w:tcPr/>
          <w:p>
            <w:pPr>
              <w:pStyle w:val="Compact"/>
            </w:pPr>
            <w:r>
              <w:t xml:space="preserve">A1</w:t>
            </w:r>
          </w:p>
        </w:tc>
        <w:tc>
          <w:tcPr/>
          <w:p>
            <w:pPr>
              <w:pStyle w:val="Compact"/>
            </w:pPr>
            <w:r>
              <w:t xml:space="preserve">22</w:t>
            </w:r>
          </w:p>
        </w:tc>
        <w:tc>
          <w:tcPr/>
          <w:p>
            <w:pPr>
              <w:pStyle w:val="Compact"/>
            </w:pPr>
            <w:r>
              <w:t xml:space="preserve">DRV_T</w:t>
            </w:r>
          </w:p>
        </w:tc>
        <w:tc>
          <w:tcPr/>
          <w:p>
            <w:pPr>
              <w:pStyle w:val="Compact"/>
            </w:pPr>
            <w:r>
              <w:t xml:space="preserve">bench:</w:t>
            </w:r>
            <w:r>
              <w:t xml:space="preserve"> </w:t>
            </w:r>
            <w:r>
              <w:rPr>
                <w:b/>
                <w:bCs/>
              </w:rPr>
              <w:t xml:space="preserve">C1</w:t>
            </w:r>
            <w:r>
              <w:t xml:space="preserve"> </w:t>
            </w:r>
            <w:r>
              <w:t xml:space="preserve">(cavities A,K,H,E,L)</w:t>
            </w:r>
          </w:p>
        </w:tc>
      </w:tr>
      <w:tr>
        <w:tc>
          <w:tcPr/>
          <w:p>
            <w:pPr>
              <w:pStyle w:val="Compact"/>
            </w:pPr>
            <w:r>
              <w:rPr>
                <w:b/>
                <w:bCs/>
              </w:rPr>
              <w:t xml:space="preserve">SP</w:t>
            </w:r>
          </w:p>
        </w:tc>
        <w:tc>
          <w:tcPr/>
          <w:p>
            <w:pPr>
              <w:pStyle w:val="Compact"/>
            </w:pPr>
            <w:r>
              <w:t xml:space="preserve">Spot solenoid command</w:t>
            </w:r>
          </w:p>
        </w:tc>
        <w:tc>
          <w:tcPr/>
          <w:p>
            <w:pPr>
              <w:pStyle w:val="Compact"/>
            </w:pPr>
            <w:r>
              <w:rPr>
                <w:rStyle w:val="VerbatimChar"/>
              </w:rPr>
              <w:t xml:space="preserve">set_spot</w:t>
            </w:r>
            <w:r>
              <w:t xml:space="preserve"> </w:t>
            </w:r>
            <w:r>
              <w:t xml:space="preserve">(active)</w:t>
            </w:r>
          </w:p>
        </w:tc>
        <w:tc>
          <w:tcPr/>
          <w:p>
            <w:pPr>
              <w:pStyle w:val="Compact"/>
            </w:pPr>
            <w:r>
              <w:t xml:space="preserve">isolated NO dry contact</w:t>
            </w:r>
          </w:p>
        </w:tc>
        <w:tc>
          <w:tcPr/>
          <w:p>
            <w:pPr>
              <w:pStyle w:val="Compact"/>
            </w:pPr>
            <w:r>
              <w:rPr>
                <w:b/>
                <w:bCs/>
              </w:rPr>
              <w:t xml:space="preserve">yes</w:t>
            </w:r>
          </w:p>
        </w:tc>
        <w:tc>
          <w:tcPr/>
          <w:p>
            <w:pPr>
              <w:pStyle w:val="Compact"/>
            </w:pPr>
            <w:r>
              <w:t xml:space="preserve">A2</w:t>
            </w:r>
          </w:p>
        </w:tc>
        <w:tc>
          <w:tcPr/>
          <w:p>
            <w:pPr>
              <w:pStyle w:val="Compact"/>
            </w:pPr>
            <w:r>
              <w:t xml:space="preserve">23</w:t>
            </w:r>
          </w:p>
        </w:tc>
        <w:tc>
          <w:tcPr/>
          <w:p>
            <w:pPr>
              <w:pStyle w:val="Compact"/>
            </w:pPr>
            <w:r>
              <w:t xml:space="preserve">DRV_SP</w:t>
            </w:r>
          </w:p>
        </w:tc>
        <w:tc>
          <w:tcPr/>
          <w:p>
            <w:pPr>
              <w:pStyle w:val="Compact"/>
            </w:pPr>
            <w:r>
              <w:t xml:space="preserve">bench:</w:t>
            </w:r>
            <w:r>
              <w:t xml:space="preserve"> </w:t>
            </w:r>
            <w:r>
              <w:rPr>
                <w:b/>
                <w:bCs/>
              </w:rPr>
              <w:t xml:space="preserve">C2A</w:t>
            </w:r>
            <w:r>
              <w:t xml:space="preserve"> </w:t>
            </w:r>
            <w:r>
              <w:t xml:space="preserve">(0 Ω)</w:t>
            </w:r>
          </w:p>
        </w:tc>
      </w:tr>
      <w:tr>
        <w:tc>
          <w:tcPr/>
          <w:p>
            <w:pPr>
              <w:pStyle w:val="Compact"/>
            </w:pPr>
            <w:r>
              <w:rPr>
                <w:b/>
                <w:bCs/>
              </w:rPr>
              <w:t xml:space="preserve">BE</w:t>
            </w:r>
          </w:p>
        </w:tc>
        <w:tc>
          <w:tcPr/>
          <w:p>
            <w:pPr>
              <w:pStyle w:val="Compact"/>
            </w:pPr>
            <w:r>
              <w:t xml:space="preserve">Back-end command (elevator/carpet/distributor/ball-lift; runs continuously)</w:t>
            </w:r>
          </w:p>
        </w:tc>
        <w:tc>
          <w:tcPr/>
          <w:p>
            <w:pPr>
              <w:pStyle w:val="Compact"/>
            </w:pPr>
            <w:r>
              <w:t xml:space="preserve">future (⊕)</w:t>
            </w:r>
          </w:p>
        </w:tc>
        <w:tc>
          <w:tcPr/>
          <w:p>
            <w:pPr>
              <w:pStyle w:val="Compact"/>
            </w:pPr>
            <w:r>
              <w:t xml:space="preserve">isolated NO dry contact</w:t>
            </w:r>
          </w:p>
        </w:tc>
        <w:tc>
          <w:tcPr/>
          <w:p>
            <w:pPr>
              <w:pStyle w:val="Compact"/>
            </w:pPr>
            <w:r>
              <w:rPr>
                <w:b/>
                <w:bCs/>
              </w:rPr>
              <w:t xml:space="preserve">yes</w:t>
            </w:r>
          </w:p>
        </w:tc>
        <w:tc>
          <w:tcPr/>
          <w:p>
            <w:pPr>
              <w:pStyle w:val="Compact"/>
            </w:pPr>
            <w:r>
              <w:t xml:space="preserve">A3</w:t>
            </w:r>
          </w:p>
        </w:tc>
        <w:tc>
          <w:tcPr/>
          <w:p>
            <w:pPr>
              <w:pStyle w:val="Compact"/>
            </w:pPr>
            <w:r>
              <w:t xml:space="preserve">24</w:t>
            </w:r>
          </w:p>
        </w:tc>
        <w:tc>
          <w:tcPr/>
          <w:p>
            <w:pPr>
              <w:pStyle w:val="Compact"/>
            </w:pPr>
            <w:r>
              <w:t xml:space="preserve">DRV_BE</w:t>
            </w:r>
          </w:p>
        </w:tc>
        <w:tc>
          <w:tcPr/>
          <w:p>
            <w:pPr>
              <w:pStyle w:val="Compact"/>
            </w:pPr>
            <w:r>
              <w:t xml:space="preserve">bench: straddles</w:t>
            </w:r>
            <w:r>
              <w:t xml:space="preserve"> </w:t>
            </w:r>
            <w:r>
              <w:rPr>
                <w:b/>
                <w:bCs/>
              </w:rPr>
              <w:t xml:space="preserve">C1+C2A</w:t>
            </w:r>
            <w:r>
              <w:t xml:space="preserve"> </w:t>
            </w:r>
            <w:r>
              <w:t xml:space="preserve">(coil also taps C1-FF</w:t>
            </w:r>
            <w:r>
              <w:t xml:space="preserve"> </w:t>
            </w:r>
            <w:r>
              <w:t xml:space="preserve">@66Ω</w:t>
            </w:r>
            <w:r>
              <w:t xml:space="preserve">)</w:t>
            </w:r>
          </w:p>
        </w:tc>
      </w:tr>
      <w:tr>
        <w:tc>
          <w:tcPr/>
          <w:p>
            <w:pPr>
              <w:pStyle w:val="Compact"/>
            </w:pPr>
            <w:r>
              <w:rPr>
                <w:b/>
                <w:bCs/>
              </w:rPr>
              <w:t xml:space="preserve">M</w:t>
            </w:r>
          </w:p>
        </w:tc>
        <w:tc>
          <w:tcPr/>
          <w:p>
            <w:pPr>
              <w:pStyle w:val="Compact"/>
            </w:pPr>
            <w:r>
              <w:t xml:space="preserve">Master / control command</w:t>
            </w:r>
          </w:p>
        </w:tc>
        <w:tc>
          <w:tcPr/>
          <w:p>
            <w:pPr>
              <w:pStyle w:val="Compact"/>
            </w:pPr>
            <w:r>
              <w:t xml:space="preserve">future (⊕)</w:t>
            </w:r>
          </w:p>
        </w:tc>
        <w:tc>
          <w:tcPr/>
          <w:p>
            <w:pPr>
              <w:pStyle w:val="Compact"/>
            </w:pPr>
            <w:r>
              <w:t xml:space="preserve">isolated NO dry contact</w:t>
            </w:r>
          </w:p>
        </w:tc>
        <w:tc>
          <w:tcPr/>
          <w:p>
            <w:pPr>
              <w:pStyle w:val="Compact"/>
            </w:pPr>
            <w:r>
              <w:rPr>
                <w:b/>
                <w:bCs/>
              </w:rPr>
              <w:t xml:space="preserve">yes</w:t>
            </w:r>
          </w:p>
        </w:tc>
        <w:tc>
          <w:tcPr/>
          <w:p>
            <w:pPr>
              <w:pStyle w:val="Compact"/>
            </w:pPr>
            <w:r>
              <w:t xml:space="preserve">A4</w:t>
            </w:r>
          </w:p>
        </w:tc>
        <w:tc>
          <w:tcPr/>
          <w:p>
            <w:pPr>
              <w:pStyle w:val="Compact"/>
            </w:pPr>
            <w:r>
              <w:t xml:space="preserve">25</w:t>
            </w:r>
          </w:p>
        </w:tc>
        <w:tc>
          <w:tcPr/>
          <w:p>
            <w:pPr>
              <w:pStyle w:val="Compact"/>
            </w:pPr>
            <w:r>
              <w:t xml:space="preserve">DRV_M</w:t>
            </w:r>
          </w:p>
        </w:tc>
        <w:tc>
          <w:tcPr/>
          <w:p>
            <w:pPr>
              <w:pStyle w:val="Compact"/>
            </w:pPr>
            <w:r>
              <w:t xml:space="preserve">TBD at machine</w:t>
            </w:r>
          </w:p>
        </w:tc>
      </w:tr>
      <w:tr>
        <w:tc>
          <w:tcPr/>
          <w:p>
            <w:pPr>
              <w:pStyle w:val="Compact"/>
            </w:pPr>
            <w:r>
              <w:rPr>
                <w:b/>
                <w:bCs/>
              </w:rPr>
              <w:t xml:space="preserve">M2</w:t>
            </w:r>
          </w:p>
        </w:tc>
        <w:tc>
          <w:tcPr/>
          <w:p>
            <w:pPr>
              <w:pStyle w:val="Compact"/>
            </w:pPr>
            <w:r>
              <w:t xml:space="preserve">Sweep-reverse command</w:t>
            </w:r>
          </w:p>
        </w:tc>
        <w:tc>
          <w:tcPr/>
          <w:p>
            <w:pPr>
              <w:pStyle w:val="Compact"/>
            </w:pPr>
            <w:r>
              <w:t xml:space="preserve">future (⊕)</w:t>
            </w:r>
          </w:p>
        </w:tc>
        <w:tc>
          <w:tcPr/>
          <w:p>
            <w:pPr>
              <w:pStyle w:val="Compact"/>
            </w:pPr>
            <w:r>
              <w:t xml:space="preserve">isolated NO dry contact</w:t>
            </w:r>
          </w:p>
        </w:tc>
        <w:tc>
          <w:tcPr/>
          <w:p>
            <w:pPr>
              <w:pStyle w:val="Compact"/>
            </w:pPr>
            <w:r>
              <w:rPr>
                <w:b/>
                <w:bCs/>
              </w:rPr>
              <w:t xml:space="preserve">yes</w:t>
            </w:r>
          </w:p>
        </w:tc>
        <w:tc>
          <w:tcPr/>
          <w:p>
            <w:pPr>
              <w:pStyle w:val="Compact"/>
            </w:pPr>
            <w:r>
              <w:t xml:space="preserve">A5</w:t>
            </w:r>
          </w:p>
        </w:tc>
        <w:tc>
          <w:tcPr/>
          <w:p>
            <w:pPr>
              <w:pStyle w:val="Compact"/>
            </w:pPr>
            <w:r>
              <w:t xml:space="preserve">26</w:t>
            </w:r>
          </w:p>
        </w:tc>
        <w:tc>
          <w:tcPr/>
          <w:p>
            <w:pPr>
              <w:pStyle w:val="Compact"/>
            </w:pPr>
            <w:r>
              <w:t xml:space="preserve">DRV_M2</w:t>
            </w:r>
          </w:p>
        </w:tc>
        <w:tc>
          <w:tcPr/>
          <w:p>
            <w:pPr>
              <w:pStyle w:val="Compact"/>
            </w:pPr>
            <w:r>
              <w:t xml:space="preserve">⚠️</w:t>
            </w:r>
            <w:r>
              <w:t xml:space="preserve"> </w:t>
            </w:r>
            <w:r>
              <w:rPr>
                <w:b/>
                <w:bCs/>
              </w:rPr>
              <w:t xml:space="preserve">OEM≠bench:</w:t>
            </w:r>
            <w:r>
              <w:t xml:space="preserve"> </w:t>
            </w:r>
            <w:r>
              <w:t xml:space="preserve">OEM=C1-17DD/18JJ/26BB/27FF + TSA/Expander; our bench=</w:t>
            </w:r>
            <w:r>
              <w:rPr>
                <w:b/>
                <w:bCs/>
              </w:rPr>
              <w:t xml:space="preserve">C2A</w:t>
            </w:r>
            <w:r>
              <w:t xml:space="preserve"> </w:t>
            </w:r>
            <w:r>
              <w:t xml:space="preserve">(0 Ω)</w:t>
            </w:r>
          </w:p>
        </w:tc>
      </w:tr>
      <w:tr>
        <w:tc>
          <w:tcPr/>
          <w:p>
            <w:pPr>
              <w:pStyle w:val="Compact"/>
            </w:pPr>
            <w:r>
              <w:rPr>
                <w:b/>
                <w:bCs/>
              </w:rPr>
              <w:t xml:space="preserve">M1</w:t>
            </w:r>
          </w:p>
        </w:tc>
        <w:tc>
          <w:tcPr/>
          <w:p>
            <w:pPr>
              <w:pStyle w:val="Compact"/>
            </w:pPr>
            <w:r>
              <w:t xml:space="preserve">Ball-return command</w:t>
            </w:r>
          </w:p>
        </w:tc>
        <w:tc>
          <w:tcPr/>
          <w:p>
            <w:pPr>
              <w:pStyle w:val="Compact"/>
            </w:pPr>
            <w:r>
              <w:t xml:space="preserve">none (DNP)</w:t>
            </w:r>
          </w:p>
        </w:tc>
        <w:tc>
          <w:tcPr/>
          <w:p>
            <w:pPr>
              <w:pStyle w:val="Compact"/>
            </w:pPr>
            <w:r>
              <w:t xml:space="preserve">isolated NO dry contact</w:t>
            </w:r>
          </w:p>
        </w:tc>
        <w:tc>
          <w:tcPr/>
          <w:p>
            <w:pPr>
              <w:pStyle w:val="Compact"/>
            </w:pPr>
            <w:r>
              <w:t xml:space="preserve">yes</w:t>
            </w:r>
          </w:p>
        </w:tc>
        <w:tc>
          <w:tcPr/>
          <w:p>
            <w:pPr>
              <w:pStyle w:val="Compact"/>
            </w:pPr>
            <w:r>
              <w:t xml:space="preserve">A6</w:t>
            </w:r>
          </w:p>
        </w:tc>
        <w:tc>
          <w:tcPr/>
          <w:p>
            <w:pPr>
              <w:pStyle w:val="Compact"/>
            </w:pPr>
            <w:r>
              <w:t xml:space="preserve">27</w:t>
            </w:r>
          </w:p>
        </w:tc>
        <w:tc>
          <w:tcPr/>
          <w:p>
            <w:pPr>
              <w:pStyle w:val="Compact"/>
            </w:pPr>
            <w:r>
              <w:t xml:space="preserve">DRV_M1</w:t>
            </w:r>
          </w:p>
        </w:tc>
        <w:tc>
          <w:tcPr/>
          <w:p>
            <w:pPr>
              <w:pStyle w:val="Compact"/>
            </w:pPr>
            <w:r>
              <w:rPr>
                <w:b/>
                <w:bCs/>
              </w:rPr>
              <w:t xml:space="preserve">POPULATE-OPTIONAL / DNP</w:t>
            </w:r>
          </w:p>
        </w:tc>
      </w:tr>
    </w:tbl>
    <w:p>
      <w:pPr>
        <w:pStyle w:val="BodyText"/>
      </w:pPr>
      <w:r>
        <w:t xml:space="preserve">(Source:</w:t>
      </w:r>
      <w:r>
        <w:t xml:space="preserve"> </w:t>
      </w:r>
      <w:r>
        <w:rPr>
          <w:rStyle w:val="VerbatimChar"/>
        </w:rPr>
        <w:t xml:space="preserve">controller_io.py</w:t>
      </w:r>
      <w:r>
        <w:t xml:space="preserve"> </w:t>
      </w:r>
      <w:r>
        <w:rPr>
          <w:rStyle w:val="VerbatimChar"/>
        </w:rPr>
        <w:t xml:space="preserve">OUT_A_MAP</w:t>
      </w:r>
      <w:r>
        <w:t xml:space="preserve"> </w:t>
      </w:r>
      <w:r>
        <w:t xml:space="preserve">(S=(0,0)…M1=(0,6)) — regression-checked against</w:t>
      </w:r>
      <w:r>
        <w:t xml:space="preserve"> </w:t>
      </w:r>
      <w:r>
        <w:rPr>
          <w:rStyle w:val="VerbatimChar"/>
        </w:rPr>
        <w:t xml:space="preserve">generate_kicad_netlist_revB.py</w:t>
      </w:r>
      <w:r>
        <w:t xml:space="preserve"> </w:t>
      </w:r>
      <w:r>
        <w:rPr>
          <w:rStyle w:val="VerbatimChar"/>
        </w:rPr>
        <w:t xml:space="preserve">OUTPUT_PINS</w:t>
      </w:r>
      <w:r>
        <w:t xml:space="preserve">; connector/cavity data from</w:t>
      </w:r>
      <w:r>
        <w:t xml:space="preserve"> </w:t>
      </w:r>
      <w:r>
        <w:rPr>
          <w:rStyle w:val="VerbatimChar"/>
        </w:rPr>
        <w:t xml:space="preserve">phase8_channel_allocation.md</w:t>
      </w:r>
      <w:r>
        <w:t xml:space="preserve"> </w:t>
      </w:r>
      <w:r>
        <w:t xml:space="preserve">§3</w:t>
      </w:r>
      <w:r>
        <w:t xml:space="preserve"> </w:t>
      </w:r>
      <w:r>
        <w:t xml:space="preserve">“HARNESS UPDATE (bench-confirmed 2026-06-01)”</w:t>
      </w:r>
      <w:r>
        <w:t xml:space="preserve"> </w:t>
      </w:r>
      <w:r>
        <w:t xml:space="preserve">and</w:t>
      </w:r>
      <w:r>
        <w:t xml:space="preserve"> </w:t>
      </w:r>
      <w:r>
        <w:rPr>
          <w:rStyle w:val="VerbatimChar"/>
        </w:rPr>
        <w:t xml:space="preserve">phase8b_pcb_revB_spec.md</w:t>
      </w:r>
      <w:r>
        <w:t xml:space="preserve"> </w:t>
      </w:r>
      <w:r>
        <w:t xml:space="preserve">§3.2.)</w:t>
      </w:r>
    </w:p>
    <w:p>
      <w:pPr>
        <w:pStyle w:val="BodyText"/>
      </w:pPr>
      <w:r>
        <w:t xml:space="preserve">Notes:</w:t>
      </w:r>
      <w:r>
        <w:t xml:space="preserve"> </w:t>
      </w:r>
      <w:r>
        <w:t xml:space="preserve">-</w:t>
      </w:r>
      <w:r>
        <w:t xml:space="preserve"> </w:t>
      </w:r>
      <w:r>
        <w:rPr>
          <w:b/>
          <w:bCs/>
        </w:rPr>
        <w:t xml:space="preserve">Bit-order gotcha:</w:t>
      </w:r>
      <w:r>
        <w:t xml:space="preserve"> </w:t>
      </w:r>
      <w:r>
        <w:t xml:space="preserve">in OUT_A the order is</w:t>
      </w:r>
      <w:r>
        <w:t xml:space="preserve"> </w:t>
      </w:r>
      <w:r>
        <w:rPr>
          <w:b/>
          <w:bCs/>
        </w:rPr>
        <w:t xml:space="preserve">M2 (bit A5, pin 26) before M1 (bit A6, pin 27)</w:t>
      </w:r>
      <w:r>
        <w:t xml:space="preserve"> </w:t>
      </w:r>
      <w:r>
        <w:t xml:space="preserve">— this matches the generator (</w:t>
      </w:r>
      <w:r>
        <w:rPr>
          <w:rStyle w:val="VerbatimChar"/>
        </w:rPr>
        <w:t xml:space="preserve">OUTPUT_PINS</w:t>
      </w:r>
      <w:r>
        <w:t xml:space="preserve"> </w:t>
      </w:r>
      <w:r>
        <w:t xml:space="preserve">M2=26, M1=27), not alphabetical.</w:t>
      </w:r>
      <w:r>
        <w:t xml:space="preserve"> </w:t>
      </w:r>
      <w:r>
        <w:rPr>
          <w:rStyle w:val="VerbatimChar"/>
        </w:rPr>
        <w:t xml:space="preserve">controller_io.py</w:t>
      </w:r>
      <w:r>
        <w:t xml:space="preserve"> </w:t>
      </w:r>
      <w:r>
        <w:t xml:space="preserve">flags this explicitly.</w:t>
      </w:r>
      <w:r>
        <w:t xml:space="preserve"> </w:t>
      </w:r>
      <w:r>
        <w:t xml:space="preserve">-</w:t>
      </w:r>
      <w:r>
        <w:t xml:space="preserve"> </w:t>
      </w:r>
      <w:r>
        <w:rPr>
          <w:b/>
          <w:bCs/>
        </w:rPr>
        <w:t xml:space="preserve">M1 is DNP (do-not-populate).</w:t>
      </w:r>
      <w:r>
        <w:t xml:space="preserve"> </w:t>
      </w:r>
      <w:r>
        <w:t xml:space="preserve">Ball-return as a</w:t>
      </w:r>
      <w:r>
        <w:t xml:space="preserve"> </w:t>
      </w:r>
      <w:r>
        <w:rPr>
          <w:i/>
          <w:iCs/>
        </w:rPr>
        <w:t xml:space="preserve">separate</w:t>
      </w:r>
      <w:r>
        <w:t xml:space="preserve"> </w:t>
      </w:r>
      <w:r>
        <w:t xml:space="preserve">relay was never bench-confirmed on the 21/22 chassis and the FSM doesn’t drive it. The footprint (K7/Q7/R85-R87/D13-D14/C10) is present but flagged DNP + excluded from BOM/POS.</w:t>
      </w:r>
      <w:r>
        <w:t xml:space="preserve"> </w:t>
      </w:r>
      <w:r>
        <w:rPr>
          <w:b/>
          <w:bCs/>
        </w:rPr>
        <w:t xml:space="preserve">Do not populate or harness M1 until confirmed at-machine</w:t>
      </w:r>
      <w:r>
        <w:t xml:space="preserve"> </w:t>
      </w:r>
      <w:r>
        <w:t xml:space="preserve">(</w:t>
      </w:r>
      <w:r>
        <w:rPr>
          <w:rStyle w:val="VerbatimChar"/>
        </w:rPr>
        <w:t xml:space="preserve">phase8b_pcb_revB_spec.md</w:t>
      </w:r>
      <w:r>
        <w:t xml:space="preserve"> </w:t>
      </w:r>
      <w:r>
        <w:t xml:space="preserve">§3.2, §11 item 6).</w:t>
      </w:r>
      <w:r>
        <w:t xml:space="preserve"> </w:t>
      </w:r>
      <w:r>
        <w:t xml:space="preserve">-</w:t>
      </w:r>
      <w:r>
        <w:t xml:space="preserve"> </w:t>
      </w:r>
      <w:r>
        <w:rPr>
          <w:b/>
          <w:bCs/>
        </w:rPr>
        <w:t xml:space="preserve">BE, M, M2, M1 are spare/future (⊕):</w:t>
      </w:r>
      <w:r>
        <w:t xml:space="preserve"> </w:t>
      </w:r>
      <w:r>
        <w:t xml:space="preserve">the minimum-viable FSM today drives only</w:t>
      </w:r>
      <w:r>
        <w:t xml:space="preserve"> </w:t>
      </w:r>
      <w:r>
        <w:rPr>
          <w:b/>
          <w:bCs/>
        </w:rPr>
        <w:t xml:space="preserve">S, T, SP</w:t>
      </w:r>
      <w:r>
        <w:t xml:space="preserve"> </w:t>
      </w:r>
      <w:r>
        <w:t xml:space="preserve">(motion) + the 4 lamps. BE/M/M1/M2 are wired on the board for when full machine control grows (</w:t>
      </w:r>
      <w:r>
        <w:rPr>
          <w:rStyle w:val="VerbatimChar"/>
        </w:rPr>
        <w:t xml:space="preserve">phase8_channel_allocation.md</w:t>
      </w:r>
      <w:r>
        <w:t xml:space="preserve"> </w:t>
      </w:r>
      <w:r>
        <w:t xml:space="preserve">§1).</w:t>
      </w:r>
      <w:r>
        <w:t xml:space="preserve"> </w:t>
      </w:r>
      <w:r>
        <w:t xml:space="preserve">-</w:t>
      </w:r>
      <w:r>
        <w:t xml:space="preserve"> </w:t>
      </w:r>
      <w:r>
        <w:rPr>
          <w:b/>
          <w:bCs/>
        </w:rPr>
        <w:t xml:space="preserve">S/T must not become the motor contactor or braking path</w:t>
      </w:r>
      <w:r>
        <w:t xml:space="preserve"> </w:t>
      </w:r>
      <w:r>
        <w:t xml:space="preserve">— the board only commands the</w:t>
      </w:r>
      <w:r>
        <w:t xml:space="preserve"> </w:t>
      </w:r>
      <w:r>
        <w:rPr>
          <w:i/>
          <w:iCs/>
        </w:rPr>
        <w:t xml:space="preserve">control/coil</w:t>
      </w:r>
      <w:r>
        <w:t xml:space="preserve"> </w:t>
      </w:r>
      <w:r>
        <w:t xml:space="preserve">circuit of the existing contactors; the OEM start/run/brake contacts stay on the machine (</w:t>
      </w:r>
      <w:r>
        <w:rPr>
          <w:rStyle w:val="VerbatimChar"/>
        </w:rPr>
        <w:t xml:space="preserve">phase8b_pcb_revB_spec.md</w:t>
      </w:r>
      <w:r>
        <w:t xml:space="preserve"> </w:t>
      </w:r>
      <w:r>
        <w:t xml:space="preserve">§3.1).</w:t>
      </w:r>
      <w:r>
        <w:t xml:space="preserve"> </w:t>
      </w:r>
      <w:r>
        <w:t xml:space="preserve">-</w:t>
      </w:r>
      <w:r>
        <w:t xml:space="preserve"> </w:t>
      </w:r>
      <w:r>
        <w:rPr>
          <w:b/>
          <w:bCs/>
        </w:rPr>
        <w:t xml:space="preserve">M2/sweep-reverse interlock:</w:t>
      </w:r>
      <w:r>
        <w:t xml:space="preserve"> </w:t>
      </w:r>
      <w:r>
        <w:t xml:space="preserve">regardless of which connector M2 lands on, the OEM Expander path includes a sweep-reverse motor-start interlock and a shorting-plug requirement (</w:t>
      </w:r>
      <w:r>
        <w:t xml:space="preserve">“expander cable must be terminated or sweep won’t run”</w:t>
      </w:r>
      <w:r>
        <w:t xml:space="preserve">). The harness must</w:t>
      </w:r>
      <w:r>
        <w:t xml:space="preserve"> </w:t>
      </w:r>
      <w:r>
        <w:rPr>
          <w:b/>
          <w:bCs/>
        </w:rPr>
        <w:t xml:space="preserve">preserve that interlock function</w:t>
      </w:r>
      <w:r>
        <w:t xml:space="preserve">, not merely jumper the cavity.</w:t>
      </w:r>
    </w:p>
    <w:p>
      <w:pPr>
        <w:pStyle w:val="BlockText"/>
      </w:pPr>
      <w:r>
        <w:t xml:space="preserve">¹</w:t>
      </w:r>
      <w:r>
        <w:t xml:space="preserve"> </w:t>
      </w:r>
      <w:r>
        <w:rPr>
          <w:b/>
          <w:bCs/>
        </w:rPr>
        <w:t xml:space="preserve">(VERIFY: all C1/C2A cavity landings for the 7 outputs.)</w:t>
      </w:r>
      <w:r>
        <w:t xml:space="preserve"> </w:t>
      </w:r>
      <w:r>
        <w:t xml:space="preserve">The</w:t>
      </w:r>
      <w:r>
        <w:t xml:space="preserve"> </w:t>
      </w:r>
      <w:r>
        <w:t xml:space="preserve">“connector side”</w:t>
      </w:r>
      <w:r>
        <w:t xml:space="preserve"> </w:t>
      </w:r>
      <w:r>
        <w:t xml:space="preserve">column is</w:t>
      </w:r>
      <w:r>
        <w:t xml:space="preserve"> </w:t>
      </w:r>
      <w:r>
        <w:rPr>
          <w:b/>
          <w:bCs/>
        </w:rPr>
        <w:t xml:space="preserve">OEM-reference / single-pair-bench only and is NOT a copper constraint</w:t>
      </w:r>
      <w:r>
        <w:t xml:space="preserve"> </w:t>
      </w:r>
      <w:r>
        <w:t xml:space="preserve">— the OEM factory wire tables and our Omega-Tek bench disagree on cavity routing (both correct for their chassis). M and M1 landings are unmeasured. Exact per-chassis terminal landings are resolved by the adapter harness at cutover (at-machine field sheet PART C). Do NOT bake any of these into copper.</w:t>
      </w:r>
    </w:p>
    <w:p>
      <w:pPr>
        <w:pStyle w:val="BlockText"/>
      </w:pPr>
      <w:r>
        <w:t xml:space="preserve">⚠️</w:t>
      </w:r>
      <w:r>
        <w:t xml:space="preserve"> </w:t>
      </w:r>
      <w:r>
        <w:rPr>
          <w:b/>
          <w:bCs/>
        </w:rPr>
        <w:t xml:space="preserve">(VERIFY: relay contact current rating + snubber/MOV population.)</w:t>
      </w:r>
      <w:r>
        <w:t xml:space="preserve"> </w:t>
      </w:r>
      <w:r>
        <w:t xml:space="preserve">At-machine field-sheet item A2 (coil/control current per output) was left blank/deferred to cutover;</w:t>
      </w:r>
      <w:r>
        <w:t xml:space="preserve"> </w:t>
      </w:r>
      <w:r>
        <w:rPr>
          <w:rStyle w:val="VerbatimChar"/>
        </w:rPr>
        <w:t xml:space="preserve">phase8b_pcb_revB_spec.md</w:t>
      </w:r>
      <w:r>
        <w:t xml:space="preserve"> </w:t>
      </w:r>
      <w:r>
        <w:t xml:space="preserve">§11 items 1–2 list</w:t>
      </w:r>
      <w:r>
        <w:t xml:space="preserve"> </w:t>
      </w:r>
      <w:r>
        <w:t xml:space="preserve">“confirm contact current/voltage for S/T/SP/BE/M/M2 and whether G5LE-1 margin is sufficient”</w:t>
      </w:r>
      <w:r>
        <w:t xml:space="preserve"> </w:t>
      </w:r>
      <w:r>
        <w:t xml:space="preserve">and the 5 V coil-rail budget as open before assembly. The G5LE 10 A contact is almost certainly ample for a 24 VAC coil load, but it is not yet measured.</w:t>
      </w:r>
    </w:p>
    <w:p>
      <w:r>
        <w:pict>
          <v:rect style="width:0;height:1.5pt" o:hralign="center" o:hrstd="t" o:hr="t"/>
        </w:pict>
      </w:r>
    </w:p>
    <w:bookmarkEnd w:id="67"/>
    <w:bookmarkStart w:id="68" w:name="Xa8e0dd5a745a8820e50a09e3f04b278364f36d8"/>
    <w:p>
      <w:pPr>
        <w:pStyle w:val="Heading3"/>
      </w:pPr>
      <w:r>
        <w:t xml:space="preserve">4.10 Cross-references and the</w:t>
      </w:r>
      <w:r>
        <w:t xml:space="preserve"> </w:t>
      </w:r>
      <w:r>
        <w:t xml:space="preserve">“what’s confirmed vs. deferred”</w:t>
      </w:r>
      <w:r>
        <w:t xml:space="preserve"> </w:t>
      </w:r>
      <w:r>
        <w:t xml:space="preserve">summary</w:t>
      </w:r>
    </w:p>
    <w:p>
      <w:pPr>
        <w:pStyle w:val="Compact"/>
        <w:numPr>
          <w:ilvl w:val="0"/>
          <w:numId w:val="1013"/>
        </w:numPr>
      </w:pPr>
      <w:r>
        <w:t xml:space="preserve">Full sequence-of-operation (how these signals drive the cycle):</w:t>
      </w:r>
      <w:r>
        <w:t xml:space="preserve"> </w:t>
      </w:r>
      <w:r>
        <w:rPr>
          <w:b/>
          <w:bCs/>
        </w:rPr>
        <w:t xml:space="preserve">§2 Sequence of Operation / FSM</w:t>
      </w:r>
      <w:r>
        <w:t xml:space="preserve"> </w:t>
      </w:r>
      <w:r>
        <w:t xml:space="preserve">(and</w:t>
      </w:r>
      <w:r>
        <w:t xml:space="preserve"> </w:t>
      </w:r>
      <w:r>
        <w:rPr>
          <w:rStyle w:val="VerbatimChar"/>
        </w:rPr>
        <w:t xml:space="preserve">lane_node/cycle_control_8270.py</w:t>
      </w:r>
      <w:r>
        <w:t xml:space="preserve">).</w:t>
      </w:r>
    </w:p>
    <w:p>
      <w:pPr>
        <w:pStyle w:val="Compact"/>
        <w:numPr>
          <w:ilvl w:val="0"/>
          <w:numId w:val="1013"/>
        </w:numPr>
      </w:pPr>
      <w:r>
        <w:t xml:space="preserve">Camera scoring that replaces the pin-indicator lamps and uses the DIELL event for capture timing:</w:t>
      </w:r>
      <w:r>
        <w:t xml:space="preserve"> </w:t>
      </w:r>
      <w:r>
        <w:rPr>
          <w:b/>
          <w:bCs/>
        </w:rPr>
        <w:t xml:space="preserve">§3 System Architecture &amp; Scoring</w:t>
      </w:r>
      <w:r>
        <w:t xml:space="preserve">.</w:t>
      </w:r>
    </w:p>
    <w:p>
      <w:pPr>
        <w:pStyle w:val="Compact"/>
        <w:numPr>
          <w:ilvl w:val="0"/>
          <w:numId w:val="1013"/>
        </w:numPr>
      </w:pPr>
      <w:r>
        <w:t xml:space="preserve">Board electrical domains, opto front-ends, MCP23017/RP2040 bus, connectors:</w:t>
      </w:r>
      <w:r>
        <w:t xml:space="preserve"> </w:t>
      </w:r>
      <w:r>
        <w:rPr>
          <w:b/>
          <w:bCs/>
        </w:rPr>
        <w:t xml:space="preserve">§5 Board Architecture</w:t>
      </w:r>
      <w:r>
        <w:t xml:space="preserve">.</w:t>
      </w:r>
    </w:p>
    <w:p>
      <w:pPr>
        <w:pStyle w:val="Compact"/>
        <w:numPr>
          <w:ilvl w:val="0"/>
          <w:numId w:val="1013"/>
        </w:numPr>
      </w:pPr>
      <w:r>
        <w:t xml:space="preserve">The relay-enable rail, NE555 watchdog, RP2040 RP_OK, TB/SC interlock, power-down/First-Ball-Zero rule:</w:t>
      </w:r>
      <w:r>
        <w:t xml:space="preserve"> </w:t>
      </w:r>
      <w:r>
        <w:rPr>
          <w:b/>
          <w:bCs/>
        </w:rPr>
        <w:t xml:space="preserve">§6 Safety Architecture</w:t>
      </w:r>
      <w:r>
        <w:t xml:space="preserve">.</w:t>
      </w:r>
    </w:p>
    <w:p>
      <w:pPr>
        <w:pStyle w:val="FirstParagraph"/>
      </w:pPr>
      <w:r>
        <w:rPr>
          <w:b/>
          <w:bCs/>
        </w:rPr>
        <w:t xml:space="preserve">Confirmed (locked) machine-I/O facts:</w:t>
      </w:r>
      <w:r>
        <w:t xml:space="preserve"> </w:t>
      </w:r>
      <w:r>
        <w:t xml:space="preserve">- Cam form = dry contact, NC (A4). DIELL = NPN open-collector, ~16 V rest / ~0.7 V broken, 24 V supply (characterized end-to-end). Grippers = chassis-return, gripped = closed-to-ground (corrected at machine). Output working voltage = 24 VAC (A1). Relay = Omron G5LE-14</w:t>
      </w:r>
      <w:r>
        <w:t xml:space="preserve"> </w:t>
      </w:r>
      <w:r>
        <w:rPr>
          <w:b/>
          <w:bCs/>
        </w:rPr>
        <w:t xml:space="preserve">5 VDC</w:t>
      </w:r>
      <w:r>
        <w:t xml:space="preserve"> </w:t>
      </w:r>
      <w:r>
        <w:t xml:space="preserve">coil (C116963). Opto = PC817B (C5692981). Expander = MCP23017 I²C (C47023,</w:t>
      </w:r>
      <w:r>
        <w:t xml:space="preserve"> </w:t>
      </w:r>
      <w:r>
        <w:rPr>
          <w:i/>
          <w:iCs/>
        </w:rPr>
        <w:t xml:space="preserve">not</w:t>
      </w:r>
      <w:r>
        <w:t xml:space="preserve"> </w:t>
      </w:r>
      <w:r>
        <w:t xml:space="preserve">SPI). Watchdog timer = bipolar NE555 (NE555DR, C7593). RP2040 fast inputs =</w:t>
      </w:r>
      <w:r>
        <w:t xml:space="preserve"> </w:t>
      </w:r>
      <w:r>
        <w:rPr>
          <w:b/>
          <w:bCs/>
        </w:rPr>
        <w:t xml:space="preserve">GP6–GP13</w:t>
      </w:r>
      <w:r>
        <w:t xml:space="preserve">, RP2040_OK = GP2, UART = GP0/GP1. Board = 250×225 mm, 4 copper layers.</w:t>
      </w:r>
    </w:p>
    <w:p>
      <w:pPr>
        <w:pStyle w:val="BodyText"/>
      </w:pPr>
      <w:r>
        <w:rPr>
          <w:b/>
          <w:bCs/>
        </w:rPr>
        <w:t xml:space="preserve">Deferred to cutover (do NOT guess, NOT board-gating):</w:t>
      </w:r>
      <w:r>
        <w:t xml:space="preserve"> </w:t>
      </w:r>
      <w:r>
        <w:t xml:space="preserve">- Per-gripper GS#→C2A cavity + GS#-to-pin order; per-cam SA/SB/SC/TA1/TA2/TB→C2A cavity + edge-to-angle polarity; exact C1/C2A landings for all 7 outputs; GP/OS/BS/Foul/PBZ/PBC cavities and (for GP/OS/BS/Foul) dry-vs-AC form; TB/SC interlock terminal landing; relay contact current (A2); mask-LED type +</w:t>
      </w:r>
      <w:r>
        <w:t xml:space="preserve"> </w:t>
      </w:r>
      <w:r>
        <w:rPr>
          <w:rStyle w:val="VerbatimChar"/>
        </w:rPr>
        <w:t xml:space="preserve">Rled_*</w:t>
      </w:r>
      <w:r>
        <w:t xml:space="preserve"> </w:t>
      </w:r>
      <w:r>
        <w:t xml:space="preserve">value; M1 existence as a separate relay.</w:t>
      </w:r>
    </w:p>
    <w:bookmarkEnd w:id="68"/>
    <w:bookmarkEnd w:id="69"/>
    <w:bookmarkStart w:id="82" w:name="X4c00aa27d56cfd0ce1257469444b34ff8daf51b"/>
    <w:p>
      <w:pPr>
        <w:pStyle w:val="Heading2"/>
      </w:pPr>
      <w:r>
        <w:t xml:space="preserve">5. Rev-B Controller Board: Overview, Domains &amp; Isolation</w:t>
      </w:r>
    </w:p>
    <w:p>
      <w:pPr>
        <w:pStyle w:val="FirstParagraph"/>
      </w:pPr>
      <w:r>
        <w:t xml:space="preserve">This section describes the Rev-B controller board as a whole: what it is, what it replaced, the three electrical domains it is physically divided into, how those domains are kept apart, and the one safety rule that must never be violated when working on it. Read this before Section 6 (Inputs), Section 7 (Outputs &amp; Relays), Section 8 (Safety Rail &amp; Watchdog), or Section 9 (RP2040 Co-Processor &amp; Firmware) — those sections drill into individual circuits, but they all assume the domain model and isolation philosophy established here.</w:t>
      </w:r>
    </w:p>
    <w:p>
      <w:pPr>
        <w:pStyle w:val="BlockText"/>
      </w:pPr>
      <w:r>
        <w:rPr>
          <w:b/>
          <w:bCs/>
        </w:rPr>
        <w:t xml:space="preserve">Scope of this manual.</w:t>
      </w:r>
      <w:r>
        <w:t xml:space="preserve"> </w:t>
      </w:r>
      <w:r>
        <w:t xml:space="preserve">“Rev-B”</w:t>
      </w:r>
      <w:r>
        <w:t xml:space="preserve"> </w:t>
      </w:r>
      <w:r>
        <w:t xml:space="preserve">is the second-generation, fully integrated lane controller board (KiCad project</w:t>
      </w:r>
      <w:r>
        <w:t xml:space="preserve"> </w:t>
      </w:r>
      <w:r>
        <w:rPr>
          <w:rStyle w:val="VerbatimChar"/>
        </w:rPr>
        <w:t xml:space="preserve">wsl-phase8b</w:t>
      </w:r>
      <w:r>
        <w:t xml:space="preserve">). At the time of writing it is a</w:t>
      </w:r>
      <w:r>
        <w:t xml:space="preserve"> </w:t>
      </w:r>
      <w:r>
        <w:rPr>
          <w:b/>
          <w:bCs/>
        </w:rPr>
        <w:t xml:space="preserve">bare-PCB fab-ready</w:t>
      </w:r>
      <w:r>
        <w:t xml:space="preserve"> </w:t>
      </w:r>
      <w:r>
        <w:t xml:space="preserve">design — the Gerbers/drill and a fully-assembled JLCPCB PCBA package have been generated and pass the board’s design-rule check (DRC) and audit gates — but it is</w:t>
      </w:r>
      <w:r>
        <w:t xml:space="preserve"> </w:t>
      </w:r>
      <w:r>
        <w:rPr>
          <w:b/>
          <w:bCs/>
        </w:rPr>
        <w:t xml:space="preserve">not yet assembly- or cutover-released</w:t>
      </w:r>
      <w:r>
        <w:t xml:space="preserve">. Several values are still flagged for at-machine confirmation; those are called out as</w:t>
      </w:r>
      <w:r>
        <w:t xml:space="preserve"> </w:t>
      </w:r>
      <w:r>
        <w:rPr>
          <w:rStyle w:val="VerbatimChar"/>
        </w:rPr>
        <w:t xml:space="preserve">(VERIFY: …)</w:t>
      </w:r>
      <w:r>
        <w:t xml:space="preserve"> </w:t>
      </w:r>
      <w:r>
        <w:t xml:space="preserve">where they appear.</w:t>
      </w:r>
    </w:p>
    <w:p>
      <w:r>
        <w:pict>
          <v:rect style="width:0;height:1.5pt" o:hralign="center" o:hrstd="t" o:hr="t"/>
        </w:pict>
      </w:r>
    </w:p>
    <w:bookmarkStart w:id="70" w:name="what-the-board-is-in-one-sentence"/>
    <w:p>
      <w:pPr>
        <w:pStyle w:val="Heading3"/>
      </w:pPr>
      <w:r>
        <w:t xml:space="preserve">5.1 What the board is, in one sentence</w:t>
      </w:r>
    </w:p>
    <w:p>
      <w:pPr>
        <w:pStyle w:val="BlockText"/>
      </w:pPr>
      <w:r>
        <w:t xml:space="preserve">Rev-B is a one-lane, 250 × 225 mm, four-copper-layer, fully integrated controller board that reads isolated machine inputs, runs fast cam-stop supervision on an RP2040, and commands existing machine control circuits through on-board isolated relay contacts whose coils are disabled by a non-bypassable hardware safety rail.</w:t>
      </w:r>
    </w:p>
    <w:p>
      <w:pPr>
        <w:pStyle w:val="FirstParagraph"/>
      </w:pPr>
      <w:r>
        <w:t xml:space="preserve">One physical board controls exactly</w:t>
      </w:r>
      <w:r>
        <w:t xml:space="preserve"> </w:t>
      </w:r>
      <w:r>
        <w:rPr>
          <w:b/>
          <w:bCs/>
        </w:rPr>
        <w:t xml:space="preserve">one bowling lane</w:t>
      </w:r>
      <w:r>
        <w:t xml:space="preserve"> </w:t>
      </w:r>
      <w:r>
        <w:t xml:space="preserve">(one AMF 82-70 pinsetter). A lane</w:t>
      </w:r>
      <w:r>
        <w:t xml:space="preserve"> </w:t>
      </w:r>
      <w:r>
        <w:rPr>
          <w:i/>
          <w:iCs/>
        </w:rPr>
        <w:t xml:space="preserve">pair</w:t>
      </w:r>
      <w:r>
        <w:t xml:space="preserve"> </w:t>
      </w:r>
      <w:r>
        <w:t xml:space="preserve">(e.g. lanes 21 and 22) uses</w:t>
      </w:r>
      <w:r>
        <w:t xml:space="preserve"> </w:t>
      </w:r>
      <w:r>
        <w:rPr>
          <w:b/>
          <w:bCs/>
        </w:rPr>
        <w:t xml:space="preserve">two identical boards</w:t>
      </w:r>
      <w:r>
        <w:t xml:space="preserve"> </w:t>
      </w:r>
      <w:r>
        <w:t xml:space="preserve">driven by a single Raspberry Pi. The camera used for pin scoring may be shared across the pair, but every piece of machine-control wiring — relay outputs, cam/switch inputs, the safety loop — is</w:t>
      </w:r>
      <w:r>
        <w:t xml:space="preserve"> </w:t>
      </w:r>
      <w:r>
        <w:rPr>
          <w:b/>
          <w:bCs/>
        </w:rPr>
        <w:t xml:space="preserve">per lane, per board</w:t>
      </w:r>
      <w:r>
        <w:t xml:space="preserve">. There is no</w:t>
      </w:r>
      <w:r>
        <w:t xml:space="preserve"> </w:t>
      </w:r>
      <w:r>
        <w:t xml:space="preserve">“master/slave”</w:t>
      </w:r>
      <w:r>
        <w:t xml:space="preserve"> </w:t>
      </w:r>
      <w:r>
        <w:t xml:space="preserve">board concept; the two boards are interchangeable units distinguished only by which lane’s harness and which Pi I²C bus / UART they are wired to.</w:t>
      </w:r>
    </w:p>
    <w:p>
      <w:r>
        <w:pict>
          <v:rect style="width:0;height:1.5pt" o:hralign="center" o:hrstd="t" o:hr="t"/>
        </w:pict>
      </w:r>
    </w:p>
    <w:bookmarkEnd w:id="70"/>
    <w:bookmarkStart w:id="71" w:name="Xd3941ca542aa9375a6d9f96b0e15eee6d0e7fa2"/>
    <w:p>
      <w:pPr>
        <w:pStyle w:val="Heading3"/>
      </w:pPr>
      <w:r>
        <w:t xml:space="preserve">5.2 What Rev-B consolidated (the Rev-A → Rev-B story)</w:t>
      </w:r>
    </w:p>
    <w:p>
      <w:pPr>
        <w:pStyle w:val="FirstParagraph"/>
      </w:pPr>
      <w:r>
        <w:t xml:space="preserve">The previous-generation (</w:t>
      </w:r>
      <w:r>
        <w:t xml:space="preserve">“Rev-A”</w:t>
      </w:r>
      <w:r>
        <w:t xml:space="preserve">) bench rig that proved out Phase 8 was an assembly of separate commercial-off-the-shelf (COTS) modules wired together on a Raspberry Pi:</w:t>
      </w:r>
    </w:p>
    <w:p>
      <w:pPr>
        <w:pStyle w:val="Compact"/>
        <w:numPr>
          <w:ilvl w:val="0"/>
          <w:numId w:val="1014"/>
        </w:numPr>
      </w:pPr>
      <w:r>
        <w:t xml:space="preserve">a relay module (an AEDIKO-style relay HAT) that switched the machine control circuits;</w:t>
      </w:r>
    </w:p>
    <w:p>
      <w:pPr>
        <w:pStyle w:val="Compact"/>
        <w:numPr>
          <w:ilvl w:val="0"/>
          <w:numId w:val="1014"/>
        </w:numPr>
      </w:pPr>
      <w:r>
        <w:t xml:space="preserve">separate opto-isolator input modules (AL-ZARD / DONGKER-class 8-channel opto boards) that read the cams, ball detectors, and switches;</w:t>
      </w:r>
    </w:p>
    <w:p>
      <w:pPr>
        <w:pStyle w:val="Compact"/>
        <w:numPr>
          <w:ilvl w:val="0"/>
          <w:numId w:val="1014"/>
        </w:numPr>
      </w:pPr>
      <w:r>
        <w:t xml:space="preserve">a small custom NE555-based hardware</w:t>
      </w:r>
      <w:r>
        <w:t xml:space="preserve"> </w:t>
      </w:r>
      <w:r>
        <w:rPr>
          <w:b/>
          <w:bCs/>
        </w:rPr>
        <w:t xml:space="preserve">watchdog + AC-interposer PCB</w:t>
      </w:r>
      <w:r>
        <w:t xml:space="preserve"> </w:t>
      </w:r>
      <w:r>
        <w:t xml:space="preserve">(the</w:t>
      </w:r>
      <w:r>
        <w:t xml:space="preserve"> </w:t>
      </w:r>
      <w:r>
        <w:t xml:space="preserve">“fourth K-pillar”</w:t>
      </w:r>
      <w:r>
        <w:t xml:space="preserve"> </w:t>
      </w:r>
      <w:r>
        <w:t xml:space="preserve">— a 555 monostable the Pi had to keep kicking, plus a 1N4007/10 µF rectifier front-end that turned a 24 VAC machine signal into a clean opto input).</w:t>
      </w:r>
    </w:p>
    <w:p>
      <w:pPr>
        <w:pStyle w:val="BlockText"/>
      </w:pPr>
      <w:r>
        <w:rPr>
          <w:i/>
          <w:iCs/>
        </w:rPr>
        <w:t xml:space="preserve">Brand attribution note:</w:t>
      </w:r>
      <w:r>
        <w:t xml:space="preserve"> </w:t>
      </w:r>
      <w:r>
        <w:t xml:space="preserve">the</w:t>
      </w:r>
      <w:r>
        <w:t xml:space="preserve"> </w:t>
      </w:r>
      <w:r>
        <w:t xml:space="preserve">“AEDIKO”</w:t>
      </w:r>
      <w:r>
        <w:t xml:space="preserve"> </w:t>
      </w:r>
      <w:r>
        <w:t xml:space="preserve">relay module and</w:t>
      </w:r>
      <w:r>
        <w:t xml:space="preserve"> </w:t>
      </w:r>
      <w:r>
        <w:t xml:space="preserve">“AL-ZARD / DONGKER”</w:t>
      </w:r>
      <w:r>
        <w:t xml:space="preserve"> </w:t>
      </w:r>
      <w:r>
        <w:t xml:space="preserve">opto-module names come from the Phase 8 project history (the COTS parts used on the bench rig). The Rev-B design documents read for this manual name the</w:t>
      </w:r>
      <w:r>
        <w:t xml:space="preserve"> </w:t>
      </w:r>
      <w:r>
        <w:rPr>
          <w:b/>
          <w:bCs/>
        </w:rPr>
        <w:t xml:space="preserve">integrated replacement parts</w:t>
      </w:r>
      <w:r>
        <w:t xml:space="preserve"> </w:t>
      </w:r>
      <w:r>
        <w:t xml:space="preserve">(below), which are the authoritative source of truth for what is actually on the board.</w:t>
      </w:r>
    </w:p>
    <w:p>
      <w:pPr>
        <w:pStyle w:val="FirstParagraph"/>
      </w:pPr>
      <w:r>
        <w:rPr>
          <w:b/>
          <w:bCs/>
        </w:rPr>
        <w:t xml:space="preserve">Rev-B collapses all three of those into one board.</w:t>
      </w:r>
      <w:r>
        <w:t xml:space="preserve"> </w:t>
      </w:r>
      <w:r>
        <w:t xml:space="preserve">It is a from-scratch integrated controller, not a carrier for COTS modules. The functions map across as follows: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Rev-A COTS element</w:t>
            </w:r>
          </w:p>
        </w:tc>
        <w:tc>
          <w:tcPr/>
          <w:p>
            <w:pPr>
              <w:pStyle w:val="Compact"/>
            </w:pPr>
            <w:r>
              <w:t xml:space="preserve">Rev-B on-board replacement</w:t>
            </w:r>
          </w:p>
        </w:tc>
        <w:tc>
          <w:tcPr/>
          <w:p>
            <w:pPr>
              <w:pStyle w:val="Compact"/>
            </w:pPr>
            <w:r>
              <w:t xml:space="preserve">Key part(s)</w:t>
            </w:r>
          </w:p>
        </w:tc>
      </w:tr>
      <w:tr>
        <w:tc>
          <w:tcPr/>
          <w:p>
            <w:pPr>
              <w:pStyle w:val="Compact"/>
            </w:pPr>
            <w:r>
              <w:t xml:space="preserve">AEDIKO relay HAT</w:t>
            </w:r>
          </w:p>
        </w:tc>
        <w:tc>
          <w:tcPr/>
          <w:p>
            <w:pPr>
              <w:pStyle w:val="Compact"/>
            </w:pPr>
            <w:r>
              <w:t xml:space="preserve">On-board isolated dry-contact relays, one per motion output</w:t>
            </w:r>
          </w:p>
        </w:tc>
        <w:tc>
          <w:tcPr/>
          <w:p>
            <w:pPr>
              <w:pStyle w:val="Compact"/>
            </w:pPr>
            <w:r>
              <w:t xml:space="preserve">Omron</w:t>
            </w:r>
            <w:r>
              <w:t xml:space="preserve"> </w:t>
            </w:r>
            <w:r>
              <w:rPr>
                <w:b/>
                <w:bCs/>
              </w:rPr>
              <w:t xml:space="preserve">G5LE-14, 5 VDC coil</w:t>
            </w:r>
            <w:r>
              <w:t xml:space="preserve"> </w:t>
            </w:r>
            <w:r>
              <w:t xml:space="preserve">SPDT relay (LCSC C116963) — 6 placed + 1 DNP</w:t>
            </w:r>
          </w:p>
        </w:tc>
      </w:tr>
      <w:tr>
        <w:tc>
          <w:tcPr/>
          <w:p>
            <w:pPr>
              <w:pStyle w:val="Compact"/>
            </w:pPr>
            <w:r>
              <w:t xml:space="preserve">AL-ZARD / DONGKER opto-input modules</w:t>
            </w:r>
          </w:p>
        </w:tc>
        <w:tc>
          <w:tcPr/>
          <w:p>
            <w:pPr>
              <w:pStyle w:val="Compact"/>
            </w:pPr>
            <w:r>
              <w:t xml:space="preserve">On-board opto-isolated input front-ends, one per channel</w:t>
            </w:r>
          </w:p>
        </w:tc>
        <w:tc>
          <w:tcPr/>
          <w:p>
            <w:pPr>
              <w:pStyle w:val="Compact"/>
            </w:pPr>
            <w:r>
              <w:rPr>
                <w:b/>
                <w:bCs/>
              </w:rPr>
              <w:t xml:space="preserve">PC817B</w:t>
            </w:r>
            <w:r>
              <w:t xml:space="preserve"> </w:t>
            </w:r>
            <w:r>
              <w:t xml:space="preserve">optocoupler, DIP-4 (LCSC C5692981) — 32 placed</w:t>
            </w:r>
          </w:p>
        </w:tc>
      </w:tr>
      <w:tr>
        <w:tc>
          <w:tcPr/>
          <w:p>
            <w:pPr>
              <w:pStyle w:val="Compact"/>
            </w:pPr>
            <w:r>
              <w:t xml:space="preserve">NE555 watchdog + AC-interposer PCB</w:t>
            </w:r>
          </w:p>
        </w:tc>
        <w:tc>
          <w:tcPr/>
          <w:p>
            <w:pPr>
              <w:pStyle w:val="Compact"/>
            </w:pPr>
            <w:r>
              <w:t xml:space="preserve">On-board NE555 hardware watchdog, integrated into the safety rail</w:t>
            </w:r>
          </w:p>
        </w:tc>
        <w:tc>
          <w:tcPr/>
          <w:p>
            <w:pPr>
              <w:pStyle w:val="Compact"/>
            </w:pPr>
            <w:r>
              <w:rPr>
                <w:b/>
                <w:bCs/>
              </w:rPr>
              <w:t xml:space="preserve">NE555DR</w:t>
            </w:r>
            <w:r>
              <w:t xml:space="preserve"> </w:t>
            </w:r>
            <w:r>
              <w:t xml:space="preserve">bipolar timer, SOIC-8 (LCSC C7593)</w:t>
            </w:r>
          </w:p>
        </w:tc>
      </w:tr>
      <w:tr>
        <w:tc>
          <w:tcPr/>
          <w:p>
            <w:pPr>
              <w:pStyle w:val="Compact"/>
            </w:pPr>
            <w:r>
              <w:rPr>
                <w:i/>
                <w:iCs/>
              </w:rPr>
              <w:t xml:space="preserve">(new in Rev-B)</w:t>
            </w:r>
          </w:p>
        </w:tc>
        <w:tc>
          <w:tcPr/>
          <w:p>
            <w:pPr>
              <w:pStyle w:val="Compact"/>
            </w:pPr>
            <w:r>
              <w:t xml:space="preserve">RP2040 fast cam/ball front-end + cam-stop enforcement</w:t>
            </w:r>
          </w:p>
        </w:tc>
        <w:tc>
          <w:tcPr/>
          <w:p>
            <w:pPr>
              <w:pStyle w:val="Compact"/>
            </w:pPr>
            <w:r>
              <w:t xml:space="preserve">Raspberry Pi</w:t>
            </w:r>
            <w:r>
              <w:t xml:space="preserve"> </w:t>
            </w:r>
            <w:r>
              <w:rPr>
                <w:b/>
                <w:bCs/>
              </w:rPr>
              <w:t xml:space="preserve">Pico</w:t>
            </w:r>
            <w:r>
              <w:t xml:space="preserve"> </w:t>
            </w:r>
            <w:r>
              <w:t xml:space="preserve">module (Raspberry Pi SC0915)</w:t>
            </w:r>
          </w:p>
        </w:tc>
      </w:tr>
      <w:tr>
        <w:tc>
          <w:tcPr/>
          <w:p>
            <w:pPr>
              <w:pStyle w:val="Compact"/>
            </w:pPr>
            <w:r>
              <w:rPr>
                <w:i/>
                <w:iCs/>
              </w:rPr>
              <w:t xml:space="preserve">(new in Rev-B)</w:t>
            </w:r>
          </w:p>
        </w:tc>
        <w:tc>
          <w:tcPr/>
          <w:p>
            <w:pPr>
              <w:pStyle w:val="Compact"/>
            </w:pPr>
            <w:r>
              <w:t xml:space="preserve">Isolated field-wetting supply</w:t>
            </w:r>
          </w:p>
        </w:tc>
        <w:tc>
          <w:tcPr/>
          <w:p>
            <w:pPr>
              <w:pStyle w:val="Compact"/>
            </w:pPr>
            <w:r>
              <w:t xml:space="preserve">TRACO</w:t>
            </w:r>
            <w:r>
              <w:t xml:space="preserve"> </w:t>
            </w:r>
            <w:r>
              <w:rPr>
                <w:b/>
                <w:bCs/>
              </w:rPr>
              <w:t xml:space="preserve">TMA-0505S</w:t>
            </w:r>
            <w:r>
              <w:t xml:space="preserve"> </w:t>
            </w:r>
            <w:r>
              <w:t xml:space="preserve">5 V→5 V 1 W isolated DC/DC (DigiKey-locked, ref U37)</w:t>
            </w:r>
          </w:p>
        </w:tc>
      </w:tr>
    </w:tbl>
    <w:p>
      <w:pPr>
        <w:pStyle w:val="BodyText"/>
      </w:pPr>
      <w:r>
        <w:t xml:space="preserve">Two functions are genuinely</w:t>
      </w:r>
      <w:r>
        <w:t xml:space="preserve"> </w:t>
      </w:r>
      <w:r>
        <w:rPr>
          <w:b/>
          <w:bCs/>
        </w:rPr>
        <w:t xml:space="preserve">new</w:t>
      </w:r>
      <w:r>
        <w:t xml:space="preserve"> </w:t>
      </w:r>
      <w:r>
        <w:t xml:space="preserve">in Rev-B (they did not exist as discrete modules on the bench rig):</w:t>
      </w:r>
    </w:p>
    <w:p>
      <w:pPr>
        <w:pStyle w:val="Compact"/>
        <w:numPr>
          <w:ilvl w:val="0"/>
          <w:numId w:val="1015"/>
        </w:numPr>
      </w:pPr>
      <w:r>
        <w:rPr>
          <w:b/>
          <w:bCs/>
        </w:rPr>
        <w:t xml:space="preserve">An RP2040 co-processor (the Pico module).</w:t>
      </w:r>
      <w:r>
        <w:t xml:space="preserve"> </w:t>
      </w:r>
      <w:r>
        <w:t xml:space="preserve">It owns the fast inputs (cams + ball detectors), enforces cam-stop timing independently of the Pi, forwards events to the Pi over UART, and — critically — contributes a fail-safe permission line (</w:t>
      </w:r>
      <w:r>
        <w:rPr>
          <w:rStyle w:val="VerbatimChar"/>
        </w:rPr>
        <w:t xml:space="preserve">RP2040_OK</w:t>
      </w:r>
      <w:r>
        <w:t xml:space="preserve">) into the safety rail. See Section 9.</w:t>
      </w:r>
    </w:p>
    <w:p>
      <w:pPr>
        <w:pStyle w:val="Compact"/>
        <w:numPr>
          <w:ilvl w:val="0"/>
          <w:numId w:val="1015"/>
        </w:numPr>
      </w:pPr>
      <w:r>
        <w:rPr>
          <w:b/>
          <w:bCs/>
        </w:rPr>
        <w:t xml:space="preserve">Isolated field</w:t>
      </w:r>
      <w:r>
        <w:rPr>
          <w:b/>
          <w:bCs/>
        </w:rPr>
        <w:t xml:space="preserve"> </w:t>
      </w:r>
      <w:r>
        <w:rPr>
          <w:b/>
          <w:bCs/>
        </w:rPr>
        <w:t xml:space="preserve">“wetting.”</w:t>
      </w:r>
      <w:r>
        <w:t xml:space="preserve"> </w:t>
      </w:r>
      <w:r>
        <w:t xml:space="preserve">Dry-contact inputs (grippers, cams, switches) need a sense voltage to detect a contact closing. Rev-B generates that voltage on-board from an</w:t>
      </w:r>
      <w:r>
        <w:t xml:space="preserve"> </w:t>
      </w:r>
      <w:r>
        <w:rPr>
          <w:b/>
          <w:bCs/>
        </w:rPr>
        <w:t xml:space="preserve">isolated</w:t>
      </w:r>
      <w:r>
        <w:t xml:space="preserve"> </w:t>
      </w:r>
      <w:r>
        <w:t xml:space="preserve">DC/DC converter (the TMA-0505S, ref U37), so the sense rail (</w:t>
      </w:r>
      <w:r>
        <w:rPr>
          <w:rStyle w:val="VerbatimChar"/>
        </w:rPr>
        <w:t xml:space="preserve">FIELD_WET_V</w:t>
      </w:r>
      <w:r>
        <w:t xml:space="preserve">) and its return (</w:t>
      </w:r>
      <w:r>
        <w:rPr>
          <w:rStyle w:val="VerbatimChar"/>
        </w:rPr>
        <w:t xml:space="preserve">FIELD_GND</w:t>
      </w:r>
      <w:r>
        <w:t xml:space="preserve">) are galvanically separated from logic ground. A machine-side fault cannot backfeed the Pi.</w:t>
      </w:r>
    </w:p>
    <w:p>
      <w:pPr>
        <w:pStyle w:val="BlockText"/>
      </w:pPr>
      <w:r>
        <w:t xml:space="preserve">⚠️</w:t>
      </w:r>
      <w:r>
        <w:t xml:space="preserve"> </w:t>
      </w:r>
      <w:r>
        <w:rPr>
          <w:b/>
          <w:bCs/>
        </w:rPr>
        <w:t xml:space="preserve">Source-of-truth correction.</w:t>
      </w:r>
      <w:r>
        <w:t xml:space="preserve"> </w:t>
      </w:r>
      <w:r>
        <w:t xml:space="preserve">An earlier parts-planning draft (</w:t>
      </w:r>
      <w:r>
        <w:rPr>
          <w:rStyle w:val="VerbatimChar"/>
        </w:rPr>
        <w:t xml:space="preserve">phase8b_pcb_revB_BOM_power.md</w:t>
      </w:r>
      <w:r>
        <w:t xml:space="preserve">) suggested a generic</w:t>
      </w:r>
      <w:r>
        <w:t xml:space="preserve"> </w:t>
      </w:r>
      <w:r>
        <w:rPr>
          <w:b/>
          <w:bCs/>
        </w:rPr>
        <w:t xml:space="preserve">B0505S-1W</w:t>
      </w:r>
      <w:r>
        <w:t xml:space="preserve"> </w:t>
      </w:r>
      <w:r>
        <w:t xml:space="preserve">isolated brick for field wetting. The</w:t>
      </w:r>
      <w:r>
        <w:t xml:space="preserve"> </w:t>
      </w:r>
      <w:r>
        <w:rPr>
          <w:b/>
          <w:bCs/>
        </w:rPr>
        <w:t xml:space="preserve">as-built netlist and the locked fab BOM use the TRACO TMA-0505S</w:t>
      </w:r>
      <w:r>
        <w:t xml:space="preserve"> </w:t>
      </w:r>
      <w:r>
        <w:t xml:space="preserve">(</w:t>
      </w:r>
      <w:r>
        <w:rPr>
          <w:rStyle w:val="VerbatimChar"/>
        </w:rPr>
        <w:t xml:space="preserve">scripts/generate_kicad_netlist_revB.py</w:t>
      </w:r>
      <w:r>
        <w:t xml:space="preserve"> </w:t>
      </w:r>
      <w:r>
        <w:rPr>
          <w:rStyle w:val="VerbatimChar"/>
        </w:rPr>
        <w:t xml:space="preserve">block_supplies()</w:t>
      </w:r>
      <w:r>
        <w:t xml:space="preserve">, footprint</w:t>
      </w:r>
      <w:r>
        <w:t xml:space="preserve"> </w:t>
      </w:r>
      <w:r>
        <w:rPr>
          <w:rStyle w:val="VerbatimChar"/>
        </w:rPr>
        <w:t xml:space="preserve">Converter_DCDC_TRACO_TMA-05xxS_…</w:t>
      </w:r>
      <w:r>
        <w:t xml:space="preserve">; off-board hardware sheet ref</w:t>
      </w:r>
      <w:r>
        <w:t xml:space="preserve"> </w:t>
      </w:r>
      <w:r>
        <w:rPr>
          <w:b/>
          <w:bCs/>
        </w:rPr>
        <w:t xml:space="preserve">U37</w:t>
      </w:r>
      <w:r>
        <w:t xml:space="preserve">,</w:t>
      </w:r>
      <w:r>
        <w:t xml:space="preserve"> </w:t>
      </w:r>
      <w:r>
        <w:t xml:space="preserve">“Locked exact part”</w:t>
      </w:r>
      <w:r>
        <w:t xml:space="preserve">). Use the</w:t>
      </w:r>
      <w:r>
        <w:t xml:space="preserve"> </w:t>
      </w:r>
      <w:r>
        <w:rPr>
          <w:b/>
          <w:bCs/>
        </w:rPr>
        <w:t xml:space="preserve">TMA-0505S</w:t>
      </w:r>
      <w:r>
        <w:t xml:space="preserve"> </w:t>
      </w:r>
      <w:r>
        <w:t xml:space="preserve">— the B0505S reference is stale.</w:t>
      </w:r>
    </w:p>
    <w:p>
      <w:pPr>
        <w:pStyle w:val="FirstParagraph"/>
      </w:pPr>
      <w:r>
        <w:t xml:space="preserve">What Rev-B deliberately</w:t>
      </w:r>
      <w:r>
        <w:t xml:space="preserve"> </w:t>
      </w:r>
      <w:r>
        <w:rPr>
          <w:b/>
          <w:bCs/>
        </w:rPr>
        <w:t xml:space="preserve">does not</w:t>
      </w:r>
      <w:r>
        <w:t xml:space="preserve"> </w:t>
      </w:r>
      <w:r>
        <w:t xml:space="preserve">integrate:</w:t>
      </w:r>
      <w:r>
        <w:t xml:space="preserve"> </w:t>
      </w:r>
      <w:r>
        <w:t xml:space="preserve">-</w:t>
      </w:r>
      <w:r>
        <w:t xml:space="preserve"> </w:t>
      </w:r>
      <w:r>
        <w:rPr>
          <w:b/>
          <w:bCs/>
        </w:rPr>
        <w:t xml:space="preserve">No motor power.</w:t>
      </w:r>
      <w:r>
        <w:t xml:space="preserve"> </w:t>
      </w:r>
      <w:r>
        <w:t xml:space="preserve">Motor line current (115 VAC) is never routed on the PCB. The machine’s own S/T contactors continue to switch motor current and keep their OEM run/braking behaviour.</w:t>
      </w:r>
      <w:r>
        <w:t xml:space="preserve"> </w:t>
      </w:r>
      <w:r>
        <w:t xml:space="preserve">-</w:t>
      </w:r>
      <w:r>
        <w:t xml:space="preserve"> </w:t>
      </w:r>
      <w:r>
        <w:rPr>
          <w:b/>
          <w:bCs/>
        </w:rPr>
        <w:t xml:space="preserve">No machine coil supply.</w:t>
      </w:r>
      <w:r>
        <w:t xml:space="preserve"> </w:t>
      </w:r>
      <w:r>
        <w:t xml:space="preserve">The board does not generate the machine’s 24 V control/coil voltage. Relay</w:t>
      </w:r>
      <w:r>
        <w:t xml:space="preserve"> </w:t>
      </w:r>
      <w:r>
        <w:rPr>
          <w:i/>
          <w:iCs/>
        </w:rPr>
        <w:t xml:space="preserve">contacts</w:t>
      </w:r>
      <w:r>
        <w:t xml:space="preserve"> </w:t>
      </w:r>
      <w:r>
        <w:t xml:space="preserve">switch the machine’s existing 24 V circuits; the board only opens and closes dry contacts.</w:t>
      </w:r>
      <w:r>
        <w:t xml:space="preserve"> </w:t>
      </w:r>
      <w:r>
        <w:t xml:space="preserve">-</w:t>
      </w:r>
      <w:r>
        <w:t xml:space="preserve"> </w:t>
      </w:r>
      <w:r>
        <w:rPr>
          <w:b/>
          <w:bCs/>
        </w:rPr>
        <w:t xml:space="preserve">No PoE.</w:t>
      </w:r>
      <w:r>
        <w:t xml:space="preserve"> </w:t>
      </w:r>
      <w:r>
        <w:t xml:space="preserve">Rev-B v1 has no Power-over-Ethernet PD stage; 5 V comes from an external regulated supply or Pi-side 5 V.</w:t>
      </w:r>
      <w:r>
        <w:t xml:space="preserve"> </w:t>
      </w:r>
      <w:r>
        <w:t xml:space="preserve">-</w:t>
      </w:r>
      <w:r>
        <w:t xml:space="preserve"> </w:t>
      </w:r>
      <w:r>
        <w:rPr>
          <w:b/>
          <w:bCs/>
        </w:rPr>
        <w:t xml:space="preserve">No pin lamps / KX scorer relay.</w:t>
      </w:r>
      <w:r>
        <w:t xml:space="preserve"> </w:t>
      </w:r>
      <w:r>
        <w:t xml:space="preserve">Pin state comes from camera scoring (Track A), so the old pin-lamp driver bank and the KX scorer-data relay are omitted. (A fourth I²C expander,</w:t>
      </w:r>
      <w:r>
        <w:t xml:space="preserve"> </w:t>
      </w:r>
      <w:r>
        <w:t xml:space="preserve">“OUT-B”</w:t>
      </w:r>
      <w:r>
        <w:t xml:space="preserve"> </w:t>
      </w:r>
      <w:r>
        <w:t xml:space="preserve">@ 0x23, is reserved in software for an optional future physical pindicator but is</w:t>
      </w:r>
      <w:r>
        <w:t xml:space="preserve"> </w:t>
      </w:r>
      <w:r>
        <w:rPr>
          <w:b/>
          <w:bCs/>
        </w:rPr>
        <w:t xml:space="preserve">not populated</w:t>
      </w:r>
      <w:r>
        <w:t xml:space="preserve">.)</w:t>
      </w:r>
    </w:p>
    <w:p>
      <w:r>
        <w:pict>
          <v:rect style="width:0;height:1.5pt" o:hralign="center" o:hrstd="t" o:hr="t"/>
        </w:pict>
      </w:r>
    </w:p>
    <w:bookmarkEnd w:id="71"/>
    <w:bookmarkStart w:id="72" w:name="board-statistics"/>
    <w:p>
      <w:pPr>
        <w:pStyle w:val="Heading3"/>
      </w:pPr>
      <w:r>
        <w:t xml:space="preserve">5.3 Board statistics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property</w:t>
            </w:r>
          </w:p>
        </w:tc>
        <w:tc>
          <w:tcPr/>
          <w:p>
            <w:pPr>
              <w:pStyle w:val="Compact"/>
            </w:pPr>
            <w:r>
              <w:t xml:space="preserve">value</w:t>
            </w:r>
          </w:p>
        </w:tc>
        <w:tc>
          <w:tcPr/>
          <w:p>
            <w:pPr>
              <w:pStyle w:val="Compact"/>
            </w:pPr>
            <w:r>
              <w:t xml:space="preserve">source</w:t>
            </w:r>
          </w:p>
        </w:tc>
      </w:tr>
      <w:tr>
        <w:tc>
          <w:tcPr/>
          <w:p>
            <w:pPr>
              <w:pStyle w:val="Compact"/>
            </w:pPr>
            <w:r>
              <w:t xml:space="preserve">Board outline (Edge.Cuts)</w:t>
            </w:r>
          </w:p>
        </w:tc>
        <w:tc>
          <w:tcPr/>
          <w:p>
            <w:pPr>
              <w:pStyle w:val="Compact"/>
            </w:pPr>
            <w:r>
              <w:rPr>
                <w:b/>
                <w:bCs/>
              </w:rPr>
              <w:t xml:space="preserve">250 × 225 mm</w:t>
            </w:r>
          </w:p>
        </w:tc>
        <w:tc>
          <w:tcPr/>
          <w:p>
            <w:pPr>
              <w:pStyle w:val="Compact"/>
            </w:pPr>
            <w:r>
              <w:t xml:space="preserve">spec</w:t>
            </w:r>
            <w:r>
              <w:t xml:space="preserve"> </w:t>
            </w:r>
            <w:r>
              <w:rPr>
                <w:rStyle w:val="VerbatimChar"/>
              </w:rPr>
              <w:t xml:space="preserve">phase8b_pcb_revB_spec.md</w:t>
            </w:r>
            <w:r>
              <w:t xml:space="preserve"> </w:t>
            </w:r>
            <w:r>
              <w:t xml:space="preserve">(re-audit, line</w:t>
            </w:r>
            <w:r>
              <w:t xml:space="preserve"> </w:t>
            </w:r>
            <w:r>
              <w:t xml:space="preserve">“Edge.Cuts = 250×225mm”</w:t>
            </w:r>
            <w:r>
              <w:t xml:space="preserve">)</w:t>
            </w:r>
          </w:p>
        </w:tc>
      </w:tr>
      <w:tr>
        <w:tc>
          <w:tcPr/>
          <w:p>
            <w:pPr>
              <w:pStyle w:val="Compact"/>
            </w:pPr>
            <w:r>
              <w:t xml:space="preserve">Copper layers</w:t>
            </w:r>
          </w:p>
        </w:tc>
        <w:tc>
          <w:tcPr/>
          <w:p>
            <w:pPr>
              <w:pStyle w:val="Compact"/>
            </w:pPr>
            <w:r>
              <w:rPr>
                <w:b/>
                <w:bCs/>
              </w:rPr>
              <w:t xml:space="preserve">4</w:t>
            </w:r>
            <w:r>
              <w:t xml:space="preserve"> </w:t>
            </w:r>
            <w:r>
              <w:t xml:space="preserve">(F.Cu / In1.Cu / In2.Cu / B.Cu)</w:t>
            </w:r>
          </w:p>
        </w:tc>
        <w:tc>
          <w:tcPr/>
          <w:p>
            <w:pPr>
              <w:pStyle w:val="Compact"/>
            </w:pPr>
            <w:r>
              <w:t xml:space="preserve">spec §9; netclass doc §2</w:t>
            </w:r>
          </w:p>
        </w:tc>
      </w:tr>
      <w:tr>
        <w:tc>
          <w:tcPr/>
          <w:p>
            <w:pPr>
              <w:pStyle w:val="Compact"/>
            </w:pPr>
            <w:r>
              <w:t xml:space="preserve">Layer stack</w:t>
            </w:r>
          </w:p>
        </w:tc>
        <w:tc>
          <w:tcPr/>
          <w:p>
            <w:pPr>
              <w:pStyle w:val="Compact"/>
            </w:pPr>
            <w:r>
              <w:t xml:space="preserve">F.Cu = signal; In1.Cu = GND plane (logic); In2.Cu = power (VCC_5V / VCC_3V3); B.Cu = signal (field/output)</w:t>
            </w:r>
          </w:p>
        </w:tc>
        <w:tc>
          <w:tcPr/>
          <w:p>
            <w:pPr>
              <w:pStyle w:val="Compact"/>
            </w:pPr>
            <w:r>
              <w:t xml:space="preserve">netclass doc §2</w:t>
            </w:r>
          </w:p>
        </w:tc>
      </w:tr>
      <w:tr>
        <w:tc>
          <w:tcPr/>
          <w:p>
            <w:pPr>
              <w:pStyle w:val="Compact"/>
            </w:pPr>
            <w:r>
              <w:t xml:space="preserve">Copper weight</w:t>
            </w:r>
          </w:p>
        </w:tc>
        <w:tc>
          <w:tcPr/>
          <w:p>
            <w:pPr>
              <w:pStyle w:val="Compact"/>
            </w:pPr>
            <w:r>
              <w:t xml:space="preserve">1 oz (clearance/width budgets assume 1 oz)</w:t>
            </w:r>
          </w:p>
        </w:tc>
        <w:tc>
          <w:tcPr/>
          <w:p>
            <w:pPr>
              <w:pStyle w:val="Compact"/>
            </w:pPr>
            <w:r>
              <w:t xml:space="preserve">netclass doc §1</w:t>
            </w:r>
          </w:p>
        </w:tc>
      </w:tr>
      <w:tr>
        <w:tc>
          <w:tcPr/>
          <w:p>
            <w:pPr>
              <w:pStyle w:val="Compact"/>
            </w:pPr>
            <w:r>
              <w:t xml:space="preserve">Schematic components</w:t>
            </w:r>
          </w:p>
        </w:tc>
        <w:tc>
          <w:tcPr/>
          <w:p>
            <w:pPr>
              <w:pStyle w:val="Compact"/>
            </w:pPr>
            <w:r>
              <w:t xml:space="preserve">216</w:t>
            </w:r>
          </w:p>
        </w:tc>
        <w:tc>
          <w:tcPr/>
          <w:p>
            <w:pPr>
              <w:pStyle w:val="Compact"/>
            </w:pPr>
            <w:r>
              <w:t xml:space="preserve">spec / session-close §2</w:t>
            </w:r>
          </w:p>
        </w:tc>
      </w:tr>
      <w:tr>
        <w:tc>
          <w:tcPr/>
          <w:p>
            <w:pPr>
              <w:pStyle w:val="Compact"/>
            </w:pPr>
            <w:r>
              <w:t xml:space="preserve">Board footprints (incl. test pads + mounting holes)</w:t>
            </w:r>
          </w:p>
        </w:tc>
        <w:tc>
          <w:tcPr/>
          <w:p>
            <w:pPr>
              <w:pStyle w:val="Compact"/>
            </w:pPr>
            <w:r>
              <w:t xml:space="preserve">~236</w:t>
            </w:r>
          </w:p>
        </w:tc>
        <w:tc>
          <w:tcPr/>
          <w:p>
            <w:pPr>
              <w:pStyle w:val="Compact"/>
            </w:pPr>
            <w:r>
              <w:t xml:space="preserve">session-close §2</w:t>
            </w:r>
          </w:p>
        </w:tc>
      </w:tr>
      <w:tr>
        <w:tc>
          <w:tcPr/>
          <w:p>
            <w:pPr>
              <w:pStyle w:val="Compact"/>
            </w:pPr>
            <w:r>
              <w:t xml:space="preserve">Named nets</w:t>
            </w:r>
          </w:p>
        </w:tc>
        <w:tc>
          <w:tcPr/>
          <w:p>
            <w:pPr>
              <w:pStyle w:val="Compact"/>
            </w:pPr>
            <w:r>
              <w:t xml:space="preserve">184, all classified, 0 anonymous</w:t>
            </w:r>
            <w:r>
              <w:t xml:space="preserve"> </w:t>
            </w:r>
            <w:r>
              <w:rPr>
                <w:rStyle w:val="VerbatimChar"/>
              </w:rPr>
              <w:t xml:space="preserve">N$</w:t>
            </w:r>
          </w:p>
        </w:tc>
        <w:tc>
          <w:tcPr/>
          <w:p>
            <w:pPr>
              <w:pStyle w:val="Compact"/>
            </w:pPr>
            <w:r>
              <w:t xml:space="preserve">session-close §2; netclass doc</w:t>
            </w:r>
          </w:p>
        </w:tc>
      </w:tr>
      <w:tr>
        <w:tc>
          <w:tcPr/>
          <w:p>
            <w:pPr>
              <w:pStyle w:val="Compact"/>
            </w:pPr>
            <w:r>
              <w:t xml:space="preserve">Net classes</w:t>
            </w:r>
          </w:p>
        </w:tc>
        <w:tc>
          <w:tcPr/>
          <w:p>
            <w:pPr>
              <w:pStyle w:val="Compact"/>
            </w:pPr>
            <w:r>
              <w:t xml:space="preserve">5: Logic_Signal 80 / Logic_Power 4 / Safety_Rail 13 / Field_Sense 66 / Machine_Output 21</w:t>
            </w:r>
          </w:p>
        </w:tc>
        <w:tc>
          <w:tcPr/>
          <w:p>
            <w:pPr>
              <w:pStyle w:val="Compact"/>
            </w:pPr>
            <w:r>
              <w:t xml:space="preserve">session-close §2</w:t>
            </w:r>
          </w:p>
        </w:tc>
      </w:tr>
      <w:tr>
        <w:tc>
          <w:tcPr/>
          <w:p>
            <w:pPr>
              <w:pStyle w:val="Compact"/>
            </w:pPr>
            <w:r>
              <w:t xml:space="preserve">DRC state</w:t>
            </w:r>
          </w:p>
        </w:tc>
        <w:tc>
          <w:tcPr/>
          <w:p>
            <w:pPr>
              <w:pStyle w:val="Compact"/>
            </w:pPr>
            <w:r>
              <w:t xml:space="preserve">0 violations / 0 unconnected pads / 0 footprint errors (routed-manual board, conservative rules)</w:t>
            </w:r>
          </w:p>
        </w:tc>
        <w:tc>
          <w:tcPr/>
          <w:p>
            <w:pPr>
              <w:pStyle w:val="Compact"/>
            </w:pPr>
            <w:r>
              <w:t xml:space="preserve">session-close §2</w:t>
            </w:r>
          </w:p>
        </w:tc>
      </w:tr>
      <w:tr>
        <w:tc>
          <w:tcPr/>
          <w:p>
            <w:pPr>
              <w:pStyle w:val="Compact"/>
            </w:pPr>
            <w:r>
              <w:t xml:space="preserve">Mounting</w:t>
            </w:r>
          </w:p>
        </w:tc>
        <w:tc>
          <w:tcPr/>
          <w:p>
            <w:pPr>
              <w:pStyle w:val="Compact"/>
            </w:pPr>
            <w:r>
              <w:t xml:space="preserve">4× M3 holes (refs MK1–MK4), DIN-enclosure target</w:t>
            </w:r>
          </w:p>
        </w:tc>
        <w:tc>
          <w:tcPr/>
          <w:p>
            <w:pPr>
              <w:pStyle w:val="Compact"/>
            </w:pPr>
            <w:r>
              <w:t xml:space="preserve">offboard-hardware / DNP-excluded sheets</w:t>
            </w:r>
          </w:p>
        </w:tc>
      </w:tr>
      <w:tr>
        <w:tc>
          <w:tcPr/>
          <w:p>
            <w:pPr>
              <w:pStyle w:val="Compact"/>
            </w:pPr>
            <w:r>
              <w:t xml:space="preserve">Assembly split</w:t>
            </w:r>
          </w:p>
        </w:tc>
        <w:tc>
          <w:tcPr/>
          <w:p>
            <w:pPr>
              <w:pStyle w:val="Compact"/>
            </w:pPr>
            <w:r>
              <w:t xml:space="preserve">189 non-DNP BOM refs / 27 DNP refs / 20 non-DNP mechanical-test refs excluded from assembly</w:t>
            </w:r>
          </w:p>
        </w:tc>
        <w:tc>
          <w:tcPr/>
          <w:p>
            <w:pPr>
              <w:pStyle w:val="Compact"/>
            </w:pPr>
            <w:r>
              <w:t xml:space="preserve">spec (Codex fab-prep pass)</w:t>
            </w:r>
          </w:p>
        </w:tc>
      </w:tr>
    </w:tbl>
    <w:p>
      <w:pPr>
        <w:pStyle w:val="BlockText"/>
      </w:pPr>
      <w:r>
        <w:rPr>
          <w:b/>
          <w:bCs/>
        </w:rPr>
        <w:t xml:space="preserve">Routing method (for the next engineer who opens KiCad):</w:t>
      </w:r>
      <w:r>
        <w:t xml:space="preserve"> </w:t>
      </w:r>
      <w:r>
        <w:t xml:space="preserve">the board is</w:t>
      </w:r>
      <w:r>
        <w:t xml:space="preserve"> </w:t>
      </w:r>
      <w:r>
        <w:rPr>
          <w:b/>
          <w:bCs/>
        </w:rPr>
        <w:t xml:space="preserve">manually / scripted-tiered routed</w:t>
      </w:r>
      <w:r>
        <w:t xml:space="preserve">, not autorouted. Full-board FreeRouting was attempted four times and rejected — the DSN export cannot carry the creepage intent from</w:t>
      </w:r>
      <w:r>
        <w:t xml:space="preserve"> </w:t>
      </w:r>
      <w:r>
        <w:rPr>
          <w:rStyle w:val="VerbatimChar"/>
        </w:rPr>
        <w:t xml:space="preserve">wsl-phase8b.kicad_dru</w:t>
      </w:r>
      <w:r>
        <w:t xml:space="preserve">, and it failed to produce a</w:t>
      </w:r>
      <w:r>
        <w:t xml:space="preserve"> </w:t>
      </w:r>
      <w:r>
        <w:rPr>
          <w:rStyle w:val="VerbatimChar"/>
        </w:rPr>
        <w:t xml:space="preserve">.ses</w:t>
      </w:r>
      <w:r>
        <w:t xml:space="preserve"> </w:t>
      </w:r>
      <w:r>
        <w:t xml:space="preserve">headlessly. The canonical</w:t>
      </w:r>
      <w:r>
        <w:t xml:space="preserve"> </w:t>
      </w:r>
      <w:r>
        <w:rPr>
          <w:i/>
          <w:iCs/>
        </w:rPr>
        <w:t xml:space="preserve">unrouted</w:t>
      </w:r>
      <w:r>
        <w:t xml:space="preserve"> </w:t>
      </w:r>
      <w:r>
        <w:t xml:space="preserve">source board is</w:t>
      </w:r>
      <w:r>
        <w:t xml:space="preserve"> </w:t>
      </w:r>
      <w:r>
        <w:rPr>
          <w:rStyle w:val="VerbatimChar"/>
        </w:rPr>
        <w:t xml:space="preserve">kicad/wsl-phase8b.kicad_pcb</w:t>
      </w:r>
      <w:r>
        <w:t xml:space="preserve">; the routed working board is</w:t>
      </w:r>
      <w:r>
        <w:t xml:space="preserve"> </w:t>
      </w:r>
      <w:r>
        <w:rPr>
          <w:rStyle w:val="VerbatimChar"/>
        </w:rPr>
        <w:t xml:space="preserve">kicad/wsl-phase8b.routed-manual.kicad_pcb</w:t>
      </w:r>
      <w:r>
        <w:t xml:space="preserve">. After any board edit, re-run</w:t>
      </w:r>
      <w:r>
        <w:t xml:space="preserve"> </w:t>
      </w:r>
      <w:r>
        <w:rPr>
          <w:rStyle w:val="VerbatimChar"/>
        </w:rPr>
        <w:t xml:space="preserve">scripts/export_fab_revB.py</w:t>
      </w:r>
      <w:r>
        <w:t xml:space="preserve"> </w:t>
      </w:r>
      <w:r>
        <w:t xml:space="preserve">(it re-runs DRC + audit and regenerates the fab package).</w:t>
      </w:r>
    </w:p>
    <w:p>
      <w:r>
        <w:pict>
          <v:rect style="width:0;height:1.5pt" o:hralign="center" o:hrstd="t" o:hr="t"/>
        </w:pict>
      </w:r>
    </w:p>
    <w:bookmarkEnd w:id="72"/>
    <w:bookmarkStart w:id="76" w:name="the-three-electrical-domains"/>
    <w:p>
      <w:pPr>
        <w:pStyle w:val="Heading3"/>
      </w:pPr>
      <w:r>
        <w:t xml:space="preserve">5.4 The three electrical domains</w:t>
      </w:r>
    </w:p>
    <w:p>
      <w:pPr>
        <w:pStyle w:val="FirstParagraph"/>
      </w:pPr>
      <w:r>
        <w:t xml:space="preserve">Rev-B is divided into</w:t>
      </w:r>
      <w:r>
        <w:t xml:space="preserve"> </w:t>
      </w:r>
      <w:r>
        <w:rPr>
          <w:b/>
          <w:bCs/>
        </w:rPr>
        <w:t xml:space="preserve">three electrical domains</w:t>
      </w:r>
      <w:r>
        <w:t xml:space="preserve">. The domain split is the central organizing idea of the whole board: it is reflected in the schematic net names, the physical placement (board</w:t>
      </w:r>
      <w:r>
        <w:t xml:space="preserve"> </w:t>
      </w:r>
      <w:r>
        <w:t xml:space="preserve">“rooms”</w:t>
      </w:r>
      <w:r>
        <w:t xml:space="preserve">), the silkscreen labels, the test-point grouping, and the DRC net classes.</w:t>
      </w:r>
      <w:r>
        <w:t xml:space="preserve"> </w:t>
      </w:r>
      <w:r>
        <w:rPr>
          <w:b/>
          <w:bCs/>
        </w:rPr>
        <w:t xml:space="preserve">If you are tracing a fault, the first question is always</w:t>
      </w:r>
      <w:r>
        <w:rPr>
          <w:b/>
          <w:bCs/>
        </w:rPr>
        <w:t xml:space="preserve"> </w:t>
      </w:r>
      <w:r>
        <w:rPr>
          <w:b/>
          <w:bCs/>
        </w:rPr>
        <w:t xml:space="preserve">“which domain is this net in?”</w:t>
      </w:r>
      <w:r>
        <w:t xml:space="preserve"> </w:t>
      </w:r>
      <w:r>
        <w:t xml:space="preserve">because that tells you what reference it sits on and what is (and is not) allowed to touch it.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domain</w:t>
            </w:r>
          </w:p>
        </w:tc>
        <w:tc>
          <w:tcPr/>
          <w:p>
            <w:pPr>
              <w:pStyle w:val="Compact"/>
            </w:pPr>
            <w:r>
              <w:t xml:space="preserve">what lives here</w:t>
            </w:r>
          </w:p>
        </w:tc>
        <w:tc>
          <w:tcPr/>
          <w:p>
            <w:pPr>
              <w:pStyle w:val="Compact"/>
            </w:pPr>
            <w:r>
              <w:t xml:space="preserve">voltage reference</w:t>
            </w:r>
          </w:p>
        </w:tc>
        <w:tc>
          <w:tcPr/>
          <w:p>
            <w:pPr>
              <w:pStyle w:val="Compact"/>
            </w:pPr>
            <w:r>
              <w:t xml:space="preserve">typical voltages</w:t>
            </w:r>
          </w:p>
        </w:tc>
      </w:tr>
      <w:tr>
        <w:tc>
          <w:tcPr/>
          <w:p>
            <w:pPr>
              <w:pStyle w:val="Compact"/>
            </w:pPr>
            <w:r>
              <w:rPr>
                <w:b/>
                <w:bCs/>
              </w:rPr>
              <w:t xml:space="preserve">LOGIC</w:t>
            </w:r>
          </w:p>
        </w:tc>
        <w:tc>
          <w:tcPr/>
          <w:p>
            <w:pPr>
              <w:pStyle w:val="Compact"/>
            </w:pPr>
            <w:r>
              <w:t xml:space="preserve">Raspberry Pi interface, the 3× MCP23017 I²C expanders, the RP2040 (Pico), UART, I²C, watchdog trigger, relay-coil drive transistors, status-LED drive transistors, the safety-rail logic</w:t>
            </w:r>
          </w:p>
        </w:tc>
        <w:tc>
          <w:tcPr/>
          <w:p>
            <w:pPr>
              <w:pStyle w:val="Compact"/>
            </w:pPr>
            <w:r>
              <w:rPr>
                <w:b/>
                <w:bCs/>
              </w:rPr>
              <w:t xml:space="preserve">GND</w:t>
            </w:r>
            <w:r>
              <w:t xml:space="preserve"> </w:t>
            </w:r>
            <w:r>
              <w:t xml:space="preserve">(logic ground)</w:t>
            </w:r>
          </w:p>
        </w:tc>
        <w:tc>
          <w:tcPr/>
          <w:p>
            <w:pPr>
              <w:pStyle w:val="Compact"/>
            </w:pPr>
            <w:r>
              <w:t xml:space="preserve">3.3 V / 5 V</w:t>
            </w:r>
          </w:p>
        </w:tc>
      </w:tr>
      <w:tr>
        <w:tc>
          <w:tcPr/>
          <w:p>
            <w:pPr>
              <w:pStyle w:val="Compact"/>
            </w:pPr>
            <w:r>
              <w:rPr>
                <w:b/>
                <w:bCs/>
              </w:rPr>
              <w:t xml:space="preserve">FIELD</w:t>
            </w:r>
            <w:r>
              <w:t xml:space="preserve"> </w:t>
            </w:r>
            <w:r>
              <w:t xml:space="preserve">(machine-sense,</w:t>
            </w:r>
            <w:r>
              <w:t xml:space="preserve"> </w:t>
            </w:r>
            <w:r>
              <w:rPr>
                <w:b/>
                <w:bCs/>
              </w:rPr>
              <w:t xml:space="preserve">isolated</w:t>
            </w:r>
            <w:r>
              <w:t xml:space="preserve">)</w:t>
            </w:r>
          </w:p>
        </w:tc>
        <w:tc>
          <w:tcPr/>
          <w:p>
            <w:pPr>
              <w:pStyle w:val="Compact"/>
            </w:pPr>
            <w:r>
              <w:t xml:space="preserve">the</w:t>
            </w:r>
            <w:r>
              <w:t xml:space="preserve"> </w:t>
            </w:r>
            <w:r>
              <w:rPr>
                <w:i/>
                <w:iCs/>
              </w:rPr>
              <w:t xml:space="preserve">field</w:t>
            </w:r>
            <w:r>
              <w:t xml:space="preserve"> </w:t>
            </w:r>
            <w:r>
              <w:t xml:space="preserve">(LED) side of every input optocoupler — cams, grippers, DIELL ball detectors, foul, pushbuttons — and the isolated wetting rail</w:t>
            </w:r>
          </w:p>
        </w:tc>
        <w:tc>
          <w:tcPr/>
          <w:p>
            <w:pPr>
              <w:pStyle w:val="Compact"/>
            </w:pPr>
            <w:r>
              <w:rPr>
                <w:b/>
                <w:bCs/>
              </w:rPr>
              <w:t xml:space="preserve">FIELD_GND</w:t>
            </w:r>
            <w:r>
              <w:t xml:space="preserve"> </w:t>
            </w:r>
            <w:r>
              <w:t xml:space="preserve">(isolated;</w:t>
            </w:r>
            <w:r>
              <w:t xml:space="preserve"> </w:t>
            </w:r>
            <w:r>
              <w:rPr>
                <w:b/>
                <w:bCs/>
              </w:rPr>
              <w:t xml:space="preserve">not</w:t>
            </w:r>
            <w:r>
              <w:t xml:space="preserve"> </w:t>
            </w:r>
            <w:r>
              <w:t xml:space="preserve">tied to GND)</w:t>
            </w:r>
          </w:p>
        </w:tc>
        <w:tc>
          <w:tcPr/>
          <w:p>
            <w:pPr>
              <w:pStyle w:val="Compact"/>
            </w:pPr>
            <w:r>
              <w:t xml:space="preserve">5 V wetting; 24 VAC on AC-sense channels</w:t>
            </w:r>
          </w:p>
        </w:tc>
      </w:tr>
      <w:tr>
        <w:tc>
          <w:tcPr/>
          <w:p>
            <w:pPr>
              <w:pStyle w:val="Compact"/>
            </w:pPr>
            <w:r>
              <w:rPr>
                <w:b/>
                <w:bCs/>
              </w:rPr>
              <w:t xml:space="preserve">MACHINE OUTPUT</w:t>
            </w:r>
          </w:p>
        </w:tc>
        <w:tc>
          <w:tcPr/>
          <w:p>
            <w:pPr>
              <w:pStyle w:val="Compact"/>
            </w:pPr>
            <w:r>
              <w:t xml:space="preserve">the relay</w:t>
            </w:r>
            <w:r>
              <w:t xml:space="preserve"> </w:t>
            </w:r>
            <w:r>
              <w:rPr>
                <w:i/>
                <w:iCs/>
              </w:rPr>
              <w:t xml:space="preserve">contacts</w:t>
            </w:r>
            <w:r>
              <w:t xml:space="preserve"> </w:t>
            </w:r>
            <w:r>
              <w:t xml:space="preserve">that open/close existing machine control circuits, plus their snubber/MOV footprints</w:t>
            </w:r>
          </w:p>
        </w:tc>
        <w:tc>
          <w:tcPr/>
          <w:p>
            <w:pPr>
              <w:pStyle w:val="Compact"/>
            </w:pPr>
            <w:r>
              <w:t xml:space="preserve">floating / machine-referenced</w:t>
            </w:r>
          </w:p>
        </w:tc>
        <w:tc>
          <w:tcPr/>
          <w:p>
            <w:pPr>
              <w:pStyle w:val="Compact"/>
            </w:pPr>
            <w:r>
              <w:t xml:space="preserve">24 VAC measured (see note)</w:t>
            </w:r>
          </w:p>
        </w:tc>
      </w:tr>
    </w:tbl>
    <w:p>
      <w:pPr>
        <w:pStyle w:val="BodyText"/>
      </w:pPr>
      <w:r>
        <w:t xml:space="preserve">A fourth grouping — the</w:t>
      </w:r>
      <w:r>
        <w:t xml:space="preserve"> </w:t>
      </w:r>
      <w:r>
        <w:rPr>
          <w:b/>
          <w:bCs/>
        </w:rPr>
        <w:t xml:space="preserve">SAFETY RAIL / CONTROL</w:t>
      </w:r>
      <w:r>
        <w:t xml:space="preserve"> </w:t>
      </w:r>
      <w:r>
        <w:t xml:space="preserve">nets (</w:t>
      </w:r>
      <w:r>
        <w:rPr>
          <w:rStyle w:val="VerbatimChar"/>
        </w:rPr>
        <w:t xml:space="preserve">RELAY_ENABLE_RAIL</w:t>
      </w:r>
      <w:r>
        <w:t xml:space="preserve">,</w:t>
      </w:r>
      <w:r>
        <w:t xml:space="preserve"> </w:t>
      </w:r>
      <w:r>
        <w:rPr>
          <w:rStyle w:val="VerbatimChar"/>
        </w:rPr>
        <w:t xml:space="preserve">RAIL_GATE</w:t>
      </w:r>
      <w:r>
        <w:t xml:space="preserve">, the relay coil low-sides</w:t>
      </w:r>
      <w:r>
        <w:t xml:space="preserve"> </w:t>
      </w:r>
      <w:r>
        <w:rPr>
          <w:rStyle w:val="VerbatimChar"/>
        </w:rPr>
        <w:t xml:space="preserve">COIL_LO_*</w:t>
      </w:r>
      <w:r>
        <w:t xml:space="preserve">, the AND-chain bases</w:t>
      </w:r>
      <w:r>
        <w:t xml:space="preserve"> </w:t>
      </w:r>
      <w:r>
        <w:rPr>
          <w:rStyle w:val="VerbatimChar"/>
        </w:rPr>
        <w:t xml:space="preserve">BASE_AND_*</w:t>
      </w:r>
      <w:r>
        <w:t xml:space="preserve">, and the interlock-loop nets</w:t>
      </w:r>
      <w:r>
        <w:t xml:space="preserve"> </w:t>
      </w:r>
      <w:r>
        <w:rPr>
          <w:rStyle w:val="VerbatimChar"/>
        </w:rPr>
        <w:t xml:space="preserve">SAFE_*</w:t>
      </w:r>
      <w:r>
        <w:t xml:space="preserve">) — is</w:t>
      </w:r>
      <w:r>
        <w:t xml:space="preserve"> </w:t>
      </w:r>
      <w:r>
        <w:rPr>
          <w:b/>
          <w:bCs/>
        </w:rPr>
        <w:t xml:space="preserve">electrically part of the LOGIC domain</w:t>
      </w:r>
      <w:r>
        <w:t xml:space="preserve"> </w:t>
      </w:r>
      <w:r>
        <w:t xml:space="preserve">(it sits on logic-side coil supply), but it is given its own net class for current-carrying and integrity reasons. Do not mistake it for a machine-output domain: the</w:t>
      </w:r>
      <w:r>
        <w:t xml:space="preserve"> </w:t>
      </w:r>
      <w:r>
        <w:rPr>
          <w:rStyle w:val="VerbatimChar"/>
        </w:rPr>
        <w:t xml:space="preserve">SAFE_STOP_RETURN</w:t>
      </w:r>
      <w:r>
        <w:t xml:space="preserve"> </w:t>
      </w:r>
      <w:r>
        <w:t xml:space="preserve">/</w:t>
      </w:r>
      <w:r>
        <w:t xml:space="preserve"> </w:t>
      </w:r>
      <w:r>
        <w:rPr>
          <w:rStyle w:val="VerbatimChar"/>
        </w:rPr>
        <w:t xml:space="preserve">SAFE_TBSC_RETURN</w:t>
      </w:r>
      <w:r>
        <w:t xml:space="preserve"> </w:t>
      </w:r>
      <w:r>
        <w:t xml:space="preserve">interlock returns are</w:t>
      </w:r>
      <w:r>
        <w:t xml:space="preserve"> </w:t>
      </w:r>
      <w:r>
        <w:rPr>
          <w:b/>
          <w:bCs/>
        </w:rPr>
        <w:t xml:space="preserve">low-voltage</w:t>
      </w:r>
      <w:r>
        <w:t xml:space="preserve"> </w:t>
      </w:r>
      <w:r>
        <w:t xml:space="preserve">sense/loop nets, not 250 VAC machine contacts. (This was a real classification bug caught during routing — see §5.6.) The safety rail is covered in detail in</w:t>
      </w:r>
      <w:r>
        <w:t xml:space="preserve"> </w:t>
      </w:r>
      <w:r>
        <w:rPr>
          <w:b/>
          <w:bCs/>
        </w:rPr>
        <w:t xml:space="preserve">Section 8 (Safety Rail &amp; Watchdog)</w:t>
      </w:r>
      <w:r>
        <w:t xml:space="preserve">.</w:t>
      </w:r>
    </w:p>
    <w:bookmarkStart w:id="73" w:name="logic-domain"/>
    <w:p>
      <w:pPr>
        <w:pStyle w:val="Heading4"/>
      </w:pPr>
      <w:r>
        <w:t xml:space="preserve">5.4.1 LOGIC domain</w:t>
      </w:r>
    </w:p>
    <w:p>
      <w:pPr>
        <w:pStyle w:val="FirstParagraph"/>
      </w:pPr>
      <w:r>
        <w:t xml:space="preserve">The Pi-side world. Powered from an external regulated</w:t>
      </w:r>
      <w:r>
        <w:t xml:space="preserve"> </w:t>
      </w:r>
      <w:r>
        <w:rPr>
          <w:b/>
          <w:bCs/>
        </w:rPr>
        <w:t xml:space="preserve">5 V</w:t>
      </w:r>
      <w:r>
        <w:t xml:space="preserve"> </w:t>
      </w:r>
      <w:r>
        <w:t xml:space="preserve">supply (a DIN-rail PSU such as the Mean Well HDR-15-5, or Pi-side 5 V distribution) with a reverse-polarity Schottky (SS14, ref D17) and transient protection on the input. The Pico module supplies the</w:t>
      </w:r>
      <w:r>
        <w:t xml:space="preserve"> </w:t>
      </w:r>
      <w:r>
        <w:rPr>
          <w:b/>
          <w:bCs/>
        </w:rPr>
        <w:t xml:space="preserve">3.3 V</w:t>
      </w:r>
      <w:r>
        <w:t xml:space="preserve"> </w:t>
      </w:r>
      <w:r>
        <w:t xml:space="preserve">rail that powers the three MCP23017 expanders, the opto logic-side pull-ups, and the I²C pull-ups. Logic ground (</w:t>
      </w:r>
      <w:r>
        <w:rPr>
          <w:rStyle w:val="VerbatimChar"/>
        </w:rPr>
        <w:t xml:space="preserve">GND</w:t>
      </w:r>
      <w:r>
        <w:t xml:space="preserve">) is permitted to exist</w:t>
      </w:r>
      <w:r>
        <w:t xml:space="preserve"> </w:t>
      </w:r>
      <w:r>
        <w:rPr>
          <w:b/>
          <w:bCs/>
        </w:rPr>
        <w:t xml:space="preserve">only</w:t>
      </w:r>
      <w:r>
        <w:t xml:space="preserve"> </w:t>
      </w:r>
      <w:r>
        <w:t xml:space="preserve">on the Pi/control side of the optocouplers, the relay-coil drivers, and the status-LED drivers — it must never appear on the field or machine-output side of an isolation barrier.</w:t>
      </w:r>
    </w:p>
    <w:p>
      <w:pPr>
        <w:pStyle w:val="BodyText"/>
      </w:pPr>
      <w:r>
        <w:t xml:space="preserve">Key rule: the</w:t>
      </w:r>
      <w:r>
        <w:t xml:space="preserve"> </w:t>
      </w:r>
      <w:r>
        <w:rPr>
          <w:b/>
          <w:bCs/>
        </w:rPr>
        <w:t xml:space="preserve">MCP23017s run at 3.3 V</w:t>
      </w:r>
      <w:r>
        <w:t xml:space="preserve">, not 5 V, specifically so the I²C bus is safe for the Raspberry Pi’s 3.3 V GPIO. Never run the MCP23017s at 5 V on the Pi bus without a level shifter.</w:t>
      </w:r>
    </w:p>
    <w:bookmarkEnd w:id="73"/>
    <w:bookmarkStart w:id="74" w:name="field-machine-sense-domain-isolated"/>
    <w:p>
      <w:pPr>
        <w:pStyle w:val="Heading4"/>
      </w:pPr>
      <w:r>
        <w:t xml:space="preserve">5.4.2 FIELD (machine-sense) domain — isolated</w:t>
      </w:r>
    </w:p>
    <w:p>
      <w:pPr>
        <w:pStyle w:val="FirstParagraph"/>
      </w:pPr>
      <w:r>
        <w:t xml:space="preserve">The field side of every input opto. Each input channel can be populated for one of two front-end styles (the choice is per-channel and is finalized after at-machine measurement — see Section 6):</w:t>
      </w:r>
    </w:p>
    <w:p>
      <w:pPr>
        <w:pStyle w:val="Compact"/>
        <w:numPr>
          <w:ilvl w:val="0"/>
          <w:numId w:val="1016"/>
        </w:numPr>
      </w:pPr>
      <w:r>
        <w:rPr>
          <w:b/>
          <w:bCs/>
        </w:rPr>
        <w:t xml:space="preserve">Dry-contact wetting</w:t>
      </w:r>
      <w:r>
        <w:t xml:space="preserve"> </w:t>
      </w:r>
      <w:r>
        <w:t xml:space="preserve">(the confirmed default for the cams, and expected for grippers/switches): the isolated wetting rail</w:t>
      </w:r>
      <w:r>
        <w:t xml:space="preserve"> </w:t>
      </w:r>
      <w:r>
        <w:rPr>
          <w:rStyle w:val="VerbatimChar"/>
        </w:rPr>
        <w:t xml:space="preserve">FIELD_WET_V</w:t>
      </w:r>
      <w:r>
        <w:t xml:space="preserve"> </w:t>
      </w:r>
      <w:r>
        <w:t xml:space="preserve">feeds the opto LED through a series resistor; the machine contact closes that node to</w:t>
      </w:r>
      <w:r>
        <w:t xml:space="preserve"> </w:t>
      </w:r>
      <w:r>
        <w:rPr>
          <w:rStyle w:val="VerbatimChar"/>
        </w:rPr>
        <w:t xml:space="preserve">FIELD_GND</w:t>
      </w:r>
      <w:r>
        <w:t xml:space="preserve"> </w:t>
      </w:r>
      <w:r>
        <w:t xml:space="preserve">to assert the input.</w:t>
      </w:r>
    </w:p>
    <w:p>
      <w:pPr>
        <w:pStyle w:val="Compact"/>
        <w:numPr>
          <w:ilvl w:val="0"/>
          <w:numId w:val="1016"/>
        </w:numPr>
      </w:pPr>
      <w:r>
        <w:rPr>
          <w:b/>
          <w:bCs/>
        </w:rPr>
        <w:t xml:space="preserve">24 VAC sense:</w:t>
      </w:r>
      <w:r>
        <w:t xml:space="preserve"> </w:t>
      </w:r>
      <w:r>
        <w:t xml:space="preserve">a rectifier/resistor/bleed front-end (Rev-A interposer style) turns a 24 VAC machine signal into an opto LED drive.</w:t>
      </w:r>
    </w:p>
    <w:p>
      <w:pPr>
        <w:pStyle w:val="FirstParagraph"/>
      </w:pPr>
      <w:r>
        <w:t xml:space="preserve">The whole field domain sits on</w:t>
      </w:r>
      <w:r>
        <w:t xml:space="preserve"> </w:t>
      </w:r>
      <w:r>
        <w:rPr>
          <w:b/>
          <w:bCs/>
        </w:rPr>
        <w:t xml:space="preserve">FIELD_GND</w:t>
      </w:r>
      <w:r>
        <w:t xml:space="preserve">, which the isolated TMA-0505S keeps separate from logic</w:t>
      </w:r>
      <w:r>
        <w:t xml:space="preserve"> </w:t>
      </w:r>
      <w:r>
        <w:rPr>
          <w:rStyle w:val="VerbatimChar"/>
        </w:rPr>
        <w:t xml:space="preserve">GND</w:t>
      </w:r>
      <w:r>
        <w:t xml:space="preserve">. This is</w:t>
      </w:r>
      <w:r>
        <w:t xml:space="preserve"> </w:t>
      </w:r>
      <w:r>
        <w:rPr>
          <w:rStyle w:val="VerbatimChar"/>
        </w:rPr>
        <w:t xml:space="preserve">spec §8.3</w:t>
      </w:r>
      <w:r>
        <w:t xml:space="preserve"> </w:t>
      </w:r>
      <w:r>
        <w:rPr>
          <w:b/>
          <w:bCs/>
        </w:rPr>
        <w:t xml:space="preserve">option 1: isolated field wetting</w:t>
      </w:r>
      <w:r>
        <w:t xml:space="preserve"> </w:t>
      </w:r>
      <w:r>
        <w:t xml:space="preserve">— the default for the Rev-B safety review.</w:t>
      </w:r>
    </w:p>
    <w:p>
      <w:pPr>
        <w:pStyle w:val="BlockText"/>
      </w:pPr>
      <w:r>
        <w:rPr>
          <w:b/>
          <w:bCs/>
        </w:rPr>
        <w:t xml:space="preserve">Measured working voltage.</w:t>
      </w:r>
      <w:r>
        <w:t xml:space="preserve"> </w:t>
      </w:r>
      <w:r>
        <w:t xml:space="preserve">The at-machine field session measured the machine-output relay working voltage at</w:t>
      </w:r>
      <w:r>
        <w:t xml:space="preserve"> </w:t>
      </w:r>
      <w:r>
        <w:rPr>
          <w:b/>
          <w:bCs/>
        </w:rPr>
        <w:t xml:space="preserve">24 VAC</w:t>
      </w:r>
      <w:r>
        <w:t xml:space="preserve"> </w:t>
      </w:r>
      <w:r>
        <w:t xml:space="preserve">on all accessible relays (cam inputs are</w:t>
      </w:r>
      <w:r>
        <w:t xml:space="preserve"> </w:t>
      </w:r>
      <w:r>
        <w:rPr>
          <w:b/>
          <w:bCs/>
        </w:rPr>
        <w:t xml:space="preserve">dry contacts, normally-closed at rest</w:t>
      </w:r>
      <w:r>
        <w:t xml:space="preserve">). The board’s DRC, however, is still cut to</w:t>
      </w:r>
      <w:r>
        <w:t xml:space="preserve"> </w:t>
      </w:r>
      <w:r>
        <w:rPr>
          <w:b/>
          <w:bCs/>
        </w:rPr>
        <w:t xml:space="preserve">conservative 250 VAC-derived creepage</w:t>
      </w:r>
      <w:r>
        <w:t xml:space="preserve"> </w:t>
      </w:r>
      <w:r>
        <w:t xml:space="preserve">numbers (see §5.6) so routing stays on the safe side; relaxing to 24 V numbers is a future DRC/policy edit, not a board re-route.</w:t>
      </w:r>
      <w:r>
        <w:t xml:space="preserve"> </w:t>
      </w:r>
      <w:r>
        <w:rPr>
          <w:rStyle w:val="VerbatimChar"/>
        </w:rPr>
        <w:t xml:space="preserve">(VERIFY: SP solenoid working voltage is presumed 24 VAC — its coil terminals were inaccessible at the field session; glance-confirm at cutover.)</w:t>
      </w:r>
    </w:p>
    <w:bookmarkEnd w:id="74"/>
    <w:bookmarkStart w:id="75" w:name="machine-output-domain"/>
    <w:p>
      <w:pPr>
        <w:pStyle w:val="Heading4"/>
      </w:pPr>
      <w:r>
        <w:t xml:space="preserve">5.4.3 MACHINE OUTPUT domain</w:t>
      </w:r>
    </w:p>
    <w:p>
      <w:pPr>
        <w:pStyle w:val="FirstParagraph"/>
      </w:pPr>
      <w:r>
        <w:t xml:space="preserve">The relay contacts. These are</w:t>
      </w:r>
      <w:r>
        <w:t xml:space="preserve"> </w:t>
      </w:r>
      <w:r>
        <w:rPr>
          <w:b/>
          <w:bCs/>
        </w:rPr>
        <w:t xml:space="preserve">isolated dry contacts</w:t>
      </w:r>
      <w:r>
        <w:t xml:space="preserve"> </w:t>
      </w:r>
      <w:r>
        <w:t xml:space="preserve">— the board does not source the voltage across them. Depending on the final harness a contact may switch 24 VAC, 12 VDC, or another machine control voltage; the board only closes/opens the contact inside an</w:t>
      </w:r>
      <w:r>
        <w:t xml:space="preserve"> </w:t>
      </w:r>
      <w:r>
        <w:rPr>
          <w:i/>
          <w:iCs/>
        </w:rPr>
        <w:t xml:space="preserve">existing</w:t>
      </w:r>
      <w:r>
        <w:t xml:space="preserve"> </w:t>
      </w:r>
      <w:r>
        <w:t xml:space="preserve">machine control circuit. Every motion-output contact carries footprints for arc-suppression (an RC snubber and a MOV),</w:t>
      </w:r>
      <w:r>
        <w:t xml:space="preserve"> </w:t>
      </w:r>
      <w:r>
        <w:rPr>
          <w:b/>
          <w:bCs/>
        </w:rPr>
        <w:t xml:space="preserve">depopulated (DNP) by default</w:t>
      </w:r>
      <w:r>
        <w:t xml:space="preserve"> </w:t>
      </w:r>
      <w:r>
        <w:t xml:space="preserve">until the inductive load is characterized at the machine.</w:t>
      </w:r>
    </w:p>
    <w:p>
      <w:pPr>
        <w:pStyle w:val="BodyText"/>
      </w:pPr>
      <w:r>
        <w:t xml:space="preserve">For</w:t>
      </w:r>
      <w:r>
        <w:t xml:space="preserve"> </w:t>
      </w:r>
      <w:r>
        <w:rPr>
          <w:b/>
          <w:bCs/>
        </w:rPr>
        <w:t xml:space="preserve">S (sweep)</w:t>
      </w:r>
      <w:r>
        <w:t xml:space="preserve"> </w:t>
      </w:r>
      <w:r>
        <w:t xml:space="preserve">and</w:t>
      </w:r>
      <w:r>
        <w:t xml:space="preserve"> </w:t>
      </w:r>
      <w:r>
        <w:rPr>
          <w:b/>
          <w:bCs/>
        </w:rPr>
        <w:t xml:space="preserve">T (table)</w:t>
      </w:r>
      <w:r>
        <w:t xml:space="preserve"> </w:t>
      </w:r>
      <w:r>
        <w:t xml:space="preserve">specifically: the board must</w:t>
      </w:r>
      <w:r>
        <w:t xml:space="preserve"> </w:t>
      </w:r>
      <w:r>
        <w:rPr>
          <w:b/>
          <w:bCs/>
        </w:rPr>
        <w:t xml:space="preserve">command</w:t>
      </w:r>
      <w:r>
        <w:t xml:space="preserve"> </w:t>
      </w:r>
      <w:r>
        <w:t xml:space="preserve">the existing contactor/relay coils through its isolated contacts; it must</w:t>
      </w:r>
      <w:r>
        <w:t xml:space="preserve"> </w:t>
      </w:r>
      <w:r>
        <w:rPr>
          <w:b/>
          <w:bCs/>
        </w:rPr>
        <w:t xml:space="preserve">not</w:t>
      </w:r>
      <w:r>
        <w:t xml:space="preserve"> </w:t>
      </w:r>
      <w:r>
        <w:t xml:space="preserve">become the motor contactor or the de-energized braking path. The OEM contactors keep their motor start/run and braking contact behaviour. (See Section 7 for the full output contract.)</w:t>
      </w:r>
    </w:p>
    <w:p>
      <w:r>
        <w:pict>
          <v:rect style="width:0;height:1.5pt" o:hralign="center" o:hrstd="t" o:hr="t"/>
        </w:pict>
      </w:r>
    </w:p>
    <w:bookmarkEnd w:id="75"/>
    <w:bookmarkEnd w:id="76"/>
    <w:bookmarkStart w:id="77" w:name="Xa0778bc139854534825f9ee66fed742aca8b062"/>
    <w:p>
      <w:pPr>
        <w:pStyle w:val="Heading3"/>
      </w:pPr>
      <w:r>
        <w:t xml:space="preserve">5.5 Physical layout: banding, rooms, and the keepout gutters</w:t>
      </w:r>
    </w:p>
    <w:p>
      <w:pPr>
        <w:pStyle w:val="FirstParagraph"/>
      </w:pPr>
      <w:r>
        <w:t xml:space="preserve">The three domains are not just a naming convention — they are</w:t>
      </w:r>
      <w:r>
        <w:t xml:space="preserve"> </w:t>
      </w:r>
      <w:r>
        <w:rPr>
          <w:b/>
          <w:bCs/>
        </w:rPr>
        <w:t xml:space="preserve">physically banded</w:t>
      </w:r>
      <w:r>
        <w:t xml:space="preserve"> </w:t>
      </w:r>
      <w:r>
        <w:t xml:space="preserve">across the board, left to right, with</w:t>
      </w:r>
      <w:r>
        <w:t xml:space="preserve"> </w:t>
      </w:r>
      <w:r>
        <w:rPr>
          <w:b/>
          <w:bCs/>
        </w:rPr>
        <w:t xml:space="preserve">no-copper keepout gutters</w:t>
      </w:r>
      <w:r>
        <w:t xml:space="preserve"> </w:t>
      </w:r>
      <w:r>
        <w:t xml:space="preserve">between them. This is what makes the isolation auditable: a logic trace simply cannot wander into the machine-output region because there is a deliberate copper-free channel in the way.</w:t>
      </w:r>
    </w:p>
    <w:p>
      <w:pPr>
        <w:pStyle w:val="SourceCode"/>
      </w:pPr>
      <w:r>
        <w:rPr>
          <w:rStyle w:val="VerbatimChar"/>
        </w:rPr>
        <w:t xml:space="preserve">   LEFT band          gutter           CENTER band            gutter         RIGHT band</w:t>
      </w:r>
      <w:r>
        <w:br/>
      </w:r>
      <w:r>
        <w:rPr>
          <w:rStyle w:val="VerbatimChar"/>
        </w:rPr>
        <w:t xml:space="preserve"> ┌───────────┐   ┌─────────────┐   ┌────────────────┐   ┌─────────────┐   ┌────────────┐</w:t>
      </w:r>
      <w:r>
        <w:br/>
      </w:r>
      <w:r>
        <w:rPr>
          <w:rStyle w:val="VerbatimChar"/>
        </w:rPr>
        <w:t xml:space="preserve"> │   FIELD   │   │  no-copper  │   │     LOGIC      │   │  no-copper  │   │  MACHINE   │</w:t>
      </w:r>
      <w:r>
        <w:br/>
      </w:r>
      <w:r>
        <w:rPr>
          <w:rStyle w:val="VerbatimChar"/>
        </w:rPr>
        <w:t xml:space="preserve"> │  inputs   │   │   keepout   │   │  Pi / MCP /    │   │   keepout   │   │  OUTPUT    │</w:t>
      </w:r>
      <w:r>
        <w:br/>
      </w:r>
      <w:r>
        <w:rPr>
          <w:rStyle w:val="VerbatimChar"/>
        </w:rPr>
        <w:t xml:space="preserve"> │ (PC817    │   │   gutter    │   │  RP2040 +      │   │   gutter    │   │  (G5LE     │</w:t>
      </w:r>
      <w:r>
        <w:br/>
      </w:r>
      <w:r>
        <w:rPr>
          <w:rStyle w:val="VerbatimChar"/>
        </w:rPr>
        <w:t xml:space="preserve"> │  field    │   │             │   │  SAFETY rail / │   │             │   │  relays +  │</w:t>
      </w:r>
      <w:r>
        <w:br/>
      </w:r>
      <w:r>
        <w:rPr>
          <w:rStyle w:val="VerbatimChar"/>
        </w:rPr>
        <w:t xml:space="preserve"> │  side)    │   │             │   │  watchdog +    │   │             │   │  snubber/  │</w:t>
      </w:r>
      <w:r>
        <w:br/>
      </w:r>
      <w:r>
        <w:rPr>
          <w:rStyle w:val="VerbatimChar"/>
        </w:rPr>
        <w:t xml:space="preserve"> │           │   │             │   │  status-LED    │   │             │   │  MOV)      │</w:t>
      </w:r>
      <w:r>
        <w:br/>
      </w:r>
      <w:r>
        <w:rPr>
          <w:rStyle w:val="VerbatimChar"/>
        </w:rPr>
        <w:t xml:space="preserve"> │           │   │             │   │  drivers       │   │             │   │            │</w:t>
      </w:r>
      <w:r>
        <w:br/>
      </w:r>
      <w:r>
        <w:rPr>
          <w:rStyle w:val="VerbatimChar"/>
        </w:rPr>
        <w:t xml:space="preserve"> └───────────┘   └─────────────┘   └────────────────┘   └─────────────┘   └────────────┘</w:t>
      </w:r>
      <w:r>
        <w:br/>
      </w:r>
      <w:r>
        <w:rPr>
          <w:rStyle w:val="VerbatimChar"/>
        </w:rPr>
        <w:t xml:space="preserve">   ~X74            X76.8–80          X104–151             X181–184           X176–178</w:t>
      </w:r>
    </w:p>
    <w:p>
      <w:pPr>
        <w:pStyle w:val="FirstParagraph"/>
      </w:pPr>
      <w:r>
        <w:t xml:space="preserve">(X values are board millimetre coordinates from the placement audit; pairwise band overlap is</w:t>
      </w:r>
      <w:r>
        <w:t xml:space="preserve"> </w:t>
      </w:r>
      <w:r>
        <w:rPr>
          <w:b/>
          <w:bCs/>
        </w:rPr>
        <w:t xml:space="preserve">0</w:t>
      </w:r>
      <w:r>
        <w:t xml:space="preserve">, verified.)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board</w:t>
            </w:r>
            <w:r>
              <w:t xml:space="preserve"> </w:t>
            </w:r>
            <w:r>
              <w:t xml:space="preserve">“room”</w:t>
            </w:r>
          </w:p>
        </w:tc>
        <w:tc>
          <w:tcPr/>
          <w:p>
            <w:pPr>
              <w:pStyle w:val="Compact"/>
            </w:pPr>
            <w:r>
              <w:t xml:space="preserve">contents</w:t>
            </w:r>
          </w:p>
        </w:tc>
      </w:tr>
      <w:tr>
        <w:tc>
          <w:tcPr/>
          <w:p>
            <w:pPr>
              <w:pStyle w:val="Compact"/>
            </w:pPr>
            <w:r>
              <w:t xml:space="preserve">LEFT — FIELD</w:t>
            </w:r>
          </w:p>
        </w:tc>
        <w:tc>
          <w:tcPr/>
          <w:p>
            <w:pPr>
              <w:pStyle w:val="Compact"/>
            </w:pPr>
            <w:r>
              <w:t xml:space="preserve">field (LED) side of the input optos; isolated wetting front-ends</w:t>
            </w:r>
          </w:p>
        </w:tc>
      </w:tr>
      <w:tr>
        <w:tc>
          <w:tcPr/>
          <w:p>
            <w:pPr>
              <w:pStyle w:val="Compact"/>
            </w:pPr>
            <w:r>
              <w:t xml:space="preserve">CENTER — LOGIC + SAFETY</w:t>
            </w:r>
          </w:p>
        </w:tc>
        <w:tc>
          <w:tcPr/>
          <w:p>
            <w:pPr>
              <w:pStyle w:val="Compact"/>
            </w:pPr>
            <w:r>
              <w:t xml:space="preserve">Pi connector, 3× MCP23017, RP2040 (Pico), I²C/UART, NE555 watchdog, safety-rail pass-FET + AND chain, and the four status-LED FET drivers (lower logic band)</w:t>
            </w:r>
          </w:p>
        </w:tc>
      </w:tr>
      <w:tr>
        <w:tc>
          <w:tcPr/>
          <w:p>
            <w:pPr>
              <w:pStyle w:val="Compact"/>
            </w:pPr>
            <w:r>
              <w:t xml:space="preserve">RIGHT — MACHINE OUTPUT</w:t>
            </w:r>
          </w:p>
        </w:tc>
        <w:tc>
          <w:tcPr/>
          <w:p>
            <w:pPr>
              <w:pStyle w:val="Compact"/>
            </w:pPr>
            <w:r>
              <w:t xml:space="preserve">the seven G5LE relays, their per-channel function-named output terminals, and the snubber/MOV footprints</w:t>
            </w:r>
          </w:p>
        </w:tc>
      </w:tr>
    </w:tbl>
    <w:p>
      <w:pPr>
        <w:pStyle w:val="BodyText"/>
      </w:pPr>
      <w:r>
        <w:rPr>
          <w:b/>
          <w:bCs/>
        </w:rPr>
        <w:t xml:space="preserve">Why the gutters sit</w:t>
      </w:r>
      <w:r>
        <w:rPr>
          <w:b/>
          <w:bCs/>
        </w:rPr>
        <w:t xml:space="preserve"> </w:t>
      </w:r>
      <w:r>
        <w:rPr>
          <w:b/>
          <w:bCs/>
          <w:i/>
          <w:iCs/>
        </w:rPr>
        <w:t xml:space="preserve">between</w:t>
      </w:r>
      <w:r>
        <w:rPr>
          <w:b/>
          <w:bCs/>
        </w:rPr>
        <w:t xml:space="preserve"> </w:t>
      </w:r>
      <w:r>
        <w:rPr>
          <w:b/>
          <w:bCs/>
        </w:rPr>
        <w:t xml:space="preserve">pad columns, not on them.</w:t>
      </w:r>
      <w:r>
        <w:t xml:space="preserve"> </w:t>
      </w:r>
      <w:r>
        <w:t xml:space="preserve">An earlier placement put the FIELD/LOGIC keepout directly on top of the PC817 field pad column, which blocked the routes that legitimately have to reach those pads. The corrected placement moves the gutter into the space</w:t>
      </w:r>
      <w:r>
        <w:t xml:space="preserve"> </w:t>
      </w:r>
      <w:r>
        <w:rPr>
          <w:b/>
          <w:bCs/>
        </w:rPr>
        <w:t xml:space="preserve">between</w:t>
      </w:r>
      <w:r>
        <w:t xml:space="preserve"> </w:t>
      </w:r>
      <w:r>
        <w:t xml:space="preserve">the field and logic pad columns. If you re-place or re-route, preserve that: the gutter is the air-and-no-copper zone</w:t>
      </w:r>
      <w:r>
        <w:t xml:space="preserve"> </w:t>
      </w:r>
      <w:r>
        <w:rPr>
          <w:i/>
          <w:iCs/>
        </w:rPr>
        <w:t xml:space="preserve">between</w:t>
      </w:r>
      <w:r>
        <w:t xml:space="preserve"> </w:t>
      </w:r>
      <w:r>
        <w:t xml:space="preserve">domains, never on a pad row that needs to be wired.</w:t>
      </w:r>
    </w:p>
    <w:p>
      <w:pPr>
        <w:pStyle w:val="BodyText"/>
      </w:pPr>
      <w:r>
        <w:rPr>
          <w:b/>
          <w:bCs/>
        </w:rPr>
        <w:t xml:space="preserve">Plane discipline (the vertical dimension of isolation).</w:t>
      </w:r>
      <w:r>
        <w:t xml:space="preserve"> </w:t>
      </w:r>
      <w:r>
        <w:t xml:space="preserve">The isolation barrier is not only lateral — it is vertical too. On the inner layers:</w:t>
      </w:r>
    </w:p>
    <w:p>
      <w:pPr>
        <w:pStyle w:val="Compact"/>
        <w:numPr>
          <w:ilvl w:val="0"/>
          <w:numId w:val="1017"/>
        </w:numPr>
      </w:pPr>
      <w:r>
        <w:rPr>
          <w:b/>
          <w:bCs/>
        </w:rPr>
        <w:t xml:space="preserve">In1.Cu (logic GND plane)</w:t>
      </w:r>
      <w:r>
        <w:t xml:space="preserve"> </w:t>
      </w:r>
      <w:r>
        <w:t xml:space="preserve">must</w:t>
      </w:r>
      <w:r>
        <w:t xml:space="preserve"> </w:t>
      </w:r>
      <w:r>
        <w:rPr>
          <w:b/>
          <w:bCs/>
        </w:rPr>
        <w:t xml:space="preserve">not</w:t>
      </w:r>
      <w:r>
        <w:t xml:space="preserve"> </w:t>
      </w:r>
      <w:r>
        <w:t xml:space="preserve">extend under the FIELD or MACHINE OUTPUT rooms. Pour keepouts hold it back.</w:t>
      </w:r>
    </w:p>
    <w:p>
      <w:pPr>
        <w:pStyle w:val="Compact"/>
        <w:numPr>
          <w:ilvl w:val="0"/>
          <w:numId w:val="1017"/>
        </w:numPr>
      </w:pPr>
      <w:r>
        <w:rPr>
          <w:b/>
          <w:bCs/>
        </w:rPr>
        <w:t xml:space="preserve">In2.Cu (power pour, VCC_5V / VCC_3V3)</w:t>
      </w:r>
      <w:r>
        <w:t xml:space="preserve"> </w:t>
      </w:r>
      <w:r>
        <w:t xml:space="preserve">is logic-side only and likewise voided under the FIELD and MACHINE rooms.</w:t>
      </w:r>
    </w:p>
    <w:p>
      <w:pPr>
        <w:pStyle w:val="FirstParagraph"/>
      </w:pPr>
      <w:r>
        <w:t xml:space="preserve">A ground or power plane sneaking under a relay contact or an opto’s field pads would short the creepage path through the board even though the surface traces look clear. This is the 4-layer equivalent of the Rev-A bottom-copper keepout.</w:t>
      </w:r>
    </w:p>
    <w:p>
      <w:r>
        <w:pict>
          <v:rect style="width:0;height:1.5pt" o:hralign="center" o:hrstd="t" o:hr="t"/>
        </w:pict>
      </w:r>
    </w:p>
    <w:bookmarkEnd w:id="77"/>
    <w:bookmarkStart w:id="78" w:name="the-isolation-philosophy"/>
    <w:p>
      <w:pPr>
        <w:pStyle w:val="Heading3"/>
      </w:pPr>
      <w:r>
        <w:t xml:space="preserve">5.6 The isolation philosophy</w:t>
      </w:r>
    </w:p>
    <w:p>
      <w:pPr>
        <w:pStyle w:val="FirstParagraph"/>
      </w:pPr>
      <w:r>
        <w:t xml:space="preserve">The governing principle is simple and absolute:</w:t>
      </w:r>
    </w:p>
    <w:p>
      <w:pPr>
        <w:pStyle w:val="BlockText"/>
      </w:pPr>
      <w:r>
        <w:rPr>
          <w:b/>
          <w:bCs/>
        </w:rPr>
        <w:t xml:space="preserve">The two isolation barriers may be crossed only</w:t>
      </w:r>
      <w:r>
        <w:rPr>
          <w:b/>
          <w:bCs/>
        </w:rPr>
        <w:t xml:space="preserve"> </w:t>
      </w:r>
      <w:r>
        <w:rPr>
          <w:b/>
          <w:bCs/>
          <w:i/>
          <w:iCs/>
        </w:rPr>
        <w:t xml:space="preserve">inside</w:t>
      </w:r>
      <w:r>
        <w:rPr>
          <w:b/>
          <w:bCs/>
        </w:rPr>
        <w:t xml:space="preserve"> </w:t>
      </w:r>
      <w:r>
        <w:rPr>
          <w:b/>
          <w:bCs/>
        </w:rPr>
        <w:t xml:space="preserve">the optocoupler and relay packages — never in board copper.</w:t>
      </w:r>
    </w:p>
    <w:p>
      <w:pPr>
        <w:pStyle w:val="FirstParagraph"/>
      </w:pPr>
      <w:r>
        <w:t xml:space="preserve">There are exactly two barriers:</w:t>
      </w:r>
    </w:p>
    <w:p>
      <w:pPr>
        <w:pStyle w:val="Compact"/>
        <w:numPr>
          <w:ilvl w:val="0"/>
          <w:numId w:val="1018"/>
        </w:numPr>
      </w:pPr>
      <w:r>
        <w:rPr>
          <w:b/>
          <w:bCs/>
        </w:rPr>
        <w:t xml:space="preserve">LOGIC ↔ FIELD</w:t>
      </w:r>
      <w:r>
        <w:t xml:space="preserve"> </w:t>
      </w:r>
      <w:r>
        <w:t xml:space="preserve">— crossed only inside the</w:t>
      </w:r>
      <w:r>
        <w:t xml:space="preserve"> </w:t>
      </w:r>
      <w:r>
        <w:rPr>
          <w:b/>
          <w:bCs/>
        </w:rPr>
        <w:t xml:space="preserve">PC817 optocoupler</w:t>
      </w:r>
      <w:r>
        <w:t xml:space="preserve"> </w:t>
      </w:r>
      <w:r>
        <w:t xml:space="preserve">packages. The LED side of each PC817 is FIELD; the phototransistor side is LOGIC. Light crosses the gap; copper does not.</w:t>
      </w:r>
    </w:p>
    <w:p>
      <w:pPr>
        <w:pStyle w:val="Compact"/>
        <w:numPr>
          <w:ilvl w:val="0"/>
          <w:numId w:val="1018"/>
        </w:numPr>
      </w:pPr>
      <w:r>
        <w:rPr>
          <w:b/>
          <w:bCs/>
        </w:rPr>
        <w:t xml:space="preserve">LOGIC ↔ MACHINE OUTPUT</w:t>
      </w:r>
      <w:r>
        <w:t xml:space="preserve"> </w:t>
      </w:r>
      <w:r>
        <w:t xml:space="preserve">— crossed only inside the</w:t>
      </w:r>
      <w:r>
        <w:t xml:space="preserve"> </w:t>
      </w:r>
      <w:r>
        <w:rPr>
          <w:b/>
          <w:bCs/>
        </w:rPr>
        <w:t xml:space="preserve">G5LE relay</w:t>
      </w:r>
      <w:r>
        <w:t xml:space="preserve"> </w:t>
      </w:r>
      <w:r>
        <w:t xml:space="preserve">packages. The coil side is LOGIC/safety-rail; the contact side is MACHINE. A magnetic field crosses the gap; copper does not.</w:t>
      </w:r>
    </w:p>
    <w:p>
      <w:pPr>
        <w:pStyle w:val="FirstParagraph"/>
      </w:pPr>
      <w:r>
        <w:t xml:space="preserve">No trace, via, copper pour, or plane may shorten either barrier below the creepage/clearance policy. The DRC rules in</w:t>
      </w:r>
      <w:r>
        <w:t xml:space="preserve"> </w:t>
      </w:r>
      <w:r>
        <w:rPr>
          <w:rStyle w:val="VerbatimChar"/>
        </w:rPr>
        <w:t xml:space="preserve">wsl-phase8b.kicad_dru</w:t>
      </w:r>
      <w:r>
        <w:t xml:space="preserve"> </w:t>
      </w:r>
      <w:r>
        <w:t xml:space="preserve">enforce this so that KiCad will flag, for example, a logic trace routed under a relay contact pad or a ground plane crossing an opto.</w:t>
      </w:r>
    </w:p>
    <w:p>
      <w:pPr>
        <w:pStyle w:val="BodyText"/>
      </w:pPr>
      <w:r>
        <w:rPr>
          <w:b/>
          <w:bCs/>
        </w:rPr>
        <w:t xml:space="preserve">Two ground references, proven separate.</w:t>
      </w:r>
      <w:r>
        <w:t xml:space="preserve"> </w:t>
      </w:r>
      <w:r>
        <w:t xml:space="preserve">Logic</w:t>
      </w:r>
      <w:r>
        <w:t xml:space="preserve"> </w:t>
      </w:r>
      <w:r>
        <w:rPr>
          <w:rStyle w:val="VerbatimChar"/>
        </w:rPr>
        <w:t xml:space="preserve">GND</w:t>
      </w:r>
      <w:r>
        <w:t xml:space="preserve"> </w:t>
      </w:r>
      <w:r>
        <w:t xml:space="preserve">and isolated</w:t>
      </w:r>
      <w:r>
        <w:t xml:space="preserve"> </w:t>
      </w:r>
      <w:r>
        <w:rPr>
          <w:rStyle w:val="VerbatimChar"/>
        </w:rPr>
        <w:t xml:space="preserve">FIELD_GND</w:t>
      </w:r>
      <w:r>
        <w:t xml:space="preserve"> </w:t>
      </w:r>
      <w:r>
        <w:t xml:space="preserve">are distinct nets that share</w:t>
      </w:r>
      <w:r>
        <w:t xml:space="preserve"> </w:t>
      </w:r>
      <w:r>
        <w:rPr>
          <w:b/>
          <w:bCs/>
        </w:rPr>
        <w:t xml:space="preserve">zero</w:t>
      </w:r>
      <w:r>
        <w:t xml:space="preserve"> </w:t>
      </w:r>
      <w:r>
        <w:t xml:space="preserve">nodes (verified on the actual board, including test pads). This separation is what makes the FIELD domain truly isolated; if you ever find a copper path joining them, the isolation is broken and the board is unsafe to power against a live machine.</w:t>
      </w:r>
    </w:p>
    <w:p>
      <w:pPr>
        <w:pStyle w:val="BodyText"/>
      </w:pPr>
      <w:r>
        <w:rPr>
          <w:b/>
          <w:bCs/>
        </w:rPr>
        <w:t xml:space="preserve">Creepage/clearance policy (current, conservative).</w:t>
      </w:r>
      <w:r>
        <w:t xml:space="preserve"> </w:t>
      </w:r>
      <w:r>
        <w:t xml:space="preserve">The live DRC uses these numbers, derived for a conservative 250 VAC RMS working assumption (pollution degree 2, basic insulation):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barrier / situation</w:t>
            </w:r>
          </w:p>
        </w:tc>
        <w:tc>
          <w:tcPr/>
          <w:p>
            <w:pPr>
              <w:pStyle w:val="Compact"/>
            </w:pPr>
            <w:r>
              <w:t xml:space="preserve">policy distance enforced in DRC</w:t>
            </w:r>
          </w:p>
        </w:tc>
      </w:tr>
      <w:tr>
        <w:tc>
          <w:tcPr/>
          <w:p>
            <w:pPr>
              <w:pStyle w:val="Compact"/>
            </w:pPr>
            <w:r>
              <w:t xml:space="preserve">LOGIC ↔ FIELD (across PC817)</w:t>
            </w:r>
          </w:p>
        </w:tc>
        <w:tc>
          <w:tcPr/>
          <w:p>
            <w:pPr>
              <w:pStyle w:val="Compact"/>
            </w:pPr>
            <w:r>
              <w:t xml:space="preserve">≥</w:t>
            </w:r>
            <w:r>
              <w:t xml:space="preserve"> </w:t>
            </w:r>
            <w:r>
              <w:rPr>
                <w:b/>
                <w:bCs/>
              </w:rPr>
              <w:t xml:space="preserve">2.5 mm</w:t>
            </w:r>
            <w:r>
              <w:t xml:space="preserve"> </w:t>
            </w:r>
            <w:r>
              <w:t xml:space="preserve">(clearance + creepage)</w:t>
            </w:r>
          </w:p>
        </w:tc>
      </w:tr>
      <w:tr>
        <w:tc>
          <w:tcPr/>
          <w:p>
            <w:pPr>
              <w:pStyle w:val="Compact"/>
            </w:pPr>
            <w:r>
              <w:t xml:space="preserve">LOGIC ↔ MACHINE (across G5LE)</w:t>
            </w:r>
          </w:p>
        </w:tc>
        <w:tc>
          <w:tcPr/>
          <w:p>
            <w:pPr>
              <w:pStyle w:val="Compact"/>
            </w:pPr>
            <w:r>
              <w:t xml:space="preserve">≥</w:t>
            </w:r>
            <w:r>
              <w:t xml:space="preserve"> </w:t>
            </w:r>
            <w:r>
              <w:rPr>
                <w:b/>
                <w:bCs/>
              </w:rPr>
              <w:t xml:space="preserve">3.2 mm</w:t>
            </w:r>
            <w:r>
              <w:t xml:space="preserve"> </w:t>
            </w:r>
            <w:r>
              <w:t xml:space="preserve">(clearance + creepage)</w:t>
            </w:r>
          </w:p>
        </w:tc>
      </w:tr>
      <w:tr>
        <w:tc>
          <w:tcPr/>
          <w:p>
            <w:pPr>
              <w:pStyle w:val="Compact"/>
            </w:pPr>
            <w:r>
              <w:t xml:space="preserve">machine-output trace ↔ any non-output copper</w:t>
            </w:r>
          </w:p>
        </w:tc>
        <w:tc>
          <w:tcPr/>
          <w:p>
            <w:pPr>
              <w:pStyle w:val="Compact"/>
            </w:pPr>
            <w:r>
              <w:t xml:space="preserve">≥</w:t>
            </w:r>
            <w:r>
              <w:t xml:space="preserve"> </w:t>
            </w:r>
            <w:r>
              <w:rPr>
                <w:b/>
                <w:bCs/>
              </w:rPr>
              <w:t xml:space="preserve">2.0 mm</w:t>
            </w:r>
          </w:p>
        </w:tc>
      </w:tr>
      <w:tr>
        <w:tc>
          <w:tcPr/>
          <w:p>
            <w:pPr>
              <w:pStyle w:val="Compact"/>
            </w:pPr>
            <w:r>
              <w:t xml:space="preserve">machine-output trace ↔ board edge</w:t>
            </w:r>
          </w:p>
        </w:tc>
        <w:tc>
          <w:tcPr/>
          <w:p>
            <w:pPr>
              <w:pStyle w:val="Compact"/>
            </w:pPr>
            <w:r>
              <w:t xml:space="preserve">≥</w:t>
            </w:r>
            <w:r>
              <w:t xml:space="preserve"> </w:t>
            </w:r>
            <w:r>
              <w:rPr>
                <w:b/>
                <w:bCs/>
              </w:rPr>
              <w:t xml:space="preserve">1.0 mm</w:t>
            </w:r>
          </w:p>
        </w:tc>
      </w:tr>
      <w:tr>
        <w:tc>
          <w:tcPr/>
          <w:p>
            <w:pPr>
              <w:pStyle w:val="Compact"/>
            </w:pPr>
            <w:r>
              <w:t xml:space="preserve">between independent machine-output channels</w:t>
            </w:r>
          </w:p>
        </w:tc>
        <w:tc>
          <w:tcPr/>
          <w:p>
            <w:pPr>
              <w:pStyle w:val="Compact"/>
            </w:pPr>
            <w:r>
              <w:t xml:space="preserve">≥</w:t>
            </w:r>
            <w:r>
              <w:t xml:space="preserve"> </w:t>
            </w:r>
            <w:r>
              <w:rPr>
                <w:b/>
                <w:bCs/>
              </w:rPr>
              <w:t xml:space="preserve">1.5 mm</w:t>
            </w:r>
            <w:r>
              <w:t xml:space="preserve"> </w:t>
            </w:r>
            <w:r>
              <w:t xml:space="preserve">(a shorted channel must not arc to its neighbour)</w:t>
            </w:r>
          </w:p>
        </w:tc>
      </w:tr>
    </w:tbl>
    <w:p>
      <w:pPr>
        <w:pStyle w:val="BodyText"/>
      </w:pPr>
      <w:r>
        <w:t xml:space="preserve">The actual machine-output working voltage was</w:t>
      </w:r>
      <w:r>
        <w:t xml:space="preserve"> </w:t>
      </w:r>
      <w:r>
        <w:rPr>
          <w:b/>
          <w:bCs/>
        </w:rPr>
        <w:t xml:space="preserve">measured at 24 VAC</w:t>
      </w:r>
      <w:r>
        <w:t xml:space="preserve">, which would permit much tighter functional-insulation spacing (~0.5–1.0 mm). The board intentionally</w:t>
      </w:r>
      <w:r>
        <w:t xml:space="preserve"> </w:t>
      </w:r>
      <w:r>
        <w:rPr>
          <w:b/>
          <w:bCs/>
        </w:rPr>
        <w:t xml:space="preserve">keeps the wide conservative numbers</w:t>
      </w:r>
      <w:r>
        <w:t xml:space="preserve"> </w:t>
      </w:r>
      <w:r>
        <w:t xml:space="preserve">for now — relaxing them later is a DRC/policy edit and a re-export, whereas tightening after routing would force a re-route.</w:t>
      </w:r>
      <w:r>
        <w:t xml:space="preserve"> </w:t>
      </w:r>
      <w:r>
        <w:rPr>
          <w:rStyle w:val="VerbatimChar"/>
        </w:rPr>
        <w:t xml:space="preserve">(VERIFY: the 250 VAC→24 VAC creepage relaxation is an explicitly deferred policy decision — confirm the final creepage numbers before any production shrink/spin.)</w:t>
      </w:r>
      <w:r>
        <w:t xml:space="preserve"> </w:t>
      </w:r>
      <w:r>
        <w:t xml:space="preserve">The current fab package proves isolation by</w:t>
      </w:r>
      <w:r>
        <w:t xml:space="preserve"> </w:t>
      </w:r>
      <w:r>
        <w:rPr>
          <w:b/>
          <w:bCs/>
        </w:rPr>
        <w:t xml:space="preserve">copper clearance + package spacing + all-layer no-copper keepouts only</w:t>
      </w:r>
      <w:r>
        <w:t xml:space="preserve"> </w:t>
      </w:r>
      <w:r>
        <w:t xml:space="preserve">— it does</w:t>
      </w:r>
      <w:r>
        <w:t xml:space="preserve"> </w:t>
      </w:r>
      <w:r>
        <w:rPr>
          <w:b/>
          <w:bCs/>
        </w:rPr>
        <w:t xml:space="preserve">not</w:t>
      </w:r>
      <w:r>
        <w:t xml:space="preserve"> </w:t>
      </w:r>
      <w:r>
        <w:t xml:space="preserve">rely on milled isolation slots under the optos/relays. Milled slots remain an optional future mechanical-hardening pass that would require a re-DRC and re-export.</w:t>
      </w:r>
    </w:p>
    <w:p>
      <w:pPr>
        <w:pStyle w:val="BlockText"/>
      </w:pPr>
      <w:r>
        <w:rPr>
          <w:b/>
          <w:bCs/>
        </w:rPr>
        <w:t xml:space="preserve">The Machine_Output clearance has two numbers — don’t be alarmed.</w:t>
      </w:r>
      <w:r>
        <w:t xml:space="preserve"> </w:t>
      </w:r>
      <w:r>
        <w:t xml:space="preserve">The Machine_Output net class lists a small</w:t>
      </w:r>
      <w:r>
        <w:t xml:space="preserve"> </w:t>
      </w:r>
      <w:r>
        <w:rPr>
          <w:b/>
          <w:bCs/>
        </w:rPr>
        <w:t xml:space="preserve">0.35 mm base</w:t>
      </w:r>
      <w:r>
        <w:t xml:space="preserve"> </w:t>
      </w:r>
      <w:r>
        <w:t xml:space="preserve">clearance; that is only the same-channel fabrication/routing floor (a relay’s own contact pair and its RC snubber across that pair are</w:t>
      </w:r>
      <w:r>
        <w:t xml:space="preserve"> </w:t>
      </w:r>
      <w:r>
        <w:rPr>
          <w:i/>
          <w:iCs/>
        </w:rPr>
        <w:t xml:space="preserve">intentionally</w:t>
      </w:r>
      <w:r>
        <w:t xml:space="preserve"> </w:t>
      </w:r>
      <w:r>
        <w:t xml:space="preserve">adjacent). The real insulation constraints — LOGIC↔MACHINE ≥ 3.2 mm and channel-to-channel ≥ 1.5 mm — are enforced by the custom</w:t>
      </w:r>
      <w:r>
        <w:t xml:space="preserve"> </w:t>
      </w:r>
      <w:r>
        <w:rPr>
          <w:rStyle w:val="VerbatimChar"/>
        </w:rPr>
        <w:t xml:space="preserve">.kicad_dru</w:t>
      </w:r>
      <w:r>
        <w:t xml:space="preserve"> </w:t>
      </w:r>
      <w:r>
        <w:t xml:space="preserve">rules, not by that base class number alone.</w:t>
      </w:r>
    </w:p>
    <w:p>
      <w:pPr>
        <w:pStyle w:val="FirstParagraph"/>
      </w:pPr>
      <w:r>
        <w:rPr>
          <w:b/>
          <w:bCs/>
        </w:rPr>
        <w:t xml:space="preserve">A classification trap to remember (logged so it survives):</w:t>
      </w:r>
      <w:r>
        <w:t xml:space="preserve"> </w:t>
      </w:r>
      <w:r>
        <w:t xml:space="preserve">the</w:t>
      </w:r>
      <w:r>
        <w:t xml:space="preserve"> </w:t>
      </w:r>
      <w:r>
        <w:rPr>
          <w:rStyle w:val="VerbatimChar"/>
        </w:rPr>
        <w:t xml:space="preserve">SAFE_*</w:t>
      </w:r>
      <w:r>
        <w:t xml:space="preserve"> </w:t>
      </w:r>
      <w:r>
        <w:t xml:space="preserve">interlock-loop nets were</w:t>
      </w:r>
      <w:r>
        <w:t xml:space="preserve"> </w:t>
      </w:r>
      <w:r>
        <w:rPr>
          <w:i/>
          <w:iCs/>
        </w:rPr>
        <w:t xml:space="preserve">originally</w:t>
      </w:r>
      <w:r>
        <w:t xml:space="preserve"> </w:t>
      </w:r>
      <w:r>
        <w:t xml:space="preserve">mis-filed as machine-output domain, which wrongly forced the ≥ 3.2 mm LOGIC↔MACHINE creepage against the very rail/gate they are supposed to drive (7 false DRC violations). They are</w:t>
      </w:r>
      <w:r>
        <w:t xml:space="preserve"> </w:t>
      </w:r>
      <w:r>
        <w:rPr>
          <w:b/>
          <w:bCs/>
        </w:rPr>
        <w:t xml:space="preserve">low-voltage rail/interlock control nets in the LOGIC/safety-rail domain</w:t>
      </w:r>
      <w:r>
        <w:t xml:space="preserve"> </w:t>
      </w:r>
      <w:r>
        <w:t xml:space="preserve">and take logic-domain clearance. If you re-classify nets, the test is electrical reality (what voltage and reference does this net actually carry?), not a pattern match on the name.</w:t>
      </w:r>
    </w:p>
    <w:p>
      <w:r>
        <w:pict>
          <v:rect style="width:0;height:1.5pt" o:hralign="center" o:hrstd="t" o:hr="t"/>
        </w:pict>
      </w:r>
    </w:p>
    <w:bookmarkEnd w:id="78"/>
    <w:bookmarkStart w:id="79" w:name="the-non-negotiable-safety-rule"/>
    <w:p>
      <w:pPr>
        <w:pStyle w:val="Heading3"/>
      </w:pPr>
      <w:r>
        <w:t xml:space="preserve">5.7 The non-negotiable safety rule</w:t>
      </w:r>
    </w:p>
    <w:p>
      <w:pPr>
        <w:pStyle w:val="BlockText"/>
      </w:pPr>
      <w:r>
        <w:rPr>
          <w:b/>
          <w:bCs/>
        </w:rPr>
        <w:t xml:space="preserve">This board must NEVER be treated as the only safety device.</w:t>
      </w:r>
    </w:p>
    <w:p>
      <w:pPr>
        <w:pStyle w:val="FirstParagraph"/>
      </w:pPr>
      <w:r>
        <w:t xml:space="preserve">Rev-B adds</w:t>
      </w:r>
      <w:r>
        <w:t xml:space="preserve"> </w:t>
      </w:r>
      <w:r>
        <w:rPr>
          <w:i/>
          <w:iCs/>
        </w:rPr>
        <w:t xml:space="preserve">layers</w:t>
      </w:r>
      <w:r>
        <w:t xml:space="preserve"> </w:t>
      </w:r>
      <w:r>
        <w:t xml:space="preserve">of protection; it does not replace the machine’s existing safety chain. When working on, bench-bringing-up, or servicing this board, treat the following as permanent, hardware-level facts:</w:t>
      </w:r>
    </w:p>
    <w:p>
      <w:pPr>
        <w:numPr>
          <w:ilvl w:val="0"/>
          <w:numId w:val="1019"/>
        </w:numPr>
      </w:pPr>
      <w:r>
        <w:rPr>
          <w:b/>
          <w:bCs/>
        </w:rPr>
        <w:t xml:space="preserve">The upstream machine safety chain stays live and primary.</w:t>
      </w:r>
      <w:r>
        <w:t xml:space="preserve"> </w:t>
      </w:r>
      <w:r>
        <w:t xml:space="preserve">The</w:t>
      </w:r>
      <w:r>
        <w:t xml:space="preserve"> </w:t>
      </w:r>
      <w:r>
        <w:rPr>
          <w:b/>
          <w:bCs/>
        </w:rPr>
        <w:t xml:space="preserve">Stop switch</w:t>
      </w:r>
      <w:r>
        <w:t xml:space="preserve"> </w:t>
      </w:r>
      <w:r>
        <w:t xml:space="preserve">(red button) and the</w:t>
      </w:r>
      <w:r>
        <w:t xml:space="preserve"> </w:t>
      </w:r>
      <w:r>
        <w:rPr>
          <w:b/>
          <w:bCs/>
        </w:rPr>
        <w:t xml:space="preserve">C.I.S.</w:t>
      </w:r>
      <w:r>
        <w:t xml:space="preserve"> </w:t>
      </w:r>
      <w:r>
        <w:t xml:space="preserve">(plug-duct cover switch) are wired in parallel and both</w:t>
      </w:r>
      <w:r>
        <w:t xml:space="preserve"> </w:t>
      </w:r>
      <w:r>
        <w:rPr>
          <w:b/>
          <w:bCs/>
        </w:rPr>
        <w:t xml:space="preserve">cut the master circuit breaker</w:t>
      </w:r>
      <w:r>
        <w:t xml:space="preserve"> </w:t>
      </w:r>
      <w:r>
        <w:t xml:space="preserve">in the rear control panel — killing the whole machine. That chain sits</w:t>
      </w:r>
      <w:r>
        <w:t xml:space="preserve"> </w:t>
      </w:r>
      <w:r>
        <w:rPr>
          <w:i/>
          <w:iCs/>
        </w:rPr>
        <w:t xml:space="preserve">upstream</w:t>
      </w:r>
      <w:r>
        <w:t xml:space="preserve"> </w:t>
      </w:r>
      <w:r>
        <w:t xml:space="preserve">of this board and is the</w:t>
      </w:r>
      <w:r>
        <w:t xml:space="preserve"> </w:t>
      </w:r>
      <w:r>
        <w:rPr>
          <w:b/>
          <w:bCs/>
        </w:rPr>
        <w:t xml:space="preserve">final physical stop</w:t>
      </w:r>
      <w:r>
        <w:t xml:space="preserve">. The board does not, and must not, defeat it.</w:t>
      </w:r>
      <w:r>
        <w:t xml:space="preserve"> </w:t>
      </w:r>
      <w:r>
        <w:rPr>
          <w:rStyle w:val="VerbatimChar"/>
        </w:rPr>
        <w:t xml:space="preserve">(VERIFY: exact J_SAFETY terminal landings on this SS + Omega-Tek chassis are a cutover-day wiring task; the design accepts a normally-closed series loop, but the precise terminals differ from the OEM 9800-MP and are confirmed at cutover.)</w:t>
      </w:r>
    </w:p>
    <w:p>
      <w:pPr>
        <w:numPr>
          <w:ilvl w:val="0"/>
          <w:numId w:val="1019"/>
        </w:numPr>
      </w:pPr>
      <w:r>
        <w:rPr>
          <w:b/>
          <w:bCs/>
        </w:rPr>
        <w:t xml:space="preserve">Live motor current never touches the board.</w:t>
      </w:r>
      <w:r>
        <w:t xml:space="preserve"> </w:t>
      </w:r>
      <w:r>
        <w:t xml:space="preserve">Motor power stays on the machine’s S/T contactors. The board commands those contactors’ control coils through isolated contacts only.</w:t>
      </w:r>
    </w:p>
    <w:p>
      <w:pPr>
        <w:numPr>
          <w:ilvl w:val="0"/>
          <w:numId w:val="1019"/>
        </w:numPr>
      </w:pPr>
      <w:r>
        <w:rPr>
          <w:b/>
          <w:bCs/>
        </w:rPr>
        <w:t xml:space="preserve">The board fails</w:t>
      </w:r>
      <w:r>
        <w:rPr>
          <w:b/>
          <w:bCs/>
        </w:rPr>
        <w:t xml:space="preserve"> </w:t>
      </w:r>
      <w:r>
        <w:rPr>
          <w:b/>
          <w:bCs/>
          <w:i/>
          <w:iCs/>
        </w:rPr>
        <w:t xml:space="preserve">open</w:t>
      </w:r>
      <w:r>
        <w:rPr>
          <w:b/>
          <w:bCs/>
        </w:rPr>
        <w:t xml:space="preserve"> </w:t>
      </w:r>
      <w:r>
        <w:rPr>
          <w:b/>
          <w:bCs/>
        </w:rPr>
        <w:t xml:space="preserve">(motion-dead) on loss of any of:</w:t>
      </w:r>
      <w:r>
        <w:t xml:space="preserve"> </w:t>
      </w:r>
      <w:r>
        <w:t xml:space="preserve">logic power, the NE555 watchdog kick, RP2040 health (</w:t>
      </w:r>
      <w:r>
        <w:rPr>
          <w:rStyle w:val="VerbatimChar"/>
        </w:rPr>
        <w:t xml:space="preserve">RP2040_OK</w:t>
      </w:r>
      <w:r>
        <w:t xml:space="preserve">), arm permission, or the hardware interlock loop. Every one of these is a series condition on the relay-enable rail, and</w:t>
      </w:r>
      <w:r>
        <w:t xml:space="preserve"> </w:t>
      </w:r>
      <w:r>
        <w:rPr>
          <w:b/>
          <w:bCs/>
        </w:rPr>
        <w:t xml:space="preserve">the Pi cannot bypass them in software</w:t>
      </w:r>
      <w:r>
        <w:t xml:space="preserve"> </w:t>
      </w:r>
      <w:r>
        <w:t xml:space="preserve">(see Section 8).</w:t>
      </w:r>
    </w:p>
    <w:p>
      <w:pPr>
        <w:numPr>
          <w:ilvl w:val="0"/>
          <w:numId w:val="1019"/>
        </w:numPr>
      </w:pPr>
      <w:r>
        <w:rPr>
          <w:b/>
          <w:bCs/>
        </w:rPr>
        <w:t xml:space="preserve">The safety rail de-energizes coils; it cannot un-weld a stuck contact.</w:t>
      </w:r>
      <w:r>
        <w:t xml:space="preserve"> </w:t>
      </w:r>
      <w:r>
        <w:t xml:space="preserve">The rail drops the relay</w:t>
      </w:r>
      <w:r>
        <w:t xml:space="preserve"> </w:t>
      </w:r>
      <w:r>
        <w:rPr>
          <w:i/>
          <w:iCs/>
        </w:rPr>
        <w:t xml:space="preserve">coils</w:t>
      </w:r>
      <w:r>
        <w:t xml:space="preserve">, but a relay contact that has welded closed will stay closed — which is exactly why relay contact rating, arc suppression (snubber/MOV), and validation are safety-relevant, and why the master breaker / Stop / C.I.S. chain remains the ultimate stop.</w:t>
      </w:r>
      <w:r>
        <w:t xml:space="preserve"> </w:t>
      </w:r>
      <w:r>
        <w:rPr>
          <w:rStyle w:val="VerbatimChar"/>
        </w:rPr>
        <w:t xml:space="preserve">(VERIFY: final relay contact current/voltage rating for S/T/SP/BE/M/M2 — confirm G5LE-14 margin is sufficient — pending the at-machine coil/control current measurement.)</w:t>
      </w:r>
    </w:p>
    <w:p>
      <w:pPr>
        <w:numPr>
          <w:ilvl w:val="0"/>
          <w:numId w:val="1019"/>
        </w:numPr>
      </w:pPr>
      <w:r>
        <w:rPr>
          <w:b/>
          <w:bCs/>
        </w:rPr>
        <w:t xml:space="preserve">Never power this board against a live machine until the full hardware safety chain is bench-proven</w:t>
      </w:r>
      <w:r>
        <w:t xml:space="preserve"> </w:t>
      </w:r>
      <w:r>
        <w:t xml:space="preserve">off-live (spec §12.9 bench bring-up sequence). The software (</w:t>
      </w:r>
      <w:r>
        <w:rPr>
          <w:rStyle w:val="VerbatimChar"/>
        </w:rPr>
        <w:t xml:space="preserve">lane_node/controller_io.py</w:t>
      </w:r>
      <w:r>
        <w:t xml:space="preserve">) is only the soft half;</w:t>
      </w:r>
      <w:r>
        <w:t xml:space="preserve"> </w:t>
      </w:r>
      <w:r>
        <w:rPr>
          <w:rStyle w:val="VerbatimChar"/>
        </w:rPr>
        <w:t xml:space="preserve">io.interlock_ok()</w:t>
      </w:r>
      <w:r>
        <w:t xml:space="preserve"> </w:t>
      </w:r>
      <w:r>
        <w:t xml:space="preserve">is a</w:t>
      </w:r>
      <w:r>
        <w:t xml:space="preserve"> </w:t>
      </w:r>
      <w:r>
        <w:rPr>
          <w:i/>
          <w:iCs/>
        </w:rPr>
        <w:t xml:space="preserve">secondary advisory echo</w:t>
      </w:r>
      <w:r>
        <w:t xml:space="preserve">, never the authoritative interlock.</w:t>
      </w:r>
    </w:p>
    <w:p>
      <w:pPr>
        <w:pStyle w:val="FirstParagraph"/>
      </w:pPr>
      <w:r>
        <w:t xml:space="preserve">Carry this rule into every later section: when Section 7 describes a relay closing, or Section 9 describes the RP2040 raising</w:t>
      </w:r>
      <w:r>
        <w:t xml:space="preserve"> </w:t>
      </w:r>
      <w:r>
        <w:rPr>
          <w:rStyle w:val="VerbatimChar"/>
        </w:rPr>
        <w:t xml:space="preserve">RP2040_OK</w:t>
      </w:r>
      <w:r>
        <w:t xml:space="preserve">, the closing/permitting is always</w:t>
      </w:r>
      <w:r>
        <w:t xml:space="preserve"> </w:t>
      </w:r>
      <w:r>
        <w:rPr>
          <w:i/>
          <w:iCs/>
        </w:rPr>
        <w:t xml:space="preserve">in addition to</w:t>
      </w:r>
      <w:r>
        <w:t xml:space="preserve"> </w:t>
      </w:r>
      <w:r>
        <w:t xml:space="preserve">— never</w:t>
      </w:r>
      <w:r>
        <w:t xml:space="preserve"> </w:t>
      </w:r>
      <w:r>
        <w:rPr>
          <w:i/>
          <w:iCs/>
        </w:rPr>
        <w:t xml:space="preserve">instead of</w:t>
      </w:r>
      <w:r>
        <w:t xml:space="preserve"> </w:t>
      </w:r>
      <w:r>
        <w:t xml:space="preserve">— the machine’s own breaker, interlock, and braking.</w:t>
      </w:r>
    </w:p>
    <w:p>
      <w:r>
        <w:pict>
          <v:rect style="width:0;height:1.5pt" o:hralign="center" o:hrstd="t" o:hr="t"/>
        </w:pict>
      </w:r>
    </w:p>
    <w:bookmarkEnd w:id="79"/>
    <w:bookmarkStart w:id="80" w:name="X8bbeb7aba001470389e8a5efa2210f961403bc5"/>
    <w:p>
      <w:pPr>
        <w:pStyle w:val="Heading3"/>
      </w:pPr>
      <w:r>
        <w:t xml:space="preserve">5.8 Reference designator → function map (orientation)</w:t>
      </w:r>
    </w:p>
    <w:p>
      <w:pPr>
        <w:pStyle w:val="FirstParagraph"/>
      </w:pPr>
      <w:r>
        <w:t xml:space="preserve">For bench bring-up and probing, the as-built reference designators map to functions as follows.</w:t>
      </w:r>
      <w:r>
        <w:t xml:space="preserve"> </w:t>
      </w:r>
      <w:r>
        <w:rPr>
          <w:b/>
          <w:bCs/>
        </w:rPr>
        <w:t xml:space="preserve">The function-named connector labels are the authoritative wiring guide — not the raw</w:t>
      </w:r>
      <w:r>
        <w:rPr>
          <w:b/>
          <w:bCs/>
        </w:rPr>
        <w:t xml:space="preserve"> </w:t>
      </w:r>
      <w:r>
        <w:rPr>
          <w:rStyle w:val="VerbatimChar"/>
          <w:b/>
          <w:bCs/>
        </w:rPr>
        <w:t xml:space="preserve">Jn</w:t>
      </w:r>
      <w:r>
        <w:rPr>
          <w:b/>
          <w:bCs/>
        </w:rPr>
        <w:t xml:space="preserve"> </w:t>
      </w:r>
      <w:r>
        <w:rPr>
          <w:b/>
          <w:bCs/>
        </w:rPr>
        <w:t xml:space="preserve">numbers or any machine cavity number.</w:t>
      </w:r>
      <w:r>
        <w:t xml:space="preserve"> </w:t>
      </w:r>
      <w:r>
        <w:t xml:space="preserve">The adapter harness maps the function-named terminals to the machine’s C1/C2A connectors at cutover, which is why no machine cavity number is baked into copper.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ref(s)</w:t>
            </w:r>
          </w:p>
        </w:tc>
        <w:tc>
          <w:tcPr/>
          <w:p>
            <w:pPr>
              <w:pStyle w:val="Compact"/>
            </w:pPr>
            <w:r>
              <w:t xml:space="preserve">function-named label</w:t>
            </w:r>
          </w:p>
        </w:tc>
        <w:tc>
          <w:tcPr/>
          <w:p>
            <w:pPr>
              <w:pStyle w:val="Compact"/>
            </w:pPr>
            <w:r>
              <w:t xml:space="preserve">what it is</w:t>
            </w:r>
          </w:p>
        </w:tc>
      </w:tr>
      <w:tr>
        <w:tc>
          <w:tcPr/>
          <w:p>
            <w:pPr>
              <w:pStyle w:val="Compact"/>
            </w:pPr>
            <w:r>
              <w:t xml:space="preserve">A1</w:t>
            </w:r>
          </w:p>
        </w:tc>
        <w:tc>
          <w:tcPr/>
          <w:p>
            <w:pPr>
              <w:pStyle w:val="Compact"/>
            </w:pPr>
            <w:r>
              <w:t xml:space="preserve">—</w:t>
            </w:r>
          </w:p>
        </w:tc>
        <w:tc>
          <w:tcPr/>
          <w:p>
            <w:pPr>
              <w:pStyle w:val="Compact"/>
            </w:pPr>
            <w:r>
              <w:t xml:space="preserve">RP2040 (Raspberry Pi</w:t>
            </w:r>
            <w:r>
              <w:t xml:space="preserve"> </w:t>
            </w:r>
            <w:r>
              <w:rPr>
                <w:b/>
                <w:bCs/>
              </w:rPr>
              <w:t xml:space="preserve">Pico</w:t>
            </w:r>
            <w:r>
              <w:t xml:space="preserve"> </w:t>
            </w:r>
            <w:r>
              <w:t xml:space="preserve">module, SC0915); program after assembly.</w:t>
            </w:r>
            <w:r>
              <w:t xml:space="preserve"> </w:t>
            </w:r>
            <w:r>
              <w:rPr>
                <w:b/>
                <w:bCs/>
              </w:rPr>
              <w:t xml:space="preserve">Do not</w:t>
            </w:r>
            <w:r>
              <w:t xml:space="preserve"> </w:t>
            </w:r>
            <w:r>
              <w:t xml:space="preserve">use a Pico H/WH with pre-soldered headers.</w:t>
            </w:r>
          </w:p>
        </w:tc>
      </w:tr>
      <w:tr>
        <w:tc>
          <w:tcPr/>
          <w:p>
            <w:pPr>
              <w:pStyle w:val="Compact"/>
            </w:pPr>
            <w:r>
              <w:t xml:space="preserve">U1</w:t>
            </w:r>
          </w:p>
        </w:tc>
        <w:tc>
          <w:tcPr/>
          <w:p>
            <w:pPr>
              <w:pStyle w:val="Compact"/>
            </w:pPr>
            <w:r>
              <w:t xml:space="preserve">(MCP_IN_A @ 0x20)</w:t>
            </w:r>
          </w:p>
        </w:tc>
        <w:tc>
          <w:tcPr/>
          <w:p>
            <w:pPr>
              <w:pStyle w:val="Compact"/>
            </w:pPr>
            <w:r>
              <w:t xml:space="preserve">MCP23017 — high-use slow inputs (grippers GS1–GS10, GP, OS, BS, PBZ, PBC, Foul)</w:t>
            </w:r>
          </w:p>
        </w:tc>
      </w:tr>
      <w:tr>
        <w:tc>
          <w:tcPr/>
          <w:p>
            <w:pPr>
              <w:pStyle w:val="Compact"/>
            </w:pPr>
            <w:r>
              <w:t xml:space="preserve">U2</w:t>
            </w:r>
          </w:p>
        </w:tc>
        <w:tc>
          <w:tcPr/>
          <w:p>
            <w:pPr>
              <w:pStyle w:val="Compact"/>
            </w:pPr>
            <w:r>
              <w:t xml:space="preserve">(MCP_IN_B @ 0x21)</w:t>
            </w:r>
          </w:p>
        </w:tc>
        <w:tc>
          <w:tcPr/>
          <w:p>
            <w:pPr>
              <w:pStyle w:val="Compact"/>
            </w:pPr>
            <w:r>
              <w:t xml:space="preserve">MCP23017 — manual / 10th-frame / spare slow inputs</w:t>
            </w:r>
          </w:p>
        </w:tc>
      </w:tr>
      <w:tr>
        <w:tc>
          <w:tcPr/>
          <w:p>
            <w:pPr>
              <w:pStyle w:val="Compact"/>
            </w:pPr>
            <w:r>
              <w:t xml:space="preserve">U3</w:t>
            </w:r>
          </w:p>
        </w:tc>
        <w:tc>
          <w:tcPr/>
          <w:p>
            <w:pPr>
              <w:pStyle w:val="Compact"/>
            </w:pPr>
            <w:r>
              <w:t xml:space="preserve">(MCP_OUT_A @ 0x22)</w:t>
            </w:r>
          </w:p>
        </w:tc>
        <w:tc>
          <w:tcPr/>
          <w:p>
            <w:pPr>
              <w:pStyle w:val="Compact"/>
            </w:pPr>
            <w:r>
              <w:t xml:space="preserve">MCP23017 — 7 relay command bits + 4 status-LED bits</w:t>
            </w:r>
          </w:p>
        </w:tc>
      </w:tr>
      <w:tr>
        <w:tc>
          <w:tcPr/>
          <w:p>
            <w:pPr>
              <w:pStyle w:val="Compact"/>
            </w:pPr>
            <w:r>
              <w:t xml:space="preserve">U4–U35</w:t>
            </w:r>
          </w:p>
        </w:tc>
        <w:tc>
          <w:tcPr/>
          <w:p>
            <w:pPr>
              <w:pStyle w:val="Compact"/>
            </w:pPr>
            <w:r>
              <w:t xml:space="preserve">—</w:t>
            </w:r>
          </w:p>
        </w:tc>
        <w:tc>
          <w:tcPr/>
          <w:p>
            <w:pPr>
              <w:pStyle w:val="Compact"/>
            </w:pPr>
            <w:r>
              <w:t xml:space="preserve">PC817B input optocouplers (32 channels)</w:t>
            </w:r>
          </w:p>
        </w:tc>
      </w:tr>
      <w:tr>
        <w:tc>
          <w:tcPr/>
          <w:p>
            <w:pPr>
              <w:pStyle w:val="Compact"/>
            </w:pPr>
            <w:r>
              <w:t xml:space="preserve">U36</w:t>
            </w:r>
          </w:p>
        </w:tc>
        <w:tc>
          <w:tcPr/>
          <w:p>
            <w:pPr>
              <w:pStyle w:val="Compact"/>
            </w:pPr>
            <w:r>
              <w:t xml:space="preserve">—</w:t>
            </w:r>
          </w:p>
        </w:tc>
        <w:tc>
          <w:tcPr/>
          <w:p>
            <w:pPr>
              <w:pStyle w:val="Compact"/>
            </w:pPr>
            <w:r>
              <w:t xml:space="preserve">NE555DR hardware watchdog timer</w:t>
            </w:r>
          </w:p>
        </w:tc>
      </w:tr>
      <w:tr>
        <w:tc>
          <w:tcPr/>
          <w:p>
            <w:pPr>
              <w:pStyle w:val="Compact"/>
            </w:pPr>
            <w:r>
              <w:t xml:space="preserve">U37</w:t>
            </w:r>
          </w:p>
        </w:tc>
        <w:tc>
          <w:tcPr/>
          <w:p>
            <w:pPr>
              <w:pStyle w:val="Compact"/>
            </w:pPr>
            <w:r>
              <w:t xml:space="preserve">—</w:t>
            </w:r>
          </w:p>
        </w:tc>
        <w:tc>
          <w:tcPr/>
          <w:p>
            <w:pPr>
              <w:pStyle w:val="Compact"/>
            </w:pPr>
            <w:r>
              <w:t xml:space="preserve">TRACO TMA-0505S isolated field-wetting DC/DC</w:t>
            </w:r>
          </w:p>
        </w:tc>
      </w:tr>
      <w:tr>
        <w:tc>
          <w:tcPr/>
          <w:p>
            <w:pPr>
              <w:pStyle w:val="Compact"/>
            </w:pPr>
            <w:r>
              <w:t xml:space="preserve">K1–K6</w:t>
            </w:r>
          </w:p>
        </w:tc>
        <w:tc>
          <w:tcPr/>
          <w:p>
            <w:pPr>
              <w:pStyle w:val="Compact"/>
            </w:pPr>
            <w:r>
              <w:t xml:space="preserve">—</w:t>
            </w:r>
          </w:p>
        </w:tc>
        <w:tc>
          <w:tcPr/>
          <w:p>
            <w:pPr>
              <w:pStyle w:val="Compact"/>
            </w:pPr>
            <w:r>
              <w:t xml:space="preserve">G5LE-14 5 VDC motion relays (the six populated outputs)</w:t>
            </w:r>
          </w:p>
        </w:tc>
      </w:tr>
      <w:tr>
        <w:tc>
          <w:tcPr/>
          <w:p>
            <w:pPr>
              <w:pStyle w:val="Compact"/>
            </w:pPr>
            <w:r>
              <w:t xml:space="preserve">K7</w:t>
            </w:r>
          </w:p>
        </w:tc>
        <w:tc>
          <w:tcPr/>
          <w:p>
            <w:pPr>
              <w:pStyle w:val="Compact"/>
            </w:pPr>
            <w:r>
              <w:t xml:space="preserve">—</w:t>
            </w:r>
          </w:p>
        </w:tc>
        <w:tc>
          <w:tcPr/>
          <w:p>
            <w:pPr>
              <w:pStyle w:val="Compact"/>
            </w:pPr>
            <w:r>
              <w:t xml:space="preserve">G5LE M1 relay —</w:t>
            </w:r>
            <w:r>
              <w:t xml:space="preserve"> </w:t>
            </w:r>
            <w:r>
              <w:rPr>
                <w:b/>
                <w:bCs/>
              </w:rPr>
              <w:t xml:space="preserve">DNP</w:t>
            </w:r>
            <w:r>
              <w:t xml:space="preserve"> </w:t>
            </w:r>
            <w:r>
              <w:t xml:space="preserve">(not populated)</w:t>
            </w:r>
          </w:p>
        </w:tc>
      </w:tr>
      <w:tr>
        <w:tc>
          <w:tcPr/>
          <w:p>
            <w:pPr>
              <w:pStyle w:val="Compact"/>
            </w:pPr>
            <w:r>
              <w:t xml:space="preserve">Q1–Q6</w:t>
            </w:r>
          </w:p>
        </w:tc>
        <w:tc>
          <w:tcPr/>
          <w:p>
            <w:pPr>
              <w:pStyle w:val="Compact"/>
            </w:pPr>
            <w:r>
              <w:t xml:space="preserve">—</w:t>
            </w:r>
          </w:p>
        </w:tc>
        <w:tc>
          <w:tcPr/>
          <w:p>
            <w:pPr>
              <w:pStyle w:val="Compact"/>
            </w:pPr>
            <w:r>
              <w:t xml:space="preserve">MMBT3904 NPN relay-coil drivers (one per populated relay)</w:t>
            </w:r>
          </w:p>
        </w:tc>
      </w:tr>
      <w:tr>
        <w:tc>
          <w:tcPr/>
          <w:p>
            <w:pPr>
              <w:pStyle w:val="Compact"/>
            </w:pPr>
            <w:r>
              <w:t xml:space="preserve">Q7</w:t>
            </w:r>
          </w:p>
        </w:tc>
        <w:tc>
          <w:tcPr/>
          <w:p>
            <w:pPr>
              <w:pStyle w:val="Compact"/>
            </w:pPr>
            <w:r>
              <w:t xml:space="preserve">—</w:t>
            </w:r>
          </w:p>
        </w:tc>
        <w:tc>
          <w:tcPr/>
          <w:p>
            <w:pPr>
              <w:pStyle w:val="Compact"/>
            </w:pPr>
            <w:r>
              <w:t xml:space="preserve">MMBT3904 M1 coil driver —</w:t>
            </w:r>
            <w:r>
              <w:t xml:space="preserve"> </w:t>
            </w:r>
            <w:r>
              <w:rPr>
                <w:b/>
                <w:bCs/>
              </w:rPr>
              <w:t xml:space="preserve">DNP</w:t>
            </w:r>
          </w:p>
        </w:tc>
      </w:tr>
      <w:tr>
        <w:tc>
          <w:tcPr/>
          <w:p>
            <w:pPr>
              <w:pStyle w:val="Compact"/>
            </w:pPr>
            <w:r>
              <w:t xml:space="preserve">Q8–Q11</w:t>
            </w:r>
          </w:p>
        </w:tc>
        <w:tc>
          <w:tcPr/>
          <w:p>
            <w:pPr>
              <w:pStyle w:val="Compact"/>
            </w:pPr>
            <w:r>
              <w:t xml:space="preserve">—</w:t>
            </w:r>
          </w:p>
        </w:tc>
        <w:tc>
          <w:tcPr/>
          <w:p>
            <w:pPr>
              <w:pStyle w:val="Compact"/>
            </w:pPr>
            <w:r>
              <w:t xml:space="preserve">2N7002 low-side FETs driving the four status LEDs</w:t>
            </w:r>
          </w:p>
        </w:tc>
      </w:tr>
      <w:tr>
        <w:tc>
          <w:tcPr/>
          <w:p>
            <w:pPr>
              <w:pStyle w:val="Compact"/>
            </w:pPr>
            <w:r>
              <w:t xml:space="preserve">Q12, Q13</w:t>
            </w:r>
          </w:p>
        </w:tc>
        <w:tc>
          <w:tcPr/>
          <w:p>
            <w:pPr>
              <w:pStyle w:val="Compact"/>
            </w:pPr>
            <w:r>
              <w:t xml:space="preserve">—</w:t>
            </w:r>
          </w:p>
        </w:tc>
        <w:tc>
          <w:tcPr/>
          <w:p>
            <w:pPr>
              <w:pStyle w:val="Compact"/>
            </w:pPr>
            <w:r>
              <w:t xml:space="preserve">AO3400A N-FETs: watchdog kick + watchdog-OK gates</w:t>
            </w:r>
          </w:p>
        </w:tc>
      </w:tr>
      <w:tr>
        <w:tc>
          <w:tcPr/>
          <w:p>
            <w:pPr>
              <w:pStyle w:val="Compact"/>
            </w:pPr>
            <w:r>
              <w:t xml:space="preserve">Q14</w:t>
            </w:r>
          </w:p>
        </w:tc>
        <w:tc>
          <w:tcPr/>
          <w:p>
            <w:pPr>
              <w:pStyle w:val="Compact"/>
            </w:pPr>
            <w:r>
              <w:t xml:space="preserve">—</w:t>
            </w:r>
          </w:p>
        </w:tc>
        <w:tc>
          <w:tcPr/>
          <w:p>
            <w:pPr>
              <w:pStyle w:val="Compact"/>
            </w:pPr>
            <w:r>
              <w:t xml:space="preserve">AO3401A</w:t>
            </w:r>
            <w:r>
              <w:t xml:space="preserve"> </w:t>
            </w:r>
            <w:r>
              <w:rPr>
                <w:b/>
                <w:bCs/>
              </w:rPr>
              <w:t xml:space="preserve">P-channel</w:t>
            </w:r>
            <w:r>
              <w:t xml:space="preserve"> </w:t>
            </w:r>
            <w:r>
              <w:t xml:space="preserve">rail pass-FET (gates the relay-enable rail)</w:t>
            </w:r>
          </w:p>
        </w:tc>
      </w:tr>
      <w:tr>
        <w:tc>
          <w:tcPr/>
          <w:p>
            <w:pPr>
              <w:pStyle w:val="Compact"/>
            </w:pPr>
            <w:r>
              <w:t xml:space="preserve">D17</w:t>
            </w:r>
          </w:p>
        </w:tc>
        <w:tc>
          <w:tcPr/>
          <w:p>
            <w:pPr>
              <w:pStyle w:val="Compact"/>
            </w:pPr>
            <w:r>
              <w:t xml:space="preserve">—</w:t>
            </w:r>
          </w:p>
        </w:tc>
        <w:tc>
          <w:tcPr/>
          <w:p>
            <w:pPr>
              <w:pStyle w:val="Compact"/>
            </w:pPr>
            <w:r>
              <w:t xml:space="preserve">SS14 reverse-polarity Schottky on the 5 V input</w:t>
            </w:r>
          </w:p>
        </w:tc>
      </w:tr>
      <w:tr>
        <w:tc>
          <w:tcPr/>
          <w:p>
            <w:pPr>
              <w:pStyle w:val="Compact"/>
            </w:pPr>
            <w:r>
              <w:t xml:space="preserve">J1</w:t>
            </w:r>
          </w:p>
        </w:tc>
        <w:tc>
          <w:tcPr/>
          <w:p>
            <w:pPr>
              <w:pStyle w:val="Compact"/>
            </w:pPr>
            <w:r>
              <w:rPr>
                <w:b/>
                <w:bCs/>
              </w:rPr>
              <w:t xml:space="preserve">J_PI</w:t>
            </w:r>
          </w:p>
        </w:tc>
        <w:tc>
          <w:tcPr/>
          <w:p>
            <w:pPr>
              <w:pStyle w:val="Compact"/>
            </w:pPr>
            <w:r>
              <w:t xml:space="preserve">2×10 IDC header to the Pi: I²C, UART, watchdog kick, arm, INT, 5 V, 3V3, GND, RP2040_OK</w:t>
            </w:r>
          </w:p>
        </w:tc>
      </w:tr>
      <w:tr>
        <w:tc>
          <w:tcPr/>
          <w:p>
            <w:pPr>
              <w:pStyle w:val="Compact"/>
            </w:pPr>
            <w:r>
              <w:t xml:space="preserve">J2</w:t>
            </w:r>
          </w:p>
        </w:tc>
        <w:tc>
          <w:tcPr/>
          <w:p>
            <w:pPr>
              <w:pStyle w:val="Compact"/>
            </w:pPr>
            <w:r>
              <w:rPr>
                <w:b/>
                <w:bCs/>
              </w:rPr>
              <w:t xml:space="preserve">J_PWR 5V</w:t>
            </w:r>
          </w:p>
        </w:tc>
        <w:tc>
          <w:tcPr/>
          <w:p>
            <w:pPr>
              <w:pStyle w:val="Compact"/>
            </w:pPr>
            <w:r>
              <w:t xml:space="preserve">3-pos screw terminal — regulated 5 V logic/input power</w:t>
            </w:r>
          </w:p>
        </w:tc>
      </w:tr>
      <w:tr>
        <w:tc>
          <w:tcPr/>
          <w:p>
            <w:pPr>
              <w:pStyle w:val="Compact"/>
            </w:pPr>
            <w:r>
              <w:t xml:space="preserve">J3</w:t>
            </w:r>
          </w:p>
        </w:tc>
        <w:tc>
          <w:tcPr/>
          <w:p>
            <w:pPr>
              <w:pStyle w:val="Compact"/>
            </w:pPr>
            <w:r>
              <w:rPr>
                <w:b/>
                <w:bCs/>
              </w:rPr>
              <w:t xml:space="preserve">J_FAST_IN</w:t>
            </w:r>
          </w:p>
        </w:tc>
        <w:tc>
          <w:tcPr/>
          <w:p>
            <w:pPr>
              <w:pStyle w:val="Compact"/>
            </w:pPr>
            <w:r>
              <w:t xml:space="preserve">10-pos — SA/SB/SC/TA1/TA2/TB + DIELL-L/DIELL-R field inputs</w:t>
            </w:r>
          </w:p>
        </w:tc>
      </w:tr>
      <w:tr>
        <w:tc>
          <w:tcPr/>
          <w:p>
            <w:pPr>
              <w:pStyle w:val="Compact"/>
            </w:pPr>
            <w:r>
              <w:t xml:space="preserve">J4</w:t>
            </w:r>
          </w:p>
        </w:tc>
        <w:tc>
          <w:tcPr/>
          <w:p>
            <w:pPr>
              <w:pStyle w:val="Compact"/>
            </w:pPr>
            <w:r>
              <w:rPr>
                <w:b/>
                <w:bCs/>
              </w:rPr>
              <w:t xml:space="preserve">J_SLOW_IN_A</w:t>
            </w:r>
          </w:p>
        </w:tc>
        <w:tc>
          <w:tcPr/>
          <w:p>
            <w:pPr>
              <w:pStyle w:val="Compact"/>
            </w:pPr>
            <w:r>
              <w:t xml:space="preserve">14-pos — GS1–GS10, GP, OS, BS</w:t>
            </w:r>
          </w:p>
        </w:tc>
      </w:tr>
      <w:tr>
        <w:tc>
          <w:tcPr/>
          <w:p>
            <w:pPr>
              <w:pStyle w:val="Compact"/>
            </w:pPr>
            <w:r>
              <w:t xml:space="preserve">J5</w:t>
            </w:r>
          </w:p>
        </w:tc>
        <w:tc>
          <w:tcPr/>
          <w:p>
            <w:pPr>
              <w:pStyle w:val="Compact"/>
            </w:pPr>
            <w:r>
              <w:rPr>
                <w:b/>
                <w:bCs/>
              </w:rPr>
              <w:t xml:space="preserve">J_SLOW_IN_B</w:t>
            </w:r>
          </w:p>
        </w:tc>
        <w:tc>
          <w:tcPr/>
          <w:p>
            <w:pPr>
              <w:pStyle w:val="Compact"/>
            </w:pPr>
            <w:r>
              <w:t xml:space="preserve">12-pos — PBZ, PBC, Foul, 10th, manual, AUX/spares</w:t>
            </w:r>
          </w:p>
        </w:tc>
      </w:tr>
      <w:tr>
        <w:tc>
          <w:tcPr/>
          <w:p>
            <w:pPr>
              <w:pStyle w:val="Compact"/>
            </w:pPr>
            <w:r>
              <w:t xml:space="preserve">J6–J11</w:t>
            </w:r>
          </w:p>
        </w:tc>
        <w:tc>
          <w:tcPr/>
          <w:p>
            <w:pPr>
              <w:pStyle w:val="Compact"/>
            </w:pPr>
            <w:r>
              <w:t xml:space="preserve">**J_MOTION_BE / _M / _M2 / _S / _SP / _T** (in this annotation order)</w:t>
            </w:r>
          </w:p>
        </w:tc>
        <w:tc>
          <w:tcPr/>
          <w:p>
            <w:pPr>
              <w:pStyle w:val="Compact"/>
            </w:pPr>
            <w:r>
              <w:t xml:space="preserve">six 2-pin isolated contact terminals, one per populated motion output</w:t>
            </w:r>
          </w:p>
        </w:tc>
      </w:tr>
      <w:tr>
        <w:tc>
          <w:tcPr/>
          <w:p>
            <w:pPr>
              <w:pStyle w:val="Compact"/>
            </w:pPr>
            <w:r>
              <w:t xml:space="preserve">J12</w:t>
            </w:r>
          </w:p>
        </w:tc>
        <w:tc>
          <w:tcPr/>
          <w:p>
            <w:pPr>
              <w:pStyle w:val="Compact"/>
            </w:pPr>
            <w:r>
              <w:rPr>
                <w:b/>
                <w:bCs/>
              </w:rPr>
              <w:t xml:space="preserve">J_MOTION_M1</w:t>
            </w:r>
          </w:p>
        </w:tc>
        <w:tc>
          <w:tcPr/>
          <w:p>
            <w:pPr>
              <w:pStyle w:val="Compact"/>
            </w:pPr>
            <w:r>
              <w:t xml:space="preserve">M1 ball-return output terminal —</w:t>
            </w:r>
            <w:r>
              <w:t xml:space="preserve"> </w:t>
            </w:r>
            <w:r>
              <w:rPr>
                <w:b/>
                <w:bCs/>
              </w:rPr>
              <w:t xml:space="preserve">DNP</w:t>
            </w:r>
          </w:p>
        </w:tc>
      </w:tr>
      <w:tr>
        <w:tc>
          <w:tcPr/>
          <w:p>
            <w:pPr>
              <w:pStyle w:val="Compact"/>
            </w:pPr>
            <w:r>
              <w:t xml:space="preserve">J13</w:t>
            </w:r>
          </w:p>
        </w:tc>
        <w:tc>
          <w:tcPr/>
          <w:p>
            <w:pPr>
              <w:pStyle w:val="Compact"/>
            </w:pPr>
            <w:r>
              <w:rPr>
                <w:b/>
                <w:bCs/>
              </w:rPr>
              <w:t xml:space="preserve">J_LAMP_LED</w:t>
            </w:r>
          </w:p>
        </w:tc>
        <w:tc>
          <w:tcPr/>
          <w:p>
            <w:pPr>
              <w:pStyle w:val="Compact"/>
            </w:pPr>
            <w:r>
              <w:t xml:space="preserve">6-pos — VCC_5V, GND, and the four status-LED returns</w:t>
            </w:r>
          </w:p>
        </w:tc>
      </w:tr>
      <w:tr>
        <w:tc>
          <w:tcPr/>
          <w:p>
            <w:pPr>
              <w:pStyle w:val="Compact"/>
            </w:pPr>
            <w:r>
              <w:t xml:space="preserve">J14</w:t>
            </w:r>
          </w:p>
        </w:tc>
        <w:tc>
          <w:tcPr/>
          <w:p>
            <w:pPr>
              <w:pStyle w:val="Compact"/>
            </w:pPr>
            <w:r>
              <w:rPr>
                <w:b/>
                <w:bCs/>
              </w:rPr>
              <w:t xml:space="preserve">J_SAFETY</w:t>
            </w:r>
          </w:p>
        </w:tc>
        <w:tc>
          <w:tcPr/>
          <w:p>
            <w:pPr>
              <w:pStyle w:val="Compact"/>
            </w:pPr>
            <w:r>
              <w:t xml:space="preserve">4-pos — the TB/SC interlock loop + Stop/CIS chain sense (two NC loops in series)</w:t>
            </w:r>
          </w:p>
        </w:tc>
      </w:tr>
      <w:tr>
        <w:tc>
          <w:tcPr/>
          <w:p>
            <w:pPr>
              <w:pStyle w:val="Compact"/>
            </w:pPr>
            <w:r>
              <w:t xml:space="preserve">MK1–MK4</w:t>
            </w:r>
          </w:p>
        </w:tc>
        <w:tc>
          <w:tcPr/>
          <w:p>
            <w:pPr>
              <w:pStyle w:val="Compact"/>
            </w:pPr>
            <w:r>
              <w:t xml:space="preserve">—</w:t>
            </w:r>
          </w:p>
        </w:tc>
        <w:tc>
          <w:tcPr/>
          <w:p>
            <w:pPr>
              <w:pStyle w:val="Compact"/>
            </w:pPr>
            <w:r>
              <w:t xml:space="preserve">M3 mounting holes</w:t>
            </w:r>
          </w:p>
        </w:tc>
      </w:tr>
      <w:tr>
        <w:tc>
          <w:tcPr/>
          <w:p>
            <w:pPr>
              <w:pStyle w:val="Compact"/>
            </w:pPr>
            <w:r>
              <w:t xml:space="preserve">TP1–TP16</w:t>
            </w:r>
          </w:p>
        </w:tc>
        <w:tc>
          <w:tcPr/>
          <w:p>
            <w:pPr>
              <w:pStyle w:val="Compact"/>
            </w:pPr>
            <w:r>
              <w:t xml:space="preserve">—</w:t>
            </w:r>
          </w:p>
        </w:tc>
        <w:tc>
          <w:tcPr/>
          <w:p>
            <w:pPr>
              <w:pStyle w:val="Compact"/>
            </w:pPr>
            <w:r>
              <w:t xml:space="preserve">test pads (rails, I²C, watchdog nodes, ARM_PERMIT, RP2040_OK, SAFE_STOP_RETURN, RELAY_ENABLE_RAIL)</w:t>
            </w:r>
          </w:p>
        </w:tc>
      </w:tr>
    </w:tbl>
    <w:p>
      <w:pPr>
        <w:pStyle w:val="BlockText"/>
      </w:pPr>
      <w:r>
        <w:t xml:space="preserve">⚠️</w:t>
      </w:r>
      <w:r>
        <w:t xml:space="preserve"> </w:t>
      </w:r>
      <w:r>
        <w:rPr>
          <w:b/>
          <w:bCs/>
        </w:rPr>
        <w:t xml:space="preserve">Note the motion-terminal ordering.</w:t>
      </w:r>
      <w:r>
        <w:t xml:space="preserve"> </w:t>
      </w:r>
      <w:r>
        <w:t xml:space="preserve">The output relays are spec’d in functional order</w:t>
      </w:r>
      <w:r>
        <w:t xml:space="preserve"> </w:t>
      </w:r>
      <w:r>
        <w:rPr>
          <w:b/>
          <w:bCs/>
        </w:rPr>
        <w:t xml:space="preserve">S, T, SP, BE, M, M2, M1</w:t>
      </w:r>
      <w:r>
        <w:t xml:space="preserve">, but the</w:t>
      </w:r>
      <w:r>
        <w:t xml:space="preserve"> </w:t>
      </w:r>
      <w:r>
        <w:rPr>
          <w:i/>
          <w:iCs/>
        </w:rPr>
        <w:t xml:space="preserve">connector reference numbers</w:t>
      </w:r>
      <w:r>
        <w:t xml:space="preserve"> </w:t>
      </w:r>
      <w:r>
        <w:t xml:space="preserve">J6–J11 were assigned by the tool’s annotation order as</w:t>
      </w:r>
      <w:r>
        <w:t xml:space="preserve"> </w:t>
      </w:r>
      <w:r>
        <w:rPr>
          <w:b/>
          <w:bCs/>
        </w:rPr>
        <w:t xml:space="preserve">BE, M, M2, S, SP, T</w:t>
      </w:r>
      <w:r>
        <w:t xml:space="preserve"> </w:t>
      </w:r>
      <w:r>
        <w:t xml:space="preserve">(with J12 = M1, DNP). When wiring the harness,</w:t>
      </w:r>
      <w:r>
        <w:t xml:space="preserve"> </w:t>
      </w:r>
      <w:r>
        <w:rPr>
          <w:b/>
          <w:bCs/>
        </w:rPr>
        <w:t xml:space="preserve">follow the silkscreen function label</w:t>
      </w:r>
      <w:r>
        <w:t xml:space="preserve"> </w:t>
      </w:r>
      <w:r>
        <w:t xml:space="preserve">(</w:t>
      </w:r>
      <w:r>
        <w:rPr>
          <w:rStyle w:val="VerbatimChar"/>
        </w:rPr>
        <w:t xml:space="preserve">J_MOTION_S</w:t>
      </w:r>
      <w:r>
        <w:t xml:space="preserve">,</w:t>
      </w:r>
      <w:r>
        <w:t xml:space="preserve"> </w:t>
      </w:r>
      <w:r>
        <w:rPr>
          <w:rStyle w:val="VerbatimChar"/>
        </w:rPr>
        <w:t xml:space="preserve">J_MOTION_T</w:t>
      </w:r>
      <w:r>
        <w:t xml:space="preserve">, …), not the</w:t>
      </w:r>
      <w:r>
        <w:t xml:space="preserve"> </w:t>
      </w:r>
      <w:r>
        <w:rPr>
          <w:rStyle w:val="VerbatimChar"/>
        </w:rPr>
        <w:t xml:space="preserve">Jn</w:t>
      </w:r>
      <w:r>
        <w:t xml:space="preserve"> </w:t>
      </w:r>
      <w:r>
        <w:t xml:space="preserve">number, to avoid swapping the sweep and table outputs.</w:t>
      </w:r>
    </w:p>
    <w:p>
      <w:pPr>
        <w:pStyle w:val="FirstParagraph"/>
      </w:pPr>
      <w:r>
        <w:rPr>
          <w:b/>
          <w:bCs/>
        </w:rPr>
        <w:t xml:space="preserve">Two DNP groups you will see on the board but should not populate without authorization:</w:t>
      </w:r>
      <w:r>
        <w:t xml:space="preserve"> </w:t>
      </w:r>
      <w:r>
        <w:t xml:space="preserve">-</w:t>
      </w:r>
      <w:r>
        <w:t xml:space="preserve"> </w:t>
      </w:r>
      <w:r>
        <w:rPr>
          <w:b/>
          <w:bCs/>
        </w:rPr>
        <w:t xml:space="preserve">The entire M1 (ball-return) channel</w:t>
      </w:r>
      <w:r>
        <w:t xml:space="preserve"> </w:t>
      </w:r>
      <w:r>
        <w:t xml:space="preserve">— K7, Q7, the M1 connector J12, and its associated passives (R85/R86/R87, D13/D14, C10) — is</w:t>
      </w:r>
      <w:r>
        <w:t xml:space="preserve"> </w:t>
      </w:r>
      <w:r>
        <w:rPr>
          <w:b/>
          <w:bCs/>
        </w:rPr>
        <w:t xml:space="preserve">DNP</w:t>
      </w:r>
      <w:r>
        <w:t xml:space="preserve">. M1 has not been confirmed to exist as a separate command on this chassis and the FSM does not drive it. Footprint present, do not populate until verified at-machine.</w:t>
      </w:r>
      <w:r>
        <w:t xml:space="preserve"> </w:t>
      </w:r>
      <w:r>
        <w:rPr>
          <w:rStyle w:val="VerbatimChar"/>
        </w:rPr>
        <w:t xml:space="preserve">(VERIFY: whether ball-return exists as a separate relay command on this SS chassis — keep M1 DNP until proven.)</w:t>
      </w:r>
      <w:r>
        <w:t xml:space="preserve"> </w:t>
      </w:r>
      <w:r>
        <w:t xml:space="preserve">-</w:t>
      </w:r>
      <w:r>
        <w:t xml:space="preserve"> </w:t>
      </w:r>
      <w:r>
        <w:rPr>
          <w:b/>
          <w:bCs/>
        </w:rPr>
        <w:t xml:space="preserve">Every motion-output snubber/MOV</w:t>
      </w:r>
      <w:r>
        <w:t xml:space="preserve"> </w:t>
      </w:r>
      <w:r>
        <w:t xml:space="preserve">(the</w:t>
      </w:r>
      <w:r>
        <w:t xml:space="preserve"> </w:t>
      </w:r>
      <w:r>
        <w:rPr>
          <w:rStyle w:val="VerbatimChar"/>
        </w:rPr>
        <w:t xml:space="preserve">100R DNP</w:t>
      </w:r>
      <w:r>
        <w:t xml:space="preserve"> </w:t>
      </w:r>
      <w:r>
        <w:t xml:space="preserve">resistors R69/R72/R75/R78/R81/R84/R87, the</w:t>
      </w:r>
      <w:r>
        <w:t xml:space="preserve"> </w:t>
      </w:r>
      <w:r>
        <w:rPr>
          <w:rStyle w:val="VerbatimChar"/>
        </w:rPr>
        <w:t xml:space="preserve">10nF X2 DNP</w:t>
      </w:r>
      <w:r>
        <w:t xml:space="preserve"> </w:t>
      </w:r>
      <w:r>
        <w:t xml:space="preserve">caps C4–C10, and the</w:t>
      </w:r>
      <w:r>
        <w:t xml:space="preserve"> </w:t>
      </w:r>
      <w:r>
        <w:rPr>
          <w:rStyle w:val="VerbatimChar"/>
        </w:rPr>
        <w:t xml:space="preserve">MOV DNP</w:t>
      </w:r>
      <w:r>
        <w:t xml:space="preserve"> </w:t>
      </w:r>
      <w:r>
        <w:t xml:space="preserve">parts D2/D4/D6/D8/D10/D12/D14) is</w:t>
      </w:r>
      <w:r>
        <w:t xml:space="preserve"> </w:t>
      </w:r>
      <w:r>
        <w:rPr>
          <w:b/>
          <w:bCs/>
        </w:rPr>
        <w:t xml:space="preserve">DNP</w:t>
      </w:r>
      <w:r>
        <w:t xml:space="preserve"> </w:t>
      </w:r>
      <w:r>
        <w:t xml:space="preserve">until the inductive load on each output is characterized.</w:t>
      </w:r>
      <w:r>
        <w:t xml:space="preserve"> </w:t>
      </w:r>
      <w:r>
        <w:rPr>
          <w:rStyle w:val="VerbatimChar"/>
        </w:rPr>
        <w:t xml:space="preserve">(VERIFY: per-output snubber/MOV values after at-machine inductive-load measurement.)</w:t>
      </w:r>
    </w:p>
    <w:p>
      <w:r>
        <w:pict>
          <v:rect style="width:0;height:1.5pt" o:hralign="center" o:hrstd="t" o:hr="t"/>
        </w:pict>
      </w:r>
    </w:p>
    <w:bookmarkEnd w:id="80"/>
    <w:bookmarkStart w:id="81" w:name="cross-references"/>
    <w:p>
      <w:pPr>
        <w:pStyle w:val="Heading3"/>
      </w:pPr>
      <w:r>
        <w:t xml:space="preserve">5.9 Cross-references</w:t>
      </w:r>
    </w:p>
    <w:p>
      <w:pPr>
        <w:pStyle w:val="Compact"/>
        <w:numPr>
          <w:ilvl w:val="0"/>
          <w:numId w:val="1020"/>
        </w:numPr>
      </w:pPr>
      <w:r>
        <w:rPr>
          <w:b/>
          <w:bCs/>
        </w:rPr>
        <w:t xml:space="preserve">Section 6 — Inputs (fast + slow):</w:t>
      </w:r>
      <w:r>
        <w:t xml:space="preserve"> </w:t>
      </w:r>
      <w:r>
        <w:t xml:space="preserve">the PC817 front-ends, the RP2040 fast inputs (cams + DIELL on</w:t>
      </w:r>
      <w:r>
        <w:t xml:space="preserve"> </w:t>
      </w:r>
      <w:r>
        <w:rPr>
          <w:b/>
          <w:bCs/>
        </w:rPr>
        <w:t xml:space="preserve">GP6–GP13</w:t>
      </w:r>
      <w:r>
        <w:t xml:space="preserve">), the MCP23017 slow-input banks, and the dry-contact-vs-24VAC population options.</w:t>
      </w:r>
    </w:p>
    <w:p>
      <w:pPr>
        <w:pStyle w:val="Compact"/>
        <w:numPr>
          <w:ilvl w:val="0"/>
          <w:numId w:val="1020"/>
        </w:numPr>
      </w:pPr>
      <w:r>
        <w:rPr>
          <w:b/>
          <w:bCs/>
        </w:rPr>
        <w:t xml:space="preserve">Section 7 — Outputs &amp; Relays:</w:t>
      </w:r>
      <w:r>
        <w:t xml:space="preserve"> </w:t>
      </w:r>
      <w:r>
        <w:t xml:space="preserve">the G5LE relay channels, the MMBT3904 coil drivers, the function-named motion terminals, the S/T contactor-command contract, and the status-LED drivers.</w:t>
      </w:r>
    </w:p>
    <w:p>
      <w:pPr>
        <w:pStyle w:val="Compact"/>
        <w:numPr>
          <w:ilvl w:val="0"/>
          <w:numId w:val="1020"/>
        </w:numPr>
      </w:pPr>
      <w:r>
        <w:rPr>
          <w:b/>
          <w:bCs/>
        </w:rPr>
        <w:t xml:space="preserve">Section 8 — Safety Rail &amp; Watchdog:</w:t>
      </w:r>
      <w:r>
        <w:t xml:space="preserve"> </w:t>
      </w:r>
      <w:r>
        <w:t xml:space="preserve">the relay-enable rail, the AO3401A pass-FET, the ARM/RP2040_OK AND chain, the NE555 watchdog, and the J_SAFETY interlock loop — the hardware enforcement behind §5.7.</w:t>
      </w:r>
    </w:p>
    <w:p>
      <w:pPr>
        <w:pStyle w:val="Compact"/>
        <w:numPr>
          <w:ilvl w:val="0"/>
          <w:numId w:val="1020"/>
        </w:numPr>
      </w:pPr>
      <w:r>
        <w:rPr>
          <w:b/>
          <w:bCs/>
        </w:rPr>
        <w:t xml:space="preserve">Section 9 — RP2040 Co-Processor &amp; Firmware:</w:t>
      </w:r>
      <w:r>
        <w:t xml:space="preserve"> </w:t>
      </w:r>
      <w:r>
        <w:t xml:space="preserve">the Pico’s role, the fail-safe</w:t>
      </w:r>
      <w:r>
        <w:t xml:space="preserve"> </w:t>
      </w:r>
      <w:r>
        <w:rPr>
          <w:rStyle w:val="VerbatimChar"/>
        </w:rPr>
        <w:t xml:space="preserve">RP2040_OK</w:t>
      </w:r>
      <w:r>
        <w:t xml:space="preserve"> </w:t>
      </w:r>
      <w:r>
        <w:t xml:space="preserve">line, the UART event/command protocol, and the cam-stop / max-run backstop.</w:t>
      </w:r>
    </w:p>
    <w:bookmarkEnd w:id="81"/>
    <w:bookmarkEnd w:id="82"/>
    <w:bookmarkStart w:id="101" w:name="rev-b-power-architecture"/>
    <w:p>
      <w:pPr>
        <w:pStyle w:val="Heading2"/>
      </w:pPr>
      <w:r>
        <w:t xml:space="preserve">6. Rev-B Power Architecture</w:t>
      </w:r>
    </w:p>
    <w:p>
      <w:pPr>
        <w:pStyle w:val="FirstParagraph"/>
      </w:pPr>
      <w:r>
        <w:t xml:space="preserve">This section is the authoritative reference for how the Phase 8 Rev-B lane-controller PCB is</w:t>
      </w:r>
      <w:r>
        <w:t xml:space="preserve"> </w:t>
      </w:r>
      <w:r>
        <w:t xml:space="preserve">powered: where each voltage comes from, what it feeds, how much current it must carry, and — just</w:t>
      </w:r>
      <w:r>
        <w:t xml:space="preserve"> </w:t>
      </w:r>
      <w:r>
        <w:t xml:space="preserve">as important — which voltages the board deliberately does</w:t>
      </w:r>
      <w:r>
        <w:t xml:space="preserve"> </w:t>
      </w:r>
      <w:r>
        <w:rPr>
          <w:b/>
          <w:bCs/>
        </w:rPr>
        <w:t xml:space="preserve">not</w:t>
      </w:r>
      <w:r>
        <w:t xml:space="preserve"> </w:t>
      </w:r>
      <w:r>
        <w:t xml:space="preserve">generate. If you are bringing a</w:t>
      </w:r>
      <w:r>
        <w:t xml:space="preserve"> </w:t>
      </w:r>
      <w:r>
        <w:t xml:space="preserve">board up on the bench or fault-finding one in service, read this before you apply power.</w:t>
      </w:r>
    </w:p>
    <w:p>
      <w:pPr>
        <w:pStyle w:val="BodyText"/>
      </w:pPr>
      <w:r>
        <w:t xml:space="preserve">The single hard rule that frames everything below:</w:t>
      </w:r>
      <w:r>
        <w:t xml:space="preserve"> </w:t>
      </w:r>
      <w:r>
        <w:rPr>
          <w:b/>
          <w:bCs/>
        </w:rPr>
        <w:t xml:space="preserve">the PCB generates only its own low-voltage</w:t>
      </w:r>
      <w:r>
        <w:rPr>
          <w:b/>
          <w:bCs/>
        </w:rPr>
        <w:t xml:space="preserve"> </w:t>
      </w:r>
      <w:r>
        <w:rPr>
          <w:b/>
          <w:bCs/>
        </w:rPr>
        <w:t xml:space="preserve">logic rails, an isolated field-wetting supply, and status-LED drive current. It never sources the</w:t>
      </w:r>
      <w:r>
        <w:rPr>
          <w:b/>
          <w:bCs/>
        </w:rPr>
        <w:t xml:space="preserve"> </w:t>
      </w:r>
      <w:r>
        <w:rPr>
          <w:b/>
          <w:bCs/>
        </w:rPr>
        <w:t xml:space="preserve">machine’s motor power or its 24 V coil-control power.</w:t>
      </w:r>
      <w:r>
        <w:t xml:space="preserve"> </w:t>
      </w:r>
      <w:r>
        <w:t xml:space="preserve">Those stay on the AMF 82-70 machine’s own</w:t>
      </w:r>
      <w:r>
        <w:t xml:space="preserve"> </w:t>
      </w:r>
      <w:r>
        <w:t xml:space="preserve">contactors and transformer (T2/T3/T4); the board only opens and closes isolated dry relay contacts</w:t>
      </w:r>
      <w:r>
        <w:t xml:space="preserve"> </w:t>
      </w:r>
      <w:r>
        <w:t xml:space="preserve">inside the machine’s existing control circuits. (See Section 3,</w:t>
      </w:r>
      <w:r>
        <w:t xml:space="preserve"> </w:t>
      </w:r>
      <w:r>
        <w:rPr>
          <w:i/>
          <w:iCs/>
        </w:rPr>
        <w:t xml:space="preserve">Output Contract / Relay Stage</w:t>
      </w:r>
      <w:r>
        <w:t xml:space="preserve">, and</w:t>
      </w:r>
      <w:r>
        <w:t xml:space="preserve"> </w:t>
      </w:r>
      <w:r>
        <w:t xml:space="preserve">Section 8,</w:t>
      </w:r>
      <w:r>
        <w:t xml:space="preserve"> </w:t>
      </w:r>
      <w:r>
        <w:rPr>
          <w:i/>
          <w:iCs/>
        </w:rPr>
        <w:t xml:space="preserve">Safety Rail</w:t>
      </w:r>
      <w:r>
        <w:t xml:space="preserve">, for how those contacts are gated.)</w:t>
      </w:r>
    </w:p>
    <w:p>
      <w:pPr>
        <w:pStyle w:val="BlockText"/>
      </w:pPr>
      <w:r>
        <w:rPr>
          <w:b/>
          <w:bCs/>
        </w:rPr>
        <w:t xml:space="preserve">Scope:</w:t>
      </w:r>
      <w:r>
        <w:t xml:space="preserve"> </w:t>
      </w:r>
      <w:r>
        <w:t xml:space="preserve">one PCB controls one lane. A lane pair runs two identical boards on one Raspberry Pi.</w:t>
      </w:r>
      <w:r>
        <w:t xml:space="preserve"> </w:t>
      </w:r>
      <w:r>
        <w:t xml:space="preserve">Each board has its own independent set of the rails described here.</w:t>
      </w:r>
    </w:p>
    <w:p>
      <w:r>
        <w:pict>
          <v:rect style="width:0;height:1.5pt" o:hralign="center" o:hrstd="t" o:hr="t"/>
        </w:pict>
      </w:r>
    </w:p>
    <w:bookmarkStart w:id="83" w:name="power-rail-overview"/>
    <w:p>
      <w:pPr>
        <w:pStyle w:val="Heading3"/>
      </w:pPr>
      <w:r>
        <w:t xml:space="preserve">6.1 Power Rail Overview</w:t>
      </w:r>
    </w:p>
    <w:p>
      <w:pPr>
        <w:pStyle w:val="FirstParagraph"/>
      </w:pPr>
      <w:r>
        <w:t xml:space="preserve">The board has</w:t>
      </w:r>
      <w:r>
        <w:t xml:space="preserve"> </w:t>
      </w:r>
      <w:r>
        <w:rPr>
          <w:b/>
          <w:bCs/>
        </w:rPr>
        <w:t xml:space="preserve">four</w:t>
      </w:r>
      <w:r>
        <w:t xml:space="preserve"> </w:t>
      </w:r>
      <w:r>
        <w:t xml:space="preserve">power domains. Three are generated or distributed on-board; the fourth</w:t>
      </w:r>
      <w:r>
        <w:t xml:space="preserve"> </w:t>
      </w:r>
      <w:r>
        <w:t xml:space="preserve">(machine coil power) is named here only to make explicit that it is</w:t>
      </w:r>
      <w:r>
        <w:t xml:space="preserve"> </w:t>
      </w:r>
      <w:r>
        <w:rPr>
          <w:i/>
          <w:iCs/>
        </w:rPr>
        <w:t xml:space="preserve">not</w:t>
      </w:r>
      <w:r>
        <w:t xml:space="preserve"> </w:t>
      </w:r>
      <w:r>
        <w:t xml:space="preserve">on the board.</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Rail</w:t>
            </w:r>
          </w:p>
        </w:tc>
        <w:tc>
          <w:tcPr/>
          <w:p>
            <w:pPr>
              <w:pStyle w:val="Compact"/>
            </w:pPr>
            <w:r>
              <w:t xml:space="preserve">Net name</w:t>
            </w:r>
          </w:p>
        </w:tc>
        <w:tc>
          <w:tcPr/>
          <w:p>
            <w:pPr>
              <w:pStyle w:val="Compact"/>
            </w:pPr>
            <w:r>
              <w:t xml:space="preserve">Source</w:t>
            </w:r>
          </w:p>
        </w:tc>
        <w:tc>
          <w:tcPr/>
          <w:p>
            <w:pPr>
              <w:pStyle w:val="Compact"/>
            </w:pPr>
            <w:r>
              <w:t xml:space="preserve">Nominal</w:t>
            </w:r>
          </w:p>
        </w:tc>
        <w:tc>
          <w:tcPr/>
          <w:p>
            <w:pPr>
              <w:pStyle w:val="Compact"/>
            </w:pPr>
            <w:r>
              <w:t xml:space="preserve">Isolated from logic GND?</w:t>
            </w:r>
          </w:p>
        </w:tc>
        <w:tc>
          <w:tcPr/>
          <w:p>
            <w:pPr>
              <w:pStyle w:val="Compact"/>
            </w:pPr>
            <w:r>
              <w:t xml:space="preserve">Feeds</w:t>
            </w:r>
          </w:p>
        </w:tc>
      </w:tr>
      <w:tr>
        <w:tc>
          <w:tcPr/>
          <w:p>
            <w:pPr>
              <w:pStyle w:val="Compact"/>
            </w:pPr>
            <w:r>
              <w:rPr>
                <w:b/>
                <w:bCs/>
              </w:rPr>
              <w:t xml:space="preserve">Raw 5 V input</w:t>
            </w:r>
          </w:p>
        </w:tc>
        <w:tc>
          <w:tcPr/>
          <w:p>
            <w:pPr>
              <w:pStyle w:val="Compact"/>
            </w:pPr>
            <w:r>
              <w:rPr>
                <w:rStyle w:val="VerbatimChar"/>
              </w:rPr>
              <w:t xml:space="preserve">VCC_5V_RAW</w:t>
            </w:r>
          </w:p>
        </w:tc>
        <w:tc>
          <w:tcPr/>
          <w:p>
            <w:pPr>
              <w:pStyle w:val="Compact"/>
            </w:pPr>
            <w:r>
              <w:t xml:space="preserve">External regulated 5 V at</w:t>
            </w:r>
            <w:r>
              <w:t xml:space="preserve"> </w:t>
            </w:r>
            <w:r>
              <w:rPr>
                <w:rStyle w:val="VerbatimChar"/>
              </w:rPr>
              <w:t xml:space="preserve">J_PWR</w:t>
            </w:r>
            <w:r>
              <w:t xml:space="preserve"> </w:t>
            </w:r>
            <w:r>
              <w:t xml:space="preserve">(refdes</w:t>
            </w:r>
            <w:r>
              <w:t xml:space="preserve"> </w:t>
            </w:r>
            <w:r>
              <w:rPr>
                <w:b/>
                <w:bCs/>
              </w:rPr>
              <w:t xml:space="preserve">J2</w:t>
            </w:r>
            <w:r>
              <w:t xml:space="preserve">), through reverse-polarity Schottky</w:t>
            </w:r>
            <w:r>
              <w:t xml:space="preserve"> </w:t>
            </w:r>
            <w:r>
              <w:rPr>
                <w:b/>
                <w:bCs/>
              </w:rPr>
              <w:t xml:space="preserve">D17 (SS14)</w:t>
            </w:r>
          </w:p>
        </w:tc>
        <w:tc>
          <w:tcPr/>
          <w:p>
            <w:pPr>
              <w:pStyle w:val="Compact"/>
            </w:pPr>
            <w:r>
              <w:t xml:space="preserve">+5 V</w:t>
            </w:r>
          </w:p>
        </w:tc>
        <w:tc>
          <w:tcPr/>
          <w:p>
            <w:pPr>
              <w:pStyle w:val="Compact"/>
            </w:pPr>
            <w:r>
              <w:t xml:space="preserve">No (logic side)</w:t>
            </w:r>
          </w:p>
        </w:tc>
        <w:tc>
          <w:tcPr/>
          <w:p>
            <w:pPr>
              <w:pStyle w:val="Compact"/>
            </w:pPr>
            <w:r>
              <w:t xml:space="preserve">Anode of D17 only; becomes</w:t>
            </w:r>
            <w:r>
              <w:t xml:space="preserve"> </w:t>
            </w:r>
            <w:r>
              <w:rPr>
                <w:rStyle w:val="VerbatimChar"/>
              </w:rPr>
              <w:t xml:space="preserve">VCC_5V</w:t>
            </w:r>
            <w:r>
              <w:t xml:space="preserve"> </w:t>
            </w:r>
            <w:r>
              <w:t xml:space="preserve">after the diode</w:t>
            </w:r>
          </w:p>
        </w:tc>
      </w:tr>
      <w:tr>
        <w:tc>
          <w:tcPr/>
          <w:p>
            <w:pPr>
              <w:pStyle w:val="Compact"/>
            </w:pPr>
            <w:r>
              <w:rPr>
                <w:b/>
                <w:bCs/>
              </w:rPr>
              <w:t xml:space="preserve">Protected 5 V logic</w:t>
            </w:r>
          </w:p>
        </w:tc>
        <w:tc>
          <w:tcPr/>
          <w:p>
            <w:pPr>
              <w:pStyle w:val="Compact"/>
            </w:pPr>
            <w:r>
              <w:rPr>
                <w:rStyle w:val="VerbatimChar"/>
              </w:rPr>
              <w:t xml:space="preserve">VCC_5V</w:t>
            </w:r>
          </w:p>
        </w:tc>
        <w:tc>
          <w:tcPr/>
          <w:p>
            <w:pPr>
              <w:pStyle w:val="Compact"/>
            </w:pPr>
            <w:r>
              <w:t xml:space="preserve">Cathode of D17</w:t>
            </w:r>
          </w:p>
        </w:tc>
        <w:tc>
          <w:tcPr/>
          <w:p>
            <w:pPr>
              <w:pStyle w:val="Compact"/>
            </w:pPr>
            <w:r>
              <w:t xml:space="preserve">~+4.7 V (5 V − Schottky Vf)</w:t>
            </w:r>
          </w:p>
        </w:tc>
        <w:tc>
          <w:tcPr/>
          <w:p>
            <w:pPr>
              <w:pStyle w:val="Compact"/>
            </w:pPr>
            <w:r>
              <w:t xml:space="preserve">No (logic side)</w:t>
            </w:r>
          </w:p>
        </w:tc>
        <w:tc>
          <w:tcPr/>
          <w:p>
            <w:pPr>
              <w:pStyle w:val="Compact"/>
            </w:pPr>
            <w:r>
              <w:t xml:space="preserve">Pico VSYS, relay coils via the rail-gate FET, NE555 watchdog, TMA-0505S primary, status-LED anode, I²C-header 5 V pin</w:t>
            </w:r>
          </w:p>
        </w:tc>
      </w:tr>
      <w:tr>
        <w:tc>
          <w:tcPr/>
          <w:p>
            <w:pPr>
              <w:pStyle w:val="Compact"/>
            </w:pPr>
            <w:r>
              <w:rPr>
                <w:b/>
                <w:bCs/>
              </w:rPr>
              <w:t xml:space="preserve">3.3 V logic</w:t>
            </w:r>
          </w:p>
        </w:tc>
        <w:tc>
          <w:tcPr/>
          <w:p>
            <w:pPr>
              <w:pStyle w:val="Compact"/>
            </w:pPr>
            <w:r>
              <w:rPr>
                <w:rStyle w:val="VerbatimChar"/>
              </w:rPr>
              <w:t xml:space="preserve">VCC_3V3</w:t>
            </w:r>
          </w:p>
        </w:tc>
        <w:tc>
          <w:tcPr/>
          <w:p>
            <w:pPr>
              <w:pStyle w:val="Compact"/>
            </w:pPr>
            <w:r>
              <w:rPr>
                <w:b/>
                <w:bCs/>
              </w:rPr>
              <w:t xml:space="preserve">Raspberry Pi Pico module 3V3 OUT</w:t>
            </w:r>
            <w:r>
              <w:t xml:space="preserve"> </w:t>
            </w:r>
            <w:r>
              <w:t xml:space="preserve">(Pico pin 36)</w:t>
            </w:r>
          </w:p>
        </w:tc>
        <w:tc>
          <w:tcPr/>
          <w:p>
            <w:pPr>
              <w:pStyle w:val="Compact"/>
            </w:pPr>
            <w:r>
              <w:t xml:space="preserve">+3.3 V</w:t>
            </w:r>
          </w:p>
        </w:tc>
        <w:tc>
          <w:tcPr/>
          <w:p>
            <w:pPr>
              <w:pStyle w:val="Compact"/>
            </w:pPr>
            <w:r>
              <w:t xml:space="preserve">No (logic side)</w:t>
            </w:r>
          </w:p>
        </w:tc>
        <w:tc>
          <w:tcPr/>
          <w:p>
            <w:pPr>
              <w:pStyle w:val="Compact"/>
            </w:pPr>
            <w:r>
              <w:t xml:space="preserve">All 3× MCP23017 (VDD + RESET), every PC817 logic-side pull-up, the I²C bus pull-ups, 3V3 bulk cap</w:t>
            </w:r>
          </w:p>
        </w:tc>
      </w:tr>
      <w:tr>
        <w:tc>
          <w:tcPr/>
          <w:p>
            <w:pPr>
              <w:pStyle w:val="Compact"/>
            </w:pPr>
            <w:r>
              <w:rPr>
                <w:b/>
                <w:bCs/>
              </w:rPr>
              <w:t xml:space="preserve">Isolated field-wetting 5 V</w:t>
            </w:r>
          </w:p>
        </w:tc>
        <w:tc>
          <w:tcPr/>
          <w:p>
            <w:pPr>
              <w:pStyle w:val="Compact"/>
            </w:pPr>
            <w:r>
              <w:rPr>
                <w:rStyle w:val="VerbatimChar"/>
              </w:rPr>
              <w:t xml:space="preserve">FIELD_WET_V</w:t>
            </w:r>
            <w:r>
              <w:t xml:space="preserve"> </w:t>
            </w:r>
            <w:r>
              <w:t xml:space="preserve">/ return</w:t>
            </w:r>
            <w:r>
              <w:t xml:space="preserve"> </w:t>
            </w:r>
            <w:r>
              <w:rPr>
                <w:rStyle w:val="VerbatimChar"/>
              </w:rPr>
              <w:t xml:space="preserve">FIELD_GND</w:t>
            </w:r>
          </w:p>
        </w:tc>
        <w:tc>
          <w:tcPr/>
          <w:p>
            <w:pPr>
              <w:pStyle w:val="Compact"/>
            </w:pPr>
            <w:r>
              <w:rPr>
                <w:b/>
                <w:bCs/>
              </w:rPr>
              <w:t xml:space="preserve">On-board isolated DC/DC TMA-0505S</w:t>
            </w:r>
            <w:r>
              <w:t xml:space="preserve"> </w:t>
            </w:r>
            <w:r>
              <w:t xml:space="preserve">(refdes</w:t>
            </w:r>
            <w:r>
              <w:t xml:space="preserve"> </w:t>
            </w:r>
            <w:r>
              <w:rPr>
                <w:b/>
                <w:bCs/>
              </w:rPr>
              <w:t xml:space="preserve">U37</w:t>
            </w:r>
            <w:r>
              <w:t xml:space="preserve">), primary from</w:t>
            </w:r>
            <w:r>
              <w:t xml:space="preserve"> </w:t>
            </w:r>
            <w:r>
              <w:rPr>
                <w:rStyle w:val="VerbatimChar"/>
              </w:rPr>
              <w:t xml:space="preserve">VCC_5V</w:t>
            </w:r>
          </w:p>
        </w:tc>
        <w:tc>
          <w:tcPr/>
          <w:p>
            <w:pPr>
              <w:pStyle w:val="Compact"/>
            </w:pPr>
            <w:r>
              <w:t xml:space="preserve">+5 V isolated</w:t>
            </w:r>
          </w:p>
        </w:tc>
        <w:tc>
          <w:tcPr/>
          <w:p>
            <w:pPr>
              <w:pStyle w:val="Compact"/>
            </w:pPr>
            <w:r>
              <w:rPr>
                <w:b/>
                <w:bCs/>
              </w:rPr>
              <w:t xml:space="preserve">Yes</w:t>
            </w:r>
            <w:r>
              <w:t xml:space="preserve"> </w:t>
            </w:r>
            <w:r>
              <w:t xml:space="preserve">— galvanically isolated from logic GND</w:t>
            </w:r>
          </w:p>
        </w:tc>
        <w:tc>
          <w:tcPr/>
          <w:p>
            <w:pPr>
              <w:pStyle w:val="Compact"/>
            </w:pPr>
            <w:r>
              <w:t xml:space="preserve">Field (input) side of the dry-contact opto front-ends only</w:t>
            </w:r>
          </w:p>
        </w:tc>
      </w:tr>
      <w:tr>
        <w:tc>
          <w:tcPr/>
          <w:p>
            <w:pPr>
              <w:pStyle w:val="Compact"/>
            </w:pPr>
            <w:r>
              <w:rPr>
                <w:i/>
                <w:iCs/>
              </w:rPr>
              <w:t xml:space="preserve">(Machine 24 V coil power)</w:t>
            </w:r>
          </w:p>
        </w:tc>
        <w:tc>
          <w:tcPr/>
          <w:p>
            <w:pPr>
              <w:pStyle w:val="Compact"/>
            </w:pPr>
            <w:r>
              <w:rPr>
                <w:i/>
                <w:iCs/>
              </w:rPr>
              <w:t xml:space="preserve">(not on board)</w:t>
            </w:r>
          </w:p>
        </w:tc>
        <w:tc>
          <w:tcPr/>
          <w:p>
            <w:pPr>
              <w:pStyle w:val="Compact"/>
            </w:pPr>
            <w:r>
              <w:rPr>
                <w:b/>
                <w:bCs/>
              </w:rPr>
              <w:t xml:space="preserve">Machine’s own T2/T3/T4 transformer</w:t>
            </w:r>
          </w:p>
        </w:tc>
        <w:tc>
          <w:tcPr/>
          <w:p>
            <w:pPr>
              <w:pStyle w:val="Compact"/>
            </w:pPr>
            <w:r>
              <w:t xml:space="preserve">~24 VAC measured</w:t>
            </w:r>
          </w:p>
        </w:tc>
        <w:tc>
          <w:tcPr/>
          <w:p>
            <w:pPr>
              <w:pStyle w:val="Compact"/>
            </w:pPr>
            <w:r>
              <w:t xml:space="preserve">n/a</w:t>
            </w:r>
          </w:p>
        </w:tc>
        <w:tc>
          <w:tcPr/>
          <w:p>
            <w:pPr>
              <w:pStyle w:val="Compact"/>
            </w:pPr>
            <w:r>
              <w:t xml:space="preserve">Nothing on-board sources it. Relay</w:t>
            </w:r>
            <w:r>
              <w:t xml:space="preserve"> </w:t>
            </w:r>
            <w:r>
              <w:rPr>
                <w:i/>
                <w:iCs/>
              </w:rPr>
              <w:t xml:space="preserve">contacts</w:t>
            </w:r>
            <w:r>
              <w:t xml:space="preserve"> </w:t>
            </w:r>
            <w:r>
              <w:t xml:space="preserve">switch it externally.</w:t>
            </w:r>
          </w:p>
        </w:tc>
      </w:tr>
    </w:tbl>
    <w:p>
      <w:pPr>
        <w:pStyle w:val="BodyText"/>
      </w:pPr>
      <w:r>
        <w:t xml:space="preserve">Two ground nets exist and must never be tied together on the board:</w:t>
      </w:r>
    </w:p>
    <w:p>
      <w:pPr>
        <w:pStyle w:val="Compact"/>
        <w:numPr>
          <w:ilvl w:val="0"/>
          <w:numId w:val="1021"/>
        </w:numPr>
      </w:pPr>
      <w:r>
        <w:rPr>
          <w:rStyle w:val="VerbatimChar"/>
          <w:b/>
          <w:bCs/>
        </w:rPr>
        <w:t xml:space="preserve">GND</w:t>
      </w:r>
      <w:r>
        <w:t xml:space="preserve"> </w:t>
      </w:r>
      <w:r>
        <w:t xml:space="preserve">— logic ground. Reference for the Pi, Pico, MCP23017s, NE555, relay-coil drive,</w:t>
      </w:r>
      <w:r>
        <w:t xml:space="preserve"> </w:t>
      </w:r>
      <w:r>
        <w:t xml:space="preserve">status-LED drivers, and the</w:t>
      </w:r>
      <w:r>
        <w:t xml:space="preserve"> </w:t>
      </w:r>
      <w:r>
        <w:rPr>
          <w:i/>
          <w:iCs/>
        </w:rPr>
        <w:t xml:space="preserve">logic</w:t>
      </w:r>
      <w:r>
        <w:t xml:space="preserve"> </w:t>
      </w:r>
      <w:r>
        <w:t xml:space="preserve">side of every optocoupler.</w:t>
      </w:r>
    </w:p>
    <w:p>
      <w:pPr>
        <w:pStyle w:val="Compact"/>
        <w:numPr>
          <w:ilvl w:val="0"/>
          <w:numId w:val="1021"/>
        </w:numPr>
      </w:pPr>
      <w:r>
        <w:rPr>
          <w:rStyle w:val="VerbatimChar"/>
          <w:b/>
          <w:bCs/>
        </w:rPr>
        <w:t xml:space="preserve">FIELD_GND</w:t>
      </w:r>
      <w:r>
        <w:t xml:space="preserve"> </w:t>
      </w:r>
      <w:r>
        <w:t xml:space="preserve">— isolated field ground. The return of the TMA-0505S secondary and the reference</w:t>
      </w:r>
      <w:r>
        <w:t xml:space="preserve"> </w:t>
      </w:r>
      <w:r>
        <w:t xml:space="preserve">for the</w:t>
      </w:r>
      <w:r>
        <w:t xml:space="preserve"> </w:t>
      </w:r>
      <w:r>
        <w:rPr>
          <w:i/>
          <w:iCs/>
        </w:rPr>
        <w:t xml:space="preserve">field</w:t>
      </w:r>
      <w:r>
        <w:t xml:space="preserve"> </w:t>
      </w:r>
      <w:r>
        <w:t xml:space="preserve">side of the dry-contact input optos. Kept in its own layout room with all-copper</w:t>
      </w:r>
      <w:r>
        <w:t xml:space="preserve"> </w:t>
      </w:r>
      <w:r>
        <w:t xml:space="preserve">keepout gutters (see Section 9,</w:t>
      </w:r>
      <w:r>
        <w:t xml:space="preserve"> </w:t>
      </w:r>
      <w:r>
        <w:rPr>
          <w:i/>
          <w:iCs/>
        </w:rPr>
        <w:t xml:space="preserve">Layout / Isolation</w:t>
      </w:r>
      <w:r>
        <w:t xml:space="preserve">). The isolation audit confirmed</w:t>
      </w:r>
      <w:r>
        <w:t xml:space="preserve"> </w:t>
      </w:r>
      <w:r>
        <w:rPr>
          <w:rStyle w:val="VerbatimChar"/>
        </w:rPr>
        <w:t xml:space="preserve">GND</w:t>
      </w:r>
      <w:r>
        <w:t xml:space="preserve"> </w:t>
      </w:r>
      <w:r>
        <w:t xml:space="preserve">and</w:t>
      </w:r>
      <w:r>
        <w:t xml:space="preserve"> </w:t>
      </w:r>
      <w:r>
        <w:rPr>
          <w:rStyle w:val="VerbatimChar"/>
        </w:rPr>
        <w:t xml:space="preserve">FIELD_GND</w:t>
      </w:r>
      <w:r>
        <w:t xml:space="preserve"> </w:t>
      </w:r>
      <w:r>
        <w:t xml:space="preserve">share</w:t>
      </w:r>
      <w:r>
        <w:t xml:space="preserve"> </w:t>
      </w:r>
      <w:r>
        <w:rPr>
          <w:b/>
          <w:bCs/>
        </w:rPr>
        <w:t xml:space="preserve">zero</w:t>
      </w:r>
      <w:r>
        <w:t xml:space="preserve"> </w:t>
      </w:r>
      <w:r>
        <w:t xml:space="preserve">nodes on the routed board.</w:t>
      </w:r>
    </w:p>
    <w:p>
      <w:pPr>
        <w:pStyle w:val="BlockText"/>
      </w:pPr>
      <w:r>
        <w:rPr>
          <w:b/>
          <w:bCs/>
        </w:rPr>
        <w:t xml:space="preserve">No on-board PoE in v1.</w:t>
      </w:r>
      <w:r>
        <w:t xml:space="preserve"> </w:t>
      </w:r>
      <w:r>
        <w:t xml:space="preserve">Rev-B v1 has no Power-over-Ethernet PD circuit. 5 V comes in over wire</w:t>
      </w:r>
      <w:r>
        <w:t xml:space="preserve"> </w:t>
      </w:r>
      <w:r>
        <w:t xml:space="preserve">at J2. PoE is explicitly out of scope for this revision.</w:t>
      </w:r>
    </w:p>
    <w:p>
      <w:r>
        <w:pict>
          <v:rect style="width:0;height:1.5pt" o:hralign="center" o:hrstd="t" o:hr="t"/>
        </w:pict>
      </w:r>
    </w:p>
    <w:bookmarkEnd w:id="83"/>
    <w:bookmarkStart w:id="86" w:name="X9ac7a0c1bf3e9a93cd18b96febccd6fda54de4b"/>
    <w:p>
      <w:pPr>
        <w:pStyle w:val="Heading3"/>
      </w:pPr>
      <w:r>
        <w:t xml:space="preserve">6.2 The 5 V Logic Input —</w:t>
      </w:r>
      <w:r>
        <w:t xml:space="preserve"> </w:t>
      </w:r>
      <w:r>
        <w:rPr>
          <w:rStyle w:val="VerbatimChar"/>
        </w:rPr>
        <w:t xml:space="preserve">J_PWR</w:t>
      </w:r>
      <w:r>
        <w:t xml:space="preserve"> </w:t>
      </w:r>
      <w:r>
        <w:t xml:space="preserve">(J2) and SS14 Protection</w:t>
      </w:r>
    </w:p>
    <w:bookmarkStart w:id="84" w:name="connector-and-source"/>
    <w:p>
      <w:pPr>
        <w:pStyle w:val="Heading4"/>
      </w:pPr>
      <w:r>
        <w:t xml:space="preserve">6.2.1 Connector and source</w:t>
      </w:r>
    </w:p>
    <w:p>
      <w:pPr>
        <w:pStyle w:val="FirstParagraph"/>
      </w:pPr>
      <w:r>
        <w:t xml:space="preserve">External regulated 5 V enters the board at</w:t>
      </w:r>
      <w:r>
        <w:t xml:space="preserve"> </w:t>
      </w:r>
      <w:r>
        <w:rPr>
          <w:rStyle w:val="VerbatimChar"/>
          <w:b/>
          <w:bCs/>
        </w:rPr>
        <w:t xml:space="preserve">J_PWR</w:t>
      </w:r>
      <w:r>
        <w:t xml:space="preserve">, which is reference designator</w:t>
      </w:r>
      <w:r>
        <w:t xml:space="preserve"> </w:t>
      </w:r>
      <w:r>
        <w:rPr>
          <w:b/>
          <w:bCs/>
        </w:rPr>
        <w:t xml:space="preserve">J2</w:t>
      </w:r>
      <w:r>
        <w:t xml:space="preserve"> </w:t>
      </w:r>
      <w:r>
        <w:t xml:space="preserve">on the</w:t>
      </w:r>
      <w:r>
        <w:t xml:space="preserve"> </w:t>
      </w:r>
      <w:r>
        <w:t xml:space="preserve">silkscreen.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Refdes</w:t>
            </w:r>
          </w:p>
        </w:tc>
        <w:tc>
          <w:tcPr/>
          <w:p>
            <w:pPr>
              <w:pStyle w:val="Compact"/>
            </w:pPr>
            <w:r>
              <w:rPr>
                <w:b/>
                <w:bCs/>
              </w:rPr>
              <w:t xml:space="preserve">J2</w:t>
            </w:r>
          </w:p>
        </w:tc>
      </w:tr>
      <w:tr>
        <w:tc>
          <w:tcPr/>
          <w:p>
            <w:pPr>
              <w:pStyle w:val="Compact"/>
            </w:pPr>
            <w:r>
              <w:t xml:space="preserve">Function</w:t>
            </w:r>
          </w:p>
        </w:tc>
        <w:tc>
          <w:tcPr/>
          <w:p>
            <w:pPr>
              <w:pStyle w:val="Compact"/>
            </w:pPr>
            <w:r>
              <w:t xml:space="preserve">Regulated 5 V logic/input power in</w:t>
            </w:r>
          </w:p>
        </w:tc>
      </w:tr>
      <w:tr>
        <w:tc>
          <w:tcPr/>
          <w:p>
            <w:pPr>
              <w:pStyle w:val="Compact"/>
            </w:pPr>
            <w:r>
              <w:t xml:space="preserve">Part</w:t>
            </w:r>
          </w:p>
        </w:tc>
        <w:tc>
          <w:tcPr/>
          <w:p>
            <w:pPr>
              <w:pStyle w:val="Compact"/>
            </w:pPr>
            <w:r>
              <w:t xml:space="preserve">Phoenix Contact</w:t>
            </w:r>
            <w:r>
              <w:t xml:space="preserve"> </w:t>
            </w:r>
            <w:r>
              <w:rPr>
                <w:b/>
                <w:bCs/>
              </w:rPr>
              <w:t xml:space="preserve">MKDS 1,5/3-5,08</w:t>
            </w:r>
            <w:r>
              <w:t xml:space="preserve"> </w:t>
            </w:r>
            <w:r>
              <w:t xml:space="preserve">screw terminal (MPN</w:t>
            </w:r>
            <w:r>
              <w:t xml:space="preserve"> </w:t>
            </w:r>
            <w:r>
              <w:rPr>
                <w:b/>
                <w:bCs/>
              </w:rPr>
              <w:t xml:space="preserve">1715734</w:t>
            </w:r>
            <w:r>
              <w:t xml:space="preserve">)</w:t>
            </w:r>
          </w:p>
        </w:tc>
      </w:tr>
      <w:tr>
        <w:tc>
          <w:tcPr/>
          <w:p>
            <w:pPr>
              <w:pStyle w:val="Compact"/>
            </w:pPr>
            <w:r>
              <w:t xml:space="preserve">Footprint</w:t>
            </w:r>
          </w:p>
        </w:tc>
        <w:tc>
          <w:tcPr/>
          <w:p>
            <w:pPr>
              <w:pStyle w:val="Compact"/>
            </w:pPr>
            <w:r>
              <w:rPr>
                <w:rStyle w:val="VerbatimChar"/>
              </w:rPr>
              <w:t xml:space="preserve">TerminalBlock_Phoenix:TerminalBlock_Phoenix_MKDS-1,5-3-5.08_1x03_P5.08mm_Horizontal</w:t>
            </w:r>
          </w:p>
        </w:tc>
      </w:tr>
      <w:tr>
        <w:tc>
          <w:tcPr/>
          <w:p>
            <w:pPr>
              <w:pStyle w:val="Compact"/>
            </w:pPr>
            <w:r>
              <w:t xml:space="preserve">Pitch</w:t>
            </w:r>
          </w:p>
        </w:tc>
        <w:tc>
          <w:tcPr/>
          <w:p>
            <w:pPr>
              <w:pStyle w:val="Compact"/>
            </w:pPr>
            <w:r>
              <w:t xml:space="preserve">5.08 mm, horizontal wire entry</w:t>
            </w:r>
          </w:p>
        </w:tc>
      </w:tr>
      <w:tr>
        <w:tc>
          <w:tcPr/>
          <w:p>
            <w:pPr>
              <w:pStyle w:val="Compact"/>
            </w:pPr>
            <w:r>
              <w:t xml:space="preserve">Positions</w:t>
            </w:r>
          </w:p>
        </w:tc>
        <w:tc>
          <w:tcPr/>
          <w:p>
            <w:pPr>
              <w:pStyle w:val="Compact"/>
            </w:pPr>
            <w:r>
              <w:t xml:space="preserve">3</w:t>
            </w:r>
          </w:p>
        </w:tc>
      </w:tr>
    </w:tbl>
    <w:p>
      <w:pPr>
        <w:pStyle w:val="BodyText"/>
      </w:pPr>
      <w:r>
        <w:t xml:space="preserve">J2 is a</w:t>
      </w:r>
      <w:r>
        <w:t xml:space="preserve"> </w:t>
      </w:r>
      <w:r>
        <w:rPr>
          <w:b/>
          <w:bCs/>
        </w:rPr>
        <w:t xml:space="preserve">fixed screw terminal block</w:t>
      </w:r>
      <w:r>
        <w:t xml:space="preserve">, not a pluggable header — bare wires land directly in it and</w:t>
      </w:r>
      <w:r>
        <w:t xml:space="preserve"> </w:t>
      </w:r>
      <w:r>
        <w:t xml:space="preserve">there is</w:t>
      </w:r>
      <w:r>
        <w:t xml:space="preserve"> </w:t>
      </w:r>
      <w:r>
        <w:rPr>
          <w:b/>
          <w:bCs/>
        </w:rPr>
        <w:t xml:space="preserve">no off-board mating plug</w:t>
      </w:r>
      <w:r>
        <w:t xml:space="preserve"> </w:t>
      </w:r>
      <w:r>
        <w:t xml:space="preserve">(it does not appear in the harness-mating-parts list). Pinout</w:t>
      </w:r>
      <w:r>
        <w:t xml:space="preserve"> </w:t>
      </w:r>
      <w:r>
        <w:t xml:space="preserve">per the netlist generator (</w:t>
      </w:r>
      <w:r>
        <w:rPr>
          <w:rStyle w:val="VerbatimChar"/>
        </w:rPr>
        <w:t xml:space="preserve">block_connectors</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J2 pin</w:t>
            </w:r>
          </w:p>
        </w:tc>
        <w:tc>
          <w:tcPr/>
          <w:p>
            <w:pPr>
              <w:pStyle w:val="Compact"/>
            </w:pPr>
            <w:r>
              <w:t xml:space="preserve">Net</w:t>
            </w:r>
          </w:p>
        </w:tc>
        <w:tc>
          <w:tcPr/>
          <w:p>
            <w:pPr>
              <w:pStyle w:val="Compact"/>
            </w:pPr>
            <w:r>
              <w:t xml:space="preserve">Notes</w:t>
            </w:r>
          </w:p>
        </w:tc>
      </w:tr>
      <w:tr>
        <w:tc>
          <w:tcPr/>
          <w:p>
            <w:pPr>
              <w:pStyle w:val="Compact"/>
            </w:pPr>
            <w:r>
              <w:t xml:space="preserve">1</w:t>
            </w:r>
          </w:p>
        </w:tc>
        <w:tc>
          <w:tcPr/>
          <w:p>
            <w:pPr>
              <w:pStyle w:val="Compact"/>
            </w:pPr>
            <w:r>
              <w:rPr>
                <w:rStyle w:val="VerbatimChar"/>
              </w:rPr>
              <w:t xml:space="preserve">VCC_5V_RAW</w:t>
            </w:r>
          </w:p>
        </w:tc>
        <w:tc>
          <w:tcPr/>
          <w:p>
            <w:pPr>
              <w:pStyle w:val="Compact"/>
            </w:pPr>
            <w:r>
              <w:t xml:space="preserve">+5 V in (pre-protection)</w:t>
            </w:r>
          </w:p>
        </w:tc>
      </w:tr>
      <w:tr>
        <w:tc>
          <w:tcPr/>
          <w:p>
            <w:pPr>
              <w:pStyle w:val="Compact"/>
            </w:pPr>
            <w:r>
              <w:t xml:space="preserve">2</w:t>
            </w:r>
          </w:p>
        </w:tc>
        <w:tc>
          <w:tcPr/>
          <w:p>
            <w:pPr>
              <w:pStyle w:val="Compact"/>
            </w:pPr>
            <w:r>
              <w:rPr>
                <w:rStyle w:val="VerbatimChar"/>
              </w:rPr>
              <w:t xml:space="preserve">GND</w:t>
            </w:r>
          </w:p>
        </w:tc>
        <w:tc>
          <w:tcPr/>
          <w:p>
            <w:pPr>
              <w:pStyle w:val="Compact"/>
            </w:pPr>
            <w:r>
              <w:t xml:space="preserve">Logic ground</w:t>
            </w:r>
          </w:p>
        </w:tc>
      </w:tr>
      <w:tr>
        <w:tc>
          <w:tcPr/>
          <w:p>
            <w:pPr>
              <w:pStyle w:val="Compact"/>
            </w:pPr>
            <w:r>
              <w:t xml:space="preserve">3</w:t>
            </w:r>
          </w:p>
        </w:tc>
        <w:tc>
          <w:tcPr/>
          <w:p>
            <w:pPr>
              <w:pStyle w:val="Compact"/>
            </w:pPr>
            <w:r>
              <w:rPr>
                <w:rStyle w:val="VerbatimChar"/>
              </w:rPr>
              <w:t xml:space="preserve">GND</w:t>
            </w:r>
          </w:p>
        </w:tc>
        <w:tc>
          <w:tcPr/>
          <w:p>
            <w:pPr>
              <w:pStyle w:val="Compact"/>
            </w:pPr>
            <w:r>
              <w:t xml:space="preserve">Logic ground (second ground landing)</w:t>
            </w:r>
          </w:p>
        </w:tc>
      </w:tr>
    </w:tbl>
    <w:p>
      <w:pPr>
        <w:pStyle w:val="BodyText"/>
      </w:pPr>
      <w:r>
        <w:t xml:space="preserve">The 5 V source itself is</w:t>
      </w:r>
      <w:r>
        <w:t xml:space="preserve"> </w:t>
      </w:r>
      <w:r>
        <w:rPr>
          <w:b/>
          <w:bCs/>
        </w:rPr>
        <w:t xml:space="preserve">off-board</w:t>
      </w:r>
      <w:r>
        <w:t xml:space="preserve"> </w:t>
      </w:r>
      <w:r>
        <w:t xml:space="preserve">and is</w:t>
      </w:r>
      <w:r>
        <w:t xml:space="preserve"> </w:t>
      </w:r>
      <w:r>
        <w:rPr>
          <w:i/>
          <w:iCs/>
        </w:rPr>
        <w:t xml:space="preserve">not</w:t>
      </w:r>
      <w:r>
        <w:t xml:space="preserve"> </w:t>
      </w:r>
      <w:r>
        <w:t xml:space="preserve">a placed BOM part. The Rev-B power contract</w:t>
      </w:r>
      <w:r>
        <w:t xml:space="preserve"> </w:t>
      </w:r>
      <w:r>
        <w:t xml:space="preserve">allows either a DIN-rail regulated 5 V PSU (the BOM-power draft cites an</w:t>
      </w:r>
      <w:r>
        <w:t xml:space="preserve"> </w:t>
      </w:r>
      <w:r>
        <w:rPr>
          <w:b/>
          <w:bCs/>
        </w:rPr>
        <w:t xml:space="preserve">HDR-15-5</w:t>
      </w:r>
      <w:r>
        <w:t xml:space="preserve">-class supply</w:t>
      </w:r>
      <w:r>
        <w:t xml:space="preserve"> </w:t>
      </w:r>
      <w:r>
        <w:t xml:space="preserve">as the example) or the Raspberry Pi’s own 5 V distribution. Whatever is chosen must be a</w:t>
      </w:r>
      <w:r>
        <w:t xml:space="preserve"> </w:t>
      </w:r>
      <w:r>
        <w:rPr>
          <w:i/>
          <w:iCs/>
        </w:rPr>
        <w:t xml:space="preserve">regulated</w:t>
      </w:r>
      <w:r>
        <w:t xml:space="preserve"> </w:t>
      </w:r>
      <w:r>
        <w:t xml:space="preserve">5 V rail sized for the worst-case load in Section 6.6. (VERIFY: the exact off-board 5 V PSU make/model is</w:t>
      </w:r>
      <w:r>
        <w:t xml:space="preserve"> </w:t>
      </w:r>
      <w:r>
        <w:t xml:space="preserve">not fixed in any fab artifact — it is specified only as</w:t>
      </w:r>
      <w:r>
        <w:t xml:space="preserve"> </w:t>
      </w:r>
      <w:r>
        <w:t xml:space="preserve">“regulated 5 V, HDR-15-5 class or Pi 5 V”</w:t>
      </w:r>
      <w:r>
        <w:t xml:space="preserve"> </w:t>
      </w:r>
      <w:r>
        <w:t xml:space="preserve">and</w:t>
      </w:r>
      <w:r>
        <w:t xml:space="preserve"> </w:t>
      </w:r>
      <w:r>
        <w:t xml:space="preserve">must be selected at install.)</w:t>
      </w:r>
    </w:p>
    <w:bookmarkEnd w:id="84"/>
    <w:bookmarkStart w:id="85" w:name="Xd3875d698e0f1da04157328208f1f2864b7da02"/>
    <w:p>
      <w:pPr>
        <w:pStyle w:val="Heading4"/>
      </w:pPr>
      <w:r>
        <w:t xml:space="preserve">6.2.2 Reverse-polarity + transient protection — D17 (SS14)</w:t>
      </w:r>
    </w:p>
    <w:p>
      <w:pPr>
        <w:pStyle w:val="FirstParagraph"/>
      </w:pPr>
      <w:r>
        <w:t xml:space="preserve">Immediately after J2, the raw input passes through a series</w:t>
      </w:r>
      <w:r>
        <w:t xml:space="preserve"> </w:t>
      </w:r>
      <w:r>
        <w:rPr>
          <w:b/>
          <w:bCs/>
        </w:rPr>
        <w:t xml:space="preserve">Schottky diode</w:t>
      </w:r>
      <w:r>
        <w:t xml:space="preserve"> </w:t>
      </w:r>
      <w:r>
        <w:t xml:space="preserve">that protects the</w:t>
      </w:r>
      <w:r>
        <w:t xml:space="preserve"> </w:t>
      </w:r>
      <w:r>
        <w:t xml:space="preserve">whole board against a reversed supply and clamps input transients.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Refdes</w:t>
            </w:r>
          </w:p>
        </w:tc>
        <w:tc>
          <w:tcPr/>
          <w:p>
            <w:pPr>
              <w:pStyle w:val="Compact"/>
            </w:pPr>
            <w:r>
              <w:rPr>
                <w:b/>
                <w:bCs/>
              </w:rPr>
              <w:t xml:space="preserve">D17</w:t>
            </w:r>
          </w:p>
        </w:tc>
      </w:tr>
      <w:tr>
        <w:tc>
          <w:tcPr/>
          <w:p>
            <w:pPr>
              <w:pStyle w:val="Compact"/>
            </w:pPr>
            <w:r>
              <w:t xml:space="preserve">Part</w:t>
            </w:r>
          </w:p>
        </w:tc>
        <w:tc>
          <w:tcPr/>
          <w:p>
            <w:pPr>
              <w:pStyle w:val="Compact"/>
            </w:pPr>
            <w:r>
              <w:rPr>
                <w:b/>
                <w:bCs/>
              </w:rPr>
              <w:t xml:space="preserve">SS14</w:t>
            </w:r>
            <w:r>
              <w:t xml:space="preserve"> </w:t>
            </w:r>
            <w:r>
              <w:t xml:space="preserve">Schottky (1 A, 40 V, SMA / DO-214AC)</w:t>
            </w:r>
          </w:p>
        </w:tc>
      </w:tr>
      <w:tr>
        <w:tc>
          <w:tcPr/>
          <w:p>
            <w:pPr>
              <w:pStyle w:val="Compact"/>
            </w:pPr>
            <w:r>
              <w:t xml:space="preserve">LCSC</w:t>
            </w:r>
          </w:p>
        </w:tc>
        <w:tc>
          <w:tcPr/>
          <w:p>
            <w:pPr>
              <w:pStyle w:val="Compact"/>
            </w:pPr>
            <w:r>
              <w:rPr>
                <w:b/>
                <w:bCs/>
              </w:rPr>
              <w:t xml:space="preserve">C2480</w:t>
            </w:r>
            <w:r>
              <w:t xml:space="preserve"> </w:t>
            </w:r>
            <w:r>
              <w:t xml:space="preserve">(MDD)</w:t>
            </w:r>
          </w:p>
        </w:tc>
      </w:tr>
      <w:tr>
        <w:tc>
          <w:tcPr/>
          <w:p>
            <w:pPr>
              <w:pStyle w:val="Compact"/>
            </w:pPr>
            <w:r>
              <w:t xml:space="preserve">Footprint</w:t>
            </w:r>
          </w:p>
        </w:tc>
        <w:tc>
          <w:tcPr/>
          <w:p>
            <w:pPr>
              <w:pStyle w:val="Compact"/>
            </w:pPr>
            <w:r>
              <w:rPr>
                <w:rStyle w:val="VerbatimChar"/>
              </w:rPr>
              <w:t xml:space="preserve">Diode_SMD:D_SMA</w:t>
            </w:r>
          </w:p>
        </w:tc>
      </w:tr>
      <w:tr>
        <w:tc>
          <w:tcPr/>
          <w:p>
            <w:pPr>
              <w:pStyle w:val="Compact"/>
            </w:pPr>
            <w:r>
              <w:t xml:space="preserve">Symbol</w:t>
            </w:r>
          </w:p>
        </w:tc>
        <w:tc>
          <w:tcPr/>
          <w:p>
            <w:pPr>
              <w:pStyle w:val="Compact"/>
            </w:pPr>
            <w:r>
              <w:rPr>
                <w:rStyle w:val="VerbatimChar"/>
              </w:rPr>
              <w:t xml:space="preserve">Device:D_Schottky</w:t>
            </w:r>
            <w:r>
              <w:t xml:space="preserve"> </w:t>
            </w:r>
            <w:r>
              <w:t xml:space="preserve">(tag</w:t>
            </w:r>
            <w:r>
              <w:t xml:space="preserve"> </w:t>
            </w:r>
            <w:r>
              <w:rPr>
                <w:rStyle w:val="VerbatimChar"/>
              </w:rPr>
              <w:t xml:space="preserve">D_PROT</w:t>
            </w:r>
            <w:r>
              <w:t xml:space="preserve"> </w:t>
            </w:r>
            <w:r>
              <w:t xml:space="preserve">in the generator)</w:t>
            </w:r>
          </w:p>
        </w:tc>
      </w:tr>
    </w:tbl>
    <w:p>
      <w:pPr>
        <w:pStyle w:val="BodyText"/>
      </w:pPr>
      <w:r>
        <w:t xml:space="preserve">Orientation (from</w:t>
      </w:r>
      <w:r>
        <w:t xml:space="preserve"> </w:t>
      </w:r>
      <w:r>
        <w:rPr>
          <w:rStyle w:val="VerbatimChar"/>
        </w:rPr>
        <w:t xml:space="preserve">block_connectors</w:t>
      </w:r>
      <w:r>
        <w:t xml:space="preserve">):</w:t>
      </w:r>
      <w:r>
        <w:t xml:space="preserve"> </w:t>
      </w:r>
      <w:r>
        <w:rPr>
          <w:b/>
          <w:bCs/>
        </w:rPr>
        <w:t xml:space="preserve">anode →</w:t>
      </w:r>
      <w:r>
        <w:rPr>
          <w:b/>
          <w:bCs/>
        </w:rPr>
        <w:t xml:space="preserve"> </w:t>
      </w:r>
      <w:r>
        <w:rPr>
          <w:rStyle w:val="VerbatimChar"/>
          <w:b/>
          <w:bCs/>
        </w:rPr>
        <w:t xml:space="preserve">VCC_5V_RAW</w:t>
      </w:r>
      <w:r>
        <w:rPr>
          <w:b/>
          <w:bCs/>
        </w:rPr>
        <w:t xml:space="preserve">, cathode →</w:t>
      </w:r>
      <w:r>
        <w:rPr>
          <w:b/>
          <w:bCs/>
        </w:rPr>
        <w:t xml:space="preserve"> </w:t>
      </w:r>
      <w:r>
        <w:rPr>
          <w:rStyle w:val="VerbatimChar"/>
          <w:b/>
          <w:bCs/>
        </w:rPr>
        <w:t xml:space="preserve">VCC_5V</w:t>
      </w:r>
      <w:r>
        <w:rPr>
          <w:b/>
          <w:bCs/>
        </w:rPr>
        <w:t xml:space="preserve">.</w:t>
      </w:r>
      <w:r>
        <w:t xml:space="preserve"> </w:t>
      </w:r>
      <w:r>
        <w:t xml:space="preserve">This is a</w:t>
      </w:r>
      <w:r>
        <w:t xml:space="preserve"> </w:t>
      </w:r>
      <w:r>
        <w:t xml:space="preserve">series diode in the +5 V line:</w:t>
      </w:r>
    </w:p>
    <w:p>
      <w:pPr>
        <w:pStyle w:val="SourceCode"/>
      </w:pPr>
      <w:r>
        <w:rPr>
          <w:rStyle w:val="VerbatimChar"/>
        </w:rPr>
        <w:t xml:space="preserve">J2.1 (VCC_5V_RAW) ---&gt;|--- VCC_5V   (D17 anode on the raw side, cathode on the protected side)</w:t>
      </w:r>
      <w:r>
        <w:br/>
      </w:r>
      <w:r>
        <w:rPr>
          <w:rStyle w:val="VerbatimChar"/>
        </w:rPr>
        <w:t xml:space="preserve">                     SS14</w:t>
      </w:r>
    </w:p>
    <w:p>
      <w:pPr>
        <w:pStyle w:val="FirstParagraph"/>
      </w:pPr>
      <w:r>
        <w:t xml:space="preserve">How it protects the board:</w:t>
      </w:r>
    </w:p>
    <w:p>
      <w:pPr>
        <w:pStyle w:val="Compact"/>
        <w:numPr>
          <w:ilvl w:val="0"/>
          <w:numId w:val="1022"/>
        </w:numPr>
      </w:pPr>
      <w:r>
        <w:rPr>
          <w:b/>
          <w:bCs/>
        </w:rPr>
        <w:t xml:space="preserve">Reverse polarity:</w:t>
      </w:r>
      <w:r>
        <w:t xml:space="preserve"> </w:t>
      </w:r>
      <w:r>
        <w:t xml:space="preserve">if 5 V and GND are swapped at J2, D17 is reverse-biased and blocks current</w:t>
      </w:r>
      <w:r>
        <w:t xml:space="preserve"> </w:t>
      </w:r>
      <w:r>
        <w:t xml:space="preserve">— the board sees nothing rather than back-powering through every IC. This is the classic</w:t>
      </w:r>
      <w:r>
        <w:t xml:space="preserve"> </w:t>
      </w:r>
      <w:r>
        <w:t xml:space="preserve">series-Schottky reverse-battery guard; a Schottky is used so the forward drop is small.</w:t>
      </w:r>
    </w:p>
    <w:p>
      <w:pPr>
        <w:pStyle w:val="Compact"/>
        <w:numPr>
          <w:ilvl w:val="0"/>
          <w:numId w:val="1022"/>
        </w:numPr>
      </w:pPr>
      <w:r>
        <w:rPr>
          <w:b/>
          <w:bCs/>
        </w:rPr>
        <w:t xml:space="preserve">Forward drop / why</w:t>
      </w:r>
      <w:r>
        <w:rPr>
          <w:b/>
          <w:bCs/>
        </w:rPr>
        <w:t xml:space="preserve"> </w:t>
      </w:r>
      <w:r>
        <w:rPr>
          <w:b/>
          <w:bCs/>
        </w:rPr>
        <w:t xml:space="preserve">“protected 5 V”</w:t>
      </w:r>
      <w:r>
        <w:rPr>
          <w:b/>
          <w:bCs/>
        </w:rPr>
        <w:t xml:space="preserve"> </w:t>
      </w:r>
      <w:r>
        <w:rPr>
          <w:b/>
          <w:bCs/>
        </w:rPr>
        <w:t xml:space="preserve">is a bit below 5 V:</w:t>
      </w:r>
      <w:r>
        <w:t xml:space="preserve"> </w:t>
      </w:r>
      <w:r>
        <w:t xml:space="preserve">in normal operation D17 drops roughly</w:t>
      </w:r>
      <w:r>
        <w:t xml:space="preserve"> </w:t>
      </w:r>
      <w:r>
        <w:t xml:space="preserve">0.3–0.5 V (its Schottky Vf at the board’s load current), so</w:t>
      </w:r>
      <w:r>
        <w:t xml:space="preserve"> </w:t>
      </w:r>
      <w:r>
        <w:rPr>
          <w:rStyle w:val="VerbatimChar"/>
        </w:rPr>
        <w:t xml:space="preserve">VCC_5V</w:t>
      </w:r>
      <w:r>
        <w:t xml:space="preserve"> </w:t>
      </w:r>
      <w:r>
        <w:t xml:space="preserve">sits a few hundred millivolts</w:t>
      </w:r>
      <w:r>
        <w:t xml:space="preserve"> </w:t>
      </w:r>
      <w:r>
        <w:t xml:space="preserve">below the input. This is intentionally fine: the Pico runs from VSYS down to ~1.8 V via its</w:t>
      </w:r>
      <w:r>
        <w:t xml:space="preserve"> </w:t>
      </w:r>
      <w:r>
        <w:t xml:space="preserve">internal buck-boost, the G5LE 5 V relay coils tolerate the small drop, and the TMA-0505S accepts a</w:t>
      </w:r>
      <w:r>
        <w:t xml:space="preserve"> </w:t>
      </w:r>
      <w:r>
        <w:t xml:space="preserve">±10 % input window. Size the upstream PSU so that</w:t>
      </w:r>
      <w:r>
        <w:t xml:space="preserve"> </w:t>
      </w:r>
      <w:r>
        <w:rPr>
          <w:b/>
          <w:bCs/>
        </w:rPr>
        <w:t xml:space="preserve">after</w:t>
      </w:r>
      <w:r>
        <w:t xml:space="preserve"> </w:t>
      </w:r>
      <w:r>
        <w:t xml:space="preserve">the SS14 drop the rail is still a</w:t>
      </w:r>
      <w:r>
        <w:t xml:space="preserve"> </w:t>
      </w:r>
      <w:r>
        <w:t xml:space="preserve">healthy ~4.6–4.8 V under full relay load.</w:t>
      </w:r>
    </w:p>
    <w:p>
      <w:pPr>
        <w:pStyle w:val="Compact"/>
        <w:numPr>
          <w:ilvl w:val="0"/>
          <w:numId w:val="1022"/>
        </w:numPr>
      </w:pPr>
      <w:r>
        <w:rPr>
          <w:b/>
          <w:bCs/>
        </w:rPr>
        <w:t xml:space="preserve">Transient clamping:</w:t>
      </w:r>
      <w:r>
        <w:t xml:space="preserve"> </w:t>
      </w:r>
      <w:r>
        <w:t xml:space="preserve">the Schottky plus the board’s bulk/decoupling capacitance (the 3V3 bulk</w:t>
      </w:r>
      <w:r>
        <w:t xml:space="preserve"> </w:t>
      </w:r>
      <w:r>
        <w:rPr>
          <w:rStyle w:val="VerbatimChar"/>
        </w:rPr>
        <w:t xml:space="preserve">C_3V3_BULK</w:t>
      </w:r>
      <w:r>
        <w:t xml:space="preserve"> </w:t>
      </w:r>
      <w:r>
        <w:t xml:space="preserve">10 µF on the downstream side and the NE555</w:t>
      </w:r>
      <w:r>
        <w:t xml:space="preserve"> </w:t>
      </w:r>
      <w:r>
        <w:rPr>
          <w:rStyle w:val="VerbatimChar"/>
        </w:rPr>
        <w:t xml:space="preserve">C_WDOG_VCC</w:t>
      </w:r>
      <w:r>
        <w:t xml:space="preserve"> </w:t>
      </w:r>
      <w:r>
        <w:t xml:space="preserve">0.1 µF) absorb the small</w:t>
      </w:r>
      <w:r>
        <w:t xml:space="preserve"> </w:t>
      </w:r>
      <w:r>
        <w:t xml:space="preserve">inductive kicks from the supply leads. The board does</w:t>
      </w:r>
      <w:r>
        <w:t xml:space="preserve"> </w:t>
      </w:r>
      <w:r>
        <w:rPr>
          <w:i/>
          <w:iCs/>
        </w:rPr>
        <w:t xml:space="preserve">not</w:t>
      </w:r>
      <w:r>
        <w:t xml:space="preserve"> </w:t>
      </w:r>
      <w:r>
        <w:t xml:space="preserve">carry a large input bulk electrolytic</w:t>
      </w:r>
      <w:r>
        <w:t xml:space="preserve"> </w:t>
      </w:r>
      <w:r>
        <w:t xml:space="preserve">on</w:t>
      </w:r>
      <w:r>
        <w:t xml:space="preserve"> </w:t>
      </w:r>
      <w:r>
        <w:rPr>
          <w:rStyle w:val="VerbatimChar"/>
        </w:rPr>
        <w:t xml:space="preserve">VCC_5V</w:t>
      </w:r>
      <w:r>
        <w:t xml:space="preserve"> </w:t>
      </w:r>
      <w:r>
        <w:t xml:space="preserve">in this revision; the heavy inductive energy (relay-coil flyback) is handled locally at</w:t>
      </w:r>
      <w:r>
        <w:t xml:space="preserve"> </w:t>
      </w:r>
      <w:r>
        <w:t xml:space="preserve">each coil by its own flyback diode (Section 6.5), not at the input.</w:t>
      </w:r>
    </w:p>
    <w:p>
      <w:pPr>
        <w:pStyle w:val="BlockText"/>
      </w:pPr>
      <w:r>
        <w:t xml:space="preserve">⚠️ D17 is a</w:t>
      </w:r>
      <w:r>
        <w:t xml:space="preserve"> </w:t>
      </w:r>
      <w:r>
        <w:rPr>
          <w:b/>
          <w:bCs/>
        </w:rPr>
        <w:t xml:space="preserve">1 A</w:t>
      </w:r>
      <w:r>
        <w:t xml:space="preserve"> </w:t>
      </w:r>
      <w:r>
        <w:t xml:space="preserve">part. It carries the</w:t>
      </w:r>
      <w:r>
        <w:t xml:space="preserve"> </w:t>
      </w:r>
      <w:r>
        <w:rPr>
          <w:i/>
          <w:iCs/>
        </w:rPr>
        <w:t xml:space="preserve">entire</w:t>
      </w:r>
      <w:r>
        <w:t xml:space="preserve"> </w:t>
      </w:r>
      <w:r>
        <w:t xml:space="preserve">board’s 5 V draw (logic + all energized relay</w:t>
      </w:r>
      <w:r>
        <w:t xml:space="preserve"> </w:t>
      </w:r>
      <w:r>
        <w:t xml:space="preserve">coils + the TMA-0505S primary). The Section 6.6 budget shows the worst case is well under 1 A, but</w:t>
      </w:r>
      <w:r>
        <w:t xml:space="preserve"> </w:t>
      </w:r>
      <w:r>
        <w:t xml:space="preserve">if relay count or coil current ever grows, re-check D17’s rating before populating.</w:t>
      </w:r>
    </w:p>
    <w:p>
      <w:r>
        <w:pict>
          <v:rect style="width:0;height:1.5pt" o:hralign="center" o:hrstd="t" o:hr="t"/>
        </w:pict>
      </w:r>
    </w:p>
    <w:bookmarkEnd w:id="85"/>
    <w:bookmarkEnd w:id="86"/>
    <w:bookmarkStart w:id="87" w:name="X2f2be2fa5d32ecf6e5e6bcca36989a57e5b5636"/>
    <w:p>
      <w:pPr>
        <w:pStyle w:val="Heading3"/>
      </w:pPr>
      <w:r>
        <w:t xml:space="preserve">6.3 The 3.3 V Logic Rail —</w:t>
      </w:r>
      <w:r>
        <w:t xml:space="preserve"> </w:t>
      </w:r>
      <w:r>
        <w:rPr>
          <w:rStyle w:val="VerbatimChar"/>
        </w:rPr>
        <w:t xml:space="preserve">VCC_3V3</w:t>
      </w:r>
      <w:r>
        <w:t xml:space="preserve"> </w:t>
      </w:r>
      <w:r>
        <w:t xml:space="preserve">from the Pico</w:t>
      </w:r>
    </w:p>
    <w:p>
      <w:pPr>
        <w:pStyle w:val="FirstParagraph"/>
      </w:pPr>
      <w:r>
        <w:t xml:space="preserve">There is</w:t>
      </w:r>
      <w:r>
        <w:t xml:space="preserve"> </w:t>
      </w:r>
      <w:r>
        <w:rPr>
          <w:b/>
          <w:bCs/>
        </w:rPr>
        <w:t xml:space="preserve">no dedicated 3.3 V regulator</w:t>
      </w:r>
      <w:r>
        <w:t xml:space="preserve"> </w:t>
      </w:r>
      <w:r>
        <w:t xml:space="preserve">on the Rev-B v1 board. The 3.3 V rail is taken from the</w:t>
      </w:r>
      <w:r>
        <w:t xml:space="preserve"> </w:t>
      </w:r>
      <w:r>
        <w:rPr>
          <w:b/>
          <w:bCs/>
        </w:rPr>
        <w:t xml:space="preserve">Raspberry Pi Pico module’s own 3V3 output</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Source</w:t>
            </w:r>
          </w:p>
        </w:tc>
        <w:tc>
          <w:tcPr/>
          <w:p>
            <w:pPr>
              <w:pStyle w:val="Compact"/>
            </w:pPr>
            <w:r>
              <w:t xml:space="preserve">Pico module</w:t>
            </w:r>
            <w:r>
              <w:t xml:space="preserve"> </w:t>
            </w:r>
            <w:r>
              <w:rPr>
                <w:b/>
                <w:bCs/>
              </w:rPr>
              <w:t xml:space="preserve">pin 36</w:t>
            </w:r>
            <w:r>
              <w:t xml:space="preserve"> </w:t>
            </w:r>
            <w:r>
              <w:t xml:space="preserve">(3V3 OUT), net</w:t>
            </w:r>
            <w:r>
              <w:t xml:space="preserve"> </w:t>
            </w:r>
            <w:r>
              <w:rPr>
                <w:rStyle w:val="VerbatimChar"/>
              </w:rPr>
              <w:t xml:space="preserve">VCC_3V3</w:t>
            </w:r>
          </w:p>
        </w:tc>
      </w:tr>
      <w:tr>
        <w:tc>
          <w:tcPr/>
          <w:p>
            <w:pPr>
              <w:pStyle w:val="Compact"/>
            </w:pPr>
            <w:r>
              <w:t xml:space="preserve">Pico refdes</w:t>
            </w:r>
          </w:p>
        </w:tc>
        <w:tc>
          <w:tcPr/>
          <w:p>
            <w:pPr>
              <w:pStyle w:val="Compact"/>
            </w:pPr>
            <w:r>
              <w:rPr>
                <w:b/>
                <w:bCs/>
              </w:rPr>
              <w:t xml:space="preserve">A1</w:t>
            </w:r>
            <w:r>
              <w:t xml:space="preserve"> </w:t>
            </w:r>
            <w:r>
              <w:t xml:space="preserve">(Raspberry Pi Pico, SC0915)</w:t>
            </w:r>
          </w:p>
        </w:tc>
      </w:tr>
      <w:tr>
        <w:tc>
          <w:tcPr/>
          <w:p>
            <w:pPr>
              <w:pStyle w:val="Compact"/>
            </w:pPr>
            <w:r>
              <w:t xml:space="preserve">Local decoupling</w:t>
            </w:r>
          </w:p>
        </w:tc>
        <w:tc>
          <w:tcPr/>
          <w:p>
            <w:pPr>
              <w:pStyle w:val="Compact"/>
            </w:pPr>
            <w:r>
              <w:rPr>
                <w:rStyle w:val="VerbatimChar"/>
              </w:rPr>
              <w:t xml:space="preserve">C_3V3_BULK</w:t>
            </w:r>
            <w:r>
              <w:t xml:space="preserve"> </w:t>
            </w:r>
            <w:r>
              <w:t xml:space="preserve">(10 µF, 0805) to GND, plus a 0.1 µF (</w:t>
            </w:r>
            <w:r>
              <w:rPr>
                <w:rStyle w:val="VerbatimChar"/>
              </w:rPr>
              <w:t xml:space="preserve">C_&lt;refdes&gt;</w:t>
            </w:r>
            <w:r>
              <w:t xml:space="preserve">) at each MCP23017</w:t>
            </w:r>
          </w:p>
        </w:tc>
      </w:tr>
    </w:tbl>
    <w:p>
      <w:pPr>
        <w:pStyle w:val="BodyText"/>
      </w:pPr>
      <w:r>
        <w:t xml:space="preserve">From</w:t>
      </w:r>
      <w:r>
        <w:t xml:space="preserve"> </w:t>
      </w:r>
      <w:r>
        <w:rPr>
          <w:rStyle w:val="VerbatimChar"/>
        </w:rPr>
        <w:t xml:space="preserve">block_rp2040</w:t>
      </w:r>
      <w:r>
        <w:t xml:space="preserve">:</w:t>
      </w:r>
      <w:r>
        <w:t xml:space="preserve"> </w:t>
      </w:r>
      <w:r>
        <w:rPr>
          <w:rStyle w:val="VerbatimChar"/>
        </w:rPr>
        <w:t xml:space="preserve">VCC_5V</w:t>
      </w:r>
      <w:r>
        <w:t xml:space="preserve"> </w:t>
      </w:r>
      <w:r>
        <w:t xml:space="preserve">feeds the Pico’s</w:t>
      </w:r>
      <w:r>
        <w:t xml:space="preserve"> </w:t>
      </w:r>
      <w:r>
        <w:rPr>
          <w:b/>
          <w:bCs/>
        </w:rPr>
        <w:t xml:space="preserve">VSYS (pin 39)</w:t>
      </w:r>
      <w:r>
        <w:t xml:space="preserve">, and the Pico’s on-board regulator</w:t>
      </w:r>
      <w:r>
        <w:t xml:space="preserve"> </w:t>
      </w:r>
      <w:r>
        <w:t xml:space="preserve">produces 3.3 V at</w:t>
      </w:r>
      <w:r>
        <w:t xml:space="preserve"> </w:t>
      </w:r>
      <w:r>
        <w:rPr>
          <w:b/>
          <w:bCs/>
        </w:rPr>
        <w:t xml:space="preserve">pin 36</w:t>
      </w:r>
      <w:r>
        <w:t xml:space="preserve">, which the board uses as</w:t>
      </w:r>
      <w:r>
        <w:t xml:space="preserve"> </w:t>
      </w:r>
      <w:r>
        <w:rPr>
          <w:rStyle w:val="VerbatimChar"/>
        </w:rPr>
        <w:t xml:space="preserve">VCC_3V3</w:t>
      </w:r>
      <w:r>
        <w:t xml:space="preserve">. The Pico’s eight GND pins (3, 8, 13,</w:t>
      </w:r>
      <w:r>
        <w:t xml:space="preserve"> </w:t>
      </w:r>
      <w:r>
        <w:t xml:space="preserve">18, 23, 28, 33, 38) tie to logic</w:t>
      </w:r>
      <w:r>
        <w:t xml:space="preserve"> </w:t>
      </w:r>
      <w:r>
        <w:rPr>
          <w:rStyle w:val="VerbatimChar"/>
        </w:rPr>
        <w:t xml:space="preserve">GND</w:t>
      </w:r>
      <w:r>
        <w:t xml:space="preserve">.</w:t>
      </w:r>
    </w:p>
    <w:p>
      <w:pPr>
        <w:pStyle w:val="BodyText"/>
      </w:pPr>
      <w:r>
        <w:t xml:space="preserve">What</w:t>
      </w:r>
      <w:r>
        <w:t xml:space="preserve"> </w:t>
      </w:r>
      <w:r>
        <w:rPr>
          <w:rStyle w:val="VerbatimChar"/>
        </w:rPr>
        <w:t xml:space="preserve">VCC_3V3</w:t>
      </w:r>
      <w:r>
        <w:t xml:space="preserve"> </w:t>
      </w:r>
      <w:r>
        <w:t xml:space="preserve">feeds and</w:t>
      </w:r>
      <w:r>
        <w:t xml:space="preserve"> </w:t>
      </w:r>
      <w:r>
        <w:rPr>
          <w:b/>
          <w:bCs/>
        </w:rPr>
        <w:t xml:space="preserve">why it must be 3.3 V, not 5 V:</w:t>
      </w:r>
    </w:p>
    <w:p>
      <w:pPr>
        <w:pStyle w:val="Compact"/>
        <w:numPr>
          <w:ilvl w:val="0"/>
          <w:numId w:val="1023"/>
        </w:numPr>
      </w:pPr>
      <w:r>
        <w:rPr>
          <w:b/>
          <w:bCs/>
        </w:rPr>
        <w:t xml:space="preserve">All three MCP23017 I²C expanders</w:t>
      </w:r>
      <w:r>
        <w:t xml:space="preserve"> </w:t>
      </w:r>
      <w:r>
        <w:t xml:space="preserve">(VDD pin 9 and ~RESET pin 18 of each — see</w:t>
      </w:r>
      <w:r>
        <w:t xml:space="preserve"> </w:t>
      </w:r>
      <w:r>
        <w:rPr>
          <w:rStyle w:val="VerbatimChar"/>
        </w:rPr>
        <w:t xml:space="preserve">block_mcp</w:t>
      </w:r>
      <w:r>
        <w:t xml:space="preserve">).</w:t>
      </w:r>
    </w:p>
    <w:p>
      <w:pPr>
        <w:pStyle w:val="Compact"/>
        <w:numPr>
          <w:ilvl w:val="0"/>
          <w:numId w:val="1023"/>
        </w:numPr>
      </w:pPr>
      <w:r>
        <w:rPr>
          <w:b/>
          <w:bCs/>
        </w:rPr>
        <w:t xml:space="preserve">Every PC817 optocoupler logic-side pull-up</w:t>
      </w:r>
      <w:r>
        <w:t xml:space="preserve"> </w:t>
      </w:r>
      <w:r>
        <w:t xml:space="preserve">(</w:t>
      </w:r>
      <w:r>
        <w:rPr>
          <w:rStyle w:val="VerbatimChar"/>
        </w:rPr>
        <w:t xml:space="preserve">Rpu_*</w:t>
      </w:r>
      <w:r>
        <w:t xml:space="preserve">, 10 kΩ) — the opto phototransistor</w:t>
      </w:r>
      <w:r>
        <w:t xml:space="preserve"> </w:t>
      </w:r>
      <w:r>
        <w:t xml:space="preserve">collector pulls the logic net to</w:t>
      </w:r>
      <w:r>
        <w:t xml:space="preserve"> </w:t>
      </w:r>
      <w:r>
        <w:rPr>
          <w:rStyle w:val="VerbatimChar"/>
        </w:rPr>
        <w:t xml:space="preserve">VCC_3V3</w:t>
      </w:r>
      <w:r>
        <w:t xml:space="preserve"> </w:t>
      </w:r>
      <w:r>
        <w:t xml:space="preserve">when idle.</w:t>
      </w:r>
    </w:p>
    <w:p>
      <w:pPr>
        <w:pStyle w:val="Compact"/>
        <w:numPr>
          <w:ilvl w:val="0"/>
          <w:numId w:val="1023"/>
        </w:numPr>
      </w:pPr>
      <w:r>
        <w:rPr>
          <w:b/>
          <w:bCs/>
        </w:rPr>
        <w:t xml:space="preserve">The single I²C bus pull-ups</w:t>
      </w:r>
      <w:r>
        <w:t xml:space="preserve"> </w:t>
      </w:r>
      <w:r>
        <w:t xml:space="preserve">(</w:t>
      </w:r>
      <w:r>
        <w:rPr>
          <w:rStyle w:val="VerbatimChar"/>
        </w:rPr>
        <w:t xml:space="preserve">R_I2C_SDA</w:t>
      </w:r>
      <w:r>
        <w:t xml:space="preserve">,</w:t>
      </w:r>
      <w:r>
        <w:t xml:space="preserve"> </w:t>
      </w:r>
      <w:r>
        <w:rPr>
          <w:rStyle w:val="VerbatimChar"/>
        </w:rPr>
        <w:t xml:space="preserve">R_I2C_SCL</w:t>
      </w:r>
      <w:r>
        <w:t xml:space="preserve">, 4.7 kΩ each to</w:t>
      </w:r>
      <w:r>
        <w:t xml:space="preserve"> </w:t>
      </w:r>
      <w:r>
        <w:rPr>
          <w:rStyle w:val="VerbatimChar"/>
        </w:rPr>
        <w:t xml:space="preserve">VCC_3V3</w:t>
      </w:r>
      <w:r>
        <w:t xml:space="preserve">).</w:t>
      </w:r>
    </w:p>
    <w:p>
      <w:pPr>
        <w:pStyle w:val="FirstParagraph"/>
      </w:pPr>
      <w:r>
        <w:t xml:space="preserve">The MCP23017s and the opto logic side run at</w:t>
      </w:r>
      <w:r>
        <w:t xml:space="preserve"> </w:t>
      </w:r>
      <w:r>
        <w:rPr>
          <w:b/>
          <w:bCs/>
        </w:rPr>
        <w:t xml:space="preserve">3.3 V specifically so the I²C bus and all logic</w:t>
      </w:r>
      <w:r>
        <w:rPr>
          <w:b/>
          <w:bCs/>
        </w:rPr>
        <w:t xml:space="preserve"> </w:t>
      </w:r>
      <w:r>
        <w:rPr>
          <w:b/>
          <w:bCs/>
        </w:rPr>
        <w:t xml:space="preserve">signals are Raspberry Pi-safe.</w:t>
      </w:r>
      <w:r>
        <w:t xml:space="preserve"> </w:t>
      </w:r>
      <w:r>
        <w:t xml:space="preserve">The Pi’s GPIO/I²C pins are 3.3 V and are</w:t>
      </w:r>
      <w:r>
        <w:t xml:space="preserve"> </w:t>
      </w:r>
      <w:r>
        <w:rPr>
          <w:b/>
          <w:bCs/>
        </w:rPr>
        <w:t xml:space="preserve">not</w:t>
      </w:r>
      <w:r>
        <w:t xml:space="preserve"> </w:t>
      </w:r>
      <w:r>
        <w:t xml:space="preserve">5 V tolerant.</w:t>
      </w:r>
      <w:r>
        <w:t xml:space="preserve"> </w:t>
      </w:r>
      <w:r>
        <w:t xml:space="preserve">Running the MCP23017s at 5 V on the Pi’s I²C bus without a level shifter would drive 5 V logic highs</w:t>
      </w:r>
      <w:r>
        <w:t xml:space="preserve"> </w:t>
      </w:r>
      <w:r>
        <w:t xml:space="preserve">back into the Pi and risk damaging it. The contract is explicit:</w:t>
      </w:r>
      <w:r>
        <w:t xml:space="preserve"> </w:t>
      </w:r>
      <w:r>
        <w:rPr>
          <w:i/>
          <w:iCs/>
        </w:rPr>
        <w:t xml:space="preserve">do not run the MCP23017s at 5 V on</w:t>
      </w:r>
      <w:r>
        <w:rPr>
          <w:i/>
          <w:iCs/>
        </w:rPr>
        <w:t xml:space="preserve"> </w:t>
      </w:r>
      <w:r>
        <w:rPr>
          <w:i/>
          <w:iCs/>
        </w:rPr>
        <w:t xml:space="preserve">the Raspberry Pi I²C bus.</w:t>
      </w:r>
      <w:r>
        <w:t xml:space="preserve"> </w:t>
      </w:r>
      <w:r>
        <w:t xml:space="preserve">If a future cost-down revision replaces the Pico stamp with a bare RP2040,</w:t>
      </w:r>
      <w:r>
        <w:t xml:space="preserve"> </w:t>
      </w:r>
      <w:r>
        <w:t xml:space="preserve">that revision must add a dedicated 3.3 V regulator (the BOM names AP2112K-3.3 / NCP1117-3.3 as</w:t>
      </w:r>
      <w:r>
        <w:t xml:space="preserve"> </w:t>
      </w:r>
      <w:r>
        <w:t xml:space="preserve">candidates) to replace this Pico-sourced rail.</w:t>
      </w:r>
    </w:p>
    <w:p>
      <w:pPr>
        <w:pStyle w:val="BlockText"/>
      </w:pPr>
      <w:r>
        <w:rPr>
          <w:b/>
          <w:bCs/>
        </w:rPr>
        <w:t xml:space="preserve">Consequence for bench bring-up:</w:t>
      </w:r>
      <w:r>
        <w:t xml:space="preserve"> </w:t>
      </w:r>
      <w:r>
        <w:t xml:space="preserve">because 3.3 V comes from the Pico,</w:t>
      </w:r>
      <w:r>
        <w:t xml:space="preserve"> </w:t>
      </w:r>
      <w:r>
        <w:rPr>
          <w:b/>
          <w:bCs/>
        </w:rPr>
        <w:t xml:space="preserve">there is no 3.3 V on the</w:t>
      </w:r>
      <w:r>
        <w:rPr>
          <w:b/>
          <w:bCs/>
        </w:rPr>
        <w:t xml:space="preserve"> </w:t>
      </w:r>
      <w:r>
        <w:rPr>
          <w:b/>
          <w:bCs/>
        </w:rPr>
        <w:t xml:space="preserve">board until the Pico module is fitted and powered.</w:t>
      </w:r>
      <w:r>
        <w:t xml:space="preserve"> </w:t>
      </w:r>
      <w:r>
        <w:t xml:space="preserve">A board with A1 unpopulated will have 5 V and</w:t>
      </w:r>
      <w:r>
        <w:t xml:space="preserve"> </w:t>
      </w:r>
      <w:r>
        <w:t xml:space="preserve">the isolated field rail but a dead 3.3 V rail — the MCP23017s and opto pull-ups will not come up.</w:t>
      </w:r>
      <w:r>
        <w:t xml:space="preserve"> </w:t>
      </w:r>
      <w:r>
        <w:t xml:space="preserve">Fit and power the Pico first (it is hand-soldered after SMT assembly; see Section 6.7).</w:t>
      </w:r>
    </w:p>
    <w:p>
      <w:r>
        <w:pict>
          <v:rect style="width:0;height:1.5pt" o:hralign="center" o:hrstd="t" o:hr="t"/>
        </w:pict>
      </w:r>
    </w:p>
    <w:bookmarkEnd w:id="87"/>
    <w:bookmarkStart w:id="92" w:name="X5d9037b640b4a5f97ced31041721b5cfa025b34"/>
    <w:p>
      <w:pPr>
        <w:pStyle w:val="Heading3"/>
      </w:pPr>
      <w:r>
        <w:t xml:space="preserve">6.4 The Isolated Field-Wetting Supply — TMA-0505S (U37)</w:t>
      </w:r>
    </w:p>
    <w:p>
      <w:pPr>
        <w:pStyle w:val="FirstParagraph"/>
      </w:pPr>
      <w:r>
        <w:t xml:space="preserve">Dry-contact machine inputs (cams, grippers, switches) carry no voltage of their own — they are bare</w:t>
      </w:r>
      <w:r>
        <w:t xml:space="preserve"> </w:t>
      </w:r>
      <w:r>
        <w:t xml:space="preserve">contacts that simply open or close. To sense them, the board has to</w:t>
      </w:r>
      <w:r>
        <w:t xml:space="preserve"> </w:t>
      </w:r>
      <w:r>
        <w:rPr>
          <w:b/>
          <w:bCs/>
        </w:rPr>
        <w:t xml:space="preserve">provide its own</w:t>
      </w:r>
      <w:r>
        <w:rPr>
          <w:b/>
          <w:bCs/>
        </w:rPr>
        <w:t xml:space="preserve"> </w:t>
      </w:r>
      <w:r>
        <w:rPr>
          <w:b/>
          <w:bCs/>
        </w:rPr>
        <w:t xml:space="preserve">“wetting”</w:t>
      </w:r>
      <w:r>
        <w:rPr>
          <w:b/>
          <w:bCs/>
        </w:rPr>
        <w:t xml:space="preserve"> </w:t>
      </w:r>
      <w:r>
        <w:rPr>
          <w:b/>
          <w:bCs/>
        </w:rPr>
        <w:t xml:space="preserve">voltage</w:t>
      </w:r>
      <w:r>
        <w:t xml:space="preserve"> </w:t>
      </w:r>
      <w:r>
        <w:t xml:space="preserve">that the contact switches. Per the Rev-B safety contract, that wetting supply must be</w:t>
      </w:r>
      <w:r>
        <w:t xml:space="preserve"> </w:t>
      </w:r>
      <w:r>
        <w:rPr>
          <w:b/>
          <w:bCs/>
        </w:rPr>
        <w:t xml:space="preserve">galvanically isolated from logic ground</w:t>
      </w:r>
      <w:r>
        <w:t xml:space="preserve">, so that a machine-side short or fault on the field</w:t>
      </w:r>
      <w:r>
        <w:t xml:space="preserve"> </w:t>
      </w:r>
      <w:r>
        <w:t xml:space="preserve">wiring cannot back-feed into the Pi/logic domain.</w:t>
      </w:r>
    </w:p>
    <w:bookmarkStart w:id="88" w:name="the-part"/>
    <w:p>
      <w:pPr>
        <w:pStyle w:val="Heading4"/>
      </w:pPr>
      <w:r>
        <w:t xml:space="preserve">6.4.1 The part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Refdes</w:t>
            </w:r>
          </w:p>
        </w:tc>
        <w:tc>
          <w:tcPr/>
          <w:p>
            <w:pPr>
              <w:pStyle w:val="Compact"/>
            </w:pPr>
            <w:r>
              <w:rPr>
                <w:b/>
                <w:bCs/>
              </w:rPr>
              <w:t xml:space="preserve">U37</w:t>
            </w:r>
          </w:p>
        </w:tc>
      </w:tr>
      <w:tr>
        <w:tc>
          <w:tcPr/>
          <w:p>
            <w:pPr>
              <w:pStyle w:val="Compact"/>
            </w:pPr>
            <w:r>
              <w:t xml:space="preserve">Part</w:t>
            </w:r>
          </w:p>
        </w:tc>
        <w:tc>
          <w:tcPr/>
          <w:p>
            <w:pPr>
              <w:pStyle w:val="Compact"/>
            </w:pPr>
            <w:r>
              <w:rPr>
                <w:b/>
                <w:bCs/>
              </w:rPr>
              <w:t xml:space="preserve">TRACO Power TMA-0505S</w:t>
            </w:r>
            <w:r>
              <w:t xml:space="preserve"> </w:t>
            </w:r>
            <w:r>
              <w:t xml:space="preserve">— isolated 5 V → 5 V, 1 W, SIP DC/DC converter</w:t>
            </w:r>
          </w:p>
        </w:tc>
      </w:tr>
      <w:tr>
        <w:tc>
          <w:tcPr/>
          <w:p>
            <w:pPr>
              <w:pStyle w:val="Compact"/>
            </w:pPr>
            <w:r>
              <w:t xml:space="preserve">Output</w:t>
            </w:r>
          </w:p>
        </w:tc>
        <w:tc>
          <w:tcPr/>
          <w:p>
            <w:pPr>
              <w:pStyle w:val="Compact"/>
            </w:pPr>
            <w:r>
              <w:rPr>
                <w:b/>
                <w:bCs/>
              </w:rPr>
              <w:t xml:space="preserve">5 V, 200 mA</w:t>
            </w:r>
          </w:p>
        </w:tc>
      </w:tr>
      <w:tr>
        <w:tc>
          <w:tcPr/>
          <w:p>
            <w:pPr>
              <w:pStyle w:val="Compact"/>
            </w:pPr>
            <w:r>
              <w:t xml:space="preserve">Isolation</w:t>
            </w:r>
          </w:p>
        </w:tc>
        <w:tc>
          <w:tcPr/>
          <w:p>
            <w:pPr>
              <w:pStyle w:val="Compact"/>
            </w:pPr>
            <w:r>
              <w:t xml:space="preserve">~1.5 kVDC class (VERIFY: exact isolation voltage taken from TRACO datasheet, not re-stated in the fab CSVs — the BOM-power draft specifies</w:t>
            </w:r>
            <w:r>
              <w:t xml:space="preserve"> </w:t>
            </w:r>
            <w:r>
              <w:t xml:space="preserve">“≥1.5 kV isolation”</w:t>
            </w:r>
            <w:r>
              <w:t xml:space="preserve">)</w:t>
            </w:r>
          </w:p>
        </w:tc>
      </w:tr>
      <w:tr>
        <w:tc>
          <w:tcPr/>
          <w:p>
            <w:pPr>
              <w:pStyle w:val="Compact"/>
            </w:pPr>
            <w:r>
              <w:t xml:space="preserve">Footprint</w:t>
            </w:r>
          </w:p>
        </w:tc>
        <w:tc>
          <w:tcPr/>
          <w:p>
            <w:pPr>
              <w:pStyle w:val="Compact"/>
            </w:pPr>
            <w:r>
              <w:rPr>
                <w:rStyle w:val="VerbatimChar"/>
              </w:rPr>
              <w:t xml:space="preserve">Converter_DCDC:Converter_DCDC_TRACO_TMA-05xxS_12xxS_Single_THT</w:t>
            </w:r>
          </w:p>
        </w:tc>
      </w:tr>
      <w:tr>
        <w:tc>
          <w:tcPr/>
          <w:p>
            <w:pPr>
              <w:pStyle w:val="Compact"/>
            </w:pPr>
            <w:r>
              <w:t xml:space="preserve">Source/notes</w:t>
            </w:r>
          </w:p>
        </w:tc>
        <w:tc>
          <w:tcPr/>
          <w:p>
            <w:pPr>
              <w:pStyle w:val="Compact"/>
            </w:pPr>
            <w:r>
              <w:t xml:space="preserve">DigiKey 1951-1003-ND;</w:t>
            </w:r>
            <w:r>
              <w:t xml:space="preserve"> </w:t>
            </w:r>
            <w:r>
              <w:rPr>
                <w:b/>
                <w:bCs/>
              </w:rPr>
              <w:t xml:space="preserve">“Locked exact part”</w:t>
            </w:r>
            <w:r>
              <w:t xml:space="preserve"> </w:t>
            </w:r>
            <w:r>
              <w:t xml:space="preserve">— do not substitute without pinout + isolation review</w:t>
            </w:r>
          </w:p>
        </w:tc>
      </w:tr>
    </w:tbl>
    <w:bookmarkEnd w:id="88"/>
    <w:bookmarkStart w:id="89" w:name="connections"/>
    <w:p>
      <w:pPr>
        <w:pStyle w:val="Heading4"/>
      </w:pPr>
      <w:r>
        <w:t xml:space="preserve">6.4.2 Connections</w:t>
      </w:r>
    </w:p>
    <w:p>
      <w:pPr>
        <w:pStyle w:val="FirstParagraph"/>
      </w:pPr>
      <w:r>
        <w:t xml:space="preserve">From</w:t>
      </w:r>
      <w:r>
        <w:t xml:space="preserve"> </w:t>
      </w:r>
      <w:r>
        <w:rPr>
          <w:rStyle w:val="VerbatimChar"/>
        </w:rPr>
        <w:t xml:space="preserve">block_supplies</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TMA-0505S pin</w:t>
            </w:r>
          </w:p>
        </w:tc>
        <w:tc>
          <w:tcPr/>
          <w:p>
            <w:pPr>
              <w:pStyle w:val="Compact"/>
            </w:pPr>
            <w:r>
              <w:t xml:space="preserve">Net</w:t>
            </w:r>
          </w:p>
        </w:tc>
        <w:tc>
          <w:tcPr/>
          <w:p>
            <w:pPr>
              <w:pStyle w:val="Compact"/>
            </w:pPr>
            <w:r>
              <w:t xml:space="preserve">Role</w:t>
            </w:r>
          </w:p>
        </w:tc>
      </w:tr>
      <w:tr>
        <w:tc>
          <w:tcPr/>
          <w:p>
            <w:pPr>
              <w:pStyle w:val="Compact"/>
            </w:pPr>
            <w:r>
              <w:t xml:space="preserve">+Vin</w:t>
            </w:r>
          </w:p>
        </w:tc>
        <w:tc>
          <w:tcPr/>
          <w:p>
            <w:pPr>
              <w:pStyle w:val="Compact"/>
            </w:pPr>
            <w:r>
              <w:rPr>
                <w:rStyle w:val="VerbatimChar"/>
              </w:rPr>
              <w:t xml:space="preserve">VCC_5V</w:t>
            </w:r>
          </w:p>
        </w:tc>
        <w:tc>
          <w:tcPr/>
          <w:p>
            <w:pPr>
              <w:pStyle w:val="Compact"/>
            </w:pPr>
            <w:r>
              <w:t xml:space="preserve">Primary (logic-side) input</w:t>
            </w:r>
          </w:p>
        </w:tc>
      </w:tr>
      <w:tr>
        <w:tc>
          <w:tcPr/>
          <w:p>
            <w:pPr>
              <w:pStyle w:val="Compact"/>
            </w:pPr>
            <w:r>
              <w:t xml:space="preserve">−Vin</w:t>
            </w:r>
          </w:p>
        </w:tc>
        <w:tc>
          <w:tcPr/>
          <w:p>
            <w:pPr>
              <w:pStyle w:val="Compact"/>
            </w:pPr>
            <w:r>
              <w:rPr>
                <w:rStyle w:val="VerbatimChar"/>
              </w:rPr>
              <w:t xml:space="preserve">GND</w:t>
            </w:r>
          </w:p>
        </w:tc>
        <w:tc>
          <w:tcPr/>
          <w:p>
            <w:pPr>
              <w:pStyle w:val="Compact"/>
            </w:pPr>
            <w:r>
              <w:t xml:space="preserve">Logic ground</w:t>
            </w:r>
          </w:p>
        </w:tc>
      </w:tr>
      <w:tr>
        <w:tc>
          <w:tcPr/>
          <w:p>
            <w:pPr>
              <w:pStyle w:val="Compact"/>
            </w:pPr>
            <w:r>
              <w:t xml:space="preserve">+Vout</w:t>
            </w:r>
          </w:p>
        </w:tc>
        <w:tc>
          <w:tcPr/>
          <w:p>
            <w:pPr>
              <w:pStyle w:val="Compact"/>
            </w:pPr>
            <w:r>
              <w:rPr>
                <w:rStyle w:val="VerbatimChar"/>
              </w:rPr>
              <w:t xml:space="preserve">FIELD_WET_V</w:t>
            </w:r>
          </w:p>
        </w:tc>
        <w:tc>
          <w:tcPr/>
          <w:p>
            <w:pPr>
              <w:pStyle w:val="Compact"/>
            </w:pPr>
            <w:r>
              <w:t xml:space="preserve">Isolated wetting rail (field side)</w:t>
            </w:r>
          </w:p>
        </w:tc>
      </w:tr>
      <w:tr>
        <w:tc>
          <w:tcPr/>
          <w:p>
            <w:pPr>
              <w:pStyle w:val="Compact"/>
            </w:pPr>
            <w:r>
              <w:t xml:space="preserve">−Vout</w:t>
            </w:r>
          </w:p>
        </w:tc>
        <w:tc>
          <w:tcPr/>
          <w:p>
            <w:pPr>
              <w:pStyle w:val="Compact"/>
            </w:pPr>
            <w:r>
              <w:rPr>
                <w:rStyle w:val="VerbatimChar"/>
              </w:rPr>
              <w:t xml:space="preserve">FIELD_GND</w:t>
            </w:r>
          </w:p>
        </w:tc>
        <w:tc>
          <w:tcPr/>
          <w:p>
            <w:pPr>
              <w:pStyle w:val="Compact"/>
            </w:pPr>
            <w:r>
              <w:t xml:space="preserve">Isolated field ground (field side)</w:t>
            </w:r>
          </w:p>
        </w:tc>
      </w:tr>
    </w:tbl>
    <w:p>
      <w:pPr>
        <w:pStyle w:val="BodyText"/>
      </w:pPr>
      <w:r>
        <w:t xml:space="preserve">The converter’s input side sits in the logic domain; its output side sits entirely in the field</w:t>
      </w:r>
      <w:r>
        <w:t xml:space="preserve"> </w:t>
      </w:r>
      <w:r>
        <w:t xml:space="preserve">domain. The 1.5 kV-class isolation barrier</w:t>
      </w:r>
      <w:r>
        <w:t xml:space="preserve"> </w:t>
      </w:r>
      <w:r>
        <w:rPr>
          <w:i/>
          <w:iCs/>
        </w:rPr>
        <w:t xml:space="preserve">inside</w:t>
      </w:r>
      <w:r>
        <w:t xml:space="preserve"> </w:t>
      </w:r>
      <w:r>
        <w:t xml:space="preserve">U37 is what keeps</w:t>
      </w:r>
      <w:r>
        <w:t xml:space="preserve"> </w:t>
      </w:r>
      <w:r>
        <w:rPr>
          <w:rStyle w:val="VerbatimChar"/>
        </w:rPr>
        <w:t xml:space="preserve">FIELD_GND</w:t>
      </w:r>
      <w:r>
        <w:t xml:space="preserve"> </w:t>
      </w:r>
      <w:r>
        <w:t xml:space="preserve">from ever bonding</w:t>
      </w:r>
      <w:r>
        <w:t xml:space="preserve"> </w:t>
      </w:r>
      <w:r>
        <w:t xml:space="preserve">to</w:t>
      </w:r>
      <w:r>
        <w:t xml:space="preserve"> </w:t>
      </w:r>
      <w:r>
        <w:rPr>
          <w:rStyle w:val="VerbatimChar"/>
        </w:rPr>
        <w:t xml:space="preserve">GND</w:t>
      </w:r>
      <w:r>
        <w:t xml:space="preserve">.</w:t>
      </w:r>
    </w:p>
    <w:bookmarkEnd w:id="89"/>
    <w:bookmarkStart w:id="90" w:name="how-the-wetting-rail-is-used"/>
    <w:p>
      <w:pPr>
        <w:pStyle w:val="Heading4"/>
      </w:pPr>
      <w:r>
        <w:t xml:space="preserve">6.4.3 How the wetting rail is used</w:t>
      </w:r>
    </w:p>
    <w:p>
      <w:pPr>
        <w:pStyle w:val="FirstParagraph"/>
      </w:pPr>
      <w:r>
        <w:t xml:space="preserve">The wetting rail feeds</w:t>
      </w:r>
      <w:r>
        <w:t xml:space="preserve"> </w:t>
      </w:r>
      <w:r>
        <w:rPr>
          <w:b/>
          <w:bCs/>
        </w:rPr>
        <w:t xml:space="preserve">only</w:t>
      </w:r>
      <w:r>
        <w:t xml:space="preserve"> </w:t>
      </w:r>
      <w:r>
        <w:t xml:space="preserve">the field side of the dry-contact opto front-ends. For each</w:t>
      </w:r>
      <w:r>
        <w:t xml:space="preserve"> </w:t>
      </w:r>
      <w:r>
        <w:t xml:space="preserve">dry-contact input (most grippers and switches),</w:t>
      </w:r>
      <w:r>
        <w:t xml:space="preserve"> </w:t>
      </w:r>
      <w:r>
        <w:rPr>
          <w:rStyle w:val="VerbatimChar"/>
        </w:rPr>
        <w:t xml:space="preserve">block_input</w:t>
      </w:r>
      <w:r>
        <w:t xml:space="preserve">/</w:t>
      </w:r>
      <w:r>
        <w:rPr>
          <w:rStyle w:val="VerbatimChar"/>
        </w:rPr>
        <w:t xml:space="preserve">opto_input</w:t>
      </w:r>
      <w:r>
        <w:t xml:space="preserve"> </w:t>
      </w:r>
      <w:r>
        <w:t xml:space="preserve">wires:</w:t>
      </w:r>
    </w:p>
    <w:p>
      <w:pPr>
        <w:pStyle w:val="SourceCode"/>
      </w:pPr>
      <w:r>
        <w:rPr>
          <w:rStyle w:val="VerbatimChar"/>
        </w:rPr>
        <w:t xml:space="preserve">FIELD_WET_V --- Rin (2.2k) ---&gt;|(PC817 LED)|--- field pin (J_FAST/J_SLOW_*) ---[machine contact]--- FIELD_GND</w:t>
      </w:r>
    </w:p>
    <w:p>
      <w:pPr>
        <w:pStyle w:val="FirstParagraph"/>
      </w:pPr>
      <w:r>
        <w:t xml:space="preserve">When the machine contact</w:t>
      </w:r>
      <w:r>
        <w:t xml:space="preserve"> </w:t>
      </w:r>
      <w:r>
        <w:rPr>
          <w:b/>
          <w:bCs/>
        </w:rPr>
        <w:t xml:space="preserve">closes</w:t>
      </w:r>
      <w:r>
        <w:t xml:space="preserve">, it completes the loop from</w:t>
      </w:r>
      <w:r>
        <w:t xml:space="preserve"> </w:t>
      </w:r>
      <w:r>
        <w:rPr>
          <w:rStyle w:val="VerbatimChar"/>
        </w:rPr>
        <w:t xml:space="preserve">FIELD_WET_V</w:t>
      </w:r>
      <w:r>
        <w:t xml:space="preserve"> </w:t>
      </w:r>
      <w:r>
        <w:t xml:space="preserve">through the 2.2 kΩ</w:t>
      </w:r>
      <w:r>
        <w:t xml:space="preserve"> </w:t>
      </w:r>
      <w:r>
        <w:t xml:space="preserve">series resistor (</w:t>
      </w:r>
      <w:r>
        <w:rPr>
          <w:rStyle w:val="VerbatimChar"/>
        </w:rPr>
        <w:t xml:space="preserve">Rin_*</w:t>
      </w:r>
      <w:r>
        <w:t xml:space="preserve">) and the PC817 LED to</w:t>
      </w:r>
      <w:r>
        <w:t xml:space="preserve"> </w:t>
      </w:r>
      <w:r>
        <w:rPr>
          <w:rStyle w:val="VerbatimChar"/>
        </w:rPr>
        <w:t xml:space="preserve">FIELD_GND</w:t>
      </w:r>
      <w:r>
        <w:t xml:space="preserve">, lighting the opto LED. The opto’s</w:t>
      </w:r>
      <w:r>
        <w:t xml:space="preserve"> </w:t>
      </w:r>
      <w:r>
        <w:t xml:space="preserve">logic-side phototransistor then pulls its logic net</w:t>
      </w:r>
      <w:r>
        <w:t xml:space="preserve"> </w:t>
      </w:r>
      <w:r>
        <w:rPr>
          <w:b/>
          <w:bCs/>
        </w:rPr>
        <w:t xml:space="preserve">LOW</w:t>
      </w:r>
      <w:r>
        <w:t xml:space="preserve"> </w:t>
      </w:r>
      <w:r>
        <w:t xml:space="preserve">(idle is HIGH via the 10 kΩ</w:t>
      </w:r>
      <w:r>
        <w:t xml:space="preserve"> </w:t>
      </w:r>
      <w:r>
        <w:rPr>
          <w:rStyle w:val="VerbatimChar"/>
        </w:rPr>
        <w:t xml:space="preserve">VCC_3V3</w:t>
      </w:r>
      <w:r>
        <w:t xml:space="preserve"> </w:t>
      </w:r>
      <w:r>
        <w:t xml:space="preserve">pull-up). All inputs are therefore</w:t>
      </w:r>
      <w:r>
        <w:t xml:space="preserve"> </w:t>
      </w:r>
      <w:r>
        <w:rPr>
          <w:b/>
          <w:bCs/>
        </w:rPr>
        <w:t xml:space="preserve">active-low at the logic side</w:t>
      </w:r>
      <w:r>
        <w:t xml:space="preserve"> </w:t>
      </w:r>
      <w:r>
        <w:t xml:space="preserve">— see Section 5,</w:t>
      </w:r>
      <w:r>
        <w:t xml:space="preserve"> </w:t>
      </w:r>
      <w:r>
        <w:rPr>
          <w:i/>
          <w:iCs/>
        </w:rPr>
        <w:t xml:space="preserve">Input Stage</w:t>
      </w:r>
      <w:r>
        <w:t xml:space="preserve">,</w:t>
      </w:r>
      <w:r>
        <w:t xml:space="preserve"> </w:t>
      </w:r>
      <w:r>
        <w:t xml:space="preserve">and the firmware note (</w:t>
      </w:r>
      <w:r>
        <w:rPr>
          <w:rStyle w:val="VerbatimChar"/>
        </w:rPr>
        <w:t xml:space="preserve">INPUT_ACTIVE_LOW = True</w:t>
      </w:r>
      <w:r>
        <w:t xml:space="preserve">).</w:t>
      </w:r>
    </w:p>
    <w:bookmarkEnd w:id="90"/>
    <w:bookmarkStart w:id="91" w:name="why-200-ma-1-w-is-ample"/>
    <w:p>
      <w:pPr>
        <w:pStyle w:val="Heading4"/>
      </w:pPr>
      <w:r>
        <w:t xml:space="preserve">6.4.4 Why 200 mA / 1 W is ample</w:t>
      </w:r>
    </w:p>
    <w:p>
      <w:pPr>
        <w:pStyle w:val="FirstParagraph"/>
      </w:pPr>
      <w:r>
        <w:t xml:space="preserve">Only the optos of inputs that are</w:t>
      </w:r>
      <w:r>
        <w:t xml:space="preserve"> </w:t>
      </w:r>
      <w:r>
        <w:rPr>
          <w:i/>
          <w:iCs/>
        </w:rPr>
        <w:t xml:space="preserve">closed at that instant</w:t>
      </w:r>
      <w:r>
        <w:t xml:space="preserve"> </w:t>
      </w:r>
      <w:r>
        <w:t xml:space="preserve">draw wetting current, and each PC817 LED</w:t>
      </w:r>
      <w:r>
        <w:t xml:space="preserve"> </w:t>
      </w:r>
      <w:r>
        <w:t xml:space="preserve">draws on the order of ~1–2 mA through its 2.2 kΩ series resistor at this rail voltage. Even with many</w:t>
      </w:r>
      <w:r>
        <w:t xml:space="preserve"> </w:t>
      </w:r>
      <w:r>
        <w:t xml:space="preserve">contacts closed simultaneously the total is well under 100 mA, comfortably inside the TMA-0505S</w:t>
      </w:r>
      <w:r>
        <w:t xml:space="preserve"> </w:t>
      </w:r>
      <w:r>
        <w:t xml:space="preserve">200 mA / 1 W envelope. The single brick serves</w:t>
      </w:r>
      <w:r>
        <w:t xml:space="preserve"> </w:t>
      </w:r>
      <w:r>
        <w:rPr>
          <w:b/>
          <w:bCs/>
        </w:rPr>
        <w:t xml:space="preserve">all</w:t>
      </w:r>
      <w:r>
        <w:t xml:space="preserve"> </w:t>
      </w:r>
      <w:r>
        <w:t xml:space="preserve">dry-contact channels on the board (the 10</w:t>
      </w:r>
      <w:r>
        <w:t xml:space="preserve"> </w:t>
      </w:r>
      <w:r>
        <w:t xml:space="preserve">gripper inputs plus GP/OS/BS/PBZ/PBC and the manual/aux channels — see Section 5).</w:t>
      </w:r>
    </w:p>
    <w:p>
      <w:pPr>
        <w:pStyle w:val="BlockText"/>
      </w:pPr>
      <w:r>
        <w:rPr>
          <w:b/>
          <w:bCs/>
        </w:rPr>
        <w:t xml:space="preserve">Two input front-end flavors (population-selectable per channel).</w:t>
      </w:r>
      <w:r>
        <w:t xml:space="preserve"> </w:t>
      </w:r>
      <w:r>
        <w:t xml:space="preserve">Each input channel can be</w:t>
      </w:r>
      <w:r>
        <w:t xml:space="preserve"> </w:t>
      </w:r>
      <w:r>
        <w:t xml:space="preserve">populated for either:</w:t>
      </w:r>
      <w:r>
        <w:t xml:space="preserve"> </w:t>
      </w:r>
      <w:r>
        <w:t xml:space="preserve">1.</w:t>
      </w:r>
      <w:r>
        <w:t xml:space="preserve"> </w:t>
      </w:r>
      <w:r>
        <w:rPr>
          <w:b/>
          <w:bCs/>
        </w:rPr>
        <w:t xml:space="preserve">Dry-contact</w:t>
      </w:r>
      <w:r>
        <w:t xml:space="preserve"> </w:t>
      </w:r>
      <w:r>
        <w:t xml:space="preserve">— wetting from</w:t>
      </w:r>
      <w:r>
        <w:t xml:space="preserve"> </w:t>
      </w:r>
      <w:r>
        <w:rPr>
          <w:rStyle w:val="VerbatimChar"/>
        </w:rPr>
        <w:t xml:space="preserve">FIELD_WET_V</w:t>
      </w:r>
      <w:r>
        <w:t xml:space="preserve"> </w:t>
      </w:r>
      <w:r>
        <w:t xml:space="preserve">as above (the confirmed default; the machine’s cams</w:t>
      </w:r>
      <w:r>
        <w:t xml:space="preserve"> </w:t>
      </w:r>
      <w:r>
        <w:t xml:space="preserve">measured as dry, normally-closed contacts), or</w:t>
      </w:r>
      <w:r>
        <w:t xml:space="preserve"> </w:t>
      </w:r>
      <w:r>
        <w:t xml:space="preserve">2.</w:t>
      </w:r>
      <w:r>
        <w:t xml:space="preserve"> </w:t>
      </w:r>
      <w:r>
        <w:rPr>
          <w:b/>
          <w:bCs/>
        </w:rPr>
        <w:t xml:space="preserve">24 VAC sense</w:t>
      </w:r>
      <w:r>
        <w:t xml:space="preserve"> </w:t>
      </w:r>
      <w:r>
        <w:t xml:space="preserve">— a Rev-A-style rectifier interposer (1N4007 half-wave + bulk cap + bleed) into</w:t>
      </w:r>
      <w:r>
        <w:t xml:space="preserve"> </w:t>
      </w:r>
      <w:r>
        <w:t xml:space="preserve">the opto, for any channel that turns out to carry 24 VAC.</w:t>
      </w:r>
    </w:p>
    <w:p>
      <w:pPr>
        <w:pStyle w:val="BlockText"/>
      </w:pPr>
      <w:r>
        <w:t xml:space="preserve">The TMA-0505S serves the dry option; the interposer serves the AC option. Final per-channel</w:t>
      </w:r>
      <w:r>
        <w:t xml:space="preserve"> </w:t>
      </w:r>
      <w:r>
        <w:t xml:space="preserve">population is set at cutover. See Section 5 for the per-channel detail.</w:t>
      </w:r>
    </w:p>
    <w:p>
      <w:r>
        <w:pict>
          <v:rect style="width:0;height:1.5pt" o:hralign="center" o:hrstd="t" o:hr="t"/>
        </w:pict>
      </w:r>
    </w:p>
    <w:bookmarkEnd w:id="91"/>
    <w:bookmarkEnd w:id="92"/>
    <w:bookmarkStart w:id="96" w:name="the-relay-coil-rail-relay_enable_rail"/>
    <w:p>
      <w:pPr>
        <w:pStyle w:val="Heading3"/>
      </w:pPr>
      <w:r>
        <w:t xml:space="preserve">6.5 The Relay Coil Rail —</w:t>
      </w:r>
      <w:r>
        <w:t xml:space="preserve"> </w:t>
      </w:r>
      <w:r>
        <w:rPr>
          <w:rStyle w:val="VerbatimChar"/>
        </w:rPr>
        <w:t xml:space="preserve">RELAY_ENABLE_RAIL</w:t>
      </w:r>
    </w:p>
    <w:p>
      <w:pPr>
        <w:pStyle w:val="FirstParagraph"/>
      </w:pPr>
      <w:r>
        <w:t xml:space="preserve">The motion-output relays are</w:t>
      </w:r>
      <w:r>
        <w:t xml:space="preserve"> </w:t>
      </w:r>
      <w:r>
        <w:rPr>
          <w:b/>
          <w:bCs/>
        </w:rPr>
        <w:t xml:space="preserve">Omron G5LE-14 with a 5 VDC coil</w:t>
      </w:r>
      <w:r>
        <w:t xml:space="preserve"> </w:t>
      </w:r>
      <w:r>
        <w:t xml:space="preserve">(refdes K1–K6; LCSC</w:t>
      </w:r>
      <w:r>
        <w:t xml:space="preserve"> </w:t>
      </w:r>
      <w:r>
        <w:rPr>
          <w:b/>
          <w:bCs/>
        </w:rPr>
        <w:t xml:space="preserve">C116963</w:t>
      </w:r>
      <w:r>
        <w:t xml:space="preserve">).</w:t>
      </w:r>
      <w:r>
        <w:t xml:space="preserve"> </w:t>
      </w:r>
      <w:r>
        <w:t xml:space="preserve">Their coils are</w:t>
      </w:r>
      <w:r>
        <w:t xml:space="preserve"> </w:t>
      </w:r>
      <w:r>
        <w:rPr>
          <w:i/>
          <w:iCs/>
        </w:rPr>
        <w:t xml:space="preserve">not</w:t>
      </w:r>
      <w:r>
        <w:t xml:space="preserve"> </w:t>
      </w:r>
      <w:r>
        <w:t xml:space="preserve">wired straight to</w:t>
      </w:r>
      <w:r>
        <w:t xml:space="preserve"> </w:t>
      </w:r>
      <w:r>
        <w:rPr>
          <w:rStyle w:val="VerbatimChar"/>
        </w:rPr>
        <w:t xml:space="preserve">VCC_5V</w:t>
      </w:r>
      <w:r>
        <w:t xml:space="preserve">. Instead they hang off a</w:t>
      </w:r>
      <w:r>
        <w:t xml:space="preserve"> </w:t>
      </w:r>
      <w:r>
        <w:rPr>
          <w:b/>
          <w:bCs/>
        </w:rPr>
        <w:t xml:space="preserve">gated</w:t>
      </w:r>
      <w:r>
        <w:t xml:space="preserve"> </w:t>
      </w:r>
      <w:r>
        <w:t xml:space="preserve">rail called</w:t>
      </w:r>
      <w:r>
        <w:t xml:space="preserve"> </w:t>
      </w:r>
      <w:r>
        <w:rPr>
          <w:rStyle w:val="VerbatimChar"/>
        </w:rPr>
        <w:t xml:space="preserve">RELAY_ENABLE_RAIL</w:t>
      </w:r>
      <w:r>
        <w:t xml:space="preserve">, which is the electrical enable for all motion. This is the heart of the</w:t>
      </w:r>
      <w:r>
        <w:t xml:space="preserve"> </w:t>
      </w:r>
      <w:r>
        <w:t xml:space="preserve">hardware safety design and is covered in full in Section 8,</w:t>
      </w:r>
      <w:r>
        <w:t xml:space="preserve"> </w:t>
      </w:r>
      <w:r>
        <w:rPr>
          <w:i/>
          <w:iCs/>
        </w:rPr>
        <w:t xml:space="preserve">Safety Rail</w:t>
      </w:r>
      <w:r>
        <w:t xml:space="preserve">; here we cover only the</w:t>
      </w:r>
      <w:r>
        <w:t xml:space="preserve"> </w:t>
      </w:r>
      <w:r>
        <w:t xml:space="preserve">power/load aspect.</w:t>
      </w:r>
    </w:p>
    <w:p>
      <w:pPr>
        <w:pStyle w:val="BlockText"/>
      </w:pPr>
      <w:r>
        <w:t xml:space="preserve">⚠️</w:t>
      </w:r>
      <w:r>
        <w:t xml:space="preserve"> </w:t>
      </w:r>
      <w:r>
        <w:rPr>
          <w:b/>
          <w:bCs/>
        </w:rPr>
        <w:t xml:space="preserve">Critical part note:</w:t>
      </w:r>
      <w:r>
        <w:t xml:space="preserve"> </w:t>
      </w:r>
      <w:r>
        <w:t xml:space="preserve">the relay coil is</w:t>
      </w:r>
      <w:r>
        <w:t xml:space="preserve"> </w:t>
      </w:r>
      <w:r>
        <w:rPr>
          <w:b/>
          <w:bCs/>
        </w:rPr>
        <w:t xml:space="preserve">5 VDC</w:t>
      </w:r>
      <w:r>
        <w:t xml:space="preserve">. Do</w:t>
      </w:r>
      <w:r>
        <w:t xml:space="preserve"> </w:t>
      </w:r>
      <w:r>
        <w:rPr>
          <w:b/>
          <w:bCs/>
        </w:rPr>
        <w:t xml:space="preserve">not</w:t>
      </w:r>
      <w:r>
        <w:t xml:space="preserve"> </w:t>
      </w:r>
      <w:r>
        <w:t xml:space="preserve">substitute a 9 V, 12 V, or 24 V</w:t>
      </w:r>
      <w:r>
        <w:t xml:space="preserve"> </w:t>
      </w:r>
      <w:r>
        <w:t xml:space="preserve">coil variant — the rail and drive are designed for the ~79 mA, 5 V G5LE-14 coil.</w:t>
      </w:r>
    </w:p>
    <w:bookmarkStart w:id="93" w:name="coil-supply-topology"/>
    <w:p>
      <w:pPr>
        <w:pStyle w:val="Heading4"/>
      </w:pPr>
      <w:r>
        <w:t xml:space="preserve">6.5.1 Coil supply topology</w:t>
      </w:r>
    </w:p>
    <w:p>
      <w:pPr>
        <w:pStyle w:val="FirstParagraph"/>
      </w:pPr>
      <w:r>
        <w:rPr>
          <w:rStyle w:val="VerbatimChar"/>
        </w:rPr>
        <w:t xml:space="preserve">RELAY_ENABLE_RAIL</w:t>
      </w:r>
      <w:r>
        <w:t xml:space="preserve"> </w:t>
      </w:r>
      <w:r>
        <w:t xml:space="preserve">is sourced from</w:t>
      </w:r>
      <w:r>
        <w:t xml:space="preserve"> </w:t>
      </w:r>
      <w:r>
        <w:rPr>
          <w:rStyle w:val="VerbatimChar"/>
        </w:rPr>
        <w:t xml:space="preserve">VCC_5V</w:t>
      </w:r>
      <w:r>
        <w:t xml:space="preserve"> </w:t>
      </w:r>
      <w:r>
        <w:t xml:space="preserve">through a</w:t>
      </w:r>
      <w:r>
        <w:t xml:space="preserve"> </w:t>
      </w:r>
      <w:r>
        <w:rPr>
          <w:b/>
          <w:bCs/>
        </w:rPr>
        <w:t xml:space="preserve">P-channel pass FET (AO3401A, refdes Q14)</w:t>
      </w:r>
      <w:r>
        <w:t xml:space="preserve"> </w:t>
      </w:r>
      <w:r>
        <w:t xml:space="preserve">that is only turned on when the entire series safety chain is satisfied (watchdog OK</w:t>
      </w:r>
      <w:r>
        <w:t xml:space="preserve"> </w:t>
      </w:r>
      <w:r>
        <w:rPr>
          <w:b/>
          <w:bCs/>
        </w:rPr>
        <w:t xml:space="preserve">and</w:t>
      </w:r>
      <w:r>
        <w:t xml:space="preserve"> </w:t>
      </w:r>
      <w:r>
        <w:t xml:space="preserve">ARM</w:t>
      </w:r>
      <w:r>
        <w:t xml:space="preserve"> </w:t>
      </w:r>
      <w:r>
        <w:rPr>
          <w:b/>
          <w:bCs/>
        </w:rPr>
        <w:t xml:space="preserve">and</w:t>
      </w:r>
      <w:r>
        <w:t xml:space="preserve"> </w:t>
      </w:r>
      <w:r>
        <w:t xml:space="preserve">RP2040 OK</w:t>
      </w:r>
      <w:r>
        <w:t xml:space="preserve"> </w:t>
      </w:r>
      <w:r>
        <w:rPr>
          <w:b/>
          <w:bCs/>
        </w:rPr>
        <w:t xml:space="preserve">and</w:t>
      </w:r>
      <w:r>
        <w:t xml:space="preserve"> </w:t>
      </w:r>
      <w:r>
        <w:t xml:space="preserve">the external NC safety loops at</w:t>
      </w:r>
      <w:r>
        <w:t xml:space="preserve"> </w:t>
      </w:r>
      <w:r>
        <w:rPr>
          <w:rStyle w:val="VerbatimChar"/>
        </w:rPr>
        <w:t xml:space="preserve">J_SAFETY</w:t>
      </w:r>
      <w:r>
        <w:t xml:space="preserve">). When any condition fails, Q14</w:t>
      </w:r>
      <w:r>
        <w:t xml:space="preserve"> </w:t>
      </w:r>
      <w:r>
        <w:t xml:space="preserve">turns off and the rail collapses, de-energizing every relay coil.</w:t>
      </w:r>
    </w:p>
    <w:p>
      <w:pPr>
        <w:pStyle w:val="BodyText"/>
      </w:pPr>
      <w:r>
        <w:t xml:space="preserve">Per</w:t>
      </w:r>
      <w:r>
        <w:t xml:space="preserve"> </w:t>
      </w:r>
      <w:r>
        <w:rPr>
          <w:rStyle w:val="VerbatimChar"/>
        </w:rPr>
        <w:t xml:space="preserve">relay_output</w:t>
      </w:r>
      <w:r>
        <w:t xml:space="preserve">, each motion channel wires its coil between the rail and a low-side NPN switch:</w:t>
      </w:r>
    </w:p>
    <w:p>
      <w:pPr>
        <w:pStyle w:val="SourceCode"/>
      </w:pPr>
      <w:r>
        <w:rPr>
          <w:rStyle w:val="VerbatimChar"/>
        </w:rPr>
        <w:t xml:space="preserve">RELAY_ENABLE_RAIL --- relay coil (G5LE pin 1 -&gt; pin 2) --- MMBT3904 collector --- (emitter) GND</w:t>
      </w:r>
      <w:r>
        <w:br/>
      </w:r>
      <w:r>
        <w:rPr>
          <w:rStyle w:val="VerbatimChar"/>
        </w:rPr>
        <w:t xml:space="preserve">        |                                                        ^</w:t>
      </w:r>
      <w:r>
        <w:br/>
      </w:r>
      <w:r>
        <w:rPr>
          <w:rStyle w:val="VerbatimChar"/>
        </w:rPr>
        <w:t xml:space="preserve">        +------------|&lt;--- flyback diode (1N4148WS) ------------+   (cathode to rail, anode to coil low side)</w:t>
      </w:r>
    </w:p>
    <w:p>
      <w:pPr>
        <w:pStyle w:val="Compact"/>
        <w:numPr>
          <w:ilvl w:val="0"/>
          <w:numId w:val="1024"/>
        </w:numPr>
      </w:pPr>
      <w:r>
        <w:rPr>
          <w:b/>
          <w:bCs/>
        </w:rPr>
        <w:t xml:space="preserve">High side of every coil =</w:t>
      </w:r>
      <w:r>
        <w:rPr>
          <w:b/>
          <w:bCs/>
        </w:rPr>
        <w:t xml:space="preserve"> </w:t>
      </w:r>
      <w:r>
        <w:rPr>
          <w:rStyle w:val="VerbatimChar"/>
          <w:b/>
          <w:bCs/>
        </w:rPr>
        <w:t xml:space="preserve">RELAY_ENABLE_RAIL</w:t>
      </w:r>
      <w:r>
        <w:t xml:space="preserve"> </w:t>
      </w:r>
      <w:r>
        <w:t xml:space="preserve">(G5LE coil pin 1). The rail is the single point</w:t>
      </w:r>
      <w:r>
        <w:t xml:space="preserve"> </w:t>
      </w:r>
      <w:r>
        <w:t xml:space="preserve">that arms or disarms all coils at once.</w:t>
      </w:r>
    </w:p>
    <w:p>
      <w:pPr>
        <w:pStyle w:val="Compact"/>
        <w:numPr>
          <w:ilvl w:val="0"/>
          <w:numId w:val="1024"/>
        </w:numPr>
      </w:pPr>
      <w:r>
        <w:rPr>
          <w:b/>
          <w:bCs/>
        </w:rPr>
        <w:t xml:space="preserve">Low side switched by an NPN</w:t>
      </w:r>
      <w:r>
        <w:t xml:space="preserve"> </w:t>
      </w:r>
      <w:r>
        <w:t xml:space="preserve">(</w:t>
      </w:r>
      <w:r>
        <w:rPr>
          <w:rStyle w:val="VerbatimChar"/>
        </w:rPr>
        <w:t xml:space="preserve">Qk_&lt;name&gt;</w:t>
      </w:r>
      <w:r>
        <w:t xml:space="preserve">, MMBT3904) commanded from the MCP23017 OUT-A through a</w:t>
      </w:r>
      <w:r>
        <w:t xml:space="preserve"> </w:t>
      </w:r>
      <w:r>
        <w:t xml:space="preserve">1 kΩ base resistor (</w:t>
      </w:r>
      <w:r>
        <w:rPr>
          <w:rStyle w:val="VerbatimChar"/>
        </w:rPr>
        <w:t xml:space="preserve">Rb_&lt;name&gt;</w:t>
      </w:r>
      <w:r>
        <w:t xml:space="preserve">) with a 100 kΩ base pulldown — so an undriven/floating logic line</w:t>
      </w:r>
      <w:r>
        <w:t xml:space="preserve"> </w:t>
      </w:r>
      <w:r>
        <w:t xml:space="preserve">defaults the coil</w:t>
      </w:r>
      <w:r>
        <w:t xml:space="preserve"> </w:t>
      </w:r>
      <w:r>
        <w:rPr>
          <w:b/>
          <w:bCs/>
        </w:rPr>
        <w:t xml:space="preserve">off</w:t>
      </w:r>
      <w:r>
        <w:t xml:space="preserve">.</w:t>
      </w:r>
    </w:p>
    <w:p>
      <w:pPr>
        <w:pStyle w:val="Compact"/>
        <w:numPr>
          <w:ilvl w:val="0"/>
          <w:numId w:val="1024"/>
        </w:numPr>
      </w:pPr>
      <w:r>
        <w:rPr>
          <w:b/>
          <w:bCs/>
        </w:rPr>
        <w:t xml:space="preserve">Flyback diode across each coil</w:t>
      </w:r>
      <w:r>
        <w:t xml:space="preserve"> </w:t>
      </w:r>
      <w:r>
        <w:t xml:space="preserve">(</w:t>
      </w:r>
      <w:r>
        <w:rPr>
          <w:rStyle w:val="VerbatimChar"/>
        </w:rPr>
        <w:t xml:space="preserve">Dfly_&lt;name&gt;</w:t>
      </w:r>
      <w:r>
        <w:t xml:space="preserve">,</w:t>
      </w:r>
      <w:r>
        <w:t xml:space="preserve"> </w:t>
      </w:r>
      <w:r>
        <w:rPr>
          <w:b/>
          <w:bCs/>
        </w:rPr>
        <w:t xml:space="preserve">1N4148WS</w:t>
      </w:r>
      <w:r>
        <w:t xml:space="preserve">, SOD-323): cathode to the rail,</w:t>
      </w:r>
      <w:r>
        <w:t xml:space="preserve"> </w:t>
      </w:r>
      <w:r>
        <w:t xml:space="preserve">anode to the switched coil-low node, clamping the coil’s inductive kick when it turns off. This is</w:t>
      </w:r>
      <w:r>
        <w:t xml:space="preserve"> </w:t>
      </w:r>
      <w:r>
        <w:t xml:space="preserve">why the input does not need a large bulk capacitor — each coil’s kick is caught locally.</w:t>
      </w:r>
    </w:p>
    <w:bookmarkEnd w:id="93"/>
    <w:bookmarkStart w:id="94" w:name="coil-load-budget-for-the-5-v-rail"/>
    <w:p>
      <w:pPr>
        <w:pStyle w:val="Heading4"/>
      </w:pPr>
      <w:r>
        <w:t xml:space="preserve">6.5.2 Coil-load budget for the 5 V rail</w:t>
      </w:r>
    </w:p>
    <w:p>
      <w:pPr>
        <w:pStyle w:val="FirstParagraph"/>
      </w:pPr>
      <w:r>
        <w:t xml:space="preserve">The worst case for the 5 V supply is</w:t>
      </w:r>
      <w:r>
        <w:t xml:space="preserve"> </w:t>
      </w:r>
      <w:r>
        <w:rPr>
          <w:b/>
          <w:bCs/>
        </w:rPr>
        <w:t xml:space="preserve">all populated relay coils energized at once</w:t>
      </w:r>
      <w:r>
        <w:t xml:space="preserve">, plus logic,</w:t>
      </w:r>
      <w:r>
        <w:t xml:space="preserve"> </w:t>
      </w:r>
      <w:r>
        <w:t xml:space="preserve">plus the isolated-supply primary draw.</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Item</w:t>
            </w:r>
          </w:p>
        </w:tc>
        <w:tc>
          <w:tcPr/>
          <w:p>
            <w:pPr>
              <w:pStyle w:val="Compact"/>
            </w:pPr>
            <w:r>
              <w:t xml:space="preserve">Qty (populated)</w:t>
            </w:r>
          </w:p>
        </w:tc>
        <w:tc>
          <w:tcPr/>
          <w:p>
            <w:pPr>
              <w:pStyle w:val="Compact"/>
            </w:pPr>
            <w:r>
              <w:t xml:space="preserve">Per-unit</w:t>
            </w:r>
          </w:p>
        </w:tc>
        <w:tc>
          <w:tcPr/>
          <w:p>
            <w:pPr>
              <w:pStyle w:val="Compact"/>
            </w:pPr>
            <w:r>
              <w:t xml:space="preserve">Subtotal</w:t>
            </w:r>
          </w:p>
        </w:tc>
      </w:tr>
      <w:tr>
        <w:tc>
          <w:tcPr/>
          <w:p>
            <w:pPr>
              <w:pStyle w:val="Compact"/>
            </w:pPr>
            <w:r>
              <w:t xml:space="preserve">G5LE-14 5 V relay coils</w:t>
            </w:r>
          </w:p>
        </w:tc>
        <w:tc>
          <w:tcPr/>
          <w:p>
            <w:pPr>
              <w:pStyle w:val="Compact"/>
            </w:pPr>
            <w:r>
              <w:rPr>
                <w:b/>
                <w:bCs/>
              </w:rPr>
              <w:t xml:space="preserve">6</w:t>
            </w:r>
            <w:r>
              <w:t xml:space="preserve"> </w:t>
            </w:r>
            <w:r>
              <w:t xml:space="preserve">(K1–K6: S, T, SP, BE, M, M2)</w:t>
            </w:r>
          </w:p>
        </w:tc>
        <w:tc>
          <w:tcPr/>
          <w:p>
            <w:pPr>
              <w:pStyle w:val="Compact"/>
            </w:pPr>
            <w:r>
              <w:t xml:space="preserve">~79 mA</w:t>
            </w:r>
          </w:p>
        </w:tc>
        <w:tc>
          <w:tcPr/>
          <w:p>
            <w:pPr>
              <w:pStyle w:val="Compact"/>
            </w:pPr>
            <w:r>
              <w:t xml:space="preserve">~0.47 A</w:t>
            </w:r>
          </w:p>
        </w:tc>
      </w:tr>
      <w:tr>
        <w:tc>
          <w:tcPr/>
          <w:p>
            <w:pPr>
              <w:pStyle w:val="Compact"/>
            </w:pPr>
            <w:r>
              <w:rPr>
                <w:i/>
                <w:iCs/>
              </w:rPr>
              <w:t xml:space="preserve">(M1 ball-return coil — K7)</w:t>
            </w:r>
          </w:p>
        </w:tc>
        <w:tc>
          <w:tcPr/>
          <w:p>
            <w:pPr>
              <w:pStyle w:val="Compact"/>
            </w:pPr>
            <w:r>
              <w:rPr>
                <w:b/>
                <w:bCs/>
              </w:rPr>
              <w:t xml:space="preserve">0 (DNP)</w:t>
            </w:r>
          </w:p>
        </w:tc>
        <w:tc>
          <w:tcPr/>
          <w:p>
            <w:pPr>
              <w:pStyle w:val="Compact"/>
            </w:pPr>
            <w:r>
              <w:t xml:space="preserve">~79 mA</w:t>
            </w:r>
          </w:p>
        </w:tc>
        <w:tc>
          <w:tcPr/>
          <w:p>
            <w:pPr>
              <w:pStyle w:val="Compact"/>
            </w:pPr>
            <w:r>
              <w:t xml:space="preserve">0 A (not populated)</w:t>
            </w:r>
          </w:p>
        </w:tc>
      </w:tr>
      <w:tr>
        <w:tc>
          <w:tcPr/>
          <w:p>
            <w:pPr>
              <w:pStyle w:val="Compact"/>
            </w:pPr>
            <w:r>
              <w:t xml:space="preserve">Logic (Pico VSYS + 3V3 loads + NE555 + optos)</w:t>
            </w:r>
          </w:p>
        </w:tc>
        <w:tc>
          <w:tcPr/>
          <w:p>
            <w:pPr>
              <w:pStyle w:val="Compact"/>
            </w:pPr>
            <w:r>
              <w:t xml:space="preserve">—</w:t>
            </w:r>
          </w:p>
        </w:tc>
        <w:tc>
          <w:tcPr/>
          <w:p>
            <w:pPr>
              <w:pStyle w:val="Compact"/>
            </w:pPr>
            <w:r>
              <w:t xml:space="preserve">—</w:t>
            </w:r>
          </w:p>
        </w:tc>
        <w:tc>
          <w:tcPr/>
          <w:p>
            <w:pPr>
              <w:pStyle w:val="Compact"/>
            </w:pPr>
            <w:r>
              <w:t xml:space="preserve">small (tens of mA)</w:t>
            </w:r>
          </w:p>
        </w:tc>
      </w:tr>
      <w:tr>
        <w:tc>
          <w:tcPr/>
          <w:p>
            <w:pPr>
              <w:pStyle w:val="Compact"/>
            </w:pPr>
            <w:r>
              <w:t xml:space="preserve">TMA-0505S primary</w:t>
            </w:r>
          </w:p>
        </w:tc>
        <w:tc>
          <w:tcPr/>
          <w:p>
            <w:pPr>
              <w:pStyle w:val="Compact"/>
            </w:pPr>
            <w:r>
              <w:t xml:space="preserve">1</w:t>
            </w:r>
          </w:p>
        </w:tc>
        <w:tc>
          <w:tcPr/>
          <w:p>
            <w:pPr>
              <w:pStyle w:val="Compact"/>
            </w:pPr>
            <w:r>
              <w:t xml:space="preserve">≤ ~0.25 A in (1 W / ~4.7 V, worst case)</w:t>
            </w:r>
          </w:p>
        </w:tc>
        <w:tc>
          <w:tcPr/>
          <w:p>
            <w:pPr>
              <w:pStyle w:val="Compact"/>
            </w:pPr>
            <w:r>
              <w:t xml:space="preserve">≤ ~0.25 A</w:t>
            </w:r>
          </w:p>
        </w:tc>
      </w:tr>
      <w:tr>
        <w:tc>
          <w:tcPr/>
          <w:p>
            <w:pPr>
              <w:pStyle w:val="Compact"/>
            </w:pPr>
            <w:r>
              <w:rPr>
                <w:b/>
                <w:bCs/>
              </w:rPr>
              <w:t xml:space="preserve">Worst-case total</w:t>
            </w:r>
          </w:p>
        </w:tc>
        <w:tc>
          <w:tcPr/>
          <w:p>
            <w:pPr>
              <w:pStyle w:val="Compact"/>
            </w:pPr>
          </w:p>
        </w:tc>
        <w:tc>
          <w:tcPr/>
          <w:p>
            <w:pPr>
              <w:pStyle w:val="Compact"/>
            </w:pPr>
          </w:p>
        </w:tc>
        <w:tc>
          <w:tcPr/>
          <w:p>
            <w:pPr>
              <w:pStyle w:val="Compact"/>
            </w:pPr>
            <w:r>
              <w:rPr>
                <w:b/>
                <w:bCs/>
              </w:rPr>
              <w:t xml:space="preserve">≈ 0.7–0.9 A</w:t>
            </w:r>
          </w:p>
        </w:tc>
      </w:tr>
    </w:tbl>
    <w:p>
      <w:pPr>
        <w:pStyle w:val="BodyText"/>
      </w:pPr>
      <w:r>
        <w:t xml:space="preserve">The BOM-power analysis lands the relay-coil portion at</w:t>
      </w:r>
      <w:r>
        <w:t xml:space="preserve"> </w:t>
      </w:r>
      <w:r>
        <w:rPr>
          <w:b/>
          <w:bCs/>
        </w:rPr>
        <w:t xml:space="preserve">~0.55 A</w:t>
      </w:r>
      <w:r>
        <w:t xml:space="preserve"> </w:t>
      </w:r>
      <w:r>
        <w:t xml:space="preserve">if every coil including a populated</w:t>
      </w:r>
      <w:r>
        <w:t xml:space="preserve"> </w:t>
      </w:r>
      <w:r>
        <w:t xml:space="preserve">M1 were energized, and concludes the</w:t>
      </w:r>
      <w:r>
        <w:t xml:space="preserve"> </w:t>
      </w:r>
      <w:r>
        <w:rPr>
          <w:b/>
          <w:bCs/>
        </w:rPr>
        <w:t xml:space="preserve">5 V rail should be ≥ 1.5 A minimum, with a ~3 A (HDR-15-5</w:t>
      </w:r>
      <w:r>
        <w:rPr>
          <w:b/>
          <w:bCs/>
        </w:rPr>
        <w:t xml:space="preserve"> </w:t>
      </w:r>
      <w:r>
        <w:rPr>
          <w:b/>
          <w:bCs/>
        </w:rPr>
        <w:t xml:space="preserve">class) supply preferred</w:t>
      </w:r>
      <w:r>
        <w:t xml:space="preserve"> </w:t>
      </w:r>
      <w:r>
        <w:t xml:space="preserve">for headroom. With M1 DNP (only 6 coils) the real coil load is ~0.47 A.</w:t>
      </w:r>
      <w:r>
        <w:t xml:space="preserve"> </w:t>
      </w:r>
      <w:r>
        <w:rPr>
          <w:b/>
          <w:bCs/>
        </w:rPr>
        <w:t xml:space="preserve">Specify the external 5 V supply at ≥ 1.5 A; 3 A is the comfortable choice.</w:t>
      </w:r>
    </w:p>
    <w:p>
      <w:pPr>
        <w:pStyle w:val="BlockText"/>
      </w:pPr>
      <w:r>
        <w:rPr>
          <w:b/>
          <w:bCs/>
        </w:rPr>
        <w:t xml:space="preserve">M1 is DNP.</w:t>
      </w:r>
      <w:r>
        <w:t xml:space="preserve"> </w:t>
      </w:r>
      <w:r>
        <w:t xml:space="preserve">The seventh motion relay (M1, ball-return, refdes</w:t>
      </w:r>
      <w:r>
        <w:t xml:space="preserve"> </w:t>
      </w:r>
      <w:r>
        <w:rPr>
          <w:b/>
          <w:bCs/>
        </w:rPr>
        <w:t xml:space="preserve">K7</w:t>
      </w:r>
      <w:r>
        <w:t xml:space="preserve">) and its driver/flyback are</w:t>
      </w:r>
      <w:r>
        <w:t xml:space="preserve"> </w:t>
      </w:r>
      <w:r>
        <w:t xml:space="preserve">present as DNP copper only — they are</w:t>
      </w:r>
      <w:r>
        <w:t xml:space="preserve"> </w:t>
      </w:r>
      <w:r>
        <w:rPr>
          <w:b/>
          <w:bCs/>
        </w:rPr>
        <w:t xml:space="preserve">not</w:t>
      </w:r>
      <w:r>
        <w:t xml:space="preserve"> </w:t>
      </w:r>
      <w:r>
        <w:t xml:space="preserve">populated and draw nothing. M1 stays DNP until the</w:t>
      </w:r>
      <w:r>
        <w:t xml:space="preserve"> </w:t>
      </w:r>
      <w:r>
        <w:t xml:space="preserve">ball-return command is confirmed to exist as a separate relay on this specific chassis. Do not add</w:t>
      </w:r>
      <w:r>
        <w:t xml:space="preserve"> </w:t>
      </w:r>
      <w:r>
        <w:t xml:space="preserve">its coil load to the budget unless you populate K7.</w:t>
      </w:r>
    </w:p>
    <w:bookmarkEnd w:id="94"/>
    <w:bookmarkStart w:id="95" w:name="Xc507e94691f8900e1163a1dcd2a69255edfc8a2"/>
    <w:p>
      <w:pPr>
        <w:pStyle w:val="Heading4"/>
      </w:pPr>
      <w:r>
        <w:t xml:space="preserve">6.5.3 Contact-side suppression (no on-board power)</w:t>
      </w:r>
    </w:p>
    <w:p>
      <w:pPr>
        <w:pStyle w:val="FirstParagraph"/>
      </w:pPr>
      <w:r>
        <w:t xml:space="preserve">Each relay’s</w:t>
      </w:r>
      <w:r>
        <w:t xml:space="preserve"> </w:t>
      </w:r>
      <w:r>
        <w:rPr>
          <w:b/>
          <w:bCs/>
        </w:rPr>
        <w:t xml:space="preserve">contacts</w:t>
      </w:r>
      <w:r>
        <w:t xml:space="preserve"> </w:t>
      </w:r>
      <w:r>
        <w:t xml:space="preserve">(COM/NO) switch the machine’s</w:t>
      </w:r>
      <w:r>
        <w:t xml:space="preserve"> </w:t>
      </w:r>
      <w:r>
        <w:rPr>
          <w:i/>
          <w:iCs/>
        </w:rPr>
        <w:t xml:space="preserve">external</w:t>
      </w:r>
      <w:r>
        <w:t xml:space="preserve"> </w:t>
      </w:r>
      <w:r>
        <w:t xml:space="preserve">control circuit, not any board</w:t>
      </w:r>
      <w:r>
        <w:t xml:space="preserve"> </w:t>
      </w:r>
      <w:r>
        <w:t xml:space="preserve">rail. Every motion output has footprints for an</w:t>
      </w:r>
      <w:r>
        <w:t xml:space="preserve"> </w:t>
      </w:r>
      <w:r>
        <w:rPr>
          <w:b/>
          <w:bCs/>
        </w:rPr>
        <w:t xml:space="preserve">RC snubber</w:t>
      </w:r>
      <w:r>
        <w:t xml:space="preserve"> </w:t>
      </w:r>
      <w:r>
        <w:t xml:space="preserve">(</w:t>
      </w:r>
      <w:r>
        <w:rPr>
          <w:rStyle w:val="VerbatimChar"/>
        </w:rPr>
        <w:t xml:space="preserve">Rsnub_*</w:t>
      </w:r>
      <w:r>
        <w:t xml:space="preserve"> </w:t>
      </w:r>
      <w:r>
        <w:t xml:space="preserve">100 Ω +</w:t>
      </w:r>
      <w:r>
        <w:t xml:space="preserve"> </w:t>
      </w:r>
      <w:r>
        <w:rPr>
          <w:rStyle w:val="VerbatimChar"/>
        </w:rPr>
        <w:t xml:space="preserve">Csnub_*</w:t>
      </w:r>
      <w:r>
        <w:t xml:space="preserve"> </w:t>
      </w:r>
      <w:r>
        <w:t xml:space="preserve">10 nF X2)</w:t>
      </w:r>
      <w:r>
        <w:t xml:space="preserve"> </w:t>
      </w:r>
      <w:r>
        <w:t xml:space="preserve">and an</w:t>
      </w:r>
      <w:r>
        <w:t xml:space="preserve"> </w:t>
      </w:r>
      <w:r>
        <w:rPr>
          <w:b/>
          <w:bCs/>
        </w:rPr>
        <w:t xml:space="preserve">MOV</w:t>
      </w:r>
      <w:r>
        <w:t xml:space="preserve"> </w:t>
      </w:r>
      <w:r>
        <w:t xml:space="preserve">across the contact, all</w:t>
      </w:r>
      <w:r>
        <w:t xml:space="preserve"> </w:t>
      </w:r>
      <w:r>
        <w:rPr>
          <w:b/>
          <w:bCs/>
        </w:rPr>
        <w:t xml:space="preserve">DNP by default</w:t>
      </w:r>
      <w:r>
        <w:t xml:space="preserve">, to be populated after the at-machine</w:t>
      </w:r>
      <w:r>
        <w:t xml:space="preserve"> </w:t>
      </w:r>
      <w:r>
        <w:t xml:space="preserve">inductive load is characterized. These protect the contacts from arcing into the OEM coil; they carry</w:t>
      </w:r>
      <w:r>
        <w:t xml:space="preserve"> </w:t>
      </w:r>
      <w:r>
        <w:t xml:space="preserve">machine voltage, not board voltage.</w:t>
      </w:r>
    </w:p>
    <w:p>
      <w:r>
        <w:pict>
          <v:rect style="width:0;height:1.5pt" o:hralign="center" o:hrstd="t" o:hr="t"/>
        </w:pict>
      </w:r>
    </w:p>
    <w:bookmarkEnd w:id="95"/>
    <w:bookmarkEnd w:id="96"/>
    <w:bookmarkStart w:id="97" w:name="Xcab8728feb724d8caedb4f6ff46a69bc53bd21c"/>
    <w:p>
      <w:pPr>
        <w:pStyle w:val="Heading3"/>
      </w:pPr>
      <w:r>
        <w:t xml:space="preserve">6.6 Status-LED Drive — Powered from</w:t>
      </w:r>
      <w:r>
        <w:t xml:space="preserve"> </w:t>
      </w:r>
      <w:r>
        <w:rPr>
          <w:rStyle w:val="VerbatimChar"/>
        </w:rPr>
        <w:t xml:space="preserve">VCC_5V</w:t>
      </w:r>
      <w:r>
        <w:t xml:space="preserve"> </w:t>
      </w:r>
      <w:r>
        <w:t xml:space="preserve">Logic</w:t>
      </w:r>
    </w:p>
    <w:p>
      <w:pPr>
        <w:pStyle w:val="FirstParagraph"/>
      </w:pPr>
      <w:r>
        <w:t xml:space="preserve">The four mask status indicators (1st-ball, 2nd-ball, strike, foul) are</w:t>
      </w:r>
      <w:r>
        <w:t xml:space="preserve"> </w:t>
      </w:r>
      <w:r>
        <w:rPr>
          <w:b/>
          <w:bCs/>
        </w:rPr>
        <w:t xml:space="preserve">new LEDs installed in the</w:t>
      </w:r>
      <w:r>
        <w:rPr>
          <w:b/>
          <w:bCs/>
        </w:rPr>
        <w:t xml:space="preserve"> </w:t>
      </w:r>
      <w:r>
        <w:rPr>
          <w:b/>
          <w:bCs/>
        </w:rPr>
        <w:t xml:space="preserve">existing mask housings and driven from the board’s own 5 V logic rail</w:t>
      </w:r>
      <w:r>
        <w:t xml:space="preserve"> </w:t>
      </w:r>
      <w:r>
        <w:t xml:space="preserve">— the machine’s old 15 VDC</w:t>
      </w:r>
      <w:r>
        <w:t xml:space="preserve"> </w:t>
      </w:r>
      <w:r>
        <w:t xml:space="preserve">mask-lamp supply is</w:t>
      </w:r>
      <w:r>
        <w:t xml:space="preserve"> </w:t>
      </w:r>
      <w:r>
        <w:rPr>
          <w:b/>
          <w:bCs/>
        </w:rPr>
        <w:t xml:space="preserve">abandoned</w:t>
      </w:r>
      <w:r>
        <w:t xml:space="preserve"> </w:t>
      </w:r>
      <w:r>
        <w:t xml:space="preserve">in Rev-B and is not used or sensed.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Connector</w:t>
            </w:r>
          </w:p>
        </w:tc>
        <w:tc>
          <w:tcPr/>
          <w:p>
            <w:pPr>
              <w:pStyle w:val="Compact"/>
            </w:pPr>
            <w:r>
              <w:rPr>
                <w:rStyle w:val="VerbatimChar"/>
                <w:b/>
                <w:bCs/>
              </w:rPr>
              <w:t xml:space="preserve">J_LAMP_LED</w:t>
            </w:r>
            <w:r>
              <w:t xml:space="preserve"> </w:t>
            </w:r>
            <w:r>
              <w:t xml:space="preserve">= refdes</w:t>
            </w:r>
            <w:r>
              <w:t xml:space="preserve"> </w:t>
            </w:r>
            <w:r>
              <w:rPr>
                <w:b/>
                <w:bCs/>
              </w:rPr>
              <w:t xml:space="preserve">J13</w:t>
            </w:r>
            <w:r>
              <w:t xml:space="preserve">, Phoenix MCV 1,5/6-G-3,5 (MPN 1843648), 6-pos 3.5 mm</w:t>
            </w:r>
          </w:p>
        </w:tc>
      </w:tr>
      <w:tr>
        <w:tc>
          <w:tcPr/>
          <w:p>
            <w:pPr>
              <w:pStyle w:val="Compact"/>
            </w:pPr>
            <w:r>
              <w:t xml:space="preserve">J13 pin 1</w:t>
            </w:r>
          </w:p>
        </w:tc>
        <w:tc>
          <w:tcPr/>
          <w:p>
            <w:pPr>
              <w:pStyle w:val="Compact"/>
            </w:pPr>
            <w:r>
              <w:rPr>
                <w:rStyle w:val="VerbatimChar"/>
              </w:rPr>
              <w:t xml:space="preserve">VCC_5V</w:t>
            </w:r>
            <w:r>
              <w:t xml:space="preserve"> </w:t>
            </w:r>
            <w:r>
              <w:t xml:space="preserve">(LED common anode supply)</w:t>
            </w:r>
          </w:p>
        </w:tc>
      </w:tr>
      <w:tr>
        <w:tc>
          <w:tcPr/>
          <w:p>
            <w:pPr>
              <w:pStyle w:val="Compact"/>
            </w:pPr>
            <w:r>
              <w:t xml:space="preserve">J13 pin 2</w:t>
            </w:r>
          </w:p>
        </w:tc>
        <w:tc>
          <w:tcPr/>
          <w:p>
            <w:pPr>
              <w:pStyle w:val="Compact"/>
            </w:pPr>
            <w:r>
              <w:rPr>
                <w:rStyle w:val="VerbatimChar"/>
              </w:rPr>
              <w:t xml:space="preserve">GND</w:t>
            </w:r>
          </w:p>
        </w:tc>
      </w:tr>
      <w:tr>
        <w:tc>
          <w:tcPr/>
          <w:p>
            <w:pPr>
              <w:pStyle w:val="Compact"/>
            </w:pPr>
            <w:r>
              <w:t xml:space="preserve">J13 pins 3–6</w:t>
            </w:r>
          </w:p>
        </w:tc>
        <w:tc>
          <w:tcPr/>
          <w:p>
            <w:pPr>
              <w:pStyle w:val="Compact"/>
            </w:pPr>
            <w:r>
              <w:rPr>
                <w:rStyle w:val="VerbatimChar"/>
              </w:rPr>
              <w:t xml:space="preserve">LED_L_FIRST_RETURN</w:t>
            </w:r>
            <w:r>
              <w:t xml:space="preserve">,</w:t>
            </w:r>
            <w:r>
              <w:t xml:space="preserve"> </w:t>
            </w:r>
            <w:r>
              <w:rPr>
                <w:rStyle w:val="VerbatimChar"/>
              </w:rPr>
              <w:t xml:space="preserve">LED_L_SECOND_RETURN</w:t>
            </w:r>
            <w:r>
              <w:t xml:space="preserve">,</w:t>
            </w:r>
            <w:r>
              <w:t xml:space="preserve"> </w:t>
            </w:r>
            <w:r>
              <w:rPr>
                <w:rStyle w:val="VerbatimChar"/>
              </w:rPr>
              <w:t xml:space="preserve">LED_L_STRIKE_RETURN</w:t>
            </w:r>
            <w:r>
              <w:t xml:space="preserve">,</w:t>
            </w:r>
            <w:r>
              <w:t xml:space="preserve"> </w:t>
            </w:r>
            <w:r>
              <w:rPr>
                <w:rStyle w:val="VerbatimChar"/>
              </w:rPr>
              <w:t xml:space="preserve">LED_L_FOUL_RETURN</w:t>
            </w:r>
          </w:p>
        </w:tc>
      </w:tr>
      <w:tr>
        <w:tc>
          <w:tcPr/>
          <w:p>
            <w:pPr>
              <w:pStyle w:val="Compact"/>
            </w:pPr>
            <w:r>
              <w:t xml:space="preserve">Driver per channel</w:t>
            </w:r>
          </w:p>
        </w:tc>
        <w:tc>
          <w:tcPr/>
          <w:p>
            <w:pPr>
              <w:pStyle w:val="Compact"/>
            </w:pPr>
            <w:r>
              <w:rPr>
                <w:b/>
                <w:bCs/>
              </w:rPr>
              <w:t xml:space="preserve">2N7002</w:t>
            </w:r>
            <w:r>
              <w:t xml:space="preserve"> </w:t>
            </w:r>
            <w:r>
              <w:t xml:space="preserve">low-side N-FET (</w:t>
            </w:r>
            <w:r>
              <w:rPr>
                <w:rStyle w:val="VerbatimChar"/>
              </w:rPr>
              <w:t xml:space="preserve">Qled_*</w:t>
            </w:r>
            <w:r>
              <w:t xml:space="preserve">, refdes Q8–Q11), 1 kΩ gate resistor (</w:t>
            </w:r>
            <w:r>
              <w:rPr>
                <w:rStyle w:val="VerbatimChar"/>
              </w:rPr>
              <w:t xml:space="preserve">Rgled_*</w:t>
            </w:r>
            <w:r>
              <w:t xml:space="preserve">), 100 kΩ gate pulldown (</w:t>
            </w:r>
            <w:r>
              <w:rPr>
                <w:rStyle w:val="VerbatimChar"/>
              </w:rPr>
              <w:t xml:space="preserve">Rpdled_*</w:t>
            </w:r>
            <w:r>
              <w:t xml:space="preserve">), series current limit</w:t>
            </w:r>
            <w:r>
              <w:t xml:space="preserve"> </w:t>
            </w:r>
            <w:r>
              <w:rPr>
                <w:rStyle w:val="VerbatimChar"/>
              </w:rPr>
              <w:t xml:space="preserve">Rled_*</w:t>
            </w:r>
          </w:p>
        </w:tc>
      </w:tr>
      <w:tr>
        <w:tc>
          <w:tcPr/>
          <w:p>
            <w:pPr>
              <w:pStyle w:val="Compact"/>
            </w:pPr>
            <w:r>
              <w:rPr>
                <w:rStyle w:val="VerbatimChar"/>
              </w:rPr>
              <w:t xml:space="preserve">Rled_*</w:t>
            </w:r>
            <w:r>
              <w:t xml:space="preserve"> </w:t>
            </w:r>
            <w:r>
              <w:t xml:space="preserve">value</w:t>
            </w:r>
          </w:p>
        </w:tc>
        <w:tc>
          <w:tcPr/>
          <w:p>
            <w:pPr>
              <w:pStyle w:val="Compact"/>
            </w:pPr>
            <w:r>
              <w:rPr>
                <w:b/>
                <w:bCs/>
              </w:rPr>
              <w:t xml:space="preserve">330 Ω</w:t>
            </w:r>
            <w:r>
              <w:t xml:space="preserve"> </w:t>
            </w:r>
            <w:r>
              <w:t xml:space="preserve">in the scaffold (VERIFY: 330R is a TBD placeholder — final value must be locked after choosing LED type/current for brightness in a lit center)</w:t>
            </w:r>
          </w:p>
        </w:tc>
      </w:tr>
    </w:tbl>
    <w:p>
      <w:pPr>
        <w:pStyle w:val="BodyText"/>
      </w:pPr>
      <w:r>
        <w:t xml:space="preserve">Drive topology (</w:t>
      </w:r>
      <w:r>
        <w:rPr>
          <w:rStyle w:val="VerbatimChar"/>
        </w:rPr>
        <w:t xml:space="preserve">lamp_led_output</w:t>
      </w:r>
      <w:r>
        <w:t xml:space="preserve">): the LED anode side is fed</w:t>
      </w:r>
      <w:r>
        <w:t xml:space="preserve"> </w:t>
      </w:r>
      <w:r>
        <w:rPr>
          <w:rStyle w:val="VerbatimChar"/>
        </w:rPr>
        <w:t xml:space="preserve">VCC_5V</w:t>
      </w:r>
      <w:r>
        <w:t xml:space="preserve"> </w:t>
      </w:r>
      <w:r>
        <w:t xml:space="preserve">(J13 pin 1), the LED cathode</w:t>
      </w:r>
      <w:r>
        <w:t xml:space="preserve"> </w:t>
      </w:r>
      <w:r>
        <w:t xml:space="preserve">returns through the series limit resistor to a 2N7002 low-side FET that sinks to</w:t>
      </w:r>
      <w:r>
        <w:t xml:space="preserve"> </w:t>
      </w:r>
      <w:r>
        <w:rPr>
          <w:rStyle w:val="VerbatimChar"/>
        </w:rPr>
        <w:t xml:space="preserve">GND</w:t>
      </w:r>
      <w:r>
        <w:t xml:space="preserve"> </w:t>
      </w:r>
      <w:r>
        <w:t xml:space="preserve">when the</w:t>
      </w:r>
      <w:r>
        <w:t xml:space="preserve"> </w:t>
      </w:r>
      <w:r>
        <w:t xml:space="preserve">MCP23017 OUT-A bit drives the gate high. The 100 kΩ gate pulldown defaults the LED</w:t>
      </w:r>
      <w:r>
        <w:t xml:space="preserve"> </w:t>
      </w:r>
      <w:r>
        <w:rPr>
          <w:b/>
          <w:bCs/>
        </w:rPr>
        <w:t xml:space="preserve">off</w:t>
      </w:r>
      <w:r>
        <w:t xml:space="preserve"> </w:t>
      </w:r>
      <w:r>
        <w:t xml:space="preserve">on</w:t>
      </w:r>
      <w:r>
        <w:t xml:space="preserve"> </w:t>
      </w:r>
      <w:r>
        <w:t xml:space="preserve">floating/undriven logic.</w:t>
      </w:r>
    </w:p>
    <w:p>
      <w:pPr>
        <w:pStyle w:val="BodyText"/>
      </w:pPr>
      <w:r>
        <w:t xml:space="preserve">These status LEDs are</w:t>
      </w:r>
      <w:r>
        <w:t xml:space="preserve"> </w:t>
      </w:r>
      <w:r>
        <w:rPr>
          <w:b/>
          <w:bCs/>
        </w:rPr>
        <w:t xml:space="preserve">not motion-critical and are not on the safety rail</w:t>
      </w:r>
      <w:r>
        <w:t xml:space="preserve">, and there is</w:t>
      </w:r>
      <w:r>
        <w:t xml:space="preserve"> </w:t>
      </w:r>
      <w:r>
        <w:rPr>
          <w:b/>
          <w:bCs/>
        </w:rPr>
        <w:t xml:space="preserve">no</w:t>
      </w:r>
      <w:r>
        <w:rPr>
          <w:b/>
          <w:bCs/>
        </w:rPr>
        <w:t xml:space="preserve"> </w:t>
      </w:r>
      <w:r>
        <w:rPr>
          <w:b/>
          <w:bCs/>
        </w:rPr>
        <w:t xml:space="preserve">LOGIC-to-MACHINE isolation barrier</w:t>
      </w:r>
      <w:r>
        <w:t xml:space="preserve"> </w:t>
      </w:r>
      <w:r>
        <w:t xml:space="preserve">for them — they are entirely a logic-domain 5 V load. (See</w:t>
      </w:r>
      <w:r>
        <w:t xml:space="preserve"> </w:t>
      </w:r>
      <w:r>
        <w:t xml:space="preserve">Section 3,</w:t>
      </w:r>
      <w:r>
        <w:t xml:space="preserve"> </w:t>
      </w:r>
      <w:r>
        <w:rPr>
          <w:i/>
          <w:iCs/>
        </w:rPr>
        <w:t xml:space="preserve">Output Contract</w:t>
      </w:r>
      <w:r>
        <w:t xml:space="preserve">, for the lamp output table.)</w:t>
      </w:r>
    </w:p>
    <w:p>
      <w:r>
        <w:pict>
          <v:rect style="width:0;height:1.5pt" o:hralign="center" o:hrstd="t" o:hr="t"/>
        </w:pict>
      </w:r>
    </w:p>
    <w:bookmarkEnd w:id="97"/>
    <w:bookmarkStart w:id="98" w:name="X12f76860678bcbdbaaae068a651553ba81e23c9"/>
    <w:p>
      <w:pPr>
        <w:pStyle w:val="Heading3"/>
      </w:pPr>
      <w:r>
        <w:t xml:space="preserve">6.7 What the Board Deliberately Does NOT Power</w:t>
      </w:r>
    </w:p>
    <w:p>
      <w:pPr>
        <w:pStyle w:val="FirstParagraph"/>
      </w:pPr>
      <w:r>
        <w:t xml:space="preserve">This is the most safety-relevant part of the power architecture. Several things you might</w:t>
      </w:r>
      <w:r>
        <w:t xml:space="preserve"> </w:t>
      </w:r>
      <w:r>
        <w:rPr>
          <w:i/>
          <w:iCs/>
        </w:rPr>
        <w:t xml:space="preserve">expect</w:t>
      </w:r>
      <w:r>
        <w:t xml:space="preserve"> </w:t>
      </w:r>
      <w:r>
        <w:t xml:space="preserve">a</w:t>
      </w:r>
      <w:r>
        <w:t xml:space="preserve"> </w:t>
      </w:r>
      <w:r>
        <w:t xml:space="preserve">controller to drive are intentionally</w:t>
      </w:r>
      <w:r>
        <w:t xml:space="preserve"> </w:t>
      </w:r>
      <w:r>
        <w:rPr>
          <w:b/>
          <w:bCs/>
        </w:rPr>
        <w:t xml:space="preserve">off the board</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Not on the board</w:t>
            </w:r>
          </w:p>
        </w:tc>
        <w:tc>
          <w:tcPr/>
          <w:p>
            <w:pPr>
              <w:pStyle w:val="Compact"/>
            </w:pPr>
            <w:r>
              <w:t xml:space="preserve">Where it actually comes from / why</w:t>
            </w:r>
          </w:p>
        </w:tc>
      </w:tr>
      <w:tr>
        <w:tc>
          <w:tcPr/>
          <w:p>
            <w:pPr>
              <w:pStyle w:val="Compact"/>
            </w:pPr>
            <w:r>
              <w:rPr>
                <w:b/>
                <w:bCs/>
              </w:rPr>
              <w:t xml:space="preserve">Machine 24 V coil power</w:t>
            </w:r>
          </w:p>
        </w:tc>
        <w:tc>
          <w:tcPr/>
          <w:p>
            <w:pPr>
              <w:pStyle w:val="Compact"/>
            </w:pPr>
            <w:r>
              <w:t xml:space="preserve">The machine’s own</w:t>
            </w:r>
            <w:r>
              <w:t xml:space="preserve"> </w:t>
            </w:r>
            <w:r>
              <w:rPr>
                <w:b/>
                <w:bCs/>
              </w:rPr>
              <w:t xml:space="preserve">T2/T3/T4</w:t>
            </w:r>
            <w:r>
              <w:t xml:space="preserve"> </w:t>
            </w:r>
            <w:r>
              <w:t xml:space="preserve">transformer (measured ~24 VAC). The board only closes isolated dry relay</w:t>
            </w:r>
            <w:r>
              <w:t xml:space="preserve"> </w:t>
            </w:r>
            <w:r>
              <w:rPr>
                <w:b/>
                <w:bCs/>
              </w:rPr>
              <w:t xml:space="preserve">contacts</w:t>
            </w:r>
            <w:r>
              <w:t xml:space="preserve"> </w:t>
            </w:r>
            <w:r>
              <w:t xml:space="preserve">in series with the machine’s existing coil circuits — it never sources the coil current.</w:t>
            </w:r>
          </w:p>
        </w:tc>
      </w:tr>
      <w:tr>
        <w:tc>
          <w:tcPr/>
          <w:p>
            <w:pPr>
              <w:pStyle w:val="Compact"/>
            </w:pPr>
            <w:r>
              <w:rPr>
                <w:b/>
                <w:bCs/>
              </w:rPr>
              <w:t xml:space="preserve">Motor line power (115 VAC)</w:t>
            </w:r>
          </w:p>
        </w:tc>
        <w:tc>
          <w:tcPr/>
          <w:p>
            <w:pPr>
              <w:pStyle w:val="Compact"/>
            </w:pPr>
            <w:r>
              <w:t xml:space="preserve">Never routed on the PCB. The S (sweep) and T (table)</w:t>
            </w:r>
            <w:r>
              <w:t xml:space="preserve"> </w:t>
            </w:r>
            <w:r>
              <w:rPr>
                <w:b/>
                <w:bCs/>
              </w:rPr>
              <w:t xml:space="preserve">machine contactors</w:t>
            </w:r>
            <w:r>
              <w:t xml:space="preserve"> </w:t>
            </w:r>
            <w:r>
              <w:t xml:space="preserve">continue to switch motor current and keep their OEM run/braking contact behavior. The board may command/interrupt their</w:t>
            </w:r>
            <w:r>
              <w:t xml:space="preserve"> </w:t>
            </w:r>
            <w:r>
              <w:rPr>
                <w:i/>
                <w:iCs/>
              </w:rPr>
              <w:t xml:space="preserve">control</w:t>
            </w:r>
            <w:r>
              <w:t xml:space="preserve"> </w:t>
            </w:r>
            <w:r>
              <w:t xml:space="preserve">coils through isolated contacts; it must never become the motor contactor or braking path.</w:t>
            </w:r>
          </w:p>
        </w:tc>
      </w:tr>
      <w:tr>
        <w:tc>
          <w:tcPr/>
          <w:p>
            <w:pPr>
              <w:pStyle w:val="Compact"/>
            </w:pPr>
            <w:r>
              <w:rPr>
                <w:b/>
                <w:bCs/>
              </w:rPr>
              <w:t xml:space="preserve">Old 15 VDC mask-lamp supply</w:t>
            </w:r>
          </w:p>
        </w:tc>
        <w:tc>
          <w:tcPr/>
          <w:p>
            <w:pPr>
              <w:pStyle w:val="Compact"/>
            </w:pPr>
            <w:r>
              <w:t xml:space="preserve">Abandoned. Status indication uses new board-driven LEDs on</w:t>
            </w:r>
            <w:r>
              <w:t xml:space="preserve"> </w:t>
            </w:r>
            <w:r>
              <w:rPr>
                <w:rStyle w:val="VerbatimChar"/>
              </w:rPr>
              <w:t xml:space="preserve">VCC_5V</w:t>
            </w:r>
            <w:r>
              <w:t xml:space="preserve"> </w:t>
            </w:r>
            <w:r>
              <w:t xml:space="preserve">(Section 6.6). The 15 V supply is neither used nor sensed.</w:t>
            </w:r>
          </w:p>
        </w:tc>
      </w:tr>
      <w:tr>
        <w:tc>
          <w:tcPr/>
          <w:p>
            <w:pPr>
              <w:pStyle w:val="Compact"/>
            </w:pPr>
            <w:r>
              <w:rPr>
                <w:b/>
                <w:bCs/>
              </w:rPr>
              <w:t xml:space="preserve">PoE / Power-over-Ethernet</w:t>
            </w:r>
          </w:p>
        </w:tc>
        <w:tc>
          <w:tcPr/>
          <w:p>
            <w:pPr>
              <w:pStyle w:val="Compact"/>
            </w:pPr>
            <w:r>
              <w:t xml:space="preserve">Not in Rev-B v1. 5 V comes in over wire at J2.</w:t>
            </w:r>
          </w:p>
        </w:tc>
      </w:tr>
      <w:tr>
        <w:tc>
          <w:tcPr/>
          <w:p>
            <w:pPr>
              <w:pStyle w:val="Compact"/>
            </w:pPr>
            <w:r>
              <w:rPr>
                <w:b/>
                <w:bCs/>
              </w:rPr>
              <w:t xml:space="preserve">Pin lamps (1–10), KX relay</w:t>
            </w:r>
          </w:p>
        </w:tc>
        <w:tc>
          <w:tcPr/>
          <w:p>
            <w:pPr>
              <w:pStyle w:val="Compact"/>
            </w:pPr>
            <w:r>
              <w:t xml:space="preserve">Omitted in baseline. Camera scoring supplies pin state; the optional pin-lamp output bank (MCP23017 OUT-B, addr 0x23) is not populated.</w:t>
            </w:r>
          </w:p>
        </w:tc>
      </w:tr>
    </w:tbl>
    <w:p>
      <w:pPr>
        <w:pStyle w:val="BodyText"/>
      </w:pPr>
      <w:r>
        <w:rPr>
          <w:b/>
          <w:bCs/>
        </w:rPr>
        <w:t xml:space="preserve">Why machine coil power is never sourced on the board:</w:t>
      </w:r>
      <w:r>
        <w:t xml:space="preserve"> </w:t>
      </w:r>
      <w:r>
        <w:t xml:space="preserve">the entire Rev-B safety model depends on</w:t>
      </w:r>
      <w:r>
        <w:t xml:space="preserve"> </w:t>
      </w:r>
      <w:r>
        <w:t xml:space="preserve">the board being able to</w:t>
      </w:r>
      <w:r>
        <w:t xml:space="preserve"> </w:t>
      </w:r>
      <w:r>
        <w:rPr>
          <w:i/>
          <w:iCs/>
        </w:rPr>
        <w:t xml:space="preserve">fail open</w:t>
      </w:r>
      <w:r>
        <w:t xml:space="preserve"> </w:t>
      </w:r>
      <w:r>
        <w:t xml:space="preserve">— to remove its influence on the machine — on loss of logic,</w:t>
      </w:r>
      <w:r>
        <w:t xml:space="preserve"> </w:t>
      </w:r>
      <w:r>
        <w:t xml:space="preserve">watchdog, RP2040 health, arm permission, or the hardware interlock. If the board generated the 24 V</w:t>
      </w:r>
      <w:r>
        <w:t xml:space="preserve"> </w:t>
      </w:r>
      <w:r>
        <w:t xml:space="preserve">coil power, a board fault could</w:t>
      </w:r>
      <w:r>
        <w:t xml:space="preserve"> </w:t>
      </w:r>
      <w:r>
        <w:rPr>
          <w:i/>
          <w:iCs/>
        </w:rPr>
        <w:t xml:space="preserve">energize</w:t>
      </w:r>
      <w:r>
        <w:t xml:space="preserve"> </w:t>
      </w:r>
      <w:r>
        <w:t xml:space="preserve">machine motion. By keeping all machine motion/control</w:t>
      </w:r>
      <w:r>
        <w:t xml:space="preserve"> </w:t>
      </w:r>
      <w:r>
        <w:t xml:space="preserve">voltages external and only switching them through isolated dry contacts gated by the</w:t>
      </w:r>
      <w:r>
        <w:t xml:space="preserve"> </w:t>
      </w:r>
      <w:r>
        <w:rPr>
          <w:rStyle w:val="VerbatimChar"/>
        </w:rPr>
        <w:t xml:space="preserve">RELAY_ENABLE_RAIL</w:t>
      </w:r>
      <w:r>
        <w:t xml:space="preserve">, the failure mode is always</w:t>
      </w:r>
      <w:r>
        <w:t xml:space="preserve"> </w:t>
      </w:r>
      <w:r>
        <w:t xml:space="preserve">“contacts open, machine sees no command.”</w:t>
      </w:r>
      <w:r>
        <w:t xml:space="preserve"> </w:t>
      </w:r>
      <w:r>
        <w:t xml:space="preserve">This also</w:t>
      </w:r>
      <w:r>
        <w:t xml:space="preserve"> </w:t>
      </w:r>
      <w:r>
        <w:t xml:space="preserve">preserves the OEM contactors’ built-in start/run/brake and interlock behavior, which the board must</w:t>
      </w:r>
      <w:r>
        <w:t xml:space="preserve"> </w:t>
      </w:r>
      <w:r>
        <w:t xml:space="preserve">not replace.</w:t>
      </w:r>
    </w:p>
    <w:p>
      <w:pPr>
        <w:pStyle w:val="BlockText"/>
      </w:pPr>
      <w:r>
        <w:rPr>
          <w:b/>
          <w:bCs/>
        </w:rPr>
        <w:t xml:space="preserve">Welded-contact limitation (carried from the safety contract):</w:t>
      </w:r>
      <w:r>
        <w:t xml:space="preserve"> </w:t>
      </w:r>
      <w:r>
        <w:t xml:space="preserve">the rail de-energizes relay</w:t>
      </w:r>
      <w:r>
        <w:t xml:space="preserve"> </w:t>
      </w:r>
      <w:r>
        <w:rPr>
          <w:i/>
          <w:iCs/>
        </w:rPr>
        <w:t xml:space="preserve">coils</w:t>
      </w:r>
      <w:r>
        <w:t xml:space="preserve">; it cannot open a contact that has welded closed. Relay contact rating, snubber/MOV</w:t>
      </w:r>
      <w:r>
        <w:t xml:space="preserve"> </w:t>
      </w:r>
      <w:r>
        <w:t xml:space="preserve">population, and validation are therefore safety-relevant, and the</w:t>
      </w:r>
      <w:r>
        <w:t xml:space="preserve"> </w:t>
      </w:r>
      <w:r>
        <w:rPr>
          <w:b/>
          <w:bCs/>
        </w:rPr>
        <w:t xml:space="preserve">machine’s upstream Stop / CIS /</w:t>
      </w:r>
      <w:r>
        <w:rPr>
          <w:b/>
          <w:bCs/>
        </w:rPr>
        <w:t xml:space="preserve"> </w:t>
      </w:r>
      <w:r>
        <w:rPr>
          <w:b/>
          <w:bCs/>
        </w:rPr>
        <w:t xml:space="preserve">master-breaker chain remains the final physical stop</w:t>
      </w:r>
      <w:r>
        <w:t xml:space="preserve">. See Section 8,</w:t>
      </w:r>
      <w:r>
        <w:t xml:space="preserve"> </w:t>
      </w:r>
      <w:r>
        <w:rPr>
          <w:i/>
          <w:iCs/>
        </w:rPr>
        <w:t xml:space="preserve">Safety Rail</w:t>
      </w:r>
      <w:r>
        <w:t xml:space="preserve">.</w:t>
      </w:r>
    </w:p>
    <w:p>
      <w:r>
        <w:pict>
          <v:rect style="width:0;height:1.5pt" o:hralign="center" o:hrstd="t" o:hr="t"/>
        </w:pict>
      </w:r>
    </w:p>
    <w:bookmarkEnd w:id="98"/>
    <w:bookmarkStart w:id="99" w:name="X521c6fb87caf177804498efac4e3f7c4ba7d153"/>
    <w:p>
      <w:pPr>
        <w:pStyle w:val="Heading3"/>
      </w:pPr>
      <w:r>
        <w:t xml:space="preserve">6.8 Assembly Notes Relevant to Power (JLC split + hand-soldered parts)</w:t>
      </w:r>
    </w:p>
    <w:p>
      <w:pPr>
        <w:pStyle w:val="FirstParagraph"/>
      </w:pPr>
      <w:r>
        <w:t xml:space="preserve">Because the power architecture spans SMT, through-hole, and consigned parts, the fab package splits</w:t>
      </w:r>
      <w:r>
        <w:t xml:space="preserve"> </w:t>
      </w:r>
      <w:r>
        <w:t xml:space="preserve">assembly as follows (from the fab-package README and BOM CSVs):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Power-related part</w:t>
            </w:r>
          </w:p>
        </w:tc>
        <w:tc>
          <w:tcPr/>
          <w:p>
            <w:pPr>
              <w:pStyle w:val="Compact"/>
            </w:pPr>
            <w:r>
              <w:t xml:space="preserve">Refdes</w:t>
            </w:r>
          </w:p>
        </w:tc>
        <w:tc>
          <w:tcPr/>
          <w:p>
            <w:pPr>
              <w:pStyle w:val="Compact"/>
            </w:pPr>
            <w:r>
              <w:t xml:space="preserve">Assembly path</w:t>
            </w:r>
          </w:p>
        </w:tc>
      </w:tr>
      <w:tr>
        <w:tc>
          <w:tcPr/>
          <w:p>
            <w:pPr>
              <w:pStyle w:val="Compact"/>
            </w:pPr>
            <w:r>
              <w:t xml:space="preserve">SS14 input-protection diode</w:t>
            </w:r>
          </w:p>
        </w:tc>
        <w:tc>
          <w:tcPr/>
          <w:p>
            <w:pPr>
              <w:pStyle w:val="Compact"/>
            </w:pPr>
            <w:r>
              <w:t xml:space="preserve">D17</w:t>
            </w:r>
          </w:p>
        </w:tc>
        <w:tc>
          <w:tcPr/>
          <w:p>
            <w:pPr>
              <w:pStyle w:val="Compact"/>
            </w:pPr>
            <w:r>
              <w:rPr>
                <w:b/>
                <w:bCs/>
              </w:rPr>
              <w:t xml:space="preserve">JLC SMT</w:t>
            </w:r>
            <w:r>
              <w:t xml:space="preserve"> </w:t>
            </w:r>
            <w:r>
              <w:t xml:space="preserve">(LCSC C2480)</w:t>
            </w:r>
          </w:p>
        </w:tc>
      </w:tr>
      <w:tr>
        <w:tc>
          <w:tcPr/>
          <w:p>
            <w:pPr>
              <w:pStyle w:val="Compact"/>
            </w:pPr>
            <w:r>
              <w:t xml:space="preserve">G5LE-14 5 V relays</w:t>
            </w:r>
          </w:p>
        </w:tc>
        <w:tc>
          <w:tcPr/>
          <w:p>
            <w:pPr>
              <w:pStyle w:val="Compact"/>
            </w:pPr>
            <w:r>
              <w:t xml:space="preserve">K1–K6</w:t>
            </w:r>
          </w:p>
        </w:tc>
        <w:tc>
          <w:tcPr/>
          <w:p>
            <w:pPr>
              <w:pStyle w:val="Compact"/>
            </w:pPr>
            <w:r>
              <w:rPr>
                <w:b/>
                <w:bCs/>
              </w:rPr>
              <w:t xml:space="preserve">JLC</w:t>
            </w:r>
            <w:r>
              <w:t xml:space="preserve"> </w:t>
            </w:r>
            <w:r>
              <w:t xml:space="preserve">places them (THT/wave)</w:t>
            </w:r>
          </w:p>
        </w:tc>
      </w:tr>
      <w:tr>
        <w:tc>
          <w:tcPr/>
          <w:p>
            <w:pPr>
              <w:pStyle w:val="Compact"/>
            </w:pPr>
            <w:r>
              <w:t xml:space="preserve">PC817B optos (field front-ends)</w:t>
            </w:r>
          </w:p>
        </w:tc>
        <w:tc>
          <w:tcPr/>
          <w:p>
            <w:pPr>
              <w:pStyle w:val="Compact"/>
            </w:pPr>
            <w:r>
              <w:t xml:space="preserve">U4–U35</w:t>
            </w:r>
          </w:p>
        </w:tc>
        <w:tc>
          <w:tcPr/>
          <w:p>
            <w:pPr>
              <w:pStyle w:val="Compact"/>
            </w:pPr>
            <w:r>
              <w:rPr>
                <w:b/>
                <w:bCs/>
              </w:rPr>
              <w:t xml:space="preserve">JLC</w:t>
            </w:r>
            <w:r>
              <w:t xml:space="preserve"> </w:t>
            </w:r>
            <w:r>
              <w:t xml:space="preserve">places them</w:t>
            </w:r>
          </w:p>
        </w:tc>
      </w:tr>
      <w:tr>
        <w:tc>
          <w:tcPr/>
          <w:p>
            <w:pPr>
              <w:pStyle w:val="Compact"/>
            </w:pPr>
            <w:r>
              <w:t xml:space="preserve">MCP23017 expanders</w:t>
            </w:r>
          </w:p>
        </w:tc>
        <w:tc>
          <w:tcPr/>
          <w:p>
            <w:pPr>
              <w:pStyle w:val="Compact"/>
            </w:pPr>
            <w:r>
              <w:t xml:space="preserve">U1–U3</w:t>
            </w:r>
          </w:p>
        </w:tc>
        <w:tc>
          <w:tcPr/>
          <w:p>
            <w:pPr>
              <w:pStyle w:val="Compact"/>
            </w:pPr>
            <w:r>
              <w:rPr>
                <w:b/>
                <w:bCs/>
              </w:rPr>
              <w:t xml:space="preserve">JLC SMT</w:t>
            </w:r>
            <w:r>
              <w:t xml:space="preserve"> </w:t>
            </w:r>
            <w:r>
              <w:t xml:space="preserve">(LCSC C47023)</w:t>
            </w:r>
          </w:p>
        </w:tc>
      </w:tr>
      <w:tr>
        <w:tc>
          <w:tcPr/>
          <w:p>
            <w:pPr>
              <w:pStyle w:val="Compact"/>
            </w:pPr>
            <w:r>
              <w:t xml:space="preserve">NE555 watchdog timer</w:t>
            </w:r>
          </w:p>
        </w:tc>
        <w:tc>
          <w:tcPr/>
          <w:p>
            <w:pPr>
              <w:pStyle w:val="Compact"/>
            </w:pPr>
            <w:r>
              <w:t xml:space="preserve">U36</w:t>
            </w:r>
          </w:p>
        </w:tc>
        <w:tc>
          <w:tcPr/>
          <w:p>
            <w:pPr>
              <w:pStyle w:val="Compact"/>
            </w:pPr>
            <w:r>
              <w:rPr>
                <w:b/>
                <w:bCs/>
              </w:rPr>
              <w:t xml:space="preserve">JLC SMT</w:t>
            </w:r>
            <w:r>
              <w:t xml:space="preserve"> </w:t>
            </w:r>
            <w:r>
              <w:t xml:space="preserve">(NE555DR, LCSC C7593)</w:t>
            </w:r>
          </w:p>
        </w:tc>
      </w:tr>
      <w:tr>
        <w:tc>
          <w:tcPr/>
          <w:p>
            <w:pPr>
              <w:pStyle w:val="Compact"/>
            </w:pPr>
            <w:r>
              <w:rPr>
                <w:b/>
                <w:bCs/>
              </w:rPr>
              <w:t xml:space="preserve">Raspberry Pi Pico</w:t>
            </w:r>
            <w:r>
              <w:t xml:space="preserve"> </w:t>
            </w:r>
            <w:r>
              <w:t xml:space="preserve">(3.3 V source)</w:t>
            </w:r>
          </w:p>
        </w:tc>
        <w:tc>
          <w:tcPr/>
          <w:p>
            <w:pPr>
              <w:pStyle w:val="Compact"/>
            </w:pPr>
            <w:r>
              <w:rPr>
                <w:b/>
                <w:bCs/>
              </w:rPr>
              <w:t xml:space="preserve">A1</w:t>
            </w:r>
          </w:p>
        </w:tc>
        <w:tc>
          <w:tcPr/>
          <w:p>
            <w:pPr>
              <w:pStyle w:val="Compact"/>
            </w:pPr>
            <w:r>
              <w:rPr>
                <w:b/>
                <w:bCs/>
              </w:rPr>
              <w:t xml:space="preserve">Hand-soldered after assembly</w:t>
            </w:r>
            <w:r>
              <w:t xml:space="preserve"> </w:t>
            </w:r>
            <w:r>
              <w:t xml:space="preserve">— program after fitting; use the castellated SC0915,</w:t>
            </w:r>
            <w:r>
              <w:t xml:space="preserve"> </w:t>
            </w:r>
            <w:r>
              <w:rPr>
                <w:i/>
                <w:iCs/>
              </w:rPr>
              <w:t xml:space="preserve">not</w:t>
            </w:r>
            <w:r>
              <w:t xml:space="preserve"> </w:t>
            </w:r>
            <w:r>
              <w:t xml:space="preserve">a Pico with pre-soldered headers</w:t>
            </w:r>
          </w:p>
        </w:tc>
      </w:tr>
      <w:tr>
        <w:tc>
          <w:tcPr/>
          <w:p>
            <w:pPr>
              <w:pStyle w:val="Compact"/>
            </w:pPr>
            <w:r>
              <w:rPr>
                <w:b/>
                <w:bCs/>
              </w:rPr>
              <w:t xml:space="preserve">TMA-0505S isolated supply</w:t>
            </w:r>
          </w:p>
        </w:tc>
        <w:tc>
          <w:tcPr/>
          <w:p>
            <w:pPr>
              <w:pStyle w:val="Compact"/>
            </w:pPr>
            <w:r>
              <w:rPr>
                <w:b/>
                <w:bCs/>
              </w:rPr>
              <w:t xml:space="preserve">U37</w:t>
            </w:r>
          </w:p>
        </w:tc>
        <w:tc>
          <w:tcPr/>
          <w:p>
            <w:pPr>
              <w:pStyle w:val="Compact"/>
            </w:pPr>
            <w:r>
              <w:rPr>
                <w:b/>
                <w:bCs/>
              </w:rPr>
              <w:t xml:space="preserve">Hand-soldered / consigned</w:t>
            </w:r>
            <w:r>
              <w:t xml:space="preserve"> </w:t>
            </w:r>
            <w:r>
              <w:t xml:space="preserve">— not in the JLC standard PCBA upload</w:t>
            </w:r>
          </w:p>
        </w:tc>
      </w:tr>
      <w:tr>
        <w:tc>
          <w:tcPr/>
          <w:p>
            <w:pPr>
              <w:pStyle w:val="Compact"/>
            </w:pPr>
            <w:r>
              <w:t xml:space="preserve">J_PWR 5 V terminal</w:t>
            </w:r>
          </w:p>
        </w:tc>
        <w:tc>
          <w:tcPr/>
          <w:p>
            <w:pPr>
              <w:pStyle w:val="Compact"/>
            </w:pPr>
            <w:r>
              <w:t xml:space="preserve">J2</w:t>
            </w:r>
          </w:p>
        </w:tc>
        <w:tc>
          <w:tcPr/>
          <w:p>
            <w:pPr>
              <w:pStyle w:val="Compact"/>
            </w:pPr>
            <w:r>
              <w:t xml:space="preserve">Phoenix screw terminal, hand-soldered/THT</w:t>
            </w:r>
          </w:p>
        </w:tc>
      </w:tr>
      <w:tr>
        <w:tc>
          <w:tcPr/>
          <w:p>
            <w:pPr>
              <w:pStyle w:val="Compact"/>
            </w:pPr>
            <w:r>
              <w:t xml:space="preserve">J_LAMP_LED</w:t>
            </w:r>
          </w:p>
        </w:tc>
        <w:tc>
          <w:tcPr/>
          <w:p>
            <w:pPr>
              <w:pStyle w:val="Compact"/>
            </w:pPr>
            <w:r>
              <w:t xml:space="preserve">J13</w:t>
            </w:r>
          </w:p>
        </w:tc>
        <w:tc>
          <w:tcPr/>
          <w:p>
            <w:pPr>
              <w:pStyle w:val="Compact"/>
            </w:pPr>
            <w:r>
              <w:t xml:space="preserve">Phoenix MCV header, hand-soldered/THT</w:t>
            </w:r>
          </w:p>
        </w:tc>
      </w:tr>
    </w:tbl>
    <w:p>
      <w:pPr>
        <w:pStyle w:val="BodyText"/>
      </w:pPr>
      <w:r>
        <w:t xml:space="preserve">Practical bring-up implication: a JLC-assembled bare board arrives</w:t>
      </w:r>
      <w:r>
        <w:t xml:space="preserve"> </w:t>
      </w:r>
      <w:r>
        <w:rPr>
          <w:b/>
          <w:bCs/>
        </w:rPr>
        <w:t xml:space="preserve">without A1 and without U37</w:t>
      </w:r>
      <w:r>
        <w:t xml:space="preserve">.</w:t>
      </w:r>
      <w:r>
        <w:t xml:space="preserve"> </w:t>
      </w:r>
      <w:r>
        <w:t xml:space="preserve">Until A1 (Pico) is fitted you have</w:t>
      </w:r>
      <w:r>
        <w:t xml:space="preserve"> </w:t>
      </w:r>
      <w:r>
        <w:rPr>
          <w:rStyle w:val="VerbatimChar"/>
        </w:rPr>
        <w:t xml:space="preserve">VCC_5V</w:t>
      </w:r>
      <w:r>
        <w:t xml:space="preserve"> </w:t>
      </w:r>
      <w:r>
        <w:t xml:space="preserve">(via D17) but</w:t>
      </w:r>
      <w:r>
        <w:t xml:space="preserve"> </w:t>
      </w:r>
      <w:r>
        <w:rPr>
          <w:b/>
          <w:bCs/>
        </w:rPr>
        <w:t xml:space="preserve">no</w:t>
      </w:r>
      <w:r>
        <w:rPr>
          <w:b/>
          <w:bCs/>
        </w:rPr>
        <w:t xml:space="preserve"> </w:t>
      </w:r>
      <w:r>
        <w:rPr>
          <w:rStyle w:val="VerbatimChar"/>
          <w:b/>
          <w:bCs/>
        </w:rPr>
        <w:t xml:space="preserve">VCC_3V3</w:t>
      </w:r>
      <w:r>
        <w:t xml:space="preserve"> </w:t>
      </w:r>
      <w:r>
        <w:t xml:space="preserve">— the MCP23017s and opto</w:t>
      </w:r>
      <w:r>
        <w:t xml:space="preserve"> </w:t>
      </w:r>
      <w:r>
        <w:t xml:space="preserve">pull-ups stay dark. Until U37 is fitted you have no</w:t>
      </w:r>
      <w:r>
        <w:t xml:space="preserve"> </w:t>
      </w:r>
      <w:r>
        <w:rPr>
          <w:rStyle w:val="VerbatimChar"/>
        </w:rPr>
        <w:t xml:space="preserve">FIELD_WET_V</w:t>
      </w:r>
      <w:r>
        <w:t xml:space="preserve"> </w:t>
      </w:r>
      <w:r>
        <w:t xml:space="preserve">— dry-contact inputs cannot be</w:t>
      </w:r>
      <w:r>
        <w:t xml:space="preserve"> </w:t>
      </w:r>
      <w:r>
        <w:t xml:space="preserve">sensed. Fit and verify rails in the order: 5 V in → confirm</w:t>
      </w:r>
      <w:r>
        <w:t xml:space="preserve"> </w:t>
      </w:r>
      <w:r>
        <w:rPr>
          <w:rStyle w:val="VerbatimChar"/>
        </w:rPr>
        <w:t xml:space="preserve">VCC_5V</w:t>
      </w:r>
      <w:r>
        <w:t xml:space="preserve"> </w:t>
      </w:r>
      <w:r>
        <w:t xml:space="preserve">after D17 → fit A1, confirm</w:t>
      </w:r>
      <w:r>
        <w:t xml:space="preserve"> </w:t>
      </w:r>
      <w:r>
        <w:t xml:space="preserve">3.3 V at Pico pin 36 → fit U37, confirm isolated</w:t>
      </w:r>
      <w:r>
        <w:t xml:space="preserve"> </w:t>
      </w:r>
      <w:r>
        <w:rPr>
          <w:rStyle w:val="VerbatimChar"/>
        </w:rPr>
        <w:t xml:space="preserve">FIELD_WET_V</w:t>
      </w:r>
      <w:r>
        <w:t xml:space="preserve">/</w:t>
      </w:r>
      <w:r>
        <w:rPr>
          <w:rStyle w:val="VerbatimChar"/>
        </w:rPr>
        <w:t xml:space="preserve">FIELD_GND</w:t>
      </w:r>
      <w:r>
        <w:t xml:space="preserve"> </w:t>
      </w:r>
      <w:r>
        <w:t xml:space="preserve">and confirm</w:t>
      </w:r>
      <w:r>
        <w:t xml:space="preserve"> </w:t>
      </w:r>
      <w:r>
        <w:rPr>
          <w:rStyle w:val="VerbatimChar"/>
        </w:rPr>
        <w:t xml:space="preserve">FIELD_GND</w:t>
      </w:r>
      <w:r>
        <w:t xml:space="preserve"> </w:t>
      </w:r>
      <w:r>
        <w:t xml:space="preserve">is</w:t>
      </w:r>
      <w:r>
        <w:t xml:space="preserve"> </w:t>
      </w:r>
      <w:r>
        <w:rPr>
          <w:i/>
          <w:iCs/>
        </w:rPr>
        <w:t xml:space="preserve">not</w:t>
      </w:r>
      <w:r>
        <w:t xml:space="preserve"> </w:t>
      </w:r>
      <w:r>
        <w:t xml:space="preserve">continuous with</w:t>
      </w:r>
      <w:r>
        <w:t xml:space="preserve"> </w:t>
      </w:r>
      <w:r>
        <w:rPr>
          <w:rStyle w:val="VerbatimChar"/>
        </w:rPr>
        <w:t xml:space="preserve">GND</w:t>
      </w:r>
      <w:r>
        <w:t xml:space="preserve">. (See Section 10,</w:t>
      </w:r>
      <w:r>
        <w:t xml:space="preserve"> </w:t>
      </w:r>
      <w:r>
        <w:rPr>
          <w:i/>
          <w:iCs/>
        </w:rPr>
        <w:t xml:space="preserve">Bench Bring-Up</w:t>
      </w:r>
      <w:r>
        <w:t xml:space="preserve">, for the full sequence.)</w:t>
      </w:r>
    </w:p>
    <w:p>
      <w:r>
        <w:pict>
          <v:rect style="width:0;height:1.5pt" o:hralign="center" o:hrstd="t" o:hr="t"/>
        </w:pict>
      </w:r>
    </w:p>
    <w:bookmarkEnd w:id="99"/>
    <w:bookmarkStart w:id="100" w:name="Xf9f13c04152967788356d1c3b94464e9bcfd561"/>
    <w:p>
      <w:pPr>
        <w:pStyle w:val="Heading3"/>
      </w:pPr>
      <w:r>
        <w:t xml:space="preserve">6.9 Quick Reference — Power Test Points &amp; Expected Values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Where to probe</w:t>
            </w:r>
          </w:p>
        </w:tc>
        <w:tc>
          <w:tcPr/>
          <w:p>
            <w:pPr>
              <w:pStyle w:val="Compact"/>
            </w:pPr>
            <w:r>
              <w:t xml:space="preserve">Net</w:t>
            </w:r>
          </w:p>
        </w:tc>
        <w:tc>
          <w:tcPr/>
          <w:p>
            <w:pPr>
              <w:pStyle w:val="Compact"/>
            </w:pPr>
            <w:r>
              <w:t xml:space="preserve">Expected</w:t>
            </w:r>
          </w:p>
        </w:tc>
      </w:tr>
      <w:tr>
        <w:tc>
          <w:tcPr/>
          <w:p>
            <w:pPr>
              <w:pStyle w:val="Compact"/>
            </w:pPr>
            <w:r>
              <w:t xml:space="preserve">J2 pin 1 to pin 2</w:t>
            </w:r>
          </w:p>
        </w:tc>
        <w:tc>
          <w:tcPr/>
          <w:p>
            <w:pPr>
              <w:pStyle w:val="Compact"/>
            </w:pPr>
            <w:r>
              <w:rPr>
                <w:rStyle w:val="VerbatimChar"/>
              </w:rPr>
              <w:t xml:space="preserve">VCC_5V_RAW</w:t>
            </w:r>
            <w:r>
              <w:t xml:space="preserve"> </w:t>
            </w:r>
            <w:r>
              <w:t xml:space="preserve">to</w:t>
            </w:r>
            <w:r>
              <w:t xml:space="preserve"> </w:t>
            </w:r>
            <w:r>
              <w:rPr>
                <w:rStyle w:val="VerbatimChar"/>
              </w:rPr>
              <w:t xml:space="preserve">GND</w:t>
            </w:r>
          </w:p>
        </w:tc>
        <w:tc>
          <w:tcPr/>
          <w:p>
            <w:pPr>
              <w:pStyle w:val="Compact"/>
            </w:pPr>
            <w:r>
              <w:t xml:space="preserve">+5 V from the external PSU</w:t>
            </w:r>
          </w:p>
        </w:tc>
      </w:tr>
      <w:tr>
        <w:tc>
          <w:tcPr/>
          <w:p>
            <w:pPr>
              <w:pStyle w:val="Compact"/>
            </w:pPr>
            <w:r>
              <w:t xml:space="preserve">D17 cathode</w:t>
            </w:r>
          </w:p>
        </w:tc>
        <w:tc>
          <w:tcPr/>
          <w:p>
            <w:pPr>
              <w:pStyle w:val="Compact"/>
            </w:pPr>
            <w:r>
              <w:rPr>
                <w:rStyle w:val="VerbatimChar"/>
              </w:rPr>
              <w:t xml:space="preserve">VCC_5V</w:t>
            </w:r>
            <w:r>
              <w:t xml:space="preserve"> </w:t>
            </w:r>
            <w:r>
              <w:t xml:space="preserve">to</w:t>
            </w:r>
            <w:r>
              <w:t xml:space="preserve"> </w:t>
            </w:r>
            <w:r>
              <w:rPr>
                <w:rStyle w:val="VerbatimChar"/>
              </w:rPr>
              <w:t xml:space="preserve">GND</w:t>
            </w:r>
          </w:p>
        </w:tc>
        <w:tc>
          <w:tcPr/>
          <w:p>
            <w:pPr>
              <w:pStyle w:val="Compact"/>
            </w:pPr>
            <w:r>
              <w:t xml:space="preserve">~4.6–4.8 V (input minus SS14 Vf) under load</w:t>
            </w:r>
          </w:p>
        </w:tc>
      </w:tr>
      <w:tr>
        <w:tc>
          <w:tcPr/>
          <w:p>
            <w:pPr>
              <w:pStyle w:val="Compact"/>
            </w:pPr>
            <w:r>
              <w:t xml:space="preserve">Pico pin 36</w:t>
            </w:r>
          </w:p>
        </w:tc>
        <w:tc>
          <w:tcPr/>
          <w:p>
            <w:pPr>
              <w:pStyle w:val="Compact"/>
            </w:pPr>
            <w:r>
              <w:rPr>
                <w:rStyle w:val="VerbatimChar"/>
              </w:rPr>
              <w:t xml:space="preserve">VCC_3V3</w:t>
            </w:r>
            <w:r>
              <w:t xml:space="preserve"> </w:t>
            </w:r>
            <w:r>
              <w:t xml:space="preserve">to</w:t>
            </w:r>
            <w:r>
              <w:t xml:space="preserve"> </w:t>
            </w:r>
            <w:r>
              <w:rPr>
                <w:rStyle w:val="VerbatimChar"/>
              </w:rPr>
              <w:t xml:space="preserve">GND</w:t>
            </w:r>
          </w:p>
        </w:tc>
        <w:tc>
          <w:tcPr/>
          <w:p>
            <w:pPr>
              <w:pStyle w:val="Compact"/>
            </w:pPr>
            <w:r>
              <w:t xml:space="preserve">+3.3 V (only with A1 fitted + powered)</w:t>
            </w:r>
          </w:p>
        </w:tc>
      </w:tr>
      <w:tr>
        <w:tc>
          <w:tcPr/>
          <w:p>
            <w:pPr>
              <w:pStyle w:val="Compact"/>
            </w:pPr>
            <w:r>
              <w:t xml:space="preserve">TMA-0505S +Vout to −Vout</w:t>
            </w:r>
          </w:p>
        </w:tc>
        <w:tc>
          <w:tcPr/>
          <w:p>
            <w:pPr>
              <w:pStyle w:val="Compact"/>
            </w:pPr>
            <w:r>
              <w:rPr>
                <w:rStyle w:val="VerbatimChar"/>
              </w:rPr>
              <w:t xml:space="preserve">FIELD_WET_V</w:t>
            </w:r>
            <w:r>
              <w:t xml:space="preserve"> </w:t>
            </w:r>
            <w:r>
              <w:t xml:space="preserve">to</w:t>
            </w:r>
            <w:r>
              <w:t xml:space="preserve"> </w:t>
            </w:r>
            <w:r>
              <w:rPr>
                <w:rStyle w:val="VerbatimChar"/>
              </w:rPr>
              <w:t xml:space="preserve">FIELD_GND</w:t>
            </w:r>
          </w:p>
        </w:tc>
        <w:tc>
          <w:tcPr/>
          <w:p>
            <w:pPr>
              <w:pStyle w:val="Compact"/>
            </w:pPr>
            <w:r>
              <w:t xml:space="preserve">+5 V isolated (only with U37 fitted)</w:t>
            </w:r>
          </w:p>
        </w:tc>
      </w:tr>
      <w:tr>
        <w:tc>
          <w:tcPr/>
          <w:p>
            <w:pPr>
              <w:pStyle w:val="Compact"/>
            </w:pPr>
            <w:r>
              <w:rPr>
                <w:rStyle w:val="VerbatimChar"/>
              </w:rPr>
              <w:t xml:space="preserve">FIELD_GND</w:t>
            </w:r>
            <w:r>
              <w:t xml:space="preserve"> </w:t>
            </w:r>
            <w:r>
              <w:t xml:space="preserve">to</w:t>
            </w:r>
            <w:r>
              <w:t xml:space="preserve"> </w:t>
            </w:r>
            <w:r>
              <w:rPr>
                <w:rStyle w:val="VerbatimChar"/>
              </w:rPr>
              <w:t xml:space="preserve">GND</w:t>
            </w:r>
          </w:p>
        </w:tc>
        <w:tc>
          <w:tcPr/>
          <w:p>
            <w:pPr>
              <w:pStyle w:val="Compact"/>
            </w:pPr>
            <w:r>
              <w:t xml:space="preserve">—</w:t>
            </w:r>
          </w:p>
        </w:tc>
        <w:tc>
          <w:tcPr/>
          <w:p>
            <w:pPr>
              <w:pStyle w:val="Compact"/>
            </w:pPr>
            <w:r>
              <w:rPr>
                <w:b/>
                <w:bCs/>
              </w:rPr>
              <w:t xml:space="preserve">Open / no continuity</w:t>
            </w:r>
            <w:r>
              <w:t xml:space="preserve"> </w:t>
            </w:r>
            <w:r>
              <w:t xml:space="preserve">(isolation intact)</w:t>
            </w:r>
          </w:p>
        </w:tc>
      </w:tr>
      <w:tr>
        <w:tc>
          <w:tcPr/>
          <w:p>
            <w:pPr>
              <w:pStyle w:val="Compact"/>
            </w:pPr>
            <w:r>
              <w:rPr>
                <w:rStyle w:val="VerbatimChar"/>
              </w:rPr>
              <w:t xml:space="preserve">RELAY_ENABLE_RAIL</w:t>
            </w:r>
            <w:r>
              <w:t xml:space="preserve"> </w:t>
            </w:r>
            <w:r>
              <w:t xml:space="preserve">(TP16)</w:t>
            </w:r>
          </w:p>
        </w:tc>
        <w:tc>
          <w:tcPr/>
          <w:p>
            <w:pPr>
              <w:pStyle w:val="Compact"/>
            </w:pPr>
            <w:r>
              <w:t xml:space="preserve">rail</w:t>
            </w:r>
          </w:p>
        </w:tc>
        <w:tc>
          <w:tcPr/>
          <w:p>
            <w:pPr>
              <w:pStyle w:val="Compact"/>
            </w:pPr>
            <w:r>
              <w:t xml:space="preserve">≈</w:t>
            </w:r>
            <w:r>
              <w:t xml:space="preserve"> </w:t>
            </w:r>
            <w:r>
              <w:rPr>
                <w:rStyle w:val="VerbatimChar"/>
              </w:rPr>
              <w:t xml:space="preserve">VCC_5V</w:t>
            </w:r>
            <w:r>
              <w:t xml:space="preserve"> </w:t>
            </w:r>
            <w:r>
              <w:t xml:space="preserve">only when full safety chain satisfied;</w:t>
            </w:r>
            <w:r>
              <w:t xml:space="preserve"> </w:t>
            </w:r>
            <w:r>
              <w:rPr>
                <w:b/>
                <w:bCs/>
              </w:rPr>
              <w:t xml:space="preserve">0 V</w:t>
            </w:r>
            <w:r>
              <w:t xml:space="preserve"> </w:t>
            </w:r>
            <w:r>
              <w:t xml:space="preserve">otherwise</w:t>
            </w:r>
          </w:p>
        </w:tc>
      </w:tr>
    </w:tbl>
    <w:p>
      <w:pPr>
        <w:pStyle w:val="BodyText"/>
      </w:pPr>
      <w:r>
        <w:t xml:space="preserve">The</w:t>
      </w:r>
      <w:r>
        <w:t xml:space="preserve"> </w:t>
      </w:r>
      <w:r>
        <w:rPr>
          <w:rStyle w:val="VerbatimChar"/>
        </w:rPr>
        <w:t xml:space="preserve">RELAY_ENABLE_RAIL</w:t>
      </w:r>
      <w:r>
        <w:t xml:space="preserve"> </w:t>
      </w:r>
      <w:r>
        <w:t xml:space="preserve">reaches all relay coils and test point</w:t>
      </w:r>
      <w:r>
        <w:t xml:space="preserve"> </w:t>
      </w:r>
      <w:r>
        <w:rPr>
          <w:b/>
          <w:bCs/>
        </w:rPr>
        <w:t xml:space="preserve">TP16</w:t>
      </w:r>
      <w:r>
        <w:t xml:space="preserve">; probing it is the fast way to</w:t>
      </w:r>
      <w:r>
        <w:t xml:space="preserve"> </w:t>
      </w:r>
      <w:r>
        <w:t xml:space="preserve">confirm whether the safety chain is permitting motion. Board envelope for reference:</w:t>
      </w:r>
      <w:r>
        <w:t xml:space="preserve"> </w:t>
      </w:r>
      <w:r>
        <w:rPr>
          <w:b/>
          <w:bCs/>
        </w:rPr>
        <w:t xml:space="preserve">250 × 225 mm,</w:t>
      </w:r>
      <w:r>
        <w:rPr>
          <w:b/>
          <w:bCs/>
        </w:rPr>
        <w:t xml:space="preserve"> </w:t>
      </w:r>
      <w:r>
        <w:rPr>
          <w:b/>
          <w:bCs/>
        </w:rPr>
        <w:t xml:space="preserve">4 copper layers, 1.6 mm stackup.</w:t>
      </w:r>
    </w:p>
    <w:p>
      <w:r>
        <w:pict>
          <v:rect style="width:0;height:1.5pt" o:hralign="center" o:hrstd="t" o:hr="t"/>
        </w:pict>
      </w:r>
    </w:p>
    <w:p>
      <w:pPr>
        <w:pStyle w:val="FirstParagraph"/>
      </w:pPr>
      <w:r>
        <w:rPr>
          <w:b/>
          <w:bCs/>
        </w:rPr>
        <w:t xml:space="preserve">Cross-references:</w:t>
      </w:r>
      <w:r>
        <w:t xml:space="preserve"> </w:t>
      </w:r>
      <w:r>
        <w:t xml:space="preserve">Section 3 (</w:t>
      </w:r>
      <w:r>
        <w:rPr>
          <w:i/>
          <w:iCs/>
        </w:rPr>
        <w:t xml:space="preserve">Output Contract / Relay Stage</w:t>
      </w:r>
      <w:r>
        <w:t xml:space="preserve"> </w:t>
      </w:r>
      <w:r>
        <w:t xml:space="preserve">— contact forms, M1 DNP, snubber/MOV);</w:t>
      </w:r>
      <w:r>
        <w:t xml:space="preserve"> </w:t>
      </w:r>
      <w:r>
        <w:t xml:space="preserve">Section 5 (</w:t>
      </w:r>
      <w:r>
        <w:rPr>
          <w:i/>
          <w:iCs/>
        </w:rPr>
        <w:t xml:space="preserve">Input Stage</w:t>
      </w:r>
      <w:r>
        <w:t xml:space="preserve"> </w:t>
      </w:r>
      <w:r>
        <w:t xml:space="preserve">— dry-vs-AC front-ends, active-low sense, J_FAST/J_SLOW pinouts); Section 8</w:t>
      </w:r>
      <w:r>
        <w:t xml:space="preserve"> </w:t>
      </w:r>
      <w:r>
        <w:t xml:space="preserve">(</w:t>
      </w:r>
      <w:r>
        <w:rPr>
          <w:i/>
          <w:iCs/>
        </w:rPr>
        <w:t xml:space="preserve">Safety Rail</w:t>
      </w:r>
      <w:r>
        <w:t xml:space="preserve"> </w:t>
      </w:r>
      <w:r>
        <w:t xml:space="preserve">— the</w:t>
      </w:r>
      <w:r>
        <w:t xml:space="preserve"> </w:t>
      </w:r>
      <w:r>
        <w:rPr>
          <w:rStyle w:val="VerbatimChar"/>
        </w:rPr>
        <w:t xml:space="preserve">RELAY_ENABLE_RAIL</w:t>
      </w:r>
      <w:r>
        <w:t xml:space="preserve"> </w:t>
      </w:r>
      <w:r>
        <w:t xml:space="preserve">gate chain and fail-open behavior); Section 9 (</w:t>
      </w:r>
      <w:r>
        <w:rPr>
          <w:i/>
          <w:iCs/>
        </w:rPr>
        <w:t xml:space="preserve">Layout /</w:t>
      </w:r>
      <w:r>
        <w:rPr>
          <w:i/>
          <w:iCs/>
        </w:rPr>
        <w:t xml:space="preserve"> </w:t>
      </w:r>
      <w:r>
        <w:rPr>
          <w:i/>
          <w:iCs/>
        </w:rPr>
        <w:t xml:space="preserve">Isolation</w:t>
      </w:r>
      <w:r>
        <w:t xml:space="preserve"> </w:t>
      </w:r>
      <w:r>
        <w:t xml:space="preserve">— logic/field/machine domain rooms and creepage); Section 10 (</w:t>
      </w:r>
      <w:r>
        <w:rPr>
          <w:i/>
          <w:iCs/>
        </w:rPr>
        <w:t xml:space="preserve">Bench Bring-Up</w:t>
      </w:r>
      <w:r>
        <w:t xml:space="preserve">).</w:t>
      </w:r>
    </w:p>
    <w:bookmarkEnd w:id="100"/>
    <w:bookmarkEnd w:id="101"/>
    <w:bookmarkStart w:id="113" w:name="X7650224367edde914fbe0c6304d95856e8c7232"/>
    <w:p>
      <w:pPr>
        <w:pStyle w:val="Heading2"/>
      </w:pPr>
      <w:r>
        <w:t xml:space="preserve">7. Rev-B Logic: RP2040 Co-processor + MCP23017 Expanders + I2C</w:t>
      </w:r>
    </w:p>
    <w:p>
      <w:pPr>
        <w:pStyle w:val="FirstParagraph"/>
      </w:pPr>
      <w:r>
        <w:t xml:space="preserve">This section documents the digital</w:t>
      </w:r>
      <w:r>
        <w:t xml:space="preserve"> </w:t>
      </w:r>
      <w:r>
        <w:t xml:space="preserve">“brains”</w:t>
      </w:r>
      <w:r>
        <w:t xml:space="preserve"> </w:t>
      </w:r>
      <w:r>
        <w:t xml:space="preserve">on one Rev-B lane-controller board: the</w:t>
      </w:r>
      <w:r>
        <w:t xml:space="preserve"> </w:t>
      </w:r>
      <w:r>
        <w:t xml:space="preserve">RP2040 co-processor (a Raspberry Pi Pico module) and the three MCP23017 I/O</w:t>
      </w:r>
      <w:r>
        <w:t xml:space="preserve"> </w:t>
      </w:r>
      <w:r>
        <w:t xml:space="preserve">expanders, plus the I2C and UART buses that tie them to the Raspberry Pi. It is</w:t>
      </w:r>
      <w:r>
        <w:t xml:space="preserve"> </w:t>
      </w:r>
      <w:r>
        <w:t xml:space="preserve">written for an engineer with no prior context who must operate, repair, or extend</w:t>
      </w:r>
      <w:r>
        <w:t xml:space="preserve"> </w:t>
      </w:r>
      <w:r>
        <w:t xml:space="preserve">the board. Every pin number, part number, net name, and address below is taken from</w:t>
      </w:r>
      <w:r>
        <w:t xml:space="preserve"> </w:t>
      </w:r>
      <w:r>
        <w:t xml:space="preserve">the live design sources listed in §7.10; do not substitute values from older drafts.</w:t>
      </w:r>
    </w:p>
    <w:p>
      <w:pPr>
        <w:pStyle w:val="BlockText"/>
      </w:pPr>
      <w:r>
        <w:rPr>
          <w:b/>
          <w:bCs/>
        </w:rPr>
        <w:t xml:space="preserve">Scope unit:</w:t>
      </w:r>
      <w:r>
        <w:t xml:space="preserve"> </w:t>
      </w:r>
      <w:r>
        <w:t xml:space="preserve">one PCB controls</w:t>
      </w:r>
      <w:r>
        <w:t xml:space="preserve"> </w:t>
      </w:r>
      <w:r>
        <w:rPr>
          <w:b/>
          <w:bCs/>
        </w:rPr>
        <w:t xml:space="preserve">one lane</w:t>
      </w:r>
      <w:r>
        <w:t xml:space="preserve">. A lane</w:t>
      </w:r>
      <w:r>
        <w:t xml:space="preserve"> </w:t>
      </w:r>
      <w:r>
        <w:rPr>
          <w:i/>
          <w:iCs/>
        </w:rPr>
        <w:t xml:space="preserve">pair</w:t>
      </w:r>
      <w:r>
        <w:t xml:space="preserve"> </w:t>
      </w:r>
      <w:r>
        <w:t xml:space="preserve">uses two identical</w:t>
      </w:r>
      <w:r>
        <w:t xml:space="preserve"> </w:t>
      </w:r>
      <w:r>
        <w:t xml:space="preserve">boards on one Raspberry Pi, each board on its own I2C bus and with its own RP2040.</w:t>
      </w:r>
      <w:r>
        <w:t xml:space="preserve"> </w:t>
      </w:r>
      <w:r>
        <w:t xml:space="preserve">Everything in this section is</w:t>
      </w:r>
      <w:r>
        <w:t xml:space="preserve"> </w:t>
      </w:r>
      <w:r>
        <w:rPr>
          <w:b/>
          <w:bCs/>
        </w:rPr>
        <w:t xml:space="preserve">per board / per lane</w:t>
      </w:r>
      <w:r>
        <w:t xml:space="preserve">; the pair is simply ×2. This</w:t>
      </w:r>
      <w:r>
        <w:t xml:space="preserve"> </w:t>
      </w:r>
      <w:r>
        <w:t xml:space="preserve">matches the Rev-B baseline decision</w:t>
      </w:r>
      <w:r>
        <w:t xml:space="preserve"> </w:t>
      </w:r>
      <w:r>
        <w:t xml:space="preserve">“one identical board per lane”</w:t>
      </w:r>
      <w:r>
        <w:t xml:space="preserve"> </w:t>
      </w:r>
      <w:r>
        <w:t xml:space="preserve">(see</w:t>
      </w:r>
      <w:r>
        <w:t xml:space="preserve"> </w:t>
      </w:r>
      <w:r>
        <w:rPr>
          <w:b/>
          <w:bCs/>
        </w:rPr>
        <w:t xml:space="preserve">Section 6 — Rev-B PCB Overview &amp; Electrical Domains</w:t>
      </w:r>
      <w:r>
        <w:t xml:space="preserve">).</w:t>
      </w:r>
    </w:p>
    <w:bookmarkStart w:id="102" w:name="Xaa31049b6f2fc8247fc1d0d0d2804f5d7f8db26"/>
    <w:p>
      <w:pPr>
        <w:pStyle w:val="Heading3"/>
      </w:pPr>
      <w:r>
        <w:t xml:space="preserve">7.1 Why a Co-processor at All (Operating Theory)</w:t>
      </w:r>
    </w:p>
    <w:p>
      <w:pPr>
        <w:pStyle w:val="FirstParagraph"/>
      </w:pPr>
      <w:r>
        <w:t xml:space="preserve">The controller is deliberately split into two processors with different jobs: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Processor</w:t>
            </w:r>
          </w:p>
        </w:tc>
        <w:tc>
          <w:tcPr/>
          <w:p>
            <w:pPr>
              <w:pStyle w:val="Compact"/>
            </w:pPr>
            <w:r>
              <w:t xml:space="preserve">Job</w:t>
            </w:r>
          </w:p>
        </w:tc>
        <w:tc>
          <w:tcPr/>
          <w:p>
            <w:pPr>
              <w:pStyle w:val="Compact"/>
            </w:pPr>
            <w:r>
              <w:t xml:space="preserve">Why it lives here</w:t>
            </w:r>
          </w:p>
        </w:tc>
      </w:tr>
      <w:tr>
        <w:tc>
          <w:tcPr/>
          <w:p>
            <w:pPr>
              <w:pStyle w:val="Compact"/>
            </w:pPr>
            <w:r>
              <w:rPr>
                <w:b/>
                <w:bCs/>
              </w:rPr>
              <w:t xml:space="preserve">Raspberry Pi</w:t>
            </w:r>
          </w:p>
        </w:tc>
        <w:tc>
          <w:tcPr/>
          <w:p>
            <w:pPr>
              <w:pStyle w:val="Compact"/>
            </w:pPr>
            <w:r>
              <w:t xml:space="preserve">Runs the cycle state machine (</w:t>
            </w:r>
            <w:r>
              <w:rPr>
                <w:rStyle w:val="VerbatimChar"/>
              </w:rPr>
              <w:t xml:space="preserve">lane_node/cycle_control_8270.py</w:t>
            </w:r>
            <w:r>
              <w:t xml:space="preserve">), drives relays and lamps over I2C, reads the slow inputs, talks to the scoring camera and the rest of the building.</w:t>
            </w:r>
          </w:p>
        </w:tc>
        <w:tc>
          <w:tcPr/>
          <w:p>
            <w:pPr>
              <w:pStyle w:val="Compact"/>
            </w:pPr>
            <w:r>
              <w:t xml:space="preserve">A full Linux box with the application logic, networking, and storage. Its scheduler is</w:t>
            </w:r>
            <w:r>
              <w:t xml:space="preserve"> </w:t>
            </w:r>
            <w:r>
              <w:rPr>
                <w:b/>
                <w:bCs/>
              </w:rPr>
              <w:t xml:space="preserve">non-deterministic</w:t>
            </w:r>
            <w:r>
              <w:t xml:space="preserve"> </w:t>
            </w:r>
            <w:r>
              <w:t xml:space="preserve">— a garbage-collection pause or a busy CPU can delay a Python loop by tens of milliseconds.</w:t>
            </w:r>
          </w:p>
        </w:tc>
      </w:tr>
      <w:tr>
        <w:tc>
          <w:tcPr/>
          <w:p>
            <w:pPr>
              <w:pStyle w:val="Compact"/>
            </w:pPr>
            <w:r>
              <w:rPr>
                <w:b/>
                <w:bCs/>
              </w:rPr>
              <w:t xml:space="preserve">RP2040 (Pico)</w:t>
            </w:r>
          </w:p>
        </w:tc>
        <w:tc>
          <w:tcPr/>
          <w:p>
            <w:pPr>
              <w:pStyle w:val="Compact"/>
            </w:pPr>
            <w:r>
              <w:t xml:space="preserve">Owns the 8</w:t>
            </w:r>
            <w:r>
              <w:t xml:space="preserve"> </w:t>
            </w:r>
            <w:r>
              <w:rPr>
                <w:b/>
                <w:bCs/>
              </w:rPr>
              <w:t xml:space="preserve">fast</w:t>
            </w:r>
            <w:r>
              <w:t xml:space="preserve"> </w:t>
            </w:r>
            <w:r>
              <w:t xml:space="preserve">inputs (6 cams + 2 ball-detect beams), de-bounces them,</w:t>
            </w:r>
            <w:r>
              <w:t xml:space="preserve"> </w:t>
            </w:r>
            <w:r>
              <w:rPr>
                <w:b/>
                <w:bCs/>
              </w:rPr>
              <w:t xml:space="preserve">pushes</w:t>
            </w:r>
            <w:r>
              <w:t xml:space="preserve"> </w:t>
            </w:r>
            <w:r>
              <w:t xml:space="preserve">edge events to the Pi over UART, and drives the</w:t>
            </w:r>
            <w:r>
              <w:t xml:space="preserve"> </w:t>
            </w:r>
            <w:r>
              <w:rPr>
                <w:rStyle w:val="VerbatimChar"/>
              </w:rPr>
              <w:t xml:space="preserve">RP2040_OK</w:t>
            </w:r>
            <w:r>
              <w:t xml:space="preserve"> </w:t>
            </w:r>
            <w:r>
              <w:t xml:space="preserve">rail-permission line. It also runs a UART-independent motion max-run backstop and its own hardware watchdog.</w:t>
            </w:r>
          </w:p>
        </w:tc>
        <w:tc>
          <w:tcPr/>
          <w:p>
            <w:pPr>
              <w:pStyle w:val="Compact"/>
            </w:pPr>
            <w:r>
              <w:t xml:space="preserve">A bare-metal microcontroller running a single tight</w:t>
            </w:r>
            <w:r>
              <w:t xml:space="preserve"> </w:t>
            </w:r>
            <w:r>
              <w:rPr>
                <w:rStyle w:val="VerbatimChar"/>
              </w:rPr>
              <w:t xml:space="preserve">for(;;)</w:t>
            </w:r>
            <w:r>
              <w:t xml:space="preserve"> </w:t>
            </w:r>
            <w:r>
              <w:t xml:space="preserve">loop with</w:t>
            </w:r>
            <w:r>
              <w:t xml:space="preserve"> </w:t>
            </w:r>
            <w:r>
              <w:rPr>
                <w:b/>
                <w:bCs/>
              </w:rPr>
              <w:t xml:space="preserve">bounded, predictable latency</w:t>
            </w:r>
            <w:r>
              <w:t xml:space="preserve">. Cam timing and the safety contribution must not depend on Linux scheduling.</w:t>
            </w:r>
          </w:p>
        </w:tc>
      </w:tr>
    </w:tbl>
    <w:p>
      <w:pPr>
        <w:pStyle w:val="BodyText"/>
      </w:pPr>
      <w:r>
        <w:t xml:space="preserve">The central design idea:</w:t>
      </w:r>
      <w:r>
        <w:t xml:space="preserve"> </w:t>
      </w:r>
      <w:r>
        <w:rPr>
          <w:b/>
          <w:bCs/>
        </w:rPr>
        <w:t xml:space="preserve">safety- and timing-critical behavior must be independent</w:t>
      </w:r>
      <w:r>
        <w:rPr>
          <w:b/>
          <w:bCs/>
        </w:rPr>
        <w:t xml:space="preserve"> </w:t>
      </w:r>
      <w:r>
        <w:rPr>
          <w:b/>
          <w:bCs/>
        </w:rPr>
        <w:t xml:space="preserve">of Pi scheduling.</w:t>
      </w:r>
      <w:r>
        <w:t xml:space="preserve"> </w:t>
      </w:r>
      <w:r>
        <w:t xml:space="preserve">The pinsetter’s cams turn continuously while motors run; a missed</w:t>
      </w:r>
      <w:r>
        <w:t xml:space="preserve"> </w:t>
      </w:r>
      <w:r>
        <w:t xml:space="preserve">or late cam edge can mean a mistimed motor stop. By giving the cams to a dedicated</w:t>
      </w:r>
      <w:r>
        <w:t xml:space="preserve"> </w:t>
      </w:r>
      <w:r>
        <w:t xml:space="preserve">co-processor that does nothing else, the cam edge is observed and acted on in a fixed,</w:t>
      </w:r>
      <w:r>
        <w:t xml:space="preserve"> </w:t>
      </w:r>
      <w:r>
        <w:t xml:space="preserve">small time window regardless of what the Pi is doing. The Pi still gets every event</w:t>
      </w:r>
      <w:r>
        <w:t xml:space="preserve"> </w:t>
      </w:r>
      <w:r>
        <w:t xml:space="preserve">(as a UART message) so the application FSM stays fully informed, but the Pi is never</w:t>
      </w:r>
      <w:r>
        <w:t xml:space="preserve"> </w:t>
      </w:r>
      <w:r>
        <w:t xml:space="preserve">in the latency path for the fast safety functions.</w:t>
      </w:r>
    </w:p>
    <w:p>
      <w:pPr>
        <w:pStyle w:val="BodyText"/>
      </w:pPr>
      <w:r>
        <w:t xml:space="preserve">The RP2040’s four concrete responsibilities (from</w:t>
      </w:r>
      <w:r>
        <w:t xml:space="preserve"> </w:t>
      </w:r>
      <w:r>
        <w:rPr>
          <w:rStyle w:val="VerbatimChar"/>
        </w:rPr>
        <w:t xml:space="preserve">firmware/rp2040/main.c</w:t>
      </w:r>
      <w:r>
        <w:t xml:space="preserve">):</w:t>
      </w:r>
    </w:p>
    <w:p>
      <w:pPr>
        <w:pStyle w:val="Compact"/>
        <w:numPr>
          <w:ilvl w:val="0"/>
          <w:numId w:val="1025"/>
        </w:numPr>
      </w:pPr>
      <w:r>
        <w:rPr>
          <w:b/>
          <w:bCs/>
        </w:rPr>
        <w:t xml:space="preserve">Fast-input capture + event push.</w:t>
      </w:r>
      <w:r>
        <w:t xml:space="preserve"> </w:t>
      </w:r>
      <w:r>
        <w:t xml:space="preserve">Read the 8 fast GPIOs, time-debounce each,</w:t>
      </w:r>
      <w:r>
        <w:t xml:space="preserve"> </w:t>
      </w:r>
      <w:r>
        <w:t xml:space="preserve">and emit a one-line JSON event to the Pi on every debounced edge. The FSM</w:t>
      </w:r>
      <w:r>
        <w:t xml:space="preserve"> </w:t>
      </w:r>
      <w:r>
        <w:rPr>
          <w:i/>
          <w:iCs/>
        </w:rPr>
        <w:t xml:space="preserve">consumes events</w:t>
      </w:r>
      <w:r>
        <w:t xml:space="preserve">; it does not poll pins. This removes Pi-scheduling latency from</w:t>
      </w:r>
      <w:r>
        <w:t xml:space="preserve"> </w:t>
      </w:r>
      <w:r>
        <w:t xml:space="preserve">cam timing.</w:t>
      </w:r>
    </w:p>
    <w:p>
      <w:pPr>
        <w:pStyle w:val="Compact"/>
        <w:numPr>
          <w:ilvl w:val="0"/>
          <w:numId w:val="1025"/>
        </w:numPr>
      </w:pPr>
      <w:r>
        <w:rPr>
          <w:rStyle w:val="VerbatimChar"/>
          <w:b/>
          <w:bCs/>
        </w:rPr>
        <w:t xml:space="preserve">RP2040_OK</w:t>
      </w:r>
      <w:r>
        <w:rPr>
          <w:b/>
          <w:bCs/>
        </w:rPr>
        <w:t xml:space="preserve"> </w:t>
      </w:r>
      <w:r>
        <w:rPr>
          <w:b/>
          <w:bCs/>
        </w:rPr>
        <w:t xml:space="preserve">rail permission.</w:t>
      </w:r>
      <w:r>
        <w:t xml:space="preserve"> </w:t>
      </w:r>
      <w:r>
        <w:t xml:space="preserve">Drive GP2 HIGH only while healthy. GP2 is one of</w:t>
      </w:r>
      <w:r>
        <w:t xml:space="preserve"> </w:t>
      </w:r>
      <w:r>
        <w:t xml:space="preserve">the series conditions in the relay-enable rail (see</w:t>
      </w:r>
      <w:r>
        <w:t xml:space="preserve"> </w:t>
      </w:r>
      <w:r>
        <w:rPr>
          <w:b/>
          <w:bCs/>
        </w:rPr>
        <w:t xml:space="preserve">Section 8 — Safety Rail &amp;</w:t>
      </w:r>
      <w:r>
        <w:rPr>
          <w:b/>
          <w:bCs/>
        </w:rPr>
        <w:t xml:space="preserve"> </w:t>
      </w:r>
      <w:r>
        <w:rPr>
          <w:b/>
          <w:bCs/>
        </w:rPr>
        <w:t xml:space="preserve">Watchdog</w:t>
      </w:r>
      <w:r>
        <w:t xml:space="preserve">). HIGH = permit motion; LOW = drop the rail. It is fail-safe LOW.</w:t>
      </w:r>
    </w:p>
    <w:p>
      <w:pPr>
        <w:pStyle w:val="Compact"/>
        <w:numPr>
          <w:ilvl w:val="0"/>
          <w:numId w:val="1025"/>
        </w:numPr>
      </w:pPr>
      <w:r>
        <w:rPr>
          <w:b/>
          <w:bCs/>
        </w:rPr>
        <w:t xml:space="preserve">UART-independent safety contributions.</w:t>
      </w:r>
      <w:r>
        <w:t xml:space="preserve"> </w:t>
      </w:r>
      <w:r>
        <w:t xml:space="preserve">(a) An on-chip</w:t>
      </w:r>
      <w:r>
        <w:t xml:space="preserve"> </w:t>
      </w:r>
      <w:r>
        <w:rPr>
          <w:b/>
          <w:bCs/>
        </w:rPr>
        <w:t xml:space="preserve">hardware watchdog</w:t>
      </w:r>
      <w:r>
        <w:t xml:space="preserve">:</w:t>
      </w:r>
      <w:r>
        <w:t xml:space="preserve"> </w:t>
      </w:r>
      <w:r>
        <w:t xml:space="preserve">if the main loop hangs, the chip resets, GP2 goes Hi-Z, and an external 100 kΩ</w:t>
      </w:r>
      <w:r>
        <w:t xml:space="preserve"> </w:t>
      </w:r>
      <w:r>
        <w:t xml:space="preserve">pulldown holds the rail dead. (b) A</w:t>
      </w:r>
      <w:r>
        <w:t xml:space="preserve"> </w:t>
      </w:r>
      <w:r>
        <w:rPr>
          <w:b/>
          <w:bCs/>
        </w:rPr>
        <w:t xml:space="preserve">motion max-run backstop</w:t>
      </w:r>
      <w:r>
        <w:t xml:space="preserve"> </w:t>
      </w:r>
      <w:r>
        <w:t xml:space="preserve">(</w:t>
      </w:r>
      <w:r>
        <w:t xml:space="preserve">“cam timeout”</w:t>
      </w:r>
      <w:r>
        <w:t xml:space="preserve">):</w:t>
      </w:r>
      <w:r>
        <w:t xml:space="preserve"> </w:t>
      </w:r>
      <w:r>
        <w:t xml:space="preserve">if the Pi marks a guarded motor RUNNING and never STOPs it within the limit, the</w:t>
      </w:r>
      <w:r>
        <w:t xml:space="preserve"> </w:t>
      </w:r>
      <w:r>
        <w:t xml:space="preserve">firmware latches a fault and drops</w:t>
      </w:r>
      <w:r>
        <w:t xml:space="preserve"> </w:t>
      </w:r>
      <w:r>
        <w:rPr>
          <w:rStyle w:val="VerbatimChar"/>
        </w:rPr>
        <w:t xml:space="preserve">RP2040_OK</w:t>
      </w:r>
      <w:r>
        <w:t xml:space="preserve">.</w:t>
      </w:r>
    </w:p>
    <w:p>
      <w:pPr>
        <w:pStyle w:val="Compact"/>
        <w:numPr>
          <w:ilvl w:val="0"/>
          <w:numId w:val="1025"/>
        </w:numPr>
      </w:pPr>
      <w:r>
        <w:rPr>
          <w:b/>
          <w:bCs/>
        </w:rPr>
        <w:t xml:space="preserve">Heartbeat.</w:t>
      </w:r>
      <w:r>
        <w:t xml:space="preserve"> </w:t>
      </w:r>
      <w:r>
        <w:t xml:space="preserve">Periodically emit a status line so a dead or not-OK RP2040 is</w:t>
      </w:r>
      <w:r>
        <w:t xml:space="preserve"> </w:t>
      </w:r>
      <w:r>
        <w:t xml:space="preserve">detectable by the Pi, which then drops ARM.</w:t>
      </w:r>
    </w:p>
    <w:p>
      <w:pPr>
        <w:pStyle w:val="BlockText"/>
      </w:pPr>
      <w:r>
        <w:rPr>
          <w:b/>
          <w:bCs/>
        </w:rPr>
        <w:t xml:space="preserve">Safety boundary (critical):</w:t>
      </w:r>
      <w:r>
        <w:t xml:space="preserve"> </w:t>
      </w:r>
      <w:r>
        <w:t xml:space="preserve">the RP2040 is</w:t>
      </w:r>
      <w:r>
        <w:t xml:space="preserve"> </w:t>
      </w:r>
      <w:r>
        <w:rPr>
          <w:b/>
          <w:bCs/>
        </w:rPr>
        <w:t xml:space="preserve">never the only safety device.</w:t>
      </w:r>
      <w:r>
        <w:t xml:space="preserve"> </w:t>
      </w:r>
      <w:r>
        <w:t xml:space="preserve">The</w:t>
      </w:r>
      <w:r>
        <w:t xml:space="preserve"> </w:t>
      </w:r>
      <w:r>
        <w:t xml:space="preserve">TB/SC hardware interlock loop, the Stop/CIS/master-breaker chain, the NE555</w:t>
      </w:r>
      <w:r>
        <w:t xml:space="preserve"> </w:t>
      </w:r>
      <w:r>
        <w:t xml:space="preserve">watchdog (which watches the</w:t>
      </w:r>
      <w:r>
        <w:t xml:space="preserve"> </w:t>
      </w:r>
      <w:r>
        <w:rPr>
          <w:i/>
          <w:iCs/>
        </w:rPr>
        <w:t xml:space="preserve">Pi</w:t>
      </w:r>
      <w:r>
        <w:t xml:space="preserve">), and the machine’s regenerative motor braking are</w:t>
      </w:r>
      <w:r>
        <w:t xml:space="preserve"> </w:t>
      </w:r>
      <w:r>
        <w:t xml:space="preserve">all in hardware, independent of this firmware. Telemetry must never block the safety</w:t>
      </w:r>
      <w:r>
        <w:t xml:space="preserve"> </w:t>
      </w:r>
      <w:r>
        <w:t xml:space="preserve">loop: UART TX is a non-blocking ring buffer, and the</w:t>
      </w:r>
      <w:r>
        <w:t xml:space="preserve"> </w:t>
      </w:r>
      <w:r>
        <w:rPr>
          <w:rStyle w:val="VerbatimChar"/>
        </w:rPr>
        <w:t xml:space="preserve">RP2040_OK</w:t>
      </w:r>
      <w:r>
        <w:t xml:space="preserve"> </w:t>
      </w:r>
      <w:r>
        <w:t xml:space="preserve">drive and watchdog</w:t>
      </w:r>
      <w:r>
        <w:t xml:space="preserve"> </w:t>
      </w:r>
      <w:r>
        <w:t xml:space="preserve">kick run every loop pass regardless of UART state. A dead UART cannot cause unsafe</w:t>
      </w:r>
      <w:r>
        <w:t xml:space="preserve"> </w:t>
      </w:r>
      <w:r>
        <w:t xml:space="preserve">motion. See</w:t>
      </w:r>
      <w:r>
        <w:t xml:space="preserve"> </w:t>
      </w:r>
      <w:r>
        <w:rPr>
          <w:b/>
          <w:bCs/>
        </w:rPr>
        <w:t xml:space="preserve">Section 8 — Safety Rail &amp; Watchdog</w:t>
      </w:r>
      <w:r>
        <w:t xml:space="preserve">.</w:t>
      </w:r>
    </w:p>
    <w:bookmarkEnd w:id="102"/>
    <w:bookmarkStart w:id="103" w:name="rp2040-pico-device-summary"/>
    <w:p>
      <w:pPr>
        <w:pStyle w:val="Heading3"/>
      </w:pPr>
      <w:r>
        <w:t xml:space="preserve">7.2 RP2040 (Pico) — Device Summary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w:t>
            </w:r>
          </w:p>
        </w:tc>
      </w:tr>
      <w:tr>
        <w:tc>
          <w:tcPr/>
          <w:p>
            <w:pPr>
              <w:pStyle w:val="Compact"/>
            </w:pPr>
            <w:r>
              <w:t xml:space="preserve">Reference designator</w:t>
            </w:r>
          </w:p>
        </w:tc>
        <w:tc>
          <w:tcPr/>
          <w:p>
            <w:pPr>
              <w:pStyle w:val="Compact"/>
            </w:pPr>
            <w:r>
              <w:rPr>
                <w:b/>
                <w:bCs/>
              </w:rPr>
              <w:t xml:space="preserve">A1</w:t>
            </w:r>
          </w:p>
        </w:tc>
        <w:tc>
          <w:tcPr/>
          <w:p>
            <w:pPr>
              <w:pStyle w:val="Compact"/>
            </w:pPr>
            <w:r>
              <w:t xml:space="preserve">BOM</w:t>
            </w:r>
            <w:r>
              <w:t xml:space="preserve"> </w:t>
            </w:r>
            <w:r>
              <w:rPr>
                <w:rStyle w:val="VerbatimChar"/>
              </w:rPr>
              <w:t xml:space="preserve">wsl-phase8b-revB-bom-non-dnp.csv</w:t>
            </w:r>
          </w:p>
        </w:tc>
      </w:tr>
      <w:tr>
        <w:tc>
          <w:tcPr/>
          <w:p>
            <w:pPr>
              <w:pStyle w:val="Compact"/>
            </w:pPr>
            <w:r>
              <w:t xml:space="preserve">Part / module</w:t>
            </w:r>
          </w:p>
        </w:tc>
        <w:tc>
          <w:tcPr/>
          <w:p>
            <w:pPr>
              <w:pStyle w:val="Compact"/>
            </w:pPr>
            <w:r>
              <w:t xml:space="preserve">Raspberry Pi</w:t>
            </w:r>
            <w:r>
              <w:t xml:space="preserve"> </w:t>
            </w:r>
            <w:r>
              <w:rPr>
                <w:b/>
                <w:bCs/>
              </w:rPr>
              <w:t xml:space="preserve">Pico</w:t>
            </w:r>
            <w:r>
              <w:t xml:space="preserve"> </w:t>
            </w:r>
            <w:r>
              <w:t xml:space="preserve">(RP2040 module)</w:t>
            </w:r>
          </w:p>
        </w:tc>
        <w:tc>
          <w:tcPr/>
          <w:p>
            <w:pPr>
              <w:pStyle w:val="Compact"/>
            </w:pPr>
            <w:r>
              <w:t xml:space="preserve">netlist</w:t>
            </w:r>
            <w:r>
              <w:t xml:space="preserve"> </w:t>
            </w:r>
            <w:r>
              <w:rPr>
                <w:rStyle w:val="VerbatimChar"/>
              </w:rPr>
              <w:t xml:space="preserve">block_rp2040()</w:t>
            </w:r>
          </w:p>
        </w:tc>
      </w:tr>
      <w:tr>
        <w:tc>
          <w:tcPr/>
          <w:p>
            <w:pPr>
              <w:pStyle w:val="Compact"/>
            </w:pPr>
            <w:r>
              <w:t xml:space="preserve">KiCad footprint</w:t>
            </w:r>
          </w:p>
        </w:tc>
        <w:tc>
          <w:tcPr/>
          <w:p>
            <w:pPr>
              <w:pStyle w:val="Compact"/>
            </w:pPr>
            <w:r>
              <w:rPr>
                <w:rStyle w:val="VerbatimChar"/>
              </w:rPr>
              <w:t xml:space="preserve">Module:RaspberryPi_Pico_SMD</w:t>
            </w:r>
          </w:p>
        </w:tc>
        <w:tc>
          <w:tcPr/>
          <w:p>
            <w:pPr>
              <w:pStyle w:val="Compact"/>
            </w:pPr>
            <w:r>
              <w:t xml:space="preserve">netlist</w:t>
            </w:r>
            <w:r>
              <w:t xml:space="preserve"> </w:t>
            </w:r>
            <w:r>
              <w:rPr>
                <w:rStyle w:val="VerbatimChar"/>
              </w:rPr>
              <w:t xml:space="preserve">FP_PICO</w:t>
            </w:r>
          </w:p>
        </w:tc>
      </w:tr>
      <w:tr>
        <w:tc>
          <w:tcPr/>
          <w:p>
            <w:pPr>
              <w:pStyle w:val="Compact"/>
            </w:pPr>
            <w:r>
              <w:t xml:space="preserve">LCSC part #</w:t>
            </w:r>
          </w:p>
        </w:tc>
        <w:tc>
          <w:tcPr/>
          <w:p>
            <w:pPr>
              <w:pStyle w:val="Compact"/>
            </w:pPr>
            <w:r>
              <w:t xml:space="preserve">(none — placed as a through-hole/castellated</w:t>
            </w:r>
            <w:r>
              <w:t xml:space="preserve"> </w:t>
            </w:r>
            <w:r>
              <w:rPr>
                <w:b/>
                <w:bCs/>
              </w:rPr>
              <w:t xml:space="preserve">module</w:t>
            </w:r>
            <w:r>
              <w:t xml:space="preserve">, supplied separately, not a JLC reel part)</w:t>
            </w:r>
          </w:p>
        </w:tc>
        <w:tc>
          <w:tcPr/>
          <w:p>
            <w:pPr>
              <w:pStyle w:val="Compact"/>
            </w:pPr>
            <w:r>
              <w:t xml:space="preserve">part-lock CSV (A1 absent)</w:t>
            </w:r>
          </w:p>
        </w:tc>
      </w:tr>
      <w:tr>
        <w:tc>
          <w:tcPr/>
          <w:p>
            <w:pPr>
              <w:pStyle w:val="Compact"/>
            </w:pPr>
            <w:r>
              <w:t xml:space="preserve">Firmware</w:t>
            </w:r>
          </w:p>
        </w:tc>
        <w:tc>
          <w:tcPr/>
          <w:p>
            <w:pPr>
              <w:pStyle w:val="Compact"/>
            </w:pPr>
            <w:r>
              <w:rPr>
                <w:rStyle w:val="VerbatimChar"/>
              </w:rPr>
              <w:t xml:space="preserve">phase8b-rp2040 v0.1.0</w:t>
            </w:r>
            <w:r>
              <w:t xml:space="preserve"> </w:t>
            </w:r>
            <w:r>
              <w:t xml:space="preserve">(</w:t>
            </w:r>
            <w:r>
              <w:rPr>
                <w:rStyle w:val="VerbatimChar"/>
              </w:rPr>
              <w:t xml:space="preserve">firmware/rp2040/</w:t>
            </w:r>
            <w:r>
              <w:t xml:space="preserve">, Pico C SDK)</w:t>
            </w:r>
          </w:p>
        </w:tc>
        <w:tc>
          <w:tcPr/>
          <w:p>
            <w:pPr>
              <w:pStyle w:val="Compact"/>
            </w:pPr>
            <w:r>
              <w:rPr>
                <w:rStyle w:val="VerbatimChar"/>
              </w:rPr>
              <w:t xml:space="preserve">config.h</w:t>
            </w:r>
            <w:r>
              <w:t xml:space="preserve"> </w:t>
            </w:r>
            <w:r>
              <w:rPr>
                <w:rStyle w:val="VerbatimChar"/>
              </w:rPr>
              <w:t xml:space="preserve">FW_VERSION</w:t>
            </w:r>
          </w:p>
        </w:tc>
      </w:tr>
      <w:tr>
        <w:tc>
          <w:tcPr/>
          <w:p>
            <w:pPr>
              <w:pStyle w:val="Compact"/>
            </w:pPr>
            <w:r>
              <w:t xml:space="preserve">Pi link</w:t>
            </w:r>
          </w:p>
        </w:tc>
        <w:tc>
          <w:tcPr/>
          <w:p>
            <w:pPr>
              <w:pStyle w:val="Compact"/>
            </w:pPr>
            <w:r>
              <w:t xml:space="preserve">UART (</w:t>
            </w:r>
            <w:r>
              <w:rPr>
                <w:rStyle w:val="VerbatimChar"/>
              </w:rPr>
              <w:t xml:space="preserve">uart0</w:t>
            </w:r>
            <w:r>
              <w:t xml:space="preserve">) at 115200 8N1, plus the</w:t>
            </w:r>
            <w:r>
              <w:t xml:space="preserve"> </w:t>
            </w:r>
            <w:r>
              <w:rPr>
                <w:rStyle w:val="VerbatimChar"/>
              </w:rPr>
              <w:t xml:space="preserve">RP2040_OK</w:t>
            </w:r>
            <w:r>
              <w:t xml:space="preserve"> </w:t>
            </w:r>
            <w:r>
              <w:t xml:space="preserve">GPIO</w:t>
            </w:r>
          </w:p>
        </w:tc>
        <w:tc>
          <w:tcPr/>
          <w:p>
            <w:pPr>
              <w:pStyle w:val="Compact"/>
            </w:pPr>
            <w:r>
              <w:rPr>
                <w:rStyle w:val="VerbatimChar"/>
              </w:rPr>
              <w:t xml:space="preserve">config.h</w:t>
            </w:r>
            <w:r>
              <w:t xml:space="preserve">,</w:t>
            </w:r>
            <w:r>
              <w:t xml:space="preserve"> </w:t>
            </w:r>
            <w:r>
              <w:rPr>
                <w:rStyle w:val="VerbatimChar"/>
              </w:rPr>
              <w:t xml:space="preserve">main.c</w:t>
            </w:r>
          </w:p>
        </w:tc>
      </w:tr>
    </w:tbl>
    <w:p>
      <w:pPr>
        <w:pStyle w:val="BodyText"/>
      </w:pPr>
      <w:r>
        <w:t xml:space="preserve">The Pico is a placed component on the board (it appears in the non-DNP BOM as A1) but</w:t>
      </w:r>
      <w:r>
        <w:t xml:space="preserve"> </w:t>
      </w:r>
      <w:r>
        <w:t xml:space="preserve">it is a</w:t>
      </w:r>
      <w:r>
        <w:t xml:space="preserve"> </w:t>
      </w:r>
      <w:r>
        <w:rPr>
          <w:b/>
          <w:bCs/>
        </w:rPr>
        <w:t xml:space="preserve">module</w:t>
      </w:r>
      <w:r>
        <w:t xml:space="preserve">, so it carries no LCSC reel part number and is sourced separately</w:t>
      </w:r>
      <w:r>
        <w:t xml:space="preserve"> </w:t>
      </w:r>
      <w:r>
        <w:t xml:space="preserve">from the JLC PCBA reel parts. Power is taken from the board’s 5 V rail into the Pico’s</w:t>
      </w:r>
      <w:r>
        <w:t xml:space="preserve"> </w:t>
      </w:r>
      <w:r>
        <w:rPr>
          <w:b/>
          <w:bCs/>
        </w:rPr>
        <w:t xml:space="preserve">VSYS</w:t>
      </w:r>
      <w:r>
        <w:t xml:space="preserve"> </w:t>
      </w:r>
      <w:r>
        <w:t xml:space="preserve">pin; the Pico’s on-board regulator then produces 3.3 V, which the board reuses</w:t>
      </w:r>
      <w:r>
        <w:t xml:space="preserve"> </w:t>
      </w:r>
      <w:r>
        <w:t xml:space="preserve">as the logic rail for the MCP23017s and the opto logic sides (see §7.6 and</w:t>
      </w:r>
      <w:r>
        <w:t xml:space="preserve"> </w:t>
      </w:r>
      <w:r>
        <w:rPr>
          <w:b/>
          <w:bCs/>
        </w:rPr>
        <w:t xml:space="preserve">Section 9</w:t>
      </w:r>
      <w:r>
        <w:rPr>
          <w:b/>
          <w:bCs/>
        </w:rPr>
        <w:t xml:space="preserve"> </w:t>
      </w:r>
      <w:r>
        <w:rPr>
          <w:b/>
          <w:bCs/>
        </w:rPr>
        <w:t xml:space="preserve">— Power Distribution</w:t>
      </w:r>
      <w:r>
        <w:t xml:space="preserve">).</w:t>
      </w:r>
    </w:p>
    <w:bookmarkEnd w:id="103"/>
    <w:bookmarkStart w:id="104" w:name="rp2040-pin-map-authoritative"/>
    <w:p>
      <w:pPr>
        <w:pStyle w:val="Heading3"/>
      </w:pPr>
      <w:r>
        <w:t xml:space="preserve">7.3 RP2040 Pin Map (AUTHORITATIVE)</w:t>
      </w:r>
    </w:p>
    <w:p>
      <w:pPr>
        <w:pStyle w:val="FirstParagraph"/>
      </w:pPr>
      <w:r>
        <w:t xml:space="preserve">This is the single authoritative pinout for the RP2040. It comes from</w:t>
      </w:r>
      <w:r>
        <w:t xml:space="preserve"> </w:t>
      </w:r>
      <w:r>
        <w:rPr>
          <w:rStyle w:val="VerbatimChar"/>
        </w:rPr>
        <w:t xml:space="preserve">scripts/generate_kicad_netlist_revB.py</w:t>
      </w:r>
      <w:r>
        <w:t xml:space="preserve"> </w:t>
      </w:r>
      <w:r>
        <w:rPr>
          <w:rStyle w:val="VerbatimChar"/>
        </w:rPr>
        <w:t xml:space="preserve">block_rp2040()</w:t>
      </w:r>
      <w:r>
        <w:t xml:space="preserve"> </w:t>
      </w:r>
      <w:r>
        <w:t xml:space="preserve">(the live board netlist</w:t>
      </w:r>
      <w:r>
        <w:t xml:space="preserve"> </w:t>
      </w:r>
      <w:r>
        <w:t xml:space="preserve">generator) and is mirrored in</w:t>
      </w:r>
      <w:r>
        <w:t xml:space="preserve"> </w:t>
      </w:r>
      <w:r>
        <w:rPr>
          <w:rStyle w:val="VerbatimChar"/>
        </w:rPr>
        <w:t xml:space="preserve">firmware/rp2040/config.h</w:t>
      </w:r>
      <w:r>
        <w:t xml:space="preserve">. The two agree.</w:t>
      </w:r>
    </w:p>
    <w:p>
      <w:pPr>
        <w:pStyle w:val="BlockText"/>
      </w:pPr>
      <w:r>
        <w:t xml:space="preserve">⚠️</w:t>
      </w:r>
      <w:r>
        <w:t xml:space="preserve"> </w:t>
      </w:r>
      <w:r>
        <w:rPr>
          <w:b/>
          <w:bCs/>
        </w:rPr>
        <w:t xml:space="preserve">The GPIO column in</w:t>
      </w:r>
      <w:r>
        <w:rPr>
          <w:b/>
          <w:bCs/>
        </w:rPr>
        <w:t xml:space="preserve"> </w:t>
      </w:r>
      <w:r>
        <w:rPr>
          <w:rStyle w:val="VerbatimChar"/>
          <w:b/>
          <w:bCs/>
        </w:rPr>
        <w:t xml:space="preserve">docs/phase8_channel_allocation.md</w:t>
      </w:r>
      <w:r>
        <w:rPr>
          <w:b/>
          <w:bCs/>
        </w:rPr>
        <w:t xml:space="preserve"> </w:t>
      </w:r>
      <w:r>
        <w:rPr>
          <w:b/>
          <w:bCs/>
        </w:rPr>
        <w:t xml:space="preserve">§2 is STALE.</w:t>
      </w:r>
      <w:r>
        <w:t xml:space="preserve"> </w:t>
      </w:r>
      <w:r>
        <w:t xml:space="preserve">That older</w:t>
      </w:r>
      <w:r>
        <w:t xml:space="preserve"> </w:t>
      </w:r>
      <w:r>
        <w:t xml:space="preserve">draft assigned the fast inputs to GP0–GP7. The as-built board uses</w:t>
      </w:r>
      <w:r>
        <w:t xml:space="preserve"> </w:t>
      </w:r>
      <w:r>
        <w:rPr>
          <w:b/>
          <w:bCs/>
        </w:rPr>
        <w:t xml:space="preserve">GP6–GP13</w:t>
      </w:r>
      <w:r>
        <w:t xml:space="preserve"> </w:t>
      </w:r>
      <w:r>
        <w:t xml:space="preserve">for</w:t>
      </w:r>
      <w:r>
        <w:t xml:space="preserve"> </w:t>
      </w:r>
      <w:r>
        <w:t xml:space="preserve">the fast inputs, with GP0/GP1 reserved for the UART. Use the table below, not the</w:t>
      </w:r>
      <w:r>
        <w:t xml:space="preserve"> </w:t>
      </w:r>
      <w:r>
        <w:t xml:space="preserve">channel-allocation draft, when flashing firmware or probing the board.</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Function</w:t>
            </w:r>
          </w:p>
        </w:tc>
        <w:tc>
          <w:tcPr/>
          <w:p>
            <w:pPr>
              <w:pStyle w:val="Compact"/>
            </w:pPr>
            <w:r>
              <w:t xml:space="preserve">GPIO</w:t>
            </w:r>
          </w:p>
        </w:tc>
        <w:tc>
          <w:tcPr/>
          <w:p>
            <w:pPr>
              <w:pStyle w:val="Compact"/>
            </w:pPr>
            <w:r>
              <w:t xml:space="preserve">Pico physical pin</w:t>
            </w:r>
          </w:p>
        </w:tc>
        <w:tc>
          <w:tcPr/>
          <w:p>
            <w:pPr>
              <w:pStyle w:val="Compact"/>
            </w:pPr>
            <w:r>
              <w:t xml:space="preserve">Net name</w:t>
            </w:r>
          </w:p>
        </w:tc>
        <w:tc>
          <w:tcPr/>
          <w:p>
            <w:pPr>
              <w:pStyle w:val="Compact"/>
            </w:pPr>
            <w:r>
              <w:t xml:space="preserve">Direction (at RP2040)</w:t>
            </w:r>
          </w:p>
        </w:tc>
        <w:tc>
          <w:tcPr/>
          <w:p>
            <w:pPr>
              <w:pStyle w:val="Compact"/>
            </w:pPr>
            <w:r>
              <w:t xml:space="preserve">Notes</w:t>
            </w:r>
          </w:p>
        </w:tc>
      </w:tr>
      <w:tr>
        <w:tc>
          <w:tcPr/>
          <w:p>
            <w:pPr>
              <w:pStyle w:val="Compact"/>
            </w:pPr>
            <w:r>
              <w:t xml:space="preserve">UART TX</w:t>
            </w:r>
          </w:p>
        </w:tc>
        <w:tc>
          <w:tcPr/>
          <w:p>
            <w:pPr>
              <w:pStyle w:val="Compact"/>
            </w:pPr>
            <w:r>
              <w:t xml:space="preserve">GP0</w:t>
            </w:r>
          </w:p>
        </w:tc>
        <w:tc>
          <w:tcPr/>
          <w:p>
            <w:pPr>
              <w:pStyle w:val="Compact"/>
            </w:pPr>
            <w:r>
              <w:t xml:space="preserve">1</w:t>
            </w:r>
          </w:p>
        </w:tc>
        <w:tc>
          <w:tcPr/>
          <w:p>
            <w:pPr>
              <w:pStyle w:val="Compact"/>
            </w:pPr>
            <w:r>
              <w:rPr>
                <w:rStyle w:val="VerbatimChar"/>
              </w:rPr>
              <w:t xml:space="preserve">PI_UART_RX</w:t>
            </w:r>
          </w:p>
        </w:tc>
        <w:tc>
          <w:tcPr/>
          <w:p>
            <w:pPr>
              <w:pStyle w:val="Compact"/>
            </w:pPr>
            <w:r>
              <w:t xml:space="preserve">OUT</w:t>
            </w:r>
          </w:p>
        </w:tc>
        <w:tc>
          <w:tcPr/>
          <w:p>
            <w:pPr>
              <w:pStyle w:val="Compact"/>
            </w:pPr>
            <w:r>
              <w:t xml:space="preserve">Pico GP0/TX → Pi RX</w:t>
            </w:r>
          </w:p>
        </w:tc>
      </w:tr>
      <w:tr>
        <w:tc>
          <w:tcPr/>
          <w:p>
            <w:pPr>
              <w:pStyle w:val="Compact"/>
            </w:pPr>
            <w:r>
              <w:t xml:space="preserve">UART RX</w:t>
            </w:r>
          </w:p>
        </w:tc>
        <w:tc>
          <w:tcPr/>
          <w:p>
            <w:pPr>
              <w:pStyle w:val="Compact"/>
            </w:pPr>
            <w:r>
              <w:t xml:space="preserve">GP1</w:t>
            </w:r>
          </w:p>
        </w:tc>
        <w:tc>
          <w:tcPr/>
          <w:p>
            <w:pPr>
              <w:pStyle w:val="Compact"/>
            </w:pPr>
            <w:r>
              <w:t xml:space="preserve">2</w:t>
            </w:r>
          </w:p>
        </w:tc>
        <w:tc>
          <w:tcPr/>
          <w:p>
            <w:pPr>
              <w:pStyle w:val="Compact"/>
            </w:pPr>
            <w:r>
              <w:rPr>
                <w:rStyle w:val="VerbatimChar"/>
              </w:rPr>
              <w:t xml:space="preserve">PI_UART_TX</w:t>
            </w:r>
          </w:p>
        </w:tc>
        <w:tc>
          <w:tcPr/>
          <w:p>
            <w:pPr>
              <w:pStyle w:val="Compact"/>
            </w:pPr>
            <w:r>
              <w:t xml:space="preserve">IN</w:t>
            </w:r>
          </w:p>
        </w:tc>
        <w:tc>
          <w:tcPr/>
          <w:p>
            <w:pPr>
              <w:pStyle w:val="Compact"/>
            </w:pPr>
            <w:r>
              <w:t xml:space="preserve">Pi TX → Pico GP1/RX</w:t>
            </w:r>
          </w:p>
        </w:tc>
      </w:tr>
      <w:tr>
        <w:tc>
          <w:tcPr/>
          <w:p>
            <w:pPr>
              <w:pStyle w:val="Compact"/>
            </w:pPr>
            <w:r>
              <w:rPr>
                <w:b/>
                <w:bCs/>
              </w:rPr>
              <w:t xml:space="preserve">RP2040_OK</w:t>
            </w:r>
          </w:p>
        </w:tc>
        <w:tc>
          <w:tcPr/>
          <w:p>
            <w:pPr>
              <w:pStyle w:val="Compact"/>
            </w:pPr>
            <w:r>
              <w:rPr>
                <w:b/>
                <w:bCs/>
              </w:rPr>
              <w:t xml:space="preserve">GP2</w:t>
            </w:r>
          </w:p>
        </w:tc>
        <w:tc>
          <w:tcPr/>
          <w:p>
            <w:pPr>
              <w:pStyle w:val="Compact"/>
            </w:pPr>
            <w:r>
              <w:t xml:space="preserve">4</w:t>
            </w:r>
          </w:p>
        </w:tc>
        <w:tc>
          <w:tcPr/>
          <w:p>
            <w:pPr>
              <w:pStyle w:val="Compact"/>
            </w:pPr>
            <w:r>
              <w:rPr>
                <w:rStyle w:val="VerbatimChar"/>
              </w:rPr>
              <w:t xml:space="preserve">RP2040_OK</w:t>
            </w:r>
          </w:p>
        </w:tc>
        <w:tc>
          <w:tcPr/>
          <w:p>
            <w:pPr>
              <w:pStyle w:val="Compact"/>
            </w:pPr>
            <w:r>
              <w:t xml:space="preserve">OUT</w:t>
            </w:r>
          </w:p>
        </w:tc>
        <w:tc>
          <w:tcPr/>
          <w:p>
            <w:pPr>
              <w:pStyle w:val="Compact"/>
            </w:pPr>
            <w:r>
              <w:t xml:space="preserve">Rail permission; HIGH=permit, LOW=drop. Fail-safe LOW.</w:t>
            </w:r>
          </w:p>
        </w:tc>
      </w:tr>
      <w:tr>
        <w:tc>
          <w:tcPr/>
          <w:p>
            <w:pPr>
              <w:pStyle w:val="Compact"/>
            </w:pPr>
            <w:r>
              <w:t xml:space="preserve">Fast in:</w:t>
            </w:r>
            <w:r>
              <w:t xml:space="preserve"> </w:t>
            </w:r>
            <w:r>
              <w:rPr>
                <w:b/>
                <w:bCs/>
              </w:rPr>
              <w:t xml:space="preserve">SA</w:t>
            </w:r>
          </w:p>
        </w:tc>
        <w:tc>
          <w:tcPr/>
          <w:p>
            <w:pPr>
              <w:pStyle w:val="Compact"/>
            </w:pPr>
            <w:r>
              <w:t xml:space="preserve">GP6</w:t>
            </w:r>
          </w:p>
        </w:tc>
        <w:tc>
          <w:tcPr/>
          <w:p>
            <w:pPr>
              <w:pStyle w:val="Compact"/>
            </w:pPr>
            <w:r>
              <w:t xml:space="preserve">9</w:t>
            </w:r>
          </w:p>
        </w:tc>
        <w:tc>
          <w:tcPr/>
          <w:p>
            <w:pPr>
              <w:pStyle w:val="Compact"/>
            </w:pPr>
            <w:r>
              <w:rPr>
                <w:rStyle w:val="VerbatimChar"/>
              </w:rPr>
              <w:t xml:space="preserve">FAST_SA</w:t>
            </w:r>
          </w:p>
        </w:tc>
        <w:tc>
          <w:tcPr/>
          <w:p>
            <w:pPr>
              <w:pStyle w:val="Compact"/>
            </w:pPr>
            <w:r>
              <w:t xml:space="preserve">IN (active-low)</w:t>
            </w:r>
          </w:p>
        </w:tc>
        <w:tc>
          <w:tcPr/>
          <w:p>
            <w:pPr>
              <w:pStyle w:val="Compact"/>
            </w:pPr>
            <w:r>
              <w:t xml:space="preserve">sweep cam (270 run-through stop / 360 zero)</w:t>
            </w:r>
          </w:p>
        </w:tc>
      </w:tr>
      <w:tr>
        <w:tc>
          <w:tcPr/>
          <w:p>
            <w:pPr>
              <w:pStyle w:val="Compact"/>
            </w:pPr>
            <w:r>
              <w:t xml:space="preserve">Fast in:</w:t>
            </w:r>
            <w:r>
              <w:t xml:space="preserve"> </w:t>
            </w:r>
            <w:r>
              <w:rPr>
                <w:b/>
                <w:bCs/>
              </w:rPr>
              <w:t xml:space="preserve">SB</w:t>
            </w:r>
          </w:p>
        </w:tc>
        <w:tc>
          <w:tcPr/>
          <w:p>
            <w:pPr>
              <w:pStyle w:val="Compact"/>
            </w:pPr>
            <w:r>
              <w:t xml:space="preserve">GP7</w:t>
            </w:r>
          </w:p>
        </w:tc>
        <w:tc>
          <w:tcPr/>
          <w:p>
            <w:pPr>
              <w:pStyle w:val="Compact"/>
            </w:pPr>
            <w:r>
              <w:t xml:space="preserve">10</w:t>
            </w:r>
          </w:p>
        </w:tc>
        <w:tc>
          <w:tcPr/>
          <w:p>
            <w:pPr>
              <w:pStyle w:val="Compact"/>
            </w:pPr>
            <w:r>
              <w:rPr>
                <w:rStyle w:val="VerbatimChar"/>
              </w:rPr>
              <w:t xml:space="preserve">FAST_SB</w:t>
            </w:r>
          </w:p>
        </w:tc>
        <w:tc>
          <w:tcPr/>
          <w:p>
            <w:pPr>
              <w:pStyle w:val="Compact"/>
            </w:pPr>
            <w:r>
              <w:t xml:space="preserve">IN (active-low)</w:t>
            </w:r>
          </w:p>
        </w:tc>
        <w:tc>
          <w:tcPr/>
          <w:p>
            <w:pPr>
              <w:pStyle w:val="Compact"/>
            </w:pPr>
            <w:r>
              <w:t xml:space="preserve">sweep cam (66 guard / 186 table-spot init)</w:t>
            </w:r>
          </w:p>
        </w:tc>
      </w:tr>
      <w:tr>
        <w:tc>
          <w:tcPr/>
          <w:p>
            <w:pPr>
              <w:pStyle w:val="Compact"/>
            </w:pPr>
            <w:r>
              <w:t xml:space="preserve">Fast in:</w:t>
            </w:r>
            <w:r>
              <w:t xml:space="preserve"> </w:t>
            </w:r>
            <w:r>
              <w:rPr>
                <w:b/>
                <w:bCs/>
              </w:rPr>
              <w:t xml:space="preserve">SC</w:t>
            </w:r>
          </w:p>
        </w:tc>
        <w:tc>
          <w:tcPr/>
          <w:p>
            <w:pPr>
              <w:pStyle w:val="Compact"/>
            </w:pPr>
            <w:r>
              <w:t xml:space="preserve">GP8</w:t>
            </w:r>
          </w:p>
        </w:tc>
        <w:tc>
          <w:tcPr/>
          <w:p>
            <w:pPr>
              <w:pStyle w:val="Compact"/>
            </w:pPr>
            <w:r>
              <w:t xml:space="preserve">11</w:t>
            </w:r>
          </w:p>
        </w:tc>
        <w:tc>
          <w:tcPr/>
          <w:p>
            <w:pPr>
              <w:pStyle w:val="Compact"/>
            </w:pPr>
            <w:r>
              <w:rPr>
                <w:rStyle w:val="VerbatimChar"/>
              </w:rPr>
              <w:t xml:space="preserve">FAST_SC</w:t>
            </w:r>
          </w:p>
        </w:tc>
        <w:tc>
          <w:tcPr/>
          <w:p>
            <w:pPr>
              <w:pStyle w:val="Compact"/>
            </w:pPr>
            <w:r>
              <w:t xml:space="preserve">IN (active-low)</w:t>
            </w:r>
          </w:p>
        </w:tc>
        <w:tc>
          <w:tcPr/>
          <w:p>
            <w:pPr>
              <w:pStyle w:val="Compact"/>
            </w:pPr>
            <w:r>
              <w:t xml:space="preserve">sweep-under-table interlock window (86–243°)</w:t>
            </w:r>
          </w:p>
        </w:tc>
      </w:tr>
      <w:tr>
        <w:tc>
          <w:tcPr/>
          <w:p>
            <w:pPr>
              <w:pStyle w:val="Compact"/>
            </w:pPr>
            <w:r>
              <w:t xml:space="preserve">Fast in:</w:t>
            </w:r>
            <w:r>
              <w:t xml:space="preserve"> </w:t>
            </w:r>
            <w:r>
              <w:rPr>
                <w:b/>
                <w:bCs/>
              </w:rPr>
              <w:t xml:space="preserve">TA1</w:t>
            </w:r>
          </w:p>
        </w:tc>
        <w:tc>
          <w:tcPr/>
          <w:p>
            <w:pPr>
              <w:pStyle w:val="Compact"/>
            </w:pPr>
            <w:r>
              <w:t xml:space="preserve">GP9</w:t>
            </w:r>
          </w:p>
        </w:tc>
        <w:tc>
          <w:tcPr/>
          <w:p>
            <w:pPr>
              <w:pStyle w:val="Compact"/>
            </w:pPr>
            <w:r>
              <w:t xml:space="preserve">12</w:t>
            </w:r>
          </w:p>
        </w:tc>
        <w:tc>
          <w:tcPr/>
          <w:p>
            <w:pPr>
              <w:pStyle w:val="Compact"/>
            </w:pPr>
            <w:r>
              <w:rPr>
                <w:rStyle w:val="VerbatimChar"/>
              </w:rPr>
              <w:t xml:space="preserve">FAST_TA1</w:t>
            </w:r>
          </w:p>
        </w:tc>
        <w:tc>
          <w:tcPr/>
          <w:p>
            <w:pPr>
              <w:pStyle w:val="Compact"/>
            </w:pPr>
            <w:r>
              <w:t xml:space="preserve">IN (active-low)</w:t>
            </w:r>
          </w:p>
        </w:tc>
        <w:tc>
          <w:tcPr/>
          <w:p>
            <w:pPr>
              <w:pStyle w:val="Compact"/>
            </w:pPr>
            <w:r>
              <w:t xml:space="preserve">table cam (355 zero stop / 185 delay reset)</w:t>
            </w:r>
          </w:p>
        </w:tc>
      </w:tr>
      <w:tr>
        <w:tc>
          <w:tcPr/>
          <w:p>
            <w:pPr>
              <w:pStyle w:val="Compact"/>
            </w:pPr>
            <w:r>
              <w:t xml:space="preserve">Fast in:</w:t>
            </w:r>
            <w:r>
              <w:t xml:space="preserve"> </w:t>
            </w:r>
            <w:r>
              <w:rPr>
                <w:b/>
                <w:bCs/>
              </w:rPr>
              <w:t xml:space="preserve">TA2</w:t>
            </w:r>
          </w:p>
        </w:tc>
        <w:tc>
          <w:tcPr/>
          <w:p>
            <w:pPr>
              <w:pStyle w:val="Compact"/>
            </w:pPr>
            <w:r>
              <w:t xml:space="preserve">GP10</w:t>
            </w:r>
          </w:p>
        </w:tc>
        <w:tc>
          <w:tcPr/>
          <w:p>
            <w:pPr>
              <w:pStyle w:val="Compact"/>
            </w:pPr>
            <w:r>
              <w:t xml:space="preserve">14</w:t>
            </w:r>
          </w:p>
        </w:tc>
        <w:tc>
          <w:tcPr/>
          <w:p>
            <w:pPr>
              <w:pStyle w:val="Compact"/>
            </w:pPr>
            <w:r>
              <w:rPr>
                <w:rStyle w:val="VerbatimChar"/>
              </w:rPr>
              <w:t xml:space="preserve">FAST_TA2</w:t>
            </w:r>
          </w:p>
        </w:tc>
        <w:tc>
          <w:tcPr/>
          <w:p>
            <w:pPr>
              <w:pStyle w:val="Compact"/>
            </w:pPr>
            <w:r>
              <w:t xml:space="preserve">IN (active-low)</w:t>
            </w:r>
          </w:p>
        </w:tc>
        <w:tc>
          <w:tcPr/>
          <w:p>
            <w:pPr>
              <w:pStyle w:val="Compact"/>
            </w:pPr>
            <w:r>
              <w:t xml:space="preserve">table cam (260 run-through / pin-latch)</w:t>
            </w:r>
          </w:p>
        </w:tc>
      </w:tr>
      <w:tr>
        <w:tc>
          <w:tcPr/>
          <w:p>
            <w:pPr>
              <w:pStyle w:val="Compact"/>
            </w:pPr>
            <w:r>
              <w:t xml:space="preserve">Fast in:</w:t>
            </w:r>
            <w:r>
              <w:t xml:space="preserve"> </w:t>
            </w:r>
            <w:r>
              <w:rPr>
                <w:b/>
                <w:bCs/>
              </w:rPr>
              <w:t xml:space="preserve">TB</w:t>
            </w:r>
          </w:p>
        </w:tc>
        <w:tc>
          <w:tcPr/>
          <w:p>
            <w:pPr>
              <w:pStyle w:val="Compact"/>
            </w:pPr>
            <w:r>
              <w:t xml:space="preserve">GP11</w:t>
            </w:r>
          </w:p>
        </w:tc>
        <w:tc>
          <w:tcPr/>
          <w:p>
            <w:pPr>
              <w:pStyle w:val="Compact"/>
            </w:pPr>
            <w:r>
              <w:t xml:space="preserve">15</w:t>
            </w:r>
          </w:p>
        </w:tc>
        <w:tc>
          <w:tcPr/>
          <w:p>
            <w:pPr>
              <w:pStyle w:val="Compact"/>
            </w:pPr>
            <w:r>
              <w:rPr>
                <w:rStyle w:val="VerbatimChar"/>
              </w:rPr>
              <w:t xml:space="preserve">FAST_TB</w:t>
            </w:r>
          </w:p>
        </w:tc>
        <w:tc>
          <w:tcPr/>
          <w:p>
            <w:pPr>
              <w:pStyle w:val="Compact"/>
            </w:pPr>
            <w:r>
              <w:t xml:space="preserve">IN (active-low)</w:t>
            </w:r>
          </w:p>
        </w:tc>
        <w:tc>
          <w:tcPr/>
          <w:p>
            <w:pPr>
              <w:pStyle w:val="Compact"/>
            </w:pPr>
            <w:r>
              <w:t xml:space="preserve">table-sweep interference interlock (105–255°)</w:t>
            </w:r>
          </w:p>
        </w:tc>
      </w:tr>
      <w:tr>
        <w:tc>
          <w:tcPr/>
          <w:p>
            <w:pPr>
              <w:pStyle w:val="Compact"/>
            </w:pPr>
            <w:r>
              <w:t xml:space="preserve">Fast in:</w:t>
            </w:r>
            <w:r>
              <w:t xml:space="preserve"> </w:t>
            </w:r>
            <w:r>
              <w:rPr>
                <w:b/>
                <w:bCs/>
              </w:rPr>
              <w:t xml:space="preserve">DIELL-L</w:t>
            </w:r>
          </w:p>
        </w:tc>
        <w:tc>
          <w:tcPr/>
          <w:p>
            <w:pPr>
              <w:pStyle w:val="Compact"/>
            </w:pPr>
            <w:r>
              <w:t xml:space="preserve">GP12</w:t>
            </w:r>
          </w:p>
        </w:tc>
        <w:tc>
          <w:tcPr/>
          <w:p>
            <w:pPr>
              <w:pStyle w:val="Compact"/>
            </w:pPr>
            <w:r>
              <w:t xml:space="preserve">16</w:t>
            </w:r>
          </w:p>
        </w:tc>
        <w:tc>
          <w:tcPr/>
          <w:p>
            <w:pPr>
              <w:pStyle w:val="Compact"/>
            </w:pPr>
            <w:r>
              <w:rPr>
                <w:rStyle w:val="VerbatimChar"/>
              </w:rPr>
              <w:t xml:space="preserve">FAST_DIELL_L</w:t>
            </w:r>
          </w:p>
        </w:tc>
        <w:tc>
          <w:tcPr/>
          <w:p>
            <w:pPr>
              <w:pStyle w:val="Compact"/>
            </w:pPr>
            <w:r>
              <w:t xml:space="preserve">IN (active-low)</w:t>
            </w:r>
          </w:p>
        </w:tc>
        <w:tc>
          <w:tcPr/>
          <w:p>
            <w:pPr>
              <w:pStyle w:val="Compact"/>
            </w:pPr>
            <w:r>
              <w:t xml:space="preserve">ball detect, left beam</w:t>
            </w:r>
          </w:p>
        </w:tc>
      </w:tr>
      <w:tr>
        <w:tc>
          <w:tcPr/>
          <w:p>
            <w:pPr>
              <w:pStyle w:val="Compact"/>
            </w:pPr>
            <w:r>
              <w:t xml:space="preserve">Fast in:</w:t>
            </w:r>
            <w:r>
              <w:t xml:space="preserve"> </w:t>
            </w:r>
            <w:r>
              <w:rPr>
                <w:b/>
                <w:bCs/>
              </w:rPr>
              <w:t xml:space="preserve">DIELL-R</w:t>
            </w:r>
          </w:p>
        </w:tc>
        <w:tc>
          <w:tcPr/>
          <w:p>
            <w:pPr>
              <w:pStyle w:val="Compact"/>
            </w:pPr>
            <w:r>
              <w:t xml:space="preserve">GP13</w:t>
            </w:r>
          </w:p>
        </w:tc>
        <w:tc>
          <w:tcPr/>
          <w:p>
            <w:pPr>
              <w:pStyle w:val="Compact"/>
            </w:pPr>
            <w:r>
              <w:t xml:space="preserve">17</w:t>
            </w:r>
          </w:p>
        </w:tc>
        <w:tc>
          <w:tcPr/>
          <w:p>
            <w:pPr>
              <w:pStyle w:val="Compact"/>
            </w:pPr>
            <w:r>
              <w:rPr>
                <w:rStyle w:val="VerbatimChar"/>
              </w:rPr>
              <w:t xml:space="preserve">FAST_DIELL_R</w:t>
            </w:r>
          </w:p>
        </w:tc>
        <w:tc>
          <w:tcPr/>
          <w:p>
            <w:pPr>
              <w:pStyle w:val="Compact"/>
            </w:pPr>
            <w:r>
              <w:t xml:space="preserve">IN (active-low)</w:t>
            </w:r>
          </w:p>
        </w:tc>
        <w:tc>
          <w:tcPr/>
          <w:p>
            <w:pPr>
              <w:pStyle w:val="Compact"/>
            </w:pPr>
            <w:r>
              <w:t xml:space="preserve">ball detect, right beam</w:t>
            </w:r>
          </w:p>
        </w:tc>
      </w:tr>
      <w:tr>
        <w:tc>
          <w:tcPr/>
          <w:p>
            <w:pPr>
              <w:pStyle w:val="Compact"/>
            </w:pPr>
            <w:r>
              <w:t xml:space="preserve">GND (all)</w:t>
            </w:r>
          </w:p>
        </w:tc>
        <w:tc>
          <w:tcPr/>
          <w:p>
            <w:pPr>
              <w:pStyle w:val="Compact"/>
            </w:pPr>
            <w:r>
              <w:t xml:space="preserve">—</w:t>
            </w:r>
          </w:p>
        </w:tc>
        <w:tc>
          <w:tcPr/>
          <w:p>
            <w:pPr>
              <w:pStyle w:val="Compact"/>
            </w:pPr>
            <w:r>
              <w:t xml:space="preserve">3, 8, 13, 18, 23, 28, 33, 38</w:t>
            </w:r>
          </w:p>
        </w:tc>
        <w:tc>
          <w:tcPr/>
          <w:p>
            <w:pPr>
              <w:pStyle w:val="Compact"/>
            </w:pPr>
            <w:r>
              <w:rPr>
                <w:rStyle w:val="VerbatimChar"/>
              </w:rPr>
              <w:t xml:space="preserve">GND</w:t>
            </w:r>
          </w:p>
        </w:tc>
        <w:tc>
          <w:tcPr/>
          <w:p>
            <w:pPr>
              <w:pStyle w:val="Compact"/>
            </w:pPr>
            <w:r>
              <w:t xml:space="preserve">—</w:t>
            </w:r>
          </w:p>
        </w:tc>
        <w:tc>
          <w:tcPr/>
          <w:p>
            <w:pPr>
              <w:pStyle w:val="Compact"/>
            </w:pPr>
            <w:r>
              <w:t xml:space="preserve">the Pico’s eight ground pins are all tied to board GND</w:t>
            </w:r>
          </w:p>
        </w:tc>
      </w:tr>
      <w:tr>
        <w:tc>
          <w:tcPr/>
          <w:p>
            <w:pPr>
              <w:pStyle w:val="Compact"/>
            </w:pPr>
            <w:r>
              <w:t xml:space="preserve">VSYS</w:t>
            </w:r>
          </w:p>
        </w:tc>
        <w:tc>
          <w:tcPr/>
          <w:p>
            <w:pPr>
              <w:pStyle w:val="Compact"/>
            </w:pPr>
            <w:r>
              <w:t xml:space="preserve">—</w:t>
            </w:r>
          </w:p>
        </w:tc>
        <w:tc>
          <w:tcPr/>
          <w:p>
            <w:pPr>
              <w:pStyle w:val="Compact"/>
            </w:pPr>
            <w:r>
              <w:t xml:space="preserve">39</w:t>
            </w:r>
          </w:p>
        </w:tc>
        <w:tc>
          <w:tcPr/>
          <w:p>
            <w:pPr>
              <w:pStyle w:val="Compact"/>
            </w:pPr>
            <w:r>
              <w:rPr>
                <w:rStyle w:val="VerbatimChar"/>
              </w:rPr>
              <w:t xml:space="preserve">VCC_5V</w:t>
            </w:r>
          </w:p>
        </w:tc>
        <w:tc>
          <w:tcPr/>
          <w:p>
            <w:pPr>
              <w:pStyle w:val="Compact"/>
            </w:pPr>
            <w:r>
              <w:t xml:space="preserve">power IN</w:t>
            </w:r>
          </w:p>
        </w:tc>
        <w:tc>
          <w:tcPr/>
          <w:p>
            <w:pPr>
              <w:pStyle w:val="Compact"/>
            </w:pPr>
            <w:r>
              <w:t xml:space="preserve">board 5 V into the Pico</w:t>
            </w:r>
          </w:p>
        </w:tc>
      </w:tr>
      <w:tr>
        <w:tc>
          <w:tcPr/>
          <w:p>
            <w:pPr>
              <w:pStyle w:val="Compact"/>
            </w:pPr>
            <w:r>
              <w:t xml:space="preserve">3V3 OUT</w:t>
            </w:r>
          </w:p>
        </w:tc>
        <w:tc>
          <w:tcPr/>
          <w:p>
            <w:pPr>
              <w:pStyle w:val="Compact"/>
            </w:pPr>
            <w:r>
              <w:t xml:space="preserve">—</w:t>
            </w:r>
          </w:p>
        </w:tc>
        <w:tc>
          <w:tcPr/>
          <w:p>
            <w:pPr>
              <w:pStyle w:val="Compact"/>
            </w:pPr>
            <w:r>
              <w:t xml:space="preserve">36</w:t>
            </w:r>
          </w:p>
        </w:tc>
        <w:tc>
          <w:tcPr/>
          <w:p>
            <w:pPr>
              <w:pStyle w:val="Compact"/>
            </w:pPr>
            <w:r>
              <w:rPr>
                <w:rStyle w:val="VerbatimChar"/>
              </w:rPr>
              <w:t xml:space="preserve">VCC_3V3</w:t>
            </w:r>
          </w:p>
        </w:tc>
        <w:tc>
          <w:tcPr/>
          <w:p>
            <w:pPr>
              <w:pStyle w:val="Compact"/>
            </w:pPr>
            <w:r>
              <w:t xml:space="preserve">power OUT</w:t>
            </w:r>
          </w:p>
        </w:tc>
        <w:tc>
          <w:tcPr/>
          <w:p>
            <w:pPr>
              <w:pStyle w:val="Compact"/>
            </w:pPr>
            <w:r>
              <w:t xml:space="preserve">Pico regulator → board 3.3 V logic rail</w:t>
            </w:r>
          </w:p>
        </w:tc>
      </w:tr>
    </w:tbl>
    <w:p>
      <w:pPr>
        <w:pStyle w:val="BodyText"/>
      </w:pPr>
      <w:r>
        <w:rPr>
          <w:b/>
          <w:bCs/>
        </w:rPr>
        <w:t xml:space="preserve">Electrical sense of the fast inputs (from</w:t>
      </w:r>
      <w:r>
        <w:rPr>
          <w:b/>
          <w:bCs/>
        </w:rPr>
        <w:t xml:space="preserve"> </w:t>
      </w:r>
      <w:r>
        <w:rPr>
          <w:rStyle w:val="VerbatimChar"/>
          <w:b/>
          <w:bCs/>
        </w:rPr>
        <w:t xml:space="preserve">opto_input()</w:t>
      </w:r>
      <w:r>
        <w:rPr>
          <w:b/>
          <w:bCs/>
        </w:rPr>
        <w:t xml:space="preserve"> </w:t>
      </w:r>
      <w:r>
        <w:rPr>
          <w:b/>
          <w:bCs/>
        </w:rPr>
        <w:t xml:space="preserve">in the generator):</w:t>
      </w:r>
      <w:r>
        <w:t xml:space="preserve"> </w:t>
      </w:r>
      <w:r>
        <w:t xml:space="preserve">every</w:t>
      </w:r>
      <w:r>
        <w:t xml:space="preserve"> </w:t>
      </w:r>
      <w:r>
        <w:t xml:space="preserve">fast input is</w:t>
      </w:r>
      <w:r>
        <w:t xml:space="preserve"> </w:t>
      </w:r>
      <w:r>
        <w:rPr>
          <w:b/>
          <w:bCs/>
        </w:rPr>
        <w:t xml:space="preserve">opto-isolated and ACTIVE-LOW</w:t>
      </w:r>
      <w:r>
        <w:t xml:space="preserve"> </w:t>
      </w:r>
      <w:r>
        <w:t xml:space="preserve">at the Pico. A machine contact CLOSED</w:t>
      </w:r>
      <w:r>
        <w:t xml:space="preserve"> </w:t>
      </w:r>
      <w:r>
        <w:t xml:space="preserve">(signal asserted) pulls the GPIO</w:t>
      </w:r>
      <w:r>
        <w:t xml:space="preserve"> </w:t>
      </w:r>
      <w:r>
        <w:rPr>
          <w:b/>
          <w:bCs/>
        </w:rPr>
        <w:t xml:space="preserve">LOW</w:t>
      </w:r>
      <w:r>
        <w:t xml:space="preserve">; the idle state is HIGH via an on-board</w:t>
      </w:r>
      <w:r>
        <w:t xml:space="preserve"> </w:t>
      </w:r>
      <w:r>
        <w:rPr>
          <w:b/>
          <w:bCs/>
        </w:rPr>
        <w:t xml:space="preserve">10 kΩ pull-up to 3.3 V</w:t>
      </w:r>
      <w:r>
        <w:t xml:space="preserve"> </w:t>
      </w:r>
      <w:r>
        <w:t xml:space="preserve">(</w:t>
      </w:r>
      <w:r>
        <w:rPr>
          <w:rStyle w:val="VerbatimChar"/>
        </w:rPr>
        <w:t xml:space="preserve">Rpu_*</w:t>
      </w:r>
      <w:r>
        <w:t xml:space="preserve">). The firmware additionally enables the RP2040’s</w:t>
      </w:r>
      <w:r>
        <w:t xml:space="preserve"> </w:t>
      </w:r>
      <w:r>
        <w:t xml:space="preserve">internal pull-up on each input (</w:t>
      </w:r>
      <w:r>
        <w:t xml:space="preserve">“belt and suspenders”</w:t>
      </w:r>
      <w:r>
        <w:t xml:space="preserve">). See</w:t>
      </w:r>
      <w:r>
        <w:t xml:space="preserve"> </w:t>
      </w:r>
      <w:r>
        <w:rPr>
          <w:b/>
          <w:bCs/>
        </w:rPr>
        <w:t xml:space="preserve">Section 6</w:t>
      </w:r>
      <w:r>
        <w:t xml:space="preserve"> </w:t>
      </w:r>
      <w:r>
        <w:t xml:space="preserve">/</w:t>
      </w:r>
      <w:r>
        <w:t xml:space="preserve"> </w:t>
      </w:r>
      <w:r>
        <w:rPr>
          <w:b/>
          <w:bCs/>
        </w:rPr>
        <w:t xml:space="preserve">Section 5 — Field I/O Front-Ends</w:t>
      </w:r>
      <w:r>
        <w:t xml:space="preserve"> </w:t>
      </w:r>
      <w:r>
        <w:t xml:space="preserve">for the opto front-end and field wetting.</w:t>
      </w:r>
    </w:p>
    <w:p>
      <w:pPr>
        <w:pStyle w:val="BodyText"/>
      </w:pPr>
      <w:r>
        <w:rPr>
          <w:rStyle w:val="VerbatimChar"/>
          <w:b/>
          <w:bCs/>
        </w:rPr>
        <w:t xml:space="preserve">RP2040_OK</w:t>
      </w:r>
      <w:r>
        <w:rPr>
          <w:b/>
          <w:bCs/>
        </w:rPr>
        <w:t xml:space="preserve"> </w:t>
      </w:r>
      <w:r>
        <w:rPr>
          <w:b/>
          <w:bCs/>
        </w:rPr>
        <w:t xml:space="preserve">(GP2) electrical behavior (from</w:t>
      </w:r>
      <w:r>
        <w:rPr>
          <w:b/>
          <w:bCs/>
        </w:rPr>
        <w:t xml:space="preserve"> </w:t>
      </w:r>
      <w:r>
        <w:rPr>
          <w:rStyle w:val="VerbatimChar"/>
          <w:b/>
          <w:bCs/>
        </w:rPr>
        <w:t xml:space="preserve">config.h</w:t>
      </w:r>
      <w:r>
        <w:rPr>
          <w:b/>
          <w:bCs/>
        </w:rPr>
        <w:t xml:space="preserve"> </w:t>
      </w:r>
      <w:r>
        <w:rPr>
          <w:b/>
          <w:bCs/>
        </w:rPr>
        <w:t xml:space="preserve">and the rail):</w:t>
      </w:r>
      <w:r>
        <w:t xml:space="preserve"> </w:t>
      </w:r>
      <w:r>
        <w:t xml:space="preserve">GP2 drives</w:t>
      </w:r>
      <w:r>
        <w:t xml:space="preserve"> </w:t>
      </w:r>
      <w:r>
        <w:t xml:space="preserve">an NPN transistor (</w:t>
      </w:r>
      <w:r>
        <w:rPr>
          <w:rStyle w:val="VerbatimChar"/>
        </w:rPr>
        <w:t xml:space="preserve">Q_AND_RP_OK</w:t>
      </w:r>
      <w:r>
        <w:t xml:space="preserve">, MMBT3904, ref</w:t>
      </w:r>
      <w:r>
        <w:t xml:space="preserve"> </w:t>
      </w:r>
      <w:r>
        <w:rPr>
          <w:b/>
          <w:bCs/>
        </w:rPr>
        <w:t xml:space="preserve">Q16</w:t>
      </w:r>
      <w:r>
        <w:t xml:space="preserve">) in the relay-enable-rail AND</w:t>
      </w:r>
      <w:r>
        <w:t xml:space="preserve"> </w:t>
      </w:r>
      <w:r>
        <w:t xml:space="preserve">chain. HIGH permits motion; LOW drops the rail. A</w:t>
      </w:r>
      <w:r>
        <w:t xml:space="preserve"> </w:t>
      </w:r>
      <w:r>
        <w:rPr>
          <w:b/>
          <w:bCs/>
        </w:rPr>
        <w:t xml:space="preserve">100 kΩ base pulldown</w:t>
      </w:r>
      <w:r>
        <w:t xml:space="preserve"> </w:t>
      </w:r>
      <w:r>
        <w:t xml:space="preserve">makes the</w:t>
      </w:r>
      <w:r>
        <w:t xml:space="preserve"> </w:t>
      </w:r>
      <w:r>
        <w:t xml:space="preserve">rail fail-safe-dead whenever GP2 is Hi-Z — i.e. while the Pico is unpowered, in reset,</w:t>
      </w:r>
      <w:r>
        <w:t xml:space="preserve"> </w:t>
      </w:r>
      <w:r>
        <w:t xml:space="preserve">or pre-init. The firmware drives GP2 LOW</w:t>
      </w:r>
      <w:r>
        <w:t xml:space="preserve"> </w:t>
      </w:r>
      <w:r>
        <w:rPr>
          <w:i/>
          <w:iCs/>
        </w:rPr>
        <w:t xml:space="preserve">before anything else</w:t>
      </w:r>
      <w:r>
        <w:t xml:space="preserve"> </w:t>
      </w:r>
      <w:r>
        <w:t xml:space="preserve">at boot and holds it</w:t>
      </w:r>
      <w:r>
        <w:t xml:space="preserve"> </w:t>
      </w:r>
      <w:r>
        <w:t xml:space="preserve">LOW for</w:t>
      </w:r>
      <w:r>
        <w:t xml:space="preserve"> </w:t>
      </w:r>
      <w:r>
        <w:rPr>
          <w:rStyle w:val="VerbatimChar"/>
        </w:rPr>
        <w:t xml:space="preserve">BOOT_SETTLE_MS</w:t>
      </w:r>
      <w:r>
        <w:t xml:space="preserve"> </w:t>
      </w:r>
      <w:r>
        <w:t xml:space="preserve">after boot before permitting. Probe</w:t>
      </w:r>
      <w:r>
        <w:t xml:space="preserve"> </w:t>
      </w:r>
      <w:r>
        <w:rPr>
          <w:rStyle w:val="VerbatimChar"/>
        </w:rPr>
        <w:t xml:space="preserve">RP2040_OK</w:t>
      </w:r>
      <w:r>
        <w:t xml:space="preserve"> </w:t>
      </w:r>
      <w:r>
        <w:t xml:space="preserve">at test point</w:t>
      </w:r>
      <w:r>
        <w:t xml:space="preserve"> </w:t>
      </w:r>
      <w:r>
        <w:rPr>
          <w:b/>
          <w:bCs/>
        </w:rPr>
        <w:t xml:space="preserve">TP14</w:t>
      </w:r>
      <w:r>
        <w:t xml:space="preserve">. See</w:t>
      </w:r>
      <w:r>
        <w:t xml:space="preserve"> </w:t>
      </w:r>
      <w:r>
        <w:rPr>
          <w:b/>
          <w:bCs/>
        </w:rPr>
        <w:t xml:space="preserve">Section 8</w:t>
      </w:r>
      <w:r>
        <w:t xml:space="preserve"> </w:t>
      </w:r>
      <w:r>
        <w:t xml:space="preserve">for the full AND chain.</w:t>
      </w:r>
    </w:p>
    <w:bookmarkEnd w:id="104"/>
    <w:bookmarkStart w:id="105" w:name="rp2040-firmware-timing-protocol"/>
    <w:p>
      <w:pPr>
        <w:pStyle w:val="Heading3"/>
      </w:pPr>
      <w:r>
        <w:t xml:space="preserve">7.4 RP2040 Firmware Timing &amp; Protocol</w:t>
      </w:r>
    </w:p>
    <w:p>
      <w:pPr>
        <w:pStyle w:val="FirstParagraph"/>
      </w:pPr>
      <w:r>
        <w:t xml:space="preserve">All timing constants are from</w:t>
      </w:r>
      <w:r>
        <w:t xml:space="preserve"> </w:t>
      </w:r>
      <w:r>
        <w:rPr>
          <w:rStyle w:val="VerbatimChar"/>
        </w:rPr>
        <w:t xml:space="preserve">firmware/rp2040/config.h</w:t>
      </w:r>
      <w:r>
        <w:t xml:space="preserve">. They are part of the</w:t>
      </w:r>
      <w:r>
        <w:t xml:space="preserve"> </w:t>
      </w:r>
      <w:r>
        <w:t xml:space="preserve">safety/timing budget — do not change them without re-validating against the FSM</w:t>
      </w:r>
      <w:r>
        <w:t xml:space="preserve"> </w:t>
      </w:r>
      <w:r>
        <w:t xml:space="preserve">(</w:t>
      </w:r>
      <w:r>
        <w:rPr>
          <w:rStyle w:val="VerbatimChar"/>
        </w:rPr>
        <w:t xml:space="preserve">cycle_control_8270.py</w:t>
      </w:r>
      <w:r>
        <w:t xml:space="preserve">) and the cutover runbook.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Constant</w:t>
            </w:r>
          </w:p>
        </w:tc>
        <w:tc>
          <w:tcPr/>
          <w:p>
            <w:pPr>
              <w:pStyle w:val="Compact"/>
            </w:pPr>
            <w:r>
              <w:t xml:space="preserve">Value</w:t>
            </w:r>
          </w:p>
        </w:tc>
        <w:tc>
          <w:tcPr/>
          <w:p>
            <w:pPr>
              <w:pStyle w:val="Compact"/>
            </w:pPr>
            <w:r>
              <w:t xml:space="preserve">Meaning</w:t>
            </w:r>
          </w:p>
        </w:tc>
      </w:tr>
      <w:tr>
        <w:tc>
          <w:tcPr/>
          <w:p>
            <w:pPr>
              <w:pStyle w:val="Compact"/>
            </w:pPr>
            <w:r>
              <w:rPr>
                <w:rStyle w:val="VerbatimChar"/>
              </w:rPr>
              <w:t xml:space="preserve">UART_BAUD</w:t>
            </w:r>
          </w:p>
        </w:tc>
        <w:tc>
          <w:tcPr/>
          <w:p>
            <w:pPr>
              <w:pStyle w:val="Compact"/>
            </w:pPr>
            <w:r>
              <w:t xml:space="preserve">115200 (8N1)</w:t>
            </w:r>
          </w:p>
        </w:tc>
        <w:tc>
          <w:tcPr/>
          <w:p>
            <w:pPr>
              <w:pStyle w:val="Compact"/>
            </w:pPr>
            <w:r>
              <w:t xml:space="preserve">Pi ↔ RP2040 link rate</w:t>
            </w:r>
          </w:p>
        </w:tc>
      </w:tr>
      <w:tr>
        <w:tc>
          <w:tcPr/>
          <w:p>
            <w:pPr>
              <w:pStyle w:val="Compact"/>
            </w:pPr>
            <w:r>
              <w:rPr>
                <w:rStyle w:val="VerbatimChar"/>
              </w:rPr>
              <w:t xml:space="preserve">DEBOUNCE_CAM_US</w:t>
            </w:r>
          </w:p>
        </w:tc>
        <w:tc>
          <w:tcPr/>
          <w:p>
            <w:pPr>
              <w:pStyle w:val="Compact"/>
            </w:pPr>
            <w:r>
              <w:t xml:space="preserve">2000 µs (2 ms)</w:t>
            </w:r>
          </w:p>
        </w:tc>
        <w:tc>
          <w:tcPr/>
          <w:p>
            <w:pPr>
              <w:pStyle w:val="Compact"/>
            </w:pPr>
            <w:r>
              <w:t xml:space="preserve">cam debounce — mechanical microswitches on a ~12 RPM machine; 2 ms is ample without masking edges</w:t>
            </w:r>
          </w:p>
        </w:tc>
      </w:tr>
      <w:tr>
        <w:tc>
          <w:tcPr/>
          <w:p>
            <w:pPr>
              <w:pStyle w:val="Compact"/>
            </w:pPr>
            <w:r>
              <w:rPr>
                <w:rStyle w:val="VerbatimChar"/>
              </w:rPr>
              <w:t xml:space="preserve">DEBOUNCE_DIELL_US</w:t>
            </w:r>
          </w:p>
        </w:tc>
        <w:tc>
          <w:tcPr/>
          <w:p>
            <w:pPr>
              <w:pStyle w:val="Compact"/>
            </w:pPr>
            <w:r>
              <w:t xml:space="preserve">500 µs</w:t>
            </w:r>
          </w:p>
        </w:tc>
        <w:tc>
          <w:tcPr/>
          <w:p>
            <w:pPr>
              <w:pStyle w:val="Compact"/>
            </w:pPr>
            <w:r>
              <w:t xml:space="preserve">ball beam-break debounce (faster than cams, still de-glitched)</w:t>
            </w:r>
          </w:p>
        </w:tc>
      </w:tr>
      <w:tr>
        <w:tc>
          <w:tcPr/>
          <w:p>
            <w:pPr>
              <w:pStyle w:val="Compact"/>
            </w:pPr>
            <w:r>
              <w:rPr>
                <w:rStyle w:val="VerbatimChar"/>
              </w:rPr>
              <w:t xml:space="preserve">BALL_LOCKOUT_MS</w:t>
            </w:r>
          </w:p>
        </w:tc>
        <w:tc>
          <w:tcPr/>
          <w:p>
            <w:pPr>
              <w:pStyle w:val="Compact"/>
            </w:pPr>
            <w:r>
              <w:t xml:space="preserve">300 ms</w:t>
            </w:r>
          </w:p>
        </w:tc>
        <w:tc>
          <w:tcPr/>
          <w:p>
            <w:pPr>
              <w:pStyle w:val="Compact"/>
            </w:pPr>
            <w:r>
              <w:t xml:space="preserve">one thrown ball → one ball event (re-trigger lockout across both beams)</w:t>
            </w:r>
          </w:p>
        </w:tc>
      </w:tr>
      <w:tr>
        <w:tc>
          <w:tcPr/>
          <w:p>
            <w:pPr>
              <w:pStyle w:val="Compact"/>
            </w:pPr>
            <w:r>
              <w:rPr>
                <w:rStyle w:val="VerbatimChar"/>
              </w:rPr>
              <w:t xml:space="preserve">HB_INTERVAL_MS</w:t>
            </w:r>
          </w:p>
        </w:tc>
        <w:tc>
          <w:tcPr/>
          <w:p>
            <w:pPr>
              <w:pStyle w:val="Compact"/>
            </w:pPr>
            <w:r>
              <w:t xml:space="preserve">250 ms</w:t>
            </w:r>
          </w:p>
        </w:tc>
        <w:tc>
          <w:tcPr/>
          <w:p>
            <w:pPr>
              <w:pStyle w:val="Compact"/>
            </w:pPr>
            <w:r>
              <w:t xml:space="preserve">heartbeat cadence to the Pi</w:t>
            </w:r>
          </w:p>
        </w:tc>
      </w:tr>
      <w:tr>
        <w:tc>
          <w:tcPr/>
          <w:p>
            <w:pPr>
              <w:pStyle w:val="Compact"/>
            </w:pPr>
            <w:r>
              <w:rPr>
                <w:rStyle w:val="VerbatimChar"/>
              </w:rPr>
              <w:t xml:space="preserve">BOOT_SETTLE_MS</w:t>
            </w:r>
          </w:p>
        </w:tc>
        <w:tc>
          <w:tcPr/>
          <w:p>
            <w:pPr>
              <w:pStyle w:val="Compact"/>
            </w:pPr>
            <w:r>
              <w:t xml:space="preserve">200 ms</w:t>
            </w:r>
          </w:p>
        </w:tc>
        <w:tc>
          <w:tcPr/>
          <w:p>
            <w:pPr>
              <w:pStyle w:val="Compact"/>
            </w:pPr>
            <w:r>
              <w:rPr>
                <w:rStyle w:val="VerbatimChar"/>
              </w:rPr>
              <w:t xml:space="preserve">RP2040_OK</w:t>
            </w:r>
            <w:r>
              <w:t xml:space="preserve"> </w:t>
            </w:r>
            <w:r>
              <w:t xml:space="preserve">held LOW at least this long after boot before permitting</w:t>
            </w:r>
          </w:p>
        </w:tc>
      </w:tr>
      <w:tr>
        <w:tc>
          <w:tcPr/>
          <w:p>
            <w:pPr>
              <w:pStyle w:val="Compact"/>
            </w:pPr>
            <w:r>
              <w:rPr>
                <w:rStyle w:val="VerbatimChar"/>
              </w:rPr>
              <w:t xml:space="preserve">WDT_TIMEOUT_MS</w:t>
            </w:r>
          </w:p>
        </w:tc>
        <w:tc>
          <w:tcPr/>
          <w:p>
            <w:pPr>
              <w:pStyle w:val="Compact"/>
            </w:pPr>
            <w:r>
              <w:t xml:space="preserve">250 ms</w:t>
            </w:r>
          </w:p>
        </w:tc>
        <w:tc>
          <w:tcPr/>
          <w:p>
            <w:pPr>
              <w:pStyle w:val="Compact"/>
            </w:pPr>
            <w:r>
              <w:t xml:space="preserve">RP2040</w:t>
            </w:r>
            <w:r>
              <w:t xml:space="preserve"> </w:t>
            </w:r>
            <w:r>
              <w:rPr>
                <w:b/>
                <w:bCs/>
              </w:rPr>
              <w:t xml:space="preserve">hardware</w:t>
            </w:r>
            <w:r>
              <w:t xml:space="preserve"> </w:t>
            </w:r>
            <w:r>
              <w:t xml:space="preserve">watchdog: a hung loop → chip reset → rail drops</w:t>
            </w:r>
          </w:p>
        </w:tc>
      </w:tr>
      <w:tr>
        <w:tc>
          <w:tcPr/>
          <w:p>
            <w:pPr>
              <w:pStyle w:val="Compact"/>
            </w:pPr>
            <w:r>
              <w:rPr>
                <w:rStyle w:val="VerbatimChar"/>
              </w:rPr>
              <w:t xml:space="preserve">MAX_MOTION_MS</w:t>
            </w:r>
          </w:p>
        </w:tc>
        <w:tc>
          <w:tcPr/>
          <w:p>
            <w:pPr>
              <w:pStyle w:val="Compact"/>
            </w:pPr>
            <w:r>
              <w:t xml:space="preserve">8000 ms (8.0 s)</w:t>
            </w:r>
          </w:p>
        </w:tc>
        <w:tc>
          <w:tcPr/>
          <w:p>
            <w:pPr>
              <w:pStyle w:val="Compact"/>
            </w:pPr>
            <w:r>
              <w:t xml:space="preserve">motion max-run backstop; matches</w:t>
            </w:r>
            <w:r>
              <w:t xml:space="preserve"> </w:t>
            </w:r>
            <w:r>
              <w:rPr>
                <w:rStyle w:val="VerbatimChar"/>
              </w:rPr>
              <w:t xml:space="preserve">cycle_control_8270.MAX_MOTION_S = 8.0 s</w:t>
            </w:r>
          </w:p>
        </w:tc>
      </w:tr>
    </w:tbl>
    <w:p>
      <w:pPr>
        <w:pStyle w:val="BodyText"/>
      </w:pPr>
      <w:r>
        <w:rPr>
          <w:b/>
          <w:bCs/>
        </w:rPr>
        <w:t xml:space="preserve">Event push (RP2040 → Pi), newline-delimited JSON on</w:t>
      </w:r>
      <w:r>
        <w:rPr>
          <w:b/>
          <w:bCs/>
        </w:rPr>
        <w:t xml:space="preserve"> </w:t>
      </w:r>
      <w:r>
        <w:rPr>
          <w:rStyle w:val="VerbatimChar"/>
          <w:b/>
          <w:bCs/>
        </w:rPr>
        <w:t xml:space="preserve">uart0</w:t>
      </w:r>
      <w:r>
        <w:rPr>
          <w:b/>
          <w:bCs/>
        </w:rPr>
        <w:t xml:space="preserve">:</w:t>
      </w:r>
    </w:p>
    <w:p>
      <w:pPr>
        <w:pStyle w:val="Compact"/>
        <w:numPr>
          <w:ilvl w:val="0"/>
          <w:numId w:val="1026"/>
        </w:numPr>
      </w:pPr>
      <w:r>
        <w:t xml:space="preserve">Cam edge:</w:t>
      </w:r>
      <w:r>
        <w:t xml:space="preserve"> </w:t>
      </w:r>
      <w:r>
        <w:rPr>
          <w:rStyle w:val="VerbatimChar"/>
        </w:rPr>
        <w:t xml:space="preserve">{"ev":"cam","id":"&lt;SA|SB|SC|TA1|TA2|TB&gt;","e":"&lt;f|r&gt;","t":&lt;ms&gt;}</w:t>
      </w:r>
      <w:r>
        <w:t xml:space="preserve"> </w:t>
      </w:r>
      <w:r>
        <w:t xml:space="preserve">where</w:t>
      </w:r>
      <w:r>
        <w:t xml:space="preserve"> </w:t>
      </w:r>
      <w:r>
        <w:rPr>
          <w:rStyle w:val="VerbatimChar"/>
        </w:rPr>
        <w:t xml:space="preserve">e="f"</w:t>
      </w:r>
      <w:r>
        <w:t xml:space="preserve"> </w:t>
      </w:r>
      <w:r>
        <w:t xml:space="preserve">means asserted (falling, contact closed) and</w:t>
      </w:r>
      <w:r>
        <w:t xml:space="preserve"> </w:t>
      </w:r>
      <w:r>
        <w:rPr>
          <w:rStyle w:val="VerbatimChar"/>
        </w:rPr>
        <w:t xml:space="preserve">e="r"</w:t>
      </w:r>
      <w:r>
        <w:t xml:space="preserve"> </w:t>
      </w:r>
      <w:r>
        <w:t xml:space="preserve">means released</w:t>
      </w:r>
      <w:r>
        <w:t xml:space="preserve"> </w:t>
      </w:r>
      <w:r>
        <w:t xml:space="preserve">(rising).</w:t>
      </w:r>
      <w:r>
        <w:t xml:space="preserve"> </w:t>
      </w:r>
      <w:r>
        <w:rPr>
          <w:b/>
          <w:bCs/>
        </w:rPr>
        <w:t xml:space="preserve">Which edge is the angular</w:t>
      </w:r>
      <w:r>
        <w:rPr>
          <w:b/>
          <w:bCs/>
        </w:rPr>
        <w:t xml:space="preserve"> </w:t>
      </w:r>
      <w:r>
        <w:rPr>
          <w:b/>
          <w:bCs/>
        </w:rPr>
        <w:t xml:space="preserve">“trip”</w:t>
      </w:r>
      <w:r>
        <w:rPr>
          <w:b/>
          <w:bCs/>
        </w:rPr>
        <w:t xml:space="preserve"> </w:t>
      </w:r>
      <w:r>
        <w:rPr>
          <w:b/>
          <w:bCs/>
        </w:rPr>
        <w:t xml:space="preserve">is bench-confirmed per cam</w:t>
      </w:r>
      <w:r>
        <w:t xml:space="preserve">; the</w:t>
      </w:r>
      <w:r>
        <w:t xml:space="preserve"> </w:t>
      </w:r>
      <w:r>
        <w:t xml:space="preserve">Pi/daemon maps cam+state → FSM method. The firmware does not assume cam polarity.</w:t>
      </w:r>
    </w:p>
    <w:p>
      <w:pPr>
        <w:pStyle w:val="Compact"/>
        <w:numPr>
          <w:ilvl w:val="0"/>
          <w:numId w:val="1026"/>
        </w:numPr>
      </w:pPr>
      <w:r>
        <w:t xml:space="preserve">Ball:</w:t>
      </w:r>
      <w:r>
        <w:t xml:space="preserve"> </w:t>
      </w:r>
      <w:r>
        <w:rPr>
          <w:rStyle w:val="VerbatimChar"/>
        </w:rPr>
        <w:t xml:space="preserve">{"ev":"ball","src":"&lt;L|R&gt;","t":&lt;ms&gt;}</w:t>
      </w:r>
      <w:r>
        <w:t xml:space="preserve"> </w:t>
      </w:r>
      <w:r>
        <w:t xml:space="preserve">(the two DIELL beams are coalesced</w:t>
      </w:r>
      <w:r>
        <w:t xml:space="preserve"> </w:t>
      </w:r>
      <w:r>
        <w:t xml:space="preserve">into one ball event, subject to</w:t>
      </w:r>
      <w:r>
        <w:t xml:space="preserve"> </w:t>
      </w:r>
      <w:r>
        <w:rPr>
          <w:rStyle w:val="VerbatimChar"/>
        </w:rPr>
        <w:t xml:space="preserve">BALL_LOCKOUT_MS</w:t>
      </w:r>
      <w:r>
        <w:t xml:space="preserve">).</w:t>
      </w:r>
    </w:p>
    <w:p>
      <w:pPr>
        <w:pStyle w:val="Compact"/>
        <w:numPr>
          <w:ilvl w:val="0"/>
          <w:numId w:val="1026"/>
        </w:numPr>
      </w:pPr>
      <w:r>
        <w:rPr>
          <w:rStyle w:val="VerbatimChar"/>
        </w:rPr>
        <w:t xml:space="preserve">RP2040_OK</w:t>
      </w:r>
      <w:r>
        <w:t xml:space="preserve"> </w:t>
      </w:r>
      <w:r>
        <w:t xml:space="preserve">change:</w:t>
      </w:r>
      <w:r>
        <w:t xml:space="preserve"> </w:t>
      </w:r>
      <w:r>
        <w:rPr>
          <w:rStyle w:val="VerbatimChar"/>
        </w:rPr>
        <w:t xml:space="preserve">{"ev":"rp_ok","v":&lt;0|1&gt;,"t":&lt;ms&gt;}</w:t>
      </w:r>
      <w:r>
        <w:t xml:space="preserve">.</w:t>
      </w:r>
    </w:p>
    <w:p>
      <w:pPr>
        <w:pStyle w:val="Compact"/>
        <w:numPr>
          <w:ilvl w:val="0"/>
          <w:numId w:val="1026"/>
        </w:numPr>
      </w:pPr>
      <w:r>
        <w:t xml:space="preserve">Fault latched:</w:t>
      </w:r>
      <w:r>
        <w:t xml:space="preserve"> </w:t>
      </w:r>
      <w:r>
        <w:rPr>
          <w:rStyle w:val="VerbatimChar"/>
        </w:rPr>
        <w:t xml:space="preserve">{"ev":"flt","code":"&lt;code&gt;","m":"&lt;motor&gt;","t":&lt;ms&gt;}</w:t>
      </w:r>
      <w:r>
        <w:t xml:space="preserve"> </w:t>
      </w:r>
      <w:r>
        <w:t xml:space="preserve">(e.g. code</w:t>
      </w:r>
      <w:r>
        <w:t xml:space="preserve"> </w:t>
      </w:r>
      <w:r>
        <w:rPr>
          <w:rStyle w:val="VerbatimChar"/>
        </w:rPr>
        <w:t xml:space="preserve">motion_timeout</w:t>
      </w:r>
      <w:r>
        <w:t xml:space="preserve">).</w:t>
      </w:r>
    </w:p>
    <w:p>
      <w:pPr>
        <w:pStyle w:val="Compact"/>
        <w:numPr>
          <w:ilvl w:val="0"/>
          <w:numId w:val="1026"/>
        </w:numPr>
      </w:pPr>
      <w:r>
        <w:t xml:space="preserve">Boot:</w:t>
      </w:r>
      <w:r>
        <w:t xml:space="preserve"> </w:t>
      </w:r>
      <w:r>
        <w:rPr>
          <w:rStyle w:val="VerbatimChar"/>
        </w:rPr>
        <w:t xml:space="preserve">{"ev":"boot","fw":"&lt;version&gt;","wdt_reset":&lt;0|1&gt;,"rp_ok":0}</w:t>
      </w:r>
      <w:r>
        <w:t xml:space="preserve">.</w:t>
      </w:r>
    </w:p>
    <w:p>
      <w:pPr>
        <w:pStyle w:val="Compact"/>
        <w:numPr>
          <w:ilvl w:val="0"/>
          <w:numId w:val="1026"/>
        </w:numPr>
      </w:pPr>
      <w:r>
        <w:t xml:space="preserve">Heartbeat:</w:t>
      </w:r>
      <w:r>
        <w:t xml:space="preserve"> </w:t>
      </w:r>
      <w:r>
        <w:rPr>
          <w:rStyle w:val="VerbatimChar"/>
        </w:rPr>
        <w:t xml:space="preserve">{"ev":"hb","ok":&lt;0|1&gt;,"flt":"&lt;code&gt;","up":&lt;ms&gt;,"drp":&lt;dropped lines&gt;}</w:t>
      </w:r>
      <w:r>
        <w:t xml:space="preserve">.</w:t>
      </w:r>
    </w:p>
    <w:p>
      <w:pPr>
        <w:pStyle w:val="FirstParagraph"/>
      </w:pPr>
      <w:r>
        <w:rPr>
          <w:b/>
          <w:bCs/>
        </w:rPr>
        <w:t xml:space="preserve">Command line protocol (Pi → RP2040):</w:t>
      </w:r>
      <w:r>
        <w:t xml:space="preserve"> </w:t>
      </w:r>
      <w:r>
        <w:rPr>
          <w:rStyle w:val="VerbatimChar"/>
        </w:rPr>
        <w:t xml:space="preserve">RUN &lt;motor&gt;</w:t>
      </w:r>
      <w:r>
        <w:t xml:space="preserve">,</w:t>
      </w:r>
      <w:r>
        <w:t xml:space="preserve"> </w:t>
      </w:r>
      <w:r>
        <w:rPr>
          <w:rStyle w:val="VerbatimChar"/>
        </w:rPr>
        <w:t xml:space="preserve">STOP &lt;motor|*&gt;</w:t>
      </w:r>
      <w:r>
        <w:t xml:space="preserve">,</w:t>
      </w:r>
      <w:r>
        <w:t xml:space="preserve"> </w:t>
      </w:r>
      <w:r>
        <w:rPr>
          <w:rStyle w:val="VerbatimChar"/>
        </w:rPr>
        <w:t xml:space="preserve">CLEAR</w:t>
      </w:r>
      <w:r>
        <w:t xml:space="preserve">,</w:t>
      </w:r>
      <w:r>
        <w:t xml:space="preserve"> </w:t>
      </w:r>
      <w:r>
        <w:rPr>
          <w:rStyle w:val="VerbatimChar"/>
        </w:rPr>
        <w:t xml:space="preserve">PING</w:t>
      </w:r>
      <w:r>
        <w:t xml:space="preserve">.</w:t>
      </w:r>
      <w:r>
        <w:t xml:space="preserve"> </w:t>
      </w:r>
      <w:r>
        <w:rPr>
          <w:rStyle w:val="VerbatimChar"/>
        </w:rPr>
        <w:t xml:space="preserve">RUN</w:t>
      </w:r>
      <w:r>
        <w:t xml:space="preserve">/</w:t>
      </w:r>
      <w:r>
        <w:rPr>
          <w:rStyle w:val="VerbatimChar"/>
        </w:rPr>
        <w:t xml:space="preserve">STOP</w:t>
      </w:r>
      <w:r>
        <w:t xml:space="preserve"> </w:t>
      </w:r>
      <w:r>
        <w:t xml:space="preserve">feed the firmware’s per-motor run tracker so the max-run backstop</w:t>
      </w:r>
      <w:r>
        <w:t xml:space="preserve"> </w:t>
      </w:r>
      <w:r>
        <w:t xml:space="preserve">knows what is energized.</w:t>
      </w:r>
      <w:r>
        <w:t xml:space="preserve"> </w:t>
      </w:r>
      <w:r>
        <w:rPr>
          <w:b/>
          <w:bCs/>
        </w:rPr>
        <w:t xml:space="preserve">Guarded</w:t>
      </w:r>
      <w:r>
        <w:t xml:space="preserve"> </w:t>
      </w:r>
      <w:r>
        <w:t xml:space="preserve">motors (subject to the 8 s timeout) are</w:t>
      </w:r>
      <w:r>
        <w:t xml:space="preserve"> </w:t>
      </w:r>
      <w:r>
        <w:rPr>
          <w:b/>
          <w:bCs/>
        </w:rPr>
        <w:t xml:space="preserve">S, T, SP, M2, M1</w:t>
      </w:r>
      <w:r>
        <w:t xml:space="preserve">;</w:t>
      </w:r>
      <w:r>
        <w:t xml:space="preserve"> </w:t>
      </w:r>
      <w:r>
        <w:rPr>
          <w:b/>
          <w:bCs/>
        </w:rPr>
        <w:t xml:space="preserve">BE</w:t>
      </w:r>
      <w:r>
        <w:t xml:space="preserve"> </w:t>
      </w:r>
      <w:r>
        <w:t xml:space="preserve">(continuous back-end) and</w:t>
      </w:r>
      <w:r>
        <w:t xml:space="preserve"> </w:t>
      </w:r>
      <w:r>
        <w:rPr>
          <w:b/>
          <w:bCs/>
        </w:rPr>
        <w:t xml:space="preserve">M</w:t>
      </w:r>
      <w:r>
        <w:t xml:space="preserve"> </w:t>
      </w:r>
      <w:r>
        <w:t xml:space="preserve">(master/power) are</w:t>
      </w:r>
      <w:r>
        <w:t xml:space="preserve"> </w:t>
      </w:r>
      <w:r>
        <w:rPr>
          <w:i/>
          <w:iCs/>
        </w:rPr>
        <w:t xml:space="preserve">not</w:t>
      </w:r>
      <w:r>
        <w:t xml:space="preserve"> </w:t>
      </w:r>
      <w:r>
        <w:t xml:space="preserve">timed.</w:t>
      </w:r>
      <w:r>
        <w:t xml:space="preserve"> </w:t>
      </w:r>
      <w:r>
        <w:rPr>
          <w:rStyle w:val="VerbatimChar"/>
        </w:rPr>
        <w:t xml:space="preserve">CLEAR</w:t>
      </w:r>
      <w:r>
        <w:t xml:space="preserve"> </w:t>
      </w:r>
      <w:r>
        <w:t xml:space="preserve">is issued by the Pi only from a known-safe (zero/ready) state; it stops</w:t>
      </w:r>
      <w:r>
        <w:t xml:space="preserve"> </w:t>
      </w:r>
      <w:r>
        <w:t xml:space="preserve">all motors and clears the latched fault. Unknown lines are ignored</w:t>
      </w:r>
      <w:r>
        <w:t xml:space="preserve"> </w:t>
      </w:r>
      <w:r>
        <w:t xml:space="preserve">(forward-compatible).</w:t>
      </w:r>
    </w:p>
    <w:p>
      <w:pPr>
        <w:pStyle w:val="BlockText"/>
      </w:pPr>
      <w:r>
        <w:rPr>
          <w:b/>
          <w:bCs/>
        </w:rPr>
        <w:t xml:space="preserve">Deferred to firmware v1.1 (intentionally not in v0.1.0):</w:t>
      </w:r>
      <w:r>
        <w:t xml:space="preserve"> </w:t>
      </w:r>
      <w:r>
        <w:t xml:space="preserve">cam-stop</w:t>
      </w:r>
      <w:r>
        <w:t xml:space="preserve"> </w:t>
      </w:r>
      <w:r>
        <w:rPr>
          <w:b/>
          <w:bCs/>
        </w:rPr>
        <w:t xml:space="preserve">overrun</w:t>
      </w:r>
      <w:r>
        <w:t xml:space="preserve"> </w:t>
      </w:r>
      <w:r>
        <w:t xml:space="preserve">enforcement (a stop-cam firing while a motor is RUNNING and the Pi failing to STOP</w:t>
      </w:r>
      <w:r>
        <w:t xml:space="preserve"> </w:t>
      </w:r>
      <w:r>
        <w:t xml:space="preserve">within a grace window → drop</w:t>
      </w:r>
      <w:r>
        <w:t xml:space="preserve"> </w:t>
      </w:r>
      <w:r>
        <w:rPr>
          <w:rStyle w:val="VerbatimChar"/>
        </w:rPr>
        <w:t xml:space="preserve">RP2040_OK</w:t>
      </w:r>
      <w:r>
        <w:t xml:space="preserve">) and the SC/TB collision</w:t>
      </w:r>
      <w:r>
        <w:t xml:space="preserve"> </w:t>
      </w:r>
      <w:r>
        <w:rPr>
          <w:b/>
          <w:bCs/>
        </w:rPr>
        <w:t xml:space="preserve">echo</w:t>
      </w:r>
      <w:r>
        <w:t xml:space="preserve"> </w:t>
      </w:r>
      <w:r>
        <w:t xml:space="preserve">gating</w:t>
      </w:r>
      <w:r>
        <w:t xml:space="preserve"> </w:t>
      </w:r>
      <w:r>
        <w:rPr>
          <w:rStyle w:val="VerbatimChar"/>
        </w:rPr>
        <w:t xml:space="preserve">RP2040_OK</w:t>
      </w:r>
      <w:r>
        <w:t xml:space="preserve">. Both need per-cam edge→angle polarity that is a deferred cutover field</w:t>
      </w:r>
      <w:r>
        <w:t xml:space="preserve"> </w:t>
      </w:r>
      <w:r>
        <w:t xml:space="preserve">item; the v0.1.0 firmware deliberately does</w:t>
      </w:r>
      <w:r>
        <w:t xml:space="preserve"> </w:t>
      </w:r>
      <w:r>
        <w:rPr>
          <w:b/>
          <w:bCs/>
        </w:rPr>
        <w:t xml:space="preserve">not</w:t>
      </w:r>
      <w:r>
        <w:t xml:space="preserve"> </w:t>
      </w:r>
      <w:r>
        <w:t xml:space="preserve">bake in unconfirmed cam polarity.</w:t>
      </w:r>
      <w:r>
        <w:t xml:space="preserve"> </w:t>
      </w:r>
      <w:r>
        <w:t xml:space="preserve">The hardware J_SAFETY interlock loop remains primary for SC/TB (see §7.7 and</w:t>
      </w:r>
      <w:r>
        <w:t xml:space="preserve"> </w:t>
      </w:r>
      <w:r>
        <w:rPr>
          <w:b/>
          <w:bCs/>
        </w:rPr>
        <w:t xml:space="preserve">Section 8</w:t>
      </w:r>
      <w:r>
        <w:t xml:space="preserve">).</w:t>
      </w:r>
    </w:p>
    <w:bookmarkEnd w:id="105"/>
    <w:bookmarkStart w:id="106" w:name="X785935251317ca8c2dd08d9ee56644ff4787f89"/>
    <w:p>
      <w:pPr>
        <w:pStyle w:val="Heading3"/>
      </w:pPr>
      <w:r>
        <w:t xml:space="preserve">7.5 The Three MCP23017 Expanders — Operating Theory</w:t>
      </w:r>
    </w:p>
    <w:p>
      <w:pPr>
        <w:pStyle w:val="FirstParagraph"/>
      </w:pPr>
      <w:r>
        <w:t xml:space="preserve">The MCP23017 is a 16-bit general-purpose I/O expander controlled over</w:t>
      </w:r>
      <w:r>
        <w:t xml:space="preserve"> </w:t>
      </w:r>
      <w:r>
        <w:rPr>
          <w:b/>
          <w:bCs/>
        </w:rPr>
        <w:t xml:space="preserve">I2C</w:t>
      </w:r>
      <w:r>
        <w:t xml:space="preserve">. Each</w:t>
      </w:r>
      <w:r>
        <w:t xml:space="preserve"> </w:t>
      </w:r>
      <w:r>
        <w:t xml:space="preserve">chip gives the board 16 individually-direction-controllable pins arranged as two</w:t>
      </w:r>
      <w:r>
        <w:t xml:space="preserve"> </w:t>
      </w:r>
      <w:r>
        <w:t xml:space="preserve">8-bit ports,</w:t>
      </w:r>
      <w:r>
        <w:t xml:space="preserve"> </w:t>
      </w:r>
      <w:r>
        <w:rPr>
          <w:b/>
          <w:bCs/>
        </w:rPr>
        <w:t xml:space="preserve">GPA0–7</w:t>
      </w:r>
      <w:r>
        <w:t xml:space="preserve"> </w:t>
      </w:r>
      <w:r>
        <w:t xml:space="preserve">and</w:t>
      </w:r>
      <w:r>
        <w:t xml:space="preserve"> </w:t>
      </w:r>
      <w:r>
        <w:rPr>
          <w:b/>
          <w:bCs/>
        </w:rPr>
        <w:t xml:space="preserve">GPB0–7</w:t>
      </w:r>
      <w:r>
        <w:t xml:space="preserve">. The board uses three of them per lane to move</w:t>
      </w:r>
      <w:r>
        <w:t xml:space="preserve"> </w:t>
      </w:r>
      <w:r>
        <w:t xml:space="preserve">the</w:t>
      </w:r>
      <w:r>
        <w:t xml:space="preserve"> </w:t>
      </w:r>
      <w:r>
        <w:rPr>
          <w:b/>
          <w:bCs/>
        </w:rPr>
        <w:t xml:space="preserve">slow</w:t>
      </w:r>
      <w:r>
        <w:t xml:space="preserve"> </w:t>
      </w:r>
      <w:r>
        <w:t xml:space="preserve">I/O (relays, status-LED drivers, and the non-time-critical inputs) off</w:t>
      </w:r>
      <w:r>
        <w:t xml:space="preserve"> </w:t>
      </w:r>
      <w:r>
        <w:t xml:space="preserve">the Pi’s limited GPIO header and onto a 2-wire bus.</w:t>
      </w:r>
    </w:p>
    <w:p>
      <w:pPr>
        <w:pStyle w:val="BlockText"/>
      </w:pPr>
      <w:r>
        <w:t xml:space="preserve">⚠️</w:t>
      </w:r>
      <w:r>
        <w:t xml:space="preserve"> </w:t>
      </w:r>
      <w:r>
        <w:rPr>
          <w:b/>
          <w:bCs/>
        </w:rPr>
        <w:t xml:space="preserve">Part criticality:</w:t>
      </w:r>
      <w:r>
        <w:t xml:space="preserve"> </w:t>
      </w:r>
      <w:r>
        <w:t xml:space="preserve">the device is the</w:t>
      </w:r>
      <w:r>
        <w:t xml:space="preserve"> </w:t>
      </w:r>
      <w:r>
        <w:rPr>
          <w:b/>
          <w:bCs/>
        </w:rPr>
        <w:t xml:space="preserve">I2C MCP23017</w:t>
      </w:r>
      <w:r>
        <w:t xml:space="preserve"> </w:t>
      </w:r>
      <w:r>
        <w:t xml:space="preserve">(</w:t>
      </w:r>
      <w:r>
        <w:rPr>
          <w:rStyle w:val="VerbatimChar"/>
        </w:rPr>
        <w:t xml:space="preserve">MCP23017-E/SO</w:t>
      </w:r>
      <w:r>
        <w:t xml:space="preserve">,</w:t>
      </w:r>
      <w:r>
        <w:t xml:space="preserve"> </w:t>
      </w:r>
      <w:r>
        <w:rPr>
          <w:b/>
          <w:bCs/>
        </w:rPr>
        <w:t xml:space="preserve">LCSC C47023</w:t>
      </w:r>
      <w:r>
        <w:t xml:space="preserve">),</w:t>
      </w:r>
      <w:r>
        <w:t xml:space="preserve"> </w:t>
      </w:r>
      <w:r>
        <w:rPr>
          <w:i/>
          <w:iCs/>
        </w:rPr>
        <w:t xml:space="preserve">not</w:t>
      </w:r>
      <w:r>
        <w:t xml:space="preserve"> </w:t>
      </w:r>
      <w:r>
        <w:t xml:space="preserve">the SPI-variant MCP23S17. The part-lock file flags this</w:t>
      </w:r>
      <w:r>
        <w:t xml:space="preserve"> </w:t>
      </w:r>
      <w:r>
        <w:t xml:space="preserve">explicitly (</w:t>
      </w:r>
      <w:r>
        <w:t xml:space="preserve">“Critical: I2C MCP23017, not SPI MCP23S17”</w:t>
      </w:r>
      <w:r>
        <w:t xml:space="preserve">). They share a footprint and</w:t>
      </w:r>
      <w:r>
        <w:t xml:space="preserve"> </w:t>
      </w:r>
      <w:r>
        <w:t xml:space="preserve">pinout but speak different buses — substituting the SPI part will not work with this</w:t>
      </w:r>
      <w:r>
        <w:t xml:space="preserve"> </w:t>
      </w:r>
      <w:r>
        <w:t xml:space="preserve">board or the</w:t>
      </w:r>
      <w:r>
        <w:t xml:space="preserve"> </w:t>
      </w:r>
      <w:r>
        <w:rPr>
          <w:rStyle w:val="VerbatimChar"/>
        </w:rPr>
        <w:t xml:space="preserve">controller_io.py</w:t>
      </w:r>
      <w:r>
        <w:t xml:space="preserve"> </w:t>
      </w:r>
      <w:r>
        <w:t xml:space="preserve">driver.</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Role</w:t>
            </w:r>
          </w:p>
        </w:tc>
        <w:tc>
          <w:tcPr/>
          <w:p>
            <w:pPr>
              <w:pStyle w:val="Compact"/>
            </w:pPr>
            <w:r>
              <w:t xml:space="preserve">Ref</w:t>
            </w:r>
          </w:p>
        </w:tc>
        <w:tc>
          <w:tcPr/>
          <w:p>
            <w:pPr>
              <w:pStyle w:val="Compact"/>
            </w:pPr>
            <w:r>
              <w:t xml:space="preserve">I2C address</w:t>
            </w:r>
          </w:p>
        </w:tc>
        <w:tc>
          <w:tcPr/>
          <w:p>
            <w:pPr>
              <w:pStyle w:val="Compact"/>
            </w:pPr>
            <w:r>
              <w:t xml:space="preserve">Direction</w:t>
            </w:r>
          </w:p>
        </w:tc>
        <w:tc>
          <w:tcPr/>
          <w:p>
            <w:pPr>
              <w:pStyle w:val="Compact"/>
            </w:pPr>
            <w:r>
              <w:t xml:space="preserve">What it carries</w:t>
            </w:r>
          </w:p>
        </w:tc>
      </w:tr>
      <w:tr>
        <w:tc>
          <w:tcPr/>
          <w:p>
            <w:pPr>
              <w:pStyle w:val="Compact"/>
            </w:pPr>
            <w:r>
              <w:rPr>
                <w:b/>
                <w:bCs/>
              </w:rPr>
              <w:t xml:space="preserve">MCP23017 IN-A</w:t>
            </w:r>
          </w:p>
        </w:tc>
        <w:tc>
          <w:tcPr/>
          <w:p>
            <w:pPr>
              <w:pStyle w:val="Compact"/>
            </w:pPr>
            <w:r>
              <w:t xml:space="preserve">U1</w:t>
            </w:r>
          </w:p>
        </w:tc>
        <w:tc>
          <w:tcPr/>
          <w:p>
            <w:pPr>
              <w:pStyle w:val="Compact"/>
            </w:pPr>
            <w:r>
              <w:rPr>
                <w:b/>
                <w:bCs/>
              </w:rPr>
              <w:t xml:space="preserve">0x20</w:t>
            </w:r>
          </w:p>
        </w:tc>
        <w:tc>
          <w:tcPr/>
          <w:p>
            <w:pPr>
              <w:pStyle w:val="Compact"/>
            </w:pPr>
            <w:r>
              <w:t xml:space="preserve">all inputs</w:t>
            </w:r>
          </w:p>
        </w:tc>
        <w:tc>
          <w:tcPr/>
          <w:p>
            <w:pPr>
              <w:pStyle w:val="Compact"/>
            </w:pPr>
            <w:r>
              <w:t xml:space="preserve">grippers GS1–GS10, GP, OS, BS, PBZ, PBC, Foul (high-use slow inputs)</w:t>
            </w:r>
          </w:p>
        </w:tc>
      </w:tr>
      <w:tr>
        <w:tc>
          <w:tcPr/>
          <w:p>
            <w:pPr>
              <w:pStyle w:val="Compact"/>
            </w:pPr>
            <w:r>
              <w:rPr>
                <w:b/>
                <w:bCs/>
              </w:rPr>
              <w:t xml:space="preserve">MCP23017 IN-B</w:t>
            </w:r>
          </w:p>
        </w:tc>
        <w:tc>
          <w:tcPr/>
          <w:p>
            <w:pPr>
              <w:pStyle w:val="Compact"/>
            </w:pPr>
            <w:r>
              <w:t xml:space="preserve">U2</w:t>
            </w:r>
          </w:p>
        </w:tc>
        <w:tc>
          <w:tcPr/>
          <w:p>
            <w:pPr>
              <w:pStyle w:val="Compact"/>
            </w:pPr>
            <w:r>
              <w:rPr>
                <w:b/>
                <w:bCs/>
              </w:rPr>
              <w:t xml:space="preserve">0x21</w:t>
            </w:r>
          </w:p>
        </w:tc>
        <w:tc>
          <w:tcPr/>
          <w:p>
            <w:pPr>
              <w:pStyle w:val="Compact"/>
            </w:pPr>
            <w:r>
              <w:t xml:space="preserve">all inputs</w:t>
            </w:r>
          </w:p>
        </w:tc>
        <w:tc>
          <w:tcPr/>
          <w:p>
            <w:pPr>
              <w:pStyle w:val="Compact"/>
            </w:pPr>
            <w:r>
              <w:t xml:space="preserve">10th-frame, manual T/S/SWS/SWSR, AUX1–3 (manual/future slow inputs; 11 free pins of headroom)</w:t>
            </w:r>
          </w:p>
        </w:tc>
      </w:tr>
      <w:tr>
        <w:tc>
          <w:tcPr/>
          <w:p>
            <w:pPr>
              <w:pStyle w:val="Compact"/>
            </w:pPr>
            <w:r>
              <w:rPr>
                <w:b/>
                <w:bCs/>
              </w:rPr>
              <w:t xml:space="preserve">MCP23017 OUT-A</w:t>
            </w:r>
          </w:p>
        </w:tc>
        <w:tc>
          <w:tcPr/>
          <w:p>
            <w:pPr>
              <w:pStyle w:val="Compact"/>
            </w:pPr>
            <w:r>
              <w:t xml:space="preserve">U3</w:t>
            </w:r>
          </w:p>
        </w:tc>
        <w:tc>
          <w:tcPr/>
          <w:p>
            <w:pPr>
              <w:pStyle w:val="Compact"/>
            </w:pPr>
            <w:r>
              <w:rPr>
                <w:b/>
                <w:bCs/>
              </w:rPr>
              <w:t xml:space="preserve">0x22</w:t>
            </w:r>
          </w:p>
        </w:tc>
        <w:tc>
          <w:tcPr/>
          <w:p>
            <w:pPr>
              <w:pStyle w:val="Compact"/>
            </w:pPr>
            <w:r>
              <w:t xml:space="preserve">all outputs</w:t>
            </w:r>
          </w:p>
        </w:tc>
        <w:tc>
          <w:tcPr/>
          <w:p>
            <w:pPr>
              <w:pStyle w:val="Compact"/>
            </w:pPr>
            <w:r>
              <w:t xml:space="preserve">7 relay drive bits (S, T, SP, BE, M, M2, M1) + 4 status-LED drive bits (L_FIRST, L_SECOND, L_STRIKE, L_FOUL)</w:t>
            </w:r>
          </w:p>
        </w:tc>
      </w:tr>
    </w:tbl>
    <w:p>
      <w:pPr>
        <w:pStyle w:val="BodyText"/>
      </w:pPr>
      <w:r>
        <w:t xml:space="preserve">A fourth address,</w:t>
      </w:r>
      <w:r>
        <w:t xml:space="preserve"> </w:t>
      </w:r>
      <w:r>
        <w:rPr>
          <w:b/>
          <w:bCs/>
        </w:rPr>
        <w:t xml:space="preserve">0x23</w:t>
      </w:r>
      <w:r>
        <w:t xml:space="preserve">, is reserved in software (</w:t>
      </w:r>
      <w:r>
        <w:rPr>
          <w:rStyle w:val="VerbatimChar"/>
        </w:rPr>
        <w:t xml:space="preserve">ADDR_OUT_B</w:t>
      </w:r>
      <w:r>
        <w:t xml:space="preserve"> </w:t>
      </w:r>
      <w:r>
        <w:t xml:space="preserve">in</w:t>
      </w:r>
      <w:r>
        <w:t xml:space="preserve"> </w:t>
      </w:r>
      <w:r>
        <w:rPr>
          <w:rStyle w:val="VerbatimChar"/>
        </w:rPr>
        <w:t xml:space="preserve">controller_io.py</w:t>
      </w:r>
      <w:r>
        <w:t xml:space="preserve">) for an</w:t>
      </w:r>
      <w:r>
        <w:t xml:space="preserve"> </w:t>
      </w:r>
      <w:r>
        <w:rPr>
          <w:i/>
          <w:iCs/>
        </w:rPr>
        <w:t xml:space="preserve">optional</w:t>
      </w:r>
      <w:r>
        <w:t xml:space="preserve"> </w:t>
      </w:r>
      <w:r>
        <w:t xml:space="preserve">OUT-B expander driving a physical mask</w:t>
      </w:r>
      <w:r>
        <w:t xml:space="preserve"> </w:t>
      </w:r>
      <w:r>
        <w:t xml:space="preserve">pindicator (pin lamps 1–10 + neon).</w:t>
      </w:r>
      <w:r>
        <w:t xml:space="preserve"> </w:t>
      </w:r>
      <w:r>
        <w:rPr>
          <w:b/>
          <w:bCs/>
        </w:rPr>
        <w:t xml:space="preserve">It is not populated in the Rev-B baseline</w:t>
      </w:r>
      <w:r>
        <w:t xml:space="preserve"> </w:t>
      </w:r>
      <w:r>
        <w:t xml:space="preserve">because the scoring camera supplies pin state; the board ships with three MCP23017s.</w:t>
      </w:r>
    </w:p>
    <w:p>
      <w:pPr>
        <w:pStyle w:val="BodyText"/>
      </w:pPr>
      <w:r>
        <w:rPr>
          <w:b/>
          <w:bCs/>
        </w:rPr>
        <w:t xml:space="preserve">Why I2C addresses 0x20 / 0x21 / 0x22 and not collisions:</w:t>
      </w:r>
      <w:r>
        <w:t xml:space="preserve"> </w:t>
      </w:r>
      <w:r>
        <w:t xml:space="preserve">the MCP23017 has three</w:t>
      </w:r>
      <w:r>
        <w:t xml:space="preserve"> </w:t>
      </w:r>
      <w:r>
        <w:t xml:space="preserve">hardware address-select pins,</w:t>
      </w:r>
      <w:r>
        <w:t xml:space="preserve"> </w:t>
      </w:r>
      <w:r>
        <w:rPr>
          <w:b/>
          <w:bCs/>
        </w:rPr>
        <w:t xml:space="preserve">A0 (pin 15), A1 (pin 16), A2 (pin 17)</w:t>
      </w:r>
      <w:r>
        <w:t xml:space="preserve">, each strapped</w:t>
      </w:r>
      <w:r>
        <w:t xml:space="preserve"> </w:t>
      </w:r>
      <w:r>
        <w:t xml:space="preserve">HIGH (to 3.3 V) or LOW (to GND) on the board. The base address is</w:t>
      </w:r>
      <w:r>
        <w:t xml:space="preserve"> </w:t>
      </w:r>
      <w:r>
        <w:rPr>
          <w:rStyle w:val="VerbatimChar"/>
        </w:rPr>
        <w:t xml:space="preserve">0x20</w:t>
      </w:r>
      <w:r>
        <w:t xml:space="preserve">, and the</w:t>
      </w:r>
      <w:r>
        <w:t xml:space="preserve"> </w:t>
      </w:r>
      <w:r>
        <w:t xml:space="preserve">strapped bits set the low three bits of the 7-bit address. The board straps them as</w:t>
      </w:r>
      <w:r>
        <w:t xml:space="preserve"> </w:t>
      </w:r>
      <w:r>
        <w:t xml:space="preserve">follows (from</w:t>
      </w:r>
      <w:r>
        <w:t xml:space="preserve"> </w:t>
      </w:r>
      <w:r>
        <w:rPr>
          <w:rStyle w:val="VerbatimChar"/>
        </w:rPr>
        <w:t xml:space="preserve">block_mcp()</w:t>
      </w:r>
      <w:r>
        <w:t xml:space="preserve"> </w:t>
      </w:r>
      <w:r>
        <w:t xml:space="preserve">— the generator passes the straps in</w:t>
      </w:r>
      <w:r>
        <w:t xml:space="preserve"> </w:t>
      </w:r>
      <w:r>
        <w:rPr>
          <w:rStyle w:val="VerbatimChar"/>
        </w:rPr>
        <w:t xml:space="preserve">A0,A1,A2</w:t>
      </w:r>
      <w:r>
        <w:t xml:space="preserve"> </w:t>
      </w:r>
      <w:r>
        <w:t xml:space="preserve">order and</w:t>
      </w:r>
      <w:r>
        <w:t xml:space="preserve"> </w:t>
      </w:r>
      <w:r>
        <w:t xml:space="preserve">ties each pin HIGH→</w:t>
      </w:r>
      <w:r>
        <w:rPr>
          <w:rStyle w:val="VerbatimChar"/>
        </w:rPr>
        <w:t xml:space="preserve">VCC_3V3</w:t>
      </w:r>
      <w:r>
        <w:t xml:space="preserve"> </w:t>
      </w:r>
      <w:r>
        <w:t xml:space="preserve">or LOW→</w:t>
      </w:r>
      <w:r>
        <w:rPr>
          <w:rStyle w:val="VerbatimChar"/>
        </w:rPr>
        <w:t xml:space="preserve">GND</w:t>
      </w:r>
      <w: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Chip</w:t>
            </w:r>
          </w:p>
        </w:tc>
        <w:tc>
          <w:tcPr/>
          <w:p>
            <w:pPr>
              <w:pStyle w:val="Compact"/>
            </w:pPr>
            <w:r>
              <w:t xml:space="preserve">A0 (pin 15)</w:t>
            </w:r>
          </w:p>
        </w:tc>
        <w:tc>
          <w:tcPr/>
          <w:p>
            <w:pPr>
              <w:pStyle w:val="Compact"/>
            </w:pPr>
            <w:r>
              <w:t xml:space="preserve">A1 (pin 16)</w:t>
            </w:r>
          </w:p>
        </w:tc>
        <w:tc>
          <w:tcPr/>
          <w:p>
            <w:pPr>
              <w:pStyle w:val="Compact"/>
            </w:pPr>
            <w:r>
              <w:t xml:space="preserve">A2 (pin 17)</w:t>
            </w:r>
          </w:p>
        </w:tc>
        <w:tc>
          <w:tcPr/>
          <w:p>
            <w:pPr>
              <w:pStyle w:val="Compact"/>
            </w:pPr>
            <w:r>
              <w:t xml:space="preserve">Resulting address</w:t>
            </w:r>
          </w:p>
        </w:tc>
      </w:tr>
      <w:tr>
        <w:tc>
          <w:tcPr/>
          <w:p>
            <w:pPr>
              <w:pStyle w:val="Compact"/>
            </w:pPr>
            <w:r>
              <w:t xml:space="preserve">IN-A (U1)</w:t>
            </w:r>
          </w:p>
        </w:tc>
        <w:tc>
          <w:tcPr/>
          <w:p>
            <w:pPr>
              <w:pStyle w:val="Compact"/>
            </w:pPr>
            <w:r>
              <w:t xml:space="preserve">LOW (GND)</w:t>
            </w:r>
          </w:p>
        </w:tc>
        <w:tc>
          <w:tcPr/>
          <w:p>
            <w:pPr>
              <w:pStyle w:val="Compact"/>
            </w:pPr>
            <w:r>
              <w:t xml:space="preserve">LOW (GND)</w:t>
            </w:r>
          </w:p>
        </w:tc>
        <w:tc>
          <w:tcPr/>
          <w:p>
            <w:pPr>
              <w:pStyle w:val="Compact"/>
            </w:pPr>
            <w:r>
              <w:t xml:space="preserve">LOW (GND)</w:t>
            </w:r>
          </w:p>
        </w:tc>
        <w:tc>
          <w:tcPr/>
          <w:p>
            <w:pPr>
              <w:pStyle w:val="Compact"/>
            </w:pPr>
            <w:r>
              <w:rPr>
                <w:b/>
                <w:bCs/>
              </w:rPr>
              <w:t xml:space="preserve">0x20</w:t>
            </w:r>
          </w:p>
        </w:tc>
      </w:tr>
      <w:tr>
        <w:tc>
          <w:tcPr/>
          <w:p>
            <w:pPr>
              <w:pStyle w:val="Compact"/>
            </w:pPr>
            <w:r>
              <w:t xml:space="preserve">IN-B (U2)</w:t>
            </w:r>
          </w:p>
        </w:tc>
        <w:tc>
          <w:tcPr/>
          <w:p>
            <w:pPr>
              <w:pStyle w:val="Compact"/>
            </w:pPr>
            <w:r>
              <w:t xml:space="preserve">HIGH (3V3)</w:t>
            </w:r>
          </w:p>
        </w:tc>
        <w:tc>
          <w:tcPr/>
          <w:p>
            <w:pPr>
              <w:pStyle w:val="Compact"/>
            </w:pPr>
            <w:r>
              <w:t xml:space="preserve">LOW (GND)</w:t>
            </w:r>
          </w:p>
        </w:tc>
        <w:tc>
          <w:tcPr/>
          <w:p>
            <w:pPr>
              <w:pStyle w:val="Compact"/>
            </w:pPr>
            <w:r>
              <w:t xml:space="preserve">LOW (GND)</w:t>
            </w:r>
          </w:p>
        </w:tc>
        <w:tc>
          <w:tcPr/>
          <w:p>
            <w:pPr>
              <w:pStyle w:val="Compact"/>
            </w:pPr>
            <w:r>
              <w:rPr>
                <w:b/>
                <w:bCs/>
              </w:rPr>
              <w:t xml:space="preserve">0x21</w:t>
            </w:r>
          </w:p>
        </w:tc>
      </w:tr>
      <w:tr>
        <w:tc>
          <w:tcPr/>
          <w:p>
            <w:pPr>
              <w:pStyle w:val="Compact"/>
            </w:pPr>
            <w:r>
              <w:t xml:space="preserve">OUT-A (U3)</w:t>
            </w:r>
          </w:p>
        </w:tc>
        <w:tc>
          <w:tcPr/>
          <w:p>
            <w:pPr>
              <w:pStyle w:val="Compact"/>
            </w:pPr>
            <w:r>
              <w:t xml:space="preserve">LOW (GND)</w:t>
            </w:r>
          </w:p>
        </w:tc>
        <w:tc>
          <w:tcPr/>
          <w:p>
            <w:pPr>
              <w:pStyle w:val="Compact"/>
            </w:pPr>
            <w:r>
              <w:t xml:space="preserve">HIGH (3V3)</w:t>
            </w:r>
          </w:p>
        </w:tc>
        <w:tc>
          <w:tcPr/>
          <w:p>
            <w:pPr>
              <w:pStyle w:val="Compact"/>
            </w:pPr>
            <w:r>
              <w:t xml:space="preserve">LOW (GND)</w:t>
            </w:r>
          </w:p>
        </w:tc>
        <w:tc>
          <w:tcPr/>
          <w:p>
            <w:pPr>
              <w:pStyle w:val="Compact"/>
            </w:pPr>
            <w:r>
              <w:rPr>
                <w:b/>
                <w:bCs/>
              </w:rPr>
              <w:t xml:space="preserve">0x22</w:t>
            </w:r>
          </w:p>
        </w:tc>
      </w:tr>
    </w:tbl>
    <w:p>
      <w:pPr>
        <w:pStyle w:val="BodyText"/>
      </w:pPr>
      <w:r>
        <w:t xml:space="preserve">These three resolved addresses match</w:t>
      </w:r>
      <w:r>
        <w:t xml:space="preserve"> </w:t>
      </w:r>
      <w:r>
        <w:rPr>
          <w:rStyle w:val="VerbatimChar"/>
        </w:rPr>
        <w:t xml:space="preserve">controller_io.py</w:t>
      </w:r>
      <w:r>
        <w:t xml:space="preserve"> </w:t>
      </w:r>
      <w:r>
        <w:t xml:space="preserve">(</w:t>
      </w:r>
      <w:r>
        <w:rPr>
          <w:rStyle w:val="VerbatimChar"/>
        </w:rPr>
        <w:t xml:space="preserve">ADDR_IN_A=0x20</w:t>
      </w:r>
      <w:r>
        <w:t xml:space="preserve">,</w:t>
      </w:r>
      <w:r>
        <w:t xml:space="preserve"> </w:t>
      </w:r>
      <w:r>
        <w:rPr>
          <w:rStyle w:val="VerbatimChar"/>
        </w:rPr>
        <w:t xml:space="preserve">ADDR_IN_B=0x21</w:t>
      </w:r>
      <w:r>
        <w:t xml:space="preserve">,</w:t>
      </w:r>
      <w:r>
        <w:t xml:space="preserve"> </w:t>
      </w:r>
      <w:r>
        <w:rPr>
          <w:rStyle w:val="VerbatimChar"/>
        </w:rPr>
        <w:t xml:space="preserve">ADDR_OUT_A=0x22</w:t>
      </w:r>
      <w:r>
        <w:t xml:space="preserve">) and</w:t>
      </w:r>
      <w:r>
        <w:t xml:space="preserve"> </w:t>
      </w:r>
      <w:r>
        <w:rPr>
          <w:rStyle w:val="VerbatimChar"/>
        </w:rPr>
        <w:t xml:space="preserve">docs/phase8_channel_allocation.md</w:t>
      </w:r>
      <w:r>
        <w:t xml:space="preserve"> </w:t>
      </w:r>
      <w:r>
        <w:t xml:space="preserve">§4.</w:t>
      </w:r>
      <w:r>
        <w:t xml:space="preserve"> </w:t>
      </w:r>
      <w:r>
        <w:t xml:space="preserve">Because</w:t>
      </w:r>
      <w:r>
        <w:t xml:space="preserve"> </w:t>
      </w:r>
      <w:r>
        <w:rPr>
          <w:b/>
          <w:bCs/>
        </w:rPr>
        <w:t xml:space="preserve">each board has its own private I2C bus</w:t>
      </w:r>
      <w:r>
        <w:t xml:space="preserve"> </w:t>
      </w:r>
      <w:r>
        <w:t xml:space="preserve">(see §7.6), the two boards in a pair</w:t>
      </w:r>
      <w:r>
        <w:t xml:space="preserve"> </w:t>
      </w:r>
      <w:r>
        <w:t xml:space="preserve">can both use 0x20/0x21/0x22 identically — that is what makes the boards true clones.</w:t>
      </w:r>
    </w:p>
    <w:p>
      <w:pPr>
        <w:pStyle w:val="BodyText"/>
      </w:pPr>
      <w:r>
        <w:rPr>
          <w:b/>
          <w:bCs/>
        </w:rPr>
        <w:t xml:space="preserve">How the Pi uses each chip (from</w:t>
      </w:r>
      <w:r>
        <w:rPr>
          <w:b/>
          <w:bCs/>
        </w:rPr>
        <w:t xml:space="preserve"> </w:t>
      </w:r>
      <w:r>
        <w:rPr>
          <w:rStyle w:val="VerbatimChar"/>
          <w:b/>
          <w:bCs/>
        </w:rPr>
        <w:t xml:space="preserve">controller_io.py</w:t>
      </w:r>
      <w:r>
        <w:rPr>
          <w:b/>
          <w:bCs/>
        </w:rPr>
        <w:t xml:space="preserve">, the</w:t>
      </w:r>
      <w:r>
        <w:rPr>
          <w:b/>
          <w:bCs/>
        </w:rPr>
        <w:t xml:space="preserve"> </w:t>
      </w:r>
      <w:r>
        <w:rPr>
          <w:rStyle w:val="VerbatimChar"/>
          <w:b/>
          <w:bCs/>
        </w:rPr>
        <w:t xml:space="preserve">_MCP23017</w:t>
      </w:r>
      <w:r>
        <w:rPr>
          <w:b/>
          <w:bCs/>
        </w:rPr>
        <w:t xml:space="preserve"> </w:t>
      </w:r>
      <w:r>
        <w:rPr>
          <w:b/>
          <w:bCs/>
        </w:rPr>
        <w:t xml:space="preserve">driver):</w:t>
      </w:r>
    </w:p>
    <w:p>
      <w:pPr>
        <w:pStyle w:val="Compact"/>
        <w:numPr>
          <w:ilvl w:val="0"/>
          <w:numId w:val="1027"/>
        </w:numPr>
      </w:pPr>
      <w:r>
        <w:rPr>
          <w:b/>
          <w:bCs/>
        </w:rPr>
        <w:t xml:space="preserve">Direction (IODIR):</w:t>
      </w:r>
      <w:r>
        <w:t xml:space="preserve"> </w:t>
      </w:r>
      <w:r>
        <w:t xml:space="preserve">MCP convention is</w:t>
      </w:r>
      <w:r>
        <w:t xml:space="preserve"> </w:t>
      </w:r>
      <w:r>
        <w:rPr>
          <w:rStyle w:val="VerbatimChar"/>
        </w:rPr>
        <w:t xml:space="preserve">1 = input, 0 = output</w:t>
      </w:r>
      <w:r>
        <w:t xml:space="preserve">. IN-A and IN-B are</w:t>
      </w:r>
      <w:r>
        <w:t xml:space="preserve"> </w:t>
      </w:r>
      <w:r>
        <w:t xml:space="preserve">configured all-inputs (</w:t>
      </w:r>
      <w:r>
        <w:rPr>
          <w:rStyle w:val="VerbatimChar"/>
        </w:rPr>
        <w:t xml:space="preserve">IODIRA=IODIRB=0xFF</w:t>
      </w:r>
      <w:r>
        <w:t xml:space="preserve">); OUT-A is all-outputs</w:t>
      </w:r>
      <w:r>
        <w:t xml:space="preserve"> </w:t>
      </w:r>
      <w:r>
        <w:t xml:space="preserve">(</w:t>
      </w:r>
      <w:r>
        <w:rPr>
          <w:rStyle w:val="VerbatimChar"/>
        </w:rPr>
        <w:t xml:space="preserve">IODIRA=IODIRB=0x00</w:t>
      </w:r>
      <w:r>
        <w:t xml:space="preserve">).</w:t>
      </w:r>
    </w:p>
    <w:p>
      <w:pPr>
        <w:pStyle w:val="Compact"/>
        <w:numPr>
          <w:ilvl w:val="0"/>
          <w:numId w:val="1027"/>
        </w:numPr>
      </w:pPr>
      <w:r>
        <w:rPr>
          <w:b/>
          <w:bCs/>
        </w:rPr>
        <w:t xml:space="preserve">Pull-ups (GPPU):</w:t>
      </w:r>
      <w:r>
        <w:t xml:space="preserve"> </w:t>
      </w:r>
      <w:r>
        <w:t xml:space="preserve">the two input chips enable internal pull-ups on every pin</w:t>
      </w:r>
      <w:r>
        <w:t xml:space="preserve"> </w:t>
      </w:r>
      <w:r>
        <w:t xml:space="preserve">(</w:t>
      </w:r>
      <w:r>
        <w:rPr>
          <w:rStyle w:val="VerbatimChar"/>
        </w:rPr>
        <w:t xml:space="preserve">GPPUA=GPPUB=0xFF</w:t>
      </w:r>
      <w:r>
        <w:t xml:space="preserve">). Combined with the active-low opto front-ends, a closed machine</w:t>
      </w:r>
      <w:r>
        <w:t xml:space="preserve"> </w:t>
      </w:r>
      <w:r>
        <w:t xml:space="preserve">contact reads as</w:t>
      </w:r>
      <w:r>
        <w:t xml:space="preserve"> </w:t>
      </w:r>
      <w:r>
        <w:rPr>
          <w:rStyle w:val="VerbatimChar"/>
        </w:rPr>
        <w:t xml:space="preserve">0</w:t>
      </w:r>
      <w:r>
        <w:t xml:space="preserve">.</w:t>
      </w:r>
    </w:p>
    <w:p>
      <w:pPr>
        <w:pStyle w:val="Compact"/>
        <w:numPr>
          <w:ilvl w:val="0"/>
          <w:numId w:val="1027"/>
        </w:numPr>
      </w:pPr>
      <w:r>
        <w:rPr>
          <w:b/>
          <w:bCs/>
        </w:rPr>
        <w:t xml:space="preserve">Output latch (OLAT) caching:</w:t>
      </w:r>
      <w:r>
        <w:t xml:space="preserve"> </w:t>
      </w:r>
      <w:r>
        <w:t xml:space="preserve">the driver caches OLATA/OLATB so a per-bit</w:t>
      </w:r>
      <w:r>
        <w:t xml:space="preserve"> </w:t>
      </w:r>
      <w:r>
        <w:t xml:space="preserve">set/clear is a single bus write, not a read-modify-write.</w:t>
      </w:r>
    </w:p>
    <w:p>
      <w:pPr>
        <w:pStyle w:val="Compact"/>
        <w:numPr>
          <w:ilvl w:val="0"/>
          <w:numId w:val="1027"/>
        </w:numPr>
      </w:pPr>
      <w:r>
        <w:rPr>
          <w:b/>
          <w:bCs/>
        </w:rPr>
        <w:t xml:space="preserve">Active-low inputs:</w:t>
      </w:r>
      <w:r>
        <w:t xml:space="preserve"> </w:t>
      </w:r>
      <w:r>
        <w:t xml:space="preserve">optos pull the MCP pin LOW when the field contact closes, so</w:t>
      </w:r>
      <w:r>
        <w:t xml:space="preserve"> </w:t>
      </w:r>
      <w:r>
        <w:t xml:space="preserve">“asserted/closed”</w:t>
      </w:r>
      <w:r>
        <w:t xml:space="preserve"> </w:t>
      </w:r>
      <w:r>
        <w:t xml:space="preserve">= the pin reads</w:t>
      </w:r>
      <w:r>
        <w:t xml:space="preserve"> </w:t>
      </w:r>
      <w:r>
        <w:rPr>
          <w:rStyle w:val="VerbatimChar"/>
        </w:rPr>
        <w:t xml:space="preserve">0</w:t>
      </w:r>
      <w:r>
        <w:t xml:space="preserve"> </w:t>
      </w:r>
      <w:r>
        <w:t xml:space="preserve">(</w:t>
      </w:r>
      <w:r>
        <w:rPr>
          <w:rStyle w:val="VerbatimChar"/>
        </w:rPr>
        <w:t xml:space="preserve">INPUT_ACTIVE_LOW = True</w:t>
      </w:r>
      <w:r>
        <w:t xml:space="preserve">).</w:t>
      </w:r>
    </w:p>
    <w:p>
      <w:pPr>
        <w:pStyle w:val="FirstParagraph"/>
      </w:pPr>
      <w:r>
        <w:t xml:space="preserve">The MCP register addresses used (bank-0 /</w:t>
      </w:r>
      <w:r>
        <w:t xml:space="preserve"> </w:t>
      </w:r>
      <w:r>
        <w:rPr>
          <w:rStyle w:val="VerbatimChar"/>
        </w:rPr>
        <w:t xml:space="preserve">IOCON.BANK=0</w:t>
      </w:r>
      <w:r>
        <w:t xml:space="preserve"> </w:t>
      </w:r>
      <w:r>
        <w:t xml:space="preserve">default mapping):</w:t>
      </w:r>
      <w:r>
        <w:t xml:space="preserve"> </w:t>
      </w:r>
      <w:r>
        <w:rPr>
          <w:rStyle w:val="VerbatimChar"/>
        </w:rPr>
        <w:t xml:space="preserve">IODIRA/B = 0x00/0x01</w:t>
      </w:r>
      <w:r>
        <w:t xml:space="preserve">,</w:t>
      </w:r>
      <w:r>
        <w:t xml:space="preserve"> </w:t>
      </w:r>
      <w:r>
        <w:rPr>
          <w:rStyle w:val="VerbatimChar"/>
        </w:rPr>
        <w:t xml:space="preserve">GPPUA/B = 0x0C/0x0D</w:t>
      </w:r>
      <w:r>
        <w:t xml:space="preserve">,</w:t>
      </w:r>
      <w:r>
        <w:t xml:space="preserve"> </w:t>
      </w:r>
      <w:r>
        <w:rPr>
          <w:rStyle w:val="VerbatimChar"/>
        </w:rPr>
        <w:t xml:space="preserve">GPIOA/B = 0x12/0x13</w:t>
      </w:r>
      <w:r>
        <w:t xml:space="preserve">,</w:t>
      </w:r>
      <w:r>
        <w:t xml:space="preserve"> </w:t>
      </w:r>
      <w:r>
        <w:rPr>
          <w:rStyle w:val="VerbatimChar"/>
        </w:rPr>
        <w:t xml:space="preserve">OLATA/B = 0x14/0x15</w:t>
      </w:r>
      <w:r>
        <w:t xml:space="preserve">.</w:t>
      </w:r>
    </w:p>
    <w:bookmarkEnd w:id="106"/>
    <w:bookmarkStart w:id="107" w:name="i2c-bus-per-board-bus-architecture"/>
    <w:p>
      <w:pPr>
        <w:pStyle w:val="Heading3"/>
      </w:pPr>
      <w:r>
        <w:t xml:space="preserve">7.6 I2C Bus &amp; Per-Board Bus Architecture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w:t>
            </w:r>
          </w:p>
        </w:tc>
      </w:tr>
      <w:tr>
        <w:tc>
          <w:tcPr/>
          <w:p>
            <w:pPr>
              <w:pStyle w:val="Compact"/>
            </w:pPr>
            <w:r>
              <w:t xml:space="preserve">Bus</w:t>
            </w:r>
          </w:p>
        </w:tc>
        <w:tc>
          <w:tcPr/>
          <w:p>
            <w:pPr>
              <w:pStyle w:val="Compact"/>
            </w:pPr>
            <w:r>
              <w:t xml:space="preserve">One I2C bus</w:t>
            </w:r>
            <w:r>
              <w:t xml:space="preserve"> </w:t>
            </w:r>
            <w:r>
              <w:rPr>
                <w:b/>
                <w:bCs/>
              </w:rPr>
              <w:t xml:space="preserve">per board</w:t>
            </w:r>
            <w:r>
              <w:t xml:space="preserve"> </w:t>
            </w:r>
            <w:r>
              <w:t xml:space="preserve">(not shared across the pair)</w:t>
            </w:r>
          </w:p>
        </w:tc>
        <w:tc>
          <w:tcPr/>
          <w:p>
            <w:pPr>
              <w:pStyle w:val="Compact"/>
            </w:pPr>
            <w:r>
              <w:t xml:space="preserve">channel-allocation §6 #2,</w:t>
            </w:r>
            <w:r>
              <w:t xml:space="preserve"> </w:t>
            </w:r>
            <w:r>
              <w:rPr>
                <w:rStyle w:val="VerbatimChar"/>
              </w:rPr>
              <w:t xml:space="preserve">controller_io.py</w:t>
            </w:r>
          </w:p>
        </w:tc>
      </w:tr>
      <w:tr>
        <w:tc>
          <w:tcPr/>
          <w:p>
            <w:pPr>
              <w:pStyle w:val="Compact"/>
            </w:pPr>
            <w:r>
              <w:t xml:space="preserve">SDA net / SCL net</w:t>
            </w:r>
          </w:p>
        </w:tc>
        <w:tc>
          <w:tcPr/>
          <w:p>
            <w:pPr>
              <w:pStyle w:val="Compact"/>
            </w:pPr>
            <w:r>
              <w:rPr>
                <w:rStyle w:val="VerbatimChar"/>
              </w:rPr>
              <w:t xml:space="preserve">I2C_SDA</w:t>
            </w:r>
            <w:r>
              <w:t xml:space="preserve"> </w:t>
            </w:r>
            <w:r>
              <w:t xml:space="preserve">/</w:t>
            </w:r>
            <w:r>
              <w:t xml:space="preserve"> </w:t>
            </w:r>
            <w:r>
              <w:rPr>
                <w:rStyle w:val="VerbatimChar"/>
              </w:rPr>
              <w:t xml:space="preserve">I2C_SCL</w:t>
            </w:r>
          </w:p>
        </w:tc>
        <w:tc>
          <w:tcPr/>
          <w:p>
            <w:pPr>
              <w:pStyle w:val="Compact"/>
            </w:pPr>
            <w:r>
              <w:t xml:space="preserve">netlist globals</w:t>
            </w:r>
          </w:p>
        </w:tc>
      </w:tr>
      <w:tr>
        <w:tc>
          <w:tcPr/>
          <w:p>
            <w:pPr>
              <w:pStyle w:val="Compact"/>
            </w:pPr>
            <w:r>
              <w:t xml:space="preserve">MCP SDA pin / SCL pin</w:t>
            </w:r>
          </w:p>
        </w:tc>
        <w:tc>
          <w:tcPr/>
          <w:p>
            <w:pPr>
              <w:pStyle w:val="Compact"/>
            </w:pPr>
            <w:r>
              <w:t xml:space="preserve">pin</w:t>
            </w:r>
            <w:r>
              <w:t xml:space="preserve"> </w:t>
            </w:r>
            <w:r>
              <w:rPr>
                <w:b/>
                <w:bCs/>
              </w:rPr>
              <w:t xml:space="preserve">13</w:t>
            </w:r>
            <w:r>
              <w:t xml:space="preserve"> </w:t>
            </w:r>
            <w:r>
              <w:t xml:space="preserve">(SDA) / pin</w:t>
            </w:r>
            <w:r>
              <w:t xml:space="preserve"> </w:t>
            </w:r>
            <w:r>
              <w:rPr>
                <w:b/>
                <w:bCs/>
              </w:rPr>
              <w:t xml:space="preserve">12</w:t>
            </w:r>
            <w:r>
              <w:t xml:space="preserve"> </w:t>
            </w:r>
            <w:r>
              <w:t xml:space="preserve">(SCK) on each MCP23017</w:t>
            </w:r>
          </w:p>
        </w:tc>
        <w:tc>
          <w:tcPr/>
          <w:p>
            <w:pPr>
              <w:pStyle w:val="Compact"/>
            </w:pPr>
            <w:r>
              <w:rPr>
                <w:rStyle w:val="VerbatimChar"/>
              </w:rPr>
              <w:t xml:space="preserve">block_mcp()</w:t>
            </w:r>
          </w:p>
        </w:tc>
      </w:tr>
      <w:tr>
        <w:tc>
          <w:tcPr/>
          <w:p>
            <w:pPr>
              <w:pStyle w:val="Compact"/>
            </w:pPr>
            <w:r>
              <w:t xml:space="preserve">Pull-ups</w:t>
            </w:r>
          </w:p>
        </w:tc>
        <w:tc>
          <w:tcPr/>
          <w:p>
            <w:pPr>
              <w:pStyle w:val="Compact"/>
            </w:pPr>
            <w:r>
              <w:rPr>
                <w:rStyle w:val="VerbatimChar"/>
              </w:rPr>
              <w:t xml:space="preserve">R_I2C_SDA</w:t>
            </w:r>
            <w:r>
              <w:t xml:space="preserve"> </w:t>
            </w:r>
            <w:r>
              <w:t xml:space="preserve">and</w:t>
            </w:r>
            <w:r>
              <w:t xml:space="preserve"> </w:t>
            </w:r>
            <w:r>
              <w:rPr>
                <w:rStyle w:val="VerbatimChar"/>
              </w:rPr>
              <w:t xml:space="preserve">R_I2C_SCL</w:t>
            </w:r>
            <w:r>
              <w:t xml:space="preserve">,</w:t>
            </w:r>
            <w:r>
              <w:t xml:space="preserve"> </w:t>
            </w:r>
            <w:r>
              <w:rPr>
                <w:b/>
                <w:bCs/>
              </w:rPr>
              <w:t xml:space="preserve">4.7 kΩ each to 3.3 V</w:t>
            </w:r>
            <w:r>
              <w:t xml:space="preserve"> </w:t>
            </w:r>
            <w:r>
              <w:t xml:space="preserve">(refs R1, R2)</w:t>
            </w:r>
          </w:p>
        </w:tc>
        <w:tc>
          <w:tcPr/>
          <w:p>
            <w:pPr>
              <w:pStyle w:val="Compact"/>
            </w:pPr>
            <w:r>
              <w:rPr>
                <w:rStyle w:val="VerbatimChar"/>
              </w:rPr>
              <w:t xml:space="preserve">block_i2c_pullups()</w:t>
            </w:r>
          </w:p>
        </w:tc>
      </w:tr>
      <w:tr>
        <w:tc>
          <w:tcPr/>
          <w:p>
            <w:pPr>
              <w:pStyle w:val="Compact"/>
            </w:pPr>
            <w:r>
              <w:t xml:space="preserve">Bus voltage</w:t>
            </w:r>
          </w:p>
        </w:tc>
        <w:tc>
          <w:tcPr/>
          <w:p>
            <w:pPr>
              <w:pStyle w:val="Compact"/>
            </w:pPr>
            <w:r>
              <w:rPr>
                <w:b/>
                <w:bCs/>
              </w:rPr>
              <w:t xml:space="preserve">3.3 V</w:t>
            </w:r>
            <w:r>
              <w:t xml:space="preserve"> </w:t>
            </w:r>
            <w:r>
              <w:t xml:space="preserve">(Pi-safe — see below)</w:t>
            </w:r>
          </w:p>
        </w:tc>
        <w:tc>
          <w:tcPr/>
          <w:p>
            <w:pPr>
              <w:pStyle w:val="Compact"/>
            </w:pPr>
            <w:r>
              <w:t xml:space="preserve">netlist (</w:t>
            </w:r>
            <w:r>
              <w:rPr>
                <w:rStyle w:val="VerbatimChar"/>
              </w:rPr>
              <w:t xml:space="preserve">VCC_3V3</w:t>
            </w:r>
            <w:r>
              <w:t xml:space="preserve"> </w:t>
            </w:r>
            <w:r>
              <w:t xml:space="preserve">on all pull-ups and chips)</w:t>
            </w:r>
          </w:p>
        </w:tc>
      </w:tr>
      <w:tr>
        <w:tc>
          <w:tcPr/>
          <w:p>
            <w:pPr>
              <w:pStyle w:val="Compact"/>
            </w:pPr>
            <w:r>
              <w:t xml:space="preserve">Test points</w:t>
            </w:r>
          </w:p>
        </w:tc>
        <w:tc>
          <w:tcPr/>
          <w:p>
            <w:pPr>
              <w:pStyle w:val="Compact"/>
            </w:pPr>
            <w:r>
              <w:t xml:space="preserve">SDA =</w:t>
            </w:r>
            <w:r>
              <w:t xml:space="preserve"> </w:t>
            </w:r>
            <w:r>
              <w:rPr>
                <w:b/>
                <w:bCs/>
              </w:rPr>
              <w:t xml:space="preserve">TP6</w:t>
            </w:r>
            <w:r>
              <w:t xml:space="preserve">, SCL =</w:t>
            </w:r>
            <w:r>
              <w:t xml:space="preserve"> </w:t>
            </w:r>
            <w:r>
              <w:rPr>
                <w:b/>
                <w:bCs/>
              </w:rPr>
              <w:t xml:space="preserve">TP7</w:t>
            </w:r>
          </w:p>
        </w:tc>
        <w:tc>
          <w:tcPr/>
          <w:p>
            <w:pPr>
              <w:pStyle w:val="Compact"/>
            </w:pPr>
            <w:r>
              <w:t xml:space="preserve">DNP/test-point list</w:t>
            </w:r>
          </w:p>
        </w:tc>
      </w:tr>
    </w:tbl>
    <w:p>
      <w:pPr>
        <w:pStyle w:val="BodyText"/>
      </w:pPr>
      <w:r>
        <w:rPr>
          <w:b/>
          <w:bCs/>
        </w:rPr>
        <w:t xml:space="preserve">3.3 V operation is deliberate and is the Pi-safety property.</w:t>
      </w:r>
      <w:r>
        <w:t xml:space="preserve"> </w:t>
      </w:r>
      <w:r>
        <w:t xml:space="preserve">The MCP23017s, the</w:t>
      </w:r>
      <w:r>
        <w:t xml:space="preserve"> </w:t>
      </w:r>
      <w:r>
        <w:t xml:space="preserve">opto logic sides, and the I2C bus all run at</w:t>
      </w:r>
      <w:r>
        <w:t xml:space="preserve"> </w:t>
      </w:r>
      <w:r>
        <w:rPr>
          <w:b/>
          <w:bCs/>
        </w:rPr>
        <w:t xml:space="preserve">3.3 V</w:t>
      </w:r>
      <w:r>
        <w:t xml:space="preserve">, sourced from the Pico’s 3V3</w:t>
      </w:r>
      <w:r>
        <w:t xml:space="preserve"> </w:t>
      </w:r>
      <w:r>
        <w:t xml:space="preserve">regulator output (</w:t>
      </w:r>
      <w:r>
        <w:rPr>
          <w:rStyle w:val="VerbatimChar"/>
        </w:rPr>
        <w:t xml:space="preserve">VCC_3V3</w:t>
      </w:r>
      <w:r>
        <w:t xml:space="preserve">). The Raspberry Pi’s GPIO is</w:t>
      </w:r>
      <w:r>
        <w:t xml:space="preserve"> </w:t>
      </w:r>
      <w:r>
        <w:rPr>
          <w:b/>
          <w:bCs/>
        </w:rPr>
        <w:t xml:space="preserve">3.3 V only and not 5 V</w:t>
      </w:r>
      <w:r>
        <w:rPr>
          <w:b/>
          <w:bCs/>
        </w:rPr>
        <w:t xml:space="preserve"> </w:t>
      </w:r>
      <w:r>
        <w:rPr>
          <w:b/>
          <w:bCs/>
        </w:rPr>
        <w:t xml:space="preserve">tolerant</w:t>
      </w:r>
      <w:r>
        <w:t xml:space="preserve">; running the bus at 3.3 V means the Pi’s SDA/SCL and the</w:t>
      </w:r>
      <w:r>
        <w:t xml:space="preserve"> </w:t>
      </w:r>
      <w:r>
        <w:rPr>
          <w:rStyle w:val="VerbatimChar"/>
        </w:rPr>
        <w:t xml:space="preserve">RP2040_OK</w:t>
      </w:r>
      <w:r>
        <w:t xml:space="preserve">/INT</w:t>
      </w:r>
      <w:r>
        <w:t xml:space="preserve"> </w:t>
      </w:r>
      <w:r>
        <w:t xml:space="preserve">lines are never exposed to 5 V. (The 5 V rail on the board powers only the relay coils,</w:t>
      </w:r>
      <w:r>
        <w:t xml:space="preserve"> </w:t>
      </w:r>
      <w:r>
        <w:t xml:space="preserve">the Pico VSYS input, the NE555 watchdog, and the status-LED high side — never a Pi</w:t>
      </w:r>
      <w:r>
        <w:t xml:space="preserve"> </w:t>
      </w:r>
      <w:r>
        <w:t xml:space="preserve">GPIO.) This is the standing project rule: never wire 5 V to a Pi/RP2040 GPIO input.</w:t>
      </w:r>
    </w:p>
    <w:p>
      <w:pPr>
        <w:pStyle w:val="BodyText"/>
      </w:pPr>
      <w:r>
        <w:rPr>
          <w:b/>
          <w:bCs/>
        </w:rPr>
        <w:t xml:space="preserve">Per-board bus, two boards on one Pi.</w:t>
      </w:r>
      <w:r>
        <w:t xml:space="preserve"> </w:t>
      </w:r>
      <w:r>
        <w:t xml:space="preserve">Each board’s MCP23017 cluster sits on that</w:t>
      </w:r>
      <w:r>
        <w:t xml:space="preserve"> </w:t>
      </w:r>
      <w:r>
        <w:t xml:space="preserve">board’s own I2C bus. The Pi provides two independent buses for a pair: hardware</w:t>
      </w:r>
      <w:r>
        <w:t xml:space="preserve"> </w:t>
      </w:r>
      <w:r>
        <w:rPr>
          <w:rStyle w:val="VerbatimChar"/>
        </w:rPr>
        <w:t xml:space="preserve">i2c-1</w:t>
      </w:r>
      <w:r>
        <w:t xml:space="preserve"> </w:t>
      </w:r>
      <w:r>
        <w:t xml:space="preserve">on GPIO2/GPIO3 for the first board, and a second bus brought up in software</w:t>
      </w:r>
      <w:r>
        <w:t xml:space="preserve"> </w:t>
      </w:r>
      <w:r>
        <w:t xml:space="preserve">(</w:t>
      </w:r>
      <w:r>
        <w:rPr>
          <w:rStyle w:val="VerbatimChar"/>
        </w:rPr>
        <w:t xml:space="preserve">dtoverlay=i2c-gpio</w:t>
      </w:r>
      <w:r>
        <w:t xml:space="preserve">) on a second GPIO pair for the second board. Because the buses</w:t>
      </w:r>
      <w:r>
        <w:t xml:space="preserve"> </w:t>
      </w:r>
      <w:r>
        <w:t xml:space="preserve">are separate, both boards reuse 0x20/0x21/0x22 without collision. This avoids a</w:t>
      </w:r>
      <w:r>
        <w:t xml:space="preserve"> </w:t>
      </w:r>
      <w:r>
        <w:t xml:space="preserve">zero-headroom shared 0x20–0x27 fill and keeps the two boards electrically identical.</w:t>
      </w:r>
    </w:p>
    <w:p>
      <w:pPr>
        <w:pStyle w:val="BodyText"/>
      </w:pPr>
      <w:r>
        <w:rPr>
          <w:b/>
          <w:bCs/>
        </w:rPr>
        <w:t xml:space="preserve">MCP power and reset (per chip, from</w:t>
      </w:r>
      <w:r>
        <w:rPr>
          <w:b/>
          <w:bCs/>
        </w:rPr>
        <w:t xml:space="preserve"> </w:t>
      </w:r>
      <w:r>
        <w:rPr>
          <w:rStyle w:val="VerbatimChar"/>
          <w:b/>
          <w:bCs/>
        </w:rPr>
        <w:t xml:space="preserve">block_mcp()</w:t>
      </w:r>
      <w:r>
        <w:rPr>
          <w:b/>
          <w:bCs/>
        </w:rPr>
        <w:t xml:space="preserve">):</w:t>
      </w:r>
      <w:r>
        <w:t xml:space="preserve"> </w:t>
      </w:r>
      <w:r>
        <w:rPr>
          <w:rStyle w:val="VerbatimChar"/>
        </w:rPr>
        <w:t xml:space="preserve">VDD = pin 9</w:t>
      </w:r>
      <w:r>
        <w:t xml:space="preserve"> </w:t>
      </w:r>
      <w:r>
        <w:t xml:space="preserve">and</w:t>
      </w:r>
      <w:r>
        <w:t xml:space="preserve"> </w:t>
      </w:r>
      <w:r>
        <w:rPr>
          <w:rStyle w:val="VerbatimChar"/>
        </w:rPr>
        <w:t xml:space="preserve">~RESET = pin 18</w:t>
      </w:r>
      <w:r>
        <w:t xml:space="preserve"> </w:t>
      </w:r>
      <w:r>
        <w:t xml:space="preserve">are both tied to</w:t>
      </w:r>
      <w:r>
        <w:t xml:space="preserve"> </w:t>
      </w:r>
      <w:r>
        <w:rPr>
          <w:rStyle w:val="VerbatimChar"/>
        </w:rPr>
        <w:t xml:space="preserve">VCC_3V3</w:t>
      </w:r>
      <w:r>
        <w:t xml:space="preserve"> </w:t>
      </w:r>
      <w:r>
        <w:t xml:space="preserve">(reset is held de-asserted/HIGH);</w:t>
      </w:r>
      <w:r>
        <w:t xml:space="preserve"> </w:t>
      </w:r>
      <w:r>
        <w:rPr>
          <w:rStyle w:val="VerbatimChar"/>
        </w:rPr>
        <w:t xml:space="preserve">VSS = pin 10</w:t>
      </w:r>
      <w:r>
        <w:t xml:space="preserve"> </w:t>
      </w:r>
      <w:r>
        <w:t xml:space="preserve">to GND; each chip has a local</w:t>
      </w:r>
      <w:r>
        <w:t xml:space="preserve"> </w:t>
      </w:r>
      <w:r>
        <w:rPr>
          <w:b/>
          <w:bCs/>
        </w:rPr>
        <w:t xml:space="preserve">0.1 µF</w:t>
      </w:r>
      <w:r>
        <w:t xml:space="preserve"> </w:t>
      </w:r>
      <w:r>
        <w:t xml:space="preserve">decoupling cap</w:t>
      </w:r>
      <w:r>
        <w:t xml:space="preserve"> </w:t>
      </w:r>
      <w:r>
        <w:t xml:space="preserve">(</w:t>
      </w:r>
      <w:r>
        <w:rPr>
          <w:rStyle w:val="VerbatimChar"/>
        </w:rPr>
        <w:t xml:space="preserve">C_MCP_IN_A/IN_B/OUT_A</w:t>
      </w:r>
      <w:r>
        <w:t xml:space="preserve">, refs C1/C2/C3) across 3V3→GND. A 10 µF bulk cap</w:t>
      </w:r>
      <w:r>
        <w:t xml:space="preserve"> </w:t>
      </w:r>
      <w:r>
        <w:t xml:space="preserve">(</w:t>
      </w:r>
      <w:r>
        <w:rPr>
          <w:rStyle w:val="VerbatimChar"/>
        </w:rPr>
        <w:t xml:space="preserve">C_3V3_BULK</w:t>
      </w:r>
      <w:r>
        <w:t xml:space="preserve">, ref C12) sits on the 3V3 rail near the cluster.</w:t>
      </w:r>
    </w:p>
    <w:bookmarkEnd w:id="107"/>
    <w:bookmarkStart w:id="108" w:name="mcp23017-interrupt-lines"/>
    <w:p>
      <w:pPr>
        <w:pStyle w:val="Heading3"/>
      </w:pPr>
      <w:r>
        <w:t xml:space="preserve">7.7 MCP23017 Interrupt Lines</w:t>
      </w:r>
    </w:p>
    <w:p>
      <w:pPr>
        <w:pStyle w:val="FirstParagraph"/>
      </w:pPr>
      <w:r>
        <w:t xml:space="preserve">The MCP23017 can flag an input change on a dedicated interrupt pin so the Pi does not</w:t>
      </w:r>
      <w:r>
        <w:t xml:space="preserve"> </w:t>
      </w:r>
      <w:r>
        <w:t xml:space="preserve">have to poll the bus. The board wires the</w:t>
      </w:r>
      <w:r>
        <w:t xml:space="preserve"> </w:t>
      </w:r>
      <w:r>
        <w:rPr>
          <w:b/>
          <w:bCs/>
        </w:rPr>
        <w:t xml:space="preserve">INTA</w:t>
      </w:r>
      <w:r>
        <w:t xml:space="preserve"> </w:t>
      </w:r>
      <w:r>
        <w:t xml:space="preserve">output of each</w:t>
      </w:r>
      <w:r>
        <w:t xml:space="preserve"> </w:t>
      </w:r>
      <w:r>
        <w:rPr>
          <w:i/>
          <w:iCs/>
        </w:rPr>
        <w:t xml:space="preserve">input</w:t>
      </w:r>
      <w:r>
        <w:t xml:space="preserve"> </w:t>
      </w:r>
      <w:r>
        <w:t xml:space="preserve">expander to</w:t>
      </w:r>
      <w:r>
        <w:t xml:space="preserve"> </w:t>
      </w:r>
      <w:r>
        <w:t xml:space="preserve">a dedicated Pi GPIO; the</w:t>
      </w:r>
      <w:r>
        <w:t xml:space="preserve"> </w:t>
      </w:r>
      <w:r>
        <w:rPr>
          <w:i/>
          <w:iCs/>
        </w:rPr>
        <w:t xml:space="preserve">output</w:t>
      </w:r>
      <w:r>
        <w:t xml:space="preserve"> </w:t>
      </w:r>
      <w:r>
        <w:t xml:space="preserve">expander has no interrupt.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Source</w:t>
            </w:r>
          </w:p>
        </w:tc>
        <w:tc>
          <w:tcPr/>
          <w:p>
            <w:pPr>
              <w:pStyle w:val="Compact"/>
            </w:pPr>
            <w:r>
              <w:t xml:space="preserve">MCP pin</w:t>
            </w:r>
          </w:p>
        </w:tc>
        <w:tc>
          <w:tcPr/>
          <w:p>
            <w:pPr>
              <w:pStyle w:val="Compact"/>
            </w:pPr>
            <w:r>
              <w:t xml:space="preserve">Net</w:t>
            </w:r>
          </w:p>
        </w:tc>
        <w:tc>
          <w:tcPr/>
          <w:p>
            <w:pPr>
              <w:pStyle w:val="Compact"/>
            </w:pPr>
            <w:r>
              <w:t xml:space="preserve">Destination</w:t>
            </w:r>
          </w:p>
        </w:tc>
        <w:tc>
          <w:tcPr/>
          <w:p>
            <w:pPr>
              <w:pStyle w:val="Compact"/>
            </w:pPr>
            <w:r>
              <w:t xml:space="preserve">Notes</w:t>
            </w:r>
          </w:p>
        </w:tc>
      </w:tr>
      <w:tr>
        <w:tc>
          <w:tcPr/>
          <w:p>
            <w:pPr>
              <w:pStyle w:val="Compact"/>
            </w:pPr>
            <w:r>
              <w:t xml:space="preserve">IN-A (U1) INTA</w:t>
            </w:r>
          </w:p>
        </w:tc>
        <w:tc>
          <w:tcPr/>
          <w:p>
            <w:pPr>
              <w:pStyle w:val="Compact"/>
            </w:pPr>
            <w:r>
              <w:t xml:space="preserve">pin</w:t>
            </w:r>
            <w:r>
              <w:t xml:space="preserve"> </w:t>
            </w:r>
            <w:r>
              <w:rPr>
                <w:b/>
                <w:bCs/>
              </w:rPr>
              <w:t xml:space="preserve">20</w:t>
            </w:r>
          </w:p>
        </w:tc>
        <w:tc>
          <w:tcPr/>
          <w:p>
            <w:pPr>
              <w:pStyle w:val="Compact"/>
            </w:pPr>
            <w:r>
              <w:rPr>
                <w:rStyle w:val="VerbatimChar"/>
              </w:rPr>
              <w:t xml:space="preserve">MCP_INT_A</w:t>
            </w:r>
          </w:p>
        </w:tc>
        <w:tc>
          <w:tcPr/>
          <w:p>
            <w:pPr>
              <w:pStyle w:val="Compact"/>
            </w:pPr>
            <w:r>
              <w:t xml:space="preserve">Pi GPIO (via J_PI)</w:t>
            </w:r>
          </w:p>
        </w:tc>
        <w:tc>
          <w:tcPr/>
          <w:p>
            <w:pPr>
              <w:pStyle w:val="Compact"/>
            </w:pPr>
            <w:r>
              <w:t xml:space="preserve">change-interrupt for the high-use slow inputs</w:t>
            </w:r>
          </w:p>
        </w:tc>
      </w:tr>
      <w:tr>
        <w:tc>
          <w:tcPr/>
          <w:p>
            <w:pPr>
              <w:pStyle w:val="Compact"/>
            </w:pPr>
            <w:r>
              <w:t xml:space="preserve">IN-B (U2) INTA</w:t>
            </w:r>
          </w:p>
        </w:tc>
        <w:tc>
          <w:tcPr/>
          <w:p>
            <w:pPr>
              <w:pStyle w:val="Compact"/>
            </w:pPr>
            <w:r>
              <w:t xml:space="preserve">pin</w:t>
            </w:r>
            <w:r>
              <w:t xml:space="preserve"> </w:t>
            </w:r>
            <w:r>
              <w:rPr>
                <w:b/>
                <w:bCs/>
              </w:rPr>
              <w:t xml:space="preserve">20</w:t>
            </w:r>
          </w:p>
        </w:tc>
        <w:tc>
          <w:tcPr/>
          <w:p>
            <w:pPr>
              <w:pStyle w:val="Compact"/>
            </w:pPr>
            <w:r>
              <w:rPr>
                <w:rStyle w:val="VerbatimChar"/>
              </w:rPr>
              <w:t xml:space="preserve">MCP_INT_B</w:t>
            </w:r>
          </w:p>
        </w:tc>
        <w:tc>
          <w:tcPr/>
          <w:p>
            <w:pPr>
              <w:pStyle w:val="Compact"/>
            </w:pPr>
            <w:r>
              <w:t xml:space="preserve">Pi GPIO (via J_PI)</w:t>
            </w:r>
          </w:p>
        </w:tc>
        <w:tc>
          <w:tcPr/>
          <w:p>
            <w:pPr>
              <w:pStyle w:val="Compact"/>
            </w:pPr>
            <w:r>
              <w:t xml:space="preserve">change-interrupt for manual/future inputs</w:t>
            </w:r>
          </w:p>
        </w:tc>
      </w:tr>
      <w:tr>
        <w:tc>
          <w:tcPr/>
          <w:p>
            <w:pPr>
              <w:pStyle w:val="Compact"/>
            </w:pPr>
            <w:r>
              <w:t xml:space="preserve">OUT-A (U3) INTA</w:t>
            </w:r>
          </w:p>
        </w:tc>
        <w:tc>
          <w:tcPr/>
          <w:p>
            <w:pPr>
              <w:pStyle w:val="Compact"/>
            </w:pPr>
            <w:r>
              <w:t xml:space="preserve">—</w:t>
            </w:r>
          </w:p>
        </w:tc>
        <w:tc>
          <w:tcPr/>
          <w:p>
            <w:pPr>
              <w:pStyle w:val="Compact"/>
            </w:pPr>
            <w:r>
              <w:t xml:space="preserve">(not connected)</w:t>
            </w:r>
          </w:p>
        </w:tc>
        <w:tc>
          <w:tcPr/>
          <w:p>
            <w:pPr>
              <w:pStyle w:val="Compact"/>
            </w:pPr>
            <w:r>
              <w:t xml:space="preserve">—</w:t>
            </w:r>
          </w:p>
        </w:tc>
        <w:tc>
          <w:tcPr/>
          <w:p>
            <w:pPr>
              <w:pStyle w:val="Compact"/>
            </w:pPr>
            <w:r>
              <w:t xml:space="preserve">output chip; no interrupt needed</w:t>
            </w:r>
          </w:p>
        </w:tc>
      </w:tr>
      <w:tr>
        <w:tc>
          <w:tcPr/>
          <w:p>
            <w:pPr>
              <w:pStyle w:val="Compact"/>
            </w:pPr>
            <w:r>
              <w:t xml:space="preserve">INTB (all chips)</w:t>
            </w:r>
          </w:p>
        </w:tc>
        <w:tc>
          <w:tcPr/>
          <w:p>
            <w:pPr>
              <w:pStyle w:val="Compact"/>
            </w:pPr>
            <w:r>
              <w:t xml:space="preserve">pin</w:t>
            </w:r>
            <w:r>
              <w:t xml:space="preserve"> </w:t>
            </w:r>
            <w:r>
              <w:rPr>
                <w:b/>
                <w:bCs/>
              </w:rPr>
              <w:t xml:space="preserve">19</w:t>
            </w:r>
          </w:p>
        </w:tc>
        <w:tc>
          <w:tcPr/>
          <w:p>
            <w:pPr>
              <w:pStyle w:val="Compact"/>
            </w:pPr>
            <w:r>
              <w:t xml:space="preserve">(not connected)</w:t>
            </w:r>
          </w:p>
        </w:tc>
        <w:tc>
          <w:tcPr/>
          <w:p>
            <w:pPr>
              <w:pStyle w:val="Compact"/>
            </w:pPr>
            <w:r>
              <w:t xml:space="preserve">—</w:t>
            </w:r>
          </w:p>
        </w:tc>
        <w:tc>
          <w:tcPr/>
          <w:p>
            <w:pPr>
              <w:pStyle w:val="Compact"/>
            </w:pPr>
            <w:r>
              <w:t xml:space="preserve">only INTA is used; the two ports’ interrupts are not mirror-split here</w:t>
            </w:r>
          </w:p>
        </w:tc>
      </w:tr>
    </w:tbl>
    <w:p>
      <w:pPr>
        <w:pStyle w:val="BodyText"/>
      </w:pPr>
      <w:r>
        <w:t xml:space="preserve">The interrupt pins reach the Pi through the</w:t>
      </w:r>
      <w:r>
        <w:t xml:space="preserve"> </w:t>
      </w:r>
      <w:r>
        <w:rPr>
          <w:b/>
          <w:bCs/>
        </w:rPr>
        <w:t xml:space="preserve">J_PI</w:t>
      </w:r>
      <w:r>
        <w:t xml:space="preserve"> </w:t>
      </w:r>
      <w:r>
        <w:t xml:space="preserve">ribbon connector (see §7.8). The</w:t>
      </w:r>
      <w:r>
        <w:t xml:space="preserve"> </w:t>
      </w:r>
      <w:r>
        <w:t xml:space="preserve">INT lines are advisory for responsiveness; they are not part of the safety rail. The</w:t>
      </w:r>
      <w:r>
        <w:t xml:space="preserve"> </w:t>
      </w:r>
      <w:r>
        <w:t xml:space="preserve">safety-critical SC/TB interlock is handled in</w:t>
      </w:r>
      <w:r>
        <w:t xml:space="preserve"> </w:t>
      </w:r>
      <w:r>
        <w:rPr>
          <w:b/>
          <w:bCs/>
        </w:rPr>
        <w:t xml:space="preserve">hardware</w:t>
      </w:r>
      <w:r>
        <w:t xml:space="preserve"> </w:t>
      </w:r>
      <w:r>
        <w:t xml:space="preserve">through the J_SAFETY loop</w:t>
      </w:r>
      <w:r>
        <w:t xml:space="preserve"> </w:t>
      </w:r>
      <w:r>
        <w:t xml:space="preserve">(see</w:t>
      </w:r>
      <w:r>
        <w:t xml:space="preserve"> </w:t>
      </w:r>
      <w:r>
        <w:rPr>
          <w:b/>
          <w:bCs/>
        </w:rPr>
        <w:t xml:space="preserve">Section 8</w:t>
      </w:r>
      <w:r>
        <w:t xml:space="preserve">), and the SC/TB cams are</w:t>
      </w:r>
      <w:r>
        <w:t xml:space="preserve"> </w:t>
      </w:r>
      <w:r>
        <w:rPr>
          <w:i/>
          <w:iCs/>
        </w:rPr>
        <w:t xml:space="preserve">also</w:t>
      </w:r>
      <w:r>
        <w:t xml:space="preserve"> </w:t>
      </w:r>
      <w:r>
        <w:t xml:space="preserve">read by the RP2040 as a fast-input</w:t>
      </w:r>
      <w:r>
        <w:t xml:space="preserve"> </w:t>
      </w:r>
      <w:r>
        <w:t xml:space="preserve">echo — the MCP path does not carry the interlock.</w:t>
      </w:r>
    </w:p>
    <w:bookmarkEnd w:id="108"/>
    <w:bookmarkStart w:id="109" w:name="pi-board-link-connector-j_pi"/>
    <w:p>
      <w:pPr>
        <w:pStyle w:val="Heading3"/>
      </w:pPr>
      <w:r>
        <w:t xml:space="preserve">7.8 Pi ↔ Board Link Connector (J_PI)</w:t>
      </w:r>
    </w:p>
    <w:p>
      <w:pPr>
        <w:pStyle w:val="FirstParagraph"/>
      </w:pPr>
      <w:r>
        <w:t xml:space="preserve">All Pi-side logic signals — I2C, UART, watchdog kick, arm, both MCP interrupts, and</w:t>
      </w:r>
      <w:r>
        <w:t xml:space="preserve"> </w:t>
      </w:r>
      <w:r>
        <w:t xml:space="preserve">the two logic rails — land on one 2×10 IDC ribbon header. This is the only logic-domain</w:t>
      </w:r>
      <w:r>
        <w:t xml:space="preserve"> </w:t>
      </w:r>
      <w:r>
        <w:t xml:space="preserve">connector to the Pi.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w:t>
            </w:r>
          </w:p>
        </w:tc>
      </w:tr>
      <w:tr>
        <w:tc>
          <w:tcPr/>
          <w:p>
            <w:pPr>
              <w:pStyle w:val="Compact"/>
            </w:pPr>
            <w:r>
              <w:t xml:space="preserve">Reference designator</w:t>
            </w:r>
          </w:p>
        </w:tc>
        <w:tc>
          <w:tcPr/>
          <w:p>
            <w:pPr>
              <w:pStyle w:val="Compact"/>
            </w:pPr>
            <w:r>
              <w:rPr>
                <w:b/>
                <w:bCs/>
              </w:rPr>
              <w:t xml:space="preserve">J1</w:t>
            </w:r>
          </w:p>
        </w:tc>
        <w:tc>
          <w:tcPr/>
          <w:p>
            <w:pPr>
              <w:pStyle w:val="Compact"/>
            </w:pPr>
            <w:r>
              <w:t xml:space="preserve">BOM</w:t>
            </w:r>
          </w:p>
        </w:tc>
      </w:tr>
      <w:tr>
        <w:tc>
          <w:tcPr/>
          <w:p>
            <w:pPr>
              <w:pStyle w:val="Compact"/>
            </w:pPr>
            <w:r>
              <w:t xml:space="preserve">Connector</w:t>
            </w:r>
          </w:p>
        </w:tc>
        <w:tc>
          <w:tcPr/>
          <w:p>
            <w:pPr>
              <w:pStyle w:val="Compact"/>
            </w:pPr>
            <w:r>
              <w:rPr>
                <w:rStyle w:val="VerbatimChar"/>
              </w:rPr>
              <w:t xml:space="preserve">Conn_02x10_Odd_Even</w:t>
            </w:r>
            <w:r>
              <w:t xml:space="preserve">, footprint</w:t>
            </w:r>
            <w:r>
              <w:t xml:space="preserve"> </w:t>
            </w:r>
            <w:r>
              <w:rPr>
                <w:rStyle w:val="VerbatimChar"/>
              </w:rPr>
              <w:t xml:space="preserve">Connector_IDC:IDC-Header_2x10_P2.54mm_Vertical</w:t>
            </w:r>
          </w:p>
        </w:tc>
        <w:tc>
          <w:tcPr/>
          <w:p>
            <w:pPr>
              <w:pStyle w:val="Compact"/>
            </w:pPr>
            <w:r>
              <w:t xml:space="preserve">netlist</w:t>
            </w:r>
            <w:r>
              <w:t xml:space="preserve"> </w:t>
            </w:r>
            <w:r>
              <w:rPr>
                <w:rStyle w:val="VerbatimChar"/>
              </w:rPr>
              <w:t xml:space="preserve">block_connectors()</w:t>
            </w:r>
          </w:p>
        </w:tc>
      </w:tr>
      <w:tr>
        <w:tc>
          <w:tcPr/>
          <w:p>
            <w:pPr>
              <w:pStyle w:val="Compact"/>
            </w:pPr>
            <w:r>
              <w:t xml:space="preserve">Mating part (off-board)</w:t>
            </w:r>
          </w:p>
        </w:tc>
        <w:tc>
          <w:tcPr/>
          <w:p>
            <w:pPr>
              <w:pStyle w:val="Compact"/>
            </w:pPr>
            <w:r>
              <w:t xml:space="preserve">2×10 2.54 mm IDC ribbon / mate (confirm keying)</w:t>
            </w:r>
          </w:p>
        </w:tc>
        <w:tc>
          <w:tcPr/>
          <w:p>
            <w:pPr>
              <w:pStyle w:val="Compact"/>
            </w:pPr>
            <w:r>
              <w:t xml:space="preserve">offboard-hardware CSV</w:t>
            </w:r>
          </w:p>
        </w:tc>
      </w:tr>
    </w:tbl>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J_PI pin</w:t>
            </w:r>
          </w:p>
        </w:tc>
        <w:tc>
          <w:tcPr/>
          <w:p>
            <w:pPr>
              <w:pStyle w:val="Compact"/>
            </w:pPr>
            <w:r>
              <w:t xml:space="preserve">Net</w:t>
            </w:r>
          </w:p>
        </w:tc>
        <w:tc>
          <w:tcPr/>
          <w:p>
            <w:pPr>
              <w:pStyle w:val="Compact"/>
            </w:pPr>
            <w:r>
              <w:t xml:space="preserve">Meaning</w:t>
            </w:r>
          </w:p>
        </w:tc>
      </w:tr>
      <w:tr>
        <w:tc>
          <w:tcPr/>
          <w:p>
            <w:pPr>
              <w:pStyle w:val="Compact"/>
            </w:pPr>
            <w:r>
              <w:t xml:space="preserve">1</w:t>
            </w:r>
          </w:p>
        </w:tc>
        <w:tc>
          <w:tcPr/>
          <w:p>
            <w:pPr>
              <w:pStyle w:val="Compact"/>
            </w:pPr>
            <w:r>
              <w:rPr>
                <w:rStyle w:val="VerbatimChar"/>
              </w:rPr>
              <w:t xml:space="preserve">VCC_5V</w:t>
            </w:r>
          </w:p>
        </w:tc>
        <w:tc>
          <w:tcPr/>
          <w:p>
            <w:pPr>
              <w:pStyle w:val="Compact"/>
            </w:pPr>
            <w:r>
              <w:t xml:space="preserve">board 5 V (to/from Pi-side 5 V distribution)</w:t>
            </w:r>
          </w:p>
        </w:tc>
      </w:tr>
      <w:tr>
        <w:tc>
          <w:tcPr/>
          <w:p>
            <w:pPr>
              <w:pStyle w:val="Compact"/>
            </w:pPr>
            <w:r>
              <w:t xml:space="preserve">2</w:t>
            </w:r>
          </w:p>
        </w:tc>
        <w:tc>
          <w:tcPr/>
          <w:p>
            <w:pPr>
              <w:pStyle w:val="Compact"/>
            </w:pPr>
            <w:r>
              <w:rPr>
                <w:rStyle w:val="VerbatimChar"/>
              </w:rPr>
              <w:t xml:space="preserve">GND</w:t>
            </w:r>
          </w:p>
        </w:tc>
        <w:tc>
          <w:tcPr/>
          <w:p>
            <w:pPr>
              <w:pStyle w:val="Compact"/>
            </w:pPr>
            <w:r>
              <w:t xml:space="preserve">logic ground</w:t>
            </w:r>
          </w:p>
        </w:tc>
      </w:tr>
      <w:tr>
        <w:tc>
          <w:tcPr/>
          <w:p>
            <w:pPr>
              <w:pStyle w:val="Compact"/>
            </w:pPr>
            <w:r>
              <w:t xml:space="preserve">3</w:t>
            </w:r>
          </w:p>
        </w:tc>
        <w:tc>
          <w:tcPr/>
          <w:p>
            <w:pPr>
              <w:pStyle w:val="Compact"/>
            </w:pPr>
            <w:r>
              <w:rPr>
                <w:rStyle w:val="VerbatimChar"/>
              </w:rPr>
              <w:t xml:space="preserve">I2C_SDA</w:t>
            </w:r>
          </w:p>
        </w:tc>
        <w:tc>
          <w:tcPr/>
          <w:p>
            <w:pPr>
              <w:pStyle w:val="Compact"/>
            </w:pPr>
            <w:r>
              <w:t xml:space="preserve">I2C data (this board’s bus)</w:t>
            </w:r>
          </w:p>
        </w:tc>
      </w:tr>
      <w:tr>
        <w:tc>
          <w:tcPr/>
          <w:p>
            <w:pPr>
              <w:pStyle w:val="Compact"/>
            </w:pPr>
            <w:r>
              <w:t xml:space="preserve">4</w:t>
            </w:r>
          </w:p>
        </w:tc>
        <w:tc>
          <w:tcPr/>
          <w:p>
            <w:pPr>
              <w:pStyle w:val="Compact"/>
            </w:pPr>
            <w:r>
              <w:rPr>
                <w:rStyle w:val="VerbatimChar"/>
              </w:rPr>
              <w:t xml:space="preserve">I2C_SCL</w:t>
            </w:r>
          </w:p>
        </w:tc>
        <w:tc>
          <w:tcPr/>
          <w:p>
            <w:pPr>
              <w:pStyle w:val="Compact"/>
            </w:pPr>
            <w:r>
              <w:t xml:space="preserve">I2C clock (this board’s bus)</w:t>
            </w:r>
          </w:p>
        </w:tc>
      </w:tr>
      <w:tr>
        <w:tc>
          <w:tcPr/>
          <w:p>
            <w:pPr>
              <w:pStyle w:val="Compact"/>
            </w:pPr>
            <w:r>
              <w:t xml:space="preserve">5</w:t>
            </w:r>
          </w:p>
        </w:tc>
        <w:tc>
          <w:tcPr/>
          <w:p>
            <w:pPr>
              <w:pStyle w:val="Compact"/>
            </w:pPr>
            <w:r>
              <w:rPr>
                <w:rStyle w:val="VerbatimChar"/>
              </w:rPr>
              <w:t xml:space="preserve">PI_UART_TX</w:t>
            </w:r>
          </w:p>
        </w:tc>
        <w:tc>
          <w:tcPr/>
          <w:p>
            <w:pPr>
              <w:pStyle w:val="Compact"/>
            </w:pPr>
            <w:r>
              <w:t xml:space="preserve">Pi TX → RP2040 RX (GP1)</w:t>
            </w:r>
          </w:p>
        </w:tc>
      </w:tr>
      <w:tr>
        <w:tc>
          <w:tcPr/>
          <w:p>
            <w:pPr>
              <w:pStyle w:val="Compact"/>
            </w:pPr>
            <w:r>
              <w:t xml:space="preserve">6</w:t>
            </w:r>
          </w:p>
        </w:tc>
        <w:tc>
          <w:tcPr/>
          <w:p>
            <w:pPr>
              <w:pStyle w:val="Compact"/>
            </w:pPr>
            <w:r>
              <w:rPr>
                <w:rStyle w:val="VerbatimChar"/>
              </w:rPr>
              <w:t xml:space="preserve">PI_UART_RX</w:t>
            </w:r>
          </w:p>
        </w:tc>
        <w:tc>
          <w:tcPr/>
          <w:p>
            <w:pPr>
              <w:pStyle w:val="Compact"/>
            </w:pPr>
            <w:r>
              <w:t xml:space="preserve">RP2040 TX (GP0) → Pi RX</w:t>
            </w:r>
          </w:p>
        </w:tc>
      </w:tr>
      <w:tr>
        <w:tc>
          <w:tcPr/>
          <w:p>
            <w:pPr>
              <w:pStyle w:val="Compact"/>
            </w:pPr>
            <w:r>
              <w:t xml:space="preserve">7</w:t>
            </w:r>
          </w:p>
        </w:tc>
        <w:tc>
          <w:tcPr/>
          <w:p>
            <w:pPr>
              <w:pStyle w:val="Compact"/>
            </w:pPr>
            <w:r>
              <w:rPr>
                <w:rStyle w:val="VerbatimChar"/>
              </w:rPr>
              <w:t xml:space="preserve">WDOG_KICK</w:t>
            </w:r>
          </w:p>
        </w:tc>
        <w:tc>
          <w:tcPr/>
          <w:p>
            <w:pPr>
              <w:pStyle w:val="Compact"/>
            </w:pPr>
            <w:r>
              <w:t xml:space="preserve">Pi → NE555 watchdog kick (see</w:t>
            </w:r>
            <w:r>
              <w:t xml:space="preserve"> </w:t>
            </w:r>
            <w:r>
              <w:rPr>
                <w:b/>
                <w:bCs/>
              </w:rPr>
              <w:t xml:space="preserve">Section 8</w:t>
            </w:r>
            <w:r>
              <w:t xml:space="preserve">)</w:t>
            </w:r>
          </w:p>
        </w:tc>
      </w:tr>
      <w:tr>
        <w:tc>
          <w:tcPr/>
          <w:p>
            <w:pPr>
              <w:pStyle w:val="Compact"/>
            </w:pPr>
            <w:r>
              <w:t xml:space="preserve">8</w:t>
            </w:r>
          </w:p>
        </w:tc>
        <w:tc>
          <w:tcPr/>
          <w:p>
            <w:pPr>
              <w:pStyle w:val="Compact"/>
            </w:pPr>
            <w:r>
              <w:rPr>
                <w:rStyle w:val="VerbatimChar"/>
              </w:rPr>
              <w:t xml:space="preserve">ARM_PERMIT</w:t>
            </w:r>
          </w:p>
        </w:tc>
        <w:tc>
          <w:tcPr/>
          <w:p>
            <w:pPr>
              <w:pStyle w:val="Compact"/>
            </w:pPr>
            <w:r>
              <w:t xml:space="preserve">Pi arm GPIO → rail AND chain (power-down rule)</w:t>
            </w:r>
          </w:p>
        </w:tc>
      </w:tr>
      <w:tr>
        <w:tc>
          <w:tcPr/>
          <w:p>
            <w:pPr>
              <w:pStyle w:val="Compact"/>
            </w:pPr>
            <w:r>
              <w:t xml:space="preserve">9</w:t>
            </w:r>
          </w:p>
        </w:tc>
        <w:tc>
          <w:tcPr/>
          <w:p>
            <w:pPr>
              <w:pStyle w:val="Compact"/>
            </w:pPr>
            <w:r>
              <w:rPr>
                <w:rStyle w:val="VerbatimChar"/>
              </w:rPr>
              <w:t xml:space="preserve">MCP_INT_A</w:t>
            </w:r>
          </w:p>
        </w:tc>
        <w:tc>
          <w:tcPr/>
          <w:p>
            <w:pPr>
              <w:pStyle w:val="Compact"/>
            </w:pPr>
            <w:r>
              <w:t xml:space="preserve">IN-A change interrupt → Pi</w:t>
            </w:r>
          </w:p>
        </w:tc>
      </w:tr>
      <w:tr>
        <w:tc>
          <w:tcPr/>
          <w:p>
            <w:pPr>
              <w:pStyle w:val="Compact"/>
            </w:pPr>
            <w:r>
              <w:t xml:space="preserve">10</w:t>
            </w:r>
          </w:p>
        </w:tc>
        <w:tc>
          <w:tcPr/>
          <w:p>
            <w:pPr>
              <w:pStyle w:val="Compact"/>
            </w:pPr>
            <w:r>
              <w:rPr>
                <w:rStyle w:val="VerbatimChar"/>
              </w:rPr>
              <w:t xml:space="preserve">MCP_INT_B</w:t>
            </w:r>
          </w:p>
        </w:tc>
        <w:tc>
          <w:tcPr/>
          <w:p>
            <w:pPr>
              <w:pStyle w:val="Compact"/>
            </w:pPr>
            <w:r>
              <w:t xml:space="preserve">IN-B change interrupt → Pi</w:t>
            </w:r>
          </w:p>
        </w:tc>
      </w:tr>
      <w:tr>
        <w:tc>
          <w:tcPr/>
          <w:p>
            <w:pPr>
              <w:pStyle w:val="Compact"/>
            </w:pPr>
            <w:r>
              <w:t xml:space="preserve">11</w:t>
            </w:r>
          </w:p>
        </w:tc>
        <w:tc>
          <w:tcPr/>
          <w:p>
            <w:pPr>
              <w:pStyle w:val="Compact"/>
            </w:pPr>
            <w:r>
              <w:rPr>
                <w:rStyle w:val="VerbatimChar"/>
              </w:rPr>
              <w:t xml:space="preserve">VCC_3V3</w:t>
            </w:r>
          </w:p>
        </w:tc>
        <w:tc>
          <w:tcPr/>
          <w:p>
            <w:pPr>
              <w:pStyle w:val="Compact"/>
            </w:pPr>
            <w:r>
              <w:t xml:space="preserve">3.3 V logic rail (Pico-sourced)</w:t>
            </w:r>
          </w:p>
        </w:tc>
      </w:tr>
      <w:tr>
        <w:tc>
          <w:tcPr/>
          <w:p>
            <w:pPr>
              <w:pStyle w:val="Compact"/>
            </w:pPr>
            <w:r>
              <w:t xml:space="preserve">12</w:t>
            </w:r>
          </w:p>
        </w:tc>
        <w:tc>
          <w:tcPr/>
          <w:p>
            <w:pPr>
              <w:pStyle w:val="Compact"/>
            </w:pPr>
            <w:r>
              <w:rPr>
                <w:rStyle w:val="VerbatimChar"/>
              </w:rPr>
              <w:t xml:space="preserve">GND</w:t>
            </w:r>
          </w:p>
        </w:tc>
        <w:tc>
          <w:tcPr/>
          <w:p>
            <w:pPr>
              <w:pStyle w:val="Compact"/>
            </w:pPr>
            <w:r>
              <w:t xml:space="preserve">logic ground</w:t>
            </w:r>
          </w:p>
        </w:tc>
      </w:tr>
      <w:tr>
        <w:tc>
          <w:tcPr/>
          <w:p>
            <w:pPr>
              <w:pStyle w:val="Compact"/>
            </w:pPr>
            <w:r>
              <w:t xml:space="preserve">13</w:t>
            </w:r>
          </w:p>
        </w:tc>
        <w:tc>
          <w:tcPr/>
          <w:p>
            <w:pPr>
              <w:pStyle w:val="Compact"/>
            </w:pPr>
            <w:r>
              <w:rPr>
                <w:rStyle w:val="VerbatimChar"/>
              </w:rPr>
              <w:t xml:space="preserve">RP2040_OK</w:t>
            </w:r>
          </w:p>
        </w:tc>
        <w:tc>
          <w:tcPr/>
          <w:p>
            <w:pPr>
              <w:pStyle w:val="Compact"/>
            </w:pPr>
            <w:r>
              <w:t xml:space="preserve">RP2040 rail-permission status (also a rail condition)</w:t>
            </w:r>
          </w:p>
        </w:tc>
      </w:tr>
    </w:tbl>
    <w:p>
      <w:pPr>
        <w:pStyle w:val="BlockText"/>
      </w:pPr>
      <w:r>
        <w:t xml:space="preserve">The UART net naming is from the board’s perspective:</w:t>
      </w:r>
      <w:r>
        <w:t xml:space="preserve"> </w:t>
      </w:r>
      <w:r>
        <w:rPr>
          <w:rStyle w:val="VerbatimChar"/>
        </w:rPr>
        <w:t xml:space="preserve">PI_UART_TX</w:t>
      </w:r>
      <w:r>
        <w:t xml:space="preserve"> </w:t>
      </w:r>
      <w:r>
        <w:t xml:space="preserve">is the Pi’s</w:t>
      </w:r>
      <w:r>
        <w:t xml:space="preserve"> </w:t>
      </w:r>
      <w:r>
        <w:t xml:space="preserve">transmit line, which arrives at the RP2040’s</w:t>
      </w:r>
      <w:r>
        <w:t xml:space="preserve"> </w:t>
      </w:r>
      <w:r>
        <w:rPr>
          <w:b/>
          <w:bCs/>
        </w:rPr>
        <w:t xml:space="preserve">RX</w:t>
      </w:r>
      <w:r>
        <w:t xml:space="preserve"> </w:t>
      </w:r>
      <w:r>
        <w:t xml:space="preserve">(GP1);</w:t>
      </w:r>
      <w:r>
        <w:t xml:space="preserve"> </w:t>
      </w:r>
      <w:r>
        <w:rPr>
          <w:rStyle w:val="VerbatimChar"/>
        </w:rPr>
        <w:t xml:space="preserve">PI_UART_RX</w:t>
      </w:r>
      <w:r>
        <w:t xml:space="preserve"> </w:t>
      </w:r>
      <w:r>
        <w:t xml:space="preserve">is the Pi’s</w:t>
      </w:r>
      <w:r>
        <w:t xml:space="preserve"> </w:t>
      </w:r>
      <w:r>
        <w:t xml:space="preserve">receive line, driven by the RP2040’s</w:t>
      </w:r>
      <w:r>
        <w:t xml:space="preserve"> </w:t>
      </w:r>
      <w:r>
        <w:rPr>
          <w:b/>
          <w:bCs/>
        </w:rPr>
        <w:t xml:space="preserve">TX</w:t>
      </w:r>
      <w:r>
        <w:t xml:space="preserve"> </w:t>
      </w:r>
      <w:r>
        <w:t xml:space="preserve">(GP0). Cross-check §7.3 when wiring.</w:t>
      </w:r>
    </w:p>
    <w:bookmarkEnd w:id="109"/>
    <w:bookmarkStart w:id="110" w:name="device-bus-summary-table"/>
    <w:p>
      <w:pPr>
        <w:pStyle w:val="Heading3"/>
      </w:pPr>
      <w:r>
        <w:t xml:space="preserve">7.9 Device / Bus Summary Table</w:t>
      </w:r>
    </w:p>
    <w:p>
      <w:pPr>
        <w:pStyle w:val="FirstParagraph"/>
      </w:pPr>
      <w:r>
        <w:t xml:space="preserve">One board (one lane). Addresses repeat identically on the second board because it is on</w:t>
      </w:r>
      <w:r>
        <w:t xml:space="preserve"> </w:t>
      </w:r>
      <w:r>
        <w:t xml:space="preserve">a separate bus.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Device</w:t>
            </w:r>
          </w:p>
        </w:tc>
        <w:tc>
          <w:tcPr/>
          <w:p>
            <w:pPr>
              <w:pStyle w:val="Compact"/>
            </w:pPr>
            <w:r>
              <w:t xml:space="preserve">Ref</w:t>
            </w:r>
          </w:p>
        </w:tc>
        <w:tc>
          <w:tcPr/>
          <w:p>
            <w:pPr>
              <w:pStyle w:val="Compact"/>
            </w:pPr>
            <w:r>
              <w:t xml:space="preserve">Bus / link</w:t>
            </w:r>
          </w:p>
        </w:tc>
        <w:tc>
          <w:tcPr/>
          <w:p>
            <w:pPr>
              <w:pStyle w:val="Compact"/>
            </w:pPr>
            <w:r>
              <w:t xml:space="preserve">Address</w:t>
            </w:r>
          </w:p>
        </w:tc>
        <w:tc>
          <w:tcPr/>
          <w:p>
            <w:pPr>
              <w:pStyle w:val="Compact"/>
            </w:pPr>
            <w:r>
              <w:t xml:space="preserve">Pins used</w:t>
            </w:r>
          </w:p>
        </w:tc>
        <w:tc>
          <w:tcPr/>
          <w:p>
            <w:pPr>
              <w:pStyle w:val="Compact"/>
            </w:pPr>
            <w:r>
              <w:t xml:space="preserve">Role</w:t>
            </w:r>
          </w:p>
        </w:tc>
      </w:tr>
      <w:tr>
        <w:tc>
          <w:tcPr/>
          <w:p>
            <w:pPr>
              <w:pStyle w:val="Compact"/>
            </w:pPr>
            <w:r>
              <w:t xml:space="preserve">RP2040 (Pico)</w:t>
            </w:r>
          </w:p>
        </w:tc>
        <w:tc>
          <w:tcPr/>
          <w:p>
            <w:pPr>
              <w:pStyle w:val="Compact"/>
            </w:pPr>
            <w:r>
              <w:t xml:space="preserve">A1</w:t>
            </w:r>
          </w:p>
        </w:tc>
        <w:tc>
          <w:tcPr/>
          <w:p>
            <w:pPr>
              <w:pStyle w:val="Compact"/>
            </w:pPr>
            <w:r>
              <w:t xml:space="preserve">UART</w:t>
            </w:r>
            <w:r>
              <w:t xml:space="preserve"> </w:t>
            </w:r>
            <w:r>
              <w:rPr>
                <w:rStyle w:val="VerbatimChar"/>
              </w:rPr>
              <w:t xml:space="preserve">uart0</w:t>
            </w:r>
            <w:r>
              <w:t xml:space="preserve"> </w:t>
            </w:r>
            <w:r>
              <w:t xml:space="preserve">@115200</w:t>
            </w:r>
            <w:r>
              <w:t xml:space="preserve"> </w:t>
            </w:r>
            <w:r>
              <w:t xml:space="preserve">+</w:t>
            </w:r>
            <w:r>
              <w:t xml:space="preserve"> </w:t>
            </w:r>
            <w:r>
              <w:rPr>
                <w:rStyle w:val="VerbatimChar"/>
              </w:rPr>
              <w:t xml:space="preserve">RP2040_OK</w:t>
            </w:r>
            <w:r>
              <w:t xml:space="preserve"> </w:t>
            </w:r>
            <w:r>
              <w:t xml:space="preserve">GPIO</w:t>
            </w:r>
          </w:p>
        </w:tc>
        <w:tc>
          <w:tcPr/>
          <w:p>
            <w:pPr>
              <w:pStyle w:val="Compact"/>
            </w:pPr>
            <w:r>
              <w:t xml:space="preserve">—</w:t>
            </w:r>
          </w:p>
        </w:tc>
        <w:tc>
          <w:tcPr/>
          <w:p>
            <w:pPr>
              <w:pStyle w:val="Compact"/>
            </w:pPr>
            <w:r>
              <w:t xml:space="preserve">8 fast in + GP0/GP1 + GP2</w:t>
            </w:r>
          </w:p>
        </w:tc>
        <w:tc>
          <w:tcPr/>
          <w:p>
            <w:pPr>
              <w:pStyle w:val="Compact"/>
            </w:pPr>
            <w:r>
              <w:t xml:space="preserve">fast inputs, cam-stop/timeout supervision, event push, rail permission</w:t>
            </w:r>
          </w:p>
        </w:tc>
      </w:tr>
      <w:tr>
        <w:tc>
          <w:tcPr/>
          <w:p>
            <w:pPr>
              <w:pStyle w:val="Compact"/>
            </w:pPr>
            <w:r>
              <w:t xml:space="preserve">MCP23017 IN-A</w:t>
            </w:r>
          </w:p>
        </w:tc>
        <w:tc>
          <w:tcPr/>
          <w:p>
            <w:pPr>
              <w:pStyle w:val="Compact"/>
            </w:pPr>
            <w:r>
              <w:t xml:space="preserve">U1</w:t>
            </w:r>
          </w:p>
        </w:tc>
        <w:tc>
          <w:tcPr/>
          <w:p>
            <w:pPr>
              <w:pStyle w:val="Compact"/>
            </w:pPr>
            <w:r>
              <w:t xml:space="preserve">I2C (this board)</w:t>
            </w:r>
          </w:p>
        </w:tc>
        <w:tc>
          <w:tcPr/>
          <w:p>
            <w:pPr>
              <w:pStyle w:val="Compact"/>
            </w:pPr>
            <w:r>
              <w:t xml:space="preserve">0x20</w:t>
            </w:r>
          </w:p>
        </w:tc>
        <w:tc>
          <w:tcPr/>
          <w:p>
            <w:pPr>
              <w:pStyle w:val="Compact"/>
            </w:pPr>
            <w:r>
              <w:t xml:space="preserve">16 / 16 (full)</w:t>
            </w:r>
          </w:p>
        </w:tc>
        <w:tc>
          <w:tcPr/>
          <w:p>
            <w:pPr>
              <w:pStyle w:val="Compact"/>
            </w:pPr>
            <w:r>
              <w:t xml:space="preserve">grippers + GP/OS/BS/PBZ/PBC/Foul</w:t>
            </w:r>
          </w:p>
        </w:tc>
      </w:tr>
      <w:tr>
        <w:tc>
          <w:tcPr/>
          <w:p>
            <w:pPr>
              <w:pStyle w:val="Compact"/>
            </w:pPr>
            <w:r>
              <w:t xml:space="preserve">MCP23017 IN-B</w:t>
            </w:r>
          </w:p>
        </w:tc>
        <w:tc>
          <w:tcPr/>
          <w:p>
            <w:pPr>
              <w:pStyle w:val="Compact"/>
            </w:pPr>
            <w:r>
              <w:t xml:space="preserve">U2</w:t>
            </w:r>
          </w:p>
        </w:tc>
        <w:tc>
          <w:tcPr/>
          <w:p>
            <w:pPr>
              <w:pStyle w:val="Compact"/>
            </w:pPr>
            <w:r>
              <w:t xml:space="preserve">I2C (this board)</w:t>
            </w:r>
          </w:p>
        </w:tc>
        <w:tc>
          <w:tcPr/>
          <w:p>
            <w:pPr>
              <w:pStyle w:val="Compact"/>
            </w:pPr>
            <w:r>
              <w:t xml:space="preserve">0x21</w:t>
            </w:r>
          </w:p>
        </w:tc>
        <w:tc>
          <w:tcPr/>
          <w:p>
            <w:pPr>
              <w:pStyle w:val="Compact"/>
            </w:pPr>
            <w:r>
              <w:t xml:space="preserve">5 used / 16</w:t>
            </w:r>
          </w:p>
        </w:tc>
        <w:tc>
          <w:tcPr/>
          <w:p>
            <w:pPr>
              <w:pStyle w:val="Compact"/>
            </w:pPr>
            <w:r>
              <w:t xml:space="preserve">10th + manual + AUX (11 spare)</w:t>
            </w:r>
          </w:p>
        </w:tc>
      </w:tr>
      <w:tr>
        <w:tc>
          <w:tcPr/>
          <w:p>
            <w:pPr>
              <w:pStyle w:val="Compact"/>
            </w:pPr>
            <w:r>
              <w:t xml:space="preserve">MCP23017 OUT-A</w:t>
            </w:r>
          </w:p>
        </w:tc>
        <w:tc>
          <w:tcPr/>
          <w:p>
            <w:pPr>
              <w:pStyle w:val="Compact"/>
            </w:pPr>
            <w:r>
              <w:t xml:space="preserve">U3</w:t>
            </w:r>
          </w:p>
        </w:tc>
        <w:tc>
          <w:tcPr/>
          <w:p>
            <w:pPr>
              <w:pStyle w:val="Compact"/>
            </w:pPr>
            <w:r>
              <w:t xml:space="preserve">I2C (this board)</w:t>
            </w:r>
          </w:p>
        </w:tc>
        <w:tc>
          <w:tcPr/>
          <w:p>
            <w:pPr>
              <w:pStyle w:val="Compact"/>
            </w:pPr>
            <w:r>
              <w:t xml:space="preserve">0x22</w:t>
            </w:r>
          </w:p>
        </w:tc>
        <w:tc>
          <w:tcPr/>
          <w:p>
            <w:pPr>
              <w:pStyle w:val="Compact"/>
            </w:pPr>
            <w:r>
              <w:t xml:space="preserve">11 used / 16</w:t>
            </w:r>
          </w:p>
        </w:tc>
        <w:tc>
          <w:tcPr/>
          <w:p>
            <w:pPr>
              <w:pStyle w:val="Compact"/>
            </w:pPr>
            <w:r>
              <w:t xml:space="preserve">7 relays + 4 status LEDs (5 spare)</w:t>
            </w:r>
          </w:p>
        </w:tc>
      </w:tr>
      <w:tr>
        <w:tc>
          <w:tcPr/>
          <w:p>
            <w:pPr>
              <w:pStyle w:val="Compact"/>
            </w:pPr>
            <w:r>
              <w:t xml:space="preserve">(MCP23017 OUT-B)</w:t>
            </w:r>
          </w:p>
        </w:tc>
        <w:tc>
          <w:tcPr/>
          <w:p>
            <w:pPr>
              <w:pStyle w:val="Compact"/>
            </w:pPr>
            <w:r>
              <w:t xml:space="preserve">—</w:t>
            </w:r>
          </w:p>
        </w:tc>
        <w:tc>
          <w:tcPr/>
          <w:p>
            <w:pPr>
              <w:pStyle w:val="Compact"/>
            </w:pPr>
            <w:r>
              <w:t xml:space="preserve">I2C (this board)</w:t>
            </w:r>
          </w:p>
        </w:tc>
        <w:tc>
          <w:tcPr/>
          <w:p>
            <w:pPr>
              <w:pStyle w:val="Compact"/>
            </w:pPr>
            <w:r>
              <w:t xml:space="preserve">0x23</w:t>
            </w:r>
          </w:p>
        </w:tc>
        <w:tc>
          <w:tcPr/>
          <w:p>
            <w:pPr>
              <w:pStyle w:val="Compact"/>
            </w:pPr>
            <w:r>
              <w:t xml:space="preserve">—</w:t>
            </w:r>
          </w:p>
        </w:tc>
        <w:tc>
          <w:tcPr/>
          <w:p>
            <w:pPr>
              <w:pStyle w:val="Compact"/>
            </w:pPr>
            <w:r>
              <w:rPr>
                <w:b/>
                <w:bCs/>
              </w:rPr>
              <w:t xml:space="preserve">NOT POPULATED</w:t>
            </w:r>
            <w:r>
              <w:t xml:space="preserve"> </w:t>
            </w:r>
            <w:r>
              <w:t xml:space="preserve">in baseline (camera supplies pin state)</w:t>
            </w:r>
          </w:p>
        </w:tc>
      </w:tr>
      <w:tr>
        <w:tc>
          <w:tcPr/>
          <w:p>
            <w:pPr>
              <w:pStyle w:val="Compact"/>
            </w:pPr>
            <w:r>
              <w:t xml:space="preserve">NE555 watchdog</w:t>
            </w:r>
          </w:p>
        </w:tc>
        <w:tc>
          <w:tcPr/>
          <w:p>
            <w:pPr>
              <w:pStyle w:val="Compact"/>
            </w:pPr>
            <w:r>
              <w:t xml:space="preserve">U36</w:t>
            </w:r>
          </w:p>
        </w:tc>
        <w:tc>
          <w:tcPr/>
          <w:p>
            <w:pPr>
              <w:pStyle w:val="Compact"/>
            </w:pPr>
            <w:r>
              <w:rPr>
                <w:rStyle w:val="VerbatimChar"/>
              </w:rPr>
              <w:t xml:space="preserve">WDOG_KICK</w:t>
            </w:r>
            <w:r>
              <w:t xml:space="preserve"> </w:t>
            </w:r>
            <w:r>
              <w:t xml:space="preserve">GPIO</w:t>
            </w:r>
          </w:p>
        </w:tc>
        <w:tc>
          <w:tcPr/>
          <w:p>
            <w:pPr>
              <w:pStyle w:val="Compact"/>
            </w:pPr>
            <w:r>
              <w:t xml:space="preserve">—</w:t>
            </w:r>
          </w:p>
        </w:tc>
        <w:tc>
          <w:tcPr/>
          <w:p>
            <w:pPr>
              <w:pStyle w:val="Compact"/>
            </w:pPr>
            <w:r>
              <w:t xml:space="preserve">—</w:t>
            </w:r>
          </w:p>
        </w:tc>
        <w:tc>
          <w:tcPr/>
          <w:p>
            <w:pPr>
              <w:pStyle w:val="Compact"/>
            </w:pPr>
            <w:r>
              <w:t xml:space="preserve">watches the</w:t>
            </w:r>
            <w:r>
              <w:t xml:space="preserve"> </w:t>
            </w:r>
            <w:r>
              <w:rPr>
                <w:b/>
                <w:bCs/>
              </w:rPr>
              <w:t xml:space="preserve">Pi</w:t>
            </w:r>
            <w:r>
              <w:t xml:space="preserve"> </w:t>
            </w:r>
            <w:r>
              <w:t xml:space="preserve">(see</w:t>
            </w:r>
            <w:r>
              <w:t xml:space="preserve"> </w:t>
            </w:r>
            <w:r>
              <w:rPr>
                <w:b/>
                <w:bCs/>
              </w:rPr>
              <w:t xml:space="preserve">Section 8</w:t>
            </w:r>
            <w:r>
              <w:t xml:space="preserve">)</w:t>
            </w:r>
          </w:p>
        </w:tc>
      </w:tr>
    </w:tbl>
    <w:p>
      <w:pPr>
        <w:pStyle w:val="BodyText"/>
      </w:pPr>
      <w:r>
        <w:rPr>
          <w:b/>
          <w:bCs/>
        </w:rPr>
        <w:t xml:space="preserve">Bit maps (the software ↔ hardware contract).</w:t>
      </w:r>
      <w:r>
        <w:t xml:space="preserve"> </w:t>
      </w:r>
      <w:r>
        <w:rPr>
          <w:rStyle w:val="VerbatimChar"/>
        </w:rPr>
        <w:t xml:space="preserve">controller_io.py</w:t>
      </w:r>
      <w:r>
        <w:t xml:space="preserve"> </w:t>
      </w:r>
      <w:r>
        <w:t xml:space="preserve">carries the</w:t>
      </w:r>
      <w:r>
        <w:t xml:space="preserve"> </w:t>
      </w:r>
      <w:r>
        <w:rPr>
          <w:rStyle w:val="VerbatimChar"/>
        </w:rPr>
        <w:t xml:space="preserve">OUT_A_MAP</w:t>
      </w:r>
      <w:r>
        <w:t xml:space="preserve"> </w:t>
      </w:r>
      <w:r>
        <w:t xml:space="preserve">and</w:t>
      </w:r>
      <w:r>
        <w:t xml:space="preserve"> </w:t>
      </w:r>
      <w:r>
        <w:rPr>
          <w:rStyle w:val="VerbatimChar"/>
        </w:rPr>
        <w:t xml:space="preserve">IN_A_MAP</w:t>
      </w:r>
      <w:r>
        <w:t xml:space="preserve"> </w:t>
      </w:r>
      <w:r>
        <w:t xml:space="preserve">that</w:t>
      </w:r>
      <w:r>
        <w:t xml:space="preserve"> </w:t>
      </w:r>
      <w:r>
        <w:rPr>
          <w:i/>
          <w:iCs/>
        </w:rPr>
        <w:t xml:space="preserve">must</w:t>
      </w:r>
      <w:r>
        <w:t xml:space="preserve"> </w:t>
      </w:r>
      <w:r>
        <w:t xml:space="preserve">match the netlist generator</w:t>
      </w:r>
      <w:r>
        <w:t xml:space="preserve"> </w:t>
      </w:r>
      <w:r>
        <w:t xml:space="preserve">(</w:t>
      </w:r>
      <w:r>
        <w:rPr>
          <w:rStyle w:val="VerbatimChar"/>
        </w:rPr>
        <w:t xml:space="preserve">OUTPUT_PINS</w:t>
      </w:r>
      <w:r>
        <w:t xml:space="preserve"> </w:t>
      </w:r>
      <w:r>
        <w:t xml:space="preserve">/</w:t>
      </w:r>
      <w:r>
        <w:t xml:space="preserve"> </w:t>
      </w:r>
      <w:r>
        <w:rPr>
          <w:rStyle w:val="VerbatimChar"/>
        </w:rPr>
        <w:t xml:space="preserve">SLOW_INPUT_PINS</w:t>
      </w:r>
      <w:r>
        <w:t xml:space="preserve">); the module’s self-test re-derives them from the</w:t>
      </w:r>
      <w:r>
        <w:t xml:space="preserve"> </w:t>
      </w:r>
      <w:r>
        <w:t xml:space="preserve">generator and fails on drift. MCP pin numbering: GPA0–7 = pins 21–28 = (port 0,</w:t>
      </w:r>
      <w:r>
        <w:t xml:space="preserve"> </w:t>
      </w:r>
      <w:r>
        <w:t xml:space="preserve">bit 0–7); GPB0–7 = pins 1–8 = (port 1, bit 0–7).</w:t>
      </w:r>
    </w:p>
    <w:p>
      <w:pPr>
        <w:pStyle w:val="BodyText"/>
      </w:pPr>
      <w:r>
        <w:rPr>
          <w:b/>
          <w:bCs/>
        </w:rPr>
        <w:t xml:space="preserve">OUT-A (U3, 0x22) output bit map:</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Signal</w:t>
            </w:r>
          </w:p>
        </w:tc>
        <w:tc>
          <w:tcPr/>
          <w:p>
            <w:pPr>
              <w:pStyle w:val="Compact"/>
            </w:pPr>
            <w:r>
              <w:t xml:space="preserve">Port.Bit</w:t>
            </w:r>
          </w:p>
        </w:tc>
        <w:tc>
          <w:tcPr/>
          <w:p>
            <w:pPr>
              <w:pStyle w:val="Compact"/>
            </w:pPr>
            <w:r>
              <w:t xml:space="preserve">MCP pin</w:t>
            </w:r>
          </w:p>
        </w:tc>
        <w:tc>
          <w:tcPr/>
          <w:p>
            <w:pPr>
              <w:pStyle w:val="Compact"/>
            </w:pPr>
            <w:r>
              <w:t xml:space="preserve">Drives</w:t>
            </w:r>
          </w:p>
        </w:tc>
        <w:tc>
          <w:tcPr/>
          <w:p>
            <w:pPr>
              <w:pStyle w:val="Compact"/>
            </w:pPr>
            <w:r>
              <w:t xml:space="preserve">On safety rail?</w:t>
            </w:r>
          </w:p>
        </w:tc>
      </w:tr>
      <w:tr>
        <w:tc>
          <w:tcPr/>
          <w:p>
            <w:pPr>
              <w:pStyle w:val="Compact"/>
            </w:pPr>
            <w:r>
              <w:t xml:space="preserve">S (sweep)</w:t>
            </w:r>
          </w:p>
        </w:tc>
        <w:tc>
          <w:tcPr/>
          <w:p>
            <w:pPr>
              <w:pStyle w:val="Compact"/>
            </w:pPr>
            <w:r>
              <w:t xml:space="preserve">A0</w:t>
            </w:r>
          </w:p>
        </w:tc>
        <w:tc>
          <w:tcPr/>
          <w:p>
            <w:pPr>
              <w:pStyle w:val="Compact"/>
            </w:pPr>
            <w:r>
              <w:t xml:space="preserve">21</w:t>
            </w:r>
          </w:p>
        </w:tc>
        <w:tc>
          <w:tcPr/>
          <w:p>
            <w:pPr>
              <w:pStyle w:val="Compact"/>
            </w:pPr>
            <w:r>
              <w:t xml:space="preserve">relay K1</w:t>
            </w:r>
          </w:p>
        </w:tc>
        <w:tc>
          <w:tcPr/>
          <w:p>
            <w:pPr>
              <w:pStyle w:val="Compact"/>
            </w:pPr>
            <w:r>
              <w:t xml:space="preserve">yes</w:t>
            </w:r>
          </w:p>
        </w:tc>
      </w:tr>
      <w:tr>
        <w:tc>
          <w:tcPr/>
          <w:p>
            <w:pPr>
              <w:pStyle w:val="Compact"/>
            </w:pPr>
            <w:r>
              <w:t xml:space="preserve">T (table)</w:t>
            </w:r>
          </w:p>
        </w:tc>
        <w:tc>
          <w:tcPr/>
          <w:p>
            <w:pPr>
              <w:pStyle w:val="Compact"/>
            </w:pPr>
            <w:r>
              <w:t xml:space="preserve">A1</w:t>
            </w:r>
          </w:p>
        </w:tc>
        <w:tc>
          <w:tcPr/>
          <w:p>
            <w:pPr>
              <w:pStyle w:val="Compact"/>
            </w:pPr>
            <w:r>
              <w:t xml:space="preserve">22</w:t>
            </w:r>
          </w:p>
        </w:tc>
        <w:tc>
          <w:tcPr/>
          <w:p>
            <w:pPr>
              <w:pStyle w:val="Compact"/>
            </w:pPr>
            <w:r>
              <w:t xml:space="preserve">relay K2</w:t>
            </w:r>
          </w:p>
        </w:tc>
        <w:tc>
          <w:tcPr/>
          <w:p>
            <w:pPr>
              <w:pStyle w:val="Compact"/>
            </w:pPr>
            <w:r>
              <w:t xml:space="preserve">yes</w:t>
            </w:r>
          </w:p>
        </w:tc>
      </w:tr>
      <w:tr>
        <w:tc>
          <w:tcPr/>
          <w:p>
            <w:pPr>
              <w:pStyle w:val="Compact"/>
            </w:pPr>
            <w:r>
              <w:t xml:space="preserve">SP (spot solenoid)</w:t>
            </w:r>
          </w:p>
        </w:tc>
        <w:tc>
          <w:tcPr/>
          <w:p>
            <w:pPr>
              <w:pStyle w:val="Compact"/>
            </w:pPr>
            <w:r>
              <w:t xml:space="preserve">A2</w:t>
            </w:r>
          </w:p>
        </w:tc>
        <w:tc>
          <w:tcPr/>
          <w:p>
            <w:pPr>
              <w:pStyle w:val="Compact"/>
            </w:pPr>
            <w:r>
              <w:t xml:space="preserve">23</w:t>
            </w:r>
          </w:p>
        </w:tc>
        <w:tc>
          <w:tcPr/>
          <w:p>
            <w:pPr>
              <w:pStyle w:val="Compact"/>
            </w:pPr>
            <w:r>
              <w:t xml:space="preserve">relay K3</w:t>
            </w:r>
          </w:p>
        </w:tc>
        <w:tc>
          <w:tcPr/>
          <w:p>
            <w:pPr>
              <w:pStyle w:val="Compact"/>
            </w:pPr>
            <w:r>
              <w:t xml:space="preserve">yes</w:t>
            </w:r>
          </w:p>
        </w:tc>
      </w:tr>
      <w:tr>
        <w:tc>
          <w:tcPr/>
          <w:p>
            <w:pPr>
              <w:pStyle w:val="Compact"/>
            </w:pPr>
            <w:r>
              <w:t xml:space="preserve">BE (back-end)</w:t>
            </w:r>
          </w:p>
        </w:tc>
        <w:tc>
          <w:tcPr/>
          <w:p>
            <w:pPr>
              <w:pStyle w:val="Compact"/>
            </w:pPr>
            <w:r>
              <w:t xml:space="preserve">A3</w:t>
            </w:r>
          </w:p>
        </w:tc>
        <w:tc>
          <w:tcPr/>
          <w:p>
            <w:pPr>
              <w:pStyle w:val="Compact"/>
            </w:pPr>
            <w:r>
              <w:t xml:space="preserve">24</w:t>
            </w:r>
          </w:p>
        </w:tc>
        <w:tc>
          <w:tcPr/>
          <w:p>
            <w:pPr>
              <w:pStyle w:val="Compact"/>
            </w:pPr>
            <w:r>
              <w:t xml:space="preserve">relay K4</w:t>
            </w:r>
          </w:p>
        </w:tc>
        <w:tc>
          <w:tcPr/>
          <w:p>
            <w:pPr>
              <w:pStyle w:val="Compact"/>
            </w:pPr>
            <w:r>
              <w:t xml:space="preserve">yes</w:t>
            </w:r>
          </w:p>
        </w:tc>
      </w:tr>
      <w:tr>
        <w:tc>
          <w:tcPr/>
          <w:p>
            <w:pPr>
              <w:pStyle w:val="Compact"/>
            </w:pPr>
            <w:r>
              <w:t xml:space="preserve">M (master)</w:t>
            </w:r>
          </w:p>
        </w:tc>
        <w:tc>
          <w:tcPr/>
          <w:p>
            <w:pPr>
              <w:pStyle w:val="Compact"/>
            </w:pPr>
            <w:r>
              <w:t xml:space="preserve">A4</w:t>
            </w:r>
          </w:p>
        </w:tc>
        <w:tc>
          <w:tcPr/>
          <w:p>
            <w:pPr>
              <w:pStyle w:val="Compact"/>
            </w:pPr>
            <w:r>
              <w:t xml:space="preserve">25</w:t>
            </w:r>
          </w:p>
        </w:tc>
        <w:tc>
          <w:tcPr/>
          <w:p>
            <w:pPr>
              <w:pStyle w:val="Compact"/>
            </w:pPr>
            <w:r>
              <w:t xml:space="preserve">relay K5</w:t>
            </w:r>
          </w:p>
        </w:tc>
        <w:tc>
          <w:tcPr/>
          <w:p>
            <w:pPr>
              <w:pStyle w:val="Compact"/>
            </w:pPr>
            <w:r>
              <w:t xml:space="preserve">yes</w:t>
            </w:r>
          </w:p>
        </w:tc>
      </w:tr>
      <w:tr>
        <w:tc>
          <w:tcPr/>
          <w:p>
            <w:pPr>
              <w:pStyle w:val="Compact"/>
            </w:pPr>
            <w:r>
              <w:t xml:space="preserve">M2 (sweep reverse)</w:t>
            </w:r>
          </w:p>
        </w:tc>
        <w:tc>
          <w:tcPr/>
          <w:p>
            <w:pPr>
              <w:pStyle w:val="Compact"/>
            </w:pPr>
            <w:r>
              <w:t xml:space="preserve">A5</w:t>
            </w:r>
          </w:p>
        </w:tc>
        <w:tc>
          <w:tcPr/>
          <w:p>
            <w:pPr>
              <w:pStyle w:val="Compact"/>
            </w:pPr>
            <w:r>
              <w:t xml:space="preserve">26</w:t>
            </w:r>
          </w:p>
        </w:tc>
        <w:tc>
          <w:tcPr/>
          <w:p>
            <w:pPr>
              <w:pStyle w:val="Compact"/>
            </w:pPr>
            <w:r>
              <w:t xml:space="preserve">relay K6</w:t>
            </w:r>
          </w:p>
        </w:tc>
        <w:tc>
          <w:tcPr/>
          <w:p>
            <w:pPr>
              <w:pStyle w:val="Compact"/>
            </w:pPr>
            <w:r>
              <w:t xml:space="preserve">yes</w:t>
            </w:r>
          </w:p>
        </w:tc>
      </w:tr>
      <w:tr>
        <w:tc>
          <w:tcPr/>
          <w:p>
            <w:pPr>
              <w:pStyle w:val="Compact"/>
            </w:pPr>
            <w:r>
              <w:t xml:space="preserve">M1 (ball return)</w:t>
            </w:r>
          </w:p>
        </w:tc>
        <w:tc>
          <w:tcPr/>
          <w:p>
            <w:pPr>
              <w:pStyle w:val="Compact"/>
            </w:pPr>
            <w:r>
              <w:t xml:space="preserve">A6</w:t>
            </w:r>
          </w:p>
        </w:tc>
        <w:tc>
          <w:tcPr/>
          <w:p>
            <w:pPr>
              <w:pStyle w:val="Compact"/>
            </w:pPr>
            <w:r>
              <w:t xml:space="preserve">27</w:t>
            </w:r>
          </w:p>
        </w:tc>
        <w:tc>
          <w:tcPr/>
          <w:p>
            <w:pPr>
              <w:pStyle w:val="Compact"/>
            </w:pPr>
            <w:r>
              <w:t xml:space="preserve">relay K7 —</w:t>
            </w:r>
            <w:r>
              <w:t xml:space="preserve"> </w:t>
            </w:r>
            <w:r>
              <w:rPr>
                <w:b/>
                <w:bCs/>
              </w:rPr>
              <w:t xml:space="preserve">DNP</w:t>
            </w:r>
            <w:r>
              <w:t xml:space="preserve"> </w:t>
            </w:r>
            <w:r>
              <w:t xml:space="preserve">(not populated)</w:t>
            </w:r>
          </w:p>
        </w:tc>
        <w:tc>
          <w:tcPr/>
          <w:p>
            <w:pPr>
              <w:pStyle w:val="Compact"/>
            </w:pPr>
            <w:r>
              <w:t xml:space="preserve">yes</w:t>
            </w:r>
          </w:p>
        </w:tc>
      </w:tr>
      <w:tr>
        <w:tc>
          <w:tcPr/>
          <w:p>
            <w:pPr>
              <w:pStyle w:val="Compact"/>
            </w:pPr>
            <w:r>
              <w:t xml:space="preserve">L_FIRST (1st-ball lamp)</w:t>
            </w:r>
          </w:p>
        </w:tc>
        <w:tc>
          <w:tcPr/>
          <w:p>
            <w:pPr>
              <w:pStyle w:val="Compact"/>
            </w:pPr>
            <w:r>
              <w:t xml:space="preserve">A7</w:t>
            </w:r>
          </w:p>
        </w:tc>
        <w:tc>
          <w:tcPr/>
          <w:p>
            <w:pPr>
              <w:pStyle w:val="Compact"/>
            </w:pPr>
            <w:r>
              <w:t xml:space="preserve">28</w:t>
            </w:r>
          </w:p>
        </w:tc>
        <w:tc>
          <w:tcPr/>
          <w:p>
            <w:pPr>
              <w:pStyle w:val="Compact"/>
            </w:pPr>
            <w:r>
              <w:t xml:space="preserve">LED driver Q8</w:t>
            </w:r>
          </w:p>
        </w:tc>
        <w:tc>
          <w:tcPr/>
          <w:p>
            <w:pPr>
              <w:pStyle w:val="Compact"/>
            </w:pPr>
            <w:r>
              <w:t xml:space="preserve">no</w:t>
            </w:r>
          </w:p>
        </w:tc>
      </w:tr>
      <w:tr>
        <w:tc>
          <w:tcPr/>
          <w:p>
            <w:pPr>
              <w:pStyle w:val="Compact"/>
            </w:pPr>
            <w:r>
              <w:t xml:space="preserve">L_SECOND (2nd-ball lamp)</w:t>
            </w:r>
          </w:p>
        </w:tc>
        <w:tc>
          <w:tcPr/>
          <w:p>
            <w:pPr>
              <w:pStyle w:val="Compact"/>
            </w:pPr>
            <w:r>
              <w:t xml:space="preserve">B0</w:t>
            </w:r>
          </w:p>
        </w:tc>
        <w:tc>
          <w:tcPr/>
          <w:p>
            <w:pPr>
              <w:pStyle w:val="Compact"/>
            </w:pPr>
            <w:r>
              <w:t xml:space="preserve">1</w:t>
            </w:r>
          </w:p>
        </w:tc>
        <w:tc>
          <w:tcPr/>
          <w:p>
            <w:pPr>
              <w:pStyle w:val="Compact"/>
            </w:pPr>
            <w:r>
              <w:t xml:space="preserve">LED driver Q9</w:t>
            </w:r>
          </w:p>
        </w:tc>
        <w:tc>
          <w:tcPr/>
          <w:p>
            <w:pPr>
              <w:pStyle w:val="Compact"/>
            </w:pPr>
            <w:r>
              <w:t xml:space="preserve">no</w:t>
            </w:r>
          </w:p>
        </w:tc>
      </w:tr>
      <w:tr>
        <w:tc>
          <w:tcPr/>
          <w:p>
            <w:pPr>
              <w:pStyle w:val="Compact"/>
            </w:pPr>
            <w:r>
              <w:t xml:space="preserve">L_STRIKE (strike lamp)</w:t>
            </w:r>
          </w:p>
        </w:tc>
        <w:tc>
          <w:tcPr/>
          <w:p>
            <w:pPr>
              <w:pStyle w:val="Compact"/>
            </w:pPr>
            <w:r>
              <w:t xml:space="preserve">B1</w:t>
            </w:r>
          </w:p>
        </w:tc>
        <w:tc>
          <w:tcPr/>
          <w:p>
            <w:pPr>
              <w:pStyle w:val="Compact"/>
            </w:pPr>
            <w:r>
              <w:t xml:space="preserve">2</w:t>
            </w:r>
          </w:p>
        </w:tc>
        <w:tc>
          <w:tcPr/>
          <w:p>
            <w:pPr>
              <w:pStyle w:val="Compact"/>
            </w:pPr>
            <w:r>
              <w:t xml:space="preserve">LED driver Q10</w:t>
            </w:r>
          </w:p>
        </w:tc>
        <w:tc>
          <w:tcPr/>
          <w:p>
            <w:pPr>
              <w:pStyle w:val="Compact"/>
            </w:pPr>
            <w:r>
              <w:t xml:space="preserve">no</w:t>
            </w:r>
          </w:p>
        </w:tc>
      </w:tr>
      <w:tr>
        <w:tc>
          <w:tcPr/>
          <w:p>
            <w:pPr>
              <w:pStyle w:val="Compact"/>
            </w:pPr>
            <w:r>
              <w:t xml:space="preserve">L_FOUL (foul lamp)</w:t>
            </w:r>
          </w:p>
        </w:tc>
        <w:tc>
          <w:tcPr/>
          <w:p>
            <w:pPr>
              <w:pStyle w:val="Compact"/>
            </w:pPr>
            <w:r>
              <w:t xml:space="preserve">B2</w:t>
            </w:r>
          </w:p>
        </w:tc>
        <w:tc>
          <w:tcPr/>
          <w:p>
            <w:pPr>
              <w:pStyle w:val="Compact"/>
            </w:pPr>
            <w:r>
              <w:t xml:space="preserve">3</w:t>
            </w:r>
          </w:p>
        </w:tc>
        <w:tc>
          <w:tcPr/>
          <w:p>
            <w:pPr>
              <w:pStyle w:val="Compact"/>
            </w:pPr>
            <w:r>
              <w:t xml:space="preserve">LED driver Q11</w:t>
            </w:r>
          </w:p>
        </w:tc>
        <w:tc>
          <w:tcPr/>
          <w:p>
            <w:pPr>
              <w:pStyle w:val="Compact"/>
            </w:pPr>
            <w:r>
              <w:t xml:space="preserve">no</w:t>
            </w:r>
          </w:p>
        </w:tc>
      </w:tr>
    </w:tbl>
    <w:p>
      <w:pPr>
        <w:pStyle w:val="BlockText"/>
      </w:pPr>
      <w:r>
        <w:t xml:space="preserve">Note the</w:t>
      </w:r>
      <w:r>
        <w:t xml:space="preserve"> </w:t>
      </w:r>
      <w:r>
        <w:rPr>
          <w:b/>
          <w:bCs/>
        </w:rPr>
        <w:t xml:space="preserve">M2 before M1</w:t>
      </w:r>
      <w:r>
        <w:t xml:space="preserve"> </w:t>
      </w:r>
      <w:r>
        <w:t xml:space="preserve">ordering (M2 = pin 26/A5, M1 = pin 27/A6) — this is the</w:t>
      </w:r>
      <w:r>
        <w:t xml:space="preserve"> </w:t>
      </w:r>
      <w:r>
        <w:t xml:space="preserve">generator’s order and was a previously-fixed software/board mismatch; keep it. The</w:t>
      </w:r>
      <w:r>
        <w:t xml:space="preserve"> </w:t>
      </w:r>
      <w:r>
        <w:t xml:space="preserve">M1 channel (relay K7, driver Q7, and its passives) is</w:t>
      </w:r>
      <w:r>
        <w:t xml:space="preserve"> </w:t>
      </w:r>
      <w:r>
        <w:rPr>
          <w:b/>
          <w:bCs/>
        </w:rPr>
        <w:t xml:space="preserve">DNP / depopulated</w:t>
      </w:r>
      <w:r>
        <w:t xml:space="preserve">: ball</w:t>
      </w:r>
      <w:r>
        <w:t xml:space="preserve"> </w:t>
      </w:r>
      <w:r>
        <w:t xml:space="preserve">return is not bench-confirmed on this chassis and the FSM does not drive it. See the</w:t>
      </w:r>
      <w:r>
        <w:t xml:space="preserve"> </w:t>
      </w:r>
      <w:r>
        <w:t xml:space="preserve">DNP-excluded list (J12, K7, Q7, R85–R87, D13/D14, etc.).</w:t>
      </w:r>
    </w:p>
    <w:p>
      <w:pPr>
        <w:pStyle w:val="FirstParagraph"/>
      </w:pPr>
      <w:r>
        <w:rPr>
          <w:b/>
          <w:bCs/>
        </w:rPr>
        <w:t xml:space="preserve">IN-A (U1, 0x20) input bit map: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Signal</w:t>
            </w:r>
          </w:p>
        </w:tc>
        <w:tc>
          <w:tcPr/>
          <w:p>
            <w:pPr>
              <w:pStyle w:val="Compact"/>
            </w:pPr>
            <w:r>
              <w:t xml:space="preserve">Port.Bit</w:t>
            </w:r>
          </w:p>
        </w:tc>
        <w:tc>
          <w:tcPr/>
          <w:p>
            <w:pPr>
              <w:pStyle w:val="Compact"/>
            </w:pPr>
            <w:r>
              <w:t xml:space="preserve">MCP pin</w:t>
            </w:r>
          </w:p>
        </w:tc>
        <w:tc>
          <w:tcPr/>
          <w:p>
            <w:pPr>
              <w:pStyle w:val="Compact"/>
            </w:pPr>
            <w:r>
              <w:t xml:space="preserve">Meaning</w:t>
            </w:r>
          </w:p>
        </w:tc>
      </w:tr>
      <w:tr>
        <w:tc>
          <w:tcPr/>
          <w:p>
            <w:pPr>
              <w:pStyle w:val="Compact"/>
            </w:pPr>
            <w:r>
              <w:t xml:space="preserve">GS1</w:t>
            </w:r>
          </w:p>
        </w:tc>
        <w:tc>
          <w:tcPr/>
          <w:p>
            <w:pPr>
              <w:pStyle w:val="Compact"/>
            </w:pPr>
            <w:r>
              <w:t xml:space="preserve">A0</w:t>
            </w:r>
          </w:p>
        </w:tc>
        <w:tc>
          <w:tcPr/>
          <w:p>
            <w:pPr>
              <w:pStyle w:val="Compact"/>
            </w:pPr>
            <w:r>
              <w:t xml:space="preserve">21</w:t>
            </w:r>
          </w:p>
        </w:tc>
        <w:tc>
          <w:tcPr/>
          <w:p>
            <w:pPr>
              <w:pStyle w:val="Compact"/>
            </w:pPr>
            <w:r>
              <w:t xml:space="preserve">gripper 1</w:t>
            </w:r>
          </w:p>
        </w:tc>
      </w:tr>
      <w:tr>
        <w:tc>
          <w:tcPr/>
          <w:p>
            <w:pPr>
              <w:pStyle w:val="Compact"/>
            </w:pPr>
            <w:r>
              <w:t xml:space="preserve">GS2</w:t>
            </w:r>
          </w:p>
        </w:tc>
        <w:tc>
          <w:tcPr/>
          <w:p>
            <w:pPr>
              <w:pStyle w:val="Compact"/>
            </w:pPr>
            <w:r>
              <w:t xml:space="preserve">A1</w:t>
            </w:r>
          </w:p>
        </w:tc>
        <w:tc>
          <w:tcPr/>
          <w:p>
            <w:pPr>
              <w:pStyle w:val="Compact"/>
            </w:pPr>
            <w:r>
              <w:t xml:space="preserve">22</w:t>
            </w:r>
          </w:p>
        </w:tc>
        <w:tc>
          <w:tcPr/>
          <w:p>
            <w:pPr>
              <w:pStyle w:val="Compact"/>
            </w:pPr>
            <w:r>
              <w:t xml:space="preserve">gripper 2</w:t>
            </w:r>
          </w:p>
        </w:tc>
      </w:tr>
      <w:tr>
        <w:tc>
          <w:tcPr/>
          <w:p>
            <w:pPr>
              <w:pStyle w:val="Compact"/>
            </w:pPr>
            <w:r>
              <w:t xml:space="preserve">GS3</w:t>
            </w:r>
          </w:p>
        </w:tc>
        <w:tc>
          <w:tcPr/>
          <w:p>
            <w:pPr>
              <w:pStyle w:val="Compact"/>
            </w:pPr>
            <w:r>
              <w:t xml:space="preserve">A2</w:t>
            </w:r>
          </w:p>
        </w:tc>
        <w:tc>
          <w:tcPr/>
          <w:p>
            <w:pPr>
              <w:pStyle w:val="Compact"/>
            </w:pPr>
            <w:r>
              <w:t xml:space="preserve">23</w:t>
            </w:r>
          </w:p>
        </w:tc>
        <w:tc>
          <w:tcPr/>
          <w:p>
            <w:pPr>
              <w:pStyle w:val="Compact"/>
            </w:pPr>
            <w:r>
              <w:t xml:space="preserve">gripper 3</w:t>
            </w:r>
          </w:p>
        </w:tc>
      </w:tr>
      <w:tr>
        <w:tc>
          <w:tcPr/>
          <w:p>
            <w:pPr>
              <w:pStyle w:val="Compact"/>
            </w:pPr>
            <w:r>
              <w:t xml:space="preserve">GS4</w:t>
            </w:r>
          </w:p>
        </w:tc>
        <w:tc>
          <w:tcPr/>
          <w:p>
            <w:pPr>
              <w:pStyle w:val="Compact"/>
            </w:pPr>
            <w:r>
              <w:t xml:space="preserve">A3</w:t>
            </w:r>
          </w:p>
        </w:tc>
        <w:tc>
          <w:tcPr/>
          <w:p>
            <w:pPr>
              <w:pStyle w:val="Compact"/>
            </w:pPr>
            <w:r>
              <w:t xml:space="preserve">24</w:t>
            </w:r>
          </w:p>
        </w:tc>
        <w:tc>
          <w:tcPr/>
          <w:p>
            <w:pPr>
              <w:pStyle w:val="Compact"/>
            </w:pPr>
            <w:r>
              <w:t xml:space="preserve">gripper 4</w:t>
            </w:r>
          </w:p>
        </w:tc>
      </w:tr>
      <w:tr>
        <w:tc>
          <w:tcPr/>
          <w:p>
            <w:pPr>
              <w:pStyle w:val="Compact"/>
            </w:pPr>
            <w:r>
              <w:t xml:space="preserve">GS5</w:t>
            </w:r>
          </w:p>
        </w:tc>
        <w:tc>
          <w:tcPr/>
          <w:p>
            <w:pPr>
              <w:pStyle w:val="Compact"/>
            </w:pPr>
            <w:r>
              <w:t xml:space="preserve">A4</w:t>
            </w:r>
          </w:p>
        </w:tc>
        <w:tc>
          <w:tcPr/>
          <w:p>
            <w:pPr>
              <w:pStyle w:val="Compact"/>
            </w:pPr>
            <w:r>
              <w:t xml:space="preserve">25</w:t>
            </w:r>
          </w:p>
        </w:tc>
        <w:tc>
          <w:tcPr/>
          <w:p>
            <w:pPr>
              <w:pStyle w:val="Compact"/>
            </w:pPr>
            <w:r>
              <w:t xml:space="preserve">gripper 5</w:t>
            </w:r>
          </w:p>
        </w:tc>
      </w:tr>
      <w:tr>
        <w:tc>
          <w:tcPr/>
          <w:p>
            <w:pPr>
              <w:pStyle w:val="Compact"/>
            </w:pPr>
            <w:r>
              <w:t xml:space="preserve">GS6</w:t>
            </w:r>
          </w:p>
        </w:tc>
        <w:tc>
          <w:tcPr/>
          <w:p>
            <w:pPr>
              <w:pStyle w:val="Compact"/>
            </w:pPr>
            <w:r>
              <w:t xml:space="preserve">A5</w:t>
            </w:r>
          </w:p>
        </w:tc>
        <w:tc>
          <w:tcPr/>
          <w:p>
            <w:pPr>
              <w:pStyle w:val="Compact"/>
            </w:pPr>
            <w:r>
              <w:t xml:space="preserve">26</w:t>
            </w:r>
          </w:p>
        </w:tc>
        <w:tc>
          <w:tcPr/>
          <w:p>
            <w:pPr>
              <w:pStyle w:val="Compact"/>
            </w:pPr>
            <w:r>
              <w:t xml:space="preserve">gripper 6</w:t>
            </w:r>
          </w:p>
        </w:tc>
      </w:tr>
      <w:tr>
        <w:tc>
          <w:tcPr/>
          <w:p>
            <w:pPr>
              <w:pStyle w:val="Compact"/>
            </w:pPr>
            <w:r>
              <w:t xml:space="preserve">GS7</w:t>
            </w:r>
          </w:p>
        </w:tc>
        <w:tc>
          <w:tcPr/>
          <w:p>
            <w:pPr>
              <w:pStyle w:val="Compact"/>
            </w:pPr>
            <w:r>
              <w:t xml:space="preserve">A6</w:t>
            </w:r>
          </w:p>
        </w:tc>
        <w:tc>
          <w:tcPr/>
          <w:p>
            <w:pPr>
              <w:pStyle w:val="Compact"/>
            </w:pPr>
            <w:r>
              <w:t xml:space="preserve">27</w:t>
            </w:r>
          </w:p>
        </w:tc>
        <w:tc>
          <w:tcPr/>
          <w:p>
            <w:pPr>
              <w:pStyle w:val="Compact"/>
            </w:pPr>
            <w:r>
              <w:t xml:space="preserve">gripper 7</w:t>
            </w:r>
          </w:p>
        </w:tc>
      </w:tr>
      <w:tr>
        <w:tc>
          <w:tcPr/>
          <w:p>
            <w:pPr>
              <w:pStyle w:val="Compact"/>
            </w:pPr>
            <w:r>
              <w:t xml:space="preserve">GS8</w:t>
            </w:r>
          </w:p>
        </w:tc>
        <w:tc>
          <w:tcPr/>
          <w:p>
            <w:pPr>
              <w:pStyle w:val="Compact"/>
            </w:pPr>
            <w:r>
              <w:t xml:space="preserve">A7</w:t>
            </w:r>
          </w:p>
        </w:tc>
        <w:tc>
          <w:tcPr/>
          <w:p>
            <w:pPr>
              <w:pStyle w:val="Compact"/>
            </w:pPr>
            <w:r>
              <w:t xml:space="preserve">28</w:t>
            </w:r>
          </w:p>
        </w:tc>
        <w:tc>
          <w:tcPr/>
          <w:p>
            <w:pPr>
              <w:pStyle w:val="Compact"/>
            </w:pPr>
            <w:r>
              <w:t xml:space="preserve">gripper 8</w:t>
            </w:r>
          </w:p>
        </w:tc>
      </w:tr>
      <w:tr>
        <w:tc>
          <w:tcPr/>
          <w:p>
            <w:pPr>
              <w:pStyle w:val="Compact"/>
            </w:pPr>
            <w:r>
              <w:t xml:space="preserve">GS9</w:t>
            </w:r>
          </w:p>
        </w:tc>
        <w:tc>
          <w:tcPr/>
          <w:p>
            <w:pPr>
              <w:pStyle w:val="Compact"/>
            </w:pPr>
            <w:r>
              <w:t xml:space="preserve">B0</w:t>
            </w:r>
          </w:p>
        </w:tc>
        <w:tc>
          <w:tcPr/>
          <w:p>
            <w:pPr>
              <w:pStyle w:val="Compact"/>
            </w:pPr>
            <w:r>
              <w:t xml:space="preserve">1</w:t>
            </w:r>
          </w:p>
        </w:tc>
        <w:tc>
          <w:tcPr/>
          <w:p>
            <w:pPr>
              <w:pStyle w:val="Compact"/>
            </w:pPr>
            <w:r>
              <w:t xml:space="preserve">gripper 9</w:t>
            </w:r>
          </w:p>
        </w:tc>
      </w:tr>
      <w:tr>
        <w:tc>
          <w:tcPr/>
          <w:p>
            <w:pPr>
              <w:pStyle w:val="Compact"/>
            </w:pPr>
            <w:r>
              <w:t xml:space="preserve">GS10</w:t>
            </w:r>
          </w:p>
        </w:tc>
        <w:tc>
          <w:tcPr/>
          <w:p>
            <w:pPr>
              <w:pStyle w:val="Compact"/>
            </w:pPr>
            <w:r>
              <w:t xml:space="preserve">B1</w:t>
            </w:r>
          </w:p>
        </w:tc>
        <w:tc>
          <w:tcPr/>
          <w:p>
            <w:pPr>
              <w:pStyle w:val="Compact"/>
            </w:pPr>
            <w:r>
              <w:t xml:space="preserve">2</w:t>
            </w:r>
          </w:p>
        </w:tc>
        <w:tc>
          <w:tcPr/>
          <w:p>
            <w:pPr>
              <w:pStyle w:val="Compact"/>
            </w:pPr>
            <w:r>
              <w:t xml:space="preserve">gripper 10</w:t>
            </w:r>
          </w:p>
        </w:tc>
      </w:tr>
      <w:tr>
        <w:tc>
          <w:tcPr/>
          <w:p>
            <w:pPr>
              <w:pStyle w:val="Compact"/>
            </w:pPr>
            <w:r>
              <w:t xml:space="preserve">GP</w:t>
            </w:r>
          </w:p>
        </w:tc>
        <w:tc>
          <w:tcPr/>
          <w:p>
            <w:pPr>
              <w:pStyle w:val="Compact"/>
            </w:pPr>
            <w:r>
              <w:t xml:space="preserve">B2</w:t>
            </w:r>
          </w:p>
        </w:tc>
        <w:tc>
          <w:tcPr/>
          <w:p>
            <w:pPr>
              <w:pStyle w:val="Compact"/>
            </w:pPr>
            <w:r>
              <w:t xml:space="preserve">3</w:t>
            </w:r>
          </w:p>
        </w:tc>
        <w:tc>
          <w:tcPr/>
          <w:p>
            <w:pPr>
              <w:pStyle w:val="Compact"/>
            </w:pPr>
            <w:r>
              <w:t xml:space="preserve">gripper-protect</w:t>
            </w:r>
          </w:p>
        </w:tc>
      </w:tr>
      <w:tr>
        <w:tc>
          <w:tcPr/>
          <w:p>
            <w:pPr>
              <w:pStyle w:val="Compact"/>
            </w:pPr>
            <w:r>
              <w:t xml:space="preserve">OS</w:t>
            </w:r>
          </w:p>
        </w:tc>
        <w:tc>
          <w:tcPr/>
          <w:p>
            <w:pPr>
              <w:pStyle w:val="Compact"/>
            </w:pPr>
            <w:r>
              <w:t xml:space="preserve">B3</w:t>
            </w:r>
          </w:p>
        </w:tc>
        <w:tc>
          <w:tcPr/>
          <w:p>
            <w:pPr>
              <w:pStyle w:val="Compact"/>
            </w:pPr>
            <w:r>
              <w:t xml:space="preserve">4</w:t>
            </w:r>
          </w:p>
        </w:tc>
        <w:tc>
          <w:tcPr/>
          <w:p>
            <w:pPr>
              <w:pStyle w:val="Compact"/>
            </w:pPr>
            <w:r>
              <w:t xml:space="preserve">off-spot</w:t>
            </w:r>
          </w:p>
        </w:tc>
      </w:tr>
      <w:tr>
        <w:tc>
          <w:tcPr/>
          <w:p>
            <w:pPr>
              <w:pStyle w:val="Compact"/>
            </w:pPr>
            <w:r>
              <w:t xml:space="preserve">BS</w:t>
            </w:r>
          </w:p>
        </w:tc>
        <w:tc>
          <w:tcPr/>
          <w:p>
            <w:pPr>
              <w:pStyle w:val="Compact"/>
            </w:pPr>
            <w:r>
              <w:t xml:space="preserve">B4</w:t>
            </w:r>
          </w:p>
        </w:tc>
        <w:tc>
          <w:tcPr/>
          <w:p>
            <w:pPr>
              <w:pStyle w:val="Compact"/>
            </w:pPr>
            <w:r>
              <w:t xml:space="preserve">5</w:t>
            </w:r>
          </w:p>
        </w:tc>
        <w:tc>
          <w:tcPr/>
          <w:p>
            <w:pPr>
              <w:pStyle w:val="Compact"/>
            </w:pPr>
            <w:r>
              <w:t xml:space="preserve">bin / #9</w:t>
            </w:r>
          </w:p>
        </w:tc>
      </w:tr>
      <w:tr>
        <w:tc>
          <w:tcPr/>
          <w:p>
            <w:pPr>
              <w:pStyle w:val="Compact"/>
            </w:pPr>
            <w:r>
              <w:t xml:space="preserve">PBZ</w:t>
            </w:r>
          </w:p>
        </w:tc>
        <w:tc>
          <w:tcPr/>
          <w:p>
            <w:pPr>
              <w:pStyle w:val="Compact"/>
            </w:pPr>
            <w:r>
              <w:t xml:space="preserve">B5</w:t>
            </w:r>
          </w:p>
        </w:tc>
        <w:tc>
          <w:tcPr/>
          <w:p>
            <w:pPr>
              <w:pStyle w:val="Compact"/>
            </w:pPr>
            <w:r>
              <w:t xml:space="preserve">6</w:t>
            </w:r>
          </w:p>
        </w:tc>
        <w:tc>
          <w:tcPr/>
          <w:p>
            <w:pPr>
              <w:pStyle w:val="Compact"/>
            </w:pPr>
            <w:r>
              <w:t xml:space="preserve">first-ball-zero / manual intervention pushbutton</w:t>
            </w:r>
          </w:p>
        </w:tc>
      </w:tr>
      <w:tr>
        <w:tc>
          <w:tcPr/>
          <w:p>
            <w:pPr>
              <w:pStyle w:val="Compact"/>
            </w:pPr>
            <w:r>
              <w:t xml:space="preserve">PBC</w:t>
            </w:r>
          </w:p>
        </w:tc>
        <w:tc>
          <w:tcPr/>
          <w:p>
            <w:pPr>
              <w:pStyle w:val="Compact"/>
            </w:pPr>
            <w:r>
              <w:t xml:space="preserve">B6</w:t>
            </w:r>
          </w:p>
        </w:tc>
        <w:tc>
          <w:tcPr/>
          <w:p>
            <w:pPr>
              <w:pStyle w:val="Compact"/>
            </w:pPr>
            <w:r>
              <w:t xml:space="preserve">7</w:t>
            </w:r>
          </w:p>
        </w:tc>
        <w:tc>
          <w:tcPr/>
          <w:p>
            <w:pPr>
              <w:pStyle w:val="Compact"/>
            </w:pPr>
            <w:r>
              <w:t xml:space="preserve">cycle pushbutton</w:t>
            </w:r>
          </w:p>
        </w:tc>
      </w:tr>
      <w:tr>
        <w:tc>
          <w:tcPr/>
          <w:p>
            <w:pPr>
              <w:pStyle w:val="Compact"/>
            </w:pPr>
            <w:r>
              <w:t xml:space="preserve">Foul</w:t>
            </w:r>
          </w:p>
        </w:tc>
        <w:tc>
          <w:tcPr/>
          <w:p>
            <w:pPr>
              <w:pStyle w:val="Compact"/>
            </w:pPr>
            <w:r>
              <w:t xml:space="preserve">B7</w:t>
            </w:r>
          </w:p>
        </w:tc>
        <w:tc>
          <w:tcPr/>
          <w:p>
            <w:pPr>
              <w:pStyle w:val="Compact"/>
            </w:pPr>
            <w:r>
              <w:t xml:space="preserve">8</w:t>
            </w:r>
          </w:p>
        </w:tc>
        <w:tc>
          <w:tcPr/>
          <w:p>
            <w:pPr>
              <w:pStyle w:val="Compact"/>
            </w:pPr>
            <w:r>
              <w:t xml:space="preserve">foul (Radaray)</w:t>
            </w:r>
          </w:p>
        </w:tc>
      </w:tr>
    </w:tbl>
    <w:p>
      <w:pPr>
        <w:pStyle w:val="BodyText"/>
      </w:pPr>
      <w:r>
        <w:t xml:space="preserve">IN-B (U2, 0x21) carries the manual/future inputs (10th-frame, manual T/S/SWS/SWSR,</w:t>
      </w:r>
      <w:r>
        <w:t xml:space="preserve"> </w:t>
      </w:r>
      <w:r>
        <w:t xml:space="preserve">AUX1–3) on GPA0–GPA7 (pins 21–28); the full IN-B field-side mapping is in</w:t>
      </w:r>
      <w:r>
        <w:t xml:space="preserve"> </w:t>
      </w:r>
      <w:r>
        <w:rPr>
          <w:b/>
          <w:bCs/>
        </w:rPr>
        <w:t xml:space="preserve">Section 5 — Field I/O Front-Ends</w:t>
      </w:r>
      <w:r>
        <w:t xml:space="preserve"> </w:t>
      </w:r>
      <w:r>
        <w:t xml:space="preserve">and</w:t>
      </w:r>
      <w:r>
        <w:t xml:space="preserve"> </w:t>
      </w:r>
      <w:r>
        <w:rPr>
          <w:rStyle w:val="VerbatimChar"/>
        </w:rPr>
        <w:t xml:space="preserve">docs/phase8_channel_allocation.md</w:t>
      </w:r>
      <w:r>
        <w:t xml:space="preserve"> </w:t>
      </w:r>
      <w:r>
        <w:t xml:space="preserve">§2.</w:t>
      </w:r>
    </w:p>
    <w:bookmarkEnd w:id="110"/>
    <w:bookmarkStart w:id="111" w:name="X48dc9d29a076ecee60115361dcaf75379830560"/>
    <w:p>
      <w:pPr>
        <w:pStyle w:val="Heading3"/>
      </w:pPr>
      <w:r>
        <w:t xml:space="preserve">7.10 Sources of Truth (verify here before changing anything)</w:t>
      </w:r>
    </w:p>
    <w:p>
      <w:pPr>
        <w:pStyle w:val="FirstParagraph"/>
      </w:pPr>
      <w:r>
        <w:t xml:space="preserve">The facts in this section are grounded in these live files (paths relative to the</w:t>
      </w:r>
      <w:r>
        <w:t xml:space="preserve"> </w:t>
      </w:r>
      <w:r>
        <w:rPr>
          <w:rStyle w:val="VerbatimChar"/>
        </w:rPr>
        <w:t xml:space="preserve">wsl-lane-nodes</w:t>
      </w:r>
      <w:r>
        <w:t xml:space="preserve"> </w:t>
      </w:r>
      <w:r>
        <w:t xml:space="preserve">repo root). The PCB netlist generator and the firmware are the</w:t>
      </w:r>
      <w:r>
        <w:t xml:space="preserve"> </w:t>
      </w:r>
      <w:r>
        <w:t xml:space="preserve">authority for pins; the part-lock/BOM CSVs are the authority for parts.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What it is authoritative for</w:t>
            </w:r>
          </w:p>
        </w:tc>
      </w:tr>
      <w:tr>
        <w:tc>
          <w:tcPr/>
          <w:p>
            <w:pPr>
              <w:pStyle w:val="Compact"/>
            </w:pPr>
            <w:r>
              <w:rPr>
                <w:rStyle w:val="VerbatimChar"/>
              </w:rPr>
              <w:t xml:space="preserve">scripts/generate_kicad_netlist_revB.py</w:t>
            </w:r>
          </w:p>
        </w:tc>
        <w:tc>
          <w:tcPr/>
          <w:p>
            <w:pPr>
              <w:pStyle w:val="Compact"/>
            </w:pPr>
            <w:r>
              <w:rPr>
                <w:b/>
                <w:bCs/>
              </w:rPr>
              <w:t xml:space="preserve">board netlist</w:t>
            </w:r>
            <w:r>
              <w:t xml:space="preserve"> </w:t>
            </w:r>
            <w:r>
              <w:t xml:space="preserve">— every pin, net, address strap, and topology. The routed board is generated from it.</w:t>
            </w:r>
          </w:p>
        </w:tc>
      </w:tr>
      <w:tr>
        <w:tc>
          <w:tcPr/>
          <w:p>
            <w:pPr>
              <w:pStyle w:val="Compact"/>
            </w:pPr>
            <w:r>
              <w:rPr>
                <w:rStyle w:val="VerbatimChar"/>
              </w:rPr>
              <w:t xml:space="preserve">firmware/rp2040/config.h</w:t>
            </w:r>
          </w:p>
        </w:tc>
        <w:tc>
          <w:tcPr/>
          <w:p>
            <w:pPr>
              <w:pStyle w:val="Compact"/>
            </w:pPr>
            <w:r>
              <w:t xml:space="preserve">RP2040 pin map, timing constants, protocol baud. Mirrors</w:t>
            </w:r>
            <w:r>
              <w:t xml:space="preserve"> </w:t>
            </w:r>
            <w:r>
              <w:rPr>
                <w:rStyle w:val="VerbatimChar"/>
              </w:rPr>
              <w:t xml:space="preserve">block_rp2040()</w:t>
            </w:r>
            <w:r>
              <w:t xml:space="preserve">.</w:t>
            </w:r>
          </w:p>
        </w:tc>
      </w:tr>
      <w:tr>
        <w:tc>
          <w:tcPr/>
          <w:p>
            <w:pPr>
              <w:pStyle w:val="Compact"/>
            </w:pPr>
            <w:r>
              <w:rPr>
                <w:rStyle w:val="VerbatimChar"/>
              </w:rPr>
              <w:t xml:space="preserve">firmware/rp2040/main.c</w:t>
            </w:r>
          </w:p>
        </w:tc>
        <w:tc>
          <w:tcPr/>
          <w:p>
            <w:pPr>
              <w:pStyle w:val="Compact"/>
            </w:pPr>
            <w:r>
              <w:t xml:space="preserve">RP2040 firmware operating theory (debounce, event push, supervisor, watchdog, command protocol).</w:t>
            </w:r>
          </w:p>
        </w:tc>
      </w:tr>
      <w:tr>
        <w:tc>
          <w:tcPr/>
          <w:p>
            <w:pPr>
              <w:pStyle w:val="Compact"/>
            </w:pPr>
            <w:r>
              <w:rPr>
                <w:rStyle w:val="VerbatimChar"/>
              </w:rPr>
              <w:t xml:space="preserve">lane_node/controller_io.py</w:t>
            </w:r>
          </w:p>
        </w:tc>
        <w:tc>
          <w:tcPr/>
          <w:p>
            <w:pPr>
              <w:pStyle w:val="Compact"/>
            </w:pPr>
            <w:r>
              <w:t xml:space="preserve">I2C addresses, MCP register/bit constants,</w:t>
            </w:r>
            <w:r>
              <w:t xml:space="preserve"> </w:t>
            </w:r>
            <w:r>
              <w:rPr>
                <w:rStyle w:val="VerbatimChar"/>
              </w:rPr>
              <w:t xml:space="preserve">OUT_A_MAP</w:t>
            </w:r>
            <w:r>
              <w:t xml:space="preserve"> </w:t>
            </w:r>
            <w:r>
              <w:t xml:space="preserve">/</w:t>
            </w:r>
            <w:r>
              <w:t xml:space="preserve"> </w:t>
            </w:r>
            <w:r>
              <w:rPr>
                <w:rStyle w:val="VerbatimChar"/>
              </w:rPr>
              <w:t xml:space="preserve">IN_A_MAP</w:t>
            </w:r>
            <w:r>
              <w:t xml:space="preserve"> </w:t>
            </w:r>
            <w:r>
              <w:t xml:space="preserve">(kept in lock-step with the generator by a self-test).</w:t>
            </w:r>
          </w:p>
        </w:tc>
      </w:tr>
      <w:tr>
        <w:tc>
          <w:tcPr/>
          <w:p>
            <w:pPr>
              <w:pStyle w:val="Compact"/>
            </w:pPr>
            <w:r>
              <w:rPr>
                <w:rStyle w:val="VerbatimChar"/>
              </w:rPr>
              <w:t xml:space="preserve">kicad/fab_revB_routed_manual/assembly/wsl-phase8b-revB-jlc-standard-pcba-part-lock.csv</w:t>
            </w:r>
          </w:p>
        </w:tc>
        <w:tc>
          <w:tcPr/>
          <w:p>
            <w:pPr>
              <w:pStyle w:val="Compact"/>
            </w:pPr>
            <w:r>
              <w:t xml:space="preserve">resolved</w:t>
            </w:r>
            <w:r>
              <w:t xml:space="preserve"> </w:t>
            </w:r>
            <w:r>
              <w:rPr>
                <w:b/>
                <w:bCs/>
              </w:rPr>
              <w:t xml:space="preserve">LCSC part numbers</w:t>
            </w:r>
            <w:r>
              <w:t xml:space="preserve"> </w:t>
            </w:r>
            <w:r>
              <w:t xml:space="preserve">+ criticality notes.</w:t>
            </w:r>
          </w:p>
        </w:tc>
      </w:tr>
      <w:tr>
        <w:tc>
          <w:tcPr/>
          <w:p>
            <w:pPr>
              <w:pStyle w:val="Compact"/>
            </w:pPr>
            <w:r>
              <w:rPr>
                <w:rStyle w:val="VerbatimChar"/>
              </w:rPr>
              <w:t xml:space="preserve">kicad/fab_revB_routed_manual/assembly/wsl-phase8b-revB-bom-non-dnp.csv</w:t>
            </w:r>
          </w:p>
        </w:tc>
        <w:tc>
          <w:tcPr/>
          <w:p>
            <w:pPr>
              <w:pStyle w:val="Compact"/>
            </w:pPr>
            <w:r>
              <w:t xml:space="preserve">placed (non-DNP) reference designators + footprints.</w:t>
            </w:r>
          </w:p>
        </w:tc>
      </w:tr>
      <w:tr>
        <w:tc>
          <w:tcPr/>
          <w:p>
            <w:pPr>
              <w:pStyle w:val="Compact"/>
            </w:pPr>
            <w:r>
              <w:rPr>
                <w:rStyle w:val="VerbatimChar"/>
              </w:rPr>
              <w:t xml:space="preserve">kicad/fab_revB_routed_manual/assembly/wsl-phase8b-revB-dnp-excluded.csv</w:t>
            </w:r>
          </w:p>
        </w:tc>
        <w:tc>
          <w:tcPr/>
          <w:p>
            <w:pPr>
              <w:pStyle w:val="Compact"/>
            </w:pPr>
            <w:r>
              <w:t xml:space="preserve">DNP/excluded refs (M1 channel) + test-point list.</w:t>
            </w:r>
          </w:p>
        </w:tc>
      </w:tr>
      <w:tr>
        <w:tc>
          <w:tcPr/>
          <w:p>
            <w:pPr>
              <w:pStyle w:val="Compact"/>
            </w:pPr>
            <w:r>
              <w:rPr>
                <w:rStyle w:val="VerbatimChar"/>
              </w:rPr>
              <w:t xml:space="preserve">docs/phase8b_pcb_revB_spec.md</w:t>
            </w:r>
          </w:p>
        </w:tc>
        <w:tc>
          <w:tcPr/>
          <w:p>
            <w:pPr>
              <w:pStyle w:val="Compact"/>
            </w:pPr>
            <w:r>
              <w:t xml:space="preserve">the design contract (domains, safety rail, output contract).</w:t>
            </w:r>
          </w:p>
        </w:tc>
      </w:tr>
      <w:tr>
        <w:tc>
          <w:tcPr/>
          <w:p>
            <w:pPr>
              <w:pStyle w:val="Compact"/>
            </w:pPr>
            <w:r>
              <w:rPr>
                <w:rStyle w:val="VerbatimChar"/>
              </w:rPr>
              <w:t xml:space="preserve">docs/phase8_channel_allocation.md</w:t>
            </w:r>
          </w:p>
        </w:tc>
        <w:tc>
          <w:tcPr/>
          <w:p>
            <w:pPr>
              <w:pStyle w:val="Compact"/>
            </w:pPr>
            <w:r>
              <w:t xml:space="preserve">channel counts + bank structure.</w:t>
            </w:r>
            <w:r>
              <w:t xml:space="preserve"> </w:t>
            </w:r>
            <w:r>
              <w:rPr>
                <w:b/>
                <w:bCs/>
              </w:rPr>
              <w:t xml:space="preserve">Its §2 GPIO column is STALE</w:t>
            </w:r>
            <w:r>
              <w:t xml:space="preserve"> </w:t>
            </w:r>
            <w:r>
              <w:t xml:space="preserve">for the RP2040 fast inputs — use</w:t>
            </w:r>
            <w:r>
              <w:t xml:space="preserve"> </w:t>
            </w:r>
            <w:r>
              <w:rPr>
                <w:rStyle w:val="VerbatimChar"/>
              </w:rPr>
              <w:t xml:space="preserve">config.h</w:t>
            </w:r>
            <w:r>
              <w:t xml:space="preserve">.</w:t>
            </w:r>
          </w:p>
        </w:tc>
      </w:tr>
    </w:tbl>
    <w:p>
      <w:pPr>
        <w:pStyle w:val="BodyText"/>
      </w:pPr>
      <w:r>
        <w:rPr>
          <w:b/>
          <w:bCs/>
        </w:rPr>
        <w:t xml:space="preserve">Confirmed key part numbers (from the part-lock CSV):</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Function</w:t>
            </w:r>
          </w:p>
        </w:tc>
        <w:tc>
          <w:tcPr/>
          <w:p>
            <w:pPr>
              <w:pStyle w:val="Compact"/>
            </w:pPr>
            <w:r>
              <w:t xml:space="preserve">Part</w:t>
            </w:r>
          </w:p>
        </w:tc>
        <w:tc>
          <w:tcPr/>
          <w:p>
            <w:pPr>
              <w:pStyle w:val="Compact"/>
            </w:pPr>
            <w:r>
              <w:t xml:space="preserve">LCSC</w:t>
            </w:r>
          </w:p>
        </w:tc>
        <w:tc>
          <w:tcPr/>
          <w:p>
            <w:pPr>
              <w:pStyle w:val="Compact"/>
            </w:pPr>
            <w:r>
              <w:t xml:space="preserve">Critical note</w:t>
            </w:r>
          </w:p>
        </w:tc>
      </w:tr>
      <w:tr>
        <w:tc>
          <w:tcPr/>
          <w:p>
            <w:pPr>
              <w:pStyle w:val="Compact"/>
            </w:pPr>
            <w:r>
              <w:t xml:space="preserve">Output relay (×6 placed: K1–K6)</w:t>
            </w:r>
          </w:p>
        </w:tc>
        <w:tc>
          <w:tcPr/>
          <w:p>
            <w:pPr>
              <w:pStyle w:val="Compact"/>
            </w:pPr>
            <w:r>
              <w:t xml:space="preserve">Omron</w:t>
            </w:r>
            <w:r>
              <w:t xml:space="preserve"> </w:t>
            </w:r>
            <w:r>
              <w:rPr>
                <w:b/>
                <w:bCs/>
              </w:rPr>
              <w:t xml:space="preserve">G5LE-14, 5VDC</w:t>
            </w:r>
            <w:r>
              <w:t xml:space="preserve"> </w:t>
            </w:r>
            <w:r>
              <w:t xml:space="preserve">coil</w:t>
            </w:r>
          </w:p>
        </w:tc>
        <w:tc>
          <w:tcPr/>
          <w:p>
            <w:pPr>
              <w:pStyle w:val="Compact"/>
            </w:pPr>
            <w:r>
              <w:rPr>
                <w:b/>
                <w:bCs/>
              </w:rPr>
              <w:t xml:space="preserve">C116963</w:t>
            </w:r>
          </w:p>
        </w:tc>
        <w:tc>
          <w:tcPr/>
          <w:p>
            <w:pPr>
              <w:pStyle w:val="Compact"/>
            </w:pPr>
            <w:r>
              <w:t xml:space="preserve">“Critical: 5VDC coil. Do not substitute 9V/12V/24V.”</w:t>
            </w:r>
          </w:p>
        </w:tc>
      </w:tr>
      <w:tr>
        <w:tc>
          <w:tcPr/>
          <w:p>
            <w:pPr>
              <w:pStyle w:val="Compact"/>
            </w:pPr>
            <w:r>
              <w:t xml:space="preserve">I/O expander (×3: U1–U3)</w:t>
            </w:r>
          </w:p>
        </w:tc>
        <w:tc>
          <w:tcPr/>
          <w:p>
            <w:pPr>
              <w:pStyle w:val="Compact"/>
            </w:pPr>
            <w:r>
              <w:rPr>
                <w:b/>
                <w:bCs/>
              </w:rPr>
              <w:t xml:space="preserve">MCP23017-E/SO</w:t>
            </w:r>
          </w:p>
        </w:tc>
        <w:tc>
          <w:tcPr/>
          <w:p>
            <w:pPr>
              <w:pStyle w:val="Compact"/>
            </w:pPr>
            <w:r>
              <w:rPr>
                <w:b/>
                <w:bCs/>
              </w:rPr>
              <w:t xml:space="preserve">C47023</w:t>
            </w:r>
          </w:p>
        </w:tc>
        <w:tc>
          <w:tcPr/>
          <w:p>
            <w:pPr>
              <w:pStyle w:val="Compact"/>
            </w:pPr>
            <w:r>
              <w:t xml:space="preserve">“Critical: I2C MCP23017, not SPI MCP23S17.”</w:t>
            </w:r>
          </w:p>
        </w:tc>
      </w:tr>
      <w:tr>
        <w:tc>
          <w:tcPr/>
          <w:p>
            <w:pPr>
              <w:pStyle w:val="Compact"/>
            </w:pPr>
            <w:r>
              <w:t xml:space="preserve">Optocoupler (×32: U4–U35)</w:t>
            </w:r>
          </w:p>
        </w:tc>
        <w:tc>
          <w:tcPr/>
          <w:p>
            <w:pPr>
              <w:pStyle w:val="Compact"/>
            </w:pPr>
            <w:r>
              <w:rPr>
                <w:b/>
                <w:bCs/>
              </w:rPr>
              <w:t xml:space="preserve">PC817B</w:t>
            </w:r>
          </w:p>
        </w:tc>
        <w:tc>
          <w:tcPr/>
          <w:p>
            <w:pPr>
              <w:pStyle w:val="Compact"/>
            </w:pPr>
            <w:r>
              <w:rPr>
                <w:b/>
                <w:bCs/>
              </w:rPr>
              <w:t xml:space="preserve">C5692981</w:t>
            </w:r>
          </w:p>
        </w:tc>
        <w:tc>
          <w:tcPr/>
          <w:p>
            <w:pPr>
              <w:pStyle w:val="Compact"/>
            </w:pPr>
            <w:r>
              <w:t xml:space="preserve">DIP-4; CTR bin must work with the Rev-B field resistors.</w:t>
            </w:r>
          </w:p>
        </w:tc>
      </w:tr>
      <w:tr>
        <w:tc>
          <w:tcPr/>
          <w:p>
            <w:pPr>
              <w:pStyle w:val="Compact"/>
            </w:pPr>
            <w:r>
              <w:t xml:space="preserve">Watchdog timer (U36)</w:t>
            </w:r>
          </w:p>
        </w:tc>
        <w:tc>
          <w:tcPr/>
          <w:p>
            <w:pPr>
              <w:pStyle w:val="Compact"/>
            </w:pPr>
            <w:r>
              <w:rPr>
                <w:b/>
                <w:bCs/>
              </w:rPr>
              <w:t xml:space="preserve">NE555DR</w:t>
            </w:r>
            <w:r>
              <w:t xml:space="preserve"> </w:t>
            </w:r>
            <w:r>
              <w:t xml:space="preserve">(bipolar)</w:t>
            </w:r>
          </w:p>
        </w:tc>
        <w:tc>
          <w:tcPr/>
          <w:p>
            <w:pPr>
              <w:pStyle w:val="Compact"/>
            </w:pPr>
            <w:r>
              <w:rPr>
                <w:b/>
                <w:bCs/>
              </w:rPr>
              <w:t xml:space="preserve">C7593</w:t>
            </w:r>
          </w:p>
        </w:tc>
        <w:tc>
          <w:tcPr/>
          <w:p>
            <w:pPr>
              <w:pStyle w:val="Compact"/>
            </w:pPr>
            <w:r>
              <w:t xml:space="preserve">Bipolar 555; do not swap to CMOS/TLC555 (changes timing).</w:t>
            </w:r>
          </w:p>
        </w:tc>
      </w:tr>
      <w:tr>
        <w:tc>
          <w:tcPr/>
          <w:p>
            <w:pPr>
              <w:pStyle w:val="Compact"/>
            </w:pPr>
            <w:r>
              <w:t xml:space="preserve">Relay driver (S/T/SP/BE/M/M2 + AND-chain)</w:t>
            </w:r>
          </w:p>
        </w:tc>
        <w:tc>
          <w:tcPr/>
          <w:p>
            <w:pPr>
              <w:pStyle w:val="Compact"/>
            </w:pPr>
            <w:r>
              <w:t xml:space="preserve">MMBT3904 NPN</w:t>
            </w:r>
          </w:p>
        </w:tc>
        <w:tc>
          <w:tcPr/>
          <w:p>
            <w:pPr>
              <w:pStyle w:val="Compact"/>
            </w:pPr>
            <w:r>
              <w:t xml:space="preserve">C909754</w:t>
            </w:r>
          </w:p>
        </w:tc>
        <w:tc>
          <w:tcPr/>
          <w:p>
            <w:pPr>
              <w:pStyle w:val="Compact"/>
            </w:pPr>
            <w:r>
              <w:t xml:space="preserve">SOT-23</w:t>
            </w:r>
          </w:p>
        </w:tc>
      </w:tr>
      <w:tr>
        <w:tc>
          <w:tcPr/>
          <w:p>
            <w:pPr>
              <w:pStyle w:val="Compact"/>
            </w:pPr>
            <w:r>
              <w:t xml:space="preserve">Status-LED low-side driver (×4)</w:t>
            </w:r>
          </w:p>
        </w:tc>
        <w:tc>
          <w:tcPr/>
          <w:p>
            <w:pPr>
              <w:pStyle w:val="Compact"/>
            </w:pPr>
            <w:r>
              <w:t xml:space="preserve">2N7002 N-MOSFET</w:t>
            </w:r>
          </w:p>
        </w:tc>
        <w:tc>
          <w:tcPr/>
          <w:p>
            <w:pPr>
              <w:pStyle w:val="Compact"/>
            </w:pPr>
            <w:r>
              <w:t xml:space="preserve">C916396</w:t>
            </w:r>
          </w:p>
        </w:tc>
        <w:tc>
          <w:tcPr/>
          <w:p>
            <w:pPr>
              <w:pStyle w:val="Compact"/>
            </w:pPr>
            <w:r>
              <w:t xml:space="preserve">SOT-23</w:t>
            </w:r>
          </w:p>
        </w:tc>
      </w:tr>
      <w:tr>
        <w:tc>
          <w:tcPr/>
          <w:p>
            <w:pPr>
              <w:pStyle w:val="Compact"/>
            </w:pPr>
            <w:r>
              <w:t xml:space="preserve">Watchdog kick/OK FETs</w:t>
            </w:r>
          </w:p>
        </w:tc>
        <w:tc>
          <w:tcPr/>
          <w:p>
            <w:pPr>
              <w:pStyle w:val="Compact"/>
            </w:pPr>
            <w:r>
              <w:t xml:space="preserve">AO3400A N-MOSFET</w:t>
            </w:r>
          </w:p>
        </w:tc>
        <w:tc>
          <w:tcPr/>
          <w:p>
            <w:pPr>
              <w:pStyle w:val="Compact"/>
            </w:pPr>
            <w:r>
              <w:t xml:space="preserve">C20917</w:t>
            </w:r>
          </w:p>
        </w:tc>
        <w:tc>
          <w:tcPr/>
          <w:p>
            <w:pPr>
              <w:pStyle w:val="Compact"/>
            </w:pPr>
            <w:r>
              <w:t xml:space="preserve">SOT-23</w:t>
            </w:r>
          </w:p>
        </w:tc>
      </w:tr>
      <w:tr>
        <w:tc>
          <w:tcPr/>
          <w:p>
            <w:pPr>
              <w:pStyle w:val="Compact"/>
            </w:pPr>
            <w:r>
              <w:t xml:space="preserve">Rail pass FET</w:t>
            </w:r>
          </w:p>
        </w:tc>
        <w:tc>
          <w:tcPr/>
          <w:p>
            <w:pPr>
              <w:pStyle w:val="Compact"/>
            </w:pPr>
            <w:r>
              <w:t xml:space="preserve">AO3401A P-MOSFET</w:t>
            </w:r>
          </w:p>
        </w:tc>
        <w:tc>
          <w:tcPr/>
          <w:p>
            <w:pPr>
              <w:pStyle w:val="Compact"/>
            </w:pPr>
            <w:r>
              <w:t xml:space="preserve">C347476</w:t>
            </w:r>
          </w:p>
        </w:tc>
        <w:tc>
          <w:tcPr/>
          <w:p>
            <w:pPr>
              <w:pStyle w:val="Compact"/>
            </w:pPr>
            <w:r>
              <w:t xml:space="preserve">SOT-23</w:t>
            </w:r>
          </w:p>
        </w:tc>
      </w:tr>
    </w:tbl>
    <w:bookmarkEnd w:id="111"/>
    <w:bookmarkStart w:id="112" w:name="cross-references-1"/>
    <w:p>
      <w:pPr>
        <w:pStyle w:val="Heading3"/>
      </w:pPr>
      <w:r>
        <w:t xml:space="preserve">7.11 Cross-References</w:t>
      </w:r>
    </w:p>
    <w:p>
      <w:pPr>
        <w:pStyle w:val="Compact"/>
        <w:numPr>
          <w:ilvl w:val="0"/>
          <w:numId w:val="1028"/>
        </w:numPr>
      </w:pPr>
      <w:r>
        <w:rPr>
          <w:b/>
          <w:bCs/>
        </w:rPr>
        <w:t xml:space="preserve">Section 5 — Field I/O Front-Ends:</w:t>
      </w:r>
      <w:r>
        <w:t xml:space="preserve"> </w:t>
      </w:r>
      <w:r>
        <w:t xml:space="preserve">PC817 opto front-end, active-low sense, field</w:t>
      </w:r>
      <w:r>
        <w:t xml:space="preserve"> </w:t>
      </w:r>
      <w:r>
        <w:t xml:space="preserve">wetting (</w:t>
      </w:r>
      <w:r>
        <w:rPr>
          <w:rStyle w:val="VerbatimChar"/>
        </w:rPr>
        <w:t xml:space="preserve">FIELD_WET_V</w:t>
      </w:r>
      <w:r>
        <w:t xml:space="preserve"> </w:t>
      </w:r>
      <w:r>
        <w:t xml:space="preserve">from the TMA-0505S isolated DC/DC), and the full slow-input</w:t>
      </w:r>
      <w:r>
        <w:t xml:space="preserve"> </w:t>
      </w:r>
      <w:r>
        <w:t xml:space="preserve">field map including IN-B.</w:t>
      </w:r>
    </w:p>
    <w:p>
      <w:pPr>
        <w:pStyle w:val="Compact"/>
        <w:numPr>
          <w:ilvl w:val="0"/>
          <w:numId w:val="1028"/>
        </w:numPr>
      </w:pPr>
      <w:r>
        <w:rPr>
          <w:b/>
          <w:bCs/>
        </w:rPr>
        <w:t xml:space="preserve">Section 6 — Rev-B PCB Overview &amp; Electrical Domains:</w:t>
      </w:r>
      <w:r>
        <w:t xml:space="preserve"> </w:t>
      </w:r>
      <w:r>
        <w:t xml:space="preserve">the three electrical domains</w:t>
      </w:r>
      <w:r>
        <w:t xml:space="preserve"> </w:t>
      </w:r>
      <w:r>
        <w:t xml:space="preserve">(logic / machine-sense / machine-output), board envelope (250×225 mm, 4 copper</w:t>
      </w:r>
      <w:r>
        <w:t xml:space="preserve"> </w:t>
      </w:r>
      <w:r>
        <w:t xml:space="preserve">layers), and the one-board-per-lane decision.</w:t>
      </w:r>
    </w:p>
    <w:p>
      <w:pPr>
        <w:pStyle w:val="Compact"/>
        <w:numPr>
          <w:ilvl w:val="0"/>
          <w:numId w:val="1028"/>
        </w:numPr>
      </w:pPr>
      <w:r>
        <w:rPr>
          <w:b/>
          <w:bCs/>
        </w:rPr>
        <w:t xml:space="preserve">Section 8 — Safety Rail &amp; Watchdog:</w:t>
      </w:r>
      <w:r>
        <w:t xml:space="preserve"> </w:t>
      </w:r>
      <w:r>
        <w:t xml:space="preserve">the relay-enable rail AND chain (Watchdog OK ·</w:t>
      </w:r>
      <w:r>
        <w:t xml:space="preserve"> </w:t>
      </w:r>
      <w:r>
        <w:t xml:space="preserve">Arm OK ·</w:t>
      </w:r>
      <w:r>
        <w:t xml:space="preserve"> </w:t>
      </w:r>
      <w:r>
        <w:rPr>
          <w:rStyle w:val="VerbatimChar"/>
        </w:rPr>
        <w:t xml:space="preserve">RP2040_OK</w:t>
      </w:r>
      <w:r>
        <w:t xml:space="preserve"> </w:t>
      </w:r>
      <w:r>
        <w:t xml:space="preserve">· Cam-stop OK · TB/SC interlock · Stop/CIS/master chain), the</w:t>
      </w:r>
      <w:r>
        <w:t xml:space="preserve"> </w:t>
      </w:r>
      <w:r>
        <w:t xml:space="preserve">NE555 watchdog topology, and why none of it is bypassable by the Pi in software.</w:t>
      </w:r>
    </w:p>
    <w:p>
      <w:pPr>
        <w:pStyle w:val="Compact"/>
        <w:numPr>
          <w:ilvl w:val="0"/>
          <w:numId w:val="1028"/>
        </w:numPr>
      </w:pPr>
      <w:r>
        <w:rPr>
          <w:b/>
          <w:bCs/>
        </w:rPr>
        <w:t xml:space="preserve">Section 9 — Power Distribution:</w:t>
      </w:r>
      <w:r>
        <w:t xml:space="preserve"> </w:t>
      </w:r>
      <w:r>
        <w:t xml:space="preserve">5 V / 3.3 V rails, reverse-polarity/transient</w:t>
      </w:r>
      <w:r>
        <w:t xml:space="preserve"> </w:t>
      </w:r>
      <w:r>
        <w:t xml:space="preserve">protection (SS14, D17), and the isolated field-wetting supply.</w:t>
      </w:r>
    </w:p>
    <w:p>
      <w:pPr>
        <w:pStyle w:val="Compact"/>
        <w:numPr>
          <w:ilvl w:val="0"/>
          <w:numId w:val="1028"/>
        </w:numPr>
      </w:pPr>
      <w:r>
        <w:rPr>
          <w:b/>
          <w:bCs/>
        </w:rPr>
        <w:t xml:space="preserve">Output relays and the J_MOTION connectors</w:t>
      </w:r>
      <w:r>
        <w:t xml:space="preserve"> </w:t>
      </w:r>
      <w:r>
        <w:t xml:space="preserve">are detailed in the output/relay</w:t>
      </w:r>
      <w:r>
        <w:t xml:space="preserve"> </w:t>
      </w:r>
      <w:r>
        <w:t xml:space="preserve">section; the bit map here defines which OUT-A bit drives which relay.</w:t>
      </w:r>
    </w:p>
    <w:p>
      <w:r>
        <w:pict>
          <v:rect style="width:0;height:1.5pt" o:hralign="center" o:hrstd="t" o:hr="t"/>
        </w:pict>
      </w:r>
    </w:p>
    <w:p>
      <w:pPr>
        <w:pStyle w:val="FirstParagraph"/>
      </w:pPr>
      <w:r>
        <w:rPr>
          <w:b/>
          <w:bCs/>
        </w:rPr>
        <w:t xml:space="preserve">Verification note:</w:t>
      </w:r>
      <w:r>
        <w:t xml:space="preserve"> </w:t>
      </w:r>
      <w:r>
        <w:t xml:space="preserve">all pin numbers, GPIO assignments, I2C addresses, net names,</w:t>
      </w:r>
      <w:r>
        <w:t xml:space="preserve"> </w:t>
      </w:r>
      <w:r>
        <w:t xml:space="preserve">LCSC part numbers, and timing constants above were taken directly from the live source</w:t>
      </w:r>
      <w:r>
        <w:t xml:space="preserve"> </w:t>
      </w:r>
      <w:r>
        <w:t xml:space="preserve">files in §7.10. The known-correct anchors (fast inputs GP6–GP13,</w:t>
      </w:r>
      <w:r>
        <w:t xml:space="preserve"> </w:t>
      </w:r>
      <w:r>
        <w:rPr>
          <w:rStyle w:val="VerbatimChar"/>
        </w:rPr>
        <w:t xml:space="preserve">RP2040_OK</w:t>
      </w:r>
      <w:r>
        <w:t xml:space="preserve">=GP2,</w:t>
      </w:r>
      <w:r>
        <w:t xml:space="preserve"> </w:t>
      </w:r>
      <w:r>
        <w:t xml:space="preserve">UART GP0/GP1, G5LE-14 5VDC = C116963, MCP23017 = C47023, PC817B = C5692981,</w:t>
      </w:r>
      <w:r>
        <w:t xml:space="preserve"> </w:t>
      </w:r>
      <w:r>
        <w:t xml:space="preserve">NE555DR = C7593) were confirmed against</w:t>
      </w:r>
      <w:r>
        <w:t xml:space="preserve"> </w:t>
      </w:r>
      <w:r>
        <w:rPr>
          <w:rStyle w:val="VerbatimChar"/>
        </w:rPr>
        <w:t xml:space="preserve">config.h</w:t>
      </w:r>
      <w:r>
        <w:t xml:space="preserve">,</w:t>
      </w:r>
      <w:r>
        <w:t xml:space="preserve"> </w:t>
      </w:r>
      <w:r>
        <w:rPr>
          <w:rStyle w:val="VerbatimChar"/>
        </w:rPr>
        <w:t xml:space="preserve">block_rp2040()</w:t>
      </w:r>
      <w:r>
        <w:t xml:space="preserve">, and the</w:t>
      </w:r>
      <w:r>
        <w:t xml:space="preserve"> </w:t>
      </w:r>
      <w:r>
        <w:t xml:space="preserve">part-lock CSV. No source disagreed with the anchors. The only stale source found is</w:t>
      </w:r>
      <w:r>
        <w:t xml:space="preserve"> </w:t>
      </w:r>
      <w:r>
        <w:rPr>
          <w:rStyle w:val="VerbatimChar"/>
        </w:rPr>
        <w:t xml:space="preserve">docs/phase8_channel_allocation.md</w:t>
      </w:r>
      <w:r>
        <w:t xml:space="preserve"> </w:t>
      </w:r>
      <w:r>
        <w:t xml:space="preserve">§2 (GPIO column), which is flagged inline.</w:t>
      </w:r>
    </w:p>
    <w:bookmarkEnd w:id="112"/>
    <w:bookmarkEnd w:id="113"/>
    <w:bookmarkStart w:id="127" w:name="rev-b-field-inputs-pc817-opto-isolators"/>
    <w:p>
      <w:pPr>
        <w:pStyle w:val="Heading2"/>
      </w:pPr>
      <w:r>
        <w:t xml:space="preserve">8. Rev-B Field Inputs: PC817 Opto-isolators</w:t>
      </w:r>
    </w:p>
    <w:p>
      <w:pPr>
        <w:pStyle w:val="FirstParagraph"/>
      </w:pPr>
      <w:r>
        <w:t xml:space="preserve">Every machine signal the Rev-B controller board reads — cam microswitches, ball</w:t>
      </w:r>
      <w:r>
        <w:t xml:space="preserve"> </w:t>
      </w:r>
      <w:r>
        <w:t xml:space="preserve">detectors, gripper switches, pushbuttons, foul, and the manual/spare lines —</w:t>
      </w:r>
      <w:r>
        <w:t xml:space="preserve"> </w:t>
      </w:r>
      <w:r>
        <w:t xml:space="preserve">enters the board through an opto-isolated input channel built around a</w:t>
      </w:r>
      <w:r>
        <w:t xml:space="preserve"> </w:t>
      </w:r>
      <w:r>
        <w:rPr>
          <w:b/>
          <w:bCs/>
        </w:rPr>
        <w:t xml:space="preserve">PC817B</w:t>
      </w:r>
      <w:r>
        <w:t xml:space="preserve"> </w:t>
      </w:r>
      <w:r>
        <w:t xml:space="preserve">optocoupler. This section explains how one channel works electrically, why the</w:t>
      </w:r>
      <w:r>
        <w:t xml:space="preserve"> </w:t>
      </w:r>
      <w:r>
        <w:t xml:space="preserve">field side is galvanically isolated from logic ground, the two population</w:t>
      </w:r>
      <w:r>
        <w:t xml:space="preserve"> </w:t>
      </w:r>
      <w:r>
        <w:t xml:space="preserve">flavors (dry-contact wetting vs 24 VAC sense) the design supports per channel,</w:t>
      </w:r>
      <w:r>
        <w:t xml:space="preserve"> </w:t>
      </w:r>
      <w:r>
        <w:t xml:space="preserve">and the full channel count and parts.</w:t>
      </w:r>
    </w:p>
    <w:p>
      <w:pPr>
        <w:pStyle w:val="BodyText"/>
      </w:pPr>
      <w:r>
        <w:t xml:space="preserve">This is the input half of the board. The output half (relay contacts) is covered</w:t>
      </w:r>
      <w:r>
        <w:t xml:space="preserve"> </w:t>
      </w:r>
      <w:r>
        <w:t xml:space="preserve">in</w:t>
      </w:r>
      <w:r>
        <w:t xml:space="preserve"> </w:t>
      </w:r>
      <w:r>
        <w:rPr>
          <w:b/>
          <w:bCs/>
        </w:rPr>
        <w:t xml:space="preserve">Section 9 — Machine Outputs: G5LE Relays</w:t>
      </w:r>
      <w:r>
        <w:t xml:space="preserve"> </w:t>
      </w:r>
      <w:r>
        <w:t xml:space="preserve">(VERIFY: exact section number),</w:t>
      </w:r>
      <w:r>
        <w:t xml:space="preserve"> </w:t>
      </w:r>
      <w:r>
        <w:t xml:space="preserve">the fast-cam timing budget in the RP2040 firmware in</w:t>
      </w:r>
      <w:r>
        <w:t xml:space="preserve"> </w:t>
      </w:r>
      <w:r>
        <w:rPr>
          <w:b/>
          <w:bCs/>
        </w:rPr>
        <w:t xml:space="preserve">Section 6 — RP2040</w:t>
      </w:r>
      <w:r>
        <w:rPr>
          <w:b/>
          <w:bCs/>
        </w:rPr>
        <w:t xml:space="preserve"> </w:t>
      </w:r>
      <w:r>
        <w:rPr>
          <w:b/>
          <w:bCs/>
        </w:rPr>
        <w:t xml:space="preserve">Co-processor</w:t>
      </w:r>
      <w:r>
        <w:t xml:space="preserve"> </w:t>
      </w:r>
      <w:r>
        <w:t xml:space="preserve">(VERIFY: exact section number), and the safety rail that gates the</w:t>
      </w:r>
      <w:r>
        <w:t xml:space="preserve"> </w:t>
      </w:r>
      <w:r>
        <w:t xml:space="preserve">relays in</w:t>
      </w:r>
      <w:r>
        <w:t xml:space="preserve"> </w:t>
      </w:r>
      <w:r>
        <w:rPr>
          <w:b/>
          <w:bCs/>
        </w:rPr>
        <w:t xml:space="preserve">Section 7 — Safety Rail &amp; Watchdog</w:t>
      </w:r>
      <w:r>
        <w:t xml:space="preserve"> </w:t>
      </w:r>
      <w:r>
        <w:t xml:space="preserve">(VERIFY: exact section number).</w:t>
      </w:r>
      <w:r>
        <w:t xml:space="preserve"> </w:t>
      </w:r>
      <w:r>
        <w:t xml:space="preserve">Where a section number is uncertain, cross-reference by title.</w:t>
      </w:r>
    </w:p>
    <w:p>
      <w:pPr>
        <w:pStyle w:val="BlockText"/>
      </w:pPr>
      <w:r>
        <w:rPr>
          <w:b/>
          <w:bCs/>
        </w:rPr>
        <w:t xml:space="preserve">Source of truth for this section.</w:t>
      </w:r>
      <w:r>
        <w:t xml:space="preserve"> </w:t>
      </w:r>
      <w:r>
        <w:t xml:space="preserve">Pin numbers, net names, part numbers, and</w:t>
      </w:r>
      <w:r>
        <w:t xml:space="preserve"> </w:t>
      </w:r>
      <w:r>
        <w:t xml:space="preserve">values are taken from the live board netlist generator</w:t>
      </w:r>
      <w:r>
        <w:t xml:space="preserve"> </w:t>
      </w:r>
      <w:r>
        <w:rPr>
          <w:rStyle w:val="VerbatimChar"/>
        </w:rPr>
        <w:t xml:space="preserve">scripts/generate_kicad_netlist_revB.py</w:t>
      </w:r>
      <w:r>
        <w:t xml:space="preserve"> </w:t>
      </w:r>
      <w:r>
        <w:t xml:space="preserve">(function</w:t>
      </w:r>
      <w:r>
        <w:t xml:space="preserve"> </w:t>
      </w:r>
      <w:r>
        <w:rPr>
          <w:rStyle w:val="VerbatimChar"/>
        </w:rPr>
        <w:t xml:space="preserve">opto_input()</w:t>
      </w:r>
      <w:r>
        <w:t xml:space="preserve">, lists</w:t>
      </w:r>
      <w:r>
        <w:t xml:space="preserve"> </w:t>
      </w:r>
      <w:r>
        <w:rPr>
          <w:rStyle w:val="VerbatimChar"/>
        </w:rPr>
        <w:t xml:space="preserve">FAST_INPUTS</w:t>
      </w:r>
      <w:r>
        <w:t xml:space="preserve"> </w:t>
      </w:r>
      <w:r>
        <w:t xml:space="preserve">and</w:t>
      </w:r>
      <w:r>
        <w:t xml:space="preserve"> </w:t>
      </w:r>
      <w:r>
        <w:rPr>
          <w:rStyle w:val="VerbatimChar"/>
        </w:rPr>
        <w:t xml:space="preserve">SLOW_INPUT_PINS</w:t>
      </w:r>
      <w:r>
        <w:t xml:space="preserve">), the assembled-board part lock</w:t>
      </w:r>
      <w:r>
        <w:t xml:space="preserve"> </w:t>
      </w:r>
      <w:r>
        <w:rPr>
          <w:rStyle w:val="VerbatimChar"/>
        </w:rPr>
        <w:t xml:space="preserve">kicad/fab_revB_routed_manual/assembly/wsl-phase8b-revB-jlc-standard-pcba-part-lock.csv</w:t>
      </w:r>
      <w:r>
        <w:t xml:space="preserve">,</w:t>
      </w:r>
      <w:r>
        <w:t xml:space="preserve"> </w:t>
      </w:r>
      <w:r>
        <w:t xml:space="preserve">the firmware pin map</w:t>
      </w:r>
      <w:r>
        <w:t xml:space="preserve"> </w:t>
      </w:r>
      <w:r>
        <w:rPr>
          <w:rStyle w:val="VerbatimChar"/>
        </w:rPr>
        <w:t xml:space="preserve">firmware/rp2040/config.h</w:t>
      </w:r>
      <w:r>
        <w:t xml:space="preserve">, the software bit map</w:t>
      </w:r>
      <w:r>
        <w:t xml:space="preserve"> </w:t>
      </w:r>
      <w:r>
        <w:rPr>
          <w:rStyle w:val="VerbatimChar"/>
        </w:rPr>
        <w:t xml:space="preserve">lane_node/controller_io.py</w:t>
      </w:r>
      <w:r>
        <w:t xml:space="preserve">, and the design contract</w:t>
      </w:r>
      <w:r>
        <w:t xml:space="preserve"> </w:t>
      </w:r>
      <w:r>
        <w:rPr>
          <w:rStyle w:val="VerbatimChar"/>
        </w:rPr>
        <w:t xml:space="preserve">docs/phase8b_pcb_revB_spec.md</w:t>
      </w:r>
      <w:r>
        <w:t xml:space="preserve">. The stale GPIO column in</w:t>
      </w:r>
      <w:r>
        <w:t xml:space="preserve"> </w:t>
      </w:r>
      <w:r>
        <w:rPr>
          <w:rStyle w:val="VerbatimChar"/>
        </w:rPr>
        <w:t xml:space="preserve">docs/phase8_channel_allocation.md</w:t>
      </w:r>
      <w:r>
        <w:t xml:space="preserve"> </w:t>
      </w:r>
      <w:r>
        <w:t xml:space="preserve">is</w:t>
      </w:r>
      <w:r>
        <w:t xml:space="preserve"> </w:t>
      </w:r>
      <w:r>
        <w:rPr>
          <w:b/>
          <w:bCs/>
        </w:rPr>
        <w:t xml:space="preserve">not</w:t>
      </w:r>
      <w:r>
        <w:t xml:space="preserve"> </w:t>
      </w:r>
      <w:r>
        <w:t xml:space="preserve">used here.</w:t>
      </w:r>
    </w:p>
    <w:p>
      <w:r>
        <w:pict>
          <v:rect style="width:0;height:1.5pt" o:hralign="center" o:hrstd="t" o:hr="t"/>
        </w:pict>
      </w:r>
    </w:p>
    <w:bookmarkStart w:id="114" w:name="what-an-input-channel-is-for"/>
    <w:p>
      <w:pPr>
        <w:pStyle w:val="Heading3"/>
      </w:pPr>
      <w:r>
        <w:t xml:space="preserve">8.1 What an input channel is for</w:t>
      </w:r>
    </w:p>
    <w:p>
      <w:pPr>
        <w:pStyle w:val="FirstParagraph"/>
      </w:pPr>
      <w:r>
        <w:t xml:space="preserve">The pinsetter’s native signals are almost all</w:t>
      </w:r>
      <w:r>
        <w:t xml:space="preserve"> </w:t>
      </w:r>
      <w:r>
        <w:rPr>
          <w:b/>
          <w:bCs/>
        </w:rPr>
        <w:t xml:space="preserve">switch closures</w:t>
      </w:r>
      <w:r>
        <w:t xml:space="preserve">: a cam lever</w:t>
      </w:r>
      <w:r>
        <w:t xml:space="preserve"> </w:t>
      </w:r>
      <w:r>
        <w:t xml:space="preserve">rides a lobe and opens/closes a microswitch; a gripper finger pinches a standing</w:t>
      </w:r>
      <w:r>
        <w:t xml:space="preserve"> </w:t>
      </w:r>
      <w:r>
        <w:t xml:space="preserve">pin and makes/breaks a contact to the machine chassis; a pushbutton shorts a</w:t>
      </w:r>
      <w:r>
        <w:t xml:space="preserve"> </w:t>
      </w:r>
      <w:r>
        <w:t xml:space="preserve">control line. The board’s job is to read the open/closed state of each of these</w:t>
      </w:r>
      <w:r>
        <w:t xml:space="preserve"> </w:t>
      </w:r>
      <w:r>
        <w:t xml:space="preserve">contacts</w:t>
      </w:r>
      <w:r>
        <w:t xml:space="preserve"> </w:t>
      </w:r>
      <w:r>
        <w:rPr>
          <w:b/>
          <w:bCs/>
        </w:rPr>
        <w:t xml:space="preserve">without ever connecting a machine wire directly to a Pico, RP2040, or</w:t>
      </w:r>
      <w:r>
        <w:rPr>
          <w:b/>
          <w:bCs/>
        </w:rPr>
        <w:t xml:space="preserve"> </w:t>
      </w:r>
      <w:r>
        <w:rPr>
          <w:b/>
          <w:bCs/>
        </w:rPr>
        <w:t xml:space="preserve">MCP23017 pin</w:t>
      </w:r>
      <w:r>
        <w:t xml:space="preserve"> </w:t>
      </w:r>
      <w:r>
        <w:t xml:space="preserve">(design contract §5.3:</w:t>
      </w:r>
      <w:r>
        <w:t xml:space="preserve"> </w:t>
      </w:r>
      <w:r>
        <w:t xml:space="preserve">“No machine input may connect directly to</w:t>
      </w:r>
      <w:r>
        <w:t xml:space="preserve"> </w:t>
      </w:r>
      <w:r>
        <w:t xml:space="preserve">Pi, RP2040, or MCP23017 pins”</w:t>
      </w:r>
      <w:r>
        <w:t xml:space="preserve">).</w:t>
      </w:r>
    </w:p>
    <w:p>
      <w:pPr>
        <w:pStyle w:val="BodyText"/>
      </w:pPr>
      <w:r>
        <w:t xml:space="preserve">The PC817B optocoupler is the device that bridges that gap. Its internal LED and</w:t>
      </w:r>
      <w:r>
        <w:t xml:space="preserve"> </w:t>
      </w:r>
      <w:r>
        <w:t xml:space="preserve">phototransistor are coupled only by light across an insulating gap, so the field</w:t>
      </w:r>
      <w:r>
        <w:t xml:space="preserve"> </w:t>
      </w:r>
      <w:r>
        <w:t xml:space="preserve">wiring (which may carry machine voltages, ground faults, or noise) and the</w:t>
      </w:r>
      <w:r>
        <w:t xml:space="preserve"> </w:t>
      </w:r>
      <w:r>
        <w:t xml:space="preserve">3.3 V logic are electrically separate. The contact state crosses the barrier as</w:t>
      </w:r>
      <w:r>
        <w:t xml:space="preserve"> </w:t>
      </w:r>
      <w:r>
        <w:t xml:space="preserve">light, not as a shared conductor.</w:t>
      </w:r>
    </w:p>
    <w:p>
      <w:pPr>
        <w:pStyle w:val="BodyText"/>
      </w:pPr>
      <w:r>
        <w:t xml:space="preserve">At-machine measurements (</w:t>
      </w:r>
      <w:r>
        <w:rPr>
          <w:rStyle w:val="VerbatimChar"/>
        </w:rPr>
        <w:t xml:space="preserve">docs/phase8b_at_machine_fieldsheet.md</w:t>
      </w:r>
      <w:r>
        <w:t xml:space="preserve">, item A4)</w:t>
      </w:r>
      <w:r>
        <w:t xml:space="preserve"> </w:t>
      </w:r>
      <w:r>
        <w:t xml:space="preserve">confirmed that on lanes 21/22 the cams are</w:t>
      </w:r>
      <w:r>
        <w:t xml:space="preserve"> </w:t>
      </w:r>
      <w:r>
        <w:rPr>
          <w:b/>
          <w:bCs/>
        </w:rPr>
        <w:t xml:space="preserve">dry contacts, normally-closed at</w:t>
      </w:r>
      <w:r>
        <w:rPr>
          <w:b/>
          <w:bCs/>
        </w:rPr>
        <w:t xml:space="preserve"> </w:t>
      </w:r>
      <w:r>
        <w:rPr>
          <w:b/>
          <w:bCs/>
        </w:rPr>
        <w:t xml:space="preserve">rest</w:t>
      </w:r>
      <w:r>
        <w:t xml:space="preserve">, and grippers are</w:t>
      </w:r>
      <w:r>
        <w:t xml:space="preserve"> </w:t>
      </w:r>
      <w:r>
        <w:rPr>
          <w:b/>
          <w:bCs/>
        </w:rPr>
        <w:t xml:space="preserve">chassis-referenced</w:t>
      </w:r>
      <w:r>
        <w:t xml:space="preserve"> </w:t>
      </w:r>
      <w:r>
        <w:t xml:space="preserve">(a gripped pin closes the switch</w:t>
      </w:r>
      <w:r>
        <w:t xml:space="preserve"> </w:t>
      </w:r>
      <w:r>
        <w:t xml:space="preserve">to chassis ground). This is why the dry-contact wetting front-end (below) is the</w:t>
      </w:r>
      <w:r>
        <w:t xml:space="preserve"> </w:t>
      </w:r>
      <w:r>
        <w:t xml:space="preserve">confirmed default population for those channels.</w:t>
      </w:r>
    </w:p>
    <w:p>
      <w:r>
        <w:pict>
          <v:rect style="width:0;height:1.5pt" o:hralign="center" o:hrstd="t" o:hr="t"/>
        </w:pict>
      </w:r>
    </w:p>
    <w:bookmarkEnd w:id="114"/>
    <w:bookmarkStart w:id="117" w:name="X15d1d97d9a24a165feec99a355d63f02cf11f2a"/>
    <w:p>
      <w:pPr>
        <w:pStyle w:val="Heading3"/>
      </w:pPr>
      <w:r>
        <w:t xml:space="preserve">8.2 How one channel works (dry-contact wetting, the default)</w:t>
      </w:r>
    </w:p>
    <w:p>
      <w:pPr>
        <w:pStyle w:val="FirstParagraph"/>
      </w:pPr>
      <w:r>
        <w:t xml:space="preserve">The default population builds this series loop for each channel. All names below</w:t>
      </w:r>
      <w:r>
        <w:t xml:space="preserve"> </w:t>
      </w:r>
      <w:r>
        <w:t xml:space="preserve">are the literal nets and references from</w:t>
      </w:r>
      <w:r>
        <w:t xml:space="preserve"> </w:t>
      </w:r>
      <w:r>
        <w:rPr>
          <w:rStyle w:val="VerbatimChar"/>
        </w:rPr>
        <w:t xml:space="preserve">opto_input()</w:t>
      </w:r>
      <w:r>
        <w:t xml:space="preserve"> </w:t>
      </w:r>
      <w:r>
        <w:t xml:space="preserve">in the generator:</w:t>
      </w:r>
    </w:p>
    <w:p>
      <w:pPr>
        <w:pStyle w:val="SourceCode"/>
      </w:pPr>
      <w:r>
        <w:rPr>
          <w:rStyle w:val="VerbatimChar"/>
        </w:rPr>
        <w:t xml:space="preserve">FIELD_WET_V ──► Rin (2k2) ──► PC817B LED anode (pin 1)</w:t>
      </w:r>
      <w:r>
        <w:br/>
      </w:r>
      <w:r>
        <w:rPr>
          <w:rStyle w:val="VerbatimChar"/>
        </w:rPr>
        <w:t xml:space="preserve">                              PC817B LED cathode (pin 2) ──► FIELD_&lt;name&gt;  ──► [J connector pin]</w:t>
      </w:r>
      <w:r>
        <w:br/>
      </w:r>
      <w:r>
        <w:rPr>
          <w:rStyle w:val="VerbatimChar"/>
        </w:rPr>
        <w:t xml:space="preserve">                                                                                     │</w:t>
      </w:r>
      <w:r>
        <w:br/>
      </w:r>
      <w:r>
        <w:rPr>
          <w:rStyle w:val="VerbatimChar"/>
        </w:rPr>
        <w:t xml:space="preserve">                                                          (machine contact closes this pin to FIELD_GND)</w:t>
      </w:r>
      <w:r>
        <w:br/>
      </w:r>
      <w:r>
        <w:rPr>
          <w:rStyle w:val="VerbatimChar"/>
        </w:rPr>
        <w:t xml:space="preserve">                                                                                     │</w:t>
      </w:r>
      <w:r>
        <w:br/>
      </w:r>
      <w:r>
        <w:rPr>
          <w:rStyle w:val="VerbatimChar"/>
        </w:rPr>
        <w:t xml:space="preserve">                                                                                FIELD_GND</w:t>
      </w:r>
    </w:p>
    <w:p>
      <w:pPr>
        <w:pStyle w:val="FirstParagraph"/>
      </w:pPr>
      <w:r>
        <w:t xml:space="preserve">and on the isolated logic side:</w:t>
      </w:r>
    </w:p>
    <w:p>
      <w:pPr>
        <w:pStyle w:val="SourceCode"/>
      </w:pPr>
      <w:r>
        <w:rPr>
          <w:rStyle w:val="VerbatimChar"/>
        </w:rPr>
        <w:t xml:space="preserve">VCC_3V3 ──► Rpu (10k) ──► logic node (Pico GPIO or MCP23017 pin)</w:t>
      </w:r>
      <w:r>
        <w:br/>
      </w:r>
      <w:r>
        <w:rPr>
          <w:rStyle w:val="VerbatimChar"/>
        </w:rPr>
        <w:t xml:space="preserve">                            ▲</w:t>
      </w:r>
      <w:r>
        <w:br/>
      </w:r>
      <w:r>
        <w:rPr>
          <w:rStyle w:val="VerbatimChar"/>
        </w:rPr>
        <w:t xml:space="preserve">PC817B collector (pin 4) ──┘   (phototransistor pulls the logic node toward GND when lit)</w:t>
      </w:r>
      <w:r>
        <w:br/>
      </w:r>
      <w:r>
        <w:rPr>
          <w:rStyle w:val="VerbatimChar"/>
        </w:rPr>
        <w:t xml:space="preserve">PC817B emitter (pin 3) ──► GND  (logic ground)</w:t>
      </w:r>
    </w:p>
    <w:p>
      <w:pPr>
        <w:pStyle w:val="FirstParagraph"/>
      </w:pPr>
      <w:r>
        <w:rPr>
          <w:b/>
          <w:bCs/>
        </w:rPr>
        <w:t xml:space="preserve">Step by step:</w:t>
      </w:r>
    </w:p>
    <w:p>
      <w:pPr>
        <w:numPr>
          <w:ilvl w:val="0"/>
          <w:numId w:val="1029"/>
        </w:numPr>
      </w:pPr>
      <w:r>
        <w:rPr>
          <w:b/>
          <w:bCs/>
        </w:rPr>
        <w:t xml:space="preserve">Wetting source.</w:t>
      </w:r>
      <w:r>
        <w:t xml:space="preserve"> </w:t>
      </w:r>
      <w:r>
        <w:rPr>
          <w:rStyle w:val="VerbatimChar"/>
        </w:rPr>
        <w:t xml:space="preserve">FIELD_WET_V</w:t>
      </w:r>
      <w:r>
        <w:t xml:space="preserve"> </w:t>
      </w:r>
      <w:r>
        <w:t xml:space="preserve">(the board-generated, isolated field-wetting</w:t>
      </w:r>
      <w:r>
        <w:t xml:space="preserve"> </w:t>
      </w:r>
      <w:r>
        <w:t xml:space="preserve">rail — see §8.6) supplies the small current that lights the opto LED. It is</w:t>
      </w:r>
      <w:r>
        <w:t xml:space="preserve"> </w:t>
      </w:r>
      <w:r>
        <w:t xml:space="preserve">the only</w:t>
      </w:r>
      <w:r>
        <w:t xml:space="preserve"> </w:t>
      </w:r>
      <w:r>
        <w:t xml:space="preserve">“power”</w:t>
      </w:r>
      <w:r>
        <w:t xml:space="preserve"> </w:t>
      </w:r>
      <w:r>
        <w:t xml:space="preserve">present on the field side, and it is referenced to</w:t>
      </w:r>
      <w:r>
        <w:t xml:space="preserve"> </w:t>
      </w:r>
      <w:r>
        <w:rPr>
          <w:rStyle w:val="VerbatimChar"/>
        </w:rPr>
        <w:t xml:space="preserve">FIELD_GND</w:t>
      </w:r>
      <w:r>
        <w:t xml:space="preserve">, not logic</w:t>
      </w:r>
      <w:r>
        <w:t xml:space="preserve"> </w:t>
      </w:r>
      <w:r>
        <w:rPr>
          <w:rStyle w:val="VerbatimChar"/>
        </w:rPr>
        <w:t xml:space="preserve">GND</w:t>
      </w:r>
      <w:r>
        <w:t xml:space="preserve">.</w:t>
      </w:r>
    </w:p>
    <w:p>
      <w:pPr>
        <w:numPr>
          <w:ilvl w:val="0"/>
          <w:numId w:val="1029"/>
        </w:numPr>
      </w:pPr>
      <w:r>
        <w:rPr>
          <w:b/>
          <w:bCs/>
        </w:rPr>
        <w:t xml:space="preserve">LED current limit.</w:t>
      </w:r>
      <w:r>
        <w:t xml:space="preserve"> </w:t>
      </w:r>
      <w:r>
        <w:rPr>
          <w:rStyle w:val="VerbatimChar"/>
        </w:rPr>
        <w:t xml:space="preserve">Rin</w:t>
      </w:r>
      <w:r>
        <w:t xml:space="preserve"> </w:t>
      </w:r>
      <w:r>
        <w:t xml:space="preserve">=</w:t>
      </w:r>
      <w:r>
        <w:t xml:space="preserve"> </w:t>
      </w:r>
      <w:r>
        <w:rPr>
          <w:b/>
          <w:bCs/>
        </w:rPr>
        <w:t xml:space="preserve">2.2 kΩ</w:t>
      </w:r>
      <w:r>
        <w:t xml:space="preserve"> </w:t>
      </w:r>
      <w:r>
        <w:t xml:space="preserve">(BOM value</w:t>
      </w:r>
      <w:r>
        <w:t xml:space="preserve"> </w:t>
      </w:r>
      <w:r>
        <w:t xml:space="preserve">“2k2”</w:t>
      </w:r>
      <w:r>
        <w:t xml:space="preserve">, 0805, 1%; the 32</w:t>
      </w:r>
      <w:r>
        <w:t xml:space="preserve"> </w:t>
      </w:r>
      <w:r>
        <w:t xml:space="preserve">off in the part lock are</w:t>
      </w:r>
      <w:r>
        <w:t xml:space="preserve"> </w:t>
      </w:r>
      <w:r>
        <w:rPr>
          <w:rStyle w:val="VerbatimChar"/>
        </w:rPr>
        <w:t xml:space="preserve">R3, R5, R7 … R65</w:t>
      </w:r>
      <w:r>
        <w:t xml:space="preserve">) sets the LED drive current so the</w:t>
      </w:r>
      <w:r>
        <w:t xml:space="preserve"> </w:t>
      </w:r>
      <w:r>
        <w:t xml:space="preserve">PC817B turns on cleanly while keeping field-side current low. With a ~5 V</w:t>
      </w:r>
      <w:r>
        <w:t xml:space="preserve"> </w:t>
      </w:r>
      <w:r>
        <w:t xml:space="preserve">wetting supply minus the LED forward drop, this is on the order of a couple of</w:t>
      </w:r>
      <w:r>
        <w:t xml:space="preserve"> </w:t>
      </w:r>
      <w:r>
        <w:t xml:space="preserve">milliamps — enough to saturate the PC817B over its CTR bin given the matched</w:t>
      </w:r>
      <w:r>
        <w:t xml:space="preserve"> </w:t>
      </w:r>
      <w:r>
        <w:t xml:space="preserve">10 k logic pull-up.</w:t>
      </w:r>
    </w:p>
    <w:p>
      <w:pPr>
        <w:numPr>
          <w:ilvl w:val="0"/>
          <w:numId w:val="1029"/>
        </w:numPr>
      </w:pPr>
      <w:r>
        <w:rPr>
          <w:b/>
          <w:bCs/>
        </w:rPr>
        <w:t xml:space="preserve">The field contact does the switching.</w:t>
      </w:r>
      <w:r>
        <w:t xml:space="preserve"> </w:t>
      </w:r>
      <w:r>
        <w:t xml:space="preserve">The LED’s cathode (pin 2) is wired</w:t>
      </w:r>
      <w:r>
        <w:t xml:space="preserve"> </w:t>
      </w:r>
      <w:r>
        <w:t xml:space="preserve">to the per-channel field net</w:t>
      </w:r>
      <w:r>
        <w:t xml:space="preserve"> </w:t>
      </w:r>
      <w:r>
        <w:rPr>
          <w:rStyle w:val="VerbatimChar"/>
        </w:rPr>
        <w:t xml:space="preserve">FIELD_&lt;name&gt;</w:t>
      </w:r>
      <w:r>
        <w:t xml:space="preserve">, which lands on the channel’s</w:t>
      </w:r>
      <w:r>
        <w:t xml:space="preserve"> </w:t>
      </w:r>
      <w:r>
        <w:t xml:space="preserve">connector pin. The machine’s switch is wired between that pin and</w:t>
      </w:r>
      <w:r>
        <w:t xml:space="preserve"> </w:t>
      </w:r>
      <w:r>
        <w:rPr>
          <w:rStyle w:val="VerbatimChar"/>
        </w:rPr>
        <w:t xml:space="preserve">FIELD_GND</w:t>
      </w:r>
      <w:r>
        <w:t xml:space="preserve"> </w:t>
      </w:r>
      <w:r>
        <w:t xml:space="preserve">at the harness.</w:t>
      </w:r>
      <w:r>
        <w:t xml:space="preserve"> </w:t>
      </w:r>
      <w:r>
        <w:rPr>
          <w:b/>
          <w:bCs/>
        </w:rPr>
        <w:t xml:space="preserve">When the machine contact closes</w:t>
      </w:r>
      <w:r>
        <w:t xml:space="preserve">, it completes the loop</w:t>
      </w:r>
      <w:r>
        <w:t xml:space="preserve"> </w:t>
      </w:r>
      <w:r>
        <w:rPr>
          <w:rStyle w:val="VerbatimChar"/>
        </w:rPr>
        <w:t xml:space="preserve">FIELD_WET_V → Rin → LED → contact → FIELD_GND</w:t>
      </w:r>
      <w:r>
        <w:t xml:space="preserve">, current flows, and</w:t>
      </w:r>
      <w:r>
        <w:t xml:space="preserve"> </w:t>
      </w:r>
      <w:r>
        <w:rPr>
          <w:b/>
          <w:bCs/>
        </w:rPr>
        <w:t xml:space="preserve">the LED</w:t>
      </w:r>
      <w:r>
        <w:rPr>
          <w:b/>
          <w:bCs/>
        </w:rPr>
        <w:t xml:space="preserve"> </w:t>
      </w:r>
      <w:r>
        <w:rPr>
          <w:b/>
          <w:bCs/>
        </w:rPr>
        <w:t xml:space="preserve">lights</w:t>
      </w:r>
      <w:r>
        <w:t xml:space="preserve">.</w:t>
      </w:r>
    </w:p>
    <w:p>
      <w:pPr>
        <w:numPr>
          <w:ilvl w:val="0"/>
          <w:numId w:val="1029"/>
        </w:numPr>
      </w:pPr>
      <w:r>
        <w:rPr>
          <w:b/>
          <w:bCs/>
        </w:rPr>
        <w:t xml:space="preserve">Light crosses the barrier.</w:t>
      </w:r>
      <w:r>
        <w:t xml:space="preserve"> </w:t>
      </w:r>
      <w:r>
        <w:t xml:space="preserve">The lit LED turns on the PC817B</w:t>
      </w:r>
      <w:r>
        <w:t xml:space="preserve"> </w:t>
      </w:r>
      <w:r>
        <w:t xml:space="preserve">phototransistor.</w:t>
      </w:r>
    </w:p>
    <w:p>
      <w:pPr>
        <w:numPr>
          <w:ilvl w:val="0"/>
          <w:numId w:val="1029"/>
        </w:numPr>
      </w:pPr>
      <w:r>
        <w:rPr>
          <w:b/>
          <w:bCs/>
        </w:rPr>
        <w:t xml:space="preserve">Logic side pulls LOW.</w:t>
      </w:r>
      <w:r>
        <w:t xml:space="preserve"> </w:t>
      </w:r>
      <w:r>
        <w:t xml:space="preserve">The phototransistor’s collector (pin 4) is tied to</w:t>
      </w:r>
      <w:r>
        <w:t xml:space="preserve"> </w:t>
      </w:r>
      <w:r>
        <w:t xml:space="preserve">the logic node, which is held HIGH by</w:t>
      </w:r>
      <w:r>
        <w:t xml:space="preserve"> </w:t>
      </w:r>
      <w:r>
        <w:rPr>
          <w:rStyle w:val="VerbatimChar"/>
        </w:rPr>
        <w:t xml:space="preserve">Rpu</w:t>
      </w:r>
      <w:r>
        <w:t xml:space="preserve"> </w:t>
      </w:r>
      <w:r>
        <w:t xml:space="preserve">=</w:t>
      </w:r>
      <w:r>
        <w:t xml:space="preserve"> </w:t>
      </w:r>
      <w:r>
        <w:rPr>
          <w:b/>
          <w:bCs/>
        </w:rPr>
        <w:t xml:space="preserve">10 kΩ</w:t>
      </w:r>
      <w:r>
        <w:t xml:space="preserve"> </w:t>
      </w:r>
      <w:r>
        <w:t xml:space="preserve">to</w:t>
      </w:r>
      <w:r>
        <w:t xml:space="preserve"> </w:t>
      </w:r>
      <w:r>
        <w:rPr>
          <w:rStyle w:val="VerbatimChar"/>
        </w:rPr>
        <w:t xml:space="preserve">VCC_3V3</w:t>
      </w:r>
      <w:r>
        <w:t xml:space="preserve">; its</w:t>
      </w:r>
      <w:r>
        <w:t xml:space="preserve"> </w:t>
      </w:r>
      <w:r>
        <w:t xml:space="preserve">emitter (pin 3) goes to logic</w:t>
      </w:r>
      <w:r>
        <w:t xml:space="preserve"> </w:t>
      </w:r>
      <w:r>
        <w:rPr>
          <w:rStyle w:val="VerbatimChar"/>
        </w:rPr>
        <w:t xml:space="preserve">GND</w:t>
      </w:r>
      <w:r>
        <w:t xml:space="preserve">. When the transistor conducts, it pulls</w:t>
      </w:r>
      <w:r>
        <w:t xml:space="preserve"> </w:t>
      </w:r>
      <w:r>
        <w:t xml:space="preserve">the logic node down toward</w:t>
      </w:r>
      <w:r>
        <w:t xml:space="preserve"> </w:t>
      </w:r>
      <w:r>
        <w:rPr>
          <w:rStyle w:val="VerbatimChar"/>
        </w:rPr>
        <w:t xml:space="preserve">GND</w:t>
      </w:r>
      <w:r>
        <w:t xml:space="preserve">. So</w:t>
      </w:r>
      <w:r>
        <w:t xml:space="preserve"> </w:t>
      </w:r>
      <w:r>
        <w:rPr>
          <w:b/>
          <w:bCs/>
        </w:rPr>
        <w:t xml:space="preserve">contact closed → LED on → logic node</w:t>
      </w:r>
      <w:r>
        <w:rPr>
          <w:b/>
          <w:bCs/>
        </w:rPr>
        <w:t xml:space="preserve"> </w:t>
      </w:r>
      <w:r>
        <w:rPr>
          <w:b/>
          <w:bCs/>
        </w:rPr>
        <w:t xml:space="preserve">LOW</w:t>
      </w:r>
      <w:r>
        <w:t xml:space="preserve">.</w:t>
      </w:r>
    </w:p>
    <w:p>
      <w:pPr>
        <w:numPr>
          <w:ilvl w:val="0"/>
          <w:numId w:val="1029"/>
        </w:numPr>
      </w:pPr>
      <w:r>
        <w:rPr>
          <w:b/>
          <w:bCs/>
        </w:rPr>
        <w:t xml:space="preserve">Idle state.</w:t>
      </w:r>
      <w:r>
        <w:t xml:space="preserve"> </w:t>
      </w:r>
      <w:r>
        <w:t xml:space="preserve">With the machine contact open, no LED current flows, the</w:t>
      </w:r>
      <w:r>
        <w:t xml:space="preserve"> </w:t>
      </w:r>
      <w:r>
        <w:t xml:space="preserve">phototransistor is off, and</w:t>
      </w:r>
      <w:r>
        <w:t xml:space="preserve"> </w:t>
      </w:r>
      <w:r>
        <w:rPr>
          <w:rStyle w:val="VerbatimChar"/>
        </w:rPr>
        <w:t xml:space="preserve">Rpu</w:t>
      </w:r>
      <w:r>
        <w:t xml:space="preserve"> </w:t>
      </w:r>
      <w:r>
        <w:t xml:space="preserve">holds the logic node</w:t>
      </w:r>
      <w:r>
        <w:t xml:space="preserve"> </w:t>
      </w:r>
      <w:r>
        <w:rPr>
          <w:b/>
          <w:bCs/>
        </w:rPr>
        <w:t xml:space="preserve">HIGH</w:t>
      </w:r>
      <w:r>
        <w:t xml:space="preserve"> </w:t>
      </w:r>
      <w:r>
        <w:t xml:space="preserve">at 3.3 V.</w:t>
      </w:r>
    </w:p>
    <w:p>
      <w:pPr>
        <w:pStyle w:val="FirstParagraph"/>
      </w:pPr>
      <w:r>
        <w:t xml:space="preserve">This gives the channel its polarity:</w:t>
      </w:r>
      <w:r>
        <w:t xml:space="preserve"> </w:t>
      </w:r>
      <w:r>
        <w:rPr>
          <w:b/>
          <w:bCs/>
        </w:rPr>
        <w:t xml:space="preserve">asserted/closed = LOW (active-low)</w:t>
      </w:r>
      <w:r>
        <w:t xml:space="preserve">. The</w:t>
      </w:r>
      <w:r>
        <w:t xml:space="preserve"> </w:t>
      </w:r>
      <w:r>
        <w:t xml:space="preserve">firmware and software both encode this — see §8.5.</w:t>
      </w:r>
    </w:p>
    <w:bookmarkStart w:id="115" w:name="pc817b-pin-map-per-channel"/>
    <w:p>
      <w:pPr>
        <w:pStyle w:val="Heading4"/>
      </w:pPr>
      <w:r>
        <w:t xml:space="preserve">8.2.1 PC817B pin map (per channel)</w:t>
      </w:r>
    </w:p>
    <w:p>
      <w:pPr>
        <w:pStyle w:val="FirstParagraph"/>
      </w:pPr>
      <w:r>
        <w:t xml:space="preserve">The PC817B is a 4-pin DIP (footprint</w:t>
      </w:r>
      <w:r>
        <w:t xml:space="preserve"> </w:t>
      </w:r>
      <w:r>
        <w:rPr>
          <w:rStyle w:val="VerbatimChar"/>
        </w:rPr>
        <w:t xml:space="preserve">Package_DIP:DIP-4_W7.62mm</w:t>
      </w:r>
      <w:r>
        <w:t xml:space="preserve"> </w:t>
      </w:r>
      <w:r>
        <w:t xml:space="preserve">in the</w:t>
      </w:r>
      <w:r>
        <w:t xml:space="preserve"> </w:t>
      </w:r>
      <w:r>
        <w:t xml:space="preserve">generator). Pin roles as wired in</w:t>
      </w:r>
      <w:r>
        <w:t xml:space="preserve"> </w:t>
      </w:r>
      <w:r>
        <w:rPr>
          <w:rStyle w:val="VerbatimChar"/>
        </w:rPr>
        <w:t xml:space="preserve">opto_input()</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PC817B pin</w:t>
            </w:r>
          </w:p>
        </w:tc>
        <w:tc>
          <w:tcPr/>
          <w:p>
            <w:pPr>
              <w:pStyle w:val="Compact"/>
            </w:pPr>
            <w:r>
              <w:t xml:space="preserve">Function</w:t>
            </w:r>
          </w:p>
        </w:tc>
        <w:tc>
          <w:tcPr/>
          <w:p>
            <w:pPr>
              <w:pStyle w:val="Compact"/>
            </w:pPr>
            <w:r>
              <w:t xml:space="preserve">Side</w:t>
            </w:r>
          </w:p>
        </w:tc>
        <w:tc>
          <w:tcPr/>
          <w:p>
            <w:pPr>
              <w:pStyle w:val="Compact"/>
            </w:pPr>
            <w:r>
              <w:t xml:space="preserve">Wired to (net)</w:t>
            </w:r>
          </w:p>
        </w:tc>
      </w:tr>
      <w:tr>
        <w:tc>
          <w:tcPr/>
          <w:p>
            <w:pPr>
              <w:pStyle w:val="Compact"/>
            </w:pPr>
            <w:r>
              <w:t xml:space="preserve">1</w:t>
            </w:r>
          </w:p>
        </w:tc>
        <w:tc>
          <w:tcPr/>
          <w:p>
            <w:pPr>
              <w:pStyle w:val="Compact"/>
            </w:pPr>
            <w:r>
              <w:t xml:space="preserve">LED anode (input +)</w:t>
            </w:r>
          </w:p>
        </w:tc>
        <w:tc>
          <w:tcPr/>
          <w:p>
            <w:pPr>
              <w:pStyle w:val="Compact"/>
            </w:pPr>
            <w:r>
              <w:t xml:space="preserve">Field</w:t>
            </w:r>
          </w:p>
        </w:tc>
        <w:tc>
          <w:tcPr/>
          <w:p>
            <w:pPr>
              <w:pStyle w:val="Compact"/>
            </w:pPr>
            <w:r>
              <w:rPr>
                <w:rStyle w:val="VerbatimChar"/>
              </w:rPr>
              <w:t xml:space="preserve">FIELD_LED_&lt;name&gt;</w:t>
            </w:r>
            <w:r>
              <w:t xml:space="preserve"> </w:t>
            </w:r>
            <w:r>
              <w:t xml:space="preserve">(output of</w:t>
            </w:r>
            <w:r>
              <w:t xml:space="preserve"> </w:t>
            </w:r>
            <w:r>
              <w:rPr>
                <w:rStyle w:val="VerbatimChar"/>
              </w:rPr>
              <w:t xml:space="preserve">Rin</w:t>
            </w:r>
            <w:r>
              <w:t xml:space="preserve">, which is fed from</w:t>
            </w:r>
            <w:r>
              <w:t xml:space="preserve"> </w:t>
            </w:r>
            <w:r>
              <w:rPr>
                <w:rStyle w:val="VerbatimChar"/>
              </w:rPr>
              <w:t xml:space="preserve">FIELD_WET_V</w:t>
            </w:r>
            <w:r>
              <w:t xml:space="preserve">)</w:t>
            </w:r>
          </w:p>
        </w:tc>
      </w:tr>
      <w:tr>
        <w:tc>
          <w:tcPr/>
          <w:p>
            <w:pPr>
              <w:pStyle w:val="Compact"/>
            </w:pPr>
            <w:r>
              <w:t xml:space="preserve">2</w:t>
            </w:r>
          </w:p>
        </w:tc>
        <w:tc>
          <w:tcPr/>
          <w:p>
            <w:pPr>
              <w:pStyle w:val="Compact"/>
            </w:pPr>
            <w:r>
              <w:t xml:space="preserve">LED cathode (input −)</w:t>
            </w:r>
          </w:p>
        </w:tc>
        <w:tc>
          <w:tcPr/>
          <w:p>
            <w:pPr>
              <w:pStyle w:val="Compact"/>
            </w:pPr>
            <w:r>
              <w:t xml:space="preserve">Field</w:t>
            </w:r>
          </w:p>
        </w:tc>
        <w:tc>
          <w:tcPr/>
          <w:p>
            <w:pPr>
              <w:pStyle w:val="Compact"/>
            </w:pPr>
            <w:r>
              <w:rPr>
                <w:rStyle w:val="VerbatimChar"/>
              </w:rPr>
              <w:t xml:space="preserve">FIELD_&lt;name&gt;</w:t>
            </w:r>
            <w:r>
              <w:t xml:space="preserve"> </w:t>
            </w:r>
            <w:r>
              <w:t xml:space="preserve">→ channel connector pin (machine contact pulls it to</w:t>
            </w:r>
            <w:r>
              <w:t xml:space="preserve"> </w:t>
            </w:r>
            <w:r>
              <w:rPr>
                <w:rStyle w:val="VerbatimChar"/>
              </w:rPr>
              <w:t xml:space="preserve">FIELD_GND</w:t>
            </w:r>
            <w:r>
              <w:t xml:space="preserve">)</w:t>
            </w:r>
          </w:p>
        </w:tc>
      </w:tr>
      <w:tr>
        <w:tc>
          <w:tcPr/>
          <w:p>
            <w:pPr>
              <w:pStyle w:val="Compact"/>
            </w:pPr>
            <w:r>
              <w:t xml:space="preserve">3</w:t>
            </w:r>
          </w:p>
        </w:tc>
        <w:tc>
          <w:tcPr/>
          <w:p>
            <w:pPr>
              <w:pStyle w:val="Compact"/>
            </w:pPr>
            <w:r>
              <w:t xml:space="preserve">Phototransistor emitter</w:t>
            </w:r>
          </w:p>
        </w:tc>
        <w:tc>
          <w:tcPr/>
          <w:p>
            <w:pPr>
              <w:pStyle w:val="Compact"/>
            </w:pPr>
            <w:r>
              <w:t xml:space="preserve">Logic</w:t>
            </w:r>
          </w:p>
        </w:tc>
        <w:tc>
          <w:tcPr/>
          <w:p>
            <w:pPr>
              <w:pStyle w:val="Compact"/>
            </w:pPr>
            <w:r>
              <w:rPr>
                <w:rStyle w:val="VerbatimChar"/>
              </w:rPr>
              <w:t xml:space="preserve">GND</w:t>
            </w:r>
            <w:r>
              <w:t xml:space="preserve"> </w:t>
            </w:r>
            <w:r>
              <w:t xml:space="preserve">(logic ground)</w:t>
            </w:r>
          </w:p>
        </w:tc>
      </w:tr>
      <w:tr>
        <w:tc>
          <w:tcPr/>
          <w:p>
            <w:pPr>
              <w:pStyle w:val="Compact"/>
            </w:pPr>
            <w:r>
              <w:t xml:space="preserve">4</w:t>
            </w:r>
          </w:p>
        </w:tc>
        <w:tc>
          <w:tcPr/>
          <w:p>
            <w:pPr>
              <w:pStyle w:val="Compact"/>
            </w:pPr>
            <w:r>
              <w:t xml:space="preserve">Phototransistor collector (output)</w:t>
            </w:r>
          </w:p>
        </w:tc>
        <w:tc>
          <w:tcPr/>
          <w:p>
            <w:pPr>
              <w:pStyle w:val="Compact"/>
            </w:pPr>
            <w:r>
              <w:t xml:space="preserve">Logic</w:t>
            </w:r>
          </w:p>
        </w:tc>
        <w:tc>
          <w:tcPr/>
          <w:p>
            <w:pPr>
              <w:pStyle w:val="Compact"/>
            </w:pPr>
            <w:r>
              <w:t xml:space="preserve">logic node = Pico GPIO</w:t>
            </w:r>
            <w:r>
              <w:t xml:space="preserve"> </w:t>
            </w:r>
            <w:r>
              <w:rPr>
                <w:b/>
                <w:bCs/>
              </w:rPr>
              <w:t xml:space="preserve">or</w:t>
            </w:r>
            <w:r>
              <w:t xml:space="preserve"> </w:t>
            </w:r>
            <w:r>
              <w:t xml:space="preserve">MCP23017 pin; held HIGH by</w:t>
            </w:r>
            <w:r>
              <w:t xml:space="preserve"> </w:t>
            </w:r>
            <w:r>
              <w:rPr>
                <w:rStyle w:val="VerbatimChar"/>
              </w:rPr>
              <w:t xml:space="preserve">Rpu</w:t>
            </w:r>
            <w:r>
              <w:t xml:space="preserve"> </w:t>
            </w:r>
            <w:r>
              <w:t xml:space="preserve">(10 k) to</w:t>
            </w:r>
            <w:r>
              <w:t xml:space="preserve"> </w:t>
            </w:r>
            <w:r>
              <w:rPr>
                <w:rStyle w:val="VerbatimChar"/>
              </w:rPr>
              <w:t xml:space="preserve">VCC_3V3</w:t>
            </w:r>
          </w:p>
        </w:tc>
      </w:tr>
    </w:tbl>
    <w:p>
      <w:pPr>
        <w:pStyle w:val="BlockText"/>
      </w:pPr>
      <w:r>
        <w:t xml:space="preserve">The barrier runs</w:t>
      </w:r>
      <w:r>
        <w:t xml:space="preserve"> </w:t>
      </w:r>
      <w:r>
        <w:rPr>
          <w:b/>
          <w:bCs/>
        </w:rPr>
        <w:t xml:space="preserve">between pins 1/2 (field) and pins 3/4 (logic)</w:t>
      </w:r>
      <w:r>
        <w:t xml:space="preserve">. Nothing</w:t>
      </w:r>
      <w:r>
        <w:t xml:space="preserve"> </w:t>
      </w:r>
      <w:r>
        <w:t xml:space="preserve">bridges those two pin-pairs on the board except the optocoupler itself.</w:t>
      </w:r>
    </w:p>
    <w:bookmarkEnd w:id="115"/>
    <w:bookmarkStart w:id="116" w:name="per-channel-passive-parts"/>
    <w:p>
      <w:pPr>
        <w:pStyle w:val="Heading4"/>
      </w:pPr>
      <w:r>
        <w:t xml:space="preserve">8.2.2 Per-channel passive parts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Ref pattern</w:t>
            </w:r>
          </w:p>
        </w:tc>
        <w:tc>
          <w:tcPr/>
          <w:p>
            <w:pPr>
              <w:pStyle w:val="Compact"/>
            </w:pPr>
            <w:r>
              <w:t xml:space="preserve">Value</w:t>
            </w:r>
          </w:p>
        </w:tc>
        <w:tc>
          <w:tcPr/>
          <w:p>
            <w:pPr>
              <w:pStyle w:val="Compact"/>
            </w:pPr>
            <w:r>
              <w:t xml:space="preserve">Purpose</w:t>
            </w:r>
          </w:p>
        </w:tc>
        <w:tc>
          <w:tcPr/>
          <w:p>
            <w:pPr>
              <w:pStyle w:val="Compact"/>
            </w:pPr>
            <w:r>
              <w:t xml:space="preserve">Part (part lock)</w:t>
            </w:r>
          </w:p>
        </w:tc>
      </w:tr>
      <w:tr>
        <w:tc>
          <w:tcPr/>
          <w:p>
            <w:pPr>
              <w:pStyle w:val="Compact"/>
            </w:pPr>
            <w:r>
              <w:rPr>
                <w:rStyle w:val="VerbatimChar"/>
              </w:rPr>
              <w:t xml:space="preserve">Rin_&lt;name&gt;</w:t>
            </w:r>
          </w:p>
        </w:tc>
        <w:tc>
          <w:tcPr/>
          <w:p>
            <w:pPr>
              <w:pStyle w:val="Compact"/>
            </w:pPr>
            <w:r>
              <w:t xml:space="preserve">2.2 kΩ (</w:t>
            </w:r>
            <w:r>
              <w:t xml:space="preserve">“2k2”</w:t>
            </w:r>
            <w:r>
              <w:t xml:space="preserve">), 0805, 1%</w:t>
            </w:r>
          </w:p>
        </w:tc>
        <w:tc>
          <w:tcPr/>
          <w:p>
            <w:pPr>
              <w:pStyle w:val="Compact"/>
            </w:pPr>
            <w:r>
              <w:t xml:space="preserve">Field-side LED current limit</w:t>
            </w:r>
          </w:p>
        </w:tc>
        <w:tc>
          <w:tcPr/>
          <w:p>
            <w:pPr>
              <w:pStyle w:val="Compact"/>
            </w:pPr>
            <w:r>
              <w:t xml:space="preserve">LCSC C17520,</w:t>
            </w:r>
            <w:r>
              <w:t xml:space="preserve"> </w:t>
            </w:r>
            <w:r>
              <w:rPr>
                <w:rStyle w:val="VerbatimChar"/>
              </w:rPr>
              <w:t xml:space="preserve">0805W8F2201T5E</w:t>
            </w:r>
            <w:r>
              <w:t xml:space="preserve">, UNI-ROYAL — 32 off (</w:t>
            </w:r>
            <w:r>
              <w:rPr>
                <w:rStyle w:val="VerbatimChar"/>
              </w:rPr>
              <w:t xml:space="preserve">R3,R5,…,R65</w:t>
            </w:r>
            <w:r>
              <w:t xml:space="preserve">)</w:t>
            </w:r>
          </w:p>
        </w:tc>
      </w:tr>
      <w:tr>
        <w:tc>
          <w:tcPr/>
          <w:p>
            <w:pPr>
              <w:pStyle w:val="Compact"/>
            </w:pPr>
            <w:r>
              <w:rPr>
                <w:rStyle w:val="VerbatimChar"/>
              </w:rPr>
              <w:t xml:space="preserve">Rpu_&lt;name&gt;</w:t>
            </w:r>
          </w:p>
        </w:tc>
        <w:tc>
          <w:tcPr/>
          <w:p>
            <w:pPr>
              <w:pStyle w:val="Compact"/>
            </w:pPr>
            <w:r>
              <w:t xml:space="preserve">10 kΩ, 0805, 1%</w:t>
            </w:r>
          </w:p>
        </w:tc>
        <w:tc>
          <w:tcPr/>
          <w:p>
            <w:pPr>
              <w:pStyle w:val="Compact"/>
            </w:pPr>
            <w:r>
              <w:t xml:space="preserve">Logic-side pull-up to</w:t>
            </w:r>
            <w:r>
              <w:t xml:space="preserve"> </w:t>
            </w:r>
            <w:r>
              <w:rPr>
                <w:rStyle w:val="VerbatimChar"/>
              </w:rPr>
              <w:t xml:space="preserve">VCC_3V3</w:t>
            </w:r>
            <w:r>
              <w:t xml:space="preserve"> </w:t>
            </w:r>
            <w:r>
              <w:t xml:space="preserve">(defines idle-HIGH / active-LOW)</w:t>
            </w:r>
          </w:p>
        </w:tc>
        <w:tc>
          <w:tcPr/>
          <w:p>
            <w:pPr>
              <w:pStyle w:val="Compact"/>
            </w:pPr>
            <w:r>
              <w:t xml:space="preserve">LCSC C17414,</w:t>
            </w:r>
            <w:r>
              <w:t xml:space="preserve"> </w:t>
            </w:r>
            <w:r>
              <w:rPr>
                <w:rStyle w:val="VerbatimChar"/>
              </w:rPr>
              <w:t xml:space="preserve">0805W8F1002T5E</w:t>
            </w:r>
            <w:r>
              <w:t xml:space="preserve">, UNI-ROYAL — 37 off total on board (32 of them are the opto pull-ups; the rest serve the watchdog/safety AND chain)</w:t>
            </w:r>
          </w:p>
        </w:tc>
      </w:tr>
      <w:tr>
        <w:tc>
          <w:tcPr/>
          <w:p>
            <w:pPr>
              <w:pStyle w:val="Compact"/>
            </w:pPr>
            <w:r>
              <w:rPr>
                <w:rStyle w:val="VerbatimChar"/>
              </w:rPr>
              <w:t xml:space="preserve">OPTO_&lt;name&gt;</w:t>
            </w:r>
          </w:p>
        </w:tc>
        <w:tc>
          <w:tcPr/>
          <w:p>
            <w:pPr>
              <w:pStyle w:val="Compact"/>
            </w:pPr>
            <w:r>
              <w:t xml:space="preserve">PC817B</w:t>
            </w:r>
          </w:p>
        </w:tc>
        <w:tc>
          <w:tcPr/>
          <w:p>
            <w:pPr>
              <w:pStyle w:val="Compact"/>
            </w:pPr>
            <w:r>
              <w:t xml:space="preserve">The opto-isolator</w:t>
            </w:r>
          </w:p>
        </w:tc>
        <w:tc>
          <w:tcPr/>
          <w:p>
            <w:pPr>
              <w:pStyle w:val="Compact"/>
            </w:pPr>
            <w:r>
              <w:t xml:space="preserve">LCSC C5692981,</w:t>
            </w:r>
            <w:r>
              <w:t xml:space="preserve"> </w:t>
            </w:r>
            <w:r>
              <w:rPr>
                <w:rStyle w:val="VerbatimChar"/>
              </w:rPr>
              <w:t xml:space="preserve">PC817B</w:t>
            </w:r>
            <w:r>
              <w:t xml:space="preserve">, UMW, DIP-4 — 32 off (</w:t>
            </w:r>
            <w:r>
              <w:rPr>
                <w:rStyle w:val="VerbatimChar"/>
              </w:rPr>
              <w:t xml:space="preserve">U4…U35</w:t>
            </w:r>
            <w:r>
              <w:t xml:space="preserve">)</w:t>
            </w:r>
          </w:p>
        </w:tc>
      </w:tr>
    </w:tbl>
    <w:p>
      <w:pPr>
        <w:pStyle w:val="BlockText"/>
      </w:pPr>
      <w:r>
        <w:rPr>
          <w:b/>
          <w:bCs/>
        </w:rPr>
        <w:t xml:space="preserve">CTR note (from the part-lock file):</w:t>
      </w:r>
      <w:r>
        <w:t xml:space="preserve"> </w:t>
      </w:r>
      <w:r>
        <w:t xml:space="preserve">“CTR bin must be accepted with Rev-B</w:t>
      </w:r>
      <w:r>
        <w:t xml:space="preserve"> </w:t>
      </w:r>
      <w:r>
        <w:t xml:space="preserve">field resistors.”</w:t>
      </w:r>
      <w:r>
        <w:t xml:space="preserve"> </w:t>
      </w:r>
      <w:r>
        <w:t xml:space="preserve">The 2k2 LED resistor + 10k logic pull-up were chosen to work</w:t>
      </w:r>
      <w:r>
        <w:t xml:space="preserve"> </w:t>
      </w:r>
      <w:r>
        <w:t xml:space="preserve">across the PC817</w:t>
      </w:r>
      <w:r>
        <w:rPr>
          <w:b/>
          <w:bCs/>
        </w:rPr>
        <w:t xml:space="preserve">B</w:t>
      </w:r>
      <w:r>
        <w:t xml:space="preserve"> </w:t>
      </w:r>
      <w:r>
        <w:t xml:space="preserve">current-transfer-ratio bin; do not substitute a</w:t>
      </w:r>
      <w:r>
        <w:t xml:space="preserve"> </w:t>
      </w:r>
      <w:r>
        <w:t xml:space="preserve">lower-CTR opto or change these resistor values without re-checking that a</w:t>
      </w:r>
      <w:r>
        <w:t xml:space="preserve"> </w:t>
      </w:r>
      <w:r>
        <w:t xml:space="preserve">closed contact still pulls the logic node solidly below the input’s logic-LOW</w:t>
      </w:r>
      <w:r>
        <w:t xml:space="preserve"> </w:t>
      </w:r>
      <w:r>
        <w:t xml:space="preserve">threshold.</w:t>
      </w:r>
    </w:p>
    <w:p>
      <w:r>
        <w:pict>
          <v:rect style="width:0;height:1.5pt" o:hralign="center" o:hrstd="t" o:hr="t"/>
        </w:pict>
      </w:r>
    </w:p>
    <w:bookmarkEnd w:id="116"/>
    <w:bookmarkEnd w:id="117"/>
    <w:bookmarkStart w:id="118" w:name="the-24-vac-sense-population-option"/>
    <w:p>
      <w:pPr>
        <w:pStyle w:val="Heading3"/>
      </w:pPr>
      <w:r>
        <w:t xml:space="preserve">8.3 The 24 VAC-sense population option</w:t>
      </w:r>
    </w:p>
    <w:p>
      <w:pPr>
        <w:pStyle w:val="FirstParagraph"/>
      </w:pPr>
      <w:r>
        <w:t xml:space="preserve">Design contract §2.2 / §5.1 require that</w:t>
      </w:r>
      <w:r>
        <w:t xml:space="preserve"> </w:t>
      </w:r>
      <w:r>
        <w:rPr>
          <w:b/>
          <w:bCs/>
        </w:rPr>
        <w:t xml:space="preserve">every</w:t>
      </w:r>
      <w:r>
        <w:t xml:space="preserve"> </w:t>
      </w:r>
      <w:r>
        <w:t xml:space="preserve">input channel be</w:t>
      </w:r>
      <w:r>
        <w:t xml:space="preserve"> </w:t>
      </w:r>
      <w:r>
        <w:t xml:space="preserve">“population-selectable”</w:t>
      </w:r>
      <w:r>
        <w:t xml:space="preserve"> </w:t>
      </w:r>
      <w:r>
        <w:t xml:space="preserve">between two front-ends:</w:t>
      </w:r>
    </w:p>
    <w:p>
      <w:pPr>
        <w:numPr>
          <w:ilvl w:val="0"/>
          <w:numId w:val="1030"/>
        </w:numPr>
      </w:pPr>
      <w:r>
        <w:rPr>
          <w:b/>
          <w:bCs/>
        </w:rPr>
        <w:t xml:space="preserve">Dry-contact wetting</w:t>
      </w:r>
      <w:r>
        <w:t xml:space="preserve"> </w:t>
      </w:r>
      <w:r>
        <w:t xml:space="preserve">— the default described in §8.2 (board supplies the</w:t>
      </w:r>
      <w:r>
        <w:t xml:space="preserve"> </w:t>
      </w:r>
      <w:r>
        <w:t xml:space="preserve">wetting voltage; the machine contact closes the loop to</w:t>
      </w:r>
      <w:r>
        <w:t xml:space="preserve"> </w:t>
      </w:r>
      <w:r>
        <w:rPr>
          <w:rStyle w:val="VerbatimChar"/>
        </w:rPr>
        <w:t xml:space="preserve">FIELD_GND</w:t>
      </w:r>
      <w:r>
        <w:t xml:space="preserve">). This is</w:t>
      </w:r>
      <w:r>
        <w:t xml:space="preserve"> </w:t>
      </w:r>
      <w:r>
        <w:t xml:space="preserve">the confirmed default for the cams and grippers on the 21/22 chassis (field</w:t>
      </w:r>
      <w:r>
        <w:t xml:space="preserve"> </w:t>
      </w:r>
      <w:r>
        <w:t xml:space="preserve">sheet A4).</w:t>
      </w:r>
    </w:p>
    <w:p>
      <w:pPr>
        <w:numPr>
          <w:ilvl w:val="0"/>
          <w:numId w:val="1030"/>
        </w:numPr>
      </w:pPr>
      <w:r>
        <w:rPr>
          <w:b/>
          <w:bCs/>
        </w:rPr>
        <w:t xml:space="preserve">24 VAC sense</w:t>
      </w:r>
      <w:r>
        <w:t xml:space="preserve"> </w:t>
      </w:r>
      <w:r>
        <w:t xml:space="preserve">— for any channel where the machine signal is a</w:t>
      </w:r>
      <w:r>
        <w:t xml:space="preserve"> </w:t>
      </w:r>
      <w:r>
        <w:rPr>
          <w:i/>
          <w:iCs/>
        </w:rPr>
        <w:t xml:space="preserve">live</w:t>
      </w:r>
      <w:r>
        <w:rPr>
          <w:i/>
          <w:iCs/>
        </w:rPr>
        <w:t xml:space="preserve"> </w:t>
      </w:r>
      <w:r>
        <w:rPr>
          <w:i/>
          <w:iCs/>
        </w:rPr>
        <w:t xml:space="preserve">voltage</w:t>
      </w:r>
      <w:r>
        <w:t xml:space="preserve"> </w:t>
      </w:r>
      <w:r>
        <w:t xml:space="preserve">(24 VAC present when active) rather than a dry switch. Per</w:t>
      </w:r>
      <w:r>
        <w:t xml:space="preserve"> </w:t>
      </w:r>
      <w:r>
        <w:rPr>
          <w:rStyle w:val="VerbatimChar"/>
        </w:rPr>
        <w:t xml:space="preserve">docs/phase8b_pcb_revB_BOM_power.md</w:t>
      </w:r>
      <w:r>
        <w:t xml:space="preserve"> </w:t>
      </w:r>
      <w:r>
        <w:t xml:space="preserve">§3.3, the AC front-end is the Rev-A</w:t>
      </w:r>
      <w:r>
        <w:t xml:space="preserve"> </w:t>
      </w:r>
      <w:r>
        <w:t xml:space="preserve">“interposer”</w:t>
      </w:r>
      <w:r>
        <w:t xml:space="preserve"> </w:t>
      </w:r>
      <w:r>
        <w:t xml:space="preserve">style:</w:t>
      </w:r>
      <w:r>
        <w:t xml:space="preserve"> </w:t>
      </w:r>
      <w:r>
        <w:rPr>
          <w:b/>
          <w:bCs/>
        </w:rPr>
        <w:t xml:space="preserve">half-wave rectifier (1N4007) + reservoir/filter cap</w:t>
      </w:r>
      <w:r>
        <w:rPr>
          <w:b/>
          <w:bCs/>
        </w:rPr>
        <w:t xml:space="preserve"> </w:t>
      </w:r>
      <w:r>
        <w:rPr>
          <w:b/>
          <w:bCs/>
        </w:rPr>
        <w:t xml:space="preserve">(10 µF, 63 V) + bleed/discharge resistor (100 k)</w:t>
      </w:r>
      <w:r>
        <w:t xml:space="preserve"> </w:t>
      </w:r>
      <w:r>
        <w:t xml:space="preserve">ahead of the opto LED, so a</w:t>
      </w:r>
      <w:r>
        <w:t xml:space="preserve"> </w:t>
      </w:r>
      <w:r>
        <w:t xml:space="preserve">present AC voltage is rectified into steady LED drive and a removed voltage</w:t>
      </w:r>
      <w:r>
        <w:t xml:space="preserve"> </w:t>
      </w:r>
      <w:r>
        <w:t xml:space="preserve">discharges promptly. Contract §5.3:</w:t>
      </w:r>
      <w:r>
        <w:t xml:space="preserve"> </w:t>
      </w:r>
      <w:r>
        <w:t xml:space="preserve">“24 VAC channels need rectification,</w:t>
      </w:r>
      <w:r>
        <w:t xml:space="preserve"> </w:t>
      </w:r>
      <w:r>
        <w:t xml:space="preserve">current limiting, bleed/discharge, and opto input protection.”</w:t>
      </w:r>
    </w:p>
    <w:p>
      <w:pPr>
        <w:pStyle w:val="BlockText"/>
      </w:pPr>
      <w:r>
        <w:rPr>
          <w:b/>
          <w:bCs/>
        </w:rPr>
        <w:t xml:space="preserve">Important — what the as-built netlist actually instantiates.</w:t>
      </w:r>
      <w:r>
        <w:t xml:space="preserve"> </w:t>
      </w:r>
      <w:r>
        <w:t xml:space="preserve">The current</w:t>
      </w:r>
      <w:r>
        <w:t xml:space="preserve"> </w:t>
      </w:r>
      <w:r>
        <w:rPr>
          <w:rStyle w:val="VerbatimChar"/>
        </w:rPr>
        <w:t xml:space="preserve">opto_input()</w:t>
      </w:r>
      <w:r>
        <w:t xml:space="preserve"> </w:t>
      </w:r>
      <w:r>
        <w:t xml:space="preserve">generator builds</w:t>
      </w:r>
      <w:r>
        <w:t xml:space="preserve"> </w:t>
      </w:r>
      <w:r>
        <w:rPr>
          <w:b/>
          <w:bCs/>
        </w:rPr>
        <w:t xml:space="preserve">only the dry-contact wetting path</w:t>
      </w:r>
      <w:r>
        <w:t xml:space="preserve"> </w:t>
      </w:r>
      <w:r>
        <w:t xml:space="preserve">(the</w:t>
      </w:r>
      <w:r>
        <w:t xml:space="preserve"> </w:t>
      </w:r>
      <w:r>
        <w:rPr>
          <w:rStyle w:val="VerbatimChar"/>
        </w:rPr>
        <w:t xml:space="preserve">FIELD_WET_V → Rin → LED → FIELD_&lt;name&gt;</w:t>
      </w:r>
      <w:r>
        <w:t xml:space="preserve"> </w:t>
      </w:r>
      <w:r>
        <w:t xml:space="preserve">loop) for all 32 channels. The 24 VAC</w:t>
      </w:r>
      <w:r>
        <w:t xml:space="preserve"> </w:t>
      </w:r>
      <w:r>
        <w:t xml:space="preserve">rectifier/cap/bleed parts are a documented</w:t>
      </w:r>
      <w:r>
        <w:t xml:space="preserve"> </w:t>
      </w:r>
      <w:r>
        <w:rPr>
          <w:b/>
          <w:bCs/>
        </w:rPr>
        <w:t xml:space="preserve">per-channel manual-population</w:t>
      </w:r>
      <w:r>
        <w:rPr>
          <w:b/>
          <w:bCs/>
        </w:rPr>
        <w:t xml:space="preserve"> </w:t>
      </w:r>
      <w:r>
        <w:rPr>
          <w:b/>
          <w:bCs/>
        </w:rPr>
        <w:t xml:space="preserve">option</w:t>
      </w:r>
      <w:r>
        <w:t xml:space="preserve">, not separate placed footprints emitted for every channel in the</w:t>
      </w:r>
      <w:r>
        <w:t xml:space="preserve"> </w:t>
      </w:r>
      <w:r>
        <w:t xml:space="preserve">present netlist. (VERIFY: whether dedicated per-channel AC-interposer</w:t>
      </w:r>
      <w:r>
        <w:t xml:space="preserve"> </w:t>
      </w:r>
      <w:r>
        <w:t xml:space="preserve">footprints exist on the routed board or whether the AC option is wired on a</w:t>
      </w:r>
      <w:r>
        <w:t xml:space="preserve"> </w:t>
      </w:r>
      <w:r>
        <w:t xml:space="preserve">small external/daughter interposer at the affected channel — the generator’s</w:t>
      </w:r>
      <w:r>
        <w:t xml:space="preserve"> </w:t>
      </w:r>
      <w:r>
        <w:rPr>
          <w:rStyle w:val="VerbatimChar"/>
        </w:rPr>
        <w:t xml:space="preserve">opto_input()</w:t>
      </w:r>
      <w:r>
        <w:t xml:space="preserve"> </w:t>
      </w:r>
      <w:r>
        <w:t xml:space="preserve">does not place 1N4007/10µF/100k per channel.)</w:t>
      </w:r>
    </w:p>
    <w:p>
      <w:pPr>
        <w:pStyle w:val="FirstParagraph"/>
      </w:pPr>
      <w:r>
        <w:rPr>
          <w:b/>
          <w:bCs/>
        </w:rPr>
        <w:t xml:space="preserve">Choosing the population per channel:</w:t>
      </w:r>
      <w:r>
        <w:t xml:space="preserve"> </w:t>
      </w:r>
      <w:r>
        <w:t xml:space="preserve">the field sheet (</w:t>
      </w:r>
      <w:r>
        <w:rPr>
          <w:rStyle w:val="VerbatimChar"/>
        </w:rPr>
        <w:t xml:space="preserve">A4</w:t>
      </w:r>
      <w:r>
        <w:t xml:space="preserve">,</w:t>
      </w:r>
      <w:r>
        <w:t xml:space="preserve"> </w:t>
      </w:r>
      <w:r>
        <w:rPr>
          <w:rStyle w:val="VerbatimChar"/>
        </w:rPr>
        <w:t xml:space="preserve">C2</w:t>
      </w:r>
      <w:r>
        <w:t xml:space="preserve">,</w:t>
      </w:r>
      <w:r>
        <w:t xml:space="preserve"> </w:t>
      </w:r>
      <w:r>
        <w:rPr>
          <w:rStyle w:val="VerbatimChar"/>
        </w:rPr>
        <w:t xml:space="preserve">C3</w:t>
      </w:r>
      <w:r>
        <w:t xml:space="preserve">)</w:t>
      </w:r>
      <w:r>
        <w:t xml:space="preserve"> </w:t>
      </w:r>
      <w:r>
        <w:t xml:space="preserve">captures dry-vs-AC per signal; the design defaults are: cams (SA/SB/SC/TA1/TA2/TB)</w:t>
      </w:r>
      <w:r>
        <w:t xml:space="preserve"> </w:t>
      </w:r>
      <w:r>
        <w:t xml:space="preserve">=</w:t>
      </w:r>
      <w:r>
        <w:t xml:space="preserve"> </w:t>
      </w:r>
      <w:r>
        <w:rPr>
          <w:b/>
          <w:bCs/>
        </w:rPr>
        <w:t xml:space="preserve">dry</w:t>
      </w:r>
      <w:r>
        <w:t xml:space="preserve">, grippers/GP/OS/BS =</w:t>
      </w:r>
      <w:r>
        <w:t xml:space="preserve"> </w:t>
      </w:r>
      <w:r>
        <w:rPr>
          <w:b/>
          <w:bCs/>
        </w:rPr>
        <w:t xml:space="preserve">dry</w:t>
      </w:r>
      <w:r>
        <w:t xml:space="preserve"> </w:t>
      </w:r>
      <w:r>
        <w:t xml:space="preserve">(chassis-referenced). Channels that prove</w:t>
      </w:r>
      <w:r>
        <w:t xml:space="preserve"> </w:t>
      </w:r>
      <w:r>
        <w:t xml:space="preserve">to be live AC (historically foul and 2nd-ball lamps on some chassis) take the AC</w:t>
      </w:r>
      <w:r>
        <w:t xml:space="preserve"> </w:t>
      </w:r>
      <w:r>
        <w:t xml:space="preserve">front-end. Per BOM_power §6, the dry-vs-AC default for any not-yet-confirmed</w:t>
      </w:r>
      <w:r>
        <w:t xml:space="preserve"> </w:t>
      </w:r>
      <w:r>
        <w:t xml:space="preserve">channel is a</w:t>
      </w:r>
      <w:r>
        <w:t xml:space="preserve"> </w:t>
      </w:r>
      <w:r>
        <w:rPr>
          <w:b/>
          <w:bCs/>
        </w:rPr>
        <w:t xml:space="preserve">fab/population decision finalized at cutover from the field</w:t>
      </w:r>
      <w:r>
        <w:rPr>
          <w:b/>
          <w:bCs/>
        </w:rPr>
        <w:t xml:space="preserve"> </w:t>
      </w:r>
      <w:r>
        <w:rPr>
          <w:b/>
          <w:bCs/>
        </w:rPr>
        <w:t xml:space="preserve">measurements</w:t>
      </w:r>
      <w:r>
        <w:t xml:space="preserve">, not a board-topology change.</w:t>
      </w:r>
    </w:p>
    <w:p>
      <w:r>
        <w:pict>
          <v:rect style="width:0;height:1.5pt" o:hralign="center" o:hrstd="t" o:hr="t"/>
        </w:pict>
      </w:r>
    </w:p>
    <w:bookmarkEnd w:id="118"/>
    <w:bookmarkStart w:id="119" w:name="Xc99c60f7a7bdbadf95648299ed01e3eebcbc8a4"/>
    <w:p>
      <w:pPr>
        <w:pStyle w:val="Heading3"/>
      </w:pPr>
      <w:r>
        <w:t xml:space="preserve">8.4 Why the field side is isolated from logic ground</w:t>
      </w:r>
    </w:p>
    <w:p>
      <w:pPr>
        <w:pStyle w:val="FirstParagraph"/>
      </w:pPr>
      <w:r>
        <w:t xml:space="preserve">The field side and logic side</w:t>
      </w:r>
      <w:r>
        <w:t xml:space="preserve"> </w:t>
      </w:r>
      <w:r>
        <w:rPr>
          <w:b/>
          <w:bCs/>
        </w:rPr>
        <w:t xml:space="preserve">do not share a ground</w:t>
      </w:r>
      <w:r>
        <w:t xml:space="preserve">. There are two distinct</w:t>
      </w:r>
      <w:r>
        <w:t xml:space="preserve"> </w:t>
      </w:r>
      <w:r>
        <w:t xml:space="preserve">ground nets: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Net</w:t>
            </w:r>
          </w:p>
        </w:tc>
        <w:tc>
          <w:tcPr/>
          <w:p>
            <w:pPr>
              <w:pStyle w:val="Compact"/>
            </w:pPr>
            <w:r>
              <w:t xml:space="preserve">Domain</w:t>
            </w:r>
          </w:p>
        </w:tc>
        <w:tc>
          <w:tcPr/>
          <w:p>
            <w:pPr>
              <w:pStyle w:val="Compact"/>
            </w:pPr>
            <w:r>
              <w:t xml:space="preserve">Where it exists</w:t>
            </w:r>
          </w:p>
        </w:tc>
      </w:tr>
      <w:tr>
        <w:tc>
          <w:tcPr/>
          <w:p>
            <w:pPr>
              <w:pStyle w:val="Compact"/>
            </w:pPr>
            <w:r>
              <w:rPr>
                <w:rStyle w:val="VerbatimChar"/>
              </w:rPr>
              <w:t xml:space="preserve">GND</w:t>
            </w:r>
          </w:p>
        </w:tc>
        <w:tc>
          <w:tcPr/>
          <w:p>
            <w:pPr>
              <w:pStyle w:val="Compact"/>
            </w:pPr>
            <w:r>
              <w:t xml:space="preserve">Logic</w:t>
            </w:r>
          </w:p>
        </w:tc>
        <w:tc>
          <w:tcPr/>
          <w:p>
            <w:pPr>
              <w:pStyle w:val="Compact"/>
            </w:pPr>
            <w:r>
              <w:t xml:space="preserve">Pi / RP2040 / MCP23017 / opto</w:t>
            </w:r>
            <w:r>
              <w:t xml:space="preserve"> </w:t>
            </w:r>
            <w:r>
              <w:rPr>
                <w:b/>
                <w:bCs/>
              </w:rPr>
              <w:t xml:space="preserve">logic</w:t>
            </w:r>
            <w:r>
              <w:t xml:space="preserve"> </w:t>
            </w:r>
            <w:r>
              <w:t xml:space="preserve">side (pins 3/4)</w:t>
            </w:r>
          </w:p>
        </w:tc>
      </w:tr>
      <w:tr>
        <w:tc>
          <w:tcPr/>
          <w:p>
            <w:pPr>
              <w:pStyle w:val="Compact"/>
            </w:pPr>
            <w:r>
              <w:rPr>
                <w:rStyle w:val="VerbatimChar"/>
              </w:rPr>
              <w:t xml:space="preserve">FIELD_GND</w:t>
            </w:r>
          </w:p>
        </w:tc>
        <w:tc>
          <w:tcPr/>
          <w:p>
            <w:pPr>
              <w:pStyle w:val="Compact"/>
            </w:pPr>
            <w:r>
              <w:t xml:space="preserve">Machine sense</w:t>
            </w:r>
          </w:p>
        </w:tc>
        <w:tc>
          <w:tcPr/>
          <w:p>
            <w:pPr>
              <w:pStyle w:val="Compact"/>
            </w:pPr>
            <w:r>
              <w:t xml:space="preserve">Opto</w:t>
            </w:r>
            <w:r>
              <w:t xml:space="preserve"> </w:t>
            </w:r>
            <w:r>
              <w:rPr>
                <w:b/>
                <w:bCs/>
              </w:rPr>
              <w:t xml:space="preserve">field</w:t>
            </w:r>
            <w:r>
              <w:t xml:space="preserve"> </w:t>
            </w:r>
            <w:r>
              <w:t xml:space="preserve">side (pins 1/2) return + the input connectors’ common pins</w:t>
            </w:r>
          </w:p>
        </w:tc>
      </w:tr>
    </w:tbl>
    <w:p>
      <w:pPr>
        <w:pStyle w:val="BodyText"/>
      </w:pPr>
      <w:r>
        <w:t xml:space="preserve">This separation is mandated by the contract (§2.1:</w:t>
      </w:r>
      <w:r>
        <w:t xml:space="preserve"> </w:t>
      </w:r>
      <w:r>
        <w:t xml:space="preserve">“Logic ground is allowed to</w:t>
      </w:r>
      <w:r>
        <w:t xml:space="preserve"> </w:t>
      </w:r>
      <w:r>
        <w:t xml:space="preserve">exist only on the Pi/control side of optocouplers …”</w:t>
      </w:r>
      <w:r>
        <w:t xml:space="preserve">; §2.2 / §8.3 default:</w:t>
      </w:r>
      <w:r>
        <w:t xml:space="preserve"> </w:t>
      </w:r>
      <w:r>
        <w:t xml:space="preserve">“isolated field wetting”</w:t>
      </w:r>
      <w:r>
        <w:t xml:space="preserve">). The route/audit notes for the board record that on the</w:t>
      </w:r>
      <w:r>
        <w:t xml:space="preserve"> </w:t>
      </w:r>
      <w:r>
        <w:t xml:space="preserve">actual layout</w:t>
      </w:r>
      <w:r>
        <w:t xml:space="preserve"> </w:t>
      </w:r>
      <w:r>
        <w:rPr>
          <w:rStyle w:val="VerbatimChar"/>
        </w:rPr>
        <w:t xml:space="preserve">GND</w:t>
      </w:r>
      <w:r>
        <w:t xml:space="preserve"> </w:t>
      </w:r>
      <w:r>
        <w:t xml:space="preserve">and</w:t>
      </w:r>
      <w:r>
        <w:t xml:space="preserve"> </w:t>
      </w:r>
      <w:r>
        <w:rPr>
          <w:rStyle w:val="VerbatimChar"/>
        </w:rPr>
        <w:t xml:space="preserve">FIELD_GND</w:t>
      </w:r>
      <w:r>
        <w:t xml:space="preserve"> </w:t>
      </w:r>
      <w:r>
        <w:rPr>
          <w:b/>
          <w:bCs/>
        </w:rPr>
        <w:t xml:space="preserve">share zero nodes</w:t>
      </w:r>
      <w:r>
        <w:t xml:space="preserve"> </w:t>
      </w:r>
      <w:r>
        <w:t xml:space="preserve">— they never touch, even</w:t>
      </w:r>
      <w:r>
        <w:t xml:space="preserve"> </w:t>
      </w:r>
      <w:r>
        <w:t xml:space="preserve">through test pads — which is the physical proof the isolation barrier is intact.</w:t>
      </w:r>
    </w:p>
    <w:p>
      <w:pPr>
        <w:pStyle w:val="BodyText"/>
      </w:pPr>
      <w:r>
        <w:rPr>
          <w:b/>
          <w:bCs/>
        </w:rPr>
        <w:t xml:space="preserve">Why it matters (operating theory):</w:t>
      </w:r>
    </w:p>
    <w:p>
      <w:pPr>
        <w:numPr>
          <w:ilvl w:val="0"/>
          <w:numId w:val="1031"/>
        </w:numPr>
      </w:pPr>
      <w:r>
        <w:rPr>
          <w:b/>
          <w:bCs/>
        </w:rPr>
        <w:t xml:space="preserve">Ground-fault containment.</w:t>
      </w:r>
      <w:r>
        <w:t xml:space="preserve"> </w:t>
      </w:r>
      <w:r>
        <w:t xml:space="preserve">Machine wiring runs through a noisy, sometimes</w:t>
      </w:r>
      <w:r>
        <w:t xml:space="preserve"> </w:t>
      </w:r>
      <w:r>
        <w:t xml:space="preserve">wet, high-energy cabinet. If a field wire shorts to chassis or to a machine</w:t>
      </w:r>
      <w:r>
        <w:t xml:space="preserve"> </w:t>
      </w:r>
      <w:r>
        <w:t xml:space="preserve">voltage, the energy is confined to the field domain (</w:t>
      </w:r>
      <w:r>
        <w:rPr>
          <w:rStyle w:val="VerbatimChar"/>
        </w:rPr>
        <w:t xml:space="preserve">FIELD_WET_V</w:t>
      </w:r>
      <w:r>
        <w:t xml:space="preserve"> </w:t>
      </w:r>
      <w:r>
        <w:t xml:space="preserve">/</w:t>
      </w:r>
      <w:r>
        <w:t xml:space="preserve"> </w:t>
      </w:r>
      <w:r>
        <w:rPr>
          <w:rStyle w:val="VerbatimChar"/>
        </w:rPr>
        <w:t xml:space="preserve">FIELD_GND</w:t>
      </w:r>
      <w:r>
        <w:t xml:space="preserve">) and the opto LED — it cannot backfeed into the 3.3 V logic, the</w:t>
      </w:r>
      <w:r>
        <w:t xml:space="preserve"> </w:t>
      </w:r>
      <w:r>
        <w:t xml:space="preserve">Pi, or the RP2040.</w:t>
      </w:r>
    </w:p>
    <w:p>
      <w:pPr>
        <w:numPr>
          <w:ilvl w:val="0"/>
          <w:numId w:val="1031"/>
        </w:numPr>
      </w:pPr>
      <w:r>
        <w:rPr>
          <w:b/>
          <w:bCs/>
        </w:rPr>
        <w:t xml:space="preserve">No sneak paths through the controllers.</w:t>
      </w:r>
      <w:r>
        <w:t xml:space="preserve"> </w:t>
      </w:r>
      <w:r>
        <w:t xml:space="preserve">Because the field nets only reach</w:t>
      </w:r>
      <w:r>
        <w:t xml:space="preserve"> </w:t>
      </w:r>
      <w:r>
        <w:t xml:space="preserve">opto LEDs, a closed contact can only ever</w:t>
      </w:r>
      <w:r>
        <w:t xml:space="preserve"> </w:t>
      </w:r>
      <w:r>
        <w:rPr>
          <w:i/>
          <w:iCs/>
        </w:rPr>
        <w:t xml:space="preserve">light an LED</w:t>
      </w:r>
      <w:r>
        <w:t xml:space="preserve">. It can never source</w:t>
      </w:r>
      <w:r>
        <w:t xml:space="preserve"> </w:t>
      </w:r>
      <w:r>
        <w:t xml:space="preserve">or sink current into a microcontroller pin.</w:t>
      </w:r>
    </w:p>
    <w:p>
      <w:pPr>
        <w:numPr>
          <w:ilvl w:val="0"/>
          <w:numId w:val="1031"/>
        </w:numPr>
      </w:pPr>
      <w:r>
        <w:rPr>
          <w:b/>
          <w:bCs/>
        </w:rPr>
        <w:t xml:space="preserve">Common-mode rejection.</w:t>
      </w:r>
      <w:r>
        <w:t xml:space="preserve"> </w:t>
      </w:r>
      <w:r>
        <w:t xml:space="preserve">The two domains can sit at different reference</w:t>
      </w:r>
      <w:r>
        <w:t xml:space="preserve"> </w:t>
      </w:r>
      <w:r>
        <w:t xml:space="preserve">potentials without forcing current through logic; only light crosses, so</w:t>
      </w:r>
      <w:r>
        <w:t xml:space="preserve"> </w:t>
      </w:r>
      <w:r>
        <w:t xml:space="preserve">ground-potential differences between the machine and the control electronics</w:t>
      </w:r>
      <w:r>
        <w:t xml:space="preserve"> </w:t>
      </w:r>
      <w:r>
        <w:t xml:space="preserve">don’t corrupt readings or damage parts.</w:t>
      </w:r>
    </w:p>
    <w:p>
      <w:pPr>
        <w:pStyle w:val="FirstParagraph"/>
      </w:pPr>
      <w:r>
        <w:t xml:space="preserve">The field-wetting supply that powers this isolated domain is itself produced by</w:t>
      </w:r>
      <w:r>
        <w:t xml:space="preserve"> </w:t>
      </w:r>
      <w:r>
        <w:t xml:space="preserve">an</w:t>
      </w:r>
      <w:r>
        <w:t xml:space="preserve"> </w:t>
      </w:r>
      <w:r>
        <w:rPr>
          <w:b/>
          <w:bCs/>
        </w:rPr>
        <w:t xml:space="preserve">isolated DC/DC converter</w:t>
      </w:r>
      <w:r>
        <w:t xml:space="preserve"> </w:t>
      </w:r>
      <w:r>
        <w:t xml:space="preserve">(§8.6) precisely so the wetting rail is</w:t>
      </w:r>
      <w:r>
        <w:t xml:space="preserve"> </w:t>
      </w:r>
      <w:r>
        <w:t xml:space="preserve">galvanically separated from logic — option 1 of contract §8.3.</w:t>
      </w:r>
    </w:p>
    <w:p>
      <w:r>
        <w:pict>
          <v:rect style="width:0;height:1.5pt" o:hralign="center" o:hrstd="t" o:hr="t"/>
        </w:pict>
      </w:r>
    </w:p>
    <w:bookmarkEnd w:id="119"/>
    <w:bookmarkStart w:id="120" w:name="active-low-polarity-asserted-low"/>
    <w:p>
      <w:pPr>
        <w:pStyle w:val="Heading3"/>
      </w:pPr>
      <w:r>
        <w:t xml:space="preserve">8.5 Active-low polarity (asserted = LOW)</w:t>
      </w:r>
    </w:p>
    <w:p>
      <w:pPr>
        <w:pStyle w:val="FirstParagraph"/>
      </w:pPr>
      <w:r>
        <w:t xml:space="preserve">Every input channel is</w:t>
      </w:r>
      <w:r>
        <w:t xml:space="preserve"> </w:t>
      </w:r>
      <w:r>
        <w:rPr>
          <w:b/>
          <w:bCs/>
        </w:rPr>
        <w:t xml:space="preserve">active-low at the logic pin</w:t>
      </w:r>
      <w:r>
        <w:t xml:space="preserve">: the machine contact</w:t>
      </w:r>
      <w:r>
        <w:t xml:space="preserve"> </w:t>
      </w:r>
      <w:r>
        <w:t xml:space="preserve">closing pulls the logic node LOW, idle is HIGH (held by the 10 k pull-up to</w:t>
      </w:r>
      <w:r>
        <w:t xml:space="preserve"> </w:t>
      </w:r>
      <w:r>
        <w:rPr>
          <w:rStyle w:val="VerbatimChar"/>
        </w:rPr>
        <w:t xml:space="preserve">VCC_3V3</w:t>
      </w:r>
      <w:r>
        <w:t xml:space="preserve">). Both the firmware and the FSM software encode this so a service tech</w:t>
      </w:r>
      <w:r>
        <w:t xml:space="preserve"> </w:t>
      </w:r>
      <w:r>
        <w:t xml:space="preserve">sees consistent behavior end-to-end.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File</w:t>
            </w:r>
          </w:p>
        </w:tc>
        <w:tc>
          <w:tcPr/>
          <w:p>
            <w:pPr>
              <w:pStyle w:val="Compact"/>
            </w:pPr>
            <w:r>
              <w:t xml:space="preserve">How active-low is expressed</w:t>
            </w:r>
          </w:p>
        </w:tc>
      </w:tr>
      <w:tr>
        <w:tc>
          <w:tcPr/>
          <w:p>
            <w:pPr>
              <w:pStyle w:val="Compact"/>
            </w:pPr>
            <w:r>
              <w:t xml:space="preserve">Hardware</w:t>
            </w:r>
          </w:p>
        </w:tc>
        <w:tc>
          <w:tcPr/>
          <w:p>
            <w:pPr>
              <w:pStyle w:val="Compact"/>
            </w:pPr>
            <w:r>
              <w:rPr>
                <w:rStyle w:val="VerbatimChar"/>
              </w:rPr>
              <w:t xml:space="preserve">scripts/generate_kicad_netlist_revB.py</w:t>
            </w:r>
            <w:r>
              <w:t xml:space="preserve"> </w:t>
            </w:r>
            <w:r>
              <w:t xml:space="preserve">(</w:t>
            </w:r>
            <w:r>
              <w:rPr>
                <w:rStyle w:val="VerbatimChar"/>
              </w:rPr>
              <w:t xml:space="preserve">opto_input()</w:t>
            </w:r>
            <w:r>
              <w:t xml:space="preserve">)</w:t>
            </w:r>
          </w:p>
        </w:tc>
        <w:tc>
          <w:tcPr/>
          <w:p>
            <w:pPr>
              <w:pStyle w:val="Compact"/>
            </w:pPr>
            <w:r>
              <w:t xml:space="preserve">LED in series to</w:t>
            </w:r>
            <w:r>
              <w:t xml:space="preserve"> </w:t>
            </w:r>
            <w:r>
              <w:rPr>
                <w:rStyle w:val="VerbatimChar"/>
              </w:rPr>
              <w:t xml:space="preserve">FIELD_GND</w:t>
            </w:r>
            <w:r>
              <w:t xml:space="preserve">; collector pulls logic node down;</w:t>
            </w:r>
            <w:r>
              <w:t xml:space="preserve"> </w:t>
            </w:r>
            <w:r>
              <w:rPr>
                <w:rStyle w:val="VerbatimChar"/>
              </w:rPr>
              <w:t xml:space="preserve">Rpu</w:t>
            </w:r>
            <w:r>
              <w:t xml:space="preserve"> </w:t>
            </w:r>
            <w:r>
              <w:t xml:space="preserve">(10 k) holds it HIGH at idle</w:t>
            </w:r>
          </w:p>
        </w:tc>
      </w:tr>
      <w:tr>
        <w:tc>
          <w:tcPr/>
          <w:p>
            <w:pPr>
              <w:pStyle w:val="Compact"/>
            </w:pPr>
            <w:r>
              <w:t xml:space="preserve">Firmware (fast inputs)</w:t>
            </w:r>
          </w:p>
        </w:tc>
        <w:tc>
          <w:tcPr/>
          <w:p>
            <w:pPr>
              <w:pStyle w:val="Compact"/>
            </w:pPr>
            <w:r>
              <w:rPr>
                <w:rStyle w:val="VerbatimChar"/>
              </w:rPr>
              <w:t xml:space="preserve">firmware/rp2040/config.h</w:t>
            </w:r>
          </w:p>
        </w:tc>
        <w:tc>
          <w:tcPr/>
          <w:p>
            <w:pPr>
              <w:pStyle w:val="Compact"/>
            </w:pPr>
            <w:r>
              <w:t xml:space="preserve">Header note:</w:t>
            </w:r>
            <w:r>
              <w:t xml:space="preserve"> </w:t>
            </w:r>
            <w:r>
              <w:t xml:space="preserve">“every fast input is opto-isolated and ACTIVE-LOW at the Pico — machine contact CLOSED (signal asserted) pulls the GPIO LOW; idle is HIGH (on-board 10k pull-up to 3V3)”</w:t>
            </w:r>
          </w:p>
        </w:tc>
      </w:tr>
      <w:tr>
        <w:tc>
          <w:tcPr/>
          <w:p>
            <w:pPr>
              <w:pStyle w:val="Compact"/>
            </w:pPr>
            <w:r>
              <w:t xml:space="preserve">Software (slow inputs)</w:t>
            </w:r>
          </w:p>
        </w:tc>
        <w:tc>
          <w:tcPr/>
          <w:p>
            <w:pPr>
              <w:pStyle w:val="Compact"/>
            </w:pPr>
            <w:r>
              <w:rPr>
                <w:rStyle w:val="VerbatimChar"/>
              </w:rPr>
              <w:t xml:space="preserve">lane_node/controller_io.py</w:t>
            </w:r>
          </w:p>
        </w:tc>
        <w:tc>
          <w:tcPr/>
          <w:p>
            <w:pPr>
              <w:pStyle w:val="Compact"/>
            </w:pPr>
            <w:r>
              <w:rPr>
                <w:rStyle w:val="VerbatimChar"/>
              </w:rPr>
              <w:t xml:space="preserve">INPUT_ACTIVE_LOW = True</w:t>
            </w:r>
            <w:r>
              <w:t xml:space="preserve">;</w:t>
            </w:r>
            <w:r>
              <w:t xml:space="preserve"> </w:t>
            </w:r>
            <w:r>
              <w:rPr>
                <w:rStyle w:val="VerbatimChar"/>
              </w:rPr>
              <w:t xml:space="preserve">_read_in()</w:t>
            </w:r>
            <w:r>
              <w:t xml:space="preserve"> </w:t>
            </w:r>
            <w:r>
              <w:t xml:space="preserve">returns asserted when</w:t>
            </w:r>
            <w:r>
              <w:t xml:space="preserve"> </w:t>
            </w:r>
            <w:r>
              <w:rPr>
                <w:rStyle w:val="VerbatimChar"/>
              </w:rPr>
              <w:t xml:space="preserve">raw == 0</w:t>
            </w:r>
            <w:r>
              <w:t xml:space="preserve">;</w:t>
            </w:r>
            <w:r>
              <w:t xml:space="preserve"> </w:t>
            </w:r>
            <w:r>
              <w:t xml:space="preserve">“Optos are active-low at the MCP pin (switch closed → opto pulls pin LOW)”</w:t>
            </w:r>
          </w:p>
        </w:tc>
      </w:tr>
    </w:tbl>
    <w:p>
      <w:pPr>
        <w:pStyle w:val="BlockText"/>
      </w:pPr>
      <w:r>
        <w:rPr>
          <w:b/>
          <w:bCs/>
        </w:rPr>
        <w:t xml:space="preserve">Bench bring-up consequence:</w:t>
      </w:r>
      <w:r>
        <w:t xml:space="preserve"> </w:t>
      </w:r>
      <w:r>
        <w:t xml:space="preserve">with the machine harness unplugged (all field</w:t>
      </w:r>
      <w:r>
        <w:t xml:space="preserve"> </w:t>
      </w:r>
      <w:r>
        <w:t xml:space="preserve">contacts open), every logic node should read</w:t>
      </w:r>
      <w:r>
        <w:t xml:space="preserve"> </w:t>
      </w:r>
      <w:r>
        <w:rPr>
          <w:b/>
          <w:bCs/>
        </w:rPr>
        <w:t xml:space="preserve">HIGH</w:t>
      </w:r>
      <w:r>
        <w:t xml:space="preserve"> </w:t>
      </w:r>
      <w:r>
        <w:t xml:space="preserve">and every input should</w:t>
      </w:r>
      <w:r>
        <w:t xml:space="preserve"> </w:t>
      </w:r>
      <w:r>
        <w:t xml:space="preserve">read</w:t>
      </w:r>
      <w:r>
        <w:t xml:space="preserve"> </w:t>
      </w:r>
      <w:r>
        <w:rPr>
          <w:b/>
          <w:bCs/>
        </w:rPr>
        <w:t xml:space="preserve">de-asserted</w:t>
      </w:r>
      <w:r>
        <w:t xml:space="preserve">. Forcing a single channel’s connector pin to</w:t>
      </w:r>
      <w:r>
        <w:t xml:space="preserve"> </w:t>
      </w:r>
      <w:r>
        <w:rPr>
          <w:rStyle w:val="VerbatimChar"/>
        </w:rPr>
        <w:t xml:space="preserve">FIELD_GND</w:t>
      </w:r>
      <w:r>
        <w:t xml:space="preserve"> </w:t>
      </w:r>
      <w:r>
        <w:t xml:space="preserve">(with</w:t>
      </w:r>
      <w:r>
        <w:t xml:space="preserve"> </w:t>
      </w:r>
      <w:r>
        <w:rPr>
          <w:rStyle w:val="VerbatimChar"/>
        </w:rPr>
        <w:t xml:space="preserve">FIELD_WET_V</w:t>
      </w:r>
      <w:r>
        <w:t xml:space="preserve"> </w:t>
      </w:r>
      <w:r>
        <w:t xml:space="preserve">present) should drive just that logic node LOW and assert</w:t>
      </w:r>
      <w:r>
        <w:t xml:space="preserve"> </w:t>
      </w:r>
      <w:r>
        <w:t xml:space="preserve">just that one input. Use this as the per-channel smoke test.</w:t>
      </w:r>
    </w:p>
    <w:p>
      <w:r>
        <w:pict>
          <v:rect style="width:0;height:1.5pt" o:hralign="center" o:hrstd="t" o:hr="t"/>
        </w:pict>
      </w:r>
    </w:p>
    <w:bookmarkEnd w:id="120"/>
    <w:bookmarkStart w:id="121" w:name="Xa5252539722c326e339fcc360b10a1d1ce945bb"/>
    <w:p>
      <w:pPr>
        <w:pStyle w:val="Heading3"/>
      </w:pPr>
      <w:r>
        <w:t xml:space="preserve">8.6 The isolated field-wetting supply (</w:t>
      </w:r>
      <w:r>
        <w:rPr>
          <w:rStyle w:val="VerbatimChar"/>
        </w:rPr>
        <w:t xml:space="preserve">FIELD_WET_V</w:t>
      </w:r>
      <w:r>
        <w:t xml:space="preserve"> </w:t>
      </w:r>
      <w:r>
        <w:t xml:space="preserve">/</w:t>
      </w:r>
      <w:r>
        <w:t xml:space="preserve"> </w:t>
      </w:r>
      <w:r>
        <w:rPr>
          <w:rStyle w:val="VerbatimChar"/>
        </w:rPr>
        <w:t xml:space="preserve">FIELD_GND</w:t>
      </w:r>
      <w:r>
        <w:t xml:space="preserve">)</w:t>
      </w:r>
    </w:p>
    <w:p>
      <w:pPr>
        <w:pStyle w:val="FirstParagraph"/>
      </w:pPr>
      <w:r>
        <w:t xml:space="preserve">The wetting voltage that all dry-contact channels share is generated</w:t>
      </w:r>
      <w:r>
        <w:t xml:space="preserve"> </w:t>
      </w:r>
      <w:r>
        <w:rPr>
          <w:b/>
          <w:bCs/>
        </w:rPr>
        <w:t xml:space="preserve">on the</w:t>
      </w:r>
      <w:r>
        <w:rPr>
          <w:b/>
          <w:bCs/>
        </w:rPr>
        <w:t xml:space="preserve"> </w:t>
      </w:r>
      <w:r>
        <w:rPr>
          <w:b/>
          <w:bCs/>
        </w:rPr>
        <w:t xml:space="preserve">board</w:t>
      </w:r>
      <w:r>
        <w:t xml:space="preserve"> </w:t>
      </w:r>
      <w:r>
        <w:t xml:space="preserve">by an isolated DC/DC converter so it stays separate from logic ground: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 (source)</w:t>
            </w:r>
          </w:p>
        </w:tc>
      </w:tr>
      <w:tr>
        <w:tc>
          <w:tcPr/>
          <w:p>
            <w:pPr>
              <w:pStyle w:val="Compact"/>
            </w:pPr>
            <w:r>
              <w:t xml:space="preserve">Converter (generator</w:t>
            </w:r>
            <w:r>
              <w:t xml:space="preserve"> </w:t>
            </w:r>
            <w:r>
              <w:rPr>
                <w:rStyle w:val="VerbatimChar"/>
              </w:rPr>
              <w:t xml:space="preserve">block_supplies()</w:t>
            </w:r>
            <w:r>
              <w:t xml:space="preserve">, ref</w:t>
            </w:r>
            <w:r>
              <w:t xml:space="preserve"> </w:t>
            </w:r>
            <w:r>
              <w:rPr>
                <w:rStyle w:val="VerbatimChar"/>
              </w:rPr>
              <w:t xml:space="preserve">ISO_WET</w:t>
            </w:r>
            <w:r>
              <w:t xml:space="preserve">)</w:t>
            </w:r>
          </w:p>
        </w:tc>
        <w:tc>
          <w:tcPr/>
          <w:p>
            <w:pPr>
              <w:pStyle w:val="Compact"/>
            </w:pPr>
            <w:r>
              <w:rPr>
                <w:b/>
                <w:bCs/>
              </w:rPr>
              <w:t xml:space="preserve">TMA-0505S</w:t>
            </w:r>
            <w:r>
              <w:t xml:space="preserve"> </w:t>
            </w:r>
            <w:r>
              <w:t xml:space="preserve">isolated DC/DC, footprint</w:t>
            </w:r>
            <w:r>
              <w:t xml:space="preserve"> </w:t>
            </w:r>
            <w:r>
              <w:rPr>
                <w:rStyle w:val="VerbatimChar"/>
              </w:rPr>
              <w:t xml:space="preserve">Converter_DCDC_TRACO_TMA-05xxS_12xxS_Single_THT</w:t>
            </w:r>
          </w:p>
        </w:tc>
      </w:tr>
      <w:tr>
        <w:tc>
          <w:tcPr/>
          <w:p>
            <w:pPr>
              <w:pStyle w:val="Compact"/>
            </w:pPr>
            <w:r>
              <w:t xml:space="preserve">Input</w:t>
            </w:r>
          </w:p>
        </w:tc>
        <w:tc>
          <w:tcPr/>
          <w:p>
            <w:pPr>
              <w:pStyle w:val="Compact"/>
            </w:pPr>
            <w:r>
              <w:rPr>
                <w:rStyle w:val="VerbatimChar"/>
              </w:rPr>
              <w:t xml:space="preserve">+Vin</w:t>
            </w:r>
            <w:r>
              <w:t xml:space="preserve"> </w:t>
            </w:r>
            <w:r>
              <w:t xml:space="preserve">=</w:t>
            </w:r>
            <w:r>
              <w:t xml:space="preserve"> </w:t>
            </w:r>
            <w:r>
              <w:rPr>
                <w:rStyle w:val="VerbatimChar"/>
              </w:rPr>
              <w:t xml:space="preserve">VCC_5V</w:t>
            </w:r>
            <w:r>
              <w:t xml:space="preserve">,</w:t>
            </w:r>
            <w:r>
              <w:t xml:space="preserve"> </w:t>
            </w:r>
            <w:r>
              <w:rPr>
                <w:rStyle w:val="VerbatimChar"/>
              </w:rPr>
              <w:t xml:space="preserve">-Vin</w:t>
            </w:r>
            <w:r>
              <w:t xml:space="preserve"> </w:t>
            </w:r>
            <w:r>
              <w:t xml:space="preserve">=</w:t>
            </w:r>
            <w:r>
              <w:t xml:space="preserve"> </w:t>
            </w:r>
            <w:r>
              <w:rPr>
                <w:rStyle w:val="VerbatimChar"/>
              </w:rPr>
              <w:t xml:space="preserve">GND</w:t>
            </w:r>
            <w:r>
              <w:t xml:space="preserve"> </w:t>
            </w:r>
            <w:r>
              <w:t xml:space="preserve">(logic 5 V rail)</w:t>
            </w:r>
          </w:p>
        </w:tc>
      </w:tr>
      <w:tr>
        <w:tc>
          <w:tcPr/>
          <w:p>
            <w:pPr>
              <w:pStyle w:val="Compact"/>
            </w:pPr>
            <w:r>
              <w:t xml:space="preserve">Output</w:t>
            </w:r>
          </w:p>
        </w:tc>
        <w:tc>
          <w:tcPr/>
          <w:p>
            <w:pPr>
              <w:pStyle w:val="Compact"/>
            </w:pPr>
            <w:r>
              <w:rPr>
                <w:rStyle w:val="VerbatimChar"/>
              </w:rPr>
              <w:t xml:space="preserve">+Vout</w:t>
            </w:r>
            <w:r>
              <w:t xml:space="preserve"> </w:t>
            </w:r>
            <w:r>
              <w:t xml:space="preserve">=</w:t>
            </w:r>
            <w:r>
              <w:t xml:space="preserve"> </w:t>
            </w:r>
            <w:r>
              <w:rPr>
                <w:rStyle w:val="VerbatimChar"/>
              </w:rPr>
              <w:t xml:space="preserve">FIELD_WET_V</w:t>
            </w:r>
            <w:r>
              <w:t xml:space="preserve"> </w:t>
            </w:r>
            <w:r>
              <w:t xml:space="preserve">(the wetting rail),</w:t>
            </w:r>
            <w:r>
              <w:t xml:space="preserve"> </w:t>
            </w:r>
            <w:r>
              <w:rPr>
                <w:rStyle w:val="VerbatimChar"/>
              </w:rPr>
              <w:t xml:space="preserve">-Vout</w:t>
            </w:r>
            <w:r>
              <w:t xml:space="preserve"> </w:t>
            </w:r>
            <w:r>
              <w:t xml:space="preserve">=</w:t>
            </w:r>
            <w:r>
              <w:t xml:space="preserve"> </w:t>
            </w:r>
            <w:r>
              <w:rPr>
                <w:rStyle w:val="VerbatimChar"/>
              </w:rPr>
              <w:t xml:space="preserve">FIELD_GND</w:t>
            </w:r>
            <w:r>
              <w:t xml:space="preserve"> </w:t>
            </w:r>
            <w:r>
              <w:t xml:space="preserve">(isolated return)</w:t>
            </w:r>
          </w:p>
        </w:tc>
      </w:tr>
      <w:tr>
        <w:tc>
          <w:tcPr/>
          <w:p>
            <w:pPr>
              <w:pStyle w:val="Compact"/>
            </w:pPr>
            <w:r>
              <w:t xml:space="preserve">Loading</w:t>
            </w:r>
          </w:p>
        </w:tc>
        <w:tc>
          <w:tcPr/>
          <w:p>
            <w:pPr>
              <w:pStyle w:val="Compact"/>
            </w:pPr>
            <w:r>
              <w:t xml:space="preserve">One converter feeds the field side of all dry-contact channels; total wetting current is small (only the channels whose contacts are closed draw their few-mA LED current at any instant)</w:t>
            </w:r>
          </w:p>
        </w:tc>
      </w:tr>
    </w:tbl>
    <w:p>
      <w:pPr>
        <w:pStyle w:val="BlockText"/>
      </w:pPr>
      <w:r>
        <w:rPr>
          <w:b/>
          <w:bCs/>
        </w:rPr>
        <w:t xml:space="preserve">Part-number note / discrepancy to flag:</w:t>
      </w:r>
      <w:r>
        <w:t xml:space="preserve"> </w:t>
      </w:r>
      <w:r>
        <w:t xml:space="preserve">the as-built netlist generator and</w:t>
      </w:r>
      <w:r>
        <w:t xml:space="preserve"> </w:t>
      </w:r>
      <w:r>
        <w:t xml:space="preserve">the part-lock-class BOM use the</w:t>
      </w:r>
      <w:r>
        <w:t xml:space="preserve"> </w:t>
      </w:r>
      <w:r>
        <w:rPr>
          <w:b/>
          <w:bCs/>
        </w:rPr>
        <w:t xml:space="preserve">Traco TMA-0505S</w:t>
      </w:r>
      <w:r>
        <w:t xml:space="preserve"> </w:t>
      </w:r>
      <w:r>
        <w:t xml:space="preserve">(5 V → 5 V, 1 W isolated).</w:t>
      </w:r>
      <w:r>
        <w:t xml:space="preserve"> </w:t>
      </w:r>
      <w:r>
        <w:t xml:space="preserve">The earlier planning doc</w:t>
      </w:r>
      <w:r>
        <w:t xml:space="preserve"> </w:t>
      </w:r>
      <w:r>
        <w:rPr>
          <w:rStyle w:val="VerbatimChar"/>
        </w:rPr>
        <w:t xml:space="preserve">docs/phase8b_pcb_revB_BOM_power.md</w:t>
      </w:r>
      <w:r>
        <w:t xml:space="preserve"> </w:t>
      </w:r>
      <w:r>
        <w:t xml:space="preserve">§3.2</w:t>
      </w:r>
      <w:r>
        <w:t xml:space="preserve"> </w:t>
      </w:r>
      <w:r>
        <w:rPr>
          <w:i/>
          <w:iCs/>
        </w:rPr>
        <w:t xml:space="preserve">recommended</w:t>
      </w:r>
      <w:r>
        <w:t xml:space="preserve"> </w:t>
      </w:r>
      <w:r>
        <w:t xml:space="preserve">a</w:t>
      </w:r>
      <w:r>
        <w:t xml:space="preserve"> </w:t>
      </w:r>
      <w:r>
        <w:t xml:space="preserve">“B0505S-1W”</w:t>
      </w:r>
      <w:r>
        <w:t xml:space="preserve"> </w:t>
      </w:r>
      <w:r>
        <w:t xml:space="preserve">(or B0512S-1W for 12 V wetting) as an example; the board was</w:t>
      </w:r>
      <w:r>
        <w:t xml:space="preserve"> </w:t>
      </w:r>
      <w:r>
        <w:t xml:space="preserve">built with the TMA-0505S. Trust the generator/board for the as-built part.</w:t>
      </w:r>
      <w:r>
        <w:t xml:space="preserve"> </w:t>
      </w:r>
      <w:r>
        <w:t xml:space="preserve">(VERIFY: the exact</w:t>
      </w:r>
      <w:r>
        <w:t xml:space="preserve"> </w:t>
      </w:r>
      <w:r>
        <w:rPr>
          <w:rStyle w:val="VerbatimChar"/>
        </w:rPr>
        <w:t xml:space="preserve">FIELD_WET_V</w:t>
      </w:r>
      <w:r>
        <w:t xml:space="preserve"> </w:t>
      </w:r>
      <w:r>
        <w:t xml:space="preserve">output voltage if a 12 V wetting option was</w:t>
      </w:r>
      <w:r>
        <w:t xml:space="preserve"> </w:t>
      </w:r>
      <w:r>
        <w:t xml:space="preserve">ever populated — the as-built</w:t>
      </w:r>
      <w:r>
        <w:t xml:space="preserve"> </w:t>
      </w:r>
      <w:r>
        <w:rPr>
          <w:rStyle w:val="VerbatimChar"/>
        </w:rPr>
        <w:t xml:space="preserve">ISO_WET</w:t>
      </w:r>
      <w:r>
        <w:t xml:space="preserve"> </w:t>
      </w:r>
      <w:r>
        <w:t xml:space="preserve">is the 5 V→5 V TMA-0505S, i.e. ~5 V</w:t>
      </w:r>
      <w:r>
        <w:t xml:space="preserve"> </w:t>
      </w:r>
      <w:r>
        <w:t xml:space="preserve">wetting.)</w:t>
      </w:r>
    </w:p>
    <w:p>
      <w:pPr>
        <w:pStyle w:val="FirstParagraph"/>
      </w:pPr>
      <w:r>
        <w:t xml:space="preserve">The wetting supply is</w:t>
      </w:r>
      <w:r>
        <w:t xml:space="preserve"> </w:t>
      </w:r>
      <w:r>
        <w:rPr>
          <w:b/>
          <w:bCs/>
        </w:rPr>
        <w:t xml:space="preserve">not</w:t>
      </w:r>
      <w:r>
        <w:t xml:space="preserve"> </w:t>
      </w:r>
      <w:r>
        <w:t xml:space="preserve">on the safety rail and is</w:t>
      </w:r>
      <w:r>
        <w:t xml:space="preserve"> </w:t>
      </w:r>
      <w:r>
        <w:rPr>
          <w:b/>
          <w:bCs/>
        </w:rPr>
        <w:t xml:space="preserve">not</w:t>
      </w:r>
      <w:r>
        <w:t xml:space="preserve"> </w:t>
      </w:r>
      <w:r>
        <w:t xml:space="preserve">the machine’s</w:t>
      </w:r>
      <w:r>
        <w:t xml:space="preserve"> </w:t>
      </w:r>
      <w:r>
        <w:t xml:space="preserve">24 V or 15 V supplies — those machine voltages stay external and are only ever</w:t>
      </w:r>
      <w:r>
        <w:t xml:space="preserve"> </w:t>
      </w:r>
      <w:r>
        <w:rPr>
          <w:i/>
          <w:iCs/>
        </w:rPr>
        <w:t xml:space="preserve">switched</w:t>
      </w:r>
      <w:r>
        <w:t xml:space="preserve"> </w:t>
      </w:r>
      <w:r>
        <w:t xml:space="preserve">by the relay contacts (Section 9) or</w:t>
      </w:r>
      <w:r>
        <w:t xml:space="preserve"> </w:t>
      </w:r>
      <w:r>
        <w:rPr>
          <w:i/>
          <w:iCs/>
        </w:rPr>
        <w:t xml:space="preserve">sensed</w:t>
      </w:r>
      <w:r>
        <w:t xml:space="preserve"> </w:t>
      </w:r>
      <w:r>
        <w:t xml:space="preserve">through the AC-option</w:t>
      </w:r>
      <w:r>
        <w:t xml:space="preserve"> </w:t>
      </w:r>
      <w:r>
        <w:t xml:space="preserve">front-end; the board never sources machine coil or lamp power</w:t>
      </w:r>
      <w:r>
        <w:t xml:space="preserve"> </w:t>
      </w:r>
      <w:r>
        <w:t xml:space="preserve">(</w:t>
      </w:r>
      <w:r>
        <w:rPr>
          <w:rStyle w:val="VerbatimChar"/>
        </w:rPr>
        <w:t xml:space="preserve">docs/phase8b_pcb_revB_spec.md</w:t>
      </w:r>
      <w:r>
        <w:t xml:space="preserve"> </w:t>
      </w:r>
      <w:r>
        <w:t xml:space="preserve">§8.2).</w:t>
      </w:r>
    </w:p>
    <w:p>
      <w:r>
        <w:pict>
          <v:rect style="width:0;height:1.5pt" o:hralign="center" o:hrstd="t" o:hr="t"/>
        </w:pict>
      </w:r>
    </w:p>
    <w:bookmarkEnd w:id="121"/>
    <w:bookmarkStart w:id="125" w:name="channel-inventory-and-counts"/>
    <w:p>
      <w:pPr>
        <w:pStyle w:val="Heading3"/>
      </w:pPr>
      <w:r>
        <w:t xml:space="preserve">8.7 Channel inventory and counts</w:t>
      </w:r>
    </w:p>
    <w:p>
      <w:pPr>
        <w:pStyle w:val="FirstParagraph"/>
      </w:pPr>
      <w:r>
        <w:t xml:space="preserve">There are</w:t>
      </w:r>
      <w:r>
        <w:t xml:space="preserve"> </w:t>
      </w:r>
      <w:r>
        <w:rPr>
          <w:b/>
          <w:bCs/>
        </w:rPr>
        <w:t xml:space="preserve">32 opto-isolated input channels = 8 fast + 24 slow</w:t>
      </w:r>
      <w:r>
        <w:t xml:space="preserve">, i.e. </w:t>
      </w:r>
      <w:r>
        <w:rPr>
          <w:b/>
          <w:bCs/>
        </w:rPr>
        <w:t xml:space="preserve">32</w:t>
      </w:r>
      <w:r>
        <w:rPr>
          <w:b/>
          <w:bCs/>
        </w:rPr>
        <w:t xml:space="preserve"> </w:t>
      </w:r>
      <w:r>
        <w:rPr>
          <w:b/>
          <w:bCs/>
        </w:rPr>
        <w:t xml:space="preserve">PC817B</w:t>
      </w:r>
      <w:r>
        <w:t xml:space="preserve"> </w:t>
      </w:r>
      <w:r>
        <w:t xml:space="preserve">optos total (</w:t>
      </w:r>
      <w:r>
        <w:rPr>
          <w:rStyle w:val="VerbatimChar"/>
        </w:rPr>
        <w:t xml:space="preserve">U4…U35</w:t>
      </w:r>
      <w:r>
        <w:t xml:space="preserve"> </w:t>
      </w:r>
      <w:r>
        <w:t xml:space="preserve">in the part lock;</w:t>
      </w:r>
      <w:r>
        <w:t xml:space="preserve"> </w:t>
      </w:r>
      <w:r>
        <w:t xml:space="preserve">“PC817B optocoupler, DIP-4 …</w:t>
      </w:r>
      <w:r>
        <w:t xml:space="preserve"> </w:t>
      </w:r>
      <w:r>
        <w:t xml:space="preserve">Quantity 32”</w:t>
      </w:r>
      <w:r>
        <w:t xml:space="preserve">). Fast channels go to the RP2040; slow channels go to the two input</w:t>
      </w:r>
      <w:r>
        <w:t xml:space="preserve"> </w:t>
      </w:r>
      <w:r>
        <w:t xml:space="preserve">MCP23017 banks.</w:t>
      </w:r>
    </w:p>
    <w:bookmarkStart w:id="122" w:name="fast-inputs-8-channels-rp2040-pico"/>
    <w:p>
      <w:pPr>
        <w:pStyle w:val="Heading4"/>
      </w:pPr>
      <w:r>
        <w:t xml:space="preserve">8.7.1 Fast inputs — 8 channels → RP2040 (Pico)</w:t>
      </w:r>
    </w:p>
    <w:p>
      <w:pPr>
        <w:pStyle w:val="FirstParagraph"/>
      </w:pPr>
      <w:r>
        <w:t xml:space="preserve">Source: generator</w:t>
      </w:r>
      <w:r>
        <w:t xml:space="preserve"> </w:t>
      </w:r>
      <w:r>
        <w:rPr>
          <w:rStyle w:val="VerbatimChar"/>
        </w:rPr>
        <w:t xml:space="preserve">FAST_INPUTS</w:t>
      </w:r>
      <w:r>
        <w:t xml:space="preserve"> </w:t>
      </w:r>
      <w:r>
        <w:t xml:space="preserve">(name, Pico</w:t>
      </w:r>
      <w:r>
        <w:t xml:space="preserve"> </w:t>
      </w:r>
      <w:r>
        <w:rPr>
          <w:b/>
          <w:bCs/>
        </w:rPr>
        <w:t xml:space="preserve">module</w:t>
      </w:r>
      <w:r>
        <w:t xml:space="preserve"> </w:t>
      </w:r>
      <w:r>
        <w:t xml:space="preserve">pin) +</w:t>
      </w:r>
      <w:r>
        <w:t xml:space="preserve"> </w:t>
      </w:r>
      <w:r>
        <w:rPr>
          <w:rStyle w:val="VerbatimChar"/>
        </w:rPr>
        <w:t xml:space="preserve">config.h</w:t>
      </w:r>
      <w:r>
        <w:t xml:space="preserve"> </w:t>
      </w:r>
      <w:r>
        <w:t xml:space="preserve">(GPIO).</w:t>
      </w:r>
      <w:r>
        <w:t xml:space="preserve"> </w:t>
      </w:r>
      <w:r>
        <w:t xml:space="preserve">These carry the cam and ball-detect edges that the RP2040 times directly; they</w:t>
      </w:r>
      <w:r>
        <w:t xml:space="preserve"> </w:t>
      </w:r>
      <w:r>
        <w:t xml:space="preserve">must stay edge-capable with no slow RC that could mask a cam stop</w:t>
      </w:r>
      <w:r>
        <w:t xml:space="preserve"> </w:t>
      </w:r>
      <w:r>
        <w:t xml:space="preserve">(</w:t>
      </w:r>
      <w:r>
        <w:rPr>
          <w:rStyle w:val="VerbatimChar"/>
        </w:rPr>
        <w:t xml:space="preserve">docs/phase8b_pcb_revB_spec.md</w:t>
      </w:r>
      <w:r>
        <w:t xml:space="preserve"> </w:t>
      </w:r>
      <w:r>
        <w:t xml:space="preserve">§5.1).</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Channel</w:t>
            </w:r>
          </w:p>
        </w:tc>
        <w:tc>
          <w:tcPr/>
          <w:p>
            <w:pPr>
              <w:pStyle w:val="Compact"/>
            </w:pPr>
            <w:r>
              <w:t xml:space="preserve">Function</w:t>
            </w:r>
          </w:p>
        </w:tc>
        <w:tc>
          <w:tcPr/>
          <w:p>
            <w:pPr>
              <w:pStyle w:val="Compact"/>
            </w:pPr>
            <w:r>
              <w:t xml:space="preserve">Pico module pin</w:t>
            </w:r>
          </w:p>
        </w:tc>
        <w:tc>
          <w:tcPr/>
          <w:p>
            <w:pPr>
              <w:pStyle w:val="Compact"/>
            </w:pPr>
            <w:r>
              <w:t xml:space="preserve">RP2040 GPIO</w:t>
            </w:r>
          </w:p>
        </w:tc>
        <w:tc>
          <w:tcPr/>
          <w:p>
            <w:pPr>
              <w:pStyle w:val="Compact"/>
            </w:pPr>
            <w:r>
              <w:t xml:space="preserve">Field net</w:t>
            </w:r>
          </w:p>
        </w:tc>
        <w:tc>
          <w:tcPr/>
          <w:p>
            <w:pPr>
              <w:pStyle w:val="Compact"/>
            </w:pPr>
            <w:r>
              <w:t xml:space="preserve">Connector</w:t>
            </w:r>
          </w:p>
        </w:tc>
      </w:tr>
      <w:tr>
        <w:tc>
          <w:tcPr/>
          <w:p>
            <w:pPr>
              <w:pStyle w:val="Compact"/>
            </w:pPr>
            <w:r>
              <w:t xml:space="preserve">SA</w:t>
            </w:r>
          </w:p>
        </w:tc>
        <w:tc>
          <w:tcPr/>
          <w:p>
            <w:pPr>
              <w:pStyle w:val="Compact"/>
            </w:pPr>
            <w:r>
              <w:t xml:space="preserve">sweep cam (270 run-through stop / 360 zero)</w:t>
            </w:r>
          </w:p>
        </w:tc>
        <w:tc>
          <w:tcPr/>
          <w:p>
            <w:pPr>
              <w:pStyle w:val="Compact"/>
            </w:pPr>
            <w:r>
              <w:t xml:space="preserve">9</w:t>
            </w:r>
          </w:p>
        </w:tc>
        <w:tc>
          <w:tcPr/>
          <w:p>
            <w:pPr>
              <w:pStyle w:val="Compact"/>
            </w:pPr>
            <w:r>
              <w:t xml:space="preserve">GP6</w:t>
            </w:r>
          </w:p>
        </w:tc>
        <w:tc>
          <w:tcPr/>
          <w:p>
            <w:pPr>
              <w:pStyle w:val="Compact"/>
            </w:pPr>
            <w:r>
              <w:rPr>
                <w:rStyle w:val="VerbatimChar"/>
              </w:rPr>
              <w:t xml:space="preserve">FIELD_FAST_SA</w:t>
            </w:r>
          </w:p>
        </w:tc>
        <w:tc>
          <w:tcPr/>
          <w:p>
            <w:pPr>
              <w:pStyle w:val="Compact"/>
            </w:pPr>
            <w:r>
              <w:rPr>
                <w:rStyle w:val="VerbatimChar"/>
              </w:rPr>
              <w:t xml:space="preserve">J_FAST_IN</w:t>
            </w:r>
          </w:p>
        </w:tc>
      </w:tr>
      <w:tr>
        <w:tc>
          <w:tcPr/>
          <w:p>
            <w:pPr>
              <w:pStyle w:val="Compact"/>
            </w:pPr>
            <w:r>
              <w:t xml:space="preserve">SB</w:t>
            </w:r>
          </w:p>
        </w:tc>
        <w:tc>
          <w:tcPr/>
          <w:p>
            <w:pPr>
              <w:pStyle w:val="Compact"/>
            </w:pPr>
            <w:r>
              <w:t xml:space="preserve">sweep cam (66 guard / 186 table-spot init)</w:t>
            </w:r>
          </w:p>
        </w:tc>
        <w:tc>
          <w:tcPr/>
          <w:p>
            <w:pPr>
              <w:pStyle w:val="Compact"/>
            </w:pPr>
            <w:r>
              <w:t xml:space="preserve">10</w:t>
            </w:r>
          </w:p>
        </w:tc>
        <w:tc>
          <w:tcPr/>
          <w:p>
            <w:pPr>
              <w:pStyle w:val="Compact"/>
            </w:pPr>
            <w:r>
              <w:t xml:space="preserve">GP7</w:t>
            </w:r>
          </w:p>
        </w:tc>
        <w:tc>
          <w:tcPr/>
          <w:p>
            <w:pPr>
              <w:pStyle w:val="Compact"/>
            </w:pPr>
            <w:r>
              <w:rPr>
                <w:rStyle w:val="VerbatimChar"/>
              </w:rPr>
              <w:t xml:space="preserve">FIELD_FAST_SB</w:t>
            </w:r>
          </w:p>
        </w:tc>
        <w:tc>
          <w:tcPr/>
          <w:p>
            <w:pPr>
              <w:pStyle w:val="Compact"/>
            </w:pPr>
            <w:r>
              <w:rPr>
                <w:rStyle w:val="VerbatimChar"/>
              </w:rPr>
              <w:t xml:space="preserve">J_FAST_IN</w:t>
            </w:r>
          </w:p>
        </w:tc>
      </w:tr>
      <w:tr>
        <w:tc>
          <w:tcPr/>
          <w:p>
            <w:pPr>
              <w:pStyle w:val="Compact"/>
            </w:pPr>
            <w:r>
              <w:t xml:space="preserve">SC</w:t>
            </w:r>
          </w:p>
        </w:tc>
        <w:tc>
          <w:tcPr/>
          <w:p>
            <w:pPr>
              <w:pStyle w:val="Compact"/>
            </w:pPr>
            <w:r>
              <w:t xml:space="preserve">sweep-under-table interlock window (86–243)</w:t>
            </w:r>
          </w:p>
        </w:tc>
        <w:tc>
          <w:tcPr/>
          <w:p>
            <w:pPr>
              <w:pStyle w:val="Compact"/>
            </w:pPr>
            <w:r>
              <w:t xml:space="preserve">11</w:t>
            </w:r>
          </w:p>
        </w:tc>
        <w:tc>
          <w:tcPr/>
          <w:p>
            <w:pPr>
              <w:pStyle w:val="Compact"/>
            </w:pPr>
            <w:r>
              <w:t xml:space="preserve">GP8</w:t>
            </w:r>
          </w:p>
        </w:tc>
        <w:tc>
          <w:tcPr/>
          <w:p>
            <w:pPr>
              <w:pStyle w:val="Compact"/>
            </w:pPr>
            <w:r>
              <w:rPr>
                <w:rStyle w:val="VerbatimChar"/>
              </w:rPr>
              <w:t xml:space="preserve">FIELD_FAST_SC</w:t>
            </w:r>
          </w:p>
        </w:tc>
        <w:tc>
          <w:tcPr/>
          <w:p>
            <w:pPr>
              <w:pStyle w:val="Compact"/>
            </w:pPr>
            <w:r>
              <w:rPr>
                <w:rStyle w:val="VerbatimChar"/>
              </w:rPr>
              <w:t xml:space="preserve">J_FAST_IN</w:t>
            </w:r>
          </w:p>
        </w:tc>
      </w:tr>
      <w:tr>
        <w:tc>
          <w:tcPr/>
          <w:p>
            <w:pPr>
              <w:pStyle w:val="Compact"/>
            </w:pPr>
            <w:r>
              <w:t xml:space="preserve">TA1</w:t>
            </w:r>
          </w:p>
        </w:tc>
        <w:tc>
          <w:tcPr/>
          <w:p>
            <w:pPr>
              <w:pStyle w:val="Compact"/>
            </w:pPr>
            <w:r>
              <w:t xml:space="preserve">table cam (355 zero stop / 185 delay reset)</w:t>
            </w:r>
          </w:p>
        </w:tc>
        <w:tc>
          <w:tcPr/>
          <w:p>
            <w:pPr>
              <w:pStyle w:val="Compact"/>
            </w:pPr>
            <w:r>
              <w:t xml:space="preserve">12</w:t>
            </w:r>
          </w:p>
        </w:tc>
        <w:tc>
          <w:tcPr/>
          <w:p>
            <w:pPr>
              <w:pStyle w:val="Compact"/>
            </w:pPr>
            <w:r>
              <w:t xml:space="preserve">GP9</w:t>
            </w:r>
          </w:p>
        </w:tc>
        <w:tc>
          <w:tcPr/>
          <w:p>
            <w:pPr>
              <w:pStyle w:val="Compact"/>
            </w:pPr>
            <w:r>
              <w:rPr>
                <w:rStyle w:val="VerbatimChar"/>
              </w:rPr>
              <w:t xml:space="preserve">FIELD_FAST_TA1</w:t>
            </w:r>
          </w:p>
        </w:tc>
        <w:tc>
          <w:tcPr/>
          <w:p>
            <w:pPr>
              <w:pStyle w:val="Compact"/>
            </w:pPr>
            <w:r>
              <w:rPr>
                <w:rStyle w:val="VerbatimChar"/>
              </w:rPr>
              <w:t xml:space="preserve">J_FAST_IN</w:t>
            </w:r>
          </w:p>
        </w:tc>
      </w:tr>
      <w:tr>
        <w:tc>
          <w:tcPr/>
          <w:p>
            <w:pPr>
              <w:pStyle w:val="Compact"/>
            </w:pPr>
            <w:r>
              <w:t xml:space="preserve">TA2</w:t>
            </w:r>
          </w:p>
        </w:tc>
        <w:tc>
          <w:tcPr/>
          <w:p>
            <w:pPr>
              <w:pStyle w:val="Compact"/>
            </w:pPr>
            <w:r>
              <w:t xml:space="preserve">table cam (260 run-through / pin-latch)</w:t>
            </w:r>
          </w:p>
        </w:tc>
        <w:tc>
          <w:tcPr/>
          <w:p>
            <w:pPr>
              <w:pStyle w:val="Compact"/>
            </w:pPr>
            <w:r>
              <w:t xml:space="preserve">14</w:t>
            </w:r>
          </w:p>
        </w:tc>
        <w:tc>
          <w:tcPr/>
          <w:p>
            <w:pPr>
              <w:pStyle w:val="Compact"/>
            </w:pPr>
            <w:r>
              <w:t xml:space="preserve">GP10</w:t>
            </w:r>
          </w:p>
        </w:tc>
        <w:tc>
          <w:tcPr/>
          <w:p>
            <w:pPr>
              <w:pStyle w:val="Compact"/>
            </w:pPr>
            <w:r>
              <w:rPr>
                <w:rStyle w:val="VerbatimChar"/>
              </w:rPr>
              <w:t xml:space="preserve">FIELD_FAST_TA2</w:t>
            </w:r>
          </w:p>
        </w:tc>
        <w:tc>
          <w:tcPr/>
          <w:p>
            <w:pPr>
              <w:pStyle w:val="Compact"/>
            </w:pPr>
            <w:r>
              <w:rPr>
                <w:rStyle w:val="VerbatimChar"/>
              </w:rPr>
              <w:t xml:space="preserve">J_FAST_IN</w:t>
            </w:r>
          </w:p>
        </w:tc>
      </w:tr>
      <w:tr>
        <w:tc>
          <w:tcPr/>
          <w:p>
            <w:pPr>
              <w:pStyle w:val="Compact"/>
            </w:pPr>
            <w:r>
              <w:t xml:space="preserve">TB</w:t>
            </w:r>
          </w:p>
        </w:tc>
        <w:tc>
          <w:tcPr/>
          <w:p>
            <w:pPr>
              <w:pStyle w:val="Compact"/>
            </w:pPr>
            <w:r>
              <w:t xml:space="preserve">table-sweep interference interlock (105–255)</w:t>
            </w:r>
          </w:p>
        </w:tc>
        <w:tc>
          <w:tcPr/>
          <w:p>
            <w:pPr>
              <w:pStyle w:val="Compact"/>
            </w:pPr>
            <w:r>
              <w:t xml:space="preserve">15</w:t>
            </w:r>
          </w:p>
        </w:tc>
        <w:tc>
          <w:tcPr/>
          <w:p>
            <w:pPr>
              <w:pStyle w:val="Compact"/>
            </w:pPr>
            <w:r>
              <w:t xml:space="preserve">GP11</w:t>
            </w:r>
          </w:p>
        </w:tc>
        <w:tc>
          <w:tcPr/>
          <w:p>
            <w:pPr>
              <w:pStyle w:val="Compact"/>
            </w:pPr>
            <w:r>
              <w:rPr>
                <w:rStyle w:val="VerbatimChar"/>
              </w:rPr>
              <w:t xml:space="preserve">FIELD_FAST_TB</w:t>
            </w:r>
          </w:p>
        </w:tc>
        <w:tc>
          <w:tcPr/>
          <w:p>
            <w:pPr>
              <w:pStyle w:val="Compact"/>
            </w:pPr>
            <w:r>
              <w:rPr>
                <w:rStyle w:val="VerbatimChar"/>
              </w:rPr>
              <w:t xml:space="preserve">J_FAST_IN</w:t>
            </w:r>
          </w:p>
        </w:tc>
      </w:tr>
      <w:tr>
        <w:tc>
          <w:tcPr/>
          <w:p>
            <w:pPr>
              <w:pStyle w:val="Compact"/>
            </w:pPr>
            <w:r>
              <w:t xml:space="preserve">DIELL-L</w:t>
            </w:r>
          </w:p>
        </w:tc>
        <w:tc>
          <w:tcPr/>
          <w:p>
            <w:pPr>
              <w:pStyle w:val="Compact"/>
            </w:pPr>
            <w:r>
              <w:t xml:space="preserve">ball detect, left beam (cushion SS trigger)</w:t>
            </w:r>
          </w:p>
        </w:tc>
        <w:tc>
          <w:tcPr/>
          <w:p>
            <w:pPr>
              <w:pStyle w:val="Compact"/>
            </w:pPr>
            <w:r>
              <w:t xml:space="preserve">16</w:t>
            </w:r>
          </w:p>
        </w:tc>
        <w:tc>
          <w:tcPr/>
          <w:p>
            <w:pPr>
              <w:pStyle w:val="Compact"/>
            </w:pPr>
            <w:r>
              <w:t xml:space="preserve">GP12</w:t>
            </w:r>
          </w:p>
        </w:tc>
        <w:tc>
          <w:tcPr/>
          <w:p>
            <w:pPr>
              <w:pStyle w:val="Compact"/>
            </w:pPr>
            <w:r>
              <w:rPr>
                <w:rStyle w:val="VerbatimChar"/>
              </w:rPr>
              <w:t xml:space="preserve">FIELD_FAST_DIELL_L</w:t>
            </w:r>
          </w:p>
        </w:tc>
        <w:tc>
          <w:tcPr/>
          <w:p>
            <w:pPr>
              <w:pStyle w:val="Compact"/>
            </w:pPr>
            <w:r>
              <w:rPr>
                <w:rStyle w:val="VerbatimChar"/>
              </w:rPr>
              <w:t xml:space="preserve">J_FAST_IN</w:t>
            </w:r>
          </w:p>
        </w:tc>
      </w:tr>
      <w:tr>
        <w:tc>
          <w:tcPr/>
          <w:p>
            <w:pPr>
              <w:pStyle w:val="Compact"/>
            </w:pPr>
            <w:r>
              <w:t xml:space="preserve">DIELL-R</w:t>
            </w:r>
          </w:p>
        </w:tc>
        <w:tc>
          <w:tcPr/>
          <w:p>
            <w:pPr>
              <w:pStyle w:val="Compact"/>
            </w:pPr>
            <w:r>
              <w:t xml:space="preserve">ball detect, right beam</w:t>
            </w:r>
          </w:p>
        </w:tc>
        <w:tc>
          <w:tcPr/>
          <w:p>
            <w:pPr>
              <w:pStyle w:val="Compact"/>
            </w:pPr>
            <w:r>
              <w:t xml:space="preserve">17</w:t>
            </w:r>
          </w:p>
        </w:tc>
        <w:tc>
          <w:tcPr/>
          <w:p>
            <w:pPr>
              <w:pStyle w:val="Compact"/>
            </w:pPr>
            <w:r>
              <w:t xml:space="preserve">GP13</w:t>
            </w:r>
          </w:p>
        </w:tc>
        <w:tc>
          <w:tcPr/>
          <w:p>
            <w:pPr>
              <w:pStyle w:val="Compact"/>
            </w:pPr>
            <w:r>
              <w:rPr>
                <w:rStyle w:val="VerbatimChar"/>
              </w:rPr>
              <w:t xml:space="preserve">FIELD_FAST_DIELL_R</w:t>
            </w:r>
          </w:p>
        </w:tc>
        <w:tc>
          <w:tcPr/>
          <w:p>
            <w:pPr>
              <w:pStyle w:val="Compact"/>
            </w:pPr>
            <w:r>
              <w:rPr>
                <w:rStyle w:val="VerbatimChar"/>
              </w:rPr>
              <w:t xml:space="preserve">J_FAST_IN</w:t>
            </w:r>
          </w:p>
        </w:tc>
      </w:tr>
    </w:tbl>
    <w:p>
      <w:pPr>
        <w:pStyle w:val="BlockText"/>
      </w:pPr>
      <w:r>
        <w:rPr>
          <w:b/>
          <w:bCs/>
        </w:rPr>
        <w:t xml:space="preserve">Known-correct anchor:</w:t>
      </w:r>
      <w:r>
        <w:t xml:space="preserve"> </w:t>
      </w:r>
      <w:r>
        <w:t xml:space="preserve">fast inputs =</w:t>
      </w:r>
      <w:r>
        <w:t xml:space="preserve"> </w:t>
      </w:r>
      <w:r>
        <w:rPr>
          <w:b/>
          <w:bCs/>
        </w:rPr>
        <w:t xml:space="preserve">GP6..GP13</w:t>
      </w:r>
      <w:r>
        <w:t xml:space="preserve">,</w:t>
      </w:r>
      <w:r>
        <w:t xml:space="preserve"> </w:t>
      </w:r>
      <w:r>
        <w:rPr>
          <w:rStyle w:val="VerbatimChar"/>
        </w:rPr>
        <w:t xml:space="preserve">RP2040_OK</w:t>
      </w:r>
      <w:r>
        <w:t xml:space="preserve"> </w:t>
      </w:r>
      <w:r>
        <w:t xml:space="preserve">= GP2, UART =</w:t>
      </w:r>
      <w:r>
        <w:t xml:space="preserve"> </w:t>
      </w:r>
      <w:r>
        <w:t xml:space="preserve">GP0/GP1. The</w:t>
      </w:r>
      <w:r>
        <w:t xml:space="preserve"> </w:t>
      </w:r>
      <w:r>
        <w:rPr>
          <w:rStyle w:val="VerbatimChar"/>
        </w:rPr>
        <w:t xml:space="preserve">docs/phase8_channel_allocation.md</w:t>
      </w:r>
      <w:r>
        <w:t xml:space="preserve"> </w:t>
      </w:r>
      <w:r>
        <w:t xml:space="preserve">GPIO column (which claimed</w:t>
      </w:r>
      <w:r>
        <w:t xml:space="preserve"> </w:t>
      </w:r>
      <w:r>
        <w:t xml:space="preserve">GP0–GP7) is</w:t>
      </w:r>
      <w:r>
        <w:t xml:space="preserve"> </w:t>
      </w:r>
      <w:r>
        <w:rPr>
          <w:b/>
          <w:bCs/>
        </w:rPr>
        <w:t xml:space="preserve">stale and wrong</w:t>
      </w:r>
      <w:r>
        <w:t xml:space="preserve"> </w:t>
      </w:r>
      <w:r>
        <w:t xml:space="preserve">— both</w:t>
      </w:r>
      <w:r>
        <w:t xml:space="preserve"> </w:t>
      </w:r>
      <w:r>
        <w:rPr>
          <w:rStyle w:val="VerbatimChar"/>
        </w:rPr>
        <w:t xml:space="preserve">config.h</w:t>
      </w:r>
      <w:r>
        <w:t xml:space="preserve"> </w:t>
      </w:r>
      <w:r>
        <w:t xml:space="preserve">and the generator agree on</w:t>
      </w:r>
      <w:r>
        <w:t xml:space="preserve"> </w:t>
      </w:r>
      <w:r>
        <w:t xml:space="preserve">GP6–GP13, and</w:t>
      </w:r>
      <w:r>
        <w:t xml:space="preserve"> </w:t>
      </w:r>
      <w:r>
        <w:rPr>
          <w:rStyle w:val="VerbatimChar"/>
        </w:rPr>
        <w:t xml:space="preserve">config.h</w:t>
      </w:r>
      <w:r>
        <w:t xml:space="preserve"> </w:t>
      </w:r>
      <w:r>
        <w:t xml:space="preserve">says so explicitly.</w:t>
      </w:r>
    </w:p>
    <w:p>
      <w:pPr>
        <w:pStyle w:val="FirstParagraph"/>
      </w:pPr>
      <w:r>
        <w:t xml:space="preserve">The 8 fast channels land on the 10-pin</w:t>
      </w:r>
      <w:r>
        <w:t xml:space="preserve"> </w:t>
      </w:r>
      <w:r>
        <w:rPr>
          <w:rStyle w:val="VerbatimChar"/>
        </w:rPr>
        <w:t xml:space="preserve">J_FAST_IN</w:t>
      </w:r>
      <w:r>
        <w:t xml:space="preserve"> </w:t>
      </w:r>
      <w:r>
        <w:t xml:space="preserve">connector; the generator wires</w:t>
      </w:r>
      <w:r>
        <w:t xml:space="preserve"> </w:t>
      </w:r>
      <w:r>
        <w:t xml:space="preserve">the 8 signals to pins 1–8 and ties</w:t>
      </w:r>
      <w:r>
        <w:t xml:space="preserve"> </w:t>
      </w:r>
      <w:r>
        <w:rPr>
          <w:rStyle w:val="VerbatimChar"/>
        </w:rPr>
        <w:t xml:space="preserve">FIELD_GND</w:t>
      </w:r>
      <w:r>
        <w:t xml:space="preserve"> </w:t>
      </w:r>
      <w:r>
        <w:t xml:space="preserve">to pins 9 and 10.</w:t>
      </w:r>
    </w:p>
    <w:bookmarkEnd w:id="122"/>
    <w:bookmarkStart w:id="123" w:name="slow-inputs-24-channels-mcp23017-banks"/>
    <w:p>
      <w:pPr>
        <w:pStyle w:val="Heading4"/>
      </w:pPr>
      <w:r>
        <w:t xml:space="preserve">8.7.2 Slow inputs — 24 channels → MCP23017 banks</w:t>
      </w:r>
    </w:p>
    <w:p>
      <w:pPr>
        <w:pStyle w:val="FirstParagraph"/>
      </w:pPr>
      <w:r>
        <w:t xml:space="preserve">Source: generator</w:t>
      </w:r>
      <w:r>
        <w:t xml:space="preserve"> </w:t>
      </w:r>
      <w:r>
        <w:rPr>
          <w:rStyle w:val="VerbatimChar"/>
        </w:rPr>
        <w:t xml:space="preserve">SLOW_INPUT_PINS</w:t>
      </w:r>
      <w:r>
        <w:t xml:space="preserve"> </w:t>
      </w:r>
      <w:r>
        <w:t xml:space="preserve">(name → (MCP bank, MCP pin)). Sixteen</w:t>
      </w:r>
      <w:r>
        <w:t xml:space="preserve"> </w:t>
      </w:r>
      <w:r>
        <w:t xml:space="preserve">channels are on bank</w:t>
      </w:r>
      <w:r>
        <w:t xml:space="preserve"> </w:t>
      </w:r>
      <w:r>
        <w:rPr>
          <w:b/>
          <w:bCs/>
        </w:rPr>
        <w:t xml:space="preserve">MCP_IN_A</w:t>
      </w:r>
      <w:r>
        <w:t xml:space="preserve"> </w:t>
      </w:r>
      <w:r>
        <w:t xml:space="preserve">(I²C</w:t>
      </w:r>
      <w:r>
        <w:t xml:space="preserve"> </w:t>
      </w:r>
      <w:r>
        <w:rPr>
          <w:rStyle w:val="VerbatimChar"/>
        </w:rPr>
        <w:t xml:space="preserve">0x20</w:t>
      </w:r>
      <w:r>
        <w:t xml:space="preserve">), eight on bank</w:t>
      </w:r>
      <w:r>
        <w:t xml:space="preserve"> </w:t>
      </w:r>
      <w:r>
        <w:rPr>
          <w:b/>
          <w:bCs/>
        </w:rPr>
        <w:t xml:space="preserve">MCP_IN_B</w:t>
      </w:r>
      <w:r>
        <w:t xml:space="preserve"> </w:t>
      </w:r>
      <w:r>
        <w:t xml:space="preserve">(I²C</w:t>
      </w:r>
      <w:r>
        <w:t xml:space="preserve"> </w:t>
      </w:r>
      <w:r>
        <w:rPr>
          <w:rStyle w:val="VerbatimChar"/>
        </w:rPr>
        <w:t xml:space="preserve">0x21</w:t>
      </w:r>
      <w:r>
        <w:t xml:space="preserve">). The MCP23017 pin numbering used by the symbol:</w:t>
      </w:r>
      <w:r>
        <w:t xml:space="preserve"> </w:t>
      </w:r>
      <w:r>
        <w:rPr>
          <w:b/>
          <w:bCs/>
        </w:rPr>
        <w:t xml:space="preserve">GPA0–7 = pins 21–28,</w:t>
      </w:r>
      <w:r>
        <w:rPr>
          <w:b/>
          <w:bCs/>
        </w:rPr>
        <w:t xml:space="preserve"> </w:t>
      </w:r>
      <w:r>
        <w:rPr>
          <w:b/>
          <w:bCs/>
        </w:rPr>
        <w:t xml:space="preserve">GPB0–7 = pins 1–8</w:t>
      </w:r>
      <w:r>
        <w:t xml:space="preserve">.</w:t>
      </w:r>
    </w:p>
    <w:p>
      <w:pPr>
        <w:pStyle w:val="BodyText"/>
      </w:pPr>
      <w:r>
        <w:t xml:space="preserve">The MCP23017s are</w:t>
      </w:r>
      <w:r>
        <w:t xml:space="preserve"> </w:t>
      </w:r>
      <w:r>
        <w:rPr>
          <w:b/>
          <w:bCs/>
        </w:rPr>
        <w:t xml:space="preserve">I²C</w:t>
      </w:r>
      <w:r>
        <w:t xml:space="preserve"> </w:t>
      </w:r>
      <w:r>
        <w:t xml:space="preserve">parts (LCSC C47023,</w:t>
      </w:r>
      <w:r>
        <w:t xml:space="preserve"> </w:t>
      </w:r>
      <w:r>
        <w:rPr>
          <w:rStyle w:val="VerbatimChar"/>
        </w:rPr>
        <w:t xml:space="preserve">MCP23017-E/SO</w:t>
      </w:r>
      <w:r>
        <w:t xml:space="preserve">; part-lock note:</w:t>
      </w:r>
      <w:r>
        <w:t xml:space="preserve"> </w:t>
      </w:r>
      <w:r>
        <w:t xml:space="preserve">“Critical: I2C MCP23017, not SPI MCP23S17”</w:t>
      </w:r>
      <w:r>
        <w:t xml:space="preserve">) and run at</w:t>
      </w:r>
      <w:r>
        <w:t xml:space="preserve"> </w:t>
      </w:r>
      <w:r>
        <w:rPr>
          <w:b/>
          <w:bCs/>
        </w:rPr>
        <w:t xml:space="preserve">3.3 V</w:t>
      </w:r>
      <w:r>
        <w:t xml:space="preserve"> </w:t>
      </w:r>
      <w:r>
        <w:t xml:space="preserve">so they are</w:t>
      </w:r>
      <w:r>
        <w:t xml:space="preserve"> </w:t>
      </w:r>
      <w:r>
        <w:t xml:space="preserve">Pi-safe on the shared I²C bus.</w:t>
      </w:r>
    </w:p>
    <w:p>
      <w:pPr>
        <w:pStyle w:val="BodyText"/>
      </w:pPr>
      <w:r>
        <w:rPr>
          <w:b/>
          <w:bCs/>
        </w:rPr>
        <w:t xml:space="preserve">Bank MCP_IN_A (0x20) — grippers + high-use slow inputs (16 ch):</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Channel</w:t>
            </w:r>
          </w:p>
        </w:tc>
        <w:tc>
          <w:tcPr/>
          <w:p>
            <w:pPr>
              <w:pStyle w:val="Compact"/>
            </w:pPr>
            <w:r>
              <w:t xml:space="preserve">Function</w:t>
            </w:r>
          </w:p>
        </w:tc>
        <w:tc>
          <w:tcPr/>
          <w:p>
            <w:pPr>
              <w:pStyle w:val="Compact"/>
            </w:pPr>
            <w:r>
              <w:t xml:space="preserve">MCP pin</w:t>
            </w:r>
          </w:p>
        </w:tc>
        <w:tc>
          <w:tcPr/>
          <w:p>
            <w:pPr>
              <w:pStyle w:val="Compact"/>
            </w:pPr>
            <w:r>
              <w:t xml:space="preserve">Port,bit (</w:t>
            </w:r>
            <w:r>
              <w:rPr>
                <w:rStyle w:val="VerbatimChar"/>
              </w:rPr>
              <w:t xml:space="preserve">controller_io.py</w:t>
            </w:r>
            <w:r>
              <w:t xml:space="preserve"> </w:t>
            </w:r>
            <w:r>
              <w:rPr>
                <w:rStyle w:val="VerbatimChar"/>
              </w:rPr>
              <w:t xml:space="preserve">IN_A_MAP</w:t>
            </w:r>
            <w:r>
              <w:t xml:space="preserve">)</w:t>
            </w:r>
          </w:p>
        </w:tc>
        <w:tc>
          <w:tcPr/>
          <w:p>
            <w:pPr>
              <w:pStyle w:val="Compact"/>
            </w:pPr>
            <w:r>
              <w:t xml:space="preserve">Connector</w:t>
            </w:r>
          </w:p>
        </w:tc>
      </w:tr>
      <w:tr>
        <w:tc>
          <w:tcPr/>
          <w:p>
            <w:pPr>
              <w:pStyle w:val="Compact"/>
            </w:pPr>
            <w:r>
              <w:t xml:space="preserve">GS1</w:t>
            </w:r>
          </w:p>
        </w:tc>
        <w:tc>
          <w:tcPr/>
          <w:p>
            <w:pPr>
              <w:pStyle w:val="Compact"/>
            </w:pPr>
            <w:r>
              <w:t xml:space="preserve">gripper 1</w:t>
            </w:r>
          </w:p>
        </w:tc>
        <w:tc>
          <w:tcPr/>
          <w:p>
            <w:pPr>
              <w:pStyle w:val="Compact"/>
            </w:pPr>
            <w:r>
              <w:t xml:space="preserve">21</w:t>
            </w:r>
          </w:p>
        </w:tc>
        <w:tc>
          <w:tcPr/>
          <w:p>
            <w:pPr>
              <w:pStyle w:val="Compact"/>
            </w:pPr>
            <w:r>
              <w:t xml:space="preserve">(0,0)</w:t>
            </w:r>
          </w:p>
        </w:tc>
        <w:tc>
          <w:tcPr/>
          <w:p>
            <w:pPr>
              <w:pStyle w:val="Compact"/>
            </w:pPr>
            <w:r>
              <w:rPr>
                <w:rStyle w:val="VerbatimChar"/>
              </w:rPr>
              <w:t xml:space="preserve">J_SLOW_IN_A</w:t>
            </w:r>
          </w:p>
        </w:tc>
      </w:tr>
      <w:tr>
        <w:tc>
          <w:tcPr/>
          <w:p>
            <w:pPr>
              <w:pStyle w:val="Compact"/>
            </w:pPr>
            <w:r>
              <w:t xml:space="preserve">GS2</w:t>
            </w:r>
          </w:p>
        </w:tc>
        <w:tc>
          <w:tcPr/>
          <w:p>
            <w:pPr>
              <w:pStyle w:val="Compact"/>
            </w:pPr>
            <w:r>
              <w:t xml:space="preserve">gripper 2</w:t>
            </w:r>
          </w:p>
        </w:tc>
        <w:tc>
          <w:tcPr/>
          <w:p>
            <w:pPr>
              <w:pStyle w:val="Compact"/>
            </w:pPr>
            <w:r>
              <w:t xml:space="preserve">22</w:t>
            </w:r>
          </w:p>
        </w:tc>
        <w:tc>
          <w:tcPr/>
          <w:p>
            <w:pPr>
              <w:pStyle w:val="Compact"/>
            </w:pPr>
            <w:r>
              <w:t xml:space="preserve">(0,1)</w:t>
            </w:r>
          </w:p>
        </w:tc>
        <w:tc>
          <w:tcPr/>
          <w:p>
            <w:pPr>
              <w:pStyle w:val="Compact"/>
            </w:pPr>
            <w:r>
              <w:rPr>
                <w:rStyle w:val="VerbatimChar"/>
              </w:rPr>
              <w:t xml:space="preserve">J_SLOW_IN_A</w:t>
            </w:r>
          </w:p>
        </w:tc>
      </w:tr>
      <w:tr>
        <w:tc>
          <w:tcPr/>
          <w:p>
            <w:pPr>
              <w:pStyle w:val="Compact"/>
            </w:pPr>
            <w:r>
              <w:t xml:space="preserve">GS3</w:t>
            </w:r>
          </w:p>
        </w:tc>
        <w:tc>
          <w:tcPr/>
          <w:p>
            <w:pPr>
              <w:pStyle w:val="Compact"/>
            </w:pPr>
            <w:r>
              <w:t xml:space="preserve">gripper 3</w:t>
            </w:r>
          </w:p>
        </w:tc>
        <w:tc>
          <w:tcPr/>
          <w:p>
            <w:pPr>
              <w:pStyle w:val="Compact"/>
            </w:pPr>
            <w:r>
              <w:t xml:space="preserve">23</w:t>
            </w:r>
          </w:p>
        </w:tc>
        <w:tc>
          <w:tcPr/>
          <w:p>
            <w:pPr>
              <w:pStyle w:val="Compact"/>
            </w:pPr>
            <w:r>
              <w:t xml:space="preserve">(0,2)</w:t>
            </w:r>
          </w:p>
        </w:tc>
        <w:tc>
          <w:tcPr/>
          <w:p>
            <w:pPr>
              <w:pStyle w:val="Compact"/>
            </w:pPr>
            <w:r>
              <w:rPr>
                <w:rStyle w:val="VerbatimChar"/>
              </w:rPr>
              <w:t xml:space="preserve">J_SLOW_IN_A</w:t>
            </w:r>
          </w:p>
        </w:tc>
      </w:tr>
      <w:tr>
        <w:tc>
          <w:tcPr/>
          <w:p>
            <w:pPr>
              <w:pStyle w:val="Compact"/>
            </w:pPr>
            <w:r>
              <w:t xml:space="preserve">GS4</w:t>
            </w:r>
          </w:p>
        </w:tc>
        <w:tc>
          <w:tcPr/>
          <w:p>
            <w:pPr>
              <w:pStyle w:val="Compact"/>
            </w:pPr>
            <w:r>
              <w:t xml:space="preserve">gripper 4</w:t>
            </w:r>
          </w:p>
        </w:tc>
        <w:tc>
          <w:tcPr/>
          <w:p>
            <w:pPr>
              <w:pStyle w:val="Compact"/>
            </w:pPr>
            <w:r>
              <w:t xml:space="preserve">24</w:t>
            </w:r>
          </w:p>
        </w:tc>
        <w:tc>
          <w:tcPr/>
          <w:p>
            <w:pPr>
              <w:pStyle w:val="Compact"/>
            </w:pPr>
            <w:r>
              <w:t xml:space="preserve">(0,3)</w:t>
            </w:r>
          </w:p>
        </w:tc>
        <w:tc>
          <w:tcPr/>
          <w:p>
            <w:pPr>
              <w:pStyle w:val="Compact"/>
            </w:pPr>
            <w:r>
              <w:rPr>
                <w:rStyle w:val="VerbatimChar"/>
              </w:rPr>
              <w:t xml:space="preserve">J_SLOW_IN_A</w:t>
            </w:r>
          </w:p>
        </w:tc>
      </w:tr>
      <w:tr>
        <w:tc>
          <w:tcPr/>
          <w:p>
            <w:pPr>
              <w:pStyle w:val="Compact"/>
            </w:pPr>
            <w:r>
              <w:t xml:space="preserve">GS5</w:t>
            </w:r>
          </w:p>
        </w:tc>
        <w:tc>
          <w:tcPr/>
          <w:p>
            <w:pPr>
              <w:pStyle w:val="Compact"/>
            </w:pPr>
            <w:r>
              <w:t xml:space="preserve">gripper 5</w:t>
            </w:r>
          </w:p>
        </w:tc>
        <w:tc>
          <w:tcPr/>
          <w:p>
            <w:pPr>
              <w:pStyle w:val="Compact"/>
            </w:pPr>
            <w:r>
              <w:t xml:space="preserve">25</w:t>
            </w:r>
          </w:p>
        </w:tc>
        <w:tc>
          <w:tcPr/>
          <w:p>
            <w:pPr>
              <w:pStyle w:val="Compact"/>
            </w:pPr>
            <w:r>
              <w:t xml:space="preserve">(0,4)</w:t>
            </w:r>
          </w:p>
        </w:tc>
        <w:tc>
          <w:tcPr/>
          <w:p>
            <w:pPr>
              <w:pStyle w:val="Compact"/>
            </w:pPr>
            <w:r>
              <w:rPr>
                <w:rStyle w:val="VerbatimChar"/>
              </w:rPr>
              <w:t xml:space="preserve">J_SLOW_IN_A</w:t>
            </w:r>
          </w:p>
        </w:tc>
      </w:tr>
      <w:tr>
        <w:tc>
          <w:tcPr/>
          <w:p>
            <w:pPr>
              <w:pStyle w:val="Compact"/>
            </w:pPr>
            <w:r>
              <w:t xml:space="preserve">GS6</w:t>
            </w:r>
          </w:p>
        </w:tc>
        <w:tc>
          <w:tcPr/>
          <w:p>
            <w:pPr>
              <w:pStyle w:val="Compact"/>
            </w:pPr>
            <w:r>
              <w:t xml:space="preserve">gripper 6</w:t>
            </w:r>
          </w:p>
        </w:tc>
        <w:tc>
          <w:tcPr/>
          <w:p>
            <w:pPr>
              <w:pStyle w:val="Compact"/>
            </w:pPr>
            <w:r>
              <w:t xml:space="preserve">26</w:t>
            </w:r>
          </w:p>
        </w:tc>
        <w:tc>
          <w:tcPr/>
          <w:p>
            <w:pPr>
              <w:pStyle w:val="Compact"/>
            </w:pPr>
            <w:r>
              <w:t xml:space="preserve">(0,5)</w:t>
            </w:r>
          </w:p>
        </w:tc>
        <w:tc>
          <w:tcPr/>
          <w:p>
            <w:pPr>
              <w:pStyle w:val="Compact"/>
            </w:pPr>
            <w:r>
              <w:rPr>
                <w:rStyle w:val="VerbatimChar"/>
              </w:rPr>
              <w:t xml:space="preserve">J_SLOW_IN_A</w:t>
            </w:r>
          </w:p>
        </w:tc>
      </w:tr>
      <w:tr>
        <w:tc>
          <w:tcPr/>
          <w:p>
            <w:pPr>
              <w:pStyle w:val="Compact"/>
            </w:pPr>
            <w:r>
              <w:t xml:space="preserve">GS7</w:t>
            </w:r>
          </w:p>
        </w:tc>
        <w:tc>
          <w:tcPr/>
          <w:p>
            <w:pPr>
              <w:pStyle w:val="Compact"/>
            </w:pPr>
            <w:r>
              <w:t xml:space="preserve">gripper 7</w:t>
            </w:r>
          </w:p>
        </w:tc>
        <w:tc>
          <w:tcPr/>
          <w:p>
            <w:pPr>
              <w:pStyle w:val="Compact"/>
            </w:pPr>
            <w:r>
              <w:t xml:space="preserve">27</w:t>
            </w:r>
          </w:p>
        </w:tc>
        <w:tc>
          <w:tcPr/>
          <w:p>
            <w:pPr>
              <w:pStyle w:val="Compact"/>
            </w:pPr>
            <w:r>
              <w:t xml:space="preserve">(0,6)</w:t>
            </w:r>
          </w:p>
        </w:tc>
        <w:tc>
          <w:tcPr/>
          <w:p>
            <w:pPr>
              <w:pStyle w:val="Compact"/>
            </w:pPr>
            <w:r>
              <w:rPr>
                <w:rStyle w:val="VerbatimChar"/>
              </w:rPr>
              <w:t xml:space="preserve">J_SLOW_IN_A</w:t>
            </w:r>
          </w:p>
        </w:tc>
      </w:tr>
      <w:tr>
        <w:tc>
          <w:tcPr/>
          <w:p>
            <w:pPr>
              <w:pStyle w:val="Compact"/>
            </w:pPr>
            <w:r>
              <w:t xml:space="preserve">GS8</w:t>
            </w:r>
          </w:p>
        </w:tc>
        <w:tc>
          <w:tcPr/>
          <w:p>
            <w:pPr>
              <w:pStyle w:val="Compact"/>
            </w:pPr>
            <w:r>
              <w:t xml:space="preserve">gripper 8</w:t>
            </w:r>
          </w:p>
        </w:tc>
        <w:tc>
          <w:tcPr/>
          <w:p>
            <w:pPr>
              <w:pStyle w:val="Compact"/>
            </w:pPr>
            <w:r>
              <w:t xml:space="preserve">28</w:t>
            </w:r>
          </w:p>
        </w:tc>
        <w:tc>
          <w:tcPr/>
          <w:p>
            <w:pPr>
              <w:pStyle w:val="Compact"/>
            </w:pPr>
            <w:r>
              <w:t xml:space="preserve">(0,7)</w:t>
            </w:r>
          </w:p>
        </w:tc>
        <w:tc>
          <w:tcPr/>
          <w:p>
            <w:pPr>
              <w:pStyle w:val="Compact"/>
            </w:pPr>
            <w:r>
              <w:rPr>
                <w:rStyle w:val="VerbatimChar"/>
              </w:rPr>
              <w:t xml:space="preserve">J_SLOW_IN_A</w:t>
            </w:r>
          </w:p>
        </w:tc>
      </w:tr>
      <w:tr>
        <w:tc>
          <w:tcPr/>
          <w:p>
            <w:pPr>
              <w:pStyle w:val="Compact"/>
            </w:pPr>
            <w:r>
              <w:t xml:space="preserve">GS9</w:t>
            </w:r>
          </w:p>
        </w:tc>
        <w:tc>
          <w:tcPr/>
          <w:p>
            <w:pPr>
              <w:pStyle w:val="Compact"/>
            </w:pPr>
            <w:r>
              <w:t xml:space="preserve">gripper 9</w:t>
            </w:r>
          </w:p>
        </w:tc>
        <w:tc>
          <w:tcPr/>
          <w:p>
            <w:pPr>
              <w:pStyle w:val="Compact"/>
            </w:pPr>
            <w:r>
              <w:t xml:space="preserve">1</w:t>
            </w:r>
          </w:p>
        </w:tc>
        <w:tc>
          <w:tcPr/>
          <w:p>
            <w:pPr>
              <w:pStyle w:val="Compact"/>
            </w:pPr>
            <w:r>
              <w:t xml:space="preserve">(1,0)</w:t>
            </w:r>
          </w:p>
        </w:tc>
        <w:tc>
          <w:tcPr/>
          <w:p>
            <w:pPr>
              <w:pStyle w:val="Compact"/>
            </w:pPr>
            <w:r>
              <w:rPr>
                <w:rStyle w:val="VerbatimChar"/>
              </w:rPr>
              <w:t xml:space="preserve">J_SLOW_IN_A</w:t>
            </w:r>
          </w:p>
        </w:tc>
      </w:tr>
      <w:tr>
        <w:tc>
          <w:tcPr/>
          <w:p>
            <w:pPr>
              <w:pStyle w:val="Compact"/>
            </w:pPr>
            <w:r>
              <w:t xml:space="preserve">GS10</w:t>
            </w:r>
          </w:p>
        </w:tc>
        <w:tc>
          <w:tcPr/>
          <w:p>
            <w:pPr>
              <w:pStyle w:val="Compact"/>
            </w:pPr>
            <w:r>
              <w:t xml:space="preserve">gripper 10</w:t>
            </w:r>
          </w:p>
        </w:tc>
        <w:tc>
          <w:tcPr/>
          <w:p>
            <w:pPr>
              <w:pStyle w:val="Compact"/>
            </w:pPr>
            <w:r>
              <w:t xml:space="preserve">2</w:t>
            </w:r>
          </w:p>
        </w:tc>
        <w:tc>
          <w:tcPr/>
          <w:p>
            <w:pPr>
              <w:pStyle w:val="Compact"/>
            </w:pPr>
            <w:r>
              <w:t xml:space="preserve">(1,1)</w:t>
            </w:r>
          </w:p>
        </w:tc>
        <w:tc>
          <w:tcPr/>
          <w:p>
            <w:pPr>
              <w:pStyle w:val="Compact"/>
            </w:pPr>
            <w:r>
              <w:rPr>
                <w:rStyle w:val="VerbatimChar"/>
              </w:rPr>
              <w:t xml:space="preserve">J_SLOW_IN_A</w:t>
            </w:r>
          </w:p>
        </w:tc>
      </w:tr>
      <w:tr>
        <w:tc>
          <w:tcPr/>
          <w:p>
            <w:pPr>
              <w:pStyle w:val="Compact"/>
            </w:pPr>
            <w:r>
              <w:t xml:space="preserve">GP</w:t>
            </w:r>
          </w:p>
        </w:tc>
        <w:tc>
          <w:tcPr/>
          <w:p>
            <w:pPr>
              <w:pStyle w:val="Compact"/>
            </w:pPr>
            <w:r>
              <w:t xml:space="preserve">gripper protect</w:t>
            </w:r>
          </w:p>
        </w:tc>
        <w:tc>
          <w:tcPr/>
          <w:p>
            <w:pPr>
              <w:pStyle w:val="Compact"/>
            </w:pPr>
            <w:r>
              <w:t xml:space="preserve">3</w:t>
            </w:r>
          </w:p>
        </w:tc>
        <w:tc>
          <w:tcPr/>
          <w:p>
            <w:pPr>
              <w:pStyle w:val="Compact"/>
            </w:pPr>
            <w:r>
              <w:t xml:space="preserve">(1,2)</w:t>
            </w:r>
          </w:p>
        </w:tc>
        <w:tc>
          <w:tcPr/>
          <w:p>
            <w:pPr>
              <w:pStyle w:val="Compact"/>
            </w:pPr>
            <w:r>
              <w:rPr>
                <w:rStyle w:val="VerbatimChar"/>
              </w:rPr>
              <w:t xml:space="preserve">J_SLOW_IN_A</w:t>
            </w:r>
          </w:p>
        </w:tc>
      </w:tr>
      <w:tr>
        <w:tc>
          <w:tcPr/>
          <w:p>
            <w:pPr>
              <w:pStyle w:val="Compact"/>
            </w:pPr>
            <w:r>
              <w:t xml:space="preserve">OS</w:t>
            </w:r>
          </w:p>
        </w:tc>
        <w:tc>
          <w:tcPr/>
          <w:p>
            <w:pPr>
              <w:pStyle w:val="Compact"/>
            </w:pPr>
            <w:r>
              <w:t xml:space="preserve">off-spot</w:t>
            </w:r>
          </w:p>
        </w:tc>
        <w:tc>
          <w:tcPr/>
          <w:p>
            <w:pPr>
              <w:pStyle w:val="Compact"/>
            </w:pPr>
            <w:r>
              <w:t xml:space="preserve">4</w:t>
            </w:r>
          </w:p>
        </w:tc>
        <w:tc>
          <w:tcPr/>
          <w:p>
            <w:pPr>
              <w:pStyle w:val="Compact"/>
            </w:pPr>
            <w:r>
              <w:t xml:space="preserve">(1,3)</w:t>
            </w:r>
          </w:p>
        </w:tc>
        <w:tc>
          <w:tcPr/>
          <w:p>
            <w:pPr>
              <w:pStyle w:val="Compact"/>
            </w:pPr>
            <w:r>
              <w:rPr>
                <w:rStyle w:val="VerbatimChar"/>
              </w:rPr>
              <w:t xml:space="preserve">J_SLOW_IN_A</w:t>
            </w:r>
          </w:p>
        </w:tc>
      </w:tr>
      <w:tr>
        <w:tc>
          <w:tcPr/>
          <w:p>
            <w:pPr>
              <w:pStyle w:val="Compact"/>
            </w:pPr>
            <w:r>
              <w:t xml:space="preserve">BS</w:t>
            </w:r>
          </w:p>
        </w:tc>
        <w:tc>
          <w:tcPr/>
          <w:p>
            <w:pPr>
              <w:pStyle w:val="Compact"/>
            </w:pPr>
            <w:r>
              <w:t xml:space="preserve">bin / #9</w:t>
            </w:r>
          </w:p>
        </w:tc>
        <w:tc>
          <w:tcPr/>
          <w:p>
            <w:pPr>
              <w:pStyle w:val="Compact"/>
            </w:pPr>
            <w:r>
              <w:t xml:space="preserve">5</w:t>
            </w:r>
          </w:p>
        </w:tc>
        <w:tc>
          <w:tcPr/>
          <w:p>
            <w:pPr>
              <w:pStyle w:val="Compact"/>
            </w:pPr>
            <w:r>
              <w:t xml:space="preserve">(1,4)</w:t>
            </w:r>
          </w:p>
        </w:tc>
        <w:tc>
          <w:tcPr/>
          <w:p>
            <w:pPr>
              <w:pStyle w:val="Compact"/>
            </w:pPr>
            <w:r>
              <w:rPr>
                <w:rStyle w:val="VerbatimChar"/>
              </w:rPr>
              <w:t xml:space="preserve">J_SLOW_IN_A</w:t>
            </w:r>
          </w:p>
        </w:tc>
      </w:tr>
      <w:tr>
        <w:tc>
          <w:tcPr/>
          <w:p>
            <w:pPr>
              <w:pStyle w:val="Compact"/>
            </w:pPr>
            <w:r>
              <w:t xml:space="preserve">PBZ</w:t>
            </w:r>
          </w:p>
        </w:tc>
        <w:tc>
          <w:tcPr/>
          <w:p>
            <w:pPr>
              <w:pStyle w:val="Compact"/>
            </w:pPr>
            <w:r>
              <w:t xml:space="preserve">first-ball / zero / manual intervention</w:t>
            </w:r>
          </w:p>
        </w:tc>
        <w:tc>
          <w:tcPr/>
          <w:p>
            <w:pPr>
              <w:pStyle w:val="Compact"/>
            </w:pPr>
            <w:r>
              <w:t xml:space="preserve">6</w:t>
            </w:r>
          </w:p>
        </w:tc>
        <w:tc>
          <w:tcPr/>
          <w:p>
            <w:pPr>
              <w:pStyle w:val="Compact"/>
            </w:pPr>
            <w:r>
              <w:t xml:space="preserve">(1,5)</w:t>
            </w:r>
          </w:p>
        </w:tc>
        <w:tc>
          <w:tcPr/>
          <w:p>
            <w:pPr>
              <w:pStyle w:val="Compact"/>
            </w:pPr>
            <w:r>
              <w:rPr>
                <w:rStyle w:val="VerbatimChar"/>
              </w:rPr>
              <w:t xml:space="preserve">J_SLOW_IN_B</w:t>
            </w:r>
          </w:p>
        </w:tc>
      </w:tr>
      <w:tr>
        <w:tc>
          <w:tcPr/>
          <w:p>
            <w:pPr>
              <w:pStyle w:val="Compact"/>
            </w:pPr>
            <w:r>
              <w:t xml:space="preserve">PBC</w:t>
            </w:r>
          </w:p>
        </w:tc>
        <w:tc>
          <w:tcPr/>
          <w:p>
            <w:pPr>
              <w:pStyle w:val="Compact"/>
            </w:pPr>
            <w:r>
              <w:t xml:space="preserve">cycle pushbutton</w:t>
            </w:r>
          </w:p>
        </w:tc>
        <w:tc>
          <w:tcPr/>
          <w:p>
            <w:pPr>
              <w:pStyle w:val="Compact"/>
            </w:pPr>
            <w:r>
              <w:t xml:space="preserve">7</w:t>
            </w:r>
          </w:p>
        </w:tc>
        <w:tc>
          <w:tcPr/>
          <w:p>
            <w:pPr>
              <w:pStyle w:val="Compact"/>
            </w:pPr>
            <w:r>
              <w:t xml:space="preserve">(1,6)</w:t>
            </w:r>
          </w:p>
        </w:tc>
        <w:tc>
          <w:tcPr/>
          <w:p>
            <w:pPr>
              <w:pStyle w:val="Compact"/>
            </w:pPr>
            <w:r>
              <w:rPr>
                <w:rStyle w:val="VerbatimChar"/>
              </w:rPr>
              <w:t xml:space="preserve">J_SLOW_IN_B</w:t>
            </w:r>
          </w:p>
        </w:tc>
      </w:tr>
      <w:tr>
        <w:tc>
          <w:tcPr/>
          <w:p>
            <w:pPr>
              <w:pStyle w:val="Compact"/>
            </w:pPr>
            <w:r>
              <w:t xml:space="preserve">FOUL</w:t>
            </w:r>
          </w:p>
        </w:tc>
        <w:tc>
          <w:tcPr/>
          <w:p>
            <w:pPr>
              <w:pStyle w:val="Compact"/>
            </w:pPr>
            <w:r>
              <w:t xml:space="preserve">foul</w:t>
            </w:r>
          </w:p>
        </w:tc>
        <w:tc>
          <w:tcPr/>
          <w:p>
            <w:pPr>
              <w:pStyle w:val="Compact"/>
            </w:pPr>
            <w:r>
              <w:t xml:space="preserve">8</w:t>
            </w:r>
          </w:p>
        </w:tc>
        <w:tc>
          <w:tcPr/>
          <w:p>
            <w:pPr>
              <w:pStyle w:val="Compact"/>
            </w:pPr>
            <w:r>
              <w:t xml:space="preserve">(1,7)</w:t>
            </w:r>
          </w:p>
        </w:tc>
        <w:tc>
          <w:tcPr/>
          <w:p>
            <w:pPr>
              <w:pStyle w:val="Compact"/>
            </w:pPr>
            <w:r>
              <w:rPr>
                <w:rStyle w:val="VerbatimChar"/>
              </w:rPr>
              <w:t xml:space="preserve">J_SLOW_IN_B</w:t>
            </w:r>
          </w:p>
        </w:tc>
      </w:tr>
    </w:tbl>
    <w:p>
      <w:pPr>
        <w:pStyle w:val="BlockText"/>
      </w:pPr>
      <w:r>
        <w:rPr>
          <w:b/>
          <w:bCs/>
        </w:rPr>
        <w:t xml:space="preserve">Anchor confirmation:</w:t>
      </w:r>
      <w:r>
        <w:t xml:space="preserve"> </w:t>
      </w:r>
      <w:r>
        <w:t xml:space="preserve">the BS/OS ordering and the strike/foul output ordering</w:t>
      </w:r>
      <w:r>
        <w:t xml:space="preserve"> </w:t>
      </w:r>
      <w:r>
        <w:t xml:space="preserve">were explicitly fixed so</w:t>
      </w:r>
      <w:r>
        <w:t xml:space="preserve"> </w:t>
      </w:r>
      <w:r>
        <w:rPr>
          <w:rStyle w:val="VerbatimChar"/>
        </w:rPr>
        <w:t xml:space="preserve">controller_io.py</w:t>
      </w:r>
      <w:r>
        <w:t xml:space="preserve"> </w:t>
      </w:r>
      <w:r>
        <w:t xml:space="preserve">matches the netlist (OS = pin 4 =</w:t>
      </w:r>
      <w:r>
        <w:t xml:space="preserve"> </w:t>
      </w:r>
      <w:r>
        <w:t xml:space="preserve">(1,3); BS = pin 5 = (1,4)).</w:t>
      </w:r>
      <w:r>
        <w:t xml:space="preserve"> </w:t>
      </w:r>
      <w:r>
        <w:rPr>
          <w:rStyle w:val="VerbatimChar"/>
        </w:rPr>
        <w:t xml:space="preserve">controller_io.py</w:t>
      </w:r>
      <w:r>
        <w:t xml:space="preserve"> </w:t>
      </w:r>
      <w:r>
        <w:t xml:space="preserve">ships a</w:t>
      </w:r>
      <w:r>
        <w:t xml:space="preserve"> </w:t>
      </w:r>
      <w:r>
        <w:rPr>
          <w:rStyle w:val="VerbatimChar"/>
        </w:rPr>
        <w:t xml:space="preserve">__main__</w:t>
      </w:r>
      <w:r>
        <w:t xml:space="preserve"> </w:t>
      </w:r>
      <w:r>
        <w:t xml:space="preserve">regression</w:t>
      </w:r>
      <w:r>
        <w:t xml:space="preserve"> </w:t>
      </w:r>
      <w:r>
        <w:t xml:space="preserve">test that re-derives these maps from the generator and</w:t>
      </w:r>
      <w:r>
        <w:t xml:space="preserve"> </w:t>
      </w:r>
      <w:r>
        <w:rPr>
          <w:b/>
          <w:bCs/>
        </w:rPr>
        <w:t xml:space="preserve">fails on drift</w:t>
      </w:r>
      <w:r>
        <w:t xml:space="preserve"> </w:t>
      </w:r>
      <w:r>
        <w:t xml:space="preserve">— so</w:t>
      </w:r>
      <w:r>
        <w:t xml:space="preserve"> </w:t>
      </w:r>
      <w:r>
        <w:t xml:space="preserve">the table above is enforced in software against the board.</w:t>
      </w:r>
    </w:p>
    <w:p>
      <w:pPr>
        <w:pStyle w:val="FirstParagraph"/>
      </w:pPr>
      <w:r>
        <w:rPr>
          <w:b/>
          <w:bCs/>
        </w:rPr>
        <w:t xml:space="preserve">Bank MCP_IN_B (0x21) — 10th-frame / manual / spare (8 ch):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Channel</w:t>
            </w:r>
          </w:p>
        </w:tc>
        <w:tc>
          <w:tcPr/>
          <w:p>
            <w:pPr>
              <w:pStyle w:val="Compact"/>
            </w:pPr>
            <w:r>
              <w:t xml:space="preserve">Function</w:t>
            </w:r>
          </w:p>
        </w:tc>
        <w:tc>
          <w:tcPr/>
          <w:p>
            <w:pPr>
              <w:pStyle w:val="Compact"/>
            </w:pPr>
            <w:r>
              <w:t xml:space="preserve">MCP pin</w:t>
            </w:r>
          </w:p>
        </w:tc>
        <w:tc>
          <w:tcPr/>
          <w:p>
            <w:pPr>
              <w:pStyle w:val="Compact"/>
            </w:pPr>
            <w:r>
              <w:t xml:space="preserve">Connector</w:t>
            </w:r>
          </w:p>
        </w:tc>
      </w:tr>
      <w:tr>
        <w:tc>
          <w:tcPr/>
          <w:p>
            <w:pPr>
              <w:pStyle w:val="Compact"/>
            </w:pPr>
            <w:r>
              <w:t xml:space="preserve">TENTH</w:t>
            </w:r>
          </w:p>
        </w:tc>
        <w:tc>
          <w:tcPr/>
          <w:p>
            <w:pPr>
              <w:pStyle w:val="Compact"/>
            </w:pPr>
            <w:r>
              <w:t xml:space="preserve">10th-frame</w:t>
            </w:r>
          </w:p>
        </w:tc>
        <w:tc>
          <w:tcPr/>
          <w:p>
            <w:pPr>
              <w:pStyle w:val="Compact"/>
            </w:pPr>
            <w:r>
              <w:t xml:space="preserve">21</w:t>
            </w:r>
          </w:p>
        </w:tc>
        <w:tc>
          <w:tcPr/>
          <w:p>
            <w:pPr>
              <w:pStyle w:val="Compact"/>
            </w:pPr>
            <w:r>
              <w:rPr>
                <w:rStyle w:val="VerbatimChar"/>
              </w:rPr>
              <w:t xml:space="preserve">J_SLOW_IN_B</w:t>
            </w:r>
          </w:p>
        </w:tc>
      </w:tr>
      <w:tr>
        <w:tc>
          <w:tcPr/>
          <w:p>
            <w:pPr>
              <w:pStyle w:val="Compact"/>
            </w:pPr>
            <w:r>
              <w:t xml:space="preserve">MAN_T</w:t>
            </w:r>
          </w:p>
        </w:tc>
        <w:tc>
          <w:tcPr/>
          <w:p>
            <w:pPr>
              <w:pStyle w:val="Compact"/>
            </w:pPr>
            <w:r>
              <w:t xml:space="preserve">manual table</w:t>
            </w:r>
          </w:p>
        </w:tc>
        <w:tc>
          <w:tcPr/>
          <w:p>
            <w:pPr>
              <w:pStyle w:val="Compact"/>
            </w:pPr>
            <w:r>
              <w:t xml:space="preserve">22</w:t>
            </w:r>
          </w:p>
        </w:tc>
        <w:tc>
          <w:tcPr/>
          <w:p>
            <w:pPr>
              <w:pStyle w:val="Compact"/>
            </w:pPr>
            <w:r>
              <w:rPr>
                <w:rStyle w:val="VerbatimChar"/>
              </w:rPr>
              <w:t xml:space="preserve">J_SLOW_IN_B</w:t>
            </w:r>
          </w:p>
        </w:tc>
      </w:tr>
      <w:tr>
        <w:tc>
          <w:tcPr/>
          <w:p>
            <w:pPr>
              <w:pStyle w:val="Compact"/>
            </w:pPr>
            <w:r>
              <w:t xml:space="preserve">MAN_S</w:t>
            </w:r>
          </w:p>
        </w:tc>
        <w:tc>
          <w:tcPr/>
          <w:p>
            <w:pPr>
              <w:pStyle w:val="Compact"/>
            </w:pPr>
            <w:r>
              <w:t xml:space="preserve">manual sweep</w:t>
            </w:r>
          </w:p>
        </w:tc>
        <w:tc>
          <w:tcPr/>
          <w:p>
            <w:pPr>
              <w:pStyle w:val="Compact"/>
            </w:pPr>
            <w:r>
              <w:t xml:space="preserve">23</w:t>
            </w:r>
          </w:p>
        </w:tc>
        <w:tc>
          <w:tcPr/>
          <w:p>
            <w:pPr>
              <w:pStyle w:val="Compact"/>
            </w:pPr>
            <w:r>
              <w:rPr>
                <w:rStyle w:val="VerbatimChar"/>
              </w:rPr>
              <w:t xml:space="preserve">J_SLOW_IN_B</w:t>
            </w:r>
          </w:p>
        </w:tc>
      </w:tr>
      <w:tr>
        <w:tc>
          <w:tcPr/>
          <w:p>
            <w:pPr>
              <w:pStyle w:val="Compact"/>
            </w:pPr>
            <w:r>
              <w:t xml:space="preserve">MAN_SWS</w:t>
            </w:r>
          </w:p>
        </w:tc>
        <w:tc>
          <w:tcPr/>
          <w:p>
            <w:pPr>
              <w:pStyle w:val="Compact"/>
            </w:pPr>
            <w:r>
              <w:t xml:space="preserve">manual sweep-switch</w:t>
            </w:r>
          </w:p>
        </w:tc>
        <w:tc>
          <w:tcPr/>
          <w:p>
            <w:pPr>
              <w:pStyle w:val="Compact"/>
            </w:pPr>
            <w:r>
              <w:t xml:space="preserve">24</w:t>
            </w:r>
          </w:p>
        </w:tc>
        <w:tc>
          <w:tcPr/>
          <w:p>
            <w:pPr>
              <w:pStyle w:val="Compact"/>
            </w:pPr>
            <w:r>
              <w:rPr>
                <w:rStyle w:val="VerbatimChar"/>
              </w:rPr>
              <w:t xml:space="preserve">J_SLOW_IN_B</w:t>
            </w:r>
          </w:p>
        </w:tc>
      </w:tr>
      <w:tr>
        <w:tc>
          <w:tcPr/>
          <w:p>
            <w:pPr>
              <w:pStyle w:val="Compact"/>
            </w:pPr>
            <w:r>
              <w:t xml:space="preserve">MAN_SWSR</w:t>
            </w:r>
          </w:p>
        </w:tc>
        <w:tc>
          <w:tcPr/>
          <w:p>
            <w:pPr>
              <w:pStyle w:val="Compact"/>
            </w:pPr>
            <w:r>
              <w:t xml:space="preserve">manual sweep-reverse</w:t>
            </w:r>
          </w:p>
        </w:tc>
        <w:tc>
          <w:tcPr/>
          <w:p>
            <w:pPr>
              <w:pStyle w:val="Compact"/>
            </w:pPr>
            <w:r>
              <w:t xml:space="preserve">25</w:t>
            </w:r>
          </w:p>
        </w:tc>
        <w:tc>
          <w:tcPr/>
          <w:p>
            <w:pPr>
              <w:pStyle w:val="Compact"/>
            </w:pPr>
            <w:r>
              <w:rPr>
                <w:rStyle w:val="VerbatimChar"/>
              </w:rPr>
              <w:t xml:space="preserve">J_SLOW_IN_B</w:t>
            </w:r>
          </w:p>
        </w:tc>
      </w:tr>
      <w:tr>
        <w:tc>
          <w:tcPr/>
          <w:p>
            <w:pPr>
              <w:pStyle w:val="Compact"/>
            </w:pPr>
            <w:r>
              <w:t xml:space="preserve">AUX1</w:t>
            </w:r>
          </w:p>
        </w:tc>
        <w:tc>
          <w:tcPr/>
          <w:p>
            <w:pPr>
              <w:pStyle w:val="Compact"/>
            </w:pPr>
            <w:r>
              <w:t xml:space="preserve">spare / future machine-specific</w:t>
            </w:r>
          </w:p>
        </w:tc>
        <w:tc>
          <w:tcPr/>
          <w:p>
            <w:pPr>
              <w:pStyle w:val="Compact"/>
            </w:pPr>
            <w:r>
              <w:t xml:space="preserve">26</w:t>
            </w:r>
          </w:p>
        </w:tc>
        <w:tc>
          <w:tcPr/>
          <w:p>
            <w:pPr>
              <w:pStyle w:val="Compact"/>
            </w:pPr>
            <w:r>
              <w:rPr>
                <w:rStyle w:val="VerbatimChar"/>
              </w:rPr>
              <w:t xml:space="preserve">J_SLOW_IN_B</w:t>
            </w:r>
          </w:p>
        </w:tc>
      </w:tr>
      <w:tr>
        <w:tc>
          <w:tcPr/>
          <w:p>
            <w:pPr>
              <w:pStyle w:val="Compact"/>
            </w:pPr>
            <w:r>
              <w:t xml:space="preserve">AUX2</w:t>
            </w:r>
          </w:p>
        </w:tc>
        <w:tc>
          <w:tcPr/>
          <w:p>
            <w:pPr>
              <w:pStyle w:val="Compact"/>
            </w:pPr>
            <w:r>
              <w:t xml:space="preserve">spare / future machine-specific</w:t>
            </w:r>
          </w:p>
        </w:tc>
        <w:tc>
          <w:tcPr/>
          <w:p>
            <w:pPr>
              <w:pStyle w:val="Compact"/>
            </w:pPr>
            <w:r>
              <w:t xml:space="preserve">27</w:t>
            </w:r>
          </w:p>
        </w:tc>
        <w:tc>
          <w:tcPr/>
          <w:p>
            <w:pPr>
              <w:pStyle w:val="Compact"/>
            </w:pPr>
            <w:r>
              <w:rPr>
                <w:rStyle w:val="VerbatimChar"/>
              </w:rPr>
              <w:t xml:space="preserve">J_SLOW_IN_B</w:t>
            </w:r>
          </w:p>
        </w:tc>
      </w:tr>
      <w:tr>
        <w:tc>
          <w:tcPr/>
          <w:p>
            <w:pPr>
              <w:pStyle w:val="Compact"/>
            </w:pPr>
            <w:r>
              <w:t xml:space="preserve">AUX3</w:t>
            </w:r>
          </w:p>
        </w:tc>
        <w:tc>
          <w:tcPr/>
          <w:p>
            <w:pPr>
              <w:pStyle w:val="Compact"/>
            </w:pPr>
            <w:r>
              <w:t xml:space="preserve">spare / future machine-specific</w:t>
            </w:r>
          </w:p>
        </w:tc>
        <w:tc>
          <w:tcPr/>
          <w:p>
            <w:pPr>
              <w:pStyle w:val="Compact"/>
            </w:pPr>
            <w:r>
              <w:t xml:space="preserve">28</w:t>
            </w:r>
          </w:p>
        </w:tc>
        <w:tc>
          <w:tcPr/>
          <w:p>
            <w:pPr>
              <w:pStyle w:val="Compact"/>
            </w:pPr>
            <w:r>
              <w:rPr>
                <w:rStyle w:val="VerbatimChar"/>
              </w:rPr>
              <w:t xml:space="preserve">J_SLOW_IN_B</w:t>
            </w:r>
          </w:p>
        </w:tc>
      </w:tr>
    </w:tbl>
    <w:p>
      <w:pPr>
        <w:pStyle w:val="BlockText"/>
      </w:pPr>
      <w:r>
        <w:t xml:space="preserve">The</w:t>
      </w:r>
      <w:r>
        <w:t xml:space="preserve"> </w:t>
      </w:r>
      <w:r>
        <w:rPr>
          <w:rStyle w:val="VerbatimChar"/>
        </w:rPr>
        <w:t xml:space="preserve">J_SLOW_IN_A</w:t>
      </w:r>
      <w:r>
        <w:t xml:space="preserve"> </w:t>
      </w:r>
      <w:r>
        <w:t xml:space="preserve">connector carries (in generator order) GS1–GS10, GP, OS, BS +</w:t>
      </w:r>
      <w:r>
        <w:t xml:space="preserve"> </w:t>
      </w:r>
      <w:r>
        <w:t xml:space="preserve">a</w:t>
      </w:r>
      <w:r>
        <w:t xml:space="preserve"> </w:t>
      </w:r>
      <w:r>
        <w:rPr>
          <w:rStyle w:val="VerbatimChar"/>
        </w:rPr>
        <w:t xml:space="preserve">FIELD_GND</w:t>
      </w:r>
      <w:r>
        <w:t xml:space="preserve"> </w:t>
      </w:r>
      <w:r>
        <w:t xml:space="preserve">pin;</w:t>
      </w:r>
      <w:r>
        <w:t xml:space="preserve"> </w:t>
      </w:r>
      <w:r>
        <w:rPr>
          <w:rStyle w:val="VerbatimChar"/>
        </w:rPr>
        <w:t xml:space="preserve">J_SLOW_IN_B</w:t>
      </w:r>
      <w:r>
        <w:t xml:space="preserve"> </w:t>
      </w:r>
      <w:r>
        <w:t xml:space="preserve">carries PBZ, PBC, FOUL, TENTH, MAN_T, MAN_S,</w:t>
      </w:r>
      <w:r>
        <w:t xml:space="preserve"> </w:t>
      </w:r>
      <w:r>
        <w:t xml:space="preserve">MAN_SWS, MAN_SWSR, AUX1, AUX2, AUX3 + a</w:t>
      </w:r>
      <w:r>
        <w:t xml:space="preserve"> </w:t>
      </w:r>
      <w:r>
        <w:rPr>
          <w:rStyle w:val="VerbatimChar"/>
        </w:rPr>
        <w:t xml:space="preserve">FIELD_GND</w:t>
      </w:r>
      <w:r>
        <w:t xml:space="preserve"> </w:t>
      </w:r>
      <w:r>
        <w:t xml:space="preserve">pin. Each MCP23017 input bit</w:t>
      </w:r>
      <w:r>
        <w:t xml:space="preserve"> </w:t>
      </w:r>
      <w:r>
        <w:t xml:space="preserve">still goes through its own PC817B; the connector grouping is just how the field</w:t>
      </w:r>
      <w:r>
        <w:t xml:space="preserve"> </w:t>
      </w:r>
      <w:r>
        <w:t xml:space="preserve">wires arrive. (Per contract §7, connector cavity → C1/C2A mapping is resolved</w:t>
      </w:r>
      <w:r>
        <w:t xml:space="preserve"> </w:t>
      </w:r>
      <w:r>
        <w:t xml:space="preserve">by the adapter harness at cutover, not baked into the board.)</w:t>
      </w:r>
    </w:p>
    <w:bookmarkEnd w:id="123"/>
    <w:bookmarkStart w:id="124" w:name="count-summary"/>
    <w:p>
      <w:pPr>
        <w:pStyle w:val="Heading4"/>
      </w:pPr>
      <w:r>
        <w:t xml:space="preserve">8.7.3 Count summary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Group</w:t>
            </w:r>
          </w:p>
        </w:tc>
        <w:tc>
          <w:tcPr/>
          <w:p>
            <w:pPr>
              <w:pStyle w:val="Compact"/>
            </w:pPr>
            <w:r>
              <w:t xml:space="preserve">Channels</w:t>
            </w:r>
          </w:p>
        </w:tc>
        <w:tc>
          <w:tcPr/>
          <w:p>
            <w:pPr>
              <w:pStyle w:val="Compact"/>
            </w:pPr>
            <w:r>
              <w:t xml:space="preserve">Routed to</w:t>
            </w:r>
          </w:p>
        </w:tc>
        <w:tc>
          <w:tcPr/>
          <w:p>
            <w:pPr>
              <w:pStyle w:val="Compact"/>
            </w:pPr>
            <w:r>
              <w:t xml:space="preserve">Optos</w:t>
            </w:r>
          </w:p>
        </w:tc>
      </w:tr>
      <w:tr>
        <w:tc>
          <w:tcPr/>
          <w:p>
            <w:pPr>
              <w:pStyle w:val="Compact"/>
            </w:pPr>
            <w:r>
              <w:t xml:space="preserve">Fast inputs</w:t>
            </w:r>
          </w:p>
        </w:tc>
        <w:tc>
          <w:tcPr/>
          <w:p>
            <w:pPr>
              <w:pStyle w:val="Compact"/>
            </w:pPr>
            <w:r>
              <w:t xml:space="preserve">8 (SA, SB, SC, TA1, TA2, TB, DIELL-L, DIELL-R)</w:t>
            </w:r>
          </w:p>
        </w:tc>
        <w:tc>
          <w:tcPr/>
          <w:p>
            <w:pPr>
              <w:pStyle w:val="Compact"/>
            </w:pPr>
            <w:r>
              <w:t xml:space="preserve">RP2040 GP6–GP13</w:t>
            </w:r>
          </w:p>
        </w:tc>
        <w:tc>
          <w:tcPr/>
          <w:p>
            <w:pPr>
              <w:pStyle w:val="Compact"/>
            </w:pPr>
            <w:r>
              <w:t xml:space="preserve">8 × PC817B</w:t>
            </w:r>
          </w:p>
        </w:tc>
      </w:tr>
      <w:tr>
        <w:tc>
          <w:tcPr/>
          <w:p>
            <w:pPr>
              <w:pStyle w:val="Compact"/>
            </w:pPr>
            <w:r>
              <w:t xml:space="preserve">Slow inputs — bank A (0x20)</w:t>
            </w:r>
          </w:p>
        </w:tc>
        <w:tc>
          <w:tcPr/>
          <w:p>
            <w:pPr>
              <w:pStyle w:val="Compact"/>
            </w:pPr>
            <w:r>
              <w:t xml:space="preserve">16 (GS1–GS10, GP, OS, BS, PBZ, PBC, FOUL)</w:t>
            </w:r>
          </w:p>
        </w:tc>
        <w:tc>
          <w:tcPr/>
          <w:p>
            <w:pPr>
              <w:pStyle w:val="Compact"/>
            </w:pPr>
            <w:r>
              <w:t xml:space="preserve">MCP_IN_A</w:t>
            </w:r>
          </w:p>
        </w:tc>
        <w:tc>
          <w:tcPr/>
          <w:p>
            <w:pPr>
              <w:pStyle w:val="Compact"/>
            </w:pPr>
            <w:r>
              <w:t xml:space="preserve">16 × PC817B</w:t>
            </w:r>
          </w:p>
        </w:tc>
      </w:tr>
      <w:tr>
        <w:tc>
          <w:tcPr/>
          <w:p>
            <w:pPr>
              <w:pStyle w:val="Compact"/>
            </w:pPr>
            <w:r>
              <w:t xml:space="preserve">Slow inputs — bank B (0x21)</w:t>
            </w:r>
          </w:p>
        </w:tc>
        <w:tc>
          <w:tcPr/>
          <w:p>
            <w:pPr>
              <w:pStyle w:val="Compact"/>
            </w:pPr>
            <w:r>
              <w:t xml:space="preserve">8 (TENTH, MAN_T, MAN_S, MAN_SWS, MAN_SWSR, AUX1–AUX3)</w:t>
            </w:r>
          </w:p>
        </w:tc>
        <w:tc>
          <w:tcPr/>
          <w:p>
            <w:pPr>
              <w:pStyle w:val="Compact"/>
            </w:pPr>
            <w:r>
              <w:t xml:space="preserve">MCP_IN_B</w:t>
            </w:r>
          </w:p>
        </w:tc>
        <w:tc>
          <w:tcPr/>
          <w:p>
            <w:pPr>
              <w:pStyle w:val="Compact"/>
            </w:pPr>
            <w:r>
              <w:t xml:space="preserve">8 × PC817B</w:t>
            </w:r>
          </w:p>
        </w:tc>
      </w:tr>
      <w:tr>
        <w:tc>
          <w:tcPr/>
          <w:p>
            <w:pPr>
              <w:pStyle w:val="Compact"/>
            </w:pPr>
            <w:r>
              <w:rPr>
                <w:b/>
                <w:bCs/>
              </w:rPr>
              <w:t xml:space="preserve">Total</w:t>
            </w:r>
          </w:p>
        </w:tc>
        <w:tc>
          <w:tcPr/>
          <w:p>
            <w:pPr>
              <w:pStyle w:val="Compact"/>
            </w:pPr>
            <w:r>
              <w:rPr>
                <w:b/>
                <w:bCs/>
              </w:rPr>
              <w:t xml:space="preserve">32</w:t>
            </w:r>
          </w:p>
        </w:tc>
        <w:tc>
          <w:tcPr/>
          <w:p>
            <w:pPr>
              <w:pStyle w:val="Compact"/>
            </w:pPr>
            <w:r>
              <w:t xml:space="preserve">—</w:t>
            </w:r>
          </w:p>
        </w:tc>
        <w:tc>
          <w:tcPr/>
          <w:p>
            <w:pPr>
              <w:pStyle w:val="Compact"/>
            </w:pPr>
            <w:r>
              <w:rPr>
                <w:b/>
                <w:bCs/>
              </w:rPr>
              <w:t xml:space="preserve">32 × PC817B (</w:t>
            </w:r>
            <w:r>
              <w:rPr>
                <w:rStyle w:val="VerbatimChar"/>
                <w:b/>
                <w:bCs/>
              </w:rPr>
              <w:t xml:space="preserve">U4…U35</w:t>
            </w:r>
            <w:r>
              <w:rPr>
                <w:b/>
                <w:bCs/>
              </w:rPr>
              <w:t xml:space="preserve">)</w:t>
            </w:r>
          </w:p>
        </w:tc>
      </w:tr>
    </w:tbl>
    <w:p>
      <w:r>
        <w:pict>
          <v:rect style="width:0;height:1.5pt" o:hralign="center" o:hrstd="t" o:hr="t"/>
        </w:pict>
      </w:r>
    </w:p>
    <w:bookmarkEnd w:id="124"/>
    <w:bookmarkEnd w:id="125"/>
    <w:bookmarkStart w:id="126" w:name="service-notes-failure-modes"/>
    <w:p>
      <w:pPr>
        <w:pStyle w:val="Heading3"/>
      </w:pPr>
      <w:r>
        <w:t xml:space="preserve">8.8 Service notes &amp; failure modes</w:t>
      </w:r>
    </w:p>
    <w:p>
      <w:pPr>
        <w:numPr>
          <w:ilvl w:val="0"/>
          <w:numId w:val="1032"/>
        </w:numPr>
      </w:pPr>
      <w:r>
        <w:rPr>
          <w:b/>
          <w:bCs/>
        </w:rPr>
        <w:t xml:space="preserve">A channel always reads asserted (LOW), harness unplugged.</w:t>
      </w:r>
      <w:r>
        <w:t xml:space="preserve"> </w:t>
      </w:r>
      <w:r>
        <w:t xml:space="preserve">Suspect the field</w:t>
      </w:r>
      <w:r>
        <w:t xml:space="preserve"> </w:t>
      </w:r>
      <w:r>
        <w:t xml:space="preserve">net shorted to</w:t>
      </w:r>
      <w:r>
        <w:t xml:space="preserve"> </w:t>
      </w:r>
      <w:r>
        <w:rPr>
          <w:rStyle w:val="VerbatimChar"/>
        </w:rPr>
        <w:t xml:space="preserve">FIELD_GND</w:t>
      </w:r>
      <w:r>
        <w:t xml:space="preserve">, or the PC817B LED/transistor failed short. With the</w:t>
      </w:r>
      <w:r>
        <w:t xml:space="preserve"> </w:t>
      </w:r>
      <w:r>
        <w:t xml:space="preserve">harness off, every channel must idle HIGH (§8.5).</w:t>
      </w:r>
    </w:p>
    <w:p>
      <w:pPr>
        <w:numPr>
          <w:ilvl w:val="0"/>
          <w:numId w:val="1032"/>
        </w:numPr>
      </w:pPr>
      <w:r>
        <w:rPr>
          <w:b/>
          <w:bCs/>
        </w:rPr>
        <w:t xml:space="preserve">A channel never asserts even with the contact closed.</w:t>
      </w:r>
      <w:r>
        <w:t xml:space="preserve"> </w:t>
      </w:r>
      <w:r>
        <w:t xml:space="preserve">Check</w:t>
      </w:r>
      <w:r>
        <w:t xml:space="preserve"> </w:t>
      </w:r>
      <w:r>
        <w:rPr>
          <w:rStyle w:val="VerbatimChar"/>
        </w:rPr>
        <w:t xml:space="preserve">FIELD_WET_V</w:t>
      </w:r>
      <w:r>
        <w:t xml:space="preserve"> </w:t>
      </w:r>
      <w:r>
        <w:t xml:space="preserve">is present at</w:t>
      </w:r>
      <w:r>
        <w:t xml:space="preserve"> </w:t>
      </w:r>
      <w:r>
        <w:rPr>
          <w:rStyle w:val="VerbatimChar"/>
        </w:rPr>
        <w:t xml:space="preserve">Rin</w:t>
      </w:r>
      <w:r>
        <w:t xml:space="preserve"> </w:t>
      </w:r>
      <w:r>
        <w:t xml:space="preserve">(i.e. the</w:t>
      </w:r>
      <w:r>
        <w:t xml:space="preserve"> </w:t>
      </w:r>
      <w:r>
        <w:rPr>
          <w:rStyle w:val="VerbatimChar"/>
        </w:rPr>
        <w:t xml:space="preserve">ISO_WET</w:t>
      </w:r>
      <w:r>
        <w:t xml:space="preserve"> </w:t>
      </w:r>
      <w:r>
        <w:t xml:space="preserve">TMA-0505S is alive), the 2k2</w:t>
      </w:r>
      <w:r>
        <w:t xml:space="preserve"> </w:t>
      </w:r>
      <w:r>
        <w:rPr>
          <w:rStyle w:val="VerbatimChar"/>
        </w:rPr>
        <w:t xml:space="preserve">Rin</w:t>
      </w:r>
      <w:r>
        <w:t xml:space="preserve"> </w:t>
      </w:r>
      <w:r>
        <w:t xml:space="preserve">is</w:t>
      </w:r>
      <w:r>
        <w:t xml:space="preserve"> </w:t>
      </w:r>
      <w:r>
        <w:t xml:space="preserve">not open, the connector pin lands on the right</w:t>
      </w:r>
      <w:r>
        <w:t xml:space="preserve"> </w:t>
      </w:r>
      <w:r>
        <w:rPr>
          <w:rStyle w:val="VerbatimChar"/>
        </w:rPr>
        <w:t xml:space="preserve">FIELD_&lt;name&gt;</w:t>
      </w:r>
      <w:r>
        <w:t xml:space="preserve"> </w:t>
      </w:r>
      <w:r>
        <w:t xml:space="preserve">net, and the</w:t>
      </w:r>
      <w:r>
        <w:t xml:space="preserve"> </w:t>
      </w:r>
      <w:r>
        <w:t xml:space="preserve">PC817B is not an out-of-bin/weak-CTR substitute (see §8.2.2 CTR note).</w:t>
      </w:r>
    </w:p>
    <w:p>
      <w:pPr>
        <w:numPr>
          <w:ilvl w:val="0"/>
          <w:numId w:val="1032"/>
        </w:numPr>
      </w:pPr>
      <w:r>
        <w:rPr>
          <w:b/>
          <w:bCs/>
        </w:rPr>
        <w:t xml:space="preserve">All 16 bank-A or all 8 bank-B channels dead.</w:t>
      </w:r>
      <w:r>
        <w:t xml:space="preserve"> </w:t>
      </w:r>
      <w:r>
        <w:t xml:space="preserve">That points at the MCP23017</w:t>
      </w:r>
      <w:r>
        <w:t xml:space="preserve"> </w:t>
      </w:r>
      <w:r>
        <w:t xml:space="preserve">(I²C address</w:t>
      </w:r>
      <w:r>
        <w:t xml:space="preserve"> </w:t>
      </w:r>
      <w:r>
        <w:rPr>
          <w:rStyle w:val="VerbatimChar"/>
        </w:rPr>
        <w:t xml:space="preserve">0x20</w:t>
      </w:r>
      <w:r>
        <w:t xml:space="preserve"> </w:t>
      </w:r>
      <w:r>
        <w:t xml:space="preserve">/</w:t>
      </w:r>
      <w:r>
        <w:t xml:space="preserve"> </w:t>
      </w:r>
      <w:r>
        <w:rPr>
          <w:rStyle w:val="VerbatimChar"/>
        </w:rPr>
        <w:t xml:space="preserve">0x21</w:t>
      </w:r>
      <w:r>
        <w:t xml:space="preserve">) or the I²C bus, not the optos — confirm the</w:t>
      </w:r>
      <w:r>
        <w:t xml:space="preserve"> </w:t>
      </w:r>
      <w:r>
        <w:t xml:space="preserve">expander enumerates on the bus first.</w:t>
      </w:r>
    </w:p>
    <w:p>
      <w:pPr>
        <w:numPr>
          <w:ilvl w:val="0"/>
          <w:numId w:val="1032"/>
        </w:numPr>
      </w:pPr>
      <w:r>
        <w:rPr>
          <w:b/>
          <w:bCs/>
        </w:rPr>
        <w:t xml:space="preserve">All 8 fast channels dead but slow channels fine.</w:t>
      </w:r>
      <w:r>
        <w:t xml:space="preserve"> </w:t>
      </w:r>
      <w:r>
        <w:t xml:space="preserve">Look at the RP2040/Pico</w:t>
      </w:r>
      <w:r>
        <w:t xml:space="preserve"> </w:t>
      </w:r>
      <w:r>
        <w:t xml:space="preserve">and its 3.3 V rail, not the optos.</w:t>
      </w:r>
    </w:p>
    <w:p>
      <w:pPr>
        <w:numPr>
          <w:ilvl w:val="0"/>
          <w:numId w:val="1032"/>
        </w:numPr>
      </w:pPr>
      <w:r>
        <w:rPr>
          <w:b/>
          <w:bCs/>
        </w:rPr>
        <w:t xml:space="preserve">Never bridge field and logic grounds to</w:t>
      </w:r>
      <w:r>
        <w:rPr>
          <w:b/>
          <w:bCs/>
        </w:rPr>
        <w:t xml:space="preserve"> </w:t>
      </w:r>
      <w:r>
        <w:rPr>
          <w:b/>
          <w:bCs/>
        </w:rPr>
        <w:t xml:space="preserve">“fix”</w:t>
      </w:r>
      <w:r>
        <w:rPr>
          <w:b/>
          <w:bCs/>
        </w:rPr>
        <w:t xml:space="preserve"> </w:t>
      </w:r>
      <w:r>
        <w:rPr>
          <w:b/>
          <w:bCs/>
        </w:rPr>
        <w:t xml:space="preserve">a reading.</w:t>
      </w:r>
      <w:r>
        <w:t xml:space="preserve"> </w:t>
      </w:r>
      <w:r>
        <w:rPr>
          <w:rStyle w:val="VerbatimChar"/>
        </w:rPr>
        <w:t xml:space="preserve">GND</w:t>
      </w:r>
      <w:r>
        <w:t xml:space="preserve"> </w:t>
      </w:r>
      <w:r>
        <w:t xml:space="preserve">and</w:t>
      </w:r>
      <w:r>
        <w:t xml:space="preserve"> </w:t>
      </w:r>
      <w:r>
        <w:rPr>
          <w:rStyle w:val="VerbatimChar"/>
        </w:rPr>
        <w:t xml:space="preserve">FIELD_GND</w:t>
      </w:r>
      <w:r>
        <w:t xml:space="preserve"> </w:t>
      </w:r>
      <w:r>
        <w:t xml:space="preserve">are deliberately isolated (§8.4); tying them defeats the safety</w:t>
      </w:r>
      <w:r>
        <w:t xml:space="preserve"> </w:t>
      </w:r>
      <w:r>
        <w:t xml:space="preserve">isolation and can backfeed machine energy into the logic.</w:t>
      </w:r>
    </w:p>
    <w:p>
      <w:pPr>
        <w:numPr>
          <w:ilvl w:val="0"/>
          <w:numId w:val="1032"/>
        </w:numPr>
      </w:pPr>
      <w:r>
        <w:rPr>
          <w:b/>
          <w:bCs/>
        </w:rPr>
        <w:t xml:space="preserve">Do not</w:t>
      </w:r>
      <w:r>
        <w:rPr>
          <w:b/>
          <w:bCs/>
        </w:rPr>
        <w:t xml:space="preserve"> </w:t>
      </w:r>
      <w:r>
        <w:rPr>
          <w:b/>
          <w:bCs/>
        </w:rPr>
        <w:t xml:space="preserve">“improve”</w:t>
      </w:r>
      <w:r>
        <w:rPr>
          <w:b/>
          <w:bCs/>
        </w:rPr>
        <w:t xml:space="preserve"> </w:t>
      </w:r>
      <w:r>
        <w:rPr>
          <w:b/>
          <w:bCs/>
        </w:rPr>
        <w:t xml:space="preserve">a sluggish cam edge with an RC filter on a fast channel.</w:t>
      </w:r>
      <w:r>
        <w:t xml:space="preserve"> </w:t>
      </w:r>
      <w:r>
        <w:t xml:space="preserve">SA/SB/SC/TA1/TA2/TB must stay edge-capable for cam-stop timing</w:t>
      </w:r>
      <w:r>
        <w:t xml:space="preserve"> </w:t>
      </w:r>
      <w:r>
        <w:t xml:space="preserve">(</w:t>
      </w:r>
      <w:r>
        <w:rPr>
          <w:rStyle w:val="VerbatimChar"/>
        </w:rPr>
        <w:t xml:space="preserve">docs/phase8b_pcb_revB_spec.md</w:t>
      </w:r>
      <w:r>
        <w:t xml:space="preserve"> </w:t>
      </w:r>
      <w:r>
        <w:t xml:space="preserve">§5.1); de-glitching is done in firmware</w:t>
      </w:r>
      <w:r>
        <w:t xml:space="preserve"> </w:t>
      </w:r>
      <w:r>
        <w:t xml:space="preserve">(</w:t>
      </w:r>
      <w:r>
        <w:rPr>
          <w:rStyle w:val="VerbatimChar"/>
        </w:rPr>
        <w:t xml:space="preserve">config.h</w:t>
      </w:r>
      <w:r>
        <w:t xml:space="preserve"> </w:t>
      </w:r>
      <w:r>
        <w:rPr>
          <w:rStyle w:val="VerbatimChar"/>
        </w:rPr>
        <w:t xml:space="preserve">DEBOUNCE_CAM_US</w:t>
      </w:r>
      <w:r>
        <w:t xml:space="preserve"> </w:t>
      </w:r>
      <w:r>
        <w:t xml:space="preserve">/</w:t>
      </w:r>
      <w:r>
        <w:t xml:space="preserve"> </w:t>
      </w:r>
      <w:r>
        <w:rPr>
          <w:rStyle w:val="VerbatimChar"/>
        </w:rPr>
        <w:t xml:space="preserve">DEBOUNCE_DIELL_US</w:t>
      </w:r>
      <w:r>
        <w:t xml:space="preserve">), not with slow front-end</w:t>
      </w:r>
      <w:r>
        <w:t xml:space="preserve"> </w:t>
      </w:r>
      <w:r>
        <w:t xml:space="preserve">RC.</w:t>
      </w:r>
    </w:p>
    <w:bookmarkEnd w:id="126"/>
    <w:bookmarkEnd w:id="127"/>
    <w:bookmarkStart w:id="144" w:name="rev-b-machine-outputs-g5le-relays"/>
    <w:p>
      <w:pPr>
        <w:pStyle w:val="Heading2"/>
      </w:pPr>
      <w:r>
        <w:t xml:space="preserve">9. Rev-B Machine Outputs: G5LE Relays</w:t>
      </w:r>
    </w:p>
    <w:p>
      <w:pPr>
        <w:pStyle w:val="FirstParagraph"/>
      </w:pPr>
      <w:r>
        <w:t xml:space="preserve">This section documents the</w:t>
      </w:r>
      <w:r>
        <w:t xml:space="preserve"> </w:t>
      </w:r>
      <w:r>
        <w:rPr>
          <w:b/>
          <w:bCs/>
        </w:rPr>
        <w:t xml:space="preserve">machine-output stage</w:t>
      </w:r>
      <w:r>
        <w:t xml:space="preserve"> </w:t>
      </w:r>
      <w:r>
        <w:t xml:space="preserve">of the Rev-B lane-controller board: the chain that turns a command bit from the controller into a closed dry contact in the bowling machine’s own control wiring. Read this if you are bringing up a board on the bench, tracing why a motor won’t run (or won’t stop), choosing a replacement relay, or extending the board to drive an output that is currently depopulated.</w:t>
      </w:r>
    </w:p>
    <w:p>
      <w:pPr>
        <w:pStyle w:val="BodyText"/>
      </w:pPr>
      <w:r>
        <w:t xml:space="preserve">If you have not yet read</w:t>
      </w:r>
      <w:r>
        <w:t xml:space="preserve"> </w:t>
      </w:r>
      <w:r>
        <w:rPr>
          <w:b/>
          <w:bCs/>
        </w:rPr>
        <w:t xml:space="preserve">Section 4, Safety Rail Contract</w:t>
      </w:r>
      <w:r>
        <w:t xml:space="preserve"> </w:t>
      </w:r>
      <w:r>
        <w:t xml:space="preserve">(the</w:t>
      </w:r>
      <w:r>
        <w:t xml:space="preserve"> </w:t>
      </w:r>
      <w:r>
        <w:rPr>
          <w:rStyle w:val="VerbatimChar"/>
        </w:rPr>
        <w:t xml:space="preserve">RELAY_ENABLE_RAIL</w:t>
      </w:r>
      <w:r>
        <w:t xml:space="preserve"> </w:t>
      </w:r>
      <w:r>
        <w:t xml:space="preserve">permission chain) and</w:t>
      </w:r>
      <w:r>
        <w:t xml:space="preserve"> </w:t>
      </w:r>
      <w:r>
        <w:rPr>
          <w:b/>
          <w:bCs/>
        </w:rPr>
        <w:t xml:space="preserve">Section 8, Controller Interface</w:t>
      </w:r>
      <w:r>
        <w:t xml:space="preserve"> </w:t>
      </w:r>
      <w:r>
        <w:t xml:space="preserve">(the MCP23017 / RP2040 / NE555 device set), read those first — the output stage cannot energize without the rail, and every output bit originates on the</w:t>
      </w:r>
      <w:r>
        <w:t xml:space="preserve"> </w:t>
      </w:r>
      <w:r>
        <w:rPr>
          <w:rStyle w:val="VerbatimChar"/>
        </w:rPr>
        <w:t xml:space="preserve">MCP_OUT_A</w:t>
      </w:r>
      <w:r>
        <w:t xml:space="preserve"> </w:t>
      </w:r>
      <w:r>
        <w:t xml:space="preserve">expander described in Section 8.</w:t>
      </w:r>
    </w:p>
    <w:p>
      <w:pPr>
        <w:pStyle w:val="BlockText"/>
      </w:pPr>
      <w:r>
        <w:rPr>
          <w:b/>
          <w:bCs/>
        </w:rPr>
        <w:t xml:space="preserve">Source grounding.</w:t>
      </w:r>
      <w:r>
        <w:t xml:space="preserve"> </w:t>
      </w:r>
      <w:r>
        <w:t xml:space="preserve">Every pin number, part number, net name, and value in this section is taken from the live board netlist generator</w:t>
      </w:r>
      <w:r>
        <w:t xml:space="preserve"> </w:t>
      </w:r>
      <w:r>
        <w:rPr>
          <w:rStyle w:val="VerbatimChar"/>
        </w:rPr>
        <w:t xml:space="preserve">scripts/generate_kicad_netlist_revB.py</w:t>
      </w:r>
      <w:r>
        <w:t xml:space="preserve">, the design contract</w:t>
      </w:r>
      <w:r>
        <w:t xml:space="preserve"> </w:t>
      </w:r>
      <w:r>
        <w:rPr>
          <w:rStyle w:val="VerbatimChar"/>
        </w:rPr>
        <w:t xml:space="preserve">docs/phase8b_pcb_revB_spec.md</w:t>
      </w:r>
      <w:r>
        <w:t xml:space="preserve">, the as-fabricated assembly BOM</w:t>
      </w:r>
      <w:r>
        <w:t xml:space="preserve"> </w:t>
      </w:r>
      <w:r>
        <w:rPr>
          <w:rStyle w:val="VerbatimChar"/>
        </w:rPr>
        <w:t xml:space="preserve">kicad/fab_revB_routed_manual/assembly/wsl-phase8b-revB-jlc-standard-pcba-bom.csv</w:t>
      </w:r>
      <w:r>
        <w:t xml:space="preserve">, the bench reverse-engineering log</w:t>
      </w:r>
      <w:r>
        <w:t xml:space="preserve"> </w:t>
      </w:r>
      <w:r>
        <w:rPr>
          <w:rStyle w:val="VerbatimChar"/>
        </w:rPr>
        <w:t xml:space="preserve">docs/phase8_bench_session1_FINDINGS.md</w:t>
      </w:r>
      <w:r>
        <w:t xml:space="preserve">, and the software-side bit map</w:t>
      </w:r>
      <w:r>
        <w:t xml:space="preserve"> </w:t>
      </w:r>
      <w:r>
        <w:rPr>
          <w:rStyle w:val="VerbatimChar"/>
        </w:rPr>
        <w:t xml:space="preserve">lane_node/controller_io.py</w:t>
      </w:r>
      <w:r>
        <w:t xml:space="preserve">. Where a fact is not pinned down by these sources it is flagged</w:t>
      </w:r>
      <w:r>
        <w:t xml:space="preserve"> </w:t>
      </w:r>
      <w:r>
        <w:rPr>
          <w:rStyle w:val="VerbatimChar"/>
        </w:rPr>
        <w:t xml:space="preserve">(VERIFY: …)</w:t>
      </w:r>
      <w:r>
        <w:t xml:space="preserve">.</w:t>
      </w:r>
    </w:p>
    <w:p>
      <w:r>
        <w:pict>
          <v:rect style="width:0;height:1.5pt" o:hralign="center" o:hrstd="t" o:hr="t"/>
        </w:pict>
      </w:r>
    </w:p>
    <w:bookmarkStart w:id="128" w:name="X8e4a25c0edad1f7268b6f37fe02ee4b6e362cba"/>
    <w:p>
      <w:pPr>
        <w:pStyle w:val="Heading3"/>
      </w:pPr>
      <w:r>
        <w:t xml:space="preserve">9.1 What the output stage does (and does not do)</w:t>
      </w:r>
    </w:p>
    <w:p>
      <w:pPr>
        <w:pStyle w:val="FirstParagraph"/>
      </w:pPr>
      <w:r>
        <w:t xml:space="preserve">The single most important fact about this board’s output stage:</w:t>
      </w:r>
    </w:p>
    <w:p>
      <w:pPr>
        <w:pStyle w:val="BlockText"/>
      </w:pPr>
      <w:r>
        <w:rPr>
          <w:b/>
          <w:bCs/>
        </w:rPr>
        <w:t xml:space="preserve">The board never switches motor current and never sources machine coil power. Each output is an electrically isolated, dry, normally-open relay contact (COM/NO) wired</w:t>
      </w:r>
      <w:r>
        <w:rPr>
          <w:b/>
          <w:bCs/>
        </w:rPr>
        <w:t xml:space="preserve"> </w:t>
      </w:r>
      <w:r>
        <w:rPr>
          <w:b/>
          <w:bCs/>
          <w:i/>
          <w:iCs/>
        </w:rPr>
        <w:t xml:space="preserve">in series with an existing machine control circuit</w:t>
      </w:r>
      <w:r>
        <w:rPr>
          <w:b/>
          <w:bCs/>
        </w:rPr>
        <w:t xml:space="preserve">. The machine’s own contactors still switch the 115 VAC motors and still provide their OEM run/braking behavior.</w:t>
      </w:r>
    </w:p>
    <w:p>
      <w:pPr>
        <w:pStyle w:val="FirstParagraph"/>
      </w:pPr>
      <w:r>
        <w:t xml:space="preserve">This is the locked Rev-B output topology (</w:t>
      </w:r>
      <w:r>
        <w:rPr>
          <w:rStyle w:val="VerbatimChar"/>
        </w:rPr>
        <w:t xml:space="preserve">phase8b_pcb_revB_spec.md</w:t>
      </w:r>
      <w:r>
        <w:t xml:space="preserve"> </w:t>
      </w:r>
      <w:r>
        <w:t xml:space="preserve">§1, §3.1, §13). The chain is:</w:t>
      </w:r>
    </w:p>
    <w:p>
      <w:pPr>
        <w:pStyle w:val="SourceCode"/>
      </w:pPr>
      <w:r>
        <w:rPr>
          <w:rStyle w:val="VerbatimChar"/>
        </w:rPr>
        <w:t xml:space="preserve">MCP_OUT_A bit  -&gt;  MMBT3904 low-side driver  -&gt;  G5LE relay coil (5 VDC,</w:t>
      </w:r>
      <w:r>
        <w:br/>
      </w:r>
      <w:r>
        <w:rPr>
          <w:rStyle w:val="VerbatimChar"/>
        </w:rPr>
        <w:t xml:space="preserve">fed from RELAY_ENABLE_RAIL)  -&gt;  isolated dry NO contact (COM/NO)</w:t>
      </w:r>
      <w:r>
        <w:br/>
      </w:r>
      <w:r>
        <w:rPr>
          <w:rStyle w:val="VerbatimChar"/>
        </w:rPr>
        <w:t xml:space="preserve">-&gt; into the existing machine control / contactor-coil circuit</w:t>
      </w:r>
    </w:p>
    <w:p>
      <w:pPr>
        <w:pStyle w:val="FirstParagraph"/>
      </w:pPr>
      <w:r>
        <w:t xml:space="preserve">Concretely, the machine’s pinsetter relays and contactors were measured on the spare cabinet (an AMF 82-70 SS chassis with an Omega-Tek retrofit, lanes 21/22) and run on the machine’s own</w:t>
      </w:r>
      <w:r>
        <w:t xml:space="preserve"> </w:t>
      </w:r>
      <w:r>
        <w:rPr>
          <w:b/>
          <w:bCs/>
        </w:rPr>
        <w:t xml:space="preserve">24 VAC</w:t>
      </w:r>
      <w:r>
        <w:t xml:space="preserve"> </w:t>
      </w:r>
      <w:r>
        <w:t xml:space="preserve">control rail, with one</w:t>
      </w:r>
      <w:r>
        <w:t xml:space="preserve"> </w:t>
      </w:r>
      <w:r>
        <w:rPr>
          <w:b/>
          <w:bCs/>
        </w:rPr>
        <w:t xml:space="preserve">12 VDC</w:t>
      </w:r>
      <w:r>
        <w:t xml:space="preserve"> </w:t>
      </w:r>
      <w:r>
        <w:t xml:space="preserve">Potter &amp; Brumfield control relay also present (</w:t>
      </w:r>
      <w:r>
        <w:rPr>
          <w:rStyle w:val="VerbatimChar"/>
        </w:rPr>
        <w:t xml:space="preserve">phase8_bench_session1_FINDINGS.md</w:t>
      </w:r>
      <w:r>
        <w:t xml:space="preserve">, coil-resistance table). The Rev-B board does</w:t>
      </w:r>
      <w:r>
        <w:t xml:space="preserve"> </w:t>
      </w:r>
      <w:r>
        <w:rPr>
          <w:b/>
          <w:bCs/>
        </w:rPr>
        <w:t xml:space="preserve">not</w:t>
      </w:r>
      <w:r>
        <w:t xml:space="preserve"> </w:t>
      </w:r>
      <w:r>
        <w:t xml:space="preserve">generate those voltages. It interposes a dry contact into each coil circuit so the controller can open or close that circuit on command, exactly the way the original Omega-Tek/AEDIKO control approach did. The machine’s S and T contactors continue to switch the high-current sweep and table motors and continue to provide their de-energized regenerative-braking contact behavior; the board may command or interrupt their</w:t>
      </w:r>
      <w:r>
        <w:t xml:space="preserve"> </w:t>
      </w:r>
      <w:r>
        <w:rPr>
          <w:i/>
          <w:iCs/>
        </w:rPr>
        <w:t xml:space="preserve">control</w:t>
      </w:r>
      <w:r>
        <w:t xml:space="preserve"> </w:t>
      </w:r>
      <w:r>
        <w:t xml:space="preserve">circuit but must never become the motor contactor or the braking path (</w:t>
      </w:r>
      <w:r>
        <w:rPr>
          <w:rStyle w:val="VerbatimChar"/>
        </w:rPr>
        <w:t xml:space="preserve">phase8b_pcb_revB_spec.md</w:t>
      </w:r>
      <w:r>
        <w:t xml:space="preserve"> </w:t>
      </w:r>
      <w:r>
        <w:t xml:space="preserve">§3.1).</w:t>
      </w:r>
    </w:p>
    <w:p>
      <w:pPr>
        <w:pStyle w:val="BodyText"/>
      </w:pPr>
      <w:r>
        <w:t xml:space="preserve">Why this matters for service:</w:t>
      </w:r>
    </w:p>
    <w:p>
      <w:pPr>
        <w:pStyle w:val="Compact"/>
        <w:numPr>
          <w:ilvl w:val="0"/>
          <w:numId w:val="1033"/>
        </w:numPr>
      </w:pPr>
      <w:r>
        <w:t xml:space="preserve">A welded relay contact on this board</w:t>
      </w:r>
      <w:r>
        <w:t xml:space="preserve"> </w:t>
      </w:r>
      <w:r>
        <w:rPr>
          <w:b/>
          <w:bCs/>
        </w:rPr>
        <w:t xml:space="preserve">cannot be opened by the safety rail</w:t>
      </w:r>
      <w:r>
        <w:t xml:space="preserve"> </w:t>
      </w:r>
      <w:r>
        <w:t xml:space="preserve">— the rail only de-energizes coils. The machine’s master breaker / Stop / CIS chain remains the final physical stop (§9.7 and</w:t>
      </w:r>
      <w:r>
        <w:t xml:space="preserve"> </w:t>
      </w:r>
      <w:r>
        <w:rPr>
          <w:b/>
          <w:bCs/>
        </w:rPr>
        <w:t xml:space="preserve">Section 4, §4.5 Welded Contact Limitation</w:t>
      </w:r>
      <w:r>
        <w:t xml:space="preserve">).</w:t>
      </w:r>
    </w:p>
    <w:p>
      <w:pPr>
        <w:pStyle w:val="Compact"/>
        <w:numPr>
          <w:ilvl w:val="0"/>
          <w:numId w:val="1033"/>
        </w:numPr>
      </w:pPr>
      <w:r>
        <w:t xml:space="preserve">The contacts will see whatever the harness lands on them — measured to be</w:t>
      </w:r>
      <w:r>
        <w:t xml:space="preserve"> </w:t>
      </w:r>
      <w:r>
        <w:rPr>
          <w:b/>
          <w:bCs/>
        </w:rPr>
        <w:t xml:space="preserve">24 VAC</w:t>
      </w:r>
      <w:r>
        <w:t xml:space="preserve"> </w:t>
      </w:r>
      <w:r>
        <w:t xml:space="preserve">on this chassis, but the contract allows 24 VAC, 12 VDC, or other machine control voltages (</w:t>
      </w:r>
      <w:r>
        <w:rPr>
          <w:rStyle w:val="VerbatimChar"/>
        </w:rPr>
        <w:t xml:space="preserve">phase8b_pcb_revB_spec.md</w:t>
      </w:r>
      <w:r>
        <w:t xml:space="preserve"> </w:t>
      </w:r>
      <w:r>
        <w:t xml:space="preserve">§2.3). They are inductive (relay/contactor coils), hence the snubber + MOV footprints (§9.5).</w:t>
      </w:r>
    </w:p>
    <w:p>
      <w:r>
        <w:pict>
          <v:rect style="width:0;height:1.5pt" o:hralign="center" o:hrstd="t" o:hr="t"/>
        </w:pict>
      </w:r>
    </w:p>
    <w:bookmarkEnd w:id="128"/>
    <w:bookmarkStart w:id="130" w:name="per-output-channel-map"/>
    <w:p>
      <w:pPr>
        <w:pStyle w:val="Heading3"/>
      </w:pPr>
      <w:r>
        <w:t xml:space="preserve">9.2 Per-output channel map</w:t>
      </w:r>
    </w:p>
    <w:p>
      <w:pPr>
        <w:pStyle w:val="FirstParagraph"/>
      </w:pPr>
      <w:r>
        <w:t xml:space="preserve">There are</w:t>
      </w:r>
      <w:r>
        <w:t xml:space="preserve"> </w:t>
      </w:r>
      <w:r>
        <w:rPr>
          <w:b/>
          <w:bCs/>
        </w:rPr>
        <w:t xml:space="preserve">seven</w:t>
      </w:r>
      <w:r>
        <w:t xml:space="preserve"> </w:t>
      </w:r>
      <w:r>
        <w:t xml:space="preserve">machine-output relay channels. Six are populated;</w:t>
      </w:r>
      <w:r>
        <w:t xml:space="preserve"> </w:t>
      </w:r>
      <w:r>
        <w:rPr>
          <w:b/>
          <w:bCs/>
        </w:rPr>
        <w:t xml:space="preserve">M1 (ball return) is Do-Not-Populate (DNP)</w:t>
      </w:r>
      <w:r>
        <w:t xml:space="preserve">. The command bit, the OUT-A expander pin, the contact form, and the bench-observed machine destination for each are below.</w:t>
      </w:r>
    </w:p>
    <w:p>
      <w:pPr>
        <w:pStyle w:val="BodyText"/>
      </w:pPr>
      <w:r>
        <w:t xml:space="preserve">Bit map and MCP pin numbers are from</w:t>
      </w:r>
      <w:r>
        <w:t xml:space="preserve"> </w:t>
      </w:r>
      <w:r>
        <w:rPr>
          <w:rStyle w:val="VerbatimChar"/>
        </w:rPr>
        <w:t xml:space="preserve">OUTPUT_PINS</w:t>
      </w:r>
      <w:r>
        <w:t xml:space="preserve"> </w:t>
      </w:r>
      <w:r>
        <w:t xml:space="preserve">in</w:t>
      </w:r>
      <w:r>
        <w:t xml:space="preserve"> </w:t>
      </w:r>
      <w:r>
        <w:rPr>
          <w:rStyle w:val="VerbatimChar"/>
        </w:rPr>
        <w:t xml:space="preserve">generate_kicad_netlist_revB.py</w:t>
      </w:r>
      <w:r>
        <w:t xml:space="preserve"> </w:t>
      </w:r>
      <w:r>
        <w:t xml:space="preserve">(lines 132–144) and the matching</w:t>
      </w:r>
      <w:r>
        <w:t xml:space="preserve"> </w:t>
      </w:r>
      <w:r>
        <w:rPr>
          <w:rStyle w:val="VerbatimChar"/>
        </w:rPr>
        <w:t xml:space="preserve">OUT_A_MAP</w:t>
      </w:r>
      <w:r>
        <w:t xml:space="preserve"> </w:t>
      </w:r>
      <w:r>
        <w:t xml:space="preserve">in</w:t>
      </w:r>
      <w:r>
        <w:t xml:space="preserve"> </w:t>
      </w:r>
      <w:r>
        <w:rPr>
          <w:rStyle w:val="VerbatimChar"/>
        </w:rPr>
        <w:t xml:space="preserve">controller_io.py</w:t>
      </w:r>
      <w:r>
        <w:t xml:space="preserve"> </w:t>
      </w:r>
      <w:r>
        <w:t xml:space="preserve">(lines 55–67), which is regression-locked to the generator. MCP23017 pin → port/bit decode: pins 21–28 = GPA0–GPA7 = (port 0, bit 0..7); pins 1–8 = GPB0–GPB7 = (port 1, bit 0..7).</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Output</w:t>
            </w:r>
          </w:p>
        </w:tc>
        <w:tc>
          <w:tcPr/>
          <w:p>
            <w:pPr>
              <w:pStyle w:val="Compact"/>
            </w:pPr>
            <w:r>
              <w:t xml:space="preserve">Function</w:t>
            </w:r>
          </w:p>
        </w:tc>
        <w:tc>
          <w:tcPr/>
          <w:p>
            <w:pPr>
              <w:pStyle w:val="Compact"/>
            </w:pPr>
            <w:r>
              <w:rPr>
                <w:rStyle w:val="VerbatimChar"/>
              </w:rPr>
              <w:t xml:space="preserve">MCP_OUT_A</w:t>
            </w:r>
            <w:r>
              <w:t xml:space="preserve"> </w:t>
            </w:r>
            <w:r>
              <w:t xml:space="preserve">pin</w:t>
            </w:r>
          </w:p>
        </w:tc>
        <w:tc>
          <w:tcPr/>
          <w:p>
            <w:pPr>
              <w:pStyle w:val="Compact"/>
            </w:pPr>
            <w:r>
              <w:t xml:space="preserve">Port,bit (</w:t>
            </w:r>
            <w:r>
              <w:rPr>
                <w:rStyle w:val="VerbatimChar"/>
              </w:rPr>
              <w:t xml:space="preserve">OUT_A_MAP</w:t>
            </w:r>
            <w:r>
              <w:t xml:space="preserve">)</w:t>
            </w:r>
          </w:p>
        </w:tc>
        <w:tc>
          <w:tcPr/>
          <w:p>
            <w:pPr>
              <w:pStyle w:val="Compact"/>
            </w:pPr>
            <w:r>
              <w:t xml:space="preserve">Contact form</w:t>
            </w:r>
          </w:p>
        </w:tc>
        <w:tc>
          <w:tcPr/>
          <w:p>
            <w:pPr>
              <w:pStyle w:val="Compact"/>
            </w:pPr>
            <w:r>
              <w:t xml:space="preserve">Populated?</w:t>
            </w:r>
          </w:p>
        </w:tc>
        <w:tc>
          <w:tcPr/>
          <w:p>
            <w:pPr>
              <w:pStyle w:val="Compact"/>
            </w:pPr>
            <w:r>
              <w:t xml:space="preserve">On safety rail?</w:t>
            </w:r>
          </w:p>
        </w:tc>
        <w:tc>
          <w:tcPr/>
          <w:p>
            <w:pPr>
              <w:pStyle w:val="Compact"/>
            </w:pPr>
            <w:r>
              <w:t xml:space="preserve">Bench-measured machine destination</w:t>
            </w:r>
          </w:p>
        </w:tc>
      </w:tr>
      <w:tr>
        <w:tc>
          <w:tcPr/>
          <w:p>
            <w:pPr>
              <w:pStyle w:val="Compact"/>
            </w:pPr>
            <w:r>
              <w:rPr>
                <w:b/>
                <w:bCs/>
              </w:rPr>
              <w:t xml:space="preserve">S</w:t>
            </w:r>
          </w:p>
        </w:tc>
        <w:tc>
          <w:tcPr/>
          <w:p>
            <w:pPr>
              <w:pStyle w:val="Compact"/>
            </w:pPr>
            <w:r>
              <w:t xml:space="preserve">Sweep motor</w:t>
            </w:r>
            <w:r>
              <w:t xml:space="preserve"> </w:t>
            </w:r>
            <w:r>
              <w:rPr>
                <w:b/>
                <w:bCs/>
              </w:rPr>
              <w:t xml:space="preserve">contactor command</w:t>
            </w:r>
          </w:p>
        </w:tc>
        <w:tc>
          <w:tcPr/>
          <w:p>
            <w:pPr>
              <w:pStyle w:val="Compact"/>
            </w:pPr>
            <w:r>
              <w:t xml:space="preserve">21 (GPA0)</w:t>
            </w:r>
          </w:p>
        </w:tc>
        <w:tc>
          <w:tcPr/>
          <w:p>
            <w:pPr>
              <w:pStyle w:val="Compact"/>
            </w:pPr>
            <w:r>
              <w:t xml:space="preserve">(0, 0)</w:t>
            </w:r>
          </w:p>
        </w:tc>
        <w:tc>
          <w:tcPr/>
          <w:p>
            <w:pPr>
              <w:pStyle w:val="Compact"/>
            </w:pPr>
            <w:r>
              <w:t xml:space="preserve">Isolated NO dry contact</w:t>
            </w:r>
          </w:p>
        </w:tc>
        <w:tc>
          <w:tcPr/>
          <w:p>
            <w:pPr>
              <w:pStyle w:val="Compact"/>
            </w:pPr>
            <w:r>
              <w:t xml:space="preserve">Yes</w:t>
            </w:r>
          </w:p>
        </w:tc>
        <w:tc>
          <w:tcPr/>
          <w:p>
            <w:pPr>
              <w:pStyle w:val="Compact"/>
            </w:pPr>
            <w:r>
              <w:t xml:space="preserve">Yes</w:t>
            </w:r>
          </w:p>
        </w:tc>
        <w:tc>
          <w:tcPr/>
          <w:p>
            <w:pPr>
              <w:pStyle w:val="Compact"/>
            </w:pPr>
            <w:r>
              <w:t xml:space="preserve">C1, cavities C, D, N, T</w:t>
            </w:r>
          </w:p>
        </w:tc>
      </w:tr>
      <w:tr>
        <w:tc>
          <w:tcPr/>
          <w:p>
            <w:pPr>
              <w:pStyle w:val="Compact"/>
            </w:pPr>
            <w:r>
              <w:rPr>
                <w:b/>
                <w:bCs/>
              </w:rPr>
              <w:t xml:space="preserve">T</w:t>
            </w:r>
          </w:p>
        </w:tc>
        <w:tc>
          <w:tcPr/>
          <w:p>
            <w:pPr>
              <w:pStyle w:val="Compact"/>
            </w:pPr>
            <w:r>
              <w:t xml:space="preserve">Table motor</w:t>
            </w:r>
            <w:r>
              <w:t xml:space="preserve"> </w:t>
            </w:r>
            <w:r>
              <w:rPr>
                <w:b/>
                <w:bCs/>
              </w:rPr>
              <w:t xml:space="preserve">contactor command</w:t>
            </w:r>
          </w:p>
        </w:tc>
        <w:tc>
          <w:tcPr/>
          <w:p>
            <w:pPr>
              <w:pStyle w:val="Compact"/>
            </w:pPr>
            <w:r>
              <w:t xml:space="preserve">22 (GPA1)</w:t>
            </w:r>
          </w:p>
        </w:tc>
        <w:tc>
          <w:tcPr/>
          <w:p>
            <w:pPr>
              <w:pStyle w:val="Compact"/>
            </w:pPr>
            <w:r>
              <w:t xml:space="preserve">(0, 1)</w:t>
            </w:r>
          </w:p>
        </w:tc>
        <w:tc>
          <w:tcPr/>
          <w:p>
            <w:pPr>
              <w:pStyle w:val="Compact"/>
            </w:pPr>
            <w:r>
              <w:t xml:space="preserve">Isolated NO dry contact</w:t>
            </w:r>
          </w:p>
        </w:tc>
        <w:tc>
          <w:tcPr/>
          <w:p>
            <w:pPr>
              <w:pStyle w:val="Compact"/>
            </w:pPr>
            <w:r>
              <w:t xml:space="preserve">Yes</w:t>
            </w:r>
          </w:p>
        </w:tc>
        <w:tc>
          <w:tcPr/>
          <w:p>
            <w:pPr>
              <w:pStyle w:val="Compact"/>
            </w:pPr>
            <w:r>
              <w:t xml:space="preserve">Yes</w:t>
            </w:r>
          </w:p>
        </w:tc>
        <w:tc>
          <w:tcPr/>
          <w:p>
            <w:pPr>
              <w:pStyle w:val="Compact"/>
            </w:pPr>
            <w:r>
              <w:t xml:space="preserve">C1, cavities A, K, H, E (+ L)</w:t>
            </w:r>
          </w:p>
        </w:tc>
      </w:tr>
      <w:tr>
        <w:tc>
          <w:tcPr/>
          <w:p>
            <w:pPr>
              <w:pStyle w:val="Compact"/>
            </w:pPr>
            <w:r>
              <w:rPr>
                <w:b/>
                <w:bCs/>
              </w:rPr>
              <w:t xml:space="preserve">SP</w:t>
            </w:r>
          </w:p>
        </w:tc>
        <w:tc>
          <w:tcPr/>
          <w:p>
            <w:pPr>
              <w:pStyle w:val="Compact"/>
            </w:pPr>
            <w:r>
              <w:t xml:space="preserve">Spot solenoid command</w:t>
            </w:r>
          </w:p>
        </w:tc>
        <w:tc>
          <w:tcPr/>
          <w:p>
            <w:pPr>
              <w:pStyle w:val="Compact"/>
            </w:pPr>
            <w:r>
              <w:t xml:space="preserve">23 (GPA2)</w:t>
            </w:r>
          </w:p>
        </w:tc>
        <w:tc>
          <w:tcPr/>
          <w:p>
            <w:pPr>
              <w:pStyle w:val="Compact"/>
            </w:pPr>
            <w:r>
              <w:t xml:space="preserve">(0, 2)</w:t>
            </w:r>
          </w:p>
        </w:tc>
        <w:tc>
          <w:tcPr/>
          <w:p>
            <w:pPr>
              <w:pStyle w:val="Compact"/>
            </w:pPr>
            <w:r>
              <w:t xml:space="preserve">Isolated NO dry contact</w:t>
            </w:r>
          </w:p>
        </w:tc>
        <w:tc>
          <w:tcPr/>
          <w:p>
            <w:pPr>
              <w:pStyle w:val="Compact"/>
            </w:pPr>
            <w:r>
              <w:t xml:space="preserve">Yes</w:t>
            </w:r>
          </w:p>
        </w:tc>
        <w:tc>
          <w:tcPr/>
          <w:p>
            <w:pPr>
              <w:pStyle w:val="Compact"/>
            </w:pPr>
            <w:r>
              <w:t xml:space="preserve">Yes</w:t>
            </w:r>
          </w:p>
        </w:tc>
        <w:tc>
          <w:tcPr/>
          <w:p>
            <w:pPr>
              <w:pStyle w:val="Compact"/>
            </w:pPr>
            <w:r>
              <w:t xml:space="preserve">C2A (direct 0 Ω)</w:t>
            </w:r>
          </w:p>
        </w:tc>
      </w:tr>
      <w:tr>
        <w:tc>
          <w:tcPr/>
          <w:p>
            <w:pPr>
              <w:pStyle w:val="Compact"/>
            </w:pPr>
            <w:r>
              <w:rPr>
                <w:b/>
                <w:bCs/>
              </w:rPr>
              <w:t xml:space="preserve">BE</w:t>
            </w:r>
          </w:p>
        </w:tc>
        <w:tc>
          <w:tcPr/>
          <w:p>
            <w:pPr>
              <w:pStyle w:val="Compact"/>
            </w:pPr>
            <w:r>
              <w:t xml:space="preserve">Back-end command</w:t>
            </w:r>
          </w:p>
        </w:tc>
        <w:tc>
          <w:tcPr/>
          <w:p>
            <w:pPr>
              <w:pStyle w:val="Compact"/>
            </w:pPr>
            <w:r>
              <w:t xml:space="preserve">24 (GPA3)</w:t>
            </w:r>
          </w:p>
        </w:tc>
        <w:tc>
          <w:tcPr/>
          <w:p>
            <w:pPr>
              <w:pStyle w:val="Compact"/>
            </w:pPr>
            <w:r>
              <w:t xml:space="preserve">(0, 3)</w:t>
            </w:r>
          </w:p>
        </w:tc>
        <w:tc>
          <w:tcPr/>
          <w:p>
            <w:pPr>
              <w:pStyle w:val="Compact"/>
            </w:pPr>
            <w:r>
              <w:t xml:space="preserve">Isolated NO dry contact</w:t>
            </w:r>
          </w:p>
        </w:tc>
        <w:tc>
          <w:tcPr/>
          <w:p>
            <w:pPr>
              <w:pStyle w:val="Compact"/>
            </w:pPr>
            <w:r>
              <w:t xml:space="preserve">Yes</w:t>
            </w:r>
          </w:p>
        </w:tc>
        <w:tc>
          <w:tcPr/>
          <w:p>
            <w:pPr>
              <w:pStyle w:val="Compact"/>
            </w:pPr>
            <w:r>
              <w:t xml:space="preserve">Yes</w:t>
            </w:r>
          </w:p>
        </w:tc>
        <w:tc>
          <w:tcPr/>
          <w:p>
            <w:pPr>
              <w:pStyle w:val="Compact"/>
            </w:pPr>
            <w:r>
              <w:t xml:space="preserve">Straddles C1 + C2A</w:t>
            </w:r>
          </w:p>
        </w:tc>
      </w:tr>
      <w:tr>
        <w:tc>
          <w:tcPr/>
          <w:p>
            <w:pPr>
              <w:pStyle w:val="Compact"/>
            </w:pPr>
            <w:r>
              <w:rPr>
                <w:b/>
                <w:bCs/>
              </w:rPr>
              <w:t xml:space="preserve">M</w:t>
            </w:r>
          </w:p>
        </w:tc>
        <w:tc>
          <w:tcPr/>
          <w:p>
            <w:pPr>
              <w:pStyle w:val="Compact"/>
            </w:pPr>
            <w:r>
              <w:t xml:space="preserve">Master / control command</w:t>
            </w:r>
          </w:p>
        </w:tc>
        <w:tc>
          <w:tcPr/>
          <w:p>
            <w:pPr>
              <w:pStyle w:val="Compact"/>
            </w:pPr>
            <w:r>
              <w:t xml:space="preserve">25 (GPA4)</w:t>
            </w:r>
          </w:p>
        </w:tc>
        <w:tc>
          <w:tcPr/>
          <w:p>
            <w:pPr>
              <w:pStyle w:val="Compact"/>
            </w:pPr>
            <w:r>
              <w:t xml:space="preserve">(0, 4)</w:t>
            </w:r>
          </w:p>
        </w:tc>
        <w:tc>
          <w:tcPr/>
          <w:p>
            <w:pPr>
              <w:pStyle w:val="Compact"/>
            </w:pPr>
            <w:r>
              <w:t xml:space="preserve">Isolated NO dry contact</w:t>
            </w:r>
          </w:p>
        </w:tc>
        <w:tc>
          <w:tcPr/>
          <w:p>
            <w:pPr>
              <w:pStyle w:val="Compact"/>
            </w:pPr>
            <w:r>
              <w:t xml:space="preserve">Yes</w:t>
            </w:r>
          </w:p>
        </w:tc>
        <w:tc>
          <w:tcPr/>
          <w:p>
            <w:pPr>
              <w:pStyle w:val="Compact"/>
            </w:pPr>
            <w:r>
              <w:t xml:space="preserve">Yes</w:t>
            </w:r>
          </w:p>
        </w:tc>
        <w:tc>
          <w:tcPr/>
          <w:p>
            <w:pPr>
              <w:pStyle w:val="Compact"/>
            </w:pPr>
            <w:r>
              <w:t xml:space="preserve">C2A</w:t>
            </w:r>
          </w:p>
        </w:tc>
      </w:tr>
      <w:tr>
        <w:tc>
          <w:tcPr/>
          <w:p>
            <w:pPr>
              <w:pStyle w:val="Compact"/>
            </w:pPr>
            <w:r>
              <w:rPr>
                <w:b/>
                <w:bCs/>
              </w:rPr>
              <w:t xml:space="preserve">M2</w:t>
            </w:r>
          </w:p>
        </w:tc>
        <w:tc>
          <w:tcPr/>
          <w:p>
            <w:pPr>
              <w:pStyle w:val="Compact"/>
            </w:pPr>
            <w:r>
              <w:t xml:space="preserve">Sweep-reverse command</w:t>
            </w:r>
          </w:p>
        </w:tc>
        <w:tc>
          <w:tcPr/>
          <w:p>
            <w:pPr>
              <w:pStyle w:val="Compact"/>
            </w:pPr>
            <w:r>
              <w:t xml:space="preserve">26 (GPA5)</w:t>
            </w:r>
          </w:p>
        </w:tc>
        <w:tc>
          <w:tcPr/>
          <w:p>
            <w:pPr>
              <w:pStyle w:val="Compact"/>
            </w:pPr>
            <w:r>
              <w:t xml:space="preserve">(0, 5)</w:t>
            </w:r>
          </w:p>
        </w:tc>
        <w:tc>
          <w:tcPr/>
          <w:p>
            <w:pPr>
              <w:pStyle w:val="Compact"/>
            </w:pPr>
            <w:r>
              <w:t xml:space="preserve">Isolated NO dry contact</w:t>
            </w:r>
          </w:p>
        </w:tc>
        <w:tc>
          <w:tcPr/>
          <w:p>
            <w:pPr>
              <w:pStyle w:val="Compact"/>
            </w:pPr>
            <w:r>
              <w:t xml:space="preserve">Yes</w:t>
            </w:r>
          </w:p>
        </w:tc>
        <w:tc>
          <w:tcPr/>
          <w:p>
            <w:pPr>
              <w:pStyle w:val="Compact"/>
            </w:pPr>
            <w:r>
              <w:t xml:space="preserve">Yes</w:t>
            </w:r>
          </w:p>
        </w:tc>
        <w:tc>
          <w:tcPr/>
          <w:p>
            <w:pPr>
              <w:pStyle w:val="Compact"/>
            </w:pPr>
            <w:r>
              <w:t xml:space="preserve">C2A on this bench (OEM docs say C1 — see note)</w:t>
            </w:r>
          </w:p>
        </w:tc>
      </w:tr>
      <w:tr>
        <w:tc>
          <w:tcPr/>
          <w:p>
            <w:pPr>
              <w:pStyle w:val="Compact"/>
            </w:pPr>
            <w:r>
              <w:rPr>
                <w:b/>
                <w:bCs/>
              </w:rPr>
              <w:t xml:space="preserve">M1</w:t>
            </w:r>
          </w:p>
        </w:tc>
        <w:tc>
          <w:tcPr/>
          <w:p>
            <w:pPr>
              <w:pStyle w:val="Compact"/>
            </w:pPr>
            <w:r>
              <w:t xml:space="preserve">Ball-return command</w:t>
            </w:r>
          </w:p>
        </w:tc>
        <w:tc>
          <w:tcPr/>
          <w:p>
            <w:pPr>
              <w:pStyle w:val="Compact"/>
            </w:pPr>
            <w:r>
              <w:t xml:space="preserve">27 (GPA6)</w:t>
            </w:r>
          </w:p>
        </w:tc>
        <w:tc>
          <w:tcPr/>
          <w:p>
            <w:pPr>
              <w:pStyle w:val="Compact"/>
            </w:pPr>
            <w:r>
              <w:t xml:space="preserve">(0, 6)</w:t>
            </w:r>
          </w:p>
        </w:tc>
        <w:tc>
          <w:tcPr/>
          <w:p>
            <w:pPr>
              <w:pStyle w:val="Compact"/>
            </w:pPr>
            <w:r>
              <w:t xml:space="preserve">Isolated NO dry contact</w:t>
            </w:r>
          </w:p>
        </w:tc>
        <w:tc>
          <w:tcPr/>
          <w:p>
            <w:pPr>
              <w:pStyle w:val="Compact"/>
            </w:pPr>
            <w:r>
              <w:rPr>
                <w:b/>
                <w:bCs/>
              </w:rPr>
              <w:t xml:space="preserve">No — DNP</w:t>
            </w:r>
          </w:p>
        </w:tc>
        <w:tc>
          <w:tcPr/>
          <w:p>
            <w:pPr>
              <w:pStyle w:val="Compact"/>
            </w:pPr>
            <w:r>
              <w:t xml:space="preserve">Yes (if populated)</w:t>
            </w:r>
          </w:p>
        </w:tc>
        <w:tc>
          <w:tcPr/>
          <w:p>
            <w:pPr>
              <w:pStyle w:val="Compact"/>
            </w:pPr>
            <w:r>
              <w:t xml:space="preserve">Not bench-confirmed on this chassis</w:t>
            </w:r>
          </w:p>
        </w:tc>
      </w:tr>
    </w:tbl>
    <w:p>
      <w:pPr>
        <w:pStyle w:val="BodyText"/>
      </w:pPr>
      <w:r>
        <w:t xml:space="preserve">Notes:</w:t>
      </w:r>
    </w:p>
    <w:p>
      <w:pPr>
        <w:pStyle w:val="Compact"/>
        <w:numPr>
          <w:ilvl w:val="0"/>
          <w:numId w:val="1034"/>
        </w:numPr>
      </w:pPr>
      <w:r>
        <w:rPr>
          <w:b/>
          <w:bCs/>
        </w:rPr>
        <w:t xml:space="preserve">Bit ordering is M2</w:t>
      </w:r>
      <w:r>
        <w:rPr>
          <w:b/>
          <w:bCs/>
        </w:rPr>
        <w:t xml:space="preserve"> </w:t>
      </w:r>
      <w:r>
        <w:rPr>
          <w:b/>
          <w:bCs/>
          <w:i/>
          <w:iCs/>
        </w:rPr>
        <w:t xml:space="preserve">before</w:t>
      </w:r>
      <w:r>
        <w:rPr>
          <w:b/>
          <w:bCs/>
        </w:rPr>
        <w:t xml:space="preserve"> </w:t>
      </w:r>
      <w:r>
        <w:rPr>
          <w:b/>
          <w:bCs/>
        </w:rPr>
        <w:t xml:space="preserve">M1.</w:t>
      </w:r>
      <w:r>
        <w:t xml:space="preserve"> </w:t>
      </w:r>
      <w:r>
        <w:rPr>
          <w:rStyle w:val="VerbatimChar"/>
        </w:rPr>
        <w:t xml:space="preserve">MCP_OUT_A</w:t>
      </w:r>
      <w:r>
        <w:t xml:space="preserve"> </w:t>
      </w:r>
      <w:r>
        <w:t xml:space="preserve">pin 26 = M2 (sweep reverse) and pin 27 = M1 (ball return). This non-obvious order is the as-built generator order and is explicitly called out in</w:t>
      </w:r>
      <w:r>
        <w:t xml:space="preserve"> </w:t>
      </w:r>
      <w:r>
        <w:rPr>
          <w:rStyle w:val="VerbatimChar"/>
        </w:rPr>
        <w:t xml:space="preserve">controller_io.py:61</w:t>
      </w:r>
      <w:r>
        <w:t xml:space="preserve">. Do not assume numeric</w:t>
      </w:r>
      <w:r>
        <w:t xml:space="preserve"> </w:t>
      </w:r>
      <w:r>
        <w:t xml:space="preserve">“M1 then M2.”</w:t>
      </w:r>
    </w:p>
    <w:p>
      <w:pPr>
        <w:pStyle w:val="Compact"/>
        <w:numPr>
          <w:ilvl w:val="0"/>
          <w:numId w:val="1034"/>
        </w:numPr>
      </w:pPr>
      <w:r>
        <w:rPr>
          <w:b/>
          <w:bCs/>
        </w:rPr>
        <w:t xml:space="preserve">The four status-lamp bits (</w:t>
      </w:r>
      <w:r>
        <w:rPr>
          <w:rStyle w:val="VerbatimChar"/>
          <w:b/>
          <w:bCs/>
        </w:rPr>
        <w:t xml:space="preserve">L_FIRST</w:t>
      </w:r>
      <w:r>
        <w:rPr>
          <w:b/>
          <w:bCs/>
        </w:rPr>
        <w:t xml:space="preserve">/</w:t>
      </w:r>
      <w:r>
        <w:rPr>
          <w:rStyle w:val="VerbatimChar"/>
          <w:b/>
          <w:bCs/>
        </w:rPr>
        <w:t xml:space="preserve">L_SECOND</w:t>
      </w:r>
      <w:r>
        <w:rPr>
          <w:b/>
          <w:bCs/>
        </w:rPr>
        <w:t xml:space="preserve">/</w:t>
      </w:r>
      <w:r>
        <w:rPr>
          <w:rStyle w:val="VerbatimChar"/>
          <w:b/>
          <w:bCs/>
        </w:rPr>
        <w:t xml:space="preserve">L_STRIKE</w:t>
      </w:r>
      <w:r>
        <w:rPr>
          <w:b/>
          <w:bCs/>
        </w:rPr>
        <w:t xml:space="preserve">/</w:t>
      </w:r>
      <w:r>
        <w:rPr>
          <w:rStyle w:val="VerbatimChar"/>
          <w:b/>
          <w:bCs/>
        </w:rPr>
        <w:t xml:space="preserve">L_FOUL</w:t>
      </w:r>
      <w:r>
        <w:rPr>
          <w:b/>
          <w:bCs/>
        </w:rPr>
        <w:t xml:space="preserve">, pins 28/1/2/3) share the</w:t>
      </w:r>
      <w:r>
        <w:rPr>
          <w:b/>
          <w:bCs/>
        </w:rPr>
        <w:t xml:space="preserve"> </w:t>
      </w:r>
      <w:r>
        <w:rPr>
          <w:rStyle w:val="VerbatimChar"/>
          <w:b/>
          <w:bCs/>
        </w:rPr>
        <w:t xml:space="preserve">MCP_OUT_A</w:t>
      </w:r>
      <w:r>
        <w:rPr>
          <w:b/>
          <w:bCs/>
        </w:rPr>
        <w:t xml:space="preserve"> </w:t>
      </w:r>
      <w:r>
        <w:rPr>
          <w:b/>
          <w:bCs/>
        </w:rPr>
        <w:t xml:space="preserve">expander but are a different output stage</w:t>
      </w:r>
      <w:r>
        <w:t xml:space="preserve"> </w:t>
      </w:r>
      <w:r>
        <w:t xml:space="preserve">— low-side 2N7002 FET LED drivers,</w:t>
      </w:r>
      <w:r>
        <w:t xml:space="preserve"> </w:t>
      </w:r>
      <w:r>
        <w:rPr>
          <w:i/>
          <w:iCs/>
        </w:rPr>
        <w:t xml:space="preserve">not</w:t>
      </w:r>
      <w:r>
        <w:t xml:space="preserve"> </w:t>
      </w:r>
      <w:r>
        <w:t xml:space="preserve">relays, and</w:t>
      </w:r>
      <w:r>
        <w:t xml:space="preserve"> </w:t>
      </w:r>
      <w:r>
        <w:rPr>
          <w:i/>
          <w:iCs/>
        </w:rPr>
        <w:t xml:space="preserve">not</w:t>
      </w:r>
      <w:r>
        <w:t xml:space="preserve"> </w:t>
      </w:r>
      <w:r>
        <w:t xml:space="preserve">on the safety rail. They are covered in</w:t>
      </w:r>
      <w:r>
        <w:t xml:space="preserve"> </w:t>
      </w:r>
      <w:r>
        <w:rPr>
          <w:b/>
          <w:bCs/>
        </w:rPr>
        <w:t xml:space="preserve">Section 10, Status-Lamp LED Drivers</w:t>
      </w:r>
      <w:r>
        <w:t xml:space="preserve">; they appear here only because they occupy the rest of OUT-A.</w:t>
      </w:r>
    </w:p>
    <w:p>
      <w:pPr>
        <w:pStyle w:val="Compact"/>
        <w:numPr>
          <w:ilvl w:val="0"/>
          <w:numId w:val="1034"/>
        </w:numPr>
      </w:pPr>
      <w:r>
        <w:t xml:space="preserve">The</w:t>
      </w:r>
      <w:r>
        <w:t xml:space="preserve"> </w:t>
      </w:r>
      <w:r>
        <w:t xml:space="preserve">“machine destination”</w:t>
      </w:r>
      <w:r>
        <w:t xml:space="preserve"> </w:t>
      </w:r>
      <w:r>
        <w:t xml:space="preserve">column is</w:t>
      </w:r>
      <w:r>
        <w:t xml:space="preserve"> </w:t>
      </w:r>
      <w:r>
        <w:rPr>
          <w:b/>
          <w:bCs/>
        </w:rPr>
        <w:t xml:space="preserve">OEM/bench reference only and is chassis-specific — it is NOT a copper constraint.</w:t>
      </w:r>
      <w:r>
        <w:t xml:space="preserve"> </w:t>
      </w:r>
      <w:r>
        <w:t xml:space="preserve">Outputs are deliberately function-named and the per-lane adapter harness resolves the actual C1/C2A cavities at cutover (</w:t>
      </w:r>
      <w:r>
        <w:rPr>
          <w:rStyle w:val="VerbatimChar"/>
        </w:rPr>
        <w:t xml:space="preserve">phase8b_pcb_revB_spec.md</w:t>
      </w:r>
      <w:r>
        <w:t xml:space="preserve"> </w:t>
      </w:r>
      <w:r>
        <w:t xml:space="preserve">§3.2, §7). The OEM wire tables and this bench</w:t>
      </w:r>
      <w:r>
        <w:t xml:space="preserve"> </w:t>
      </w:r>
      <w:r>
        <w:rPr>
          <w:i/>
          <w:iCs/>
        </w:rPr>
        <w:t xml:space="preserve">disagree</w:t>
      </w:r>
      <w:r>
        <w:t xml:space="preserve"> </w:t>
      </w:r>
      <w:r>
        <w:t xml:space="preserve">on routing (most sharply on M2: OEM = C1 with a TSA/Expander path; this bench measured M2 → C2A at direct 0 Ω). Both are correct for their respective chassis because the Omega-Tek retrofit re-landed the harness.</w:t>
      </w:r>
      <w:r>
        <w:t xml:space="preserve"> </w:t>
      </w:r>
      <w:r>
        <w:rPr>
          <w:b/>
          <w:bCs/>
        </w:rPr>
        <w:t xml:space="preserve">Do not bake any cavity into a board trace.</w:t>
      </w:r>
    </w:p>
    <w:p>
      <w:pPr>
        <w:pStyle w:val="BlockText"/>
      </w:pPr>
      <w:r>
        <w:rPr>
          <w:b/>
          <w:bCs/>
        </w:rPr>
        <w:t xml:space="preserve">M2 / sweep-reverse interlock — do not lose it.</w:t>
      </w:r>
      <w:r>
        <w:t xml:space="preserve"> </w:t>
      </w:r>
      <w:r>
        <w:t xml:space="preserve">Regardless of which connector M2 lands on, the OEM Expander warning is chassis-independent: the sweep-reverse path includes a motor-start/reverse interlock and a shorting-plug requirement (</w:t>
      </w:r>
      <w:r>
        <w:t xml:space="preserve">“expander cable must be terminated or sweep won’t run”</w:t>
      </w:r>
      <w:r>
        <w:t xml:space="preserve">). The adapter harness must</w:t>
      </w:r>
      <w:r>
        <w:t xml:space="preserve"> </w:t>
      </w:r>
      <w:r>
        <w:rPr>
          <w:b/>
          <w:bCs/>
        </w:rPr>
        <w:t xml:space="preserve">preserve that interlock function</w:t>
      </w:r>
      <w:r>
        <w:t xml:space="preserve">, not merely jumper the cavity (</w:t>
      </w:r>
      <w:r>
        <w:rPr>
          <w:rStyle w:val="VerbatimChar"/>
        </w:rPr>
        <w:t xml:space="preserve">phase8b_pcb_revB_spec.md</w:t>
      </w:r>
      <w:r>
        <w:t xml:space="preserve"> </w:t>
      </w:r>
      <w:r>
        <w:t xml:space="preserve">§3.2).</w:t>
      </w:r>
    </w:p>
    <w:bookmarkStart w:id="129" w:name="X5aae44398ce70f33842764dccb4cc6511ae675d"/>
    <w:p>
      <w:pPr>
        <w:pStyle w:val="Heading4"/>
      </w:pPr>
      <w:r>
        <w:t xml:space="preserve">Firmware-side coupling (RUN/STOP) — context for the next engineer</w:t>
      </w:r>
    </w:p>
    <w:p>
      <w:pPr>
        <w:pStyle w:val="FirstParagraph"/>
      </w:pPr>
      <w:r>
        <w:t xml:space="preserve">The seven relay outputs are exactly the set the FSM treats as</w:t>
      </w:r>
      <w:r>
        <w:t xml:space="preserve"> </w:t>
      </w:r>
      <w:r>
        <w:rPr>
          <w:b/>
          <w:bCs/>
        </w:rPr>
        <w:t xml:space="preserve">motion relays</w:t>
      </w:r>
      <w:r>
        <w:t xml:space="preserve"> </w:t>
      </w:r>
      <w:r>
        <w:t xml:space="preserve">(</w:t>
      </w:r>
      <w:r>
        <w:rPr>
          <w:rStyle w:val="VerbatimChar"/>
        </w:rPr>
        <w:t xml:space="preserve">controller_io.py:87</w:t>
      </w:r>
      <w:r>
        <w:t xml:space="preserve">,</w:t>
      </w:r>
      <w:r>
        <w:t xml:space="preserve"> </w:t>
      </w:r>
      <w:r>
        <w:rPr>
          <w:rStyle w:val="VerbatimChar"/>
        </w:rPr>
        <w:t xml:space="preserve">MOTION_RELAYS = ("S","T","SP","BE","M","M1","M2")</w:t>
      </w:r>
      <w:r>
        <w:t xml:space="preserve">). When an RP2040 co-processor link is wired, energizing/de-energizing any of these also sends a RUN/STOP to the RP2040 so its UART-independent max-run backstop knows what is energized. The RP2040 guards</w:t>
      </w:r>
      <w:r>
        <w:t xml:space="preserve"> </w:t>
      </w:r>
      <w:r>
        <w:rPr>
          <w:rStyle w:val="VerbatimChar"/>
        </w:rPr>
        <w:t xml:space="preserve">MAX_MOTION_MS = 8000</w:t>
      </w:r>
      <w:r>
        <w:t xml:space="preserve"> </w:t>
      </w:r>
      <w:r>
        <w:t xml:space="preserve">(8 s) per motor and drops</w:t>
      </w:r>
      <w:r>
        <w:t xml:space="preserve"> </w:t>
      </w:r>
      <w:r>
        <w:rPr>
          <w:rStyle w:val="VerbatimChar"/>
        </w:rPr>
        <w:t xml:space="preserve">RP2040_OK</w:t>
      </w:r>
      <w:r>
        <w:t xml:space="preserve"> </w:t>
      </w:r>
      <w:r>
        <w:t xml:space="preserve">— and therefore the rail — on overrun,</w:t>
      </w:r>
      <w:r>
        <w:t xml:space="preserve"> </w:t>
      </w:r>
      <w:r>
        <w:rPr>
          <w:b/>
          <w:bCs/>
        </w:rPr>
        <w:t xml:space="preserve">except BE (continuous) and M (master/power), which are explicitly not guarded</w:t>
      </w:r>
      <w:r>
        <w:t xml:space="preserve"> </w:t>
      </w:r>
      <w:r>
        <w:t xml:space="preserve">(</w:t>
      </w:r>
      <w:r>
        <w:rPr>
          <w:rStyle w:val="VerbatimChar"/>
        </w:rPr>
        <w:t xml:space="preserve">firmware/rp2040/config.h:48–52</w:t>
      </w:r>
      <w:r>
        <w:t xml:space="preserve">). This is why a stuck S/T can self-trip the rail but a stuck M cannot; see</w:t>
      </w:r>
      <w:r>
        <w:t xml:space="preserve"> </w:t>
      </w:r>
      <w:r>
        <w:rPr>
          <w:b/>
          <w:bCs/>
        </w:rPr>
        <w:t xml:space="preserve">Section 4</w:t>
      </w:r>
      <w:r>
        <w:t xml:space="preserve"> </w:t>
      </w:r>
      <w:r>
        <w:t xml:space="preserve">for the full rail logic and</w:t>
      </w:r>
      <w:r>
        <w:t xml:space="preserve"> </w:t>
      </w:r>
      <w:r>
        <w:rPr>
          <w:b/>
          <w:bCs/>
        </w:rPr>
        <w:t xml:space="preserve">Section 8 / the RP2040 section</w:t>
      </w:r>
      <w:r>
        <w:t xml:space="preserve"> </w:t>
      </w:r>
      <w:r>
        <w:t xml:space="preserve">for the co-processor.</w:t>
      </w:r>
    </w:p>
    <w:p>
      <w:r>
        <w:pict>
          <v:rect style="width:0;height:1.5pt" o:hralign="center" o:hrstd="t" o:hr="t"/>
        </w:pict>
      </w:r>
    </w:p>
    <w:bookmarkEnd w:id="129"/>
    <w:bookmarkEnd w:id="130"/>
    <w:bookmarkStart w:id="136" w:name="the-output-chain-stage-by-stage"/>
    <w:p>
      <w:pPr>
        <w:pStyle w:val="Heading3"/>
      </w:pPr>
      <w:r>
        <w:t xml:space="preserve">9.3 The output chain, stage by stage</w:t>
      </w:r>
    </w:p>
    <w:p>
      <w:pPr>
        <w:pStyle w:val="FirstParagraph"/>
      </w:pPr>
      <w:r>
        <w:t xml:space="preserve">The schematic for one relay channel is built by</w:t>
      </w:r>
      <w:r>
        <w:t xml:space="preserve"> </w:t>
      </w:r>
      <w:r>
        <w:rPr>
          <w:rStyle w:val="VerbatimChar"/>
        </w:rPr>
        <w:t xml:space="preserve">relay_output()</w:t>
      </w:r>
      <w:r>
        <w:t xml:space="preserve"> </w:t>
      </w:r>
      <w:r>
        <w:t xml:space="preserve">in</w:t>
      </w:r>
      <w:r>
        <w:t xml:space="preserve"> </w:t>
      </w:r>
      <w:r>
        <w:rPr>
          <w:rStyle w:val="VerbatimChar"/>
        </w:rPr>
        <w:t xml:space="preserve">generate_kicad_netlist_revB.py</w:t>
      </w:r>
      <w:r>
        <w:t xml:space="preserve"> </w:t>
      </w:r>
      <w:r>
        <w:t xml:space="preserve">(lines 254–288). The same circuit is instantiated seven times (six live + M1 DNP). Trace it once and you understand all of them.</w:t>
      </w:r>
    </w:p>
    <w:p>
      <w:pPr>
        <w:pStyle w:val="BodyText"/>
      </w:pPr>
      <w:r>
        <w:rPr>
          <w:b/>
          <w:bCs/>
        </w:rPr>
        <w:t xml:space="preserve">Net names below use the generator’s per-channel suffix</w:t>
      </w:r>
      <w:r>
        <w:t xml:space="preserve"> </w:t>
      </w:r>
      <w:r>
        <w:t xml:space="preserve">— e.g. for the sweep output the drive net is</w:t>
      </w:r>
      <w:r>
        <w:t xml:space="preserve"> </w:t>
      </w:r>
      <w:r>
        <w:rPr>
          <w:rStyle w:val="VerbatimChar"/>
        </w:rPr>
        <w:t xml:space="preserve">DRV_S</w:t>
      </w:r>
      <w:r>
        <w:t xml:space="preserve">, the base node is</w:t>
      </w:r>
      <w:r>
        <w:t xml:space="preserve"> </w:t>
      </w:r>
      <w:r>
        <w:rPr>
          <w:rStyle w:val="VerbatimChar"/>
        </w:rPr>
        <w:t xml:space="preserve">BASE_S</w:t>
      </w:r>
      <w:r>
        <w:t xml:space="preserve">, the switched coil low side is</w:t>
      </w:r>
      <w:r>
        <w:t xml:space="preserve"> </w:t>
      </w:r>
      <w:r>
        <w:rPr>
          <w:rStyle w:val="VerbatimChar"/>
        </w:rPr>
        <w:t xml:space="preserve">COIL_LO_S</w:t>
      </w:r>
      <w:r>
        <w:t xml:space="preserve">, the contacts are</w:t>
      </w:r>
      <w:r>
        <w:t xml:space="preserve"> </w:t>
      </w:r>
      <w:r>
        <w:rPr>
          <w:rStyle w:val="VerbatimChar"/>
        </w:rPr>
        <w:t xml:space="preserve">OUT_S_A</w:t>
      </w:r>
      <w:r>
        <w:t xml:space="preserve"> </w:t>
      </w:r>
      <w:r>
        <w:t xml:space="preserve">(COM) /</w:t>
      </w:r>
      <w:r>
        <w:t xml:space="preserve"> </w:t>
      </w:r>
      <w:r>
        <w:rPr>
          <w:rStyle w:val="VerbatimChar"/>
        </w:rPr>
        <w:t xml:space="preserve">OUT_S_B</w:t>
      </w:r>
      <w:r>
        <w:t xml:space="preserve"> </w:t>
      </w:r>
      <w:r>
        <w:t xml:space="preserve">(NO), and the snubber midpoint is</w:t>
      </w:r>
      <w:r>
        <w:t xml:space="preserve"> </w:t>
      </w:r>
      <w:r>
        <w:rPr>
          <w:rStyle w:val="VerbatimChar"/>
        </w:rPr>
        <w:t xml:space="preserve">SNUB_S</w:t>
      </w:r>
      <w:r>
        <w:t xml:space="preserve">.</w:t>
      </w:r>
    </w:p>
    <w:bookmarkStart w:id="131" w:name="stage-1-command-bit-on-mcp_out_a"/>
    <w:p>
      <w:pPr>
        <w:pStyle w:val="Heading4"/>
      </w:pPr>
      <w:r>
        <w:t xml:space="preserve">Stage 1 — Command bit on MCP_OUT_A</w:t>
      </w:r>
    </w:p>
    <w:p>
      <w:pPr>
        <w:pStyle w:val="FirstParagraph"/>
      </w:pPr>
      <w:r>
        <w:t xml:space="preserve">The controller writes the output bit into the</w:t>
      </w:r>
      <w:r>
        <w:t xml:space="preserve"> </w:t>
      </w:r>
      <w:r>
        <w:rPr>
          <w:rStyle w:val="VerbatimChar"/>
        </w:rPr>
        <w:t xml:space="preserve">OLATA</w:t>
      </w:r>
      <w:r>
        <w:t xml:space="preserve">/</w:t>
      </w:r>
      <w:r>
        <w:rPr>
          <w:rStyle w:val="VerbatimChar"/>
        </w:rPr>
        <w:t xml:space="preserve">OLATB</w:t>
      </w:r>
      <w:r>
        <w:t xml:space="preserve"> </w:t>
      </w:r>
      <w:r>
        <w:t xml:space="preserve">latch of the</w:t>
      </w:r>
      <w:r>
        <w:t xml:space="preserve"> </w:t>
      </w:r>
      <w:r>
        <w:rPr>
          <w:rStyle w:val="VerbatimChar"/>
        </w:rPr>
        <w:t xml:space="preserve">MCP_OUT_A</w:t>
      </w:r>
      <w:r>
        <w:t xml:space="preserve"> </w:t>
      </w:r>
      <w:r>
        <w:t xml:space="preserve">MCP23017 (I²C address</w:t>
      </w:r>
      <w:r>
        <w:t xml:space="preserve"> </w:t>
      </w:r>
      <w:r>
        <w:rPr>
          <w:rStyle w:val="VerbatimChar"/>
        </w:rPr>
        <w:t xml:space="preserve">0x22</w:t>
      </w:r>
      <w:r>
        <w:t xml:space="preserve"> </w:t>
      </w:r>
      <w:r>
        <w:t xml:space="preserve">per</w:t>
      </w:r>
      <w:r>
        <w:t xml:space="preserve"> </w:t>
      </w:r>
      <w:r>
        <w:rPr>
          <w:rStyle w:val="VerbatimChar"/>
        </w:rPr>
        <w:t xml:space="preserve">controller_io.py:46</w:t>
      </w:r>
      <w:r>
        <w:t xml:space="preserve">;</w:t>
      </w:r>
      <w:r>
        <w:t xml:space="preserve"> </w:t>
      </w:r>
      <w:r>
        <w:rPr>
          <w:rStyle w:val="VerbatimChar"/>
        </w:rPr>
        <w:t xml:space="preserve">MCP_OUT_A</w:t>
      </w:r>
      <w:r>
        <w:t xml:space="preserve"> </w:t>
      </w:r>
      <w:r>
        <w:t xml:space="preserve">is strapped A2A1A0 = (0,1,0), i.e. A1 high, in</w:t>
      </w:r>
      <w:r>
        <w:t xml:space="preserve"> </w:t>
      </w:r>
      <w:r>
        <w:rPr>
          <w:rStyle w:val="VerbatimChar"/>
        </w:rPr>
        <w:t xml:space="preserve">generate_kicad_netlist_revB.py:520</w:t>
      </w:r>
      <w:r>
        <w:t xml:space="preserve">). A HIGH on the OUT-A pin =</w:t>
      </w:r>
      <w:r>
        <w:t xml:space="preserve"> </w:t>
      </w:r>
      <w:r>
        <w:t xml:space="preserve">“command this output ON.”</w:t>
      </w:r>
      <w:r>
        <w:t xml:space="preserve"> </w:t>
      </w:r>
      <w:r>
        <w:t xml:space="preserve">MCP23017 GPIO push-pull outputs swing to the chip’s rail, which on this board is</w:t>
      </w:r>
      <w:r>
        <w:t xml:space="preserve"> </w:t>
      </w:r>
      <w:r>
        <w:rPr>
          <w:b/>
          <w:bCs/>
        </w:rPr>
        <w:t xml:space="preserve">3.3 V</w:t>
      </w:r>
      <w:r>
        <w:t xml:space="preserve"> </w:t>
      </w:r>
      <w:r>
        <w:t xml:space="preserve">(</w:t>
      </w:r>
      <w:r>
        <w:rPr>
          <w:rStyle w:val="VerbatimChar"/>
        </w:rPr>
        <w:t xml:space="preserve">VCC_3V3</w:t>
      </w:r>
      <w:r>
        <w:t xml:space="preserve">) — the entire controller/expander logic is on 3.3 V, never 5 V (</w:t>
      </w:r>
      <w:r>
        <w:rPr>
          <w:rStyle w:val="VerbatimChar"/>
        </w:rPr>
        <w:t xml:space="preserve">phase8b_pcb_revB_spec.md</w:t>
      </w:r>
      <w:r>
        <w:t xml:space="preserve"> </w:t>
      </w:r>
      <w:r>
        <w:t xml:space="preserve">line 13; the MCP banks and I²C pull-ups are on</w:t>
      </w:r>
      <w:r>
        <w:t xml:space="preserve"> </w:t>
      </w:r>
      <w:r>
        <w:rPr>
          <w:rStyle w:val="VerbatimChar"/>
        </w:rPr>
        <w:t xml:space="preserve">VCC_3V3</w:t>
      </w:r>
      <w:r>
        <w:t xml:space="preserve">).</w:t>
      </w:r>
    </w:p>
    <w:bookmarkEnd w:id="131"/>
    <w:bookmarkStart w:id="132" w:name="stage-2-mmbt3904-low-side-driver"/>
    <w:p>
      <w:pPr>
        <w:pStyle w:val="Heading4"/>
      </w:pPr>
      <w:r>
        <w:t xml:space="preserve">Stage 2 — MMBT3904 low-side driver</w:t>
      </w:r>
    </w:p>
    <w:p>
      <w:pPr>
        <w:pStyle w:val="FirstParagraph"/>
      </w:pPr>
      <w:r>
        <w:t xml:space="preserve">Each relay channel has a dedicated</w:t>
      </w:r>
      <w:r>
        <w:t xml:space="preserve"> </w:t>
      </w:r>
      <w:r>
        <w:rPr>
          <w:b/>
          <w:bCs/>
        </w:rPr>
        <w:t xml:space="preserve">MMBT3904 NPN BJT</w:t>
      </w:r>
      <w:r>
        <w:t xml:space="preserve"> </w:t>
      </w:r>
      <w:r>
        <w:t xml:space="preserve">(SOT-23) wired as a low-side (common-emitter) switch (</w:t>
      </w:r>
      <w:r>
        <w:rPr>
          <w:rStyle w:val="VerbatimChar"/>
        </w:rPr>
        <w:t xml:space="preserve">relay_output()</w:t>
      </w:r>
      <w:r>
        <w:t xml:space="preserve">,</w:t>
      </w:r>
      <w:r>
        <w:t xml:space="preserve"> </w:t>
      </w:r>
      <w:r>
        <w:rPr>
          <w:rStyle w:val="VerbatimChar"/>
        </w:rPr>
        <w:t xml:space="preserve">q = MMBT3904</w:t>
      </w:r>
      <w:r>
        <w:t xml:space="preserve">, lines 260–275):</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Net / pin</w:t>
            </w:r>
          </w:p>
        </w:tc>
        <w:tc>
          <w:tcPr/>
          <w:p>
            <w:pPr>
              <w:pStyle w:val="Compact"/>
            </w:pPr>
            <w:r>
              <w:t xml:space="preserve">Value</w:t>
            </w:r>
          </w:p>
        </w:tc>
        <w:tc>
          <w:tcPr/>
          <w:p>
            <w:pPr>
              <w:pStyle w:val="Compact"/>
            </w:pPr>
            <w:r>
              <w:t xml:space="preserve">Purpose</w:t>
            </w:r>
          </w:p>
        </w:tc>
      </w:tr>
      <w:tr>
        <w:tc>
          <w:tcPr/>
          <w:p>
            <w:pPr>
              <w:pStyle w:val="Compact"/>
            </w:pPr>
            <w:r>
              <w:t xml:space="preserve">Base resistor</w:t>
            </w:r>
            <w:r>
              <w:t xml:space="preserve"> </w:t>
            </w:r>
            <w:r>
              <w:rPr>
                <w:rStyle w:val="VerbatimChar"/>
              </w:rPr>
              <w:t xml:space="preserve">Rb_&lt;name&gt;</w:t>
            </w:r>
          </w:p>
        </w:tc>
        <w:tc>
          <w:tcPr/>
          <w:p>
            <w:pPr>
              <w:pStyle w:val="Compact"/>
            </w:pPr>
            <w:r>
              <w:rPr>
                <w:rStyle w:val="VerbatimChar"/>
              </w:rPr>
              <w:t xml:space="preserve">DRV_&lt;name&gt;</w:t>
            </w:r>
            <w:r>
              <w:t xml:space="preserve"> </w:t>
            </w:r>
            <w:r>
              <w:t xml:space="preserve">→</w:t>
            </w:r>
            <w:r>
              <w:t xml:space="preserve"> </w:t>
            </w:r>
            <w:r>
              <w:rPr>
                <w:rStyle w:val="VerbatimChar"/>
              </w:rPr>
              <w:t xml:space="preserve">BASE_&lt;name&gt;</w:t>
            </w:r>
            <w:r>
              <w:t xml:space="preserve"> </w:t>
            </w:r>
            <w:r>
              <w:t xml:space="preserve">(Q pin 1)</w:t>
            </w:r>
          </w:p>
        </w:tc>
        <w:tc>
          <w:tcPr/>
          <w:p>
            <w:pPr>
              <w:pStyle w:val="Compact"/>
            </w:pPr>
            <w:r>
              <w:rPr>
                <w:b/>
                <w:bCs/>
              </w:rPr>
              <w:t xml:space="preserve">1 k</w:t>
            </w:r>
          </w:p>
        </w:tc>
        <w:tc>
          <w:tcPr/>
          <w:p>
            <w:pPr>
              <w:pStyle w:val="Compact"/>
            </w:pPr>
            <w:r>
              <w:t xml:space="preserve">Limits base drive from the 3.3 V OUT-A bit</w:t>
            </w:r>
          </w:p>
        </w:tc>
      </w:tr>
      <w:tr>
        <w:tc>
          <w:tcPr/>
          <w:p>
            <w:pPr>
              <w:pStyle w:val="Compact"/>
            </w:pPr>
            <w:r>
              <w:t xml:space="preserve">Base pull-down</w:t>
            </w:r>
            <w:r>
              <w:t xml:space="preserve"> </w:t>
            </w:r>
            <w:r>
              <w:rPr>
                <w:rStyle w:val="VerbatimChar"/>
              </w:rPr>
              <w:t xml:space="preserve">Rpd_&lt;name&gt;</w:t>
            </w:r>
          </w:p>
        </w:tc>
        <w:tc>
          <w:tcPr/>
          <w:p>
            <w:pPr>
              <w:pStyle w:val="Compact"/>
            </w:pPr>
            <w:r>
              <w:rPr>
                <w:rStyle w:val="VerbatimChar"/>
              </w:rPr>
              <w:t xml:space="preserve">DRV_&lt;name&gt;</w:t>
            </w:r>
            <w:r>
              <w:t xml:space="preserve"> </w:t>
            </w:r>
            <w:r>
              <w:t xml:space="preserve">→</w:t>
            </w:r>
            <w:r>
              <w:t xml:space="preserve"> </w:t>
            </w:r>
            <w:r>
              <w:rPr>
                <w:rStyle w:val="VerbatimChar"/>
              </w:rPr>
              <w:t xml:space="preserve">GND</w:t>
            </w:r>
          </w:p>
        </w:tc>
        <w:tc>
          <w:tcPr/>
          <w:p>
            <w:pPr>
              <w:pStyle w:val="Compact"/>
            </w:pPr>
            <w:r>
              <w:rPr>
                <w:b/>
                <w:bCs/>
              </w:rPr>
              <w:t xml:space="preserve">100 k</w:t>
            </w:r>
          </w:p>
        </w:tc>
        <w:tc>
          <w:tcPr/>
          <w:p>
            <w:pPr>
              <w:pStyle w:val="Compact"/>
            </w:pPr>
            <w:r>
              <w:t xml:space="preserve">Holds the base low so the relay is</w:t>
            </w:r>
            <w:r>
              <w:t xml:space="preserve"> </w:t>
            </w:r>
            <w:r>
              <w:rPr>
                <w:b/>
                <w:bCs/>
              </w:rPr>
              <w:t xml:space="preserve">off</w:t>
            </w:r>
            <w:r>
              <w:t xml:space="preserve"> </w:t>
            </w:r>
            <w:r>
              <w:t xml:space="preserve">whenever OUT-A is Hi-Z / un-driven (fail-safe)</w:t>
            </w:r>
          </w:p>
        </w:tc>
      </w:tr>
      <w:tr>
        <w:tc>
          <w:tcPr/>
          <w:p>
            <w:pPr>
              <w:pStyle w:val="Compact"/>
            </w:pPr>
            <w:r>
              <w:t xml:space="preserve">Emitter</w:t>
            </w:r>
          </w:p>
        </w:tc>
        <w:tc>
          <w:tcPr/>
          <w:p>
            <w:pPr>
              <w:pStyle w:val="Compact"/>
            </w:pPr>
            <w:r>
              <w:t xml:space="preserve">Q pin 2 →</w:t>
            </w:r>
            <w:r>
              <w:t xml:space="preserve"> </w:t>
            </w:r>
            <w:r>
              <w:rPr>
                <w:rStyle w:val="VerbatimChar"/>
              </w:rPr>
              <w:t xml:space="preserve">GND</w:t>
            </w:r>
          </w:p>
        </w:tc>
        <w:tc>
          <w:tcPr/>
          <w:p>
            <w:pPr>
              <w:pStyle w:val="Compact"/>
            </w:pPr>
            <w:r>
              <w:t xml:space="preserve">—</w:t>
            </w:r>
          </w:p>
        </w:tc>
        <w:tc>
          <w:tcPr/>
          <w:p>
            <w:pPr>
              <w:pStyle w:val="Compact"/>
            </w:pPr>
            <w:r>
              <w:t xml:space="preserve">Logic ground return</w:t>
            </w:r>
          </w:p>
        </w:tc>
      </w:tr>
      <w:tr>
        <w:tc>
          <w:tcPr/>
          <w:p>
            <w:pPr>
              <w:pStyle w:val="Compact"/>
            </w:pPr>
            <w:r>
              <w:t xml:space="preserve">Collector</w:t>
            </w:r>
          </w:p>
        </w:tc>
        <w:tc>
          <w:tcPr/>
          <w:p>
            <w:pPr>
              <w:pStyle w:val="Compact"/>
            </w:pPr>
            <w:r>
              <w:t xml:space="preserve">Q pin 3 →</w:t>
            </w:r>
            <w:r>
              <w:t xml:space="preserve"> </w:t>
            </w:r>
            <w:r>
              <w:rPr>
                <w:rStyle w:val="VerbatimChar"/>
              </w:rPr>
              <w:t xml:space="preserve">COIL_LO_&lt;name&gt;</w:t>
            </w:r>
          </w:p>
        </w:tc>
        <w:tc>
          <w:tcPr/>
          <w:p>
            <w:pPr>
              <w:pStyle w:val="Compact"/>
            </w:pPr>
            <w:r>
              <w:t xml:space="preserve">—</w:t>
            </w:r>
          </w:p>
        </w:tc>
        <w:tc>
          <w:tcPr/>
          <w:p>
            <w:pPr>
              <w:pStyle w:val="Compact"/>
            </w:pPr>
            <w:r>
              <w:t xml:space="preserve">Sinks the relay coil low side</w:t>
            </w:r>
          </w:p>
        </w:tc>
      </w:tr>
    </w:tbl>
    <w:p>
      <w:pPr>
        <w:pStyle w:val="BodyText"/>
      </w:pPr>
      <w:r>
        <w:t xml:space="preserve">When the OUT-A bit goes HIGH, the MMBT3904 saturates and pulls</w:t>
      </w:r>
      <w:r>
        <w:t xml:space="preserve"> </w:t>
      </w:r>
      <w:r>
        <w:rPr>
          <w:rStyle w:val="VerbatimChar"/>
        </w:rPr>
        <w:t xml:space="preserve">COIL_LO_&lt;name&gt;</w:t>
      </w:r>
      <w:r>
        <w:t xml:space="preserve"> </w:t>
      </w:r>
      <w:r>
        <w:t xml:space="preserve">toward logic GND, completing the coil circuit. When the bit is LOW (or the expander is unpowered / un-initialized), the 100 k pull-down keeps the base off and the relay is de-energized. This pull-down is the</w:t>
      </w:r>
      <w:r>
        <w:t xml:space="preserve"> </w:t>
      </w:r>
      <w:r>
        <w:rPr>
          <w:b/>
          <w:bCs/>
        </w:rPr>
        <w:t xml:space="preserve">per-channel fail-safe-off</w:t>
      </w:r>
      <w:r>
        <w:t xml:space="preserve"> </w:t>
      </w:r>
      <w:r>
        <w:t xml:space="preserve">at the driver level; it complements the rail-level fail-safe (Stage 4).</w:t>
      </w:r>
    </w:p>
    <w:p>
      <w:pPr>
        <w:pStyle w:val="BlockText"/>
      </w:pPr>
      <w:r>
        <w:t xml:space="preserve">MMBT3904 ratings (general-purpose): ~200 mA collector, 40 V — ample to sink a 5 VDC G5LE coil (the G5LE-14 5 V coil draws on the order of ~80 mA, ~71.4 mA nominal per Omron data, well under the 3904’s limit). The exact per-channel transistor reference designators (which</w:t>
      </w:r>
      <w:r>
        <w:t xml:space="preserve"> </w:t>
      </w:r>
      <w:r>
        <w:rPr>
          <w:rStyle w:val="VerbatimChar"/>
        </w:rPr>
        <w:t xml:space="preserve">Q#</w:t>
      </w:r>
      <w:r>
        <w:t xml:space="preserve"> </w:t>
      </w:r>
      <w:r>
        <w:t xml:space="preserve">is the S driver, etc.) are assigned by KiCad annotation, not by the generator’s</w:t>
      </w:r>
      <w:r>
        <w:t xml:space="preserve"> </w:t>
      </w:r>
      <w:r>
        <w:rPr>
          <w:rStyle w:val="VerbatimChar"/>
        </w:rPr>
        <w:t xml:space="preserve">tag=</w:t>
      </w:r>
      <w:r>
        <w:t xml:space="preserve"> </w:t>
      </w:r>
      <w:r>
        <w:t xml:space="preserve">labels, so they are</w:t>
      </w:r>
      <w:r>
        <w:t xml:space="preserve"> </w:t>
      </w:r>
      <w:r>
        <w:rPr>
          <w:b/>
          <w:bCs/>
        </w:rPr>
        <w:t xml:space="preserve">not pinned by these source files</w:t>
      </w:r>
      <w:r>
        <w:t xml:space="preserve">; the assembly BOM groups all eight MMBT3904 (six relay drivers + the two safety AND-chain transistors</w:t>
      </w:r>
      <w:r>
        <w:t xml:space="preserve"> </w:t>
      </w:r>
      <w:r>
        <w:rPr>
          <w:rStyle w:val="VerbatimChar"/>
        </w:rPr>
        <w:t xml:space="preserve">Q_AND_ARM</w:t>
      </w:r>
      <w:r>
        <w:t xml:space="preserve"> </w:t>
      </w:r>
      <w:r>
        <w:t xml:space="preserve">/</w:t>
      </w:r>
      <w:r>
        <w:t xml:space="preserve"> </w:t>
      </w:r>
      <w:r>
        <w:rPr>
          <w:rStyle w:val="VerbatimChar"/>
        </w:rPr>
        <w:t xml:space="preserve">Q_AND_RP_OK</w:t>
      </w:r>
      <w:r>
        <w:t xml:space="preserve">) under</w:t>
      </w:r>
      <w:r>
        <w:t xml:space="preserve"> </w:t>
      </w:r>
      <w:r>
        <w:rPr>
          <w:rStyle w:val="VerbatimChar"/>
        </w:rPr>
        <w:t xml:space="preserve">Q1,Q2,Q3,Q4,Q5,Q6,Q15,Q16</w:t>
      </w:r>
      <w:r>
        <w:t xml:space="preserve"> </w:t>
      </w:r>
      <w:r>
        <w:t xml:space="preserve">(</w:t>
      </w:r>
      <w:r>
        <w:rPr>
          <w:rStyle w:val="VerbatimChar"/>
        </w:rPr>
        <w:t xml:space="preserve">…pcba-bom.csv</w:t>
      </w:r>
      <w:r>
        <w:t xml:space="preserve"> </w:t>
      </w:r>
      <w:r>
        <w:t xml:space="preserve">line 9).</w:t>
      </w:r>
      <w:r>
        <w:t xml:space="preserve"> </w:t>
      </w:r>
      <w:r>
        <w:rPr>
          <w:rStyle w:val="VerbatimChar"/>
        </w:rPr>
        <w:t xml:space="preserve">(VERIFY: which specific Q-designator drives which relay — read it off the placed board / .kicad_pcb if you need to probe a single channel's base.)</w:t>
      </w:r>
    </w:p>
    <w:bookmarkEnd w:id="132"/>
    <w:bookmarkStart w:id="133" w:name="stage-3-g5le-relay-coil-flyback-diode"/>
    <w:p>
      <w:pPr>
        <w:pStyle w:val="Heading4"/>
      </w:pPr>
      <w:r>
        <w:t xml:space="preserve">Stage 3 — G5LE relay coil + flyback diode</w:t>
      </w:r>
    </w:p>
    <w:p>
      <w:pPr>
        <w:pStyle w:val="FirstParagraph"/>
      </w:pPr>
      <w:r>
        <w:t xml:space="preserve">The relay is an</w:t>
      </w:r>
      <w:r>
        <w:t xml:space="preserve"> </w:t>
      </w:r>
      <w:r>
        <w:rPr>
          <w:b/>
          <w:bCs/>
        </w:rPr>
        <w:t xml:space="preserve">Omron G5LE-1 footprint, populated as the G5LE-14 5 VDC SPDT part</w:t>
      </w:r>
      <w:r>
        <w:t xml:space="preserve"> </w:t>
      </w:r>
      <w:r>
        <w:t xml:space="preserve">(</w:t>
      </w:r>
      <w:r>
        <w:rPr>
          <w:rStyle w:val="VerbatimChar"/>
        </w:rPr>
        <w:t xml:space="preserve">Relay_SPDT_Omron-G5LE-1</w:t>
      </w:r>
      <w:r>
        <w:t xml:space="preserve">; BOM line 8, LCSC</w:t>
      </w:r>
      <w:r>
        <w:t xml:space="preserve"> </w:t>
      </w:r>
      <w:r>
        <w:rPr>
          <w:b/>
          <w:bCs/>
        </w:rPr>
        <w:t xml:space="preserve">C116963</w:t>
      </w:r>
      <w:r>
        <w:t xml:space="preserve">, MFR</w:t>
      </w:r>
      <w:r>
        <w:t xml:space="preserve"> </w:t>
      </w:r>
      <w:r>
        <w:rPr>
          <w:b/>
          <w:bCs/>
        </w:rPr>
        <w:t xml:space="preserve">G5LE-14 5VDC</w:t>
      </w:r>
      <w:r>
        <w:t xml:space="preserve">, qty 6 = K1–K6). The coil is wired: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Coil terminal</w:t>
            </w:r>
          </w:p>
        </w:tc>
        <w:tc>
          <w:tcPr/>
          <w:p>
            <w:pPr>
              <w:pStyle w:val="Compact"/>
            </w:pPr>
            <w:r>
              <w:t xml:space="preserve">Net</w:t>
            </w:r>
          </w:p>
        </w:tc>
        <w:tc>
          <w:tcPr/>
          <w:p>
            <w:pPr>
              <w:pStyle w:val="Compact"/>
            </w:pPr>
            <w:r>
              <w:t xml:space="preserve">Notes</w:t>
            </w:r>
          </w:p>
        </w:tc>
      </w:tr>
      <w:tr>
        <w:tc>
          <w:tcPr/>
          <w:p>
            <w:pPr>
              <w:pStyle w:val="Compact"/>
            </w:pPr>
            <w:r>
              <w:t xml:space="preserve">Coil high side, relay pin</w:t>
            </w:r>
            <w:r>
              <w:t xml:space="preserve"> </w:t>
            </w:r>
            <w:r>
              <w:rPr>
                <w:b/>
                <w:bCs/>
              </w:rPr>
              <w:t xml:space="preserve">1</w:t>
            </w:r>
          </w:p>
        </w:tc>
        <w:tc>
          <w:tcPr/>
          <w:p>
            <w:pPr>
              <w:pStyle w:val="Compact"/>
            </w:pPr>
            <w:r>
              <w:rPr>
                <w:rStyle w:val="VerbatimChar"/>
              </w:rPr>
              <w:t xml:space="preserve">RELAY_ENABLE_RAIL</w:t>
            </w:r>
          </w:p>
        </w:tc>
        <w:tc>
          <w:tcPr/>
          <w:p>
            <w:pPr>
              <w:pStyle w:val="Compact"/>
            </w:pPr>
            <w:r>
              <w:t xml:space="preserve">Coil is fed from the</w:t>
            </w:r>
            <w:r>
              <w:t xml:space="preserve"> </w:t>
            </w:r>
            <w:r>
              <w:rPr>
                <w:b/>
                <w:bCs/>
              </w:rPr>
              <w:t xml:space="preserve">safety rail</w:t>
            </w:r>
            <w:r>
              <w:t xml:space="preserve">, not directly from</w:t>
            </w:r>
            <w:r>
              <w:t xml:space="preserve"> </w:t>
            </w:r>
            <w:r>
              <w:rPr>
                <w:rStyle w:val="VerbatimChar"/>
              </w:rPr>
              <w:t xml:space="preserve">VCC_5V</w:t>
            </w:r>
          </w:p>
        </w:tc>
      </w:tr>
      <w:tr>
        <w:tc>
          <w:tcPr/>
          <w:p>
            <w:pPr>
              <w:pStyle w:val="Compact"/>
            </w:pPr>
            <w:r>
              <w:t xml:space="preserve">Coil low side, relay pin</w:t>
            </w:r>
            <w:r>
              <w:t xml:space="preserve"> </w:t>
            </w:r>
            <w:r>
              <w:rPr>
                <w:b/>
                <w:bCs/>
              </w:rPr>
              <w:t xml:space="preserve">2</w:t>
            </w:r>
          </w:p>
        </w:tc>
        <w:tc>
          <w:tcPr/>
          <w:p>
            <w:pPr>
              <w:pStyle w:val="Compact"/>
            </w:pPr>
            <w:r>
              <w:rPr>
                <w:rStyle w:val="VerbatimChar"/>
              </w:rPr>
              <w:t xml:space="preserve">COIL_LO_&lt;name&gt;</w:t>
            </w:r>
            <w:r>
              <w:t xml:space="preserve"> </w:t>
            </w:r>
            <w:r>
              <w:t xml:space="preserve">→ MMBT3904 collector</w:t>
            </w:r>
          </w:p>
        </w:tc>
        <w:tc>
          <w:tcPr/>
          <w:p>
            <w:pPr>
              <w:pStyle w:val="Compact"/>
            </w:pPr>
            <w:r>
              <w:t xml:space="preserve">Driver sinks this to GND to energize</w:t>
            </w:r>
          </w:p>
        </w:tc>
      </w:tr>
    </w:tbl>
    <w:p>
      <w:pPr>
        <w:pStyle w:val="BodyText"/>
      </w:pPr>
      <w:r>
        <w:t xml:space="preserve">Across the coil is a</w:t>
      </w:r>
      <w:r>
        <w:t xml:space="preserve"> </w:t>
      </w:r>
      <w:r>
        <w:rPr>
          <w:b/>
          <w:bCs/>
        </w:rPr>
        <w:t xml:space="preserve">flyback diode</w:t>
      </w:r>
      <w:r>
        <w:t xml:space="preserve"> </w:t>
      </w:r>
      <w:r>
        <w:rPr>
          <w:rStyle w:val="VerbatimChar"/>
        </w:rPr>
        <w:t xml:space="preserve">Dfly_&lt;name&gt;</w:t>
      </w:r>
      <w:r>
        <w:t xml:space="preserve"> </w:t>
      </w:r>
      <w:r>
        <w:t xml:space="preserve">=</w:t>
      </w:r>
      <w:r>
        <w:t xml:space="preserve"> </w:t>
      </w:r>
      <w:r>
        <w:rPr>
          <w:b/>
          <w:bCs/>
        </w:rPr>
        <w:t xml:space="preserve">1N4148</w:t>
      </w:r>
      <w:r>
        <w:t xml:space="preserve"> </w:t>
      </w:r>
      <w:r>
        <w:t xml:space="preserve">(SOD-323; BOM line 6,</w:t>
      </w:r>
      <w:r>
        <w:t xml:space="preserve"> </w:t>
      </w:r>
      <w:r>
        <w:rPr>
          <w:rStyle w:val="VerbatimChar"/>
        </w:rPr>
        <w:t xml:space="preserve">1N4148WS</w:t>
      </w:r>
      <w:r>
        <w:t xml:space="preserve">, LCSC C118873), oriented:</w:t>
      </w:r>
    </w:p>
    <w:p>
      <w:pPr>
        <w:pStyle w:val="Compact"/>
        <w:numPr>
          <w:ilvl w:val="0"/>
          <w:numId w:val="1035"/>
        </w:numPr>
      </w:pPr>
      <w:r>
        <w:t xml:space="preserve">Cathode (pin 1) →</w:t>
      </w:r>
      <w:r>
        <w:t xml:space="preserve"> </w:t>
      </w:r>
      <w:r>
        <w:rPr>
          <w:rStyle w:val="VerbatimChar"/>
        </w:rPr>
        <w:t xml:space="preserve">RELAY_ENABLE_RAIL</w:t>
      </w:r>
      <w:r>
        <w:t xml:space="preserve"> </w:t>
      </w:r>
      <w:r>
        <w:t xml:space="preserve">(coil high side)</w:t>
      </w:r>
    </w:p>
    <w:p>
      <w:pPr>
        <w:pStyle w:val="Compact"/>
        <w:numPr>
          <w:ilvl w:val="0"/>
          <w:numId w:val="1035"/>
        </w:numPr>
      </w:pPr>
      <w:r>
        <w:t xml:space="preserve">Anode (pin 2) →</w:t>
      </w:r>
      <w:r>
        <w:t xml:space="preserve"> </w:t>
      </w:r>
      <w:r>
        <w:rPr>
          <w:rStyle w:val="VerbatimChar"/>
        </w:rPr>
        <w:t xml:space="preserve">COIL_LO_&lt;name&gt;</w:t>
      </w:r>
      <w:r>
        <w:t xml:space="preserve"> </w:t>
      </w:r>
      <w:r>
        <w:t xml:space="preserve">(switched coil low side)</w:t>
      </w:r>
    </w:p>
    <w:p>
      <w:pPr>
        <w:pStyle w:val="FirstParagraph"/>
      </w:pPr>
      <w:r>
        <w:t xml:space="preserve">This is the standard freewheel orientation: in normal operation the diode is reverse-biased; when the MMBT3904 turns off and the coil’s field collapses, the diode clamps the inductive kick to one diode-drop above the rail, protecting the transistor’s collector. (</w:t>
      </w:r>
      <w:r>
        <w:rPr>
          <w:rStyle w:val="VerbatimChar"/>
        </w:rPr>
        <w:t xml:space="preserve">relay_output()</w:t>
      </w:r>
      <w:r>
        <w:t xml:space="preserve"> </w:t>
      </w:r>
      <w:r>
        <w:t xml:space="preserve">lines 264, 274–275.) Note the flyback is referenced to the rail, not to a fixed 5 V — so it tracks whatever the rail is doing, which is correct because the coil’s high side</w:t>
      </w:r>
      <w:r>
        <w:t xml:space="preserve"> </w:t>
      </w:r>
      <w:r>
        <w:rPr>
          <w:i/>
          <w:iCs/>
        </w:rPr>
        <w:t xml:space="preserve">is</w:t>
      </w:r>
      <w:r>
        <w:t xml:space="preserve"> </w:t>
      </w:r>
      <w:r>
        <w:t xml:space="preserve">the rail.</w:t>
      </w:r>
    </w:p>
    <w:bookmarkEnd w:id="133"/>
    <w:bookmarkStart w:id="134" w:name="Xf9b3ab32ba2689d03a2d93c001e337f2f182914"/>
    <w:p>
      <w:pPr>
        <w:pStyle w:val="Heading4"/>
      </w:pPr>
      <w:r>
        <w:t xml:space="preserve">Stage 4 — RELAY_ENABLE_RAIL gates the coil supply</w:t>
      </w:r>
    </w:p>
    <w:p>
      <w:pPr>
        <w:pStyle w:val="FirstParagraph"/>
      </w:pPr>
      <w:r>
        <w:t xml:space="preserve">All seven relay coils’ high sides connect to the single</w:t>
      </w:r>
      <w:r>
        <w:t xml:space="preserve"> </w:t>
      </w:r>
      <w:r>
        <w:rPr>
          <w:rStyle w:val="VerbatimChar"/>
        </w:rPr>
        <w:t xml:space="preserve">RELAY_ENABLE_RAIL</w:t>
      </w:r>
      <w:r>
        <w:t xml:space="preserve"> </w:t>
      </w:r>
      <w:r>
        <w:t xml:space="preserve">net (including the DNP M1). The rail is the</w:t>
      </w:r>
      <w:r>
        <w:t xml:space="preserve"> </w:t>
      </w:r>
      <w:r>
        <w:rPr>
          <w:b/>
          <w:bCs/>
        </w:rPr>
        <w:t xml:space="preserve">electrical enable</w:t>
      </w:r>
      <w:r>
        <w:t xml:space="preserve"> </w:t>
      </w:r>
      <w:r>
        <w:t xml:space="preserve">for motion: it is sourced through a P-channel pass-FET (</w:t>
      </w:r>
      <w:r>
        <w:rPr>
          <w:rStyle w:val="VerbatimChar"/>
        </w:rPr>
        <w:t xml:space="preserve">AO3401A</w:t>
      </w:r>
      <w:r>
        <w:t xml:space="preserve">, ref Q14, BOM line 12) that only conducts when the full series safety chain is satisfied — Watchdog OK</w:t>
      </w:r>
      <w:r>
        <w:t xml:space="preserve"> </w:t>
      </w:r>
      <w:r>
        <w:rPr>
          <w:b/>
          <w:bCs/>
        </w:rPr>
        <w:t xml:space="preserve">and</w:t>
      </w:r>
      <w:r>
        <w:t xml:space="preserve"> </w:t>
      </w:r>
      <w:r>
        <w:t xml:space="preserve">Arm OK</w:t>
      </w:r>
      <w:r>
        <w:t xml:space="preserve"> </w:t>
      </w:r>
      <w:r>
        <w:rPr>
          <w:b/>
          <w:bCs/>
        </w:rPr>
        <w:t xml:space="preserve">and</w:t>
      </w:r>
      <w:r>
        <w:t xml:space="preserve"> </w:t>
      </w:r>
      <w:r>
        <w:t xml:space="preserve">RP2040 OK</w:t>
      </w:r>
      <w:r>
        <w:t xml:space="preserve"> </w:t>
      </w:r>
      <w:r>
        <w:rPr>
          <w:b/>
          <w:bCs/>
        </w:rPr>
        <w:t xml:space="preserve">and</w:t>
      </w:r>
      <w:r>
        <w:t xml:space="preserve"> </w:t>
      </w:r>
      <w:r>
        <w:t xml:space="preserve">the external TB/SC and Stop/CIS hardware loops (</w:t>
      </w:r>
      <w:r>
        <w:rPr>
          <w:rStyle w:val="VerbatimChar"/>
        </w:rPr>
        <w:t xml:space="preserve">block_rail()</w:t>
      </w:r>
      <w:r>
        <w:t xml:space="preserve"> </w:t>
      </w:r>
      <w:r>
        <w:t xml:space="preserve">lines 465–504;</w:t>
      </w:r>
      <w:r>
        <w:t xml:space="preserve"> </w:t>
      </w:r>
      <w:r>
        <w:rPr>
          <w:rStyle w:val="VerbatimChar"/>
        </w:rPr>
        <w:t xml:space="preserve">phase8b_pcb_revB_spec.md</w:t>
      </w:r>
      <w:r>
        <w:t xml:space="preserve"> </w:t>
      </w:r>
      <w:r>
        <w:t xml:space="preserve">§4). If any condition is false the rail collapses and</w:t>
      </w:r>
      <w:r>
        <w:t xml:space="preserve"> </w:t>
      </w:r>
      <w:r>
        <w:rPr>
          <w:b/>
          <w:bCs/>
        </w:rPr>
        <w:t xml:space="preserve">every</w:t>
      </w:r>
      <w:r>
        <w:t xml:space="preserve"> </w:t>
      </w:r>
      <w:r>
        <w:t xml:space="preserve">coil drops, regardless of what the controller commands. The controller cannot bypass this in software.</w:t>
      </w:r>
    </w:p>
    <w:p>
      <w:pPr>
        <w:pStyle w:val="BodyText"/>
      </w:pPr>
      <w:r>
        <w:t xml:space="preserve">The board verification in the spec confirms</w:t>
      </w:r>
      <w:r>
        <w:t xml:space="preserve"> </w:t>
      </w:r>
      <w:r>
        <w:rPr>
          <w:rStyle w:val="VerbatimChar"/>
        </w:rPr>
        <w:t xml:space="preserve">RELAY_ENABLE_RAIL</w:t>
      </w:r>
      <w:r>
        <w:t xml:space="preserve"> </w:t>
      </w:r>
      <w:r>
        <w:t xml:space="preserve">reaches all 7 relay coils, all flybacks, the pass-FET, and test point TP16, and that it is a 16-node net (</w:t>
      </w:r>
      <w:r>
        <w:rPr>
          <w:rStyle w:val="VerbatimChar"/>
        </w:rPr>
        <w:t xml:space="preserve">phase8b_pcb_revB_spec.md</w:t>
      </w:r>
      <w:r>
        <w:t xml:space="preserve"> </w:t>
      </w:r>
      <w:r>
        <w:t xml:space="preserve">lines 13, 21).</w:t>
      </w:r>
      <w:r>
        <w:t xml:space="preserve"> </w:t>
      </w:r>
      <w:r>
        <w:rPr>
          <w:b/>
          <w:bCs/>
        </w:rPr>
        <w:t xml:space="preserve">This is the central safety property of the output stage</w:t>
      </w:r>
      <w:r>
        <w:t xml:space="preserve"> </w:t>
      </w:r>
      <w:r>
        <w:t xml:space="preserve">— full detail is in</w:t>
      </w:r>
      <w:r>
        <w:t xml:space="preserve"> </w:t>
      </w:r>
      <w:r>
        <w:rPr>
          <w:b/>
          <w:bCs/>
        </w:rPr>
        <w:t xml:space="preserve">Section 4, Safety Rail Contract</w:t>
      </w:r>
      <w:r>
        <w:t xml:space="preserve">, and the watchdog that feeds it is in</w:t>
      </w:r>
      <w:r>
        <w:t xml:space="preserve"> </w:t>
      </w:r>
      <w:r>
        <w:rPr>
          <w:b/>
          <w:bCs/>
        </w:rPr>
        <w:t xml:space="preserve">Section 11, NE555 Hardware Watchdog</w:t>
      </w:r>
      <w:r>
        <w:t xml:space="preserve"> </w:t>
      </w:r>
      <w:r>
        <w:rPr>
          <w:rStyle w:val="VerbatimChar"/>
        </w:rPr>
        <w:t xml:space="preserve">(VERIFY: final section numbers for Safety Rail / NE555 / Status-Lamp once the manual TOC is fixed; cross-refs here assume Safety Rail = §4, Status Lamps = §10, NE555 = §11)</w:t>
      </w:r>
      <w:r>
        <w:t xml:space="preserve">.</w:t>
      </w:r>
    </w:p>
    <w:bookmarkEnd w:id="134"/>
    <w:bookmarkStart w:id="135" w:name="X18041612e764d6ec79a191a3bec8cef852181ae"/>
    <w:p>
      <w:pPr>
        <w:pStyle w:val="Heading4"/>
      </w:pPr>
      <w:r>
        <w:t xml:space="preserve">Stage 5 — Isolated dry contact into the machine</w:t>
      </w:r>
    </w:p>
    <w:p>
      <w:pPr>
        <w:pStyle w:val="FirstParagraph"/>
      </w:pPr>
      <w:r>
        <w:t xml:space="preserve">The relay’s SPDT contact is brought out as a</w:t>
      </w:r>
      <w:r>
        <w:t xml:space="preserve"> </w:t>
      </w:r>
      <w:r>
        <w:rPr>
          <w:b/>
          <w:bCs/>
        </w:rPr>
        <w:t xml:space="preserve">2-pin dry NO pair</w:t>
      </w:r>
      <w:r>
        <w:t xml:space="preserve"> </w:t>
      </w:r>
      <w:r>
        <w:t xml:space="preserve">per output: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Contact</w:t>
            </w:r>
          </w:p>
        </w:tc>
        <w:tc>
          <w:tcPr/>
          <w:p>
            <w:pPr>
              <w:pStyle w:val="Compact"/>
            </w:pPr>
            <w:r>
              <w:t xml:space="preserve">Relay pin</w:t>
            </w:r>
          </w:p>
        </w:tc>
        <w:tc>
          <w:tcPr/>
          <w:p>
            <w:pPr>
              <w:pStyle w:val="Compact"/>
            </w:pPr>
            <w:r>
              <w:t xml:space="preserve">Net</w:t>
            </w:r>
          </w:p>
        </w:tc>
        <w:tc>
          <w:tcPr/>
          <w:p>
            <w:pPr>
              <w:pStyle w:val="Compact"/>
            </w:pPr>
            <w:r>
              <w:t xml:space="preserve">Connector (per output)</w:t>
            </w:r>
          </w:p>
        </w:tc>
        <w:tc>
          <w:tcPr/>
          <w:p>
            <w:pPr>
              <w:pStyle w:val="Compact"/>
            </w:pPr>
            <w:r>
              <w:t xml:space="preserve">Connector pin</w:t>
            </w:r>
          </w:p>
        </w:tc>
      </w:tr>
      <w:tr>
        <w:tc>
          <w:tcPr/>
          <w:p>
            <w:pPr>
              <w:pStyle w:val="Compact"/>
            </w:pPr>
            <w:r>
              <w:t xml:space="preserve">COM</w:t>
            </w:r>
          </w:p>
        </w:tc>
        <w:tc>
          <w:tcPr/>
          <w:p>
            <w:pPr>
              <w:pStyle w:val="Compact"/>
            </w:pPr>
            <w:r>
              <w:t xml:space="preserve">3</w:t>
            </w:r>
          </w:p>
        </w:tc>
        <w:tc>
          <w:tcPr/>
          <w:p>
            <w:pPr>
              <w:pStyle w:val="Compact"/>
            </w:pPr>
            <w:r>
              <w:rPr>
                <w:rStyle w:val="VerbatimChar"/>
              </w:rPr>
              <w:t xml:space="preserve">OUT_&lt;name&gt;_A</w:t>
            </w:r>
          </w:p>
        </w:tc>
        <w:tc>
          <w:tcPr/>
          <w:p>
            <w:pPr>
              <w:pStyle w:val="Compact"/>
            </w:pPr>
            <w:r>
              <w:rPr>
                <w:rStyle w:val="VerbatimChar"/>
              </w:rPr>
              <w:t xml:space="preserve">J_MOTION_&lt;name&gt;</w:t>
            </w:r>
          </w:p>
        </w:tc>
        <w:tc>
          <w:tcPr/>
          <w:p>
            <w:pPr>
              <w:pStyle w:val="Compact"/>
            </w:pPr>
            <w:r>
              <w:t xml:space="preserve">2</w:t>
            </w:r>
          </w:p>
        </w:tc>
      </w:tr>
      <w:tr>
        <w:tc>
          <w:tcPr/>
          <w:p>
            <w:pPr>
              <w:pStyle w:val="Compact"/>
            </w:pPr>
            <w:r>
              <w:t xml:space="preserve">NO</w:t>
            </w:r>
          </w:p>
        </w:tc>
        <w:tc>
          <w:tcPr/>
          <w:p>
            <w:pPr>
              <w:pStyle w:val="Compact"/>
            </w:pPr>
            <w:r>
              <w:t xml:space="preserve">4</w:t>
            </w:r>
          </w:p>
        </w:tc>
        <w:tc>
          <w:tcPr/>
          <w:p>
            <w:pPr>
              <w:pStyle w:val="Compact"/>
            </w:pPr>
            <w:r>
              <w:rPr>
                <w:rStyle w:val="VerbatimChar"/>
              </w:rPr>
              <w:t xml:space="preserve">OUT_&lt;name&gt;_B</w:t>
            </w:r>
          </w:p>
        </w:tc>
        <w:tc>
          <w:tcPr/>
          <w:p>
            <w:pPr>
              <w:pStyle w:val="Compact"/>
            </w:pPr>
            <w:r>
              <w:rPr>
                <w:rStyle w:val="VerbatimChar"/>
              </w:rPr>
              <w:t xml:space="preserve">J_MOTION_&lt;name&gt;</w:t>
            </w:r>
          </w:p>
        </w:tc>
        <w:tc>
          <w:tcPr/>
          <w:p>
            <w:pPr>
              <w:pStyle w:val="Compact"/>
            </w:pPr>
            <w:r>
              <w:t xml:space="preserve">1</w:t>
            </w:r>
          </w:p>
        </w:tc>
      </w:tr>
    </w:tbl>
    <w:p>
      <w:pPr>
        <w:pStyle w:val="BodyText"/>
      </w:pPr>
      <w:r>
        <w:t xml:space="preserve">Each motion output gets its</w:t>
      </w:r>
      <w:r>
        <w:t xml:space="preserve"> </w:t>
      </w:r>
      <w:r>
        <w:rPr>
          <w:b/>
          <w:bCs/>
        </w:rPr>
        <w:t xml:space="preserve">own dedicated 2-pin Phoenix terminal block</w:t>
      </w:r>
      <w:r>
        <w:t xml:space="preserve"> </w:t>
      </w:r>
      <w:r>
        <w:t xml:space="preserve">—</w:t>
      </w:r>
      <w:r>
        <w:t xml:space="preserve"> </w:t>
      </w:r>
      <w:r>
        <w:rPr>
          <w:rStyle w:val="VerbatimChar"/>
        </w:rPr>
        <w:t xml:space="preserve">J_MOTION_S</w:t>
      </w:r>
      <w:r>
        <w:t xml:space="preserve">,</w:t>
      </w:r>
      <w:r>
        <w:t xml:space="preserve"> </w:t>
      </w:r>
      <w:r>
        <w:rPr>
          <w:rStyle w:val="VerbatimChar"/>
        </w:rPr>
        <w:t xml:space="preserve">J_MOTION_T</w:t>
      </w:r>
      <w:r>
        <w:t xml:space="preserve">,</w:t>
      </w:r>
      <w:r>
        <w:t xml:space="preserve"> </w:t>
      </w:r>
      <w:r>
        <w:rPr>
          <w:rStyle w:val="VerbatimChar"/>
        </w:rPr>
        <w:t xml:space="preserve">J_MOTION_SP</w:t>
      </w:r>
      <w:r>
        <w:t xml:space="preserve">,</w:t>
      </w:r>
      <w:r>
        <w:t xml:space="preserve"> </w:t>
      </w:r>
      <w:r>
        <w:rPr>
          <w:rStyle w:val="VerbatimChar"/>
        </w:rPr>
        <w:t xml:space="preserve">J_MOTION_BE</w:t>
      </w:r>
      <w:r>
        <w:t xml:space="preserve">,</w:t>
      </w:r>
      <w:r>
        <w:t xml:space="preserve"> </w:t>
      </w:r>
      <w:r>
        <w:rPr>
          <w:rStyle w:val="VerbatimChar"/>
        </w:rPr>
        <w:t xml:space="preserve">J_MOTION_M</w:t>
      </w:r>
      <w:r>
        <w:t xml:space="preserve">,</w:t>
      </w:r>
      <w:r>
        <w:t xml:space="preserve"> </w:t>
      </w:r>
      <w:r>
        <w:rPr>
          <w:rStyle w:val="VerbatimChar"/>
        </w:rPr>
        <w:t xml:space="preserve">J_MOTION_M2</w:t>
      </w:r>
      <w:r>
        <w:t xml:space="preserve">,</w:t>
      </w:r>
      <w:r>
        <w:t xml:space="preserve"> </w:t>
      </w:r>
      <w:r>
        <w:rPr>
          <w:rStyle w:val="VerbatimChar"/>
        </w:rPr>
        <w:t xml:space="preserve">J_MOTION_M1</w:t>
      </w:r>
      <w:r>
        <w:t xml:space="preserve"> </w:t>
      </w:r>
      <w:r>
        <w:t xml:space="preserve">— using footprint</w:t>
      </w:r>
      <w:r>
        <w:t xml:space="preserve"> </w:t>
      </w:r>
      <w:r>
        <w:rPr>
          <w:rStyle w:val="VerbatimChar"/>
        </w:rPr>
        <w:t xml:space="preserve">TerminalBlock_Phoenix_MKDS-1,5-2-5.08_1x02_P5.08mm_Horizontal</w:t>
      </w:r>
      <w:r>
        <w:t xml:space="preserve"> </w:t>
      </w:r>
      <w:r>
        <w:t xml:space="preserve">(5.08 mm pitch,</w:t>
      </w:r>
      <w:r>
        <w:t xml:space="preserve"> </w:t>
      </w:r>
      <w:r>
        <w:rPr>
          <w:rStyle w:val="VerbatimChar"/>
        </w:rPr>
        <w:t xml:space="preserve">block_connectors()</w:t>
      </w:r>
      <w:r>
        <w:t xml:space="preserve"> </w:t>
      </w:r>
      <w:r>
        <w:t xml:space="preserve">lines 368–377, 428–436). The board originally used one dense motion connector; it was deliberately</w:t>
      </w:r>
      <w:r>
        <w:t xml:space="preserve"> </w:t>
      </w:r>
      <w:r>
        <w:rPr>
          <w:b/>
          <w:bCs/>
        </w:rPr>
        <w:t xml:space="preserve">split into seven independent 2-pin blocks</w:t>
      </w:r>
      <w:r>
        <w:t xml:space="preserve"> </w:t>
      </w:r>
      <w:r>
        <w:t xml:space="preserve">to preserve channel-to-channel creepage/clearance and keep the harness function-named (</w:t>
      </w:r>
      <w:r>
        <w:rPr>
          <w:rStyle w:val="VerbatimChar"/>
        </w:rPr>
        <w:t xml:space="preserve">generate_kicad_netlist_revB.py:431–434</w:t>
      </w:r>
      <w:r>
        <w:t xml:space="preserve">;</w:t>
      </w:r>
      <w:r>
        <w:t xml:space="preserve"> </w:t>
      </w:r>
      <w:r>
        <w:rPr>
          <w:rStyle w:val="VerbatimChar"/>
        </w:rPr>
        <w:t xml:space="preserve">phase8b_pcb_revB_spec.md</w:t>
      </w:r>
      <w:r>
        <w:t xml:space="preserve"> </w:t>
      </w:r>
      <w:r>
        <w:t xml:space="preserve">route-pass notes). On each terminal the</w:t>
      </w:r>
      <w:r>
        <w:t xml:space="preserve"> </w:t>
      </w:r>
      <w:r>
        <w:rPr>
          <w:b/>
          <w:bCs/>
        </w:rPr>
        <w:t xml:space="preserve">NO contact is pin 1 (top) and COM is pin 2 (bottom)</w:t>
      </w:r>
      <w:r>
        <w:t xml:space="preserve">, intentionally mirroring the vertical order of the G5LE contact pads (B above A) so the harness ordering matches the silkscreen.</w:t>
      </w:r>
    </w:p>
    <w:p>
      <w:pPr>
        <w:pStyle w:val="BodyText"/>
      </w:pPr>
      <w:r>
        <w:t xml:space="preserve">The contact is the</w:t>
      </w:r>
      <w:r>
        <w:t xml:space="preserve"> </w:t>
      </w:r>
      <w:r>
        <w:rPr>
          <w:b/>
          <w:bCs/>
        </w:rPr>
        <w:t xml:space="preserve">only</w:t>
      </w:r>
      <w:r>
        <w:t xml:space="preserve"> </w:t>
      </w:r>
      <w:r>
        <w:t xml:space="preserve">electrical connection between the board’s output section and the machine control circuit — there is no shared ground, no shared rail. That isolation is what lets the board sit in series with a 24 VAC (or 12 VDC) coil circuit while its own logic stays on an isolated 5 V / 3.3 V / logic-GND domain.</w:t>
      </w:r>
    </w:p>
    <w:p>
      <w:r>
        <w:pict>
          <v:rect style="width:0;height:1.5pt" o:hralign="center" o:hrstd="t" o:hr="t"/>
        </w:pict>
      </w:r>
    </w:p>
    <w:bookmarkEnd w:id="135"/>
    <w:bookmarkEnd w:id="136"/>
    <w:bookmarkStart w:id="137" w:name="one-channel-reference-schematic-sweep-s"/>
    <w:p>
      <w:pPr>
        <w:pStyle w:val="Heading3"/>
      </w:pPr>
      <w:r>
        <w:t xml:space="preserve">9.4 One-channel reference schematic (sweep</w:t>
      </w:r>
      <w:r>
        <w:t xml:space="preserve"> </w:t>
      </w:r>
      <w:r>
        <w:t xml:space="preserve">“S”</w:t>
      </w:r>
      <w:r>
        <w:t xml:space="preserve">)</w:t>
      </w:r>
    </w:p>
    <w:p>
      <w:pPr>
        <w:pStyle w:val="FirstParagraph"/>
      </w:pPr>
      <w:r>
        <w:t xml:space="preserve">Putting Stages 1–5 together for the S output (every channel is identical except the suffix and the DNP flag on M1):</w:t>
      </w:r>
    </w:p>
    <w:p>
      <w:pPr>
        <w:pStyle w:val="SourceCode"/>
      </w:pPr>
      <w:r>
        <w:rPr>
          <w:rStyle w:val="VerbatimChar"/>
        </w:rPr>
        <w:t xml:space="preserve">                         RELAY_ENABLE_RAIL  (gated by safety rail, §4)</w:t>
      </w:r>
      <w:r>
        <w:br/>
      </w:r>
      <w:r>
        <w:rPr>
          <w:rStyle w:val="VerbatimChar"/>
        </w:rPr>
        <w:t xml:space="preserve">                                 │</w:t>
      </w:r>
      <w:r>
        <w:br/>
      </w:r>
      <w:r>
        <w:rPr>
          <w:rStyle w:val="VerbatimChar"/>
        </w:rPr>
        <w:t xml:space="preserve">                    ┌────────────┴───────────┐</w:t>
      </w:r>
      <w:r>
        <w:br/>
      </w:r>
      <w:r>
        <w:rPr>
          <w:rStyle w:val="VerbatimChar"/>
        </w:rPr>
        <w:t xml:space="preserve">                    │ K_S  G5LE-14 5VDC       │</w:t>
      </w:r>
      <w:r>
        <w:br/>
      </w:r>
      <w:r>
        <w:rPr>
          <w:rStyle w:val="VerbatimChar"/>
        </w:rPr>
        <w:t xml:space="preserve">   Dfly_S 1N4148    │                          │   COM (pin3) ── OUT_S_A ── J_MOTION_S pin2</w:t>
      </w:r>
      <w:r>
        <w:br/>
      </w:r>
      <w:r>
        <w:rPr>
          <w:rStyle w:val="VerbatimChar"/>
        </w:rPr>
        <w:t xml:space="preserve">   (cathode→rail) ──┤ coil pin1                │   NO  (pin4) ── OUT_S_B ── J_MOTION_S pin1</w:t>
      </w:r>
      <w:r>
        <w:br/>
      </w:r>
      <w:r>
        <w:rPr>
          <w:rStyle w:val="VerbatimChar"/>
        </w:rPr>
        <w:t xml:space="preserve">   (anode→COIL_LO)  │ coil pin2 ── COIL_LO_S ──┼── Q collector (pin3)</w:t>
      </w:r>
      <w:r>
        <w:br/>
      </w:r>
      <w:r>
        <w:rPr>
          <w:rStyle w:val="VerbatimChar"/>
        </w:rPr>
        <w:t xml:space="preserve">                    └──────────────────────────┘        │  MMBT3904 (Qk_S)</w:t>
      </w:r>
      <w:r>
        <w:br/>
      </w:r>
      <w:r>
        <w:rPr>
          <w:rStyle w:val="VerbatimChar"/>
        </w:rPr>
        <w:t xml:space="preserve">                                                          │</w:t>
      </w:r>
      <w:r>
        <w:br/>
      </w:r>
      <w:r>
        <w:rPr>
          <w:rStyle w:val="VerbatimChar"/>
        </w:rPr>
        <w:t xml:space="preserve">   MCP_OUT_A pin21 ── DRV_S ──[Rb_S 1k]── BASE_S ── base (pin1)</w:t>
      </w:r>
      <w:r>
        <w:br/>
      </w:r>
      <w:r>
        <w:rPr>
          <w:rStyle w:val="VerbatimChar"/>
        </w:rPr>
        <w:t xml:space="preserve">                         │                              emitter (pin2) ── GND</w:t>
      </w:r>
      <w:r>
        <w:br/>
      </w:r>
      <w:r>
        <w:rPr>
          <w:rStyle w:val="VerbatimChar"/>
        </w:rPr>
        <w:t xml:space="preserve">                      [Rpd_S 100k]</w:t>
      </w:r>
      <w:r>
        <w:br/>
      </w:r>
      <w:r>
        <w:rPr>
          <w:rStyle w:val="VerbatimChar"/>
        </w:rPr>
        <w:t xml:space="preserve">                         │</w:t>
      </w:r>
      <w:r>
        <w:br/>
      </w:r>
      <w:r>
        <w:rPr>
          <w:rStyle w:val="VerbatimChar"/>
        </w:rPr>
        <w:t xml:space="preserve">                        GND</w:t>
      </w:r>
      <w:r>
        <w:br/>
      </w:r>
      <w:r>
        <w:br/>
      </w:r>
      <w:r>
        <w:rPr>
          <w:rStyle w:val="VerbatimChar"/>
        </w:rPr>
        <w:t xml:space="preserve">   Arc suppression across the contact (all DNP from the factory):</w:t>
      </w:r>
      <w:r>
        <w:br/>
      </w:r>
      <w:r>
        <w:rPr>
          <w:rStyle w:val="VerbatimChar"/>
        </w:rPr>
        <w:t xml:space="preserve">        OUT_S_A ──[Rsnub_S 100R]── SNUB_S ──[Csnub_S 10nF X2]── OUT_S_B</w:t>
      </w:r>
      <w:r>
        <w:br/>
      </w:r>
      <w:r>
        <w:rPr>
          <w:rStyle w:val="VerbatimChar"/>
        </w:rPr>
        <w:t xml:space="preserve">        OUT_S_A ────────────────[ MOV_S ]──────────────────── OUT_S_B</w:t>
      </w:r>
    </w:p>
    <w:p>
      <w:r>
        <w:pict>
          <v:rect style="width:0;height:1.5pt" o:hralign="center" o:hrstd="t" o:hr="t"/>
        </w:pict>
      </w:r>
    </w:p>
    <w:bookmarkEnd w:id="137"/>
    <w:bookmarkStart w:id="138" w:name="X8de19190791bb585668846b897ec35cc2753ab7"/>
    <w:p>
      <w:pPr>
        <w:pStyle w:val="Heading3"/>
      </w:pPr>
      <w:r>
        <w:t xml:space="preserve">9.5 Contact arc suppression: RC snubber + MOV (depopulatable)</w:t>
      </w:r>
    </w:p>
    <w:p>
      <w:pPr>
        <w:pStyle w:val="FirstParagraph"/>
      </w:pPr>
      <w:r>
        <w:t xml:space="preserve">Because the contacts switch</w:t>
      </w:r>
      <w:r>
        <w:t xml:space="preserve"> </w:t>
      </w:r>
      <w:r>
        <w:rPr>
          <w:b/>
          <w:bCs/>
        </w:rPr>
        <w:t xml:space="preserve">inductive AC control loads</w:t>
      </w:r>
      <w:r>
        <w:t xml:space="preserve"> </w:t>
      </w:r>
      <w:r>
        <w:t xml:space="preserve">(relay/contactor coils on a 24 VAC rail), every motion output has footprints for arc suppression across the COM/NO contact (</w:t>
      </w:r>
      <w:r>
        <w:rPr>
          <w:rStyle w:val="VerbatimChar"/>
        </w:rPr>
        <w:t xml:space="preserve">relay_output()</w:t>
      </w:r>
      <w:r>
        <w:t xml:space="preserve"> </w:t>
      </w:r>
      <w:r>
        <w:t xml:space="preserve">lines 277–287).</w:t>
      </w:r>
      <w:r>
        <w:t xml:space="preserve"> </w:t>
      </w:r>
      <w:r>
        <w:rPr>
          <w:b/>
          <w:bCs/>
        </w:rPr>
        <w:t xml:space="preserve">All three suppression parts are shipped DNP (not placed)</w:t>
      </w:r>
      <w:r>
        <w:t xml:space="preserve"> </w:t>
      </w:r>
      <w:r>
        <w:t xml:space="preserve">and are populated per-output only after the real load on that contact is characterized at the machine (</w:t>
      </w:r>
      <w:r>
        <w:rPr>
          <w:rStyle w:val="VerbatimChar"/>
        </w:rPr>
        <w:t xml:space="preserve">phase8b_pcb_revB_spec.md</w:t>
      </w:r>
      <w:r>
        <w:t xml:space="preserve"> </w:t>
      </w:r>
      <w:r>
        <w:t xml:space="preserve">§2.3, §3.2):</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Element</w:t>
            </w:r>
          </w:p>
        </w:tc>
        <w:tc>
          <w:tcPr/>
          <w:p>
            <w:pPr>
              <w:pStyle w:val="Compact"/>
            </w:pPr>
            <w:r>
              <w:t xml:space="preserve">Net path</w:t>
            </w:r>
          </w:p>
        </w:tc>
        <w:tc>
          <w:tcPr/>
          <w:p>
            <w:pPr>
              <w:pStyle w:val="Compact"/>
            </w:pPr>
            <w:r>
              <w:t xml:space="preserve">Footprint</w:t>
            </w:r>
          </w:p>
        </w:tc>
        <w:tc>
          <w:tcPr/>
          <w:p>
            <w:pPr>
              <w:pStyle w:val="Compact"/>
            </w:pPr>
            <w:r>
              <w:t xml:space="preserve">Value (DNP)</w:t>
            </w:r>
          </w:p>
        </w:tc>
        <w:tc>
          <w:tcPr/>
          <w:p>
            <w:pPr>
              <w:pStyle w:val="Compact"/>
            </w:pPr>
            <w:r>
              <w:t xml:space="preserve">Purpose</w:t>
            </w:r>
          </w:p>
        </w:tc>
      </w:tr>
      <w:tr>
        <w:tc>
          <w:tcPr/>
          <w:p>
            <w:pPr>
              <w:pStyle w:val="Compact"/>
            </w:pPr>
            <w:r>
              <w:t xml:space="preserve">Snubber resistor</w:t>
            </w:r>
            <w:r>
              <w:t xml:space="preserve"> </w:t>
            </w:r>
            <w:r>
              <w:rPr>
                <w:rStyle w:val="VerbatimChar"/>
              </w:rPr>
              <w:t xml:space="preserve">Rsnub_&lt;name&gt;</w:t>
            </w:r>
          </w:p>
        </w:tc>
        <w:tc>
          <w:tcPr/>
          <w:p>
            <w:pPr>
              <w:pStyle w:val="Compact"/>
            </w:pPr>
            <w:r>
              <w:rPr>
                <w:rStyle w:val="VerbatimChar"/>
              </w:rPr>
              <w:t xml:space="preserve">OUT_&lt;name&gt;_A</w:t>
            </w:r>
            <w:r>
              <w:t xml:space="preserve"> </w:t>
            </w:r>
            <w:r>
              <w:t xml:space="preserve">→</w:t>
            </w:r>
            <w:r>
              <w:t xml:space="preserve"> </w:t>
            </w:r>
            <w:r>
              <w:rPr>
                <w:rStyle w:val="VerbatimChar"/>
              </w:rPr>
              <w:t xml:space="preserve">SNUB_&lt;name&gt;</w:t>
            </w:r>
          </w:p>
        </w:tc>
        <w:tc>
          <w:tcPr/>
          <w:p>
            <w:pPr>
              <w:pStyle w:val="Compact"/>
            </w:pPr>
            <w:r>
              <w:rPr>
                <w:rStyle w:val="VerbatimChar"/>
              </w:rPr>
              <w:t xml:space="preserve">R_0805</w:t>
            </w:r>
          </w:p>
        </w:tc>
        <w:tc>
          <w:tcPr/>
          <w:p>
            <w:pPr>
              <w:pStyle w:val="Compact"/>
            </w:pPr>
            <w:r>
              <w:rPr>
                <w:b/>
                <w:bCs/>
              </w:rPr>
              <w:t xml:space="preserve">100 R, DNP</w:t>
            </w:r>
          </w:p>
        </w:tc>
        <w:tc>
          <w:tcPr/>
          <w:p>
            <w:pPr>
              <w:pStyle w:val="Compact"/>
            </w:pPr>
            <w:r>
              <w:t xml:space="preserve">Series R of the RC snubber; damps the LC ring and limits capacitor inrush at contact closure</w:t>
            </w:r>
          </w:p>
        </w:tc>
      </w:tr>
      <w:tr>
        <w:tc>
          <w:tcPr/>
          <w:p>
            <w:pPr>
              <w:pStyle w:val="Compact"/>
            </w:pPr>
            <w:r>
              <w:t xml:space="preserve">Snubber capacitor</w:t>
            </w:r>
            <w:r>
              <w:t xml:space="preserve"> </w:t>
            </w:r>
            <w:r>
              <w:rPr>
                <w:rStyle w:val="VerbatimChar"/>
              </w:rPr>
              <w:t xml:space="preserve">Csnub_&lt;name&gt;</w:t>
            </w:r>
          </w:p>
        </w:tc>
        <w:tc>
          <w:tcPr/>
          <w:p>
            <w:pPr>
              <w:pStyle w:val="Compact"/>
            </w:pPr>
            <w:r>
              <w:rPr>
                <w:rStyle w:val="VerbatimChar"/>
              </w:rPr>
              <w:t xml:space="preserve">SNUB_&lt;name&gt;</w:t>
            </w:r>
            <w:r>
              <w:t xml:space="preserve"> </w:t>
            </w:r>
            <w:r>
              <w:t xml:space="preserve">→</w:t>
            </w:r>
            <w:r>
              <w:t xml:space="preserve"> </w:t>
            </w:r>
            <w:r>
              <w:rPr>
                <w:rStyle w:val="VerbatimChar"/>
              </w:rPr>
              <w:t xml:space="preserve">OUT_&lt;name&gt;_B</w:t>
            </w:r>
          </w:p>
        </w:tc>
        <w:tc>
          <w:tcPr/>
          <w:p>
            <w:pPr>
              <w:pStyle w:val="Compact"/>
            </w:pPr>
            <w:r>
              <w:rPr>
                <w:rStyle w:val="VerbatimChar"/>
              </w:rPr>
              <w:t xml:space="preserve">C_0805</w:t>
            </w:r>
          </w:p>
        </w:tc>
        <w:tc>
          <w:tcPr/>
          <w:p>
            <w:pPr>
              <w:pStyle w:val="Compact"/>
            </w:pPr>
            <w:r>
              <w:rPr>
                <w:b/>
                <w:bCs/>
              </w:rPr>
              <w:t xml:space="preserve">10 nF X2, DNP</w:t>
            </w:r>
          </w:p>
        </w:tc>
        <w:tc>
          <w:tcPr/>
          <w:p>
            <w:pPr>
              <w:pStyle w:val="Compact"/>
            </w:pPr>
            <w:r>
              <w:t xml:space="preserve">Absorbs the inductive turn-off transient across the opening contact</w:t>
            </w:r>
          </w:p>
        </w:tc>
      </w:tr>
      <w:tr>
        <w:tc>
          <w:tcPr/>
          <w:p>
            <w:pPr>
              <w:pStyle w:val="Compact"/>
            </w:pPr>
            <w:r>
              <w:t xml:space="preserve">MOV</w:t>
            </w:r>
            <w:r>
              <w:t xml:space="preserve"> </w:t>
            </w:r>
            <w:r>
              <w:rPr>
                <w:rStyle w:val="VerbatimChar"/>
              </w:rPr>
              <w:t xml:space="preserve">MOV_&lt;name&gt;</w:t>
            </w:r>
          </w:p>
        </w:tc>
        <w:tc>
          <w:tcPr/>
          <w:p>
            <w:pPr>
              <w:pStyle w:val="Compact"/>
            </w:pPr>
            <w:r>
              <w:rPr>
                <w:rStyle w:val="VerbatimChar"/>
              </w:rPr>
              <w:t xml:space="preserve">OUT_&lt;name&gt;_A</w:t>
            </w:r>
            <w:r>
              <w:t xml:space="preserve"> </w:t>
            </w:r>
            <w:r>
              <w:t xml:space="preserve">→</w:t>
            </w:r>
            <w:r>
              <w:t xml:space="preserve"> </w:t>
            </w:r>
            <w:r>
              <w:rPr>
                <w:rStyle w:val="VerbatimChar"/>
              </w:rPr>
              <w:t xml:space="preserve">OUT_&lt;name&gt;_B</w:t>
            </w:r>
          </w:p>
        </w:tc>
        <w:tc>
          <w:tcPr/>
          <w:p>
            <w:pPr>
              <w:pStyle w:val="Compact"/>
            </w:pPr>
            <w:r>
              <w:rPr>
                <w:rStyle w:val="VerbatimChar"/>
              </w:rPr>
              <w:t xml:space="preserve">D_SMA</w:t>
            </w:r>
          </w:p>
        </w:tc>
        <w:tc>
          <w:tcPr/>
          <w:p>
            <w:pPr>
              <w:pStyle w:val="Compact"/>
            </w:pPr>
            <w:r>
              <w:rPr>
                <w:b/>
                <w:bCs/>
              </w:rPr>
              <w:t xml:space="preserve">MOV, DNP</w:t>
            </w:r>
          </w:p>
        </w:tc>
        <w:tc>
          <w:tcPr/>
          <w:p>
            <w:pPr>
              <w:pStyle w:val="Compact"/>
            </w:pPr>
            <w:r>
              <w:t xml:space="preserve">Clamps the peak voltage spike across the contact</w:t>
            </w:r>
          </w:p>
        </w:tc>
      </w:tr>
    </w:tbl>
    <w:p>
      <w:pPr>
        <w:pStyle w:val="BodyText"/>
      </w:pPr>
      <w:r>
        <w:t xml:space="preserve">The RC pair forms a classic contact snubber (R in series with C across the contact); the MOV is a parallel voltage clamp. They are DNP by default for two reasons: (1) the actual contact load/voltage on each channel is harness- and chassis-dependent and unknown until cutover, and (2) the fab package’s isolation proof is conservative copper clearance, not slot-boosted creepage, so adding a part across the gap is a deliberate per-channel decision (</w:t>
      </w:r>
      <w:r>
        <w:rPr>
          <w:rStyle w:val="VerbatimChar"/>
        </w:rPr>
        <w:t xml:space="preserve">phase8b_pcb_revB_spec.md</w:t>
      </w:r>
      <w:r>
        <w:t xml:space="preserve"> </w:t>
      </w:r>
      <w:r>
        <w:t xml:space="preserve">line 15). Choose the snubber R/C and MOV clamp voltage</w:t>
      </w:r>
      <w:r>
        <w:t xml:space="preserve"> </w:t>
      </w:r>
      <w:r>
        <w:rPr>
          <w:b/>
          <w:bCs/>
        </w:rPr>
        <w:t xml:space="preserve">after</w:t>
      </w:r>
      <w:r>
        <w:t xml:space="preserve"> </w:t>
      </w:r>
      <w:r>
        <w:t xml:space="preserve">measuring the coil’s inductance and the rail voltage that actually appears on that contact.</w:t>
      </w:r>
    </w:p>
    <w:p>
      <w:pPr>
        <w:pStyle w:val="BlockText"/>
      </w:pPr>
      <w:r>
        <w:t xml:space="preserve">The</w:t>
      </w:r>
      <w:r>
        <w:t xml:space="preserve"> </w:t>
      </w:r>
      <w:r>
        <w:rPr>
          <w:rStyle w:val="VerbatimChar"/>
        </w:rPr>
        <w:t xml:space="preserve">D_SMA</w:t>
      </w:r>
      <w:r>
        <w:t xml:space="preserve"> </w:t>
      </w:r>
      <w:r>
        <w:t xml:space="preserve">footprint is shared by both the MOV placeholder and the real SS14 input-protection Schottky (BOM line 7) and the flyback alias on some nets — when populating a MOV, confirm you are placing an MOV rated for the measured working voltage, not a diode.</w:t>
      </w:r>
      <w:r>
        <w:t xml:space="preserve"> </w:t>
      </w:r>
      <w:r>
        <w:rPr>
          <w:rStyle w:val="VerbatimChar"/>
        </w:rPr>
        <w:t xml:space="preserve">(VERIFY: specific MOV part number / clamp voltage — none is selected in the sources; it is left as a DNP placeholder pending load characterization.)</w:t>
      </w:r>
    </w:p>
    <w:p>
      <w:r>
        <w:pict>
          <v:rect style="width:0;height:1.5pt" o:hralign="center" o:hrstd="t" o:hr="t"/>
        </w:pict>
      </w:r>
    </w:p>
    <w:bookmarkEnd w:id="138"/>
    <w:bookmarkStart w:id="139" w:name="why-a-5-vdc-coil-not-12-v-or-24-v"/>
    <w:p>
      <w:pPr>
        <w:pStyle w:val="Heading3"/>
      </w:pPr>
      <w:r>
        <w:t xml:space="preserve">9.6 Why a 5 VDC coil (not 12 V or 24 V)</w:t>
      </w:r>
    </w:p>
    <w:p>
      <w:pPr>
        <w:pStyle w:val="FirstParagraph"/>
      </w:pPr>
      <w:r>
        <w:t xml:space="preserve">The relay is deliberately the</w:t>
      </w:r>
      <w:r>
        <w:t xml:space="preserve"> </w:t>
      </w:r>
      <w:r>
        <w:rPr>
          <w:b/>
          <w:bCs/>
        </w:rPr>
        <w:t xml:space="preserve">5 VDC-coil</w:t>
      </w:r>
      <w:r>
        <w:t xml:space="preserve"> </w:t>
      </w:r>
      <w:r>
        <w:t xml:space="preserve">G5LE-14, not the 12 V or 24 V variant. The BOM calls this out as critical:</w:t>
      </w:r>
      <w:r>
        <w:t xml:space="preserve"> </w:t>
      </w:r>
      <w:r>
        <w:rPr>
          <w:i/>
          <w:iCs/>
        </w:rPr>
        <w:t xml:space="preserve">“Critical: 5VDC coil. Do not substitute 9V/12V/24V coil.”</w:t>
      </w:r>
      <w:r>
        <w:t xml:space="preserve"> </w:t>
      </w:r>
      <w:r>
        <w:t xml:space="preserve">(</w:t>
      </w:r>
      <w:r>
        <w:rPr>
          <w:rStyle w:val="VerbatimChar"/>
        </w:rPr>
        <w:t xml:space="preserve">…pcba-bom.csv</w:t>
      </w:r>
      <w:r>
        <w:t xml:space="preserve"> </w:t>
      </w:r>
      <w:r>
        <w:t xml:space="preserve">line 8).</w:t>
      </w:r>
    </w:p>
    <w:p>
      <w:pPr>
        <w:pStyle w:val="BodyText"/>
      </w:pPr>
      <w:r>
        <w:t xml:space="preserve">Rationale, grounded in the board architecture:</w:t>
      </w:r>
    </w:p>
    <w:p>
      <w:pPr>
        <w:pStyle w:val="Compact"/>
        <w:numPr>
          <w:ilvl w:val="0"/>
          <w:numId w:val="1036"/>
        </w:numPr>
      </w:pPr>
      <w:r>
        <w:rPr>
          <w:b/>
          <w:bCs/>
        </w:rPr>
        <w:t xml:space="preserve">The board already regulates 5 V for everything.</w:t>
      </w:r>
      <w:r>
        <w:t xml:space="preserve"> </w:t>
      </w:r>
      <w:r>
        <w:t xml:space="preserve">The logic domain (Pi-side 5 V distribution / external regulated 5 V), the relay coils, and the opto LED logic sides all run from</w:t>
      </w:r>
      <w:r>
        <w:t xml:space="preserve"> </w:t>
      </w:r>
      <w:r>
        <w:rPr>
          <w:rStyle w:val="VerbatimChar"/>
        </w:rPr>
        <w:t xml:space="preserve">VCC_5V</w:t>
      </w:r>
      <w:r>
        <w:t xml:space="preserve"> </w:t>
      </w:r>
      <w:r>
        <w:t xml:space="preserve">(</w:t>
      </w:r>
      <w:r>
        <w:rPr>
          <w:rStyle w:val="VerbatimChar"/>
        </w:rPr>
        <w:t xml:space="preserve">phase8b_pcb_revB_spec.md</w:t>
      </w:r>
      <w:r>
        <w:t xml:space="preserve"> </w:t>
      </w:r>
      <w:r>
        <w:t xml:space="preserve">§8.1).</w:t>
      </w:r>
      <w:r>
        <w:t xml:space="preserve"> </w:t>
      </w:r>
      <w:r>
        <w:rPr>
          <w:rStyle w:val="VerbatimChar"/>
        </w:rPr>
        <w:t xml:space="preserve">RELAY_ENABLE_RAIL</w:t>
      </w:r>
      <w:r>
        <w:t xml:space="preserve"> </w:t>
      </w:r>
      <w:r>
        <w:t xml:space="preserve">is derived from</w:t>
      </w:r>
      <w:r>
        <w:t xml:space="preserve"> </w:t>
      </w:r>
      <w:r>
        <w:rPr>
          <w:rStyle w:val="VerbatimChar"/>
        </w:rPr>
        <w:t xml:space="preserve">VCC_5V</w:t>
      </w:r>
      <w:r>
        <w:t xml:space="preserve"> </w:t>
      </w:r>
      <w:r>
        <w:t xml:space="preserve">through the safety pass-FET. A 5 V coil means the coil supply</w:t>
      </w:r>
      <w:r>
        <w:t xml:space="preserve"> </w:t>
      </w:r>
      <w:r>
        <w:rPr>
          <w:b/>
          <w:bCs/>
        </w:rPr>
        <w:t xml:space="preserve">is</w:t>
      </w:r>
      <w:r>
        <w:t xml:space="preserve"> </w:t>
      </w:r>
      <w:r>
        <w:t xml:space="preserve">the existing board rail — no separate 12 V or 24 V coil rail has to be generated on the board. (The Power Contract explicitly says the board provides regulated 5 V</w:t>
      </w:r>
      <w:r>
        <w:t xml:space="preserve"> </w:t>
      </w:r>
      <w:r>
        <w:t xml:space="preserve">“to … on-board output relay coils if 5 V relay coils are selected,”</w:t>
      </w:r>
      <w:r>
        <w:t xml:space="preserve"> </w:t>
      </w:r>
      <w:r>
        <w:rPr>
          <w:rStyle w:val="VerbatimChar"/>
        </w:rPr>
        <w:t xml:space="preserve">§8.1</w:t>
      </w:r>
      <w:r>
        <w:t xml:space="preserve">.)</w:t>
      </w:r>
    </w:p>
    <w:p>
      <w:pPr>
        <w:pStyle w:val="Compact"/>
        <w:numPr>
          <w:ilvl w:val="0"/>
          <w:numId w:val="1036"/>
        </w:numPr>
      </w:pPr>
      <w:r>
        <w:rPr>
          <w:b/>
          <w:bCs/>
        </w:rPr>
        <w:t xml:space="preserve">The machine’s coil voltages stay on the machine.</w:t>
      </w:r>
      <w:r>
        <w:t xml:space="preserve"> </w:t>
      </w:r>
      <w:r>
        <w:t xml:space="preserve">The 24 VAC / 12 VDC the</w:t>
      </w:r>
      <w:r>
        <w:t xml:space="preserve"> </w:t>
      </w:r>
      <w:r>
        <w:rPr>
          <w:i/>
          <w:iCs/>
        </w:rPr>
        <w:t xml:space="preserve">machine</w:t>
      </w:r>
      <w:r>
        <w:t xml:space="preserve"> </w:t>
      </w:r>
      <w:r>
        <w:t xml:space="preserve">relays use are switched by the dry contacts, not by the board’s coil rail (§9.1). So there is no electrical reason to match the machine’s coil voltage with the board’s coil voltage — they are isolated. Picking 5 V keeps the board single-rail.</w:t>
      </w:r>
    </w:p>
    <w:p>
      <w:pPr>
        <w:pStyle w:val="Compact"/>
        <w:numPr>
          <w:ilvl w:val="0"/>
          <w:numId w:val="1036"/>
        </w:numPr>
      </w:pPr>
      <w:r>
        <w:rPr>
          <w:b/>
          <w:bCs/>
        </w:rPr>
        <w:t xml:space="preserve">Low-side drive from a 3.3 V logic bit is trivial at 5 V.</w:t>
      </w:r>
      <w:r>
        <w:t xml:space="preserve"> </w:t>
      </w:r>
      <w:r>
        <w:t xml:space="preserve">The MMBT3904 sinks a 5 V coil to logic GND directly; a 12 V or 24 V coil would need a higher coil rail and would change the flyback clamp level, with no benefit.</w:t>
      </w:r>
    </w:p>
    <w:p>
      <w:pPr>
        <w:pStyle w:val="Compact"/>
        <w:numPr>
          <w:ilvl w:val="0"/>
          <w:numId w:val="1036"/>
        </w:numPr>
      </w:pPr>
      <w:r>
        <w:rPr>
          <w:b/>
          <w:bCs/>
        </w:rPr>
        <w:t xml:space="preserve">Fail-safe.</w:t>
      </w:r>
      <w:r>
        <w:t xml:space="preserve"> </w:t>
      </w:r>
      <w:r>
        <w:t xml:space="preserve">With the coil high side on the rail and the low side on a fail-off MMBT3904, the relay is guaranteed de-energized on loss of 5 V, loss of rail, or un-driven OUT-A — see §9.2/§9.3.</w:t>
      </w:r>
    </w:p>
    <w:p>
      <w:pPr>
        <w:pStyle w:val="FirstParagraph"/>
      </w:pPr>
      <w:r>
        <w:t xml:space="preserve">The trade-off the next engineer must still close: confirm the</w:t>
      </w:r>
      <w:r>
        <w:t xml:space="preserve"> </w:t>
      </w:r>
      <w:r>
        <w:rPr>
          <w:b/>
          <w:bCs/>
        </w:rPr>
        <w:t xml:space="preserve">5 V supply current margin</w:t>
      </w:r>
      <w:r>
        <w:t xml:space="preserve"> </w:t>
      </w:r>
      <w:r>
        <w:t xml:space="preserve">with the worst-case simultaneous relay count (and any decision to populate M1), since six or seven 5 V coils energized at once is the peak board load (</w:t>
      </w:r>
      <w:r>
        <w:rPr>
          <w:rStyle w:val="VerbatimChar"/>
        </w:rPr>
        <w:t xml:space="preserve">phase8b_pcb_revB_spec.md</w:t>
      </w:r>
      <w:r>
        <w:t xml:space="preserve"> </w:t>
      </w:r>
      <w:r>
        <w:t xml:space="preserve">§8.1, §11 item 2). At roughly 70–80 mA per G5LE-14 coil, six coils is on the order of ~0.45–0.5 A of coil current on top of logic and opto loads</w:t>
      </w:r>
      <w:r>
        <w:t xml:space="preserve"> </w:t>
      </w:r>
      <w:r>
        <w:rPr>
          <w:rStyle w:val="VerbatimChar"/>
        </w:rPr>
        <w:t xml:space="preserve">(VERIFY: exact G5LE-14 coil current — use the Omron datasheet figure for the as-built lot; the ~71–80 mA range here is the published nominal, not a measured value)</w:t>
      </w:r>
      <w:r>
        <w:t xml:space="preserve">.</w:t>
      </w:r>
    </w:p>
    <w:p>
      <w:r>
        <w:pict>
          <v:rect style="width:0;height:1.5pt" o:hralign="center" o:hrstd="t" o:hr="t"/>
        </w:pict>
      </w:r>
    </w:p>
    <w:bookmarkEnd w:id="139"/>
    <w:bookmarkStart w:id="140" w:name="m1-ball-return-dnp-and-why"/>
    <w:p>
      <w:pPr>
        <w:pStyle w:val="Heading3"/>
      </w:pPr>
      <w:r>
        <w:t xml:space="preserve">9.7 M1 (ball return): DNP and why</w:t>
      </w:r>
    </w:p>
    <w:p>
      <w:pPr>
        <w:pStyle w:val="FirstParagraph"/>
      </w:pPr>
      <w:r>
        <w:rPr>
          <w:b/>
          <w:bCs/>
        </w:rPr>
        <w:t xml:space="preserve">M1 is populate-optional and ships DNP.</w:t>
      </w:r>
      <w:r>
        <w:t xml:space="preserve"> </w:t>
      </w:r>
      <w:r>
        <w:t xml:space="preserve">The board carries the full M1 channel as copper — relay footprint</w:t>
      </w:r>
      <w:r>
        <w:t xml:space="preserve"> </w:t>
      </w:r>
      <w:r>
        <w:rPr>
          <w:rStyle w:val="VerbatimChar"/>
        </w:rPr>
        <w:t xml:space="preserve">K7</w:t>
      </w:r>
      <w:r>
        <w:t xml:space="preserve">, its MMBT3904 driver</w:t>
      </w:r>
      <w:r>
        <w:t xml:space="preserve"> </w:t>
      </w:r>
      <w:r>
        <w:rPr>
          <w:rStyle w:val="VerbatimChar"/>
        </w:rPr>
        <w:t xml:space="preserve">Q7</w:t>
      </w:r>
      <w:r>
        <w:t xml:space="preserve">, resistors</w:t>
      </w:r>
      <w:r>
        <w:t xml:space="preserve"> </w:t>
      </w:r>
      <w:r>
        <w:rPr>
          <w:rStyle w:val="VerbatimChar"/>
        </w:rPr>
        <w:t xml:space="preserve">R85–R87</w:t>
      </w:r>
      <w:r>
        <w:t xml:space="preserve">, flyback</w:t>
      </w:r>
      <w:r>
        <w:t xml:space="preserve"> </w:t>
      </w:r>
      <w:r>
        <w:rPr>
          <w:rStyle w:val="VerbatimChar"/>
        </w:rPr>
        <w:t xml:space="preserve">D13</w:t>
      </w:r>
      <w:r>
        <w:t xml:space="preserve">, MOV</w:t>
      </w:r>
      <w:r>
        <w:t xml:space="preserve"> </w:t>
      </w:r>
      <w:r>
        <w:rPr>
          <w:rStyle w:val="VerbatimChar"/>
        </w:rPr>
        <w:t xml:space="preserve">D14</w:t>
      </w:r>
      <w:r>
        <w:t xml:space="preserve">, snubber cap</w:t>
      </w:r>
      <w:r>
        <w:t xml:space="preserve"> </w:t>
      </w:r>
      <w:r>
        <w:rPr>
          <w:rStyle w:val="VerbatimChar"/>
        </w:rPr>
        <w:t xml:space="preserve">C10</w:t>
      </w:r>
      <w:r>
        <w:t xml:space="preserve">, and the</w:t>
      </w:r>
      <w:r>
        <w:t xml:space="preserve"> </w:t>
      </w:r>
      <w:r>
        <w:rPr>
          <w:rStyle w:val="VerbatimChar"/>
        </w:rPr>
        <w:t xml:space="preserve">J_MOTION_M1</w:t>
      </w:r>
      <w:r>
        <w:t xml:space="preserve"> </w:t>
      </w:r>
      <w:r>
        <w:t xml:space="preserve">terminal — but all of these are flagged</w:t>
      </w:r>
      <w:r>
        <w:t xml:space="preserve"> </w:t>
      </w:r>
      <w:r>
        <w:rPr>
          <w:b/>
          <w:bCs/>
        </w:rPr>
        <w:t xml:space="preserve">DNP + exclude_from_bom + exclude_from_pos_files</w:t>
      </w:r>
      <w:r>
        <w:t xml:space="preserve"> </w:t>
      </w:r>
      <w:r>
        <w:t xml:space="preserve">so JLC does not place them and they do not appear in the assembly BOM/CPL (</w:t>
      </w:r>
      <w:r>
        <w:rPr>
          <w:rStyle w:val="VerbatimChar"/>
        </w:rPr>
        <w:t xml:space="preserve">phase8b_pcb_revB_spec.md</w:t>
      </w:r>
      <w:r>
        <w:t xml:space="preserve"> </w:t>
      </w:r>
      <w:r>
        <w:t xml:space="preserve">lines 25, 27; the populated relay BOM line 8 is qty</w:t>
      </w:r>
      <w:r>
        <w:t xml:space="preserve"> </w:t>
      </w:r>
      <w:r>
        <w:rPr>
          <w:b/>
          <w:bCs/>
        </w:rPr>
        <w:t xml:space="preserve">6</w:t>
      </w:r>
      <w:r>
        <w:t xml:space="preserve"> </w:t>
      </w:r>
      <w:r>
        <w:t xml:space="preserve">= K1–K6, not 7). In the generator this is</w:t>
      </w:r>
      <w:r>
        <w:t xml:space="preserve"> </w:t>
      </w:r>
      <w:r>
        <w:rPr>
          <w:rStyle w:val="VerbatimChar"/>
        </w:rPr>
        <w:t xml:space="preserve">relay_output("M1", …, dnp=True)</w:t>
      </w:r>
      <w:r>
        <w:t xml:space="preserve"> </w:t>
      </w:r>
      <w:r>
        <w:t xml:space="preserve">(line 536), which appends</w:t>
      </w:r>
      <w:r>
        <w:t xml:space="preserve"> </w:t>
      </w:r>
      <w:r>
        <w:t xml:space="preserve">“DNP”</w:t>
      </w:r>
      <w:r>
        <w:t xml:space="preserve"> </w:t>
      </w:r>
      <w:r>
        <w:t xml:space="preserve">to the relay value string.</w:t>
      </w:r>
    </w:p>
    <w:p>
      <w:pPr>
        <w:pStyle w:val="BodyText"/>
      </w:pPr>
      <w:r>
        <w:t xml:space="preserve">The reason is empirical, not cosmetic:</w:t>
      </w:r>
      <w:r>
        <w:t xml:space="preserve"> </w:t>
      </w:r>
      <w:r>
        <w:rPr>
          <w:b/>
          <w:bCs/>
        </w:rPr>
        <w:t xml:space="preserve">M1 (a separate ball-return command relay) was never bench-confirmed on this chassis, and the cycle-control FSM does not drive ball return</w:t>
      </w:r>
      <w:r>
        <w:t xml:space="preserve"> </w:t>
      </w:r>
      <w:r>
        <w:t xml:space="preserve">(</w:t>
      </w:r>
      <w:r>
        <w:rPr>
          <w:rStyle w:val="VerbatimChar"/>
        </w:rPr>
        <w:t xml:space="preserve">phase8b_pcb_revB_spec.md</w:t>
      </w:r>
      <w:r>
        <w:t xml:space="preserve"> </w:t>
      </w:r>
      <w:r>
        <w:t xml:space="preserve">§3.2 table + Claude amendment;</w:t>
      </w:r>
      <w:r>
        <w:t xml:space="preserve"> </w:t>
      </w:r>
      <w:r>
        <w:rPr>
          <w:rStyle w:val="VerbatimChar"/>
        </w:rPr>
        <w:t xml:space="preserve">phase8_bench_session1_FINDINGS.md</w:t>
      </w:r>
      <w:r>
        <w:t xml:space="preserve"> </w:t>
      </w:r>
      <w:r>
        <w:t xml:space="preserve">does not map an M1 relay). Do</w:t>
      </w:r>
      <w:r>
        <w:t xml:space="preserve"> </w:t>
      </w:r>
      <w:r>
        <w:rPr>
          <w:b/>
          <w:bCs/>
        </w:rPr>
        <w:t xml:space="preserve">not</w:t>
      </w:r>
      <w:r>
        <w:t xml:space="preserve"> </w:t>
      </w:r>
      <w:r>
        <w:t xml:space="preserve">populate or harness M1 until you have verified at the machine that ball return exists as a separate, board-commandable coil circuit on that specific cabinet (</w:t>
      </w:r>
      <w:r>
        <w:rPr>
          <w:rStyle w:val="VerbatimChar"/>
        </w:rPr>
        <w:t xml:space="preserve">phase8b_pcb_revB_spec.md</w:t>
      </w:r>
      <w:r>
        <w:t xml:space="preserve"> </w:t>
      </w:r>
      <w:r>
        <w:t xml:space="preserve">§11 item 6). When you do confirm it, populate K7/Q7/R85–R87/D13/D14/C10, clear the DNP flags, re-run DRC and the fab export, and update the channel-allocation doc.</w:t>
      </w:r>
    </w:p>
    <w:p>
      <w:pPr>
        <w:pStyle w:val="BodyText"/>
      </w:pPr>
      <w:r>
        <w:t xml:space="preserve">Everything else about M1 is identical to the other six channels: same G5LE-14 5 V relay, same MMBT3904 low-side driver, same flyback orientation, same coil high side on</w:t>
      </w:r>
      <w:r>
        <w:t xml:space="preserve"> </w:t>
      </w:r>
      <w:r>
        <w:rPr>
          <w:rStyle w:val="VerbatimChar"/>
        </w:rPr>
        <w:t xml:space="preserve">RELAY_ENABLE_RAIL</w:t>
      </w:r>
      <w:r>
        <w:t xml:space="preserve"> </w:t>
      </w:r>
      <w:r>
        <w:t xml:space="preserve">(it is wired to the rail even while DNP), and the same DNP snubber/MOV footprints.</w:t>
      </w:r>
    </w:p>
    <w:p>
      <w:r>
        <w:pict>
          <v:rect style="width:0;height:1.5pt" o:hralign="center" o:hrstd="t" o:hr="t"/>
        </w:pict>
      </w:r>
    </w:p>
    <w:bookmarkEnd w:id="140"/>
    <w:bookmarkStart w:id="141" w:name="Xe3856e86ef8cc8d201979063858af22d4430599"/>
    <w:p>
      <w:pPr>
        <w:pStyle w:val="Heading3"/>
      </w:pPr>
      <w:r>
        <w:t xml:space="preserve">9.8 Welded-contact limitation and the upstream safety chain</w:t>
      </w:r>
    </w:p>
    <w:p>
      <w:pPr>
        <w:pStyle w:val="FirstParagraph"/>
      </w:pPr>
      <w:r>
        <w:t xml:space="preserve">Restating the boundary from §9.1 because it is the one thing a service tech must internalize:</w:t>
      </w:r>
    </w:p>
    <w:p>
      <w:pPr>
        <w:pStyle w:val="Compact"/>
        <w:numPr>
          <w:ilvl w:val="0"/>
          <w:numId w:val="1037"/>
        </w:numPr>
      </w:pPr>
      <w:r>
        <w:t xml:space="preserve">The safety rail</w:t>
      </w:r>
      <w:r>
        <w:t xml:space="preserve"> </w:t>
      </w:r>
      <w:r>
        <w:rPr>
          <w:b/>
          <w:bCs/>
        </w:rPr>
        <w:t xml:space="preserve">de-energizes coils</w:t>
      </w:r>
      <w:r>
        <w:t xml:space="preserve">. It removes drive. It</w:t>
      </w:r>
      <w:r>
        <w:t xml:space="preserve"> </w:t>
      </w:r>
      <w:r>
        <w:rPr>
          <w:b/>
          <w:bCs/>
        </w:rPr>
        <w:t xml:space="preserve">cannot pull open a contact that has welded shut.</w:t>
      </w:r>
      <w:r>
        <w:t xml:space="preserve"> </w:t>
      </w:r>
      <w:r>
        <w:t xml:space="preserve">If a G5LE NO contact welds, the machine control circuit it feeds stays closed even with the rail dropped (</w:t>
      </w:r>
      <w:r>
        <w:rPr>
          <w:rStyle w:val="VerbatimChar"/>
        </w:rPr>
        <w:t xml:space="preserve">phase8b_pcb_revB_spec.md</w:t>
      </w:r>
      <w:r>
        <w:t xml:space="preserve"> </w:t>
      </w:r>
      <w:r>
        <w:t xml:space="preserve">§4.5).</w:t>
      </w:r>
    </w:p>
    <w:p>
      <w:pPr>
        <w:pStyle w:val="Compact"/>
        <w:numPr>
          <w:ilvl w:val="0"/>
          <w:numId w:val="1037"/>
        </w:numPr>
      </w:pPr>
      <w:r>
        <w:t xml:space="preserve">Therefore the existing</w:t>
      </w:r>
      <w:r>
        <w:t xml:space="preserve"> </w:t>
      </w:r>
      <w:r>
        <w:rPr>
          <w:b/>
          <w:bCs/>
        </w:rPr>
        <w:t xml:space="preserve">master breaker / Stop / CIS chain on the machine remains the final physical stop</w:t>
      </w:r>
      <w:r>
        <w:t xml:space="preserve"> </w:t>
      </w:r>
      <w:r>
        <w:t xml:space="preserve">and must stay upstream and live (</w:t>
      </w:r>
      <w:r>
        <w:rPr>
          <w:rStyle w:val="VerbatimChar"/>
        </w:rPr>
        <w:t xml:space="preserve">phase8b_pcb_revB_spec.md</w:t>
      </w:r>
      <w:r>
        <w:t xml:space="preserve"> </w:t>
      </w:r>
      <w:r>
        <w:t xml:space="preserve">§0 non-negotiable rule, §4.5).</w:t>
      </w:r>
    </w:p>
    <w:p>
      <w:pPr>
        <w:pStyle w:val="Compact"/>
        <w:numPr>
          <w:ilvl w:val="0"/>
          <w:numId w:val="1037"/>
        </w:numPr>
      </w:pPr>
      <w:r>
        <w:t xml:space="preserve">This is</w:t>
      </w:r>
      <w:r>
        <w:t xml:space="preserve"> </w:t>
      </w:r>
      <w:r>
        <w:rPr>
          <w:i/>
          <w:iCs/>
        </w:rPr>
        <w:t xml:space="preserve">why</w:t>
      </w:r>
      <w:r>
        <w:t xml:space="preserve"> </w:t>
      </w:r>
      <w:r>
        <w:t xml:space="preserve">contact rating, suppression population (§9.5), and bench validation of every relay contact under a dummy load are treated as safety-relevant tasks, not optional polish (</w:t>
      </w:r>
      <w:r>
        <w:rPr>
          <w:rStyle w:val="VerbatimChar"/>
        </w:rPr>
        <w:t xml:space="preserve">phase8b_pcb_revB_spec.md</w:t>
      </w:r>
      <w:r>
        <w:t xml:space="preserve"> </w:t>
      </w:r>
      <w:r>
        <w:t xml:space="preserve">§11 item 1, §12 bench step</w:t>
      </w:r>
      <w:r>
        <w:t xml:space="preserve"> </w:t>
      </w:r>
      <w:r>
        <w:t xml:space="preserve">“each relay contact with dummy load”</w:t>
      </w:r>
      <w:r>
        <w:t xml:space="preserve">).</w:t>
      </w:r>
    </w:p>
    <w:p>
      <w:pPr>
        <w:pStyle w:val="FirstParagraph"/>
      </w:pPr>
      <w:r>
        <w:t xml:space="preserve">Open items that gate a populated, cutover-ready output stage (not bare-PCB fab), from</w:t>
      </w:r>
      <w:r>
        <w:t xml:space="preserve"> </w:t>
      </w:r>
      <w:r>
        <w:rPr>
          <w:rStyle w:val="VerbatimChar"/>
        </w:rPr>
        <w:t xml:space="preserve">phase8b_pcb_revB_spec.md</w:t>
      </w:r>
      <w:r>
        <w:t xml:space="preserve"> </w:t>
      </w:r>
      <w:r>
        <w:t xml:space="preserve">§11:</w:t>
      </w:r>
    </w:p>
    <w:p>
      <w:pPr>
        <w:pStyle w:val="Compact"/>
        <w:numPr>
          <w:ilvl w:val="0"/>
          <w:numId w:val="1038"/>
        </w:numPr>
      </w:pPr>
      <w:r>
        <w:rPr>
          <w:b/>
          <w:bCs/>
        </w:rPr>
        <w:t xml:space="preserve">Output relay rating</w:t>
      </w:r>
      <w:r>
        <w:t xml:space="preserve"> </w:t>
      </w:r>
      <w:r>
        <w:t xml:space="preserve">— confirm contact current/voltage for S/T/SP/BE/M/M2 against the real coil-circuit loads and decide whether the G5LE-14 contact margin is sufficient.</w:t>
      </w:r>
    </w:p>
    <w:p>
      <w:pPr>
        <w:pStyle w:val="Compact"/>
        <w:numPr>
          <w:ilvl w:val="0"/>
          <w:numId w:val="1038"/>
        </w:numPr>
      </w:pPr>
      <w:r>
        <w:rPr>
          <w:b/>
          <w:bCs/>
        </w:rPr>
        <w:t xml:space="preserve">Coil rail budget</w:t>
      </w:r>
      <w:r>
        <w:t xml:space="preserve"> </w:t>
      </w:r>
      <w:r>
        <w:t xml:space="preserve">— confirm 5 V supply current margin with worst-case relay count (§9.6).</w:t>
      </w:r>
    </w:p>
    <w:p>
      <w:pPr>
        <w:pStyle w:val="Compact"/>
        <w:numPr>
          <w:ilvl w:val="0"/>
          <w:numId w:val="1038"/>
        </w:numPr>
      </w:pPr>
      <w:r>
        <w:rPr>
          <w:b/>
          <w:bCs/>
        </w:rPr>
        <w:t xml:space="preserve">Safety connector form</w:t>
      </w:r>
      <w:r>
        <w:t xml:space="preserve"> </w:t>
      </w:r>
      <w:r>
        <w:t xml:space="preserve">— confirm TB/SC/Stop/CIS electrical form and</w:t>
      </w:r>
      <w:r>
        <w:t xml:space="preserve"> </w:t>
      </w:r>
      <w:r>
        <w:rPr>
          <w:rStyle w:val="VerbatimChar"/>
        </w:rPr>
        <w:t xml:space="preserve">J_SAFETY</w:t>
      </w:r>
      <w:r>
        <w:t xml:space="preserve"> </w:t>
      </w:r>
      <w:r>
        <w:t xml:space="preserve">polarity (see</w:t>
      </w:r>
      <w:r>
        <w:t xml:space="preserve"> </w:t>
      </w:r>
      <w:r>
        <w:rPr>
          <w:b/>
          <w:bCs/>
        </w:rPr>
        <w:t xml:space="preserve">Section 4</w:t>
      </w:r>
      <w:r>
        <w:t xml:space="preserve">).</w:t>
      </w:r>
    </w:p>
    <w:p>
      <w:pPr>
        <w:pStyle w:val="Compact"/>
        <w:numPr>
          <w:ilvl w:val="0"/>
          <w:numId w:val="1038"/>
        </w:numPr>
      </w:pPr>
      <w:r>
        <w:rPr>
          <w:b/>
          <w:bCs/>
        </w:rPr>
        <w:t xml:space="preserve">M1 status</w:t>
      </w:r>
      <w:r>
        <w:t xml:space="preserve"> </w:t>
      </w:r>
      <w:r>
        <w:t xml:space="preserve">— confirm ball-return-as-separate-command before populating M1 (§9.7).</w:t>
      </w:r>
    </w:p>
    <w:p>
      <w:r>
        <w:pict>
          <v:rect style="width:0;height:1.5pt" o:hralign="center" o:hrstd="t" o:hr="t"/>
        </w:pict>
      </w:r>
    </w:p>
    <w:bookmarkEnd w:id="141"/>
    <w:bookmarkStart w:id="142" w:name="bill-of-materials-output-stage-per-board"/>
    <w:p>
      <w:pPr>
        <w:pStyle w:val="Heading3"/>
      </w:pPr>
      <w:r>
        <w:t xml:space="preserve">9.9 Bill of materials — output stage (per board)</w:t>
      </w:r>
    </w:p>
    <w:p>
      <w:pPr>
        <w:pStyle w:val="FirstParagraph"/>
      </w:pPr>
      <w:r>
        <w:t xml:space="preserve">Quantities are per single-lane board, from</w:t>
      </w:r>
      <w:r>
        <w:t xml:space="preserve"> </w:t>
      </w:r>
      <w:r>
        <w:rPr>
          <w:rStyle w:val="VerbatimChar"/>
        </w:rPr>
        <w:t xml:space="preserve">…pcba-bom.csv</w:t>
      </w:r>
      <w:r>
        <w:t xml:space="preserve">. Relay-driver transistor count (6) is the populated-relay count; the eight-MMBT3904 BOM line also includes the two safety AND-chain transistors (covered in</w:t>
      </w:r>
      <w:r>
        <w:t xml:space="preserve"> </w:t>
      </w:r>
      <w:r>
        <w:rPr>
          <w:b/>
          <w:bCs/>
        </w:rPr>
        <w:t xml:space="preserve">Section 4</w:t>
      </w:r>
      <w:r>
        <w:t xml:space="preserv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Designators</w:t>
            </w:r>
          </w:p>
        </w:tc>
        <w:tc>
          <w:tcPr/>
          <w:p>
            <w:pPr>
              <w:pStyle w:val="Compact"/>
            </w:pPr>
            <w:r>
              <w:t xml:space="preserve">Comment</w:t>
            </w:r>
          </w:p>
        </w:tc>
        <w:tc>
          <w:tcPr/>
          <w:p>
            <w:pPr>
              <w:pStyle w:val="Compact"/>
            </w:pPr>
            <w:r>
              <w:t xml:space="preserve">Footprint</w:t>
            </w:r>
          </w:p>
        </w:tc>
        <w:tc>
          <w:tcPr/>
          <w:p>
            <w:pPr>
              <w:pStyle w:val="Compact"/>
            </w:pPr>
            <w:r>
              <w:t xml:space="preserve">Qty</w:t>
            </w:r>
          </w:p>
        </w:tc>
        <w:tc>
          <w:tcPr/>
          <w:p>
            <w:pPr>
              <w:pStyle w:val="Compact"/>
            </w:pPr>
            <w:r>
              <w:t xml:space="preserve">LCSC</w:t>
            </w:r>
          </w:p>
        </w:tc>
        <w:tc>
          <w:tcPr/>
          <w:p>
            <w:pPr>
              <w:pStyle w:val="Compact"/>
            </w:pPr>
            <w:r>
              <w:t xml:space="preserve">MFR P/N</w:t>
            </w:r>
          </w:p>
        </w:tc>
        <w:tc>
          <w:tcPr/>
          <w:p>
            <w:pPr>
              <w:pStyle w:val="Compact"/>
            </w:pPr>
            <w:r>
              <w:t xml:space="preserve">Role in output stage</w:t>
            </w:r>
          </w:p>
        </w:tc>
      </w:tr>
      <w:tr>
        <w:tc>
          <w:tcPr/>
          <w:p>
            <w:pPr>
              <w:pStyle w:val="Compact"/>
            </w:pPr>
            <w:r>
              <w:t xml:space="preserve">K1,K2,K3,K4,K5,K6</w:t>
            </w:r>
          </w:p>
        </w:tc>
        <w:tc>
          <w:tcPr/>
          <w:p>
            <w:pPr>
              <w:pStyle w:val="Compact"/>
            </w:pPr>
            <w:r>
              <w:t xml:space="preserve">G5LE-14 5VDC SPDT relay, wave solder</w:t>
            </w:r>
          </w:p>
        </w:tc>
        <w:tc>
          <w:tcPr/>
          <w:p>
            <w:pPr>
              <w:pStyle w:val="Compact"/>
            </w:pPr>
            <w:r>
              <w:rPr>
                <w:rStyle w:val="VerbatimChar"/>
              </w:rPr>
              <w:t xml:space="preserve">Relay_SPDT_Omron-G5LE-1</w:t>
            </w:r>
          </w:p>
        </w:tc>
        <w:tc>
          <w:tcPr/>
          <w:p>
            <w:pPr>
              <w:pStyle w:val="Compact"/>
            </w:pPr>
            <w:r>
              <w:t xml:space="preserve">6</w:t>
            </w:r>
          </w:p>
        </w:tc>
        <w:tc>
          <w:tcPr/>
          <w:p>
            <w:pPr>
              <w:pStyle w:val="Compact"/>
            </w:pPr>
            <w:r>
              <w:rPr>
                <w:b/>
                <w:bCs/>
              </w:rPr>
              <w:t xml:space="preserve">C116963</w:t>
            </w:r>
          </w:p>
        </w:tc>
        <w:tc>
          <w:tcPr/>
          <w:p>
            <w:pPr>
              <w:pStyle w:val="Compact"/>
            </w:pPr>
            <w:r>
              <w:rPr>
                <w:b/>
                <w:bCs/>
              </w:rPr>
              <w:t xml:space="preserve">G5LE-14 5VDC</w:t>
            </w:r>
          </w:p>
        </w:tc>
        <w:tc>
          <w:tcPr/>
          <w:p>
            <w:pPr>
              <w:pStyle w:val="Compact"/>
            </w:pPr>
            <w:r>
              <w:t xml:space="preserve">Isolated dry NO contact per motion output (S/T/SP/BE/M/M2)</w:t>
            </w:r>
          </w:p>
        </w:tc>
      </w:tr>
      <w:tr>
        <w:tc>
          <w:tcPr/>
          <w:p>
            <w:pPr>
              <w:pStyle w:val="Compact"/>
            </w:pPr>
            <w:r>
              <w:t xml:space="preserve">(K7)</w:t>
            </w:r>
          </w:p>
        </w:tc>
        <w:tc>
          <w:tcPr/>
          <w:p>
            <w:pPr>
              <w:pStyle w:val="Compact"/>
            </w:pPr>
            <w:r>
              <w:t xml:space="preserve">G5LE-14 5VDC SPDT relay</w:t>
            </w:r>
          </w:p>
        </w:tc>
        <w:tc>
          <w:tcPr/>
          <w:p>
            <w:pPr>
              <w:pStyle w:val="Compact"/>
            </w:pPr>
            <w:r>
              <w:rPr>
                <w:rStyle w:val="VerbatimChar"/>
              </w:rPr>
              <w:t xml:space="preserve">Relay_SPDT_Omron-G5LE-1</w:t>
            </w:r>
          </w:p>
        </w:tc>
        <w:tc>
          <w:tcPr/>
          <w:p>
            <w:pPr>
              <w:pStyle w:val="Compact"/>
            </w:pPr>
            <w:r>
              <w:rPr>
                <w:b/>
                <w:bCs/>
              </w:rPr>
              <w:t xml:space="preserve">0 (DNP)</w:t>
            </w:r>
          </w:p>
        </w:tc>
        <w:tc>
          <w:tcPr/>
          <w:p>
            <w:pPr>
              <w:pStyle w:val="Compact"/>
            </w:pPr>
            <w:r>
              <w:t xml:space="preserve">C116963</w:t>
            </w:r>
          </w:p>
        </w:tc>
        <w:tc>
          <w:tcPr/>
          <w:p>
            <w:pPr>
              <w:pStyle w:val="Compact"/>
            </w:pPr>
            <w:r>
              <w:t xml:space="preserve">G5LE-14 5VDC</w:t>
            </w:r>
          </w:p>
        </w:tc>
        <w:tc>
          <w:tcPr/>
          <w:p>
            <w:pPr>
              <w:pStyle w:val="Compact"/>
            </w:pPr>
            <w:r>
              <w:t xml:space="preserve">M1 ball-return channel — DNP/excluded (§9.7)</w:t>
            </w:r>
          </w:p>
        </w:tc>
      </w:tr>
      <w:tr>
        <w:tc>
          <w:tcPr/>
          <w:p>
            <w:pPr>
              <w:pStyle w:val="Compact"/>
            </w:pPr>
            <w:r>
              <w:t xml:space="preserve">Q1,Q2,Q3,Q4,Q5,Q6 (subset of the 8)</w:t>
            </w:r>
          </w:p>
        </w:tc>
        <w:tc>
          <w:tcPr/>
          <w:p>
            <w:pPr>
              <w:pStyle w:val="Compact"/>
            </w:pPr>
            <w:r>
              <w:t xml:space="preserve">MMBT3904 NPN BJT, SOT-23</w:t>
            </w:r>
          </w:p>
        </w:tc>
        <w:tc>
          <w:tcPr/>
          <w:p>
            <w:pPr>
              <w:pStyle w:val="Compact"/>
            </w:pPr>
            <w:r>
              <w:rPr>
                <w:rStyle w:val="VerbatimChar"/>
              </w:rPr>
              <w:t xml:space="preserve">SOT-23</w:t>
            </w:r>
          </w:p>
        </w:tc>
        <w:tc>
          <w:tcPr/>
          <w:p>
            <w:pPr>
              <w:pStyle w:val="Compact"/>
            </w:pPr>
            <w:r>
              <w:t xml:space="preserve">6 of 8</w:t>
            </w:r>
          </w:p>
        </w:tc>
        <w:tc>
          <w:tcPr/>
          <w:p>
            <w:pPr>
              <w:pStyle w:val="Compact"/>
            </w:pPr>
            <w:r>
              <w:t xml:space="preserve">C909754</w:t>
            </w:r>
          </w:p>
        </w:tc>
        <w:tc>
          <w:tcPr/>
          <w:p>
            <w:pPr>
              <w:pStyle w:val="Compact"/>
            </w:pPr>
            <w:r>
              <w:t xml:space="preserve">MMBT3904</w:t>
            </w:r>
          </w:p>
        </w:tc>
        <w:tc>
          <w:tcPr/>
          <w:p>
            <w:pPr>
              <w:pStyle w:val="Compact"/>
            </w:pPr>
            <w:r>
              <w:t xml:space="preserve">Low-side coil driver, one per populated relay</w:t>
            </w:r>
          </w:p>
        </w:tc>
      </w:tr>
      <w:tr>
        <w:tc>
          <w:tcPr/>
          <w:p>
            <w:pPr>
              <w:pStyle w:val="Compact"/>
            </w:pPr>
            <w:r>
              <w:t xml:space="preserve">D1,D3,D5,D7,D9,D11 (subset of the 8)</w:t>
            </w:r>
          </w:p>
        </w:tc>
        <w:tc>
          <w:tcPr/>
          <w:p>
            <w:pPr>
              <w:pStyle w:val="Compact"/>
            </w:pPr>
            <w:r>
              <w:t xml:space="preserve">1N4148WS switching diode, SOD-323</w:t>
            </w:r>
          </w:p>
        </w:tc>
        <w:tc>
          <w:tcPr/>
          <w:p>
            <w:pPr>
              <w:pStyle w:val="Compact"/>
            </w:pPr>
            <w:r>
              <w:rPr>
                <w:rStyle w:val="VerbatimChar"/>
              </w:rPr>
              <w:t xml:space="preserve">D_SOD-323</w:t>
            </w:r>
          </w:p>
        </w:tc>
        <w:tc>
          <w:tcPr/>
          <w:p>
            <w:pPr>
              <w:pStyle w:val="Compact"/>
            </w:pPr>
            <w:r>
              <w:t xml:space="preserve">6 of 8</w:t>
            </w:r>
          </w:p>
        </w:tc>
        <w:tc>
          <w:tcPr/>
          <w:p>
            <w:pPr>
              <w:pStyle w:val="Compact"/>
            </w:pPr>
            <w:r>
              <w:t xml:space="preserve">C118873</w:t>
            </w:r>
          </w:p>
        </w:tc>
        <w:tc>
          <w:tcPr/>
          <w:p>
            <w:pPr>
              <w:pStyle w:val="Compact"/>
            </w:pPr>
            <w:r>
              <w:t xml:space="preserve">1N4148WS</w:t>
            </w:r>
          </w:p>
        </w:tc>
        <w:tc>
          <w:tcPr/>
          <w:p>
            <w:pPr>
              <w:pStyle w:val="Compact"/>
            </w:pPr>
            <w:r>
              <w:t xml:space="preserve">Coil flyback clamp, one per populated relay</w:t>
            </w:r>
          </w:p>
        </w:tc>
      </w:tr>
      <w:tr>
        <w:tc>
          <w:tcPr/>
          <w:p>
            <w:pPr>
              <w:pStyle w:val="Compact"/>
            </w:pPr>
            <w:r>
              <w:t xml:space="preserve">Rb (1 k group)</w:t>
            </w:r>
          </w:p>
        </w:tc>
        <w:tc>
          <w:tcPr/>
          <w:p>
            <w:pPr>
              <w:pStyle w:val="Compact"/>
            </w:pPr>
            <w:r>
              <w:t xml:space="preserve">1k 1% 0805</w:t>
            </w:r>
          </w:p>
        </w:tc>
        <w:tc>
          <w:tcPr/>
          <w:p>
            <w:pPr>
              <w:pStyle w:val="Compact"/>
            </w:pPr>
            <w:r>
              <w:rPr>
                <w:rStyle w:val="VerbatimChar"/>
              </w:rPr>
              <w:t xml:space="preserve">R_0805</w:t>
            </w:r>
          </w:p>
        </w:tc>
        <w:tc>
          <w:tcPr/>
          <w:p>
            <w:pPr>
              <w:pStyle w:val="Compact"/>
            </w:pPr>
            <w:r>
              <w:t xml:space="preserve">within R67… group (12 total)</w:t>
            </w:r>
          </w:p>
        </w:tc>
        <w:tc>
          <w:tcPr/>
          <w:p>
            <w:pPr>
              <w:pStyle w:val="Compact"/>
            </w:pPr>
            <w:r>
              <w:t xml:space="preserve">C17513</w:t>
            </w:r>
          </w:p>
        </w:tc>
        <w:tc>
          <w:tcPr/>
          <w:p>
            <w:pPr>
              <w:pStyle w:val="Compact"/>
            </w:pPr>
            <w:r>
              <w:t xml:space="preserve">1k</w:t>
            </w:r>
          </w:p>
        </w:tc>
        <w:tc>
          <w:tcPr/>
          <w:p>
            <w:pPr>
              <w:pStyle w:val="Compact"/>
            </w:pPr>
            <w:r>
              <w:t xml:space="preserve">MMBT3904 base series resistor</w:t>
            </w:r>
          </w:p>
        </w:tc>
      </w:tr>
      <w:tr>
        <w:tc>
          <w:tcPr/>
          <w:p>
            <w:pPr>
              <w:pStyle w:val="Compact"/>
            </w:pPr>
            <w:r>
              <w:t xml:space="preserve">Rpd (100 k group)</w:t>
            </w:r>
          </w:p>
        </w:tc>
        <w:tc>
          <w:tcPr/>
          <w:p>
            <w:pPr>
              <w:pStyle w:val="Compact"/>
            </w:pPr>
            <w:r>
              <w:t xml:space="preserve">100k 1% 0805</w:t>
            </w:r>
          </w:p>
        </w:tc>
        <w:tc>
          <w:tcPr/>
          <w:p>
            <w:pPr>
              <w:pStyle w:val="Compact"/>
            </w:pPr>
            <w:r>
              <w:rPr>
                <w:rStyle w:val="VerbatimChar"/>
              </w:rPr>
              <w:t xml:space="preserve">R_0805</w:t>
            </w:r>
          </w:p>
        </w:tc>
        <w:tc>
          <w:tcPr/>
          <w:p>
            <w:pPr>
              <w:pStyle w:val="Compact"/>
            </w:pPr>
            <w:r>
              <w:t xml:space="preserve">within R68… group (14 total)</w:t>
            </w:r>
          </w:p>
        </w:tc>
        <w:tc>
          <w:tcPr/>
          <w:p>
            <w:pPr>
              <w:pStyle w:val="Compact"/>
            </w:pPr>
            <w:r>
              <w:t xml:space="preserve">C149504</w:t>
            </w:r>
          </w:p>
        </w:tc>
        <w:tc>
          <w:tcPr/>
          <w:p>
            <w:pPr>
              <w:pStyle w:val="Compact"/>
            </w:pPr>
            <w:r>
              <w:t xml:space="preserve">100k</w:t>
            </w:r>
          </w:p>
        </w:tc>
        <w:tc>
          <w:tcPr/>
          <w:p>
            <w:pPr>
              <w:pStyle w:val="Compact"/>
            </w:pPr>
            <w:r>
              <w:t xml:space="preserve">MMBT3904 base pull-down (fail-off)</w:t>
            </w:r>
          </w:p>
        </w:tc>
      </w:tr>
      <w:tr>
        <w:tc>
          <w:tcPr/>
          <w:p>
            <w:pPr>
              <w:pStyle w:val="Compact"/>
            </w:pPr>
            <w:r>
              <w:t xml:space="preserve">Rsnub_*</w:t>
            </w:r>
          </w:p>
        </w:tc>
        <w:tc>
          <w:tcPr/>
          <w:p>
            <w:pPr>
              <w:pStyle w:val="Compact"/>
            </w:pPr>
            <w:r>
              <w:t xml:space="preserve">100R 0805</w:t>
            </w:r>
          </w:p>
        </w:tc>
        <w:tc>
          <w:tcPr/>
          <w:p>
            <w:pPr>
              <w:pStyle w:val="Compact"/>
            </w:pPr>
            <w:r>
              <w:rPr>
                <w:rStyle w:val="VerbatimChar"/>
              </w:rPr>
              <w:t xml:space="preserve">R_0805</w:t>
            </w:r>
          </w:p>
        </w:tc>
        <w:tc>
          <w:tcPr/>
          <w:p>
            <w:pPr>
              <w:pStyle w:val="Compact"/>
            </w:pPr>
            <w:r>
              <w:rPr>
                <w:b/>
                <w:bCs/>
              </w:rPr>
              <w:t xml:space="preserve">DNP</w:t>
            </w:r>
          </w:p>
        </w:tc>
        <w:tc>
          <w:tcPr/>
          <w:p>
            <w:pPr>
              <w:pStyle w:val="Compact"/>
            </w:pPr>
            <w:r>
              <w:t xml:space="preserve">—</w:t>
            </w:r>
          </w:p>
        </w:tc>
        <w:tc>
          <w:tcPr/>
          <w:p>
            <w:pPr>
              <w:pStyle w:val="Compact"/>
            </w:pPr>
            <w:r>
              <w:t xml:space="preserve">100R</w:t>
            </w:r>
          </w:p>
        </w:tc>
        <w:tc>
          <w:tcPr/>
          <w:p>
            <w:pPr>
              <w:pStyle w:val="Compact"/>
            </w:pPr>
            <w:r>
              <w:t xml:space="preserve">RC snubber series R (depopulatable, §9.5)</w:t>
            </w:r>
          </w:p>
        </w:tc>
      </w:tr>
      <w:tr>
        <w:tc>
          <w:tcPr/>
          <w:p>
            <w:pPr>
              <w:pStyle w:val="Compact"/>
            </w:pPr>
            <w:r>
              <w:t xml:space="preserve">Csnub_*</w:t>
            </w:r>
          </w:p>
        </w:tc>
        <w:tc>
          <w:tcPr/>
          <w:p>
            <w:pPr>
              <w:pStyle w:val="Compact"/>
            </w:pPr>
            <w:r>
              <w:t xml:space="preserve">10nF X2 0805</w:t>
            </w:r>
          </w:p>
        </w:tc>
        <w:tc>
          <w:tcPr/>
          <w:p>
            <w:pPr>
              <w:pStyle w:val="Compact"/>
            </w:pPr>
            <w:r>
              <w:rPr>
                <w:rStyle w:val="VerbatimChar"/>
              </w:rPr>
              <w:t xml:space="preserve">C_0805</w:t>
            </w:r>
          </w:p>
        </w:tc>
        <w:tc>
          <w:tcPr/>
          <w:p>
            <w:pPr>
              <w:pStyle w:val="Compact"/>
            </w:pPr>
            <w:r>
              <w:rPr>
                <w:b/>
                <w:bCs/>
              </w:rPr>
              <w:t xml:space="preserve">DNP</w:t>
            </w:r>
          </w:p>
        </w:tc>
        <w:tc>
          <w:tcPr/>
          <w:p>
            <w:pPr>
              <w:pStyle w:val="Compact"/>
            </w:pPr>
            <w:r>
              <w:t xml:space="preserve">—</w:t>
            </w:r>
          </w:p>
        </w:tc>
        <w:tc>
          <w:tcPr/>
          <w:p>
            <w:pPr>
              <w:pStyle w:val="Compact"/>
            </w:pPr>
            <w:r>
              <w:t xml:space="preserve">10nF</w:t>
            </w:r>
          </w:p>
        </w:tc>
        <w:tc>
          <w:tcPr/>
          <w:p>
            <w:pPr>
              <w:pStyle w:val="Compact"/>
            </w:pPr>
            <w:r>
              <w:t xml:space="preserve">RC snubber capacitor (depopulatable, §9.5)</w:t>
            </w:r>
          </w:p>
        </w:tc>
      </w:tr>
      <w:tr>
        <w:tc>
          <w:tcPr/>
          <w:p>
            <w:pPr>
              <w:pStyle w:val="Compact"/>
            </w:pPr>
            <w:r>
              <w:t xml:space="preserve">MOV_*</w:t>
            </w:r>
          </w:p>
        </w:tc>
        <w:tc>
          <w:tcPr/>
          <w:p>
            <w:pPr>
              <w:pStyle w:val="Compact"/>
            </w:pPr>
            <w:r>
              <w:t xml:space="preserve">MOV, SMA footprint</w:t>
            </w:r>
          </w:p>
        </w:tc>
        <w:tc>
          <w:tcPr/>
          <w:p>
            <w:pPr>
              <w:pStyle w:val="Compact"/>
            </w:pPr>
            <w:r>
              <w:rPr>
                <w:rStyle w:val="VerbatimChar"/>
              </w:rPr>
              <w:t xml:space="preserve">D_SMA</w:t>
            </w:r>
          </w:p>
        </w:tc>
        <w:tc>
          <w:tcPr/>
          <w:p>
            <w:pPr>
              <w:pStyle w:val="Compact"/>
            </w:pPr>
            <w:r>
              <w:rPr>
                <w:b/>
                <w:bCs/>
              </w:rPr>
              <w:t xml:space="preserve">DNP</w:t>
            </w:r>
          </w:p>
        </w:tc>
        <w:tc>
          <w:tcPr/>
          <w:p>
            <w:pPr>
              <w:pStyle w:val="Compact"/>
            </w:pPr>
            <w:r>
              <w:t xml:space="preserve">—</w:t>
            </w:r>
          </w:p>
        </w:tc>
        <w:tc>
          <w:tcPr/>
          <w:p>
            <w:pPr>
              <w:pStyle w:val="Compact"/>
            </w:pPr>
            <w:r>
              <w:t xml:space="preserve">—</w:t>
            </w:r>
          </w:p>
        </w:tc>
        <w:tc>
          <w:tcPr/>
          <w:p>
            <w:pPr>
              <w:pStyle w:val="Compact"/>
            </w:pPr>
            <w:r>
              <w:t xml:space="preserve">Contact MOV clamp (depopulatable, §9.5)</w:t>
            </w:r>
          </w:p>
        </w:tc>
      </w:tr>
    </w:tbl>
    <w:p>
      <w:pPr>
        <w:pStyle w:val="BlockText"/>
      </w:pPr>
      <w:r>
        <w:t xml:space="preserve">The</w:t>
      </w:r>
      <w:r>
        <w:t xml:space="preserve"> </w:t>
      </w:r>
      <w:r>
        <w:rPr>
          <w:rStyle w:val="VerbatimChar"/>
        </w:rPr>
        <w:t xml:space="preserve">1N4148WS</w:t>
      </w:r>
      <w:r>
        <w:t xml:space="preserve"> </w:t>
      </w:r>
      <w:r>
        <w:t xml:space="preserve">(D1…D16, qty 8) and</w:t>
      </w:r>
      <w:r>
        <w:t xml:space="preserve"> </w:t>
      </w:r>
      <w:r>
        <w:rPr>
          <w:rStyle w:val="VerbatimChar"/>
        </w:rPr>
        <w:t xml:space="preserve">1k</w:t>
      </w:r>
      <w:r>
        <w:t xml:space="preserve">/</w:t>
      </w:r>
      <w:r>
        <w:rPr>
          <w:rStyle w:val="VerbatimChar"/>
        </w:rPr>
        <w:t xml:space="preserve">100k</w:t>
      </w:r>
      <w:r>
        <w:t xml:space="preserve"> </w:t>
      </w:r>
      <w:r>
        <w:t xml:space="preserve">resistor groups are</w:t>
      </w:r>
      <w:r>
        <w:t xml:space="preserve"> </w:t>
      </w:r>
      <w:r>
        <w:rPr>
          <w:b/>
          <w:bCs/>
        </w:rPr>
        <w:t xml:space="preserve">shared</w:t>
      </w:r>
      <w:r>
        <w:t xml:space="preserve"> </w:t>
      </w:r>
      <w:r>
        <w:t xml:space="preserve">between the relay drivers and other blocks (notably the watchdog and safety AND-chain). The six-per-block counts above are the output-stage share; the BOM lines list the full per-value totals (</w:t>
      </w:r>
      <w:r>
        <w:rPr>
          <w:rStyle w:val="VerbatimChar"/>
        </w:rPr>
        <w:t xml:space="preserve">…pcba-bom.csv</w:t>
      </w:r>
      <w:r>
        <w:t xml:space="preserve"> </w:t>
      </w:r>
      <w:r>
        <w:t xml:space="preserve">lines 6, 16, 17).</w:t>
      </w:r>
      <w:r>
        <w:t xml:space="preserve"> </w:t>
      </w:r>
      <w:r>
        <w:rPr>
          <w:rStyle w:val="VerbatimChar"/>
        </w:rPr>
        <w:t xml:space="preserve">(VERIFY: exact per-channel designator-to-output binding for Rb/Rpd/Dfly/Q — assigned by KiCad annotation, not by the four source files; read the placed .kicad_pcb to probe a specific channel.)</w:t>
      </w:r>
    </w:p>
    <w:p>
      <w:pPr>
        <w:pStyle w:val="FirstParagraph"/>
      </w:pPr>
      <w:r>
        <w:t xml:space="preserve">Footprint reference (from</w:t>
      </w:r>
      <w:r>
        <w:t xml:space="preserve"> </w:t>
      </w:r>
      <w:r>
        <w:rPr>
          <w:rStyle w:val="VerbatimChar"/>
        </w:rPr>
        <w:t xml:space="preserve">generate_kicad_netlist_revB.py</w:t>
      </w:r>
      <w:r>
        <w:t xml:space="preserve"> </w:t>
      </w:r>
      <w:r>
        <w:t xml:space="preserve">lines 48–69): relay =</w:t>
      </w:r>
      <w:r>
        <w:t xml:space="preserve"> </w:t>
      </w:r>
      <w:r>
        <w:rPr>
          <w:rStyle w:val="VerbatimChar"/>
        </w:rPr>
        <w:t xml:space="preserve">Relay_THT:Relay_SPDT_Omron-G5LE-1</w:t>
      </w:r>
      <w:r>
        <w:t xml:space="preserve">; flyback =</w:t>
      </w:r>
      <w:r>
        <w:t xml:space="preserve"> </w:t>
      </w:r>
      <w:r>
        <w:rPr>
          <w:rStyle w:val="VerbatimChar"/>
        </w:rPr>
        <w:t xml:space="preserve">Diode_SMD:D_SOD-323</w:t>
      </w:r>
      <w:r>
        <w:t xml:space="preserve">; MOV =</w:t>
      </w:r>
      <w:r>
        <w:t xml:space="preserve"> </w:t>
      </w:r>
      <w:r>
        <w:rPr>
          <w:rStyle w:val="VerbatimChar"/>
        </w:rPr>
        <w:t xml:space="preserve">Diode_SMD:D_SMA</w:t>
      </w:r>
      <w:r>
        <w:t xml:space="preserve">; driver =</w:t>
      </w:r>
      <w:r>
        <w:t xml:space="preserve"> </w:t>
      </w:r>
      <w:r>
        <w:rPr>
          <w:rStyle w:val="VerbatimChar"/>
        </w:rPr>
        <w:t xml:space="preserve">Package_TO_SOT_SMD:SOT-23</w:t>
      </w:r>
      <w:r>
        <w:t xml:space="preserve">; snubber R/C =</w:t>
      </w:r>
      <w:r>
        <w:t xml:space="preserve"> </w:t>
      </w:r>
      <w:r>
        <w:rPr>
          <w:rStyle w:val="VerbatimChar"/>
        </w:rPr>
        <w:t xml:space="preserve">R_0805_2012Metric</w:t>
      </w:r>
      <w:r>
        <w:t xml:space="preserve"> </w:t>
      </w:r>
      <w:r>
        <w:t xml:space="preserve">/</w:t>
      </w:r>
      <w:r>
        <w:t xml:space="preserve"> </w:t>
      </w:r>
      <w:r>
        <w:rPr>
          <w:rStyle w:val="VerbatimChar"/>
        </w:rPr>
        <w:t xml:space="preserve">C_0805_2012Metric</w:t>
      </w:r>
      <w:r>
        <w:t xml:space="preserve">; per-output motion terminal =</w:t>
      </w:r>
      <w:r>
        <w:t xml:space="preserve"> </w:t>
      </w:r>
      <w:r>
        <w:rPr>
          <w:rStyle w:val="VerbatimChar"/>
        </w:rPr>
        <w:t xml:space="preserve">TerminalBlock_Phoenix:TerminalBlock_Phoenix_MKDS-1,5-2-5.08_1x02_P5.08mm_Horizontal</w:t>
      </w:r>
      <w:r>
        <w:t xml:space="preserve">.</w:t>
      </w:r>
    </w:p>
    <w:p>
      <w:r>
        <w:pict>
          <v:rect style="width:0;height:1.5pt" o:hralign="center" o:hrstd="t" o:hr="t"/>
        </w:pict>
      </w:r>
    </w:p>
    <w:bookmarkEnd w:id="142"/>
    <w:bookmarkStart w:id="143" w:name="X0fd17ecef750f8ec2d572d50edfe2e7d442a8fc"/>
    <w:p>
      <w:pPr>
        <w:pStyle w:val="Heading3"/>
      </w:pPr>
      <w:r>
        <w:t xml:space="preserve">9.10 Bench bring-up checklist for the output stage</w:t>
      </w:r>
    </w:p>
    <w:p>
      <w:pPr>
        <w:pStyle w:val="FirstParagraph"/>
      </w:pPr>
      <w:r>
        <w:t xml:space="preserve">From the spec’s bench sequence (</w:t>
      </w:r>
      <w:r>
        <w:rPr>
          <w:rStyle w:val="VerbatimChar"/>
        </w:rPr>
        <w:t xml:space="preserve">phase8b_pcb_revB_spec.md</w:t>
      </w:r>
      <w:r>
        <w:t xml:space="preserve"> </w:t>
      </w:r>
      <w:r>
        <w:t xml:space="preserve">§12), do this</w:t>
      </w:r>
      <w:r>
        <w:t xml:space="preserve"> </w:t>
      </w:r>
      <w:r>
        <w:rPr>
          <w:b/>
          <w:bCs/>
        </w:rPr>
        <w:t xml:space="preserve">only on a locked-out / off-live machine</w:t>
      </w:r>
      <w:r>
        <w:t xml:space="preserve">, and in this order:</w:t>
      </w:r>
    </w:p>
    <w:p>
      <w:pPr>
        <w:pStyle w:val="Compact"/>
        <w:numPr>
          <w:ilvl w:val="0"/>
          <w:numId w:val="1039"/>
        </w:numPr>
      </w:pPr>
      <w:r>
        <w:t xml:space="preserve">Power rails up; confirm</w:t>
      </w:r>
      <w:r>
        <w:t xml:space="preserve"> </w:t>
      </w:r>
      <w:r>
        <w:rPr>
          <w:rStyle w:val="VerbatimChar"/>
        </w:rPr>
        <w:t xml:space="preserve">VCC_5V</w:t>
      </w:r>
      <w:r>
        <w:t xml:space="preserve"> </w:t>
      </w:r>
      <w:r>
        <w:t xml:space="preserve">and that</w:t>
      </w:r>
      <w:r>
        <w:t xml:space="preserve"> </w:t>
      </w:r>
      <w:r>
        <w:rPr>
          <w:rStyle w:val="VerbatimChar"/>
        </w:rPr>
        <w:t xml:space="preserve">RELAY_ENABLE_RAIL</w:t>
      </w:r>
      <w:r>
        <w:t xml:space="preserve"> </w:t>
      </w:r>
      <w:r>
        <w:t xml:space="preserve">is</w:t>
      </w:r>
      <w:r>
        <w:t xml:space="preserve"> </w:t>
      </w:r>
      <w:r>
        <w:rPr>
          <w:b/>
          <w:bCs/>
        </w:rPr>
        <w:t xml:space="preserve">dead</w:t>
      </w:r>
      <w:r>
        <w:t xml:space="preserve"> </w:t>
      </w:r>
      <w:r>
        <w:t xml:space="preserve">until the safety chain is satisfied (watchdog kicked, arm asserted, RP2040 OK, TB/SC + Stop/CIS loops closed).</w:t>
      </w:r>
    </w:p>
    <w:p>
      <w:pPr>
        <w:pStyle w:val="Compact"/>
        <w:numPr>
          <w:ilvl w:val="0"/>
          <w:numId w:val="1039"/>
        </w:numPr>
      </w:pPr>
      <w:r>
        <w:t xml:space="preserve">Verify the rail-fail cases first: drop the watchdog → rail drops → all relays release; drop arm → release; open the interlock loop → release; let RP2040_OK fall → release. (These are</w:t>
      </w:r>
      <w:r>
        <w:t xml:space="preserve"> </w:t>
      </w:r>
      <w:r>
        <w:rPr>
          <w:b/>
          <w:bCs/>
        </w:rPr>
        <w:t xml:space="preserve">Section 4</w:t>
      </w:r>
      <w:r>
        <w:t xml:space="preserve"> </w:t>
      </w:r>
      <w:r>
        <w:t xml:space="preserve">tests but they gate everything here.)</w:t>
      </w:r>
    </w:p>
    <w:p>
      <w:pPr>
        <w:pStyle w:val="Compact"/>
        <w:numPr>
          <w:ilvl w:val="0"/>
          <w:numId w:val="1039"/>
        </w:numPr>
      </w:pPr>
      <w:r>
        <w:t xml:space="preserve">With the rail enabled, command each relay output</w:t>
      </w:r>
      <w:r>
        <w:t xml:space="preserve"> </w:t>
      </w:r>
      <w:r>
        <w:rPr>
          <w:b/>
          <w:bCs/>
        </w:rPr>
        <w:t xml:space="preserve">one at a time</w:t>
      </w:r>
      <w:r>
        <w:t xml:space="preserve"> </w:t>
      </w:r>
      <w:r>
        <w:t xml:space="preserve">from the controller and confirm continuity COM↔NO closes at the matching</w:t>
      </w:r>
      <w:r>
        <w:t xml:space="preserve"> </w:t>
      </w:r>
      <w:r>
        <w:rPr>
          <w:rStyle w:val="VerbatimChar"/>
        </w:rPr>
        <w:t xml:space="preserve">J_MOTION_&lt;name&gt;</w:t>
      </w:r>
      <w:r>
        <w:t xml:space="preserve"> </w:t>
      </w:r>
      <w:r>
        <w:t xml:space="preserve">terminal</w:t>
      </w:r>
      <w:r>
        <w:t xml:space="preserve"> </w:t>
      </w:r>
      <w:r>
        <w:rPr>
          <w:b/>
          <w:bCs/>
        </w:rPr>
        <w:t xml:space="preserve">into a dummy load</w:t>
      </w:r>
      <w:r>
        <w:t xml:space="preserve">, not the live machine.</w:t>
      </w:r>
    </w:p>
    <w:p>
      <w:pPr>
        <w:pStyle w:val="Compact"/>
        <w:numPr>
          <w:ilvl w:val="0"/>
          <w:numId w:val="1039"/>
        </w:numPr>
      </w:pPr>
      <w:r>
        <w:t xml:space="preserve">Confirm the per-channel fail-off: with the rail up, drive OUT-A low (or pull the expander) and confirm the contact opens (100 k base pull-down holds the MMBT3904 off).</w:t>
      </w:r>
    </w:p>
    <w:p>
      <w:pPr>
        <w:pStyle w:val="Compact"/>
        <w:numPr>
          <w:ilvl w:val="0"/>
          <w:numId w:val="1039"/>
        </w:numPr>
      </w:pPr>
      <w:r>
        <w:t xml:space="preserve">Characterize the real coil-circuit load per output at the machine,</w:t>
      </w:r>
      <w:r>
        <w:t xml:space="preserve"> </w:t>
      </w:r>
      <w:r>
        <w:rPr>
          <w:b/>
          <w:bCs/>
        </w:rPr>
        <w:t xml:space="preserve">then</w:t>
      </w:r>
      <w:r>
        <w:t xml:space="preserve"> </w:t>
      </w:r>
      <w:r>
        <w:t xml:space="preserve">decide and populate the snubber/MOV per channel (§9.5).</w:t>
      </w:r>
    </w:p>
    <w:p>
      <w:pPr>
        <w:pStyle w:val="Compact"/>
        <w:numPr>
          <w:ilvl w:val="0"/>
          <w:numId w:val="1039"/>
        </w:numPr>
      </w:pPr>
      <w:r>
        <w:t xml:space="preserve">Only after all of the above, connect the machine harness.</w:t>
      </w:r>
    </w:p>
    <w:p>
      <w:pPr>
        <w:pStyle w:val="FirstParagraph"/>
      </w:pPr>
      <w:r>
        <w:t xml:space="preserve">Test points exist for relay coil drive, relay common, relay NO, and relay state per the layout contract (</w:t>
      </w:r>
      <w:r>
        <w:rPr>
          <w:rStyle w:val="VerbatimChar"/>
        </w:rPr>
        <w:t xml:space="preserve">phase8b_pcb_revB_spec.md</w:t>
      </w:r>
      <w:r>
        <w:t xml:space="preserve"> </w:t>
      </w:r>
      <w:r>
        <w:t xml:space="preserve">§3.2, §9), plus TP16 on</w:t>
      </w:r>
      <w:r>
        <w:t xml:space="preserve"> </w:t>
      </w:r>
      <w:r>
        <w:rPr>
          <w:rStyle w:val="VerbatimChar"/>
        </w:rPr>
        <w:t xml:space="preserve">RELAY_ENABLE_RAIL</w:t>
      </w:r>
      <w:r>
        <w:t xml:space="preserve">.</w:t>
      </w:r>
    </w:p>
    <w:p>
      <w:r>
        <w:pict>
          <v:rect style="width:0;height:1.5pt" o:hralign="center" o:hrstd="t" o:hr="t"/>
        </w:pict>
      </w:r>
    </w:p>
    <w:p>
      <w:pPr>
        <w:pStyle w:val="FirstParagraph"/>
      </w:pPr>
      <w:r>
        <w:rPr>
          <w:b/>
          <w:bCs/>
        </w:rPr>
        <w:t xml:space="preserve">Cross-references:</w:t>
      </w:r>
      <w:r>
        <w:t xml:space="preserve"> </w:t>
      </w:r>
      <w:r>
        <w:t xml:space="preserve">Safety rail and welded-contact limitation —</w:t>
      </w:r>
      <w:r>
        <w:t xml:space="preserve"> </w:t>
      </w:r>
      <w:r>
        <w:rPr>
          <w:b/>
          <w:bCs/>
        </w:rPr>
        <w:t xml:space="preserve">Section 4</w:t>
      </w:r>
      <w:r>
        <w:t xml:space="preserve">. MCP23017 OUT-A device, I²C addressing, and the controller</w:t>
      </w:r>
      <w:r>
        <w:t xml:space="preserve"> </w:t>
      </w:r>
      <w:r>
        <w:rPr>
          <w:rStyle w:val="VerbatimChar"/>
        </w:rPr>
        <w:t xml:space="preserve">io</w:t>
      </w:r>
      <w:r>
        <w:t xml:space="preserve"> </w:t>
      </w:r>
      <w:r>
        <w:t xml:space="preserve">object —</w:t>
      </w:r>
      <w:r>
        <w:t xml:space="preserve"> </w:t>
      </w:r>
      <w:r>
        <w:rPr>
          <w:b/>
          <w:bCs/>
        </w:rPr>
        <w:t xml:space="preserve">Section 8</w:t>
      </w:r>
      <w:r>
        <w:t xml:space="preserve">. RP2040 RUN/STOP coupling,</w:t>
      </w:r>
      <w:r>
        <w:t xml:space="preserve"> </w:t>
      </w:r>
      <w:r>
        <w:rPr>
          <w:rStyle w:val="VerbatimChar"/>
        </w:rPr>
        <w:t xml:space="preserve">MAX_MOTION_MS</w:t>
      </w:r>
      <w:r>
        <w:t xml:space="preserve"> </w:t>
      </w:r>
      <w:r>
        <w:t xml:space="preserve">motion backstop, and</w:t>
      </w:r>
      <w:r>
        <w:t xml:space="preserve"> </w:t>
      </w:r>
      <w:r>
        <w:rPr>
          <w:rStyle w:val="VerbatimChar"/>
        </w:rPr>
        <w:t xml:space="preserve">RP2040_OK</w:t>
      </w:r>
      <w:r>
        <w:t xml:space="preserve"> </w:t>
      </w:r>
      <w:r>
        <w:t xml:space="preserve">rail permission —</w:t>
      </w:r>
      <w:r>
        <w:t xml:space="preserve"> </w:t>
      </w:r>
      <w:r>
        <w:rPr>
          <w:b/>
          <w:bCs/>
        </w:rPr>
        <w:t xml:space="preserve">Section 8 / the RP2040 co-processor section</w:t>
      </w:r>
      <w:r>
        <w:t xml:space="preserve">. Status-lamp LED drivers that share OUT-A but are not relays —</w:t>
      </w:r>
      <w:r>
        <w:t xml:space="preserve"> </w:t>
      </w:r>
      <w:r>
        <w:rPr>
          <w:b/>
          <w:bCs/>
        </w:rPr>
        <w:t xml:space="preserve">Section 10</w:t>
      </w:r>
      <w:r>
        <w:t xml:space="preserve">. NE555 watchdog that feeds the rail —</w:t>
      </w:r>
      <w:r>
        <w:t xml:space="preserve"> </w:t>
      </w:r>
      <w:r>
        <w:rPr>
          <w:b/>
          <w:bCs/>
        </w:rPr>
        <w:t xml:space="preserve">Section 11</w:t>
      </w:r>
      <w:r>
        <w:t xml:space="preserve">.</w:t>
      </w:r>
      <w:r>
        <w:t xml:space="preserve"> </w:t>
      </w:r>
      <w:r>
        <w:rPr>
          <w:rStyle w:val="VerbatimChar"/>
        </w:rPr>
        <w:t xml:space="preserve">(VERIFY: final manual section numbering once the full TOC is assembled.)</w:t>
      </w:r>
    </w:p>
    <w:bookmarkEnd w:id="143"/>
    <w:bookmarkEnd w:id="144"/>
    <w:bookmarkStart w:id="158" w:name="X2180f647ea23b586526eca35ec4743fd3705094"/>
    <w:p>
      <w:pPr>
        <w:pStyle w:val="Heading2"/>
      </w:pPr>
      <w:r>
        <w:t xml:space="preserve">10. Rev-B Safety Hardware: NE555 Watchdog + Relay-Enable Rail</w:t>
      </w:r>
    </w:p>
    <w:p>
      <w:pPr>
        <w:pStyle w:val="FirstParagraph"/>
      </w:pPr>
      <w:r>
        <w:t xml:space="preserve">This section documents the two hardware blocks that decide whether the on-board</w:t>
      </w:r>
      <w:r>
        <w:t xml:space="preserve"> </w:t>
      </w:r>
      <w:r>
        <w:t xml:space="preserve">motion relays are</w:t>
      </w:r>
      <w:r>
        <w:t xml:space="preserve"> </w:t>
      </w:r>
      <w:r>
        <w:rPr>
          <w:i/>
          <w:iCs/>
        </w:rPr>
        <w:t xml:space="preserve">allowed</w:t>
      </w:r>
      <w:r>
        <w:t xml:space="preserve"> </w:t>
      </w:r>
      <w:r>
        <w:t xml:space="preserve">to energize: the</w:t>
      </w:r>
      <w:r>
        <w:t xml:space="preserve"> </w:t>
      </w:r>
      <w:r>
        <w:rPr>
          <w:b/>
          <w:bCs/>
        </w:rPr>
        <w:t xml:space="preserve">NE555 monostable watchdog</w:t>
      </w:r>
      <w:r>
        <w:t xml:space="preserve"> </w:t>
      </w:r>
      <w:r>
        <w:t xml:space="preserve">(which</w:t>
      </w:r>
      <w:r>
        <w:t xml:space="preserve"> </w:t>
      </w:r>
      <w:r>
        <w:t xml:space="preserve">watches the Raspberry Pi) and the</w:t>
      </w:r>
      <w:r>
        <w:t xml:space="preserve"> </w:t>
      </w:r>
      <w:r>
        <w:rPr>
          <w:b/>
          <w:bCs/>
        </w:rPr>
        <w:t xml:space="preserve">relay-enable rail</w:t>
      </w:r>
      <w:r>
        <w:t xml:space="preserve"> </w:t>
      </w:r>
      <w:r>
        <w:t xml:space="preserve">(a hardware AND of six</w:t>
      </w:r>
      <w:r>
        <w:t xml:space="preserve"> </w:t>
      </w:r>
      <w:r>
        <w:t xml:space="preserve">independent conditions that gates the P-channel pass-FET feeding all relay coils).</w:t>
      </w:r>
    </w:p>
    <w:p>
      <w:pPr>
        <w:pStyle w:val="BodyText"/>
      </w:pPr>
      <w:r>
        <w:t xml:space="preserve">Everything here is grounded in the live board netlist generator</w:t>
      </w:r>
      <w:r>
        <w:t xml:space="preserve"> </w:t>
      </w:r>
      <w:r>
        <w:t xml:space="preserve">(</w:t>
      </w:r>
      <w:r>
        <w:rPr>
          <w:rStyle w:val="VerbatimChar"/>
        </w:rPr>
        <w:t xml:space="preserve">scripts/generate_kicad_netlist_revB.py</w:t>
      </w:r>
      <w:r>
        <w:t xml:space="preserve">, functions</w:t>
      </w:r>
      <w:r>
        <w:t xml:space="preserve"> </w:t>
      </w:r>
      <w:r>
        <w:rPr>
          <w:rStyle w:val="VerbatimChar"/>
        </w:rPr>
        <w:t xml:space="preserve">block_watchdog()</w:t>
      </w:r>
      <w:r>
        <w:t xml:space="preserve"> </w:t>
      </w:r>
      <w:r>
        <w:t xml:space="preserve">and</w:t>
      </w:r>
      <w:r>
        <w:t xml:space="preserve"> </w:t>
      </w:r>
      <w:r>
        <w:rPr>
          <w:rStyle w:val="VerbatimChar"/>
        </w:rPr>
        <w:t xml:space="preserve">block_rail()</w:t>
      </w:r>
      <w:r>
        <w:t xml:space="preserve">), the as-built netlist (</w:t>
      </w:r>
      <w:r>
        <w:rPr>
          <w:rStyle w:val="VerbatimChar"/>
        </w:rPr>
        <w:t xml:space="preserve">kicad/wsl-phase8b.net</w:t>
      </w:r>
      <w:r>
        <w:t xml:space="preserve">), the assembly BOM</w:t>
      </w:r>
      <w:r>
        <w:t xml:space="preserve"> </w:t>
      </w:r>
      <w:r>
        <w:t xml:space="preserve">(</w:t>
      </w:r>
      <w:r>
        <w:rPr>
          <w:rStyle w:val="VerbatimChar"/>
        </w:rPr>
        <w:t xml:space="preserve">kicad/fab_revB_routed_manual/assembly/wsl-phase8b-revB-jlc-standard-pcba-bom.csv</w:t>
      </w:r>
      <w:r>
        <w:t xml:space="preserve">),</w:t>
      </w:r>
      <w:r>
        <w:t xml:space="preserve"> </w:t>
      </w:r>
      <w:r>
        <w:t xml:space="preserve">the design contract (</w:t>
      </w:r>
      <w:r>
        <w:rPr>
          <w:rStyle w:val="VerbatimChar"/>
        </w:rPr>
        <w:t xml:space="preserve">docs/phase8b_pcb_revB_spec.md</w:t>
      </w:r>
      <w:r>
        <w:t xml:space="preserve"> </w:t>
      </w:r>
      <w:r>
        <w:t xml:space="preserve">§4), and the RP2040 firmware</w:t>
      </w:r>
      <w:r>
        <w:t xml:space="preserve"> </w:t>
      </w:r>
      <w:r>
        <w:t xml:space="preserve">(</w:t>
      </w:r>
      <w:r>
        <w:rPr>
          <w:rStyle w:val="VerbatimChar"/>
        </w:rPr>
        <w:t xml:space="preserve">firmware/rp2040/config.h</w:t>
      </w:r>
      <w:r>
        <w:t xml:space="preserve">,</w:t>
      </w:r>
      <w:r>
        <w:t xml:space="preserve"> </w:t>
      </w:r>
      <w:r>
        <w:rPr>
          <w:rStyle w:val="VerbatimChar"/>
        </w:rPr>
        <w:t xml:space="preserve">firmware/rp2040/README.md</w:t>
      </w:r>
      <w:r>
        <w:t xml:space="preserve">).</w:t>
      </w:r>
    </w:p>
    <w:p>
      <w:pPr>
        <w:pStyle w:val="BlockText"/>
      </w:pPr>
      <w:r>
        <w:rPr>
          <w:b/>
          <w:bCs/>
        </w:rPr>
        <w:t xml:space="preserve">Read this first — the one non-negotiable rule.</w:t>
      </w:r>
      <w:r>
        <w:t xml:space="preserve"> </w:t>
      </w:r>
      <w:r>
        <w:t xml:space="preserve">This board is</w:t>
      </w:r>
      <w:r>
        <w:t xml:space="preserve"> </w:t>
      </w:r>
      <w:r>
        <w:rPr>
          <w:b/>
          <w:bCs/>
        </w:rPr>
        <w:t xml:space="preserve">never</w:t>
      </w:r>
      <w:r>
        <w:t xml:space="preserve"> </w:t>
      </w:r>
      <w:r>
        <w:t xml:space="preserve">the</w:t>
      </w:r>
      <w:r>
        <w:t xml:space="preserve"> </w:t>
      </w:r>
      <w:r>
        <w:t xml:space="preserve">only safety device. Live motor current never crosses the PCB (S/T motor current</w:t>
      </w:r>
      <w:r>
        <w:t xml:space="preserve"> </w:t>
      </w:r>
      <w:r>
        <w:t xml:space="preserve">stays on the machine contactors, with their OEM regenerative braking on the N.C.</w:t>
      </w:r>
      <w:r>
        <w:t xml:space="preserve"> </w:t>
      </w:r>
      <w:r>
        <w:t xml:space="preserve">contacts), the TB/SC collision interlock and the Stop/CIS/master-breaker chain</w:t>
      </w:r>
      <w:r>
        <w:t xml:space="preserve"> </w:t>
      </w:r>
      <w:r>
        <w:t xml:space="preserve">remain upstream in hardware, and the rail described here only removes the</w:t>
      </w:r>
      <w:r>
        <w:t xml:space="preserve"> </w:t>
      </w:r>
      <w:r>
        <w:rPr>
          <w:i/>
          <w:iCs/>
        </w:rPr>
        <w:t xml:space="preserve">coil</w:t>
      </w:r>
      <w:r>
        <w:rPr>
          <w:i/>
          <w:iCs/>
        </w:rPr>
        <w:t xml:space="preserve"> </w:t>
      </w:r>
      <w:r>
        <w:rPr>
          <w:i/>
          <w:iCs/>
        </w:rPr>
        <w:t xml:space="preserve">drive permission</w:t>
      </w:r>
      <w:r>
        <w:t xml:space="preserve"> </w:t>
      </w:r>
      <w:r>
        <w:t xml:space="preserve">for the on-board relays. See §10.6 (Welded-contact limitation)</w:t>
      </w:r>
      <w:r>
        <w:t xml:space="preserve"> </w:t>
      </w:r>
      <w:r>
        <w:t xml:space="preserve">and cross-reference §4 (Safety Model — Stop/CIS/master chain) and the FSM’s</w:t>
      </w:r>
      <w:r>
        <w:t xml:space="preserve"> </w:t>
      </w:r>
      <w:r>
        <w:t xml:space="preserve">power-down rule.</w:t>
      </w:r>
    </w:p>
    <w:p>
      <w:r>
        <w:pict>
          <v:rect style="width:0;height:1.5pt" o:hralign="center" o:hrstd="t" o:hr="t"/>
        </w:pict>
      </w:r>
    </w:p>
    <w:bookmarkStart w:id="145" w:name="what-these-blocks-do-in-one-paragraph"/>
    <w:p>
      <w:pPr>
        <w:pStyle w:val="Heading3"/>
      </w:pPr>
      <w:r>
        <w:t xml:space="preserve">10.1 What these blocks do, in one paragraph</w:t>
      </w:r>
    </w:p>
    <w:p>
      <w:pPr>
        <w:pStyle w:val="FirstParagraph"/>
      </w:pPr>
      <w:r>
        <w:t xml:space="preserve">The Pi runs the cycle FSM and commands the 7 motion relays</w:t>
      </w:r>
      <w:r>
        <w:t xml:space="preserve"> </w:t>
      </w:r>
      <w:r>
        <w:rPr>
          <w:i/>
          <w:iCs/>
        </w:rPr>
        <w:t xml:space="preserve">indirectly</w:t>
      </w:r>
      <w:r>
        <w:t xml:space="preserve"> </w:t>
      </w:r>
      <w:r>
        <w:t xml:space="preserve">over I²C</w:t>
      </w:r>
      <w:r>
        <w:t xml:space="preserve"> </w:t>
      </w:r>
      <w:r>
        <w:t xml:space="preserve">through the</w:t>
      </w:r>
      <w:r>
        <w:t xml:space="preserve"> </w:t>
      </w:r>
      <w:r>
        <w:rPr>
          <w:rStyle w:val="VerbatimChar"/>
        </w:rPr>
        <w:t xml:space="preserve">MCP23017 OUT-A</w:t>
      </w:r>
      <w:r>
        <w:t xml:space="preserve"> </w:t>
      </w:r>
      <w:r>
        <w:t xml:space="preserve">expander (see §6, Controller Interface). But software</w:t>
      </w:r>
      <w:r>
        <w:t xml:space="preserve"> </w:t>
      </w:r>
      <w:r>
        <w:t xml:space="preserve">commanding a relay bit HIGH does</w:t>
      </w:r>
      <w:r>
        <w:t xml:space="preserve"> </w:t>
      </w:r>
      <w:r>
        <w:rPr>
          <w:b/>
          <w:bCs/>
        </w:rPr>
        <w:t xml:space="preserve">not</w:t>
      </w:r>
      <w:r>
        <w:t xml:space="preserve"> </w:t>
      </w:r>
      <w:r>
        <w:t xml:space="preserve">energize the coil. Each coil’s high side</w:t>
      </w:r>
      <w:r>
        <w:t xml:space="preserve"> </w:t>
      </w:r>
      <w:r>
        <w:t xml:space="preserve">is fed from a single net —</w:t>
      </w:r>
      <w:r>
        <w:t xml:space="preserve"> </w:t>
      </w:r>
      <w:r>
        <w:rPr>
          <w:rStyle w:val="VerbatimChar"/>
        </w:rPr>
        <w:t xml:space="preserve">RELAY_ENABLE_RAIL</w:t>
      </w:r>
      <w:r>
        <w:t xml:space="preserve"> </w:t>
      </w:r>
      <w:r>
        <w:t xml:space="preserve">— and that net is only live when a</w:t>
      </w:r>
      <w:r>
        <w:t xml:space="preserve"> </w:t>
      </w:r>
      <w:r>
        <w:t xml:space="preserve">P-channel pass-FET (</w:t>
      </w:r>
      <w:r>
        <w:rPr>
          <w:rStyle w:val="VerbatimChar"/>
        </w:rPr>
        <w:t xml:space="preserve">Q14</w:t>
      </w:r>
      <w:r>
        <w:t xml:space="preserve">, AO3401A) is turned on.</w:t>
      </w:r>
      <w:r>
        <w:t xml:space="preserve"> </w:t>
      </w:r>
      <w:r>
        <w:rPr>
          <w:rStyle w:val="VerbatimChar"/>
        </w:rPr>
        <w:t xml:space="preserve">Q14</w:t>
      </w:r>
      <w:r>
        <w:t xml:space="preserve"> </w:t>
      </w:r>
      <w:r>
        <w:t xml:space="preserve">turns on only when</w:t>
      </w:r>
      <w:r>
        <w:t xml:space="preserve"> </w:t>
      </w:r>
      <w:r>
        <w:rPr>
          <w:b/>
          <w:bCs/>
        </w:rPr>
        <w:t xml:space="preserve">all</w:t>
      </w:r>
      <w:r>
        <w:rPr>
          <w:b/>
          <w:bCs/>
        </w:rPr>
        <w:t xml:space="preserve"> </w:t>
      </w:r>
      <w:r>
        <w:rPr>
          <w:b/>
          <w:bCs/>
        </w:rPr>
        <w:t xml:space="preserve">six</w:t>
      </w:r>
      <w:r>
        <w:t xml:space="preserve"> </w:t>
      </w:r>
      <w:r>
        <w:t xml:space="preserve">of the conditions in §10.3 are simultaneously true. Two of those conditions</w:t>
      </w:r>
      <w:r>
        <w:t xml:space="preserve"> </w:t>
      </w:r>
      <w:r>
        <w:t xml:space="preserve">are external normally-closed (NC) loops in series with the FET’s source; three are</w:t>
      </w:r>
      <w:r>
        <w:t xml:space="preserve"> </w:t>
      </w:r>
      <w:r>
        <w:t xml:space="preserve">on-board transistors wired in a series (AND) stack that pulls the FET gate low; and</w:t>
      </w:r>
      <w:r>
        <w:t xml:space="preserve"> </w:t>
      </w:r>
      <w:r>
        <w:t xml:space="preserve">one (cam-stop) folds into the RP2040 health condition. Lose any one — a missed</w:t>
      </w:r>
      <w:r>
        <w:t xml:space="preserve"> </w:t>
      </w:r>
      <w:r>
        <w:t xml:space="preserve">watchdog kick, a dropped ARM GPIO, a reset/crashed RP2040, a cam-stop violation, an</w:t>
      </w:r>
      <w:r>
        <w:t xml:space="preserve"> </w:t>
      </w:r>
      <w:r>
        <w:t xml:space="preserve">open TB/SC interlock, or an open Stop/CIS loop — and the rail collapses, dropping</w:t>
      </w:r>
      <w:r>
        <w:t xml:space="preserve"> </w:t>
      </w:r>
      <w:r>
        <w:t xml:space="preserve">all relay coils. The design</w:t>
      </w:r>
      <w:r>
        <w:t xml:space="preserve"> </w:t>
      </w:r>
      <w:r>
        <w:rPr>
          <w:b/>
          <w:bCs/>
        </w:rPr>
        <w:t xml:space="preserve">fails open by construction</w:t>
      </w:r>
      <w:r>
        <w:t xml:space="preserve">: when the RP2040 is</w:t>
      </w:r>
      <w:r>
        <w:t xml:space="preserve"> </w:t>
      </w:r>
      <w:r>
        <w:t xml:space="preserve">unpowered or in reset its</w:t>
      </w:r>
      <w:r>
        <w:t xml:space="preserve"> </w:t>
      </w:r>
      <w:r>
        <w:rPr>
          <w:rStyle w:val="VerbatimChar"/>
        </w:rPr>
        <w:t xml:space="preserve">RP2040_OK</w:t>
      </w:r>
      <w:r>
        <w:t xml:space="preserve"> </w:t>
      </w:r>
      <w:r>
        <w:t xml:space="preserve">line floats, and an on-board 100 k pulldown</w:t>
      </w:r>
      <w:r>
        <w:t xml:space="preserve"> </w:t>
      </w:r>
      <w:r>
        <w:t xml:space="preserve">holds the AND chain (and therefore the rail) dead.</w:t>
      </w:r>
    </w:p>
    <w:p>
      <w:r>
        <w:pict>
          <v:rect style="width:0;height:1.5pt" o:hralign="center" o:hrstd="t" o:hr="t"/>
        </w:pict>
      </w:r>
    </w:p>
    <w:bookmarkEnd w:id="145"/>
    <w:bookmarkStart w:id="149" w:name="X2357cff3e9b76868969903ecd25217653ce6eb9"/>
    <w:p>
      <w:pPr>
        <w:pStyle w:val="Heading3"/>
      </w:pPr>
      <w:r>
        <w:t xml:space="preserve">10.2 The NE555 monostable watchdog (watches the Pi)</w:t>
      </w:r>
    </w:p>
    <w:p>
      <w:pPr>
        <w:pStyle w:val="FirstParagraph"/>
      </w:pPr>
      <w:r>
        <w:t xml:space="preserve">The NE555 is wired as a</w:t>
      </w:r>
      <w:r>
        <w:t xml:space="preserve"> </w:t>
      </w:r>
      <w:r>
        <w:rPr>
          <w:b/>
          <w:bCs/>
        </w:rPr>
        <w:t xml:space="preserve">retriggerable monostable</w:t>
      </w:r>
      <w:r>
        <w:t xml:space="preserve"> </w:t>
      </w:r>
      <w:r>
        <w:t xml:space="preserve">(one-shot). Left alone, its</w:t>
      </w:r>
      <w:r>
        <w:t xml:space="preserve"> </w:t>
      </w:r>
      <w:r>
        <w:t xml:space="preserve">timing capacitor charges, the output stays in its idle state, and the watchdog</w:t>
      </w:r>
      <w:r>
        <w:t xml:space="preserve"> </w:t>
      </w:r>
      <w:r>
        <w:t xml:space="preserve">“OK”</w:t>
      </w:r>
      <w:r>
        <w:t xml:space="preserve"> </w:t>
      </w:r>
      <w:r>
        <w:t xml:space="preserve">condition is</w:t>
      </w:r>
      <w:r>
        <w:t xml:space="preserve"> </w:t>
      </w:r>
      <w:r>
        <w:rPr>
          <w:b/>
          <w:bCs/>
        </w:rPr>
        <w:t xml:space="preserve">false</w:t>
      </w:r>
      <w:r>
        <w:t xml:space="preserve">. The Raspberry Pi must periodically</w:t>
      </w:r>
      <w:r>
        <w:t xml:space="preserve"> </w:t>
      </w:r>
      <w:r>
        <w:rPr>
          <w:b/>
          <w:bCs/>
        </w:rPr>
        <w:t xml:space="preserve">kick</w:t>
      </w:r>
      <w:r>
        <w:t xml:space="preserve"> </w:t>
      </w:r>
      <w:r>
        <w:t xml:space="preserve">it (pulse a</w:t>
      </w:r>
      <w:r>
        <w:t xml:space="preserve"> </w:t>
      </w:r>
      <w:r>
        <w:t xml:space="preserve">GPIO) to keep restarting the one-shot and thereby hold the watchdog</w:t>
      </w:r>
      <w:r>
        <w:t xml:space="preserve"> </w:t>
      </w:r>
      <w:r>
        <w:t xml:space="preserve">“OK”</w:t>
      </w:r>
      <w:r>
        <w:t xml:space="preserve"> </w:t>
      </w:r>
      <w:r>
        <w:t xml:space="preserve">condition</w:t>
      </w:r>
      <w:r>
        <w:t xml:space="preserve"> </w:t>
      </w:r>
      <w:r>
        <w:rPr>
          <w:b/>
          <w:bCs/>
        </w:rPr>
        <w:t xml:space="preserve">true</w:t>
      </w:r>
      <w:r>
        <w:t xml:space="preserve">. If the Pi process hangs, crashes, or the OS dies, the kicks stop, the</w:t>
      </w:r>
      <w:r>
        <w:t xml:space="preserve"> </w:t>
      </w:r>
      <w:r>
        <w:t xml:space="preserve">monostable times out, and the watchdog condition drops the rail. This is the</w:t>
      </w:r>
      <w:r>
        <w:t xml:space="preserve"> </w:t>
      </w:r>
      <w:r>
        <w:t xml:space="preserve">hardware backstop for</w:t>
      </w:r>
      <w:r>
        <w:t xml:space="preserve"> </w:t>
      </w:r>
      <w:r>
        <w:t xml:space="preserve">“the Pi died”</w:t>
      </w:r>
      <w:r>
        <w:t xml:space="preserve"> </w:t>
      </w:r>
      <w:r>
        <w:t xml:space="preserve">— it is independent of the RP2040, of UART, and</w:t>
      </w:r>
      <w:r>
        <w:t xml:space="preserve"> </w:t>
      </w:r>
      <w:r>
        <w:t xml:space="preserve">of any software running on the Pi.</w:t>
      </w:r>
    </w:p>
    <w:p>
      <w:pPr>
        <w:pStyle w:val="BlockText"/>
      </w:pPr>
      <w:r>
        <w:rPr>
          <w:b/>
          <w:bCs/>
        </w:rPr>
        <w:t xml:space="preserve">Two different watchdogs — do not confuse them.</w:t>
      </w:r>
      <w:r>
        <w:t xml:space="preserve"> </w:t>
      </w:r>
      <w:r>
        <w:t xml:space="preserve">This NE555 watches the</w:t>
      </w:r>
      <w:r>
        <w:t xml:space="preserve"> </w:t>
      </w:r>
      <w:r>
        <w:rPr>
          <w:b/>
          <w:bCs/>
        </w:rPr>
        <w:t xml:space="preserve">Pi</w:t>
      </w:r>
      <w:r>
        <w:t xml:space="preserve">.</w:t>
      </w:r>
      <w:r>
        <w:t xml:space="preserve"> </w:t>
      </w:r>
      <w:r>
        <w:t xml:space="preserve">The RP2040 has its own</w:t>
      </w:r>
      <w:r>
        <w:t xml:space="preserve"> </w:t>
      </w:r>
      <w:r>
        <w:rPr>
          <w:i/>
          <w:iCs/>
        </w:rPr>
        <w:t xml:space="preserve">internal</w:t>
      </w:r>
      <w:r>
        <w:t xml:space="preserve"> </w:t>
      </w:r>
      <w:r>
        <w:t xml:space="preserve">hardware watchdog (</w:t>
      </w:r>
      <w:r>
        <w:rPr>
          <w:rStyle w:val="VerbatimChar"/>
        </w:rPr>
        <w:t xml:space="preserve">WDT_TIMEOUT_MS = 250 ms</w:t>
      </w:r>
      <w:r>
        <w:t xml:space="preserve">,</w:t>
      </w:r>
      <w:r>
        <w:t xml:space="preserve"> </w:t>
      </w:r>
      <w:r>
        <w:rPr>
          <w:rStyle w:val="VerbatimChar"/>
        </w:rPr>
        <w:t xml:space="preserve">firmware/rp2040/config.h</w:t>
      </w:r>
      <w:r>
        <w:t xml:space="preserve">) that watches the</w:t>
      </w:r>
      <w:r>
        <w:t xml:space="preserve"> </w:t>
      </w:r>
      <w:r>
        <w:rPr>
          <w:b/>
          <w:bCs/>
        </w:rPr>
        <w:t xml:space="preserve">Pico firmware</w:t>
      </w:r>
      <w:r>
        <w:t xml:space="preserve"> </w:t>
      </w:r>
      <w:r>
        <w:t xml:space="preserve">and is a</w:t>
      </w:r>
      <w:r>
        <w:t xml:space="preserve"> </w:t>
      </w:r>
      <w:r>
        <w:rPr>
          <w:i/>
          <w:iCs/>
        </w:rPr>
        <w:t xml:space="preserve">separate</w:t>
      </w:r>
      <w:r>
        <w:t xml:space="preserve"> </w:t>
      </w:r>
      <w:r>
        <w:t xml:space="preserve">rail condition (it manifests as</w:t>
      </w:r>
      <w:r>
        <w:t xml:space="preserve"> </w:t>
      </w:r>
      <w:r>
        <w:rPr>
          <w:rStyle w:val="VerbatimChar"/>
        </w:rPr>
        <w:t xml:space="preserve">RP2040_OK</w:t>
      </w:r>
      <w:r>
        <w:t xml:space="preserve">/Cam-stop, §10.3 rows 3–4). The NE555</w:t>
      </w:r>
      <w:r>
        <w:t xml:space="preserve"> </w:t>
      </w:r>
      <w:r>
        <w:t xml:space="preserve">covers Pi-side death; the RP2040 internal WDT covers Pico-side death.</w:t>
      </w:r>
    </w:p>
    <w:bookmarkStart w:id="146" w:name="ne555-watchdog-parts"/>
    <w:p>
      <w:pPr>
        <w:pStyle w:val="Heading4"/>
      </w:pPr>
      <w:r>
        <w:t xml:space="preserve">10.2.1 NE555 watchdog — parts</w:t>
      </w:r>
    </w:p>
    <w:p>
      <w:pPr>
        <w:pStyle w:val="FirstParagraph"/>
      </w:pPr>
      <w:r>
        <w:t xml:space="preserve">Reference designators are from the as-built netlist; LCSC/MFR part numbers from the</w:t>
      </w:r>
      <w:r>
        <w:t xml:space="preserve"> </w:t>
      </w:r>
      <w:r>
        <w:t xml:space="preserve">JLC PCBA BOM.</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RefDes</w:t>
            </w:r>
          </w:p>
        </w:tc>
        <w:tc>
          <w:tcPr/>
          <w:p>
            <w:pPr>
              <w:pStyle w:val="Compact"/>
            </w:pPr>
            <w:r>
              <w:t xml:space="preserve">Part / value</w:t>
            </w:r>
          </w:p>
        </w:tc>
        <w:tc>
          <w:tcPr/>
          <w:p>
            <w:pPr>
              <w:pStyle w:val="Compact"/>
            </w:pPr>
            <w:r>
              <w:t xml:space="preserve">Footprint</w:t>
            </w:r>
          </w:p>
        </w:tc>
        <w:tc>
          <w:tcPr/>
          <w:p>
            <w:pPr>
              <w:pStyle w:val="Compact"/>
            </w:pPr>
            <w:r>
              <w:t xml:space="preserve">LCSC</w:t>
            </w:r>
          </w:p>
        </w:tc>
        <w:tc>
          <w:tcPr/>
          <w:p>
            <w:pPr>
              <w:pStyle w:val="Compact"/>
            </w:pPr>
            <w:r>
              <w:t xml:space="preserve">Role in the watchdog</w:t>
            </w:r>
          </w:p>
        </w:tc>
      </w:tr>
      <w:tr>
        <w:tc>
          <w:tcPr/>
          <w:p>
            <w:pPr>
              <w:pStyle w:val="Compact"/>
            </w:pPr>
            <w:r>
              <w:t xml:space="preserve">U36</w:t>
            </w:r>
          </w:p>
        </w:tc>
        <w:tc>
          <w:tcPr/>
          <w:p>
            <w:pPr>
              <w:pStyle w:val="Compact"/>
            </w:pPr>
            <w:r>
              <w:t xml:space="preserve">NE555DR (TI)</w:t>
            </w:r>
            <w:r>
              <w:t xml:space="preserve"> </w:t>
            </w:r>
            <w:r>
              <w:rPr>
                <w:b/>
                <w:bCs/>
              </w:rPr>
              <w:t xml:space="preserve">bipolar</w:t>
            </w:r>
            <w:r>
              <w:t xml:space="preserve"> </w:t>
            </w:r>
            <w:r>
              <w:t xml:space="preserve">555 timer</w:t>
            </w:r>
          </w:p>
        </w:tc>
        <w:tc>
          <w:tcPr/>
          <w:p>
            <w:pPr>
              <w:pStyle w:val="Compact"/>
            </w:pPr>
            <w:r>
              <w:t xml:space="preserve">SOIC-8 (</w:t>
            </w:r>
            <w:r>
              <w:rPr>
                <w:rStyle w:val="VerbatimChar"/>
              </w:rPr>
              <w:t xml:space="preserve">SOIC-8_3.9x4.9mm</w:t>
            </w:r>
            <w:r>
              <w:t xml:space="preserve">)</w:t>
            </w:r>
          </w:p>
        </w:tc>
        <w:tc>
          <w:tcPr/>
          <w:p>
            <w:pPr>
              <w:pStyle w:val="Compact"/>
            </w:pPr>
            <w:r>
              <w:t xml:space="preserve">C7593</w:t>
            </w:r>
          </w:p>
        </w:tc>
        <w:tc>
          <w:tcPr/>
          <w:p>
            <w:pPr>
              <w:pStyle w:val="Compact"/>
            </w:pPr>
            <w:r>
              <w:t xml:space="preserve">Monostable one-shot.</w:t>
            </w:r>
            <w:r>
              <w:t xml:space="preserve"> </w:t>
            </w:r>
            <w:r>
              <w:rPr>
                <w:b/>
                <w:bCs/>
              </w:rPr>
              <w:t xml:space="preserve">Bipolar 555 — do NOT substitute a CMOS/TLC555</w:t>
            </w:r>
            <w:r>
              <w:t xml:space="preserve">; the timing/threshold behavior would change (BOM note).</w:t>
            </w:r>
          </w:p>
        </w:tc>
      </w:tr>
      <w:tr>
        <w:tc>
          <w:tcPr/>
          <w:p>
            <w:pPr>
              <w:pStyle w:val="Compact"/>
            </w:pPr>
            <w:r>
              <w:t xml:space="preserve">Q12</w:t>
            </w:r>
          </w:p>
        </w:tc>
        <w:tc>
          <w:tcPr/>
          <w:p>
            <w:pPr>
              <w:pStyle w:val="Compact"/>
            </w:pPr>
            <w:r>
              <w:t xml:space="preserve">AO3400A N-ch MOSFET (</w:t>
            </w:r>
            <w:r>
              <w:t xml:space="preserve">“kick”</w:t>
            </w:r>
            <w:r>
              <w:t xml:space="preserve">)</w:t>
            </w:r>
          </w:p>
        </w:tc>
        <w:tc>
          <w:tcPr/>
          <w:p>
            <w:pPr>
              <w:pStyle w:val="Compact"/>
            </w:pPr>
            <w:r>
              <w:t xml:space="preserve">SOT-23</w:t>
            </w:r>
          </w:p>
        </w:tc>
        <w:tc>
          <w:tcPr/>
          <w:p>
            <w:pPr>
              <w:pStyle w:val="Compact"/>
            </w:pPr>
            <w:r>
              <w:t xml:space="preserve">C20917</w:t>
            </w:r>
          </w:p>
        </w:tc>
        <w:tc>
          <w:tcPr/>
          <w:p>
            <w:pPr>
              <w:pStyle w:val="Compact"/>
            </w:pPr>
            <w:r>
              <w:t xml:space="preserve">Level/edge buffer for the Pi’s</w:t>
            </w:r>
            <w:r>
              <w:t xml:space="preserve"> </w:t>
            </w:r>
            <w:r>
              <w:rPr>
                <w:rStyle w:val="VerbatimChar"/>
              </w:rPr>
              <w:t xml:space="preserve">WDOG_KICK</w:t>
            </w:r>
            <w:r>
              <w:t xml:space="preserve"> </w:t>
            </w:r>
            <w:r>
              <w:t xml:space="preserve">GPIO; its drain pulls the timing/trigger node.</w:t>
            </w:r>
          </w:p>
        </w:tc>
      </w:tr>
      <w:tr>
        <w:tc>
          <w:tcPr/>
          <w:p>
            <w:pPr>
              <w:pStyle w:val="Compact"/>
            </w:pPr>
            <w:r>
              <w:t xml:space="preserve">Q13</w:t>
            </w:r>
          </w:p>
        </w:tc>
        <w:tc>
          <w:tcPr/>
          <w:p>
            <w:pPr>
              <w:pStyle w:val="Compact"/>
            </w:pPr>
            <w:r>
              <w:t xml:space="preserve">AO3400A N-ch MOSFET (</w:t>
            </w:r>
            <w:r>
              <w:t xml:space="preserve">“wdog”</w:t>
            </w:r>
            <w:r>
              <w:t xml:space="preserve">)</w:t>
            </w:r>
          </w:p>
        </w:tc>
        <w:tc>
          <w:tcPr/>
          <w:p>
            <w:pPr>
              <w:pStyle w:val="Compact"/>
            </w:pPr>
            <w:r>
              <w:t xml:space="preserve">SOT-23</w:t>
            </w:r>
          </w:p>
        </w:tc>
        <w:tc>
          <w:tcPr/>
          <w:p>
            <w:pPr>
              <w:pStyle w:val="Compact"/>
            </w:pPr>
            <w:r>
              <w:t xml:space="preserve">C20917</w:t>
            </w:r>
          </w:p>
        </w:tc>
        <w:tc>
          <w:tcPr/>
          <w:p>
            <w:pPr>
              <w:pStyle w:val="Compact"/>
            </w:pPr>
            <w:r>
              <w:t xml:space="preserve">The watchdog-OK output device — its drain is the bottom of the rail AND chain (§10.3/§10.4).</w:t>
            </w:r>
          </w:p>
        </w:tc>
      </w:tr>
      <w:tr>
        <w:tc>
          <w:tcPr/>
          <w:p>
            <w:pPr>
              <w:pStyle w:val="Compact"/>
            </w:pPr>
            <w:r>
              <w:t xml:space="preserve">C11</w:t>
            </w:r>
          </w:p>
        </w:tc>
        <w:tc>
          <w:tcPr/>
          <w:p>
            <w:pPr>
              <w:pStyle w:val="Compact"/>
            </w:pPr>
            <w:r>
              <w:t xml:space="preserve">100 µF / 16 V aluminum electrolytic (</w:t>
            </w:r>
            <w:r>
              <w:rPr>
                <w:b/>
                <w:bCs/>
              </w:rPr>
              <w:t xml:space="preserve">polarized</w:t>
            </w:r>
            <w:r>
              <w:t xml:space="preserve">)</w:t>
            </w:r>
          </w:p>
        </w:tc>
        <w:tc>
          <w:tcPr/>
          <w:p>
            <w:pPr>
              <w:pStyle w:val="Compact"/>
            </w:pPr>
            <w:r>
              <w:rPr>
                <w:rStyle w:val="VerbatimChar"/>
              </w:rPr>
              <w:t xml:space="preserve">CP_Elec_6.3x5.4</w:t>
            </w:r>
          </w:p>
        </w:tc>
        <w:tc>
          <w:tcPr/>
          <w:p>
            <w:pPr>
              <w:pStyle w:val="Compact"/>
            </w:pPr>
            <w:r>
              <w:t xml:space="preserve">C19184134</w:t>
            </w:r>
          </w:p>
        </w:tc>
        <w:tc>
          <w:tcPr/>
          <w:p>
            <w:pPr>
              <w:pStyle w:val="Compact"/>
            </w:pPr>
            <w:r>
              <w:t xml:space="preserve">Timing capacitor. Verify polarity mark before solder.</w:t>
            </w:r>
          </w:p>
        </w:tc>
      </w:tr>
      <w:tr>
        <w:tc>
          <w:tcPr/>
          <w:p>
            <w:pPr>
              <w:pStyle w:val="Compact"/>
            </w:pPr>
            <w:r>
              <w:t xml:space="preserve">R100</w:t>
            </w:r>
          </w:p>
        </w:tc>
        <w:tc>
          <w:tcPr/>
          <w:p>
            <w:pPr>
              <w:pStyle w:val="Compact"/>
            </w:pPr>
            <w:r>
              <w:t xml:space="preserve">100 k</w:t>
            </w:r>
          </w:p>
        </w:tc>
        <w:tc>
          <w:tcPr/>
          <w:p>
            <w:pPr>
              <w:pStyle w:val="Compact"/>
            </w:pPr>
            <w:r>
              <w:t xml:space="preserve">0805</w:t>
            </w:r>
          </w:p>
        </w:tc>
        <w:tc>
          <w:tcPr/>
          <w:p>
            <w:pPr>
              <w:pStyle w:val="Compact"/>
            </w:pPr>
            <w:r>
              <w:t xml:space="preserve">C149504</w:t>
            </w:r>
          </w:p>
        </w:tc>
        <w:tc>
          <w:tcPr/>
          <w:p>
            <w:pPr>
              <w:pStyle w:val="Compact"/>
            </w:pPr>
            <w:r>
              <w:t xml:space="preserve">Timing resistor (sets the RC charge time with C11).</w:t>
            </w:r>
          </w:p>
        </w:tc>
      </w:tr>
      <w:tr>
        <w:tc>
          <w:tcPr/>
          <w:p>
            <w:pPr>
              <w:pStyle w:val="Compact"/>
            </w:pPr>
            <w:r>
              <w:t xml:space="preserve">C13</w:t>
            </w:r>
          </w:p>
        </w:tc>
        <w:tc>
          <w:tcPr/>
          <w:p>
            <w:pPr>
              <w:pStyle w:val="Compact"/>
            </w:pPr>
            <w:r>
              <w:t xml:space="preserve">10 nF</w:t>
            </w:r>
          </w:p>
        </w:tc>
        <w:tc>
          <w:tcPr/>
          <w:p>
            <w:pPr>
              <w:pStyle w:val="Compact"/>
            </w:pPr>
            <w:r>
              <w:t xml:space="preserve">0805</w:t>
            </w:r>
          </w:p>
        </w:tc>
        <w:tc>
          <w:tcPr/>
          <w:p>
            <w:pPr>
              <w:pStyle w:val="Compact"/>
            </w:pPr>
            <w:r>
              <w:t xml:space="preserve">C17702767</w:t>
            </w:r>
          </w:p>
        </w:tc>
        <w:tc>
          <w:tcPr/>
          <w:p>
            <w:pPr>
              <w:pStyle w:val="Compact"/>
            </w:pPr>
            <w:r>
              <w:t xml:space="preserve">NE555 CTRL-pin (pin 5) decoupling.</w:t>
            </w:r>
          </w:p>
        </w:tc>
      </w:tr>
      <w:tr>
        <w:tc>
          <w:tcPr/>
          <w:p>
            <w:pPr>
              <w:pStyle w:val="Compact"/>
            </w:pPr>
            <w:r>
              <w:t xml:space="preserve">C12</w:t>
            </w:r>
          </w:p>
        </w:tc>
        <w:tc>
          <w:tcPr/>
          <w:p>
            <w:pPr>
              <w:pStyle w:val="Compact"/>
            </w:pPr>
            <w:r>
              <w:t xml:space="preserve">100 nF (0.1 µF)</w:t>
            </w:r>
          </w:p>
        </w:tc>
        <w:tc>
          <w:tcPr/>
          <w:p>
            <w:pPr>
              <w:pStyle w:val="Compact"/>
            </w:pPr>
            <w:r>
              <w:t xml:space="preserve">0805</w:t>
            </w:r>
          </w:p>
        </w:tc>
        <w:tc>
          <w:tcPr/>
          <w:p>
            <w:pPr>
              <w:pStyle w:val="Compact"/>
            </w:pPr>
            <w:r>
              <w:t xml:space="preserve">C49678</w:t>
            </w:r>
          </w:p>
        </w:tc>
        <w:tc>
          <w:tcPr/>
          <w:p>
            <w:pPr>
              <w:pStyle w:val="Compact"/>
            </w:pPr>
            <w:r>
              <w:t xml:space="preserve">NE555 VCC decoupling.</w:t>
            </w:r>
          </w:p>
        </w:tc>
      </w:tr>
      <w:tr>
        <w:tc>
          <w:tcPr/>
          <w:p>
            <w:pPr>
              <w:pStyle w:val="Compact"/>
            </w:pPr>
            <w:r>
              <w:t xml:space="preserve">R101</w:t>
            </w:r>
          </w:p>
        </w:tc>
        <w:tc>
          <w:tcPr/>
          <w:p>
            <w:pPr>
              <w:pStyle w:val="Compact"/>
            </w:pPr>
            <w:r>
              <w:t xml:space="preserve">10 k</w:t>
            </w:r>
          </w:p>
        </w:tc>
        <w:tc>
          <w:tcPr/>
          <w:p>
            <w:pPr>
              <w:pStyle w:val="Compact"/>
            </w:pPr>
            <w:r>
              <w:t xml:space="preserve">0805</w:t>
            </w:r>
          </w:p>
        </w:tc>
        <w:tc>
          <w:tcPr/>
          <w:p>
            <w:pPr>
              <w:pStyle w:val="Compact"/>
            </w:pPr>
            <w:r>
              <w:t xml:space="preserve">C17414</w:t>
            </w:r>
          </w:p>
        </w:tc>
        <w:tc>
          <w:tcPr/>
          <w:p>
            <w:pPr>
              <w:pStyle w:val="Compact"/>
            </w:pPr>
            <w:r>
              <w:rPr>
                <w:b/>
                <w:bCs/>
              </w:rPr>
              <w:t xml:space="preserve">Trigger pull-up</w:t>
            </w:r>
            <w:r>
              <w:t xml:space="preserve"> </w:t>
            </w:r>
            <w:r>
              <w:t xml:space="preserve">(the</w:t>
            </w:r>
            <w:r>
              <w:t xml:space="preserve"> </w:t>
            </w:r>
            <w:r>
              <w:t xml:space="preserve">“Rev-A trigger pull-up fix”</w:t>
            </w:r>
            <w:r>
              <w:t xml:space="preserve">, spec §4.3).</w:t>
            </w:r>
          </w:p>
        </w:tc>
      </w:tr>
      <w:tr>
        <w:tc>
          <w:tcPr/>
          <w:p>
            <w:pPr>
              <w:pStyle w:val="Compact"/>
            </w:pPr>
            <w:r>
              <w:t xml:space="preserve">R102</w:t>
            </w:r>
          </w:p>
        </w:tc>
        <w:tc>
          <w:tcPr/>
          <w:p>
            <w:pPr>
              <w:pStyle w:val="Compact"/>
            </w:pPr>
            <w:r>
              <w:t xml:space="preserve">1 k</w:t>
            </w:r>
          </w:p>
        </w:tc>
        <w:tc>
          <w:tcPr/>
          <w:p>
            <w:pPr>
              <w:pStyle w:val="Compact"/>
            </w:pPr>
            <w:r>
              <w:t xml:space="preserve">0805</w:t>
            </w:r>
          </w:p>
        </w:tc>
        <w:tc>
          <w:tcPr/>
          <w:p>
            <w:pPr>
              <w:pStyle w:val="Compact"/>
            </w:pPr>
            <w:r>
              <w:t xml:space="preserve">C17513</w:t>
            </w:r>
          </w:p>
        </w:tc>
        <w:tc>
          <w:tcPr/>
          <w:p>
            <w:pPr>
              <w:pStyle w:val="Compact"/>
            </w:pPr>
            <w:r>
              <w:t xml:space="preserve">Gate resistor for the kick FET Q12.</w:t>
            </w:r>
          </w:p>
        </w:tc>
      </w:tr>
      <w:tr>
        <w:tc>
          <w:tcPr/>
          <w:p>
            <w:pPr>
              <w:pStyle w:val="Compact"/>
            </w:pPr>
            <w:r>
              <w:t xml:space="preserve">R103</w:t>
            </w:r>
          </w:p>
        </w:tc>
        <w:tc>
          <w:tcPr/>
          <w:p>
            <w:pPr>
              <w:pStyle w:val="Compact"/>
            </w:pPr>
            <w:r>
              <w:t xml:space="preserve">10 k</w:t>
            </w:r>
          </w:p>
        </w:tc>
        <w:tc>
          <w:tcPr/>
          <w:p>
            <w:pPr>
              <w:pStyle w:val="Compact"/>
            </w:pPr>
            <w:r>
              <w:t xml:space="preserve">0805</w:t>
            </w:r>
          </w:p>
        </w:tc>
        <w:tc>
          <w:tcPr/>
          <w:p>
            <w:pPr>
              <w:pStyle w:val="Compact"/>
            </w:pPr>
            <w:r>
              <w:t xml:space="preserve">C17414</w:t>
            </w:r>
          </w:p>
        </w:tc>
        <w:tc>
          <w:tcPr/>
          <w:p>
            <w:pPr>
              <w:pStyle w:val="Compact"/>
            </w:pPr>
            <w:r>
              <w:t xml:space="preserve">Gate pulldown for Q12 (default-off / fail-safe).</w:t>
            </w:r>
          </w:p>
        </w:tc>
      </w:tr>
      <w:tr>
        <w:tc>
          <w:tcPr/>
          <w:p>
            <w:pPr>
              <w:pStyle w:val="Compact"/>
            </w:pPr>
            <w:r>
              <w:t xml:space="preserve">R104</w:t>
            </w:r>
          </w:p>
        </w:tc>
        <w:tc>
          <w:tcPr/>
          <w:p>
            <w:pPr>
              <w:pStyle w:val="Compact"/>
            </w:pPr>
            <w:r>
              <w:t xml:space="preserve">1 k</w:t>
            </w:r>
          </w:p>
        </w:tc>
        <w:tc>
          <w:tcPr/>
          <w:p>
            <w:pPr>
              <w:pStyle w:val="Compact"/>
            </w:pPr>
            <w:r>
              <w:t xml:space="preserve">0805</w:t>
            </w:r>
          </w:p>
        </w:tc>
        <w:tc>
          <w:tcPr/>
          <w:p>
            <w:pPr>
              <w:pStyle w:val="Compact"/>
            </w:pPr>
            <w:r>
              <w:t xml:space="preserve">C17513</w:t>
            </w:r>
          </w:p>
        </w:tc>
        <w:tc>
          <w:tcPr/>
          <w:p>
            <w:pPr>
              <w:pStyle w:val="Compact"/>
            </w:pPr>
            <w:r>
              <w:t xml:space="preserve">Gate resistor for the wdog-OK FET Q13.</w:t>
            </w:r>
          </w:p>
        </w:tc>
      </w:tr>
      <w:tr>
        <w:tc>
          <w:tcPr/>
          <w:p>
            <w:pPr>
              <w:pStyle w:val="Compact"/>
            </w:pPr>
            <w:r>
              <w:t xml:space="preserve">R105</w:t>
            </w:r>
          </w:p>
        </w:tc>
        <w:tc>
          <w:tcPr/>
          <w:p>
            <w:pPr>
              <w:pStyle w:val="Compact"/>
            </w:pPr>
            <w:r>
              <w:t xml:space="preserve">10 k</w:t>
            </w:r>
          </w:p>
        </w:tc>
        <w:tc>
          <w:tcPr/>
          <w:p>
            <w:pPr>
              <w:pStyle w:val="Compact"/>
            </w:pPr>
            <w:r>
              <w:t xml:space="preserve">0805</w:t>
            </w:r>
          </w:p>
        </w:tc>
        <w:tc>
          <w:tcPr/>
          <w:p>
            <w:pPr>
              <w:pStyle w:val="Compact"/>
            </w:pPr>
            <w:r>
              <w:t xml:space="preserve">C17414</w:t>
            </w:r>
          </w:p>
        </w:tc>
        <w:tc>
          <w:tcPr/>
          <w:p>
            <w:pPr>
              <w:pStyle w:val="Compact"/>
            </w:pPr>
            <w:r>
              <w:t xml:space="preserve">Gate pulldown for Q13 (default-off / fail-safe).</w:t>
            </w:r>
          </w:p>
        </w:tc>
      </w:tr>
      <w:tr>
        <w:tc>
          <w:tcPr/>
          <w:p>
            <w:pPr>
              <w:pStyle w:val="Compact"/>
            </w:pPr>
            <w:r>
              <w:t xml:space="preserve">D15</w:t>
            </w:r>
          </w:p>
        </w:tc>
        <w:tc>
          <w:tcPr/>
          <w:p>
            <w:pPr>
              <w:pStyle w:val="Compact"/>
            </w:pPr>
            <w:r>
              <w:t xml:space="preserve">1N4148WS</w:t>
            </w:r>
          </w:p>
        </w:tc>
        <w:tc>
          <w:tcPr/>
          <w:p>
            <w:pPr>
              <w:pStyle w:val="Compact"/>
            </w:pPr>
            <w:r>
              <w:t xml:space="preserve">SOD-323</w:t>
            </w:r>
          </w:p>
        </w:tc>
        <w:tc>
          <w:tcPr/>
          <w:p>
            <w:pPr>
              <w:pStyle w:val="Compact"/>
            </w:pPr>
            <w:r>
              <w:t xml:space="preserve">C118873</w:t>
            </w:r>
          </w:p>
        </w:tc>
        <w:tc>
          <w:tcPr/>
          <w:p>
            <w:pPr>
              <w:pStyle w:val="Compact"/>
            </w:pPr>
            <w:r>
              <w:t xml:space="preserve">Steers Q12’s kick into the</w:t>
            </w:r>
            <w:r>
              <w:t xml:space="preserve"> </w:t>
            </w:r>
            <w:r>
              <w:rPr>
                <w:b/>
                <w:bCs/>
              </w:rPr>
              <w:t xml:space="preserve">timing</w:t>
            </w:r>
            <w:r>
              <w:t xml:space="preserve"> </w:t>
            </w:r>
            <w:r>
              <w:t xml:space="preserve">node (</w:t>
            </w:r>
            <w:r>
              <w:rPr>
                <w:rStyle w:val="VerbatimChar"/>
              </w:rPr>
              <w:t xml:space="preserve">WDOG_TIMING_NODE</w:t>
            </w:r>
            <w:r>
              <w:t xml:space="preserve">).</w:t>
            </w:r>
          </w:p>
        </w:tc>
      </w:tr>
      <w:tr>
        <w:tc>
          <w:tcPr/>
          <w:p>
            <w:pPr>
              <w:pStyle w:val="Compact"/>
            </w:pPr>
            <w:r>
              <w:t xml:space="preserve">D16</w:t>
            </w:r>
          </w:p>
        </w:tc>
        <w:tc>
          <w:tcPr/>
          <w:p>
            <w:pPr>
              <w:pStyle w:val="Compact"/>
            </w:pPr>
            <w:r>
              <w:t xml:space="preserve">1N4148WS</w:t>
            </w:r>
          </w:p>
        </w:tc>
        <w:tc>
          <w:tcPr/>
          <w:p>
            <w:pPr>
              <w:pStyle w:val="Compact"/>
            </w:pPr>
            <w:r>
              <w:t xml:space="preserve">SOD-323</w:t>
            </w:r>
          </w:p>
        </w:tc>
        <w:tc>
          <w:tcPr/>
          <w:p>
            <w:pPr>
              <w:pStyle w:val="Compact"/>
            </w:pPr>
            <w:r>
              <w:t xml:space="preserve">C118873</w:t>
            </w:r>
          </w:p>
        </w:tc>
        <w:tc>
          <w:tcPr/>
          <w:p>
            <w:pPr>
              <w:pStyle w:val="Compact"/>
            </w:pPr>
            <w:r>
              <w:t xml:space="preserve">Steers Q12’s kick into the</w:t>
            </w:r>
            <w:r>
              <w:t xml:space="preserve"> </w:t>
            </w:r>
            <w:r>
              <w:rPr>
                <w:b/>
                <w:bCs/>
              </w:rPr>
              <w:t xml:space="preserve">trigger</w:t>
            </w:r>
            <w:r>
              <w:t xml:space="preserve"> </w:t>
            </w:r>
            <w:r>
              <w:t xml:space="preserve">node (</w:t>
            </w:r>
            <w:r>
              <w:rPr>
                <w:rStyle w:val="VerbatimChar"/>
              </w:rPr>
              <w:t xml:space="preserve">NE555_TRIG</w:t>
            </w:r>
            <w:r>
              <w:t xml:space="preserve">).</w:t>
            </w:r>
          </w:p>
        </w:tc>
      </w:tr>
    </w:tbl>
    <w:p>
      <w:pPr>
        <w:pStyle w:val="BlockText"/>
      </w:pPr>
      <w:r>
        <w:t xml:space="preserve">The R-designators above are read off the as-built netlist’s</w:t>
      </w:r>
      <w:r>
        <w:t xml:space="preserve"> </w:t>
      </w:r>
      <w:r>
        <w:rPr>
          <w:rStyle w:val="VerbatimChar"/>
        </w:rPr>
        <w:t xml:space="preserve">(name "SKiDL Tag")</w:t>
      </w:r>
      <w:r>
        <w:t xml:space="preserve"> </w:t>
      </w:r>
      <w:r>
        <w:t xml:space="preserve">entries:</w:t>
      </w:r>
      <w:r>
        <w:t xml:space="preserve"> </w:t>
      </w:r>
      <w:r>
        <w:rPr>
          <w:rStyle w:val="VerbatimChar"/>
        </w:rPr>
        <w:t xml:space="preserve">R_WDOG_TIMING</w:t>
      </w:r>
      <w:r>
        <w:t xml:space="preserve">→R100,</w:t>
      </w:r>
      <w:r>
        <w:t xml:space="preserve"> </w:t>
      </w:r>
      <w:r>
        <w:rPr>
          <w:rStyle w:val="VerbatimChar"/>
        </w:rPr>
        <w:t xml:space="preserve">R_WDOG_TRIG_PULLUP</w:t>
      </w:r>
      <w:r>
        <w:t xml:space="preserve">→R101,</w:t>
      </w:r>
      <w:r>
        <w:t xml:space="preserve"> </w:t>
      </w:r>
      <w:r>
        <w:rPr>
          <w:rStyle w:val="VerbatimChar"/>
        </w:rPr>
        <w:t xml:space="preserve">R_WDOG_KICK_GATE</w:t>
      </w:r>
      <w:r>
        <w:t xml:space="preserve">→R102,</w:t>
      </w:r>
      <w:r>
        <w:t xml:space="preserve"> </w:t>
      </w:r>
      <w:r>
        <w:rPr>
          <w:rStyle w:val="VerbatimChar"/>
        </w:rPr>
        <w:t xml:space="preserve">R_WDOG_KICK_PD</w:t>
      </w:r>
      <w:r>
        <w:t xml:space="preserve">→R103,</w:t>
      </w:r>
      <w:r>
        <w:t xml:space="preserve"> </w:t>
      </w:r>
      <w:r>
        <w:rPr>
          <w:rStyle w:val="VerbatimChar"/>
        </w:rPr>
        <w:t xml:space="preserve">R_WDOG_OUT_GATE</w:t>
      </w:r>
      <w:r>
        <w:t xml:space="preserve">→R104,</w:t>
      </w:r>
      <w:r>
        <w:t xml:space="preserve"> </w:t>
      </w:r>
      <w:r>
        <w:rPr>
          <w:rStyle w:val="VerbatimChar"/>
        </w:rPr>
        <w:t xml:space="preserve">R_WDOG_OUT_PD</w:t>
      </w:r>
      <w:r>
        <w:t xml:space="preserve">→R105. Capacitors:</w:t>
      </w:r>
      <w:r>
        <w:t xml:space="preserve"> </w:t>
      </w:r>
      <w:r>
        <w:rPr>
          <w:rStyle w:val="VerbatimChar"/>
        </w:rPr>
        <w:t xml:space="preserve">C_WDOG_TIMING</w:t>
      </w:r>
      <w:r>
        <w:t xml:space="preserve">→C11,</w:t>
      </w:r>
      <w:r>
        <w:t xml:space="preserve"> </w:t>
      </w:r>
      <w:r>
        <w:rPr>
          <w:rStyle w:val="VerbatimChar"/>
        </w:rPr>
        <w:t xml:space="preserve">C_WDOG_VCC</w:t>
      </w:r>
      <w:r>
        <w:t xml:space="preserve">→C12,</w:t>
      </w:r>
      <w:r>
        <w:t xml:space="preserve"> </w:t>
      </w:r>
      <w:r>
        <w:rPr>
          <w:rStyle w:val="VerbatimChar"/>
        </w:rPr>
        <w:t xml:space="preserve">C_WDOG_CTRL</w:t>
      </w:r>
      <w:r>
        <w:t xml:space="preserve">→C13. The 0805 R/C parts share</w:t>
      </w:r>
      <w:r>
        <w:t xml:space="preserve"> </w:t>
      </w:r>
      <w:r>
        <w:t xml:space="preserve">a single grouped BOM line each, so the same LCSC number covers many same-value</w:t>
      </w:r>
      <w:r>
        <w:t xml:space="preserve"> </w:t>
      </w:r>
      <w:r>
        <w:t xml:space="preserve">parts on the board — confirm by</w:t>
      </w:r>
      <w:r>
        <w:t xml:space="preserve"> </w:t>
      </w:r>
      <w:r>
        <w:rPr>
          <w:i/>
          <w:iCs/>
        </w:rPr>
        <w:t xml:space="preserve">value</w:t>
      </w:r>
      <w:r>
        <w:t xml:space="preserve">, not by assuming a unique line per RefDes.</w:t>
      </w:r>
    </w:p>
    <w:bookmarkEnd w:id="146"/>
    <w:bookmarkStart w:id="147" w:name="ne555-pin-connections-u36-soic-8"/>
    <w:p>
      <w:pPr>
        <w:pStyle w:val="Heading4"/>
      </w:pPr>
      <w:r>
        <w:t xml:space="preserve">10.2.2 NE555 pin connections (U36, SOIC-8)</w:t>
      </w:r>
    </w:p>
    <w:p>
      <w:pPr>
        <w:pStyle w:val="FirstParagraph"/>
      </w:pPr>
      <w:r>
        <w:t xml:space="preserve">NE555 pin numbers below are the standard 555 pinout as wired in</w:t>
      </w:r>
      <w:r>
        <w:t xml:space="preserve"> </w:t>
      </w:r>
      <w:r>
        <w:rPr>
          <w:rStyle w:val="VerbatimChar"/>
        </w:rPr>
        <w:t xml:space="preserve">block_watchdog()</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555 pin</w:t>
            </w:r>
          </w:p>
        </w:tc>
        <w:tc>
          <w:tcPr/>
          <w:p>
            <w:pPr>
              <w:pStyle w:val="Compact"/>
            </w:pPr>
            <w:r>
              <w:t xml:space="preserve">Function</w:t>
            </w:r>
          </w:p>
        </w:tc>
        <w:tc>
          <w:tcPr/>
          <w:p>
            <w:pPr>
              <w:pStyle w:val="Compact"/>
            </w:pPr>
            <w:r>
              <w:t xml:space="preserve">Net on this board</w:t>
            </w:r>
          </w:p>
        </w:tc>
        <w:tc>
          <w:tcPr/>
          <w:p>
            <w:pPr>
              <w:pStyle w:val="Compact"/>
            </w:pPr>
            <w:r>
              <w:t xml:space="preserve">Connected to</w:t>
            </w:r>
          </w:p>
        </w:tc>
      </w:tr>
      <w:tr>
        <w:tc>
          <w:tcPr/>
          <w:p>
            <w:pPr>
              <w:pStyle w:val="Compact"/>
            </w:pPr>
            <w:r>
              <w:t xml:space="preserve">1</w:t>
            </w:r>
          </w:p>
        </w:tc>
        <w:tc>
          <w:tcPr/>
          <w:p>
            <w:pPr>
              <w:pStyle w:val="Compact"/>
            </w:pPr>
            <w:r>
              <w:t xml:space="preserve">GND</w:t>
            </w:r>
          </w:p>
        </w:tc>
        <w:tc>
          <w:tcPr/>
          <w:p>
            <w:pPr>
              <w:pStyle w:val="Compact"/>
            </w:pPr>
            <w:r>
              <w:rPr>
                <w:rStyle w:val="VerbatimChar"/>
              </w:rPr>
              <w:t xml:space="preserve">GND</w:t>
            </w:r>
          </w:p>
        </w:tc>
        <w:tc>
          <w:tcPr/>
          <w:p>
            <w:pPr>
              <w:pStyle w:val="Compact"/>
            </w:pPr>
            <w:r>
              <w:t xml:space="preserve">board ground</w:t>
            </w:r>
          </w:p>
        </w:tc>
      </w:tr>
      <w:tr>
        <w:tc>
          <w:tcPr/>
          <w:p>
            <w:pPr>
              <w:pStyle w:val="Compact"/>
            </w:pPr>
            <w:r>
              <w:t xml:space="preserve">2</w:t>
            </w:r>
          </w:p>
        </w:tc>
        <w:tc>
          <w:tcPr/>
          <w:p>
            <w:pPr>
              <w:pStyle w:val="Compact"/>
            </w:pPr>
            <w:r>
              <w:t xml:space="preserve">TRIG (trigger, active-low)</w:t>
            </w:r>
          </w:p>
        </w:tc>
        <w:tc>
          <w:tcPr/>
          <w:p>
            <w:pPr>
              <w:pStyle w:val="Compact"/>
            </w:pPr>
            <w:r>
              <w:rPr>
                <w:rStyle w:val="VerbatimChar"/>
              </w:rPr>
              <w:t xml:space="preserve">NE555_TRIG</w:t>
            </w:r>
          </w:p>
        </w:tc>
        <w:tc>
          <w:tcPr/>
          <w:p>
            <w:pPr>
              <w:pStyle w:val="Compact"/>
            </w:pPr>
            <w:r>
              <w:t xml:space="preserve">R101 (10 k pull-up to VCC_5V), D16 (from kick FET)</w:t>
            </w:r>
          </w:p>
        </w:tc>
      </w:tr>
      <w:tr>
        <w:tc>
          <w:tcPr/>
          <w:p>
            <w:pPr>
              <w:pStyle w:val="Compact"/>
            </w:pPr>
            <w:r>
              <w:t xml:space="preserve">3</w:t>
            </w:r>
          </w:p>
        </w:tc>
        <w:tc>
          <w:tcPr/>
          <w:p>
            <w:pPr>
              <w:pStyle w:val="Compact"/>
            </w:pPr>
            <w:r>
              <w:t xml:space="preserve">OUT (output)</w:t>
            </w:r>
          </w:p>
        </w:tc>
        <w:tc>
          <w:tcPr/>
          <w:p>
            <w:pPr>
              <w:pStyle w:val="Compact"/>
            </w:pPr>
            <w:r>
              <w:rPr>
                <w:rStyle w:val="VerbatimChar"/>
              </w:rPr>
              <w:t xml:space="preserve">NE555_OUT</w:t>
            </w:r>
          </w:p>
        </w:tc>
        <w:tc>
          <w:tcPr/>
          <w:p>
            <w:pPr>
              <w:pStyle w:val="Compact"/>
            </w:pPr>
            <w:r>
              <w:t xml:space="preserve">R104 → Q13 gate (drives the watchdog-OK FET)</w:t>
            </w:r>
          </w:p>
        </w:tc>
      </w:tr>
      <w:tr>
        <w:tc>
          <w:tcPr/>
          <w:p>
            <w:pPr>
              <w:pStyle w:val="Compact"/>
            </w:pPr>
            <w:r>
              <w:t xml:space="preserve">4</w:t>
            </w:r>
          </w:p>
        </w:tc>
        <w:tc>
          <w:tcPr/>
          <w:p>
            <w:pPr>
              <w:pStyle w:val="Compact"/>
            </w:pPr>
            <w:r>
              <w:t xml:space="preserve">RESET (active-low)</w:t>
            </w:r>
          </w:p>
        </w:tc>
        <w:tc>
          <w:tcPr/>
          <w:p>
            <w:pPr>
              <w:pStyle w:val="Compact"/>
            </w:pPr>
            <w:r>
              <w:rPr>
                <w:rStyle w:val="VerbatimChar"/>
              </w:rPr>
              <w:t xml:space="preserve">VCC_5V</w:t>
            </w:r>
          </w:p>
        </w:tc>
        <w:tc>
          <w:tcPr/>
          <w:p>
            <w:pPr>
              <w:pStyle w:val="Compact"/>
            </w:pPr>
            <w:r>
              <w:t xml:space="preserve">tied HIGH (reset disabled)</w:t>
            </w:r>
          </w:p>
        </w:tc>
      </w:tr>
      <w:tr>
        <w:tc>
          <w:tcPr/>
          <w:p>
            <w:pPr>
              <w:pStyle w:val="Compact"/>
            </w:pPr>
            <w:r>
              <w:t xml:space="preserve">5</w:t>
            </w:r>
          </w:p>
        </w:tc>
        <w:tc>
          <w:tcPr/>
          <w:p>
            <w:pPr>
              <w:pStyle w:val="Compact"/>
            </w:pPr>
            <w:r>
              <w:t xml:space="preserve">CTRL (control voltage)</w:t>
            </w:r>
          </w:p>
        </w:tc>
        <w:tc>
          <w:tcPr/>
          <w:p>
            <w:pPr>
              <w:pStyle w:val="Compact"/>
            </w:pPr>
            <w:r>
              <w:rPr>
                <w:rStyle w:val="VerbatimChar"/>
              </w:rPr>
              <w:t xml:space="preserve">NE555_CTRL</w:t>
            </w:r>
          </w:p>
        </w:tc>
        <w:tc>
          <w:tcPr/>
          <w:p>
            <w:pPr>
              <w:pStyle w:val="Compact"/>
            </w:pPr>
            <w:r>
              <w:t xml:space="preserve">C13 (10 nF) to GND — noise decoupling</w:t>
            </w:r>
          </w:p>
        </w:tc>
      </w:tr>
      <w:tr>
        <w:tc>
          <w:tcPr/>
          <w:p>
            <w:pPr>
              <w:pStyle w:val="Compact"/>
            </w:pPr>
            <w:r>
              <w:t xml:space="preserve">6</w:t>
            </w:r>
          </w:p>
        </w:tc>
        <w:tc>
          <w:tcPr/>
          <w:p>
            <w:pPr>
              <w:pStyle w:val="Compact"/>
            </w:pPr>
            <w:r>
              <w:t xml:space="preserve">THRES (threshold)</w:t>
            </w:r>
          </w:p>
        </w:tc>
        <w:tc>
          <w:tcPr/>
          <w:p>
            <w:pPr>
              <w:pStyle w:val="Compact"/>
            </w:pPr>
            <w:r>
              <w:rPr>
                <w:rStyle w:val="VerbatimChar"/>
              </w:rPr>
              <w:t xml:space="preserve">WDOG_TIMING_NODE</w:t>
            </w:r>
          </w:p>
        </w:tc>
        <w:tc>
          <w:tcPr/>
          <w:p>
            <w:pPr>
              <w:pStyle w:val="Compact"/>
            </w:pPr>
            <w:r>
              <w:t xml:space="preserve">R100 (100 k) to VCC_5V, C11 (100 µF) to GND, D15</w:t>
            </w:r>
          </w:p>
        </w:tc>
      </w:tr>
      <w:tr>
        <w:tc>
          <w:tcPr/>
          <w:p>
            <w:pPr>
              <w:pStyle w:val="Compact"/>
            </w:pPr>
            <w:r>
              <w:t xml:space="preserve">7</w:t>
            </w:r>
          </w:p>
        </w:tc>
        <w:tc>
          <w:tcPr/>
          <w:p>
            <w:pPr>
              <w:pStyle w:val="Compact"/>
            </w:pPr>
            <w:r>
              <w:t xml:space="preserve">DISCH (discharge)</w:t>
            </w:r>
          </w:p>
        </w:tc>
        <w:tc>
          <w:tcPr/>
          <w:p>
            <w:pPr>
              <w:pStyle w:val="Compact"/>
            </w:pPr>
            <w:r>
              <w:rPr>
                <w:rStyle w:val="VerbatimChar"/>
              </w:rPr>
              <w:t xml:space="preserve">WDOG_TIMING_NODE</w:t>
            </w:r>
          </w:p>
        </w:tc>
        <w:tc>
          <w:tcPr/>
          <w:p>
            <w:pPr>
              <w:pStyle w:val="Compact"/>
            </w:pPr>
            <w:r>
              <w:t xml:space="preserve">same node as pin 6 (THRES tied to DISCH — classic monostable)</w:t>
            </w:r>
          </w:p>
        </w:tc>
      </w:tr>
      <w:tr>
        <w:tc>
          <w:tcPr/>
          <w:p>
            <w:pPr>
              <w:pStyle w:val="Compact"/>
            </w:pPr>
            <w:r>
              <w:t xml:space="preserve">8</w:t>
            </w:r>
          </w:p>
        </w:tc>
        <w:tc>
          <w:tcPr/>
          <w:p>
            <w:pPr>
              <w:pStyle w:val="Compact"/>
            </w:pPr>
            <w:r>
              <w:t xml:space="preserve">VCC</w:t>
            </w:r>
          </w:p>
        </w:tc>
        <w:tc>
          <w:tcPr/>
          <w:p>
            <w:pPr>
              <w:pStyle w:val="Compact"/>
            </w:pPr>
            <w:r>
              <w:rPr>
                <w:rStyle w:val="VerbatimChar"/>
              </w:rPr>
              <w:t xml:space="preserve">VCC_5V</w:t>
            </w:r>
          </w:p>
        </w:tc>
        <w:tc>
          <w:tcPr/>
          <w:p>
            <w:pPr>
              <w:pStyle w:val="Compact"/>
            </w:pPr>
            <w:r>
              <w:t xml:space="preserve">+5 V logic rail, with C12 (0.1 µF) decoupling</w:t>
            </w:r>
          </w:p>
        </w:tc>
      </w:tr>
    </w:tbl>
    <w:p>
      <w:pPr>
        <w:pStyle w:val="BodyText"/>
      </w:pPr>
      <w:r>
        <w:t xml:space="preserve">Pins</w:t>
      </w:r>
      <w:r>
        <w:t xml:space="preserve"> </w:t>
      </w:r>
      <w:r>
        <w:rPr>
          <w:b/>
          <w:bCs/>
        </w:rPr>
        <w:t xml:space="preserve">6 and 7 are tied together</w:t>
      </w:r>
      <w:r>
        <w:t xml:space="preserve"> </w:t>
      </w:r>
      <w:r>
        <w:t xml:space="preserve">on</w:t>
      </w:r>
      <w:r>
        <w:t xml:space="preserve"> </w:t>
      </w:r>
      <w:r>
        <w:rPr>
          <w:rStyle w:val="VerbatimChar"/>
        </w:rPr>
        <w:t xml:space="preserve">WDOG_TIMING_NODE</w:t>
      </w:r>
      <w:r>
        <w:t xml:space="preserve"> </w:t>
      </w:r>
      <w:r>
        <w:t xml:space="preserve">with R100 to +5 V and C11</w:t>
      </w:r>
      <w:r>
        <w:t xml:space="preserve"> </w:t>
      </w:r>
      <w:r>
        <w:t xml:space="preserve">to ground — the textbook 555 monostable RC. The watchdog runs from the</w:t>
      </w:r>
      <w:r>
        <w:t xml:space="preserve"> </w:t>
      </w:r>
      <w:r>
        <w:rPr>
          <w:b/>
          <w:bCs/>
        </w:rPr>
        <w:t xml:space="preserve">+5 V logic</w:t>
      </w:r>
      <w:r>
        <w:rPr>
          <w:b/>
          <w:bCs/>
        </w:rPr>
        <w:t xml:space="preserve"> </w:t>
      </w:r>
      <w:r>
        <w:rPr>
          <w:b/>
          <w:bCs/>
        </w:rPr>
        <w:t xml:space="preserve">rail</w:t>
      </w:r>
      <w:r>
        <w:t xml:space="preserve"> </w:t>
      </w:r>
      <w:r>
        <w:t xml:space="preserve">(</w:t>
      </w:r>
      <w:r>
        <w:rPr>
          <w:rStyle w:val="VerbatimChar"/>
        </w:rPr>
        <w:t xml:space="preserve">VCC_5V</w:t>
      </w:r>
      <w:r>
        <w:t xml:space="preserve">), the same regulated supply as the MCP23017s’ coil drivers,</w:t>
      </w:r>
      <w:r>
        <w:t xml:space="preserve"> </w:t>
      </w:r>
      <w:r>
        <w:rPr>
          <w:b/>
          <w:bCs/>
        </w:rPr>
        <w:t xml:space="preserve">not</w:t>
      </w:r>
      <w:r>
        <w:t xml:space="preserve"> </w:t>
      </w:r>
      <w:r>
        <w:t xml:space="preserve">from 3.3 V.</w:t>
      </w:r>
    </w:p>
    <w:bookmarkEnd w:id="147"/>
    <w:bookmarkStart w:id="148" w:name="how-a-kick-keeps-the-watchdog-ok"/>
    <w:p>
      <w:pPr>
        <w:pStyle w:val="Heading4"/>
      </w:pPr>
      <w:r>
        <w:t xml:space="preserve">10.2.3 How a kick keeps the watchdog OK</w:t>
      </w:r>
    </w:p>
    <w:p>
      <w:pPr>
        <w:pStyle w:val="Compact"/>
        <w:numPr>
          <w:ilvl w:val="0"/>
          <w:numId w:val="1040"/>
        </w:numPr>
      </w:pPr>
      <w:r>
        <w:rPr>
          <w:b/>
          <w:bCs/>
        </w:rPr>
        <w:t xml:space="preserve">Pi kicks.</w:t>
      </w:r>
      <w:r>
        <w:t xml:space="preserve"> </w:t>
      </w:r>
      <w:r>
        <w:t xml:space="preserve">The Pi pulses its watchdog-kick GPIO. On the Rev-B board that</w:t>
      </w:r>
      <w:r>
        <w:t xml:space="preserve"> </w:t>
      </w:r>
      <w:r>
        <w:t xml:space="preserve">signal arrives on connector</w:t>
      </w:r>
      <w:r>
        <w:t xml:space="preserve"> </w:t>
      </w:r>
      <w:r>
        <w:rPr>
          <w:b/>
          <w:bCs/>
        </w:rPr>
        <w:t xml:space="preserve">J1 (J_PI) pin 7</w:t>
      </w:r>
      <w:r>
        <w:t xml:space="preserve">, net</w:t>
      </w:r>
      <w:r>
        <w:t xml:space="preserve"> </w:t>
      </w:r>
      <w:r>
        <w:rPr>
          <w:rStyle w:val="VerbatimChar"/>
        </w:rPr>
        <w:t xml:space="preserve">WDOG_KICK</w:t>
      </w:r>
      <w:r>
        <w:t xml:space="preserve">, through R102</w:t>
      </w:r>
      <w:r>
        <w:t xml:space="preserve"> </w:t>
      </w:r>
      <w:r>
        <w:t xml:space="preserve">into the gate of the kick FET</w:t>
      </w:r>
      <w:r>
        <w:t xml:space="preserve"> </w:t>
      </w:r>
      <w:r>
        <w:rPr>
          <w:b/>
          <w:bCs/>
        </w:rPr>
        <w:t xml:space="preserve">Q12</w:t>
      </w:r>
      <w:r>
        <w:t xml:space="preserve"> </w:t>
      </w:r>
      <w:r>
        <w:t xml:space="preserve">(gate held off by R103, 10 k pulldown, when</w:t>
      </w:r>
      <w:r>
        <w:t xml:space="preserve"> </w:t>
      </w:r>
      <w:r>
        <w:t xml:space="preserve">the Pi is silent → fail-safe). In the lane-node software this kick is</w:t>
      </w:r>
      <w:r>
        <w:t xml:space="preserve"> </w:t>
      </w:r>
      <w:r>
        <w:rPr>
          <w:rStyle w:val="VerbatimChar"/>
        </w:rPr>
        <w:t xml:space="preserve">MachineIO.watchdog_kick()</w:t>
      </w:r>
      <w:r>
        <w:t xml:space="preserve"> </w:t>
      </w:r>
      <w:r>
        <w:t xml:space="preserve">/ the injected</w:t>
      </w:r>
      <w:r>
        <w:t xml:space="preserve"> </w:t>
      </w:r>
      <w:r>
        <w:rPr>
          <w:rStyle w:val="VerbatimChar"/>
        </w:rPr>
        <w:t xml:space="preserve">watchdog_kick</w:t>
      </w:r>
      <w:r>
        <w:t xml:space="preserve"> </w:t>
      </w:r>
      <w:r>
        <w:t xml:space="preserve">callable</w:t>
      </w:r>
      <w:r>
        <w:t xml:space="preserve"> </w:t>
      </w:r>
      <w:r>
        <w:t xml:space="preserve">(</w:t>
      </w:r>
      <w:r>
        <w:rPr>
          <w:rStyle w:val="VerbatimChar"/>
        </w:rPr>
        <w:t xml:space="preserve">lane_node/controller_io.py</w:t>
      </w:r>
      <w:r>
        <w:t xml:space="preserve">), i.e. the GPIO12 pulse referenced as</w:t>
      </w:r>
      <w:r>
        <w:t xml:space="preserve"> </w:t>
      </w:r>
      <w:r>
        <w:t xml:space="preserve">“the NE555</w:t>
      </w:r>
      <w:r>
        <w:t xml:space="preserve"> </w:t>
      </w:r>
      <w:r>
        <w:t xml:space="preserve">watchdog kick.”</w:t>
      </w:r>
    </w:p>
    <w:p>
      <w:pPr>
        <w:pStyle w:val="Compact"/>
        <w:numPr>
          <w:ilvl w:val="0"/>
          <w:numId w:val="1040"/>
        </w:numPr>
      </w:pPr>
      <w:r>
        <w:rPr>
          <w:b/>
          <w:bCs/>
        </w:rPr>
        <w:t xml:space="preserve">Kick drives the timing + trigger nodes.</w:t>
      </w:r>
      <w:r>
        <w:t xml:space="preserve"> </w:t>
      </w:r>
      <w:r>
        <w:t xml:space="preserve">Q12 turning on pulls</w:t>
      </w:r>
      <w:r>
        <w:t xml:space="preserve"> </w:t>
      </w:r>
      <w:r>
        <w:rPr>
          <w:rStyle w:val="VerbatimChar"/>
        </w:rPr>
        <w:t xml:space="preserve">WDOG_KICK_DRAIN</w:t>
      </w:r>
      <w:r>
        <w:t xml:space="preserve"> </w:t>
      </w:r>
      <w:r>
        <w:t xml:space="preserve">low; D15 and D16 (1N4148) steer that into the</w:t>
      </w:r>
      <w:r>
        <w:t xml:space="preserve"> </w:t>
      </w:r>
      <w:r>
        <w:rPr>
          <w:b/>
          <w:bCs/>
        </w:rPr>
        <w:t xml:space="preserve">timing</w:t>
      </w:r>
      <w:r>
        <w:t xml:space="preserve"> </w:t>
      </w:r>
      <w:r>
        <w:t xml:space="preserve">node</w:t>
      </w:r>
      <w:r>
        <w:t xml:space="preserve"> </w:t>
      </w:r>
      <w:r>
        <w:t xml:space="preserve">(discharging/restarting the RC) and the</w:t>
      </w:r>
      <w:r>
        <w:t xml:space="preserve"> </w:t>
      </w:r>
      <w:r>
        <w:rPr>
          <w:b/>
          <w:bCs/>
        </w:rPr>
        <w:t xml:space="preserve">trigger</w:t>
      </w:r>
      <w:r>
        <w:t xml:space="preserve"> </w:t>
      </w:r>
      <w:r>
        <w:t xml:space="preserve">node (re-firing the</w:t>
      </w:r>
      <w:r>
        <w:t xml:space="preserve"> </w:t>
      </w:r>
      <w:r>
        <w:t xml:space="preserve">one-shot). Each kick restarts the monostable.</w:t>
      </w:r>
    </w:p>
    <w:p>
      <w:pPr>
        <w:pStyle w:val="Compact"/>
        <w:numPr>
          <w:ilvl w:val="0"/>
          <w:numId w:val="1040"/>
        </w:numPr>
      </w:pPr>
      <w:r>
        <w:rPr>
          <w:b/>
          <w:bCs/>
        </w:rPr>
        <w:t xml:space="preserve">Output → watchdog-OK FET.</w:t>
      </w:r>
      <w:r>
        <w:t xml:space="preserve"> </w:t>
      </w:r>
      <w:r>
        <w:t xml:space="preserve">While kicks keep arriving inside the timeout</w:t>
      </w:r>
      <w:r>
        <w:t xml:space="preserve"> </w:t>
      </w:r>
      <w:r>
        <w:t xml:space="preserve">window, the NE555 output (pin 3,</w:t>
      </w:r>
      <w:r>
        <w:t xml:space="preserve"> </w:t>
      </w:r>
      <w:r>
        <w:rPr>
          <w:rStyle w:val="VerbatimChar"/>
        </w:rPr>
        <w:t xml:space="preserve">NE555_OUT</w:t>
      </w:r>
      <w:r>
        <w:t xml:space="preserve">) drives the gate of</w:t>
      </w:r>
      <w:r>
        <w:t xml:space="preserve"> </w:t>
      </w:r>
      <w:r>
        <w:rPr>
          <w:b/>
          <w:bCs/>
        </w:rPr>
        <w:t xml:space="preserve">Q13</w:t>
      </w:r>
      <w:r>
        <w:t xml:space="preserve"> </w:t>
      </w:r>
      <w:r>
        <w:t xml:space="preserve">through</w:t>
      </w:r>
      <w:r>
        <w:t xml:space="preserve"> </w:t>
      </w:r>
      <w:r>
        <w:t xml:space="preserve">R104 such that Q13</w:t>
      </w:r>
      <w:r>
        <w:t xml:space="preserve"> </w:t>
      </w:r>
      <w:r>
        <w:rPr>
          <w:b/>
          <w:bCs/>
        </w:rPr>
        <w:t xml:space="preserve">conducts</w:t>
      </w:r>
      <w:r>
        <w:t xml:space="preserve"> </w:t>
      </w:r>
      <w:r>
        <w:t xml:space="preserve">— and Q13’s drain (</w:t>
      </w:r>
      <w:r>
        <w:rPr>
          <w:rStyle w:val="VerbatimChar"/>
        </w:rPr>
        <w:t xml:space="preserve">WDOG_OK_PULLDOWN</w:t>
      </w:r>
      <w:r>
        <w:t xml:space="preserve">) is the</w:t>
      </w:r>
      <w:r>
        <w:t xml:space="preserve"> </w:t>
      </w:r>
      <w:r>
        <w:t xml:space="preserve">bottom rung of the rail AND chain (§10.4). Conducting Q13 =</w:t>
      </w:r>
      <w:r>
        <w:t xml:space="preserve"> </w:t>
      </w:r>
      <w:r>
        <w:t xml:space="preserve">“Watchdog OK”</w:t>
      </w:r>
      <w:r>
        <w:t xml:space="preserve"> </w:t>
      </w:r>
      <w:r>
        <w:t xml:space="preserve">= true.</w:t>
      </w:r>
    </w:p>
    <w:p>
      <w:pPr>
        <w:pStyle w:val="Compact"/>
        <w:numPr>
          <w:ilvl w:val="0"/>
          <w:numId w:val="1040"/>
        </w:numPr>
      </w:pPr>
      <w:r>
        <w:rPr>
          <w:b/>
          <w:bCs/>
        </w:rPr>
        <w:t xml:space="preserve">Missing kicks → rail drops.</w:t>
      </w:r>
      <w:r>
        <w:t xml:space="preserve"> </w:t>
      </w:r>
      <w:r>
        <w:t xml:space="preserve">If kicks stop for longer than the monostable’s</w:t>
      </w:r>
      <w:r>
        <w:t xml:space="preserve"> </w:t>
      </w:r>
      <w:r>
        <w:t xml:space="preserve">timeout, the NE555 output reverts, Q13 turns</w:t>
      </w:r>
      <w:r>
        <w:t xml:space="preserve"> </w:t>
      </w:r>
      <w:r>
        <w:rPr>
          <w:b/>
          <w:bCs/>
        </w:rPr>
        <w:t xml:space="preserve">off</w:t>
      </w:r>
      <w:r>
        <w:t xml:space="preserve">, the AND chain opens, the</w:t>
      </w:r>
      <w:r>
        <w:t xml:space="preserve"> </w:t>
      </w:r>
      <w:r>
        <w:t xml:space="preserve">pass-FET turns off, and</w:t>
      </w:r>
      <w:r>
        <w:t xml:space="preserve"> </w:t>
      </w:r>
      <w:r>
        <w:rPr>
          <w:b/>
          <w:bCs/>
        </w:rPr>
        <w:t xml:space="preserve">all relay coils drop</w:t>
      </w:r>
      <w:r>
        <w:t xml:space="preserve">.</w:t>
      </w:r>
    </w:p>
    <w:p>
      <w:pPr>
        <w:pStyle w:val="BlockText"/>
      </w:pPr>
      <w:r>
        <w:rPr>
          <w:b/>
          <w:bCs/>
        </w:rPr>
        <w:t xml:space="preserve">(VERIFY: NE555 monostable timeout period.)</w:t>
      </w:r>
      <w:r>
        <w:t xml:space="preserve"> </w:t>
      </w:r>
      <w:r>
        <w:t xml:space="preserve">The RC is R100 = 100 k and C11 =</w:t>
      </w:r>
      <w:r>
        <w:t xml:space="preserve"> </w:t>
      </w:r>
      <w:r>
        <w:t xml:space="preserve">100 µF (≈ 1.1·R·C ≈ 11 s nominal for a standard monostable), but the kick is wired</w:t>
      </w:r>
      <w:r>
        <w:t xml:space="preserve"> </w:t>
      </w:r>
      <w:r>
        <w:t xml:space="preserve">into</w:t>
      </w:r>
      <w:r>
        <w:t xml:space="preserve"> </w:t>
      </w:r>
      <w:r>
        <w:rPr>
          <w:b/>
          <w:bCs/>
        </w:rPr>
        <w:t xml:space="preserve">both</w:t>
      </w:r>
      <w:r>
        <w:t xml:space="preserve"> </w:t>
      </w:r>
      <w:r>
        <w:t xml:space="preserve">the timing node and the trigger (a retrigger topology), and the</w:t>
      </w:r>
      <w:r>
        <w:t xml:space="preserve"> </w:t>
      </w:r>
      <w:r>
        <w:t xml:space="preserve">design doc describes it qualitatively as</w:t>
      </w:r>
      <w:r>
        <w:t xml:space="preserve"> </w:t>
      </w:r>
      <w:r>
        <w:t xml:space="preserve">“missing kick for the timeout window</w:t>
      </w:r>
      <w:r>
        <w:t xml:space="preserve"> </w:t>
      </w:r>
      <w:r>
        <w:t xml:space="preserve">drops the rail”</w:t>
      </w:r>
      <w:r>
        <w:t xml:space="preserve"> </w:t>
      </w:r>
      <w:r>
        <w:t xml:space="preserve">(spec §4.3) without stating the number. The</w:t>
      </w:r>
      <w:r>
        <w:t xml:space="preserve"> </w:t>
      </w:r>
      <w:r>
        <w:rPr>
          <w:b/>
          <w:bCs/>
        </w:rPr>
        <w:t xml:space="preserve">effective</w:t>
      </w:r>
      <w:r>
        <w:t xml:space="preserve"> </w:t>
      </w:r>
      <w:r>
        <w:t xml:space="preserve">Pi-kick</w:t>
      </w:r>
      <w:r>
        <w:t xml:space="preserve"> </w:t>
      </w:r>
      <w:r>
        <w:t xml:space="preserve">interval and the guaranteed worst-case drop time are bench-bring-up items</w:t>
      </w:r>
      <w:r>
        <w:t xml:space="preserve"> </w:t>
      </w:r>
      <w:r>
        <w:t xml:space="preserve">(spec §12.9</w:t>
      </w:r>
      <w:r>
        <w:t xml:space="preserve"> </w:t>
      </w:r>
      <w:r>
        <w:t xml:space="preserve">“watchdog drop”</w:t>
      </w:r>
      <w:r>
        <w:t xml:space="preserve"> </w:t>
      </w:r>
      <w:r>
        <w:t xml:space="preserve">step) and are</w:t>
      </w:r>
      <w:r>
        <w:t xml:space="preserve"> </w:t>
      </w:r>
      <w:r>
        <w:rPr>
          <w:b/>
          <w:bCs/>
        </w:rPr>
        <w:t xml:space="preserve">not</w:t>
      </w:r>
      <w:r>
        <w:t xml:space="preserve"> </w:t>
      </w:r>
      <w:r>
        <w:t xml:space="preserve">asserted as a specific value in</w:t>
      </w:r>
      <w:r>
        <w:t xml:space="preserve"> </w:t>
      </w:r>
      <w:r>
        <w:t xml:space="preserve">the sources read for this section. Measure on the bench; do not assume 11 s.</w:t>
      </w:r>
    </w:p>
    <w:p>
      <w:pPr>
        <w:pStyle w:val="BlockText"/>
      </w:pPr>
      <w:r>
        <w:rPr>
          <w:b/>
          <w:bCs/>
        </w:rPr>
        <w:t xml:space="preserve">(VERIFY: kick GPIO number on the Pi.)</w:t>
      </w:r>
      <w:r>
        <w:t xml:space="preserve"> </w:t>
      </w:r>
      <w:r>
        <w:t xml:space="preserve">This section’s sources fix the</w:t>
      </w:r>
      <w:r>
        <w:t xml:space="preserve"> </w:t>
      </w:r>
      <w:r>
        <w:rPr>
          <w:i/>
          <w:iCs/>
        </w:rPr>
        <w:t xml:space="preserve">board</w:t>
      </w:r>
      <w:r>
        <w:t xml:space="preserve"> </w:t>
      </w:r>
      <w:r>
        <w:t xml:space="preserve">side (J1 pin 7 →</w:t>
      </w:r>
      <w:r>
        <w:t xml:space="preserve"> </w:t>
      </w:r>
      <w:r>
        <w:rPr>
          <w:rStyle w:val="VerbatimChar"/>
        </w:rPr>
        <w:t xml:space="preserve">WDOG_KICK</w:t>
      </w:r>
      <w:r>
        <w:t xml:space="preserve">). Project memory describes the Pi pulsing</w:t>
      </w:r>
      <w:r>
        <w:t xml:space="preserve"> </w:t>
      </w:r>
      <w:r>
        <w:rPr>
          <w:b/>
          <w:bCs/>
        </w:rPr>
        <w:t xml:space="preserve">GPIO 12</w:t>
      </w:r>
      <w:r>
        <w:t xml:space="preserve"> </w:t>
      </w:r>
      <w:r>
        <w:t xml:space="preserve">for the watchdog kick, but the Pi-side GPIO assignment is not pinned down in the</w:t>
      </w:r>
      <w:r>
        <w:t xml:space="preserve"> </w:t>
      </w:r>
      <w:r>
        <w:t xml:space="preserve">four files read here — confirm against the lane-node daemon wiring.</w:t>
      </w:r>
    </w:p>
    <w:p>
      <w:r>
        <w:pict>
          <v:rect style="width:0;height:1.5pt" o:hralign="center" o:hrstd="t" o:hr="t"/>
        </w:pict>
      </w:r>
    </w:p>
    <w:bookmarkEnd w:id="148"/>
    <w:bookmarkEnd w:id="149"/>
    <w:bookmarkStart w:id="150" w:name="X49bb6a7cb816b13cea7e6c3dc2090134a0abf87"/>
    <w:p>
      <w:pPr>
        <w:pStyle w:val="Heading3"/>
      </w:pPr>
      <w:r>
        <w:t xml:space="preserve">10.3 The relay-enable rail — the six AND conditions</w:t>
      </w:r>
    </w:p>
    <w:p>
      <w:pPr>
        <w:pStyle w:val="FirstParagraph"/>
      </w:pPr>
      <w:r>
        <w:rPr>
          <w:rStyle w:val="VerbatimChar"/>
        </w:rPr>
        <w:t xml:space="preserve">RELAY_ENABLE_RAIL</w:t>
      </w:r>
      <w:r>
        <w:t xml:space="preserve"> </w:t>
      </w:r>
      <w:r>
        <w:t xml:space="preserve">is the high-side supply to every motion-relay coil. It is live</w:t>
      </w:r>
      <w:r>
        <w:t xml:space="preserve"> </w:t>
      </w:r>
      <w:r>
        <w:t xml:space="preserve">only when the P-channel pass-FET</w:t>
      </w:r>
      <w:r>
        <w:t xml:space="preserve"> </w:t>
      </w:r>
      <w:r>
        <w:rPr>
          <w:b/>
          <w:bCs/>
        </w:rPr>
        <w:t xml:space="preserve">Q14 (AO3401A)</w:t>
      </w:r>
      <w:r>
        <w:t xml:space="preserve"> </w:t>
      </w:r>
      <w:r>
        <w:t xml:space="preserve">is on, and Q14 is on only when</w:t>
      </w:r>
      <w:r>
        <w:t xml:space="preserve"> </w:t>
      </w:r>
      <w:r>
        <w:rPr>
          <w:b/>
          <w:bCs/>
        </w:rPr>
        <w:t xml:space="preserve">all six</w:t>
      </w:r>
      <w:r>
        <w:t xml:space="preserve"> </w:t>
      </w:r>
      <w:r>
        <w:t xml:space="preserve">conditions below hold. The Pi cannot bypass any of them in software</w:t>
      </w:r>
      <w:r>
        <w:t xml:space="preserve"> </w:t>
      </w:r>
      <w:r>
        <w:t xml:space="preserve">(spec §4.1). All default</w:t>
      </w:r>
      <w:r>
        <w:t xml:space="preserve"> </w:t>
      </w:r>
      <w:r>
        <w:rPr>
          <w:b/>
          <w:bCs/>
        </w:rPr>
        <w:t xml:space="preserve">false / open</w:t>
      </w:r>
      <w:r>
        <w:t xml:space="preserve"> </w:t>
      </w:r>
      <w:r>
        <w:t xml:space="preserve">(fail-safe).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Condition</w:t>
            </w:r>
          </w:p>
        </w:tc>
        <w:tc>
          <w:tcPr/>
          <w:p>
            <w:pPr>
              <w:pStyle w:val="Compact"/>
            </w:pPr>
            <w:r>
              <w:t xml:space="preserve">Source / device</w:t>
            </w:r>
          </w:p>
        </w:tc>
        <w:tc>
          <w:tcPr/>
          <w:p>
            <w:pPr>
              <w:pStyle w:val="Compact"/>
            </w:pPr>
            <w:r>
              <w:t xml:space="preserve">Where it acts on the rail</w:t>
            </w:r>
          </w:p>
        </w:tc>
        <w:tc>
          <w:tcPr/>
          <w:p>
            <w:pPr>
              <w:pStyle w:val="Compact"/>
            </w:pPr>
            <w:r>
              <w:t xml:space="preserve">Fail-safe default</w:t>
            </w:r>
          </w:p>
        </w:tc>
      </w:tr>
      <w:tr>
        <w:tc>
          <w:tcPr/>
          <w:p>
            <w:pPr>
              <w:pStyle w:val="Compact"/>
            </w:pPr>
            <w:r>
              <w:t xml:space="preserve">1</w:t>
            </w:r>
          </w:p>
        </w:tc>
        <w:tc>
          <w:tcPr/>
          <w:p>
            <w:pPr>
              <w:pStyle w:val="Compact"/>
            </w:pPr>
            <w:r>
              <w:rPr>
                <w:b/>
                <w:bCs/>
              </w:rPr>
              <w:t xml:space="preserve">Watchdog OK</w:t>
            </w:r>
          </w:p>
        </w:tc>
        <w:tc>
          <w:tcPr/>
          <w:p>
            <w:pPr>
              <w:pStyle w:val="Compact"/>
            </w:pPr>
            <w:r>
              <w:t xml:space="preserve">NE555 (U36) kicked by the Pi → FET Q13</w:t>
            </w:r>
          </w:p>
        </w:tc>
        <w:tc>
          <w:tcPr/>
          <w:p>
            <w:pPr>
              <w:pStyle w:val="Compact"/>
            </w:pPr>
            <w:r>
              <w:t xml:space="preserve">Bottom of the gate AND chain (Q13 must conduct)</w:t>
            </w:r>
          </w:p>
        </w:tc>
        <w:tc>
          <w:tcPr/>
          <w:p>
            <w:pPr>
              <w:pStyle w:val="Compact"/>
            </w:pPr>
            <w:r>
              <w:t xml:space="preserve">false (no kicks → Q13 off)</w:t>
            </w:r>
          </w:p>
        </w:tc>
      </w:tr>
      <w:tr>
        <w:tc>
          <w:tcPr/>
          <w:p>
            <w:pPr>
              <w:pStyle w:val="Compact"/>
            </w:pPr>
            <w:r>
              <w:t xml:space="preserve">2</w:t>
            </w:r>
          </w:p>
        </w:tc>
        <w:tc>
          <w:tcPr/>
          <w:p>
            <w:pPr>
              <w:pStyle w:val="Compact"/>
            </w:pPr>
            <w:r>
              <w:rPr>
                <w:b/>
                <w:bCs/>
              </w:rPr>
              <w:t xml:space="preserve">Arm OK</w:t>
            </w:r>
          </w:p>
        </w:tc>
        <w:tc>
          <w:tcPr/>
          <w:p>
            <w:pPr>
              <w:pStyle w:val="Compact"/>
            </w:pPr>
            <w:r>
              <w:t xml:space="preserve">Pi</w:t>
            </w:r>
            <w:r>
              <w:t xml:space="preserve"> </w:t>
            </w:r>
            <w:r>
              <w:rPr>
                <w:rStyle w:val="VerbatimChar"/>
              </w:rPr>
              <w:t xml:space="preserve">ARM_PERMIT</w:t>
            </w:r>
            <w:r>
              <w:t xml:space="preserve"> </w:t>
            </w:r>
            <w:r>
              <w:t xml:space="preserve">GPIO (J1 pin 8) → NPN Q15</w:t>
            </w:r>
          </w:p>
        </w:tc>
        <w:tc>
          <w:tcPr/>
          <w:p>
            <w:pPr>
              <w:pStyle w:val="Compact"/>
            </w:pPr>
            <w:r>
              <w:t xml:space="preserve">Top of the gate AND chain (Q15 must conduct)</w:t>
            </w:r>
          </w:p>
        </w:tc>
        <w:tc>
          <w:tcPr/>
          <w:p>
            <w:pPr>
              <w:pStyle w:val="Compact"/>
            </w:pPr>
            <w:r>
              <w:t xml:space="preserve">false (R108 100 k base pulldown)</w:t>
            </w:r>
          </w:p>
        </w:tc>
      </w:tr>
      <w:tr>
        <w:tc>
          <w:tcPr/>
          <w:p>
            <w:pPr>
              <w:pStyle w:val="Compact"/>
            </w:pPr>
            <w:r>
              <w:t xml:space="preserve">3</w:t>
            </w:r>
          </w:p>
        </w:tc>
        <w:tc>
          <w:tcPr/>
          <w:p>
            <w:pPr>
              <w:pStyle w:val="Compact"/>
            </w:pPr>
            <w:r>
              <w:rPr>
                <w:b/>
                <w:bCs/>
              </w:rPr>
              <w:t xml:space="preserve">RP2040 OK</w:t>
            </w:r>
          </w:p>
        </w:tc>
        <w:tc>
          <w:tcPr/>
          <w:p>
            <w:pPr>
              <w:pStyle w:val="Compact"/>
            </w:pPr>
            <w:r>
              <w:t xml:space="preserve">RP2040</w:t>
            </w:r>
            <w:r>
              <w:t xml:space="preserve"> </w:t>
            </w:r>
            <w:r>
              <w:rPr>
                <w:rStyle w:val="VerbatimChar"/>
              </w:rPr>
              <w:t xml:space="preserve">GP2</w:t>
            </w:r>
            <w:r>
              <w:t xml:space="preserve"> </w:t>
            </w:r>
            <w:r>
              <w:t xml:space="preserve">health line (</w:t>
            </w:r>
            <w:r>
              <w:rPr>
                <w:rStyle w:val="VerbatimChar"/>
              </w:rPr>
              <w:t xml:space="preserve">RP2040_OK</w:t>
            </w:r>
            <w:r>
              <w:t xml:space="preserve">) → NPN Q16</w:t>
            </w:r>
          </w:p>
        </w:tc>
        <w:tc>
          <w:tcPr/>
          <w:p>
            <w:pPr>
              <w:pStyle w:val="Compact"/>
            </w:pPr>
            <w:r>
              <w:t xml:space="preserve">Middle of the gate AND chain (Q16 must conduct)</w:t>
            </w:r>
          </w:p>
        </w:tc>
        <w:tc>
          <w:tcPr/>
          <w:p>
            <w:pPr>
              <w:pStyle w:val="Compact"/>
            </w:pPr>
            <w:r>
              <w:t xml:space="preserve">false (R110 100 k base pulldown; GP2 Hi-Z on reset)</w:t>
            </w:r>
          </w:p>
        </w:tc>
      </w:tr>
      <w:tr>
        <w:tc>
          <w:tcPr/>
          <w:p>
            <w:pPr>
              <w:pStyle w:val="Compact"/>
            </w:pPr>
            <w:r>
              <w:t xml:space="preserve">4</w:t>
            </w:r>
          </w:p>
        </w:tc>
        <w:tc>
          <w:tcPr/>
          <w:p>
            <w:pPr>
              <w:pStyle w:val="Compact"/>
            </w:pPr>
            <w:r>
              <w:rPr>
                <w:b/>
                <w:bCs/>
              </w:rPr>
              <w:t xml:space="preserve">Cam-stop OK</w:t>
            </w:r>
          </w:p>
        </w:tc>
        <w:tc>
          <w:tcPr/>
          <w:p>
            <w:pPr>
              <w:pStyle w:val="Compact"/>
            </w:pPr>
            <w:r>
              <w:t xml:space="preserve">RP2040 immediate cam-stop drop</w:t>
            </w:r>
          </w:p>
        </w:tc>
        <w:tc>
          <w:tcPr/>
          <w:p>
            <w:pPr>
              <w:pStyle w:val="Compact"/>
            </w:pPr>
            <w:r>
              <w:rPr>
                <w:b/>
                <w:bCs/>
              </w:rPr>
              <w:t xml:space="preserve">Folds into condition 3</w:t>
            </w:r>
            <w:r>
              <w:t xml:space="preserve"> </w:t>
            </w:r>
            <w:r>
              <w:t xml:space="preserve">— the firmware drops</w:t>
            </w:r>
            <w:r>
              <w:t xml:space="preserve"> </w:t>
            </w:r>
            <w:r>
              <w:rPr>
                <w:rStyle w:val="VerbatimChar"/>
              </w:rPr>
              <w:t xml:space="preserve">GP2</w:t>
            </w:r>
            <w:r>
              <w:t xml:space="preserve"> </w:t>
            </w:r>
            <w:r>
              <w:t xml:space="preserve">LOW on a cam-stop violation/timeout</w:t>
            </w:r>
          </w:p>
        </w:tc>
        <w:tc>
          <w:tcPr/>
          <w:p>
            <w:pPr>
              <w:pStyle w:val="Compact"/>
            </w:pPr>
            <w:r>
              <w:t xml:space="preserve">false on RP2040 reset/fault</w:t>
            </w:r>
          </w:p>
        </w:tc>
      </w:tr>
      <w:tr>
        <w:tc>
          <w:tcPr/>
          <w:p>
            <w:pPr>
              <w:pStyle w:val="Compact"/>
            </w:pPr>
            <w:r>
              <w:t xml:space="preserve">5</w:t>
            </w:r>
          </w:p>
        </w:tc>
        <w:tc>
          <w:tcPr/>
          <w:p>
            <w:pPr>
              <w:pStyle w:val="Compact"/>
            </w:pPr>
            <w:r>
              <w:rPr>
                <w:b/>
                <w:bCs/>
              </w:rPr>
              <w:t xml:space="preserve">TB/SC hardware interlock</w:t>
            </w:r>
          </w:p>
        </w:tc>
        <w:tc>
          <w:tcPr/>
          <w:p>
            <w:pPr>
              <w:pStyle w:val="Compact"/>
            </w:pPr>
            <w:r>
              <w:t xml:space="preserve">External NC loop on J_SAFETY (J14 pins 1↔2)</w:t>
            </w:r>
          </w:p>
        </w:tc>
        <w:tc>
          <w:tcPr/>
          <w:p>
            <w:pPr>
              <w:pStyle w:val="Compact"/>
            </w:pPr>
            <w:r>
              <w:t xml:space="preserve">In series with the FET</w:t>
            </w:r>
            <w:r>
              <w:t xml:space="preserve"> </w:t>
            </w:r>
            <w:r>
              <w:rPr>
                <w:b/>
                <w:bCs/>
              </w:rPr>
              <w:t xml:space="preserve">source</w:t>
            </w:r>
          </w:p>
        </w:tc>
        <w:tc>
          <w:tcPr/>
          <w:p>
            <w:pPr>
              <w:pStyle w:val="Compact"/>
            </w:pPr>
            <w:r>
              <w:t xml:space="preserve">open (loop break removes source feed)</w:t>
            </w:r>
          </w:p>
        </w:tc>
      </w:tr>
      <w:tr>
        <w:tc>
          <w:tcPr/>
          <w:p>
            <w:pPr>
              <w:pStyle w:val="Compact"/>
            </w:pPr>
            <w:r>
              <w:t xml:space="preserve">6</w:t>
            </w:r>
          </w:p>
        </w:tc>
        <w:tc>
          <w:tcPr/>
          <w:p>
            <w:pPr>
              <w:pStyle w:val="Compact"/>
            </w:pPr>
            <w:r>
              <w:rPr>
                <w:b/>
                <w:bCs/>
              </w:rPr>
              <w:t xml:space="preserve">Stop/CIS/master chain</w:t>
            </w:r>
          </w:p>
        </w:tc>
        <w:tc>
          <w:tcPr/>
          <w:p>
            <w:pPr>
              <w:pStyle w:val="Compact"/>
            </w:pPr>
            <w:r>
              <w:t xml:space="preserve">External NC loop on J_SAFETY (J14 pins 3↔4)</w:t>
            </w:r>
          </w:p>
        </w:tc>
        <w:tc>
          <w:tcPr/>
          <w:p>
            <w:pPr>
              <w:pStyle w:val="Compact"/>
            </w:pPr>
            <w:r>
              <w:t xml:space="preserve">In series with the FET source, after the TB/SC loop</w:t>
            </w:r>
          </w:p>
        </w:tc>
        <w:tc>
          <w:tcPr/>
          <w:p>
            <w:pPr>
              <w:pStyle w:val="Compact"/>
            </w:pPr>
            <w:r>
              <w:t xml:space="preserve">open</w:t>
            </w:r>
          </w:p>
        </w:tc>
      </w:tr>
    </w:tbl>
    <w:p>
      <w:pPr>
        <w:pStyle w:val="BodyText"/>
      </w:pPr>
      <w:r>
        <w:t xml:space="preserve">Two structural facts make this a true hardware AND:</w:t>
      </w:r>
    </w:p>
    <w:p>
      <w:pPr>
        <w:pStyle w:val="Compact"/>
        <w:numPr>
          <w:ilvl w:val="0"/>
          <w:numId w:val="1041"/>
        </w:numPr>
      </w:pPr>
      <w:r>
        <w:rPr>
          <w:b/>
          <w:bCs/>
        </w:rPr>
        <w:t xml:space="preserve">Conditions 5 and 6 are in series with the FET’s source</w:t>
      </w:r>
      <w:r>
        <w:t xml:space="preserve"> </w:t>
      </w:r>
      <w:r>
        <w:t xml:space="preserve">— they physically feed</w:t>
      </w:r>
      <w:r>
        <w:t xml:space="preserve"> </w:t>
      </w:r>
      <w:r>
        <w:t xml:space="preserve">the +5 V into the pass-FET. Break either loop and the FET has nothing to pass,</w:t>
      </w:r>
      <w:r>
        <w:t xml:space="preserve"> </w:t>
      </w:r>
      <w:r>
        <w:t xml:space="preserve">regardless of the gate.</w:t>
      </w:r>
    </w:p>
    <w:p>
      <w:pPr>
        <w:pStyle w:val="Compact"/>
        <w:numPr>
          <w:ilvl w:val="0"/>
          <w:numId w:val="1041"/>
        </w:numPr>
      </w:pPr>
      <w:r>
        <w:rPr>
          <w:b/>
          <w:bCs/>
        </w:rPr>
        <w:t xml:space="preserve">Conditions 1, 2, and 3 (=4) are a series transistor stack on the FET’s gate</w:t>
      </w:r>
      <w:r>
        <w:t xml:space="preserve"> </w:t>
      </w:r>
      <w:r>
        <w:t xml:space="preserve">—</w:t>
      </w:r>
      <w:r>
        <w:t xml:space="preserve"> </w:t>
      </w:r>
      <w:r>
        <w:t xml:space="preserve">all three must conduct to pull the P-FET gate low enough to turn it on. Any one</w:t>
      </w:r>
      <w:r>
        <w:t xml:space="preserve"> </w:t>
      </w:r>
      <w:r>
        <w:t xml:space="preserve">open and the gate stays pulled up to the source (FET off).</w:t>
      </w:r>
    </w:p>
    <w:p>
      <w:pPr>
        <w:pStyle w:val="BlockText"/>
      </w:pPr>
      <w:r>
        <w:rPr>
          <w:b/>
          <w:bCs/>
        </w:rPr>
        <w:t xml:space="preserve">Why cam-stop is not a separate transistor.</w:t>
      </w:r>
      <w:r>
        <w:t xml:space="preserve"> </w:t>
      </w:r>
      <w:r>
        <w:t xml:space="preserve">The contract lists Cam-stop OK as a</w:t>
      </w:r>
      <w:r>
        <w:t xml:space="preserve"> </w:t>
      </w:r>
      <w:r>
        <w:t xml:space="preserve">distinct rail condition (spec §4.1) with fail-safe</w:t>
      </w:r>
      <w:r>
        <w:t xml:space="preserve"> </w:t>
      </w:r>
      <w:r>
        <w:t xml:space="preserve">“false on reset/fault,”</w:t>
      </w:r>
      <w:r>
        <w:t xml:space="preserve"> </w:t>
      </w:r>
      <w:r>
        <w:t xml:space="preserve">but the</w:t>
      </w:r>
      <w:r>
        <w:t xml:space="preserve"> </w:t>
      </w:r>
      <w:r>
        <w:rPr>
          <w:b/>
          <w:bCs/>
        </w:rPr>
        <w:t xml:space="preserve">board implements it through</w:t>
      </w:r>
      <w:r>
        <w:rPr>
          <w:b/>
          <w:bCs/>
        </w:rPr>
        <w:t xml:space="preserve"> </w:t>
      </w:r>
      <w:r>
        <w:rPr>
          <w:rStyle w:val="VerbatimChar"/>
          <w:b/>
          <w:bCs/>
        </w:rPr>
        <w:t xml:space="preserve">RP2040_OK</w:t>
      </w:r>
      <w:r>
        <w:t xml:space="preserve">: the RP2040 firmware is the cam-stop</w:t>
      </w:r>
      <w:r>
        <w:t xml:space="preserve"> </w:t>
      </w:r>
      <w:r>
        <w:t xml:space="preserve">enforcer and pulls its single</w:t>
      </w:r>
      <w:r>
        <w:t xml:space="preserve"> </w:t>
      </w:r>
      <w:r>
        <w:rPr>
          <w:rStyle w:val="VerbatimChar"/>
        </w:rPr>
        <w:t xml:space="preserve">GP2</w:t>
      </w:r>
      <w:r>
        <w:t xml:space="preserve"> </w:t>
      </w:r>
      <w:r>
        <w:t xml:space="preserve">health/permission line LOW on a cam-stop</w:t>
      </w:r>
      <w:r>
        <w:t xml:space="preserve"> </w:t>
      </w:r>
      <w:r>
        <w:t xml:space="preserve">violation or cam timeout (spec §4.2;</w:t>
      </w:r>
      <w:r>
        <w:t xml:space="preserve"> </w:t>
      </w:r>
      <w:r>
        <w:rPr>
          <w:rStyle w:val="VerbatimChar"/>
        </w:rPr>
        <w:t xml:space="preserve">firmware/rp2040/README.md</w:t>
      </w:r>
      <w:r>
        <w:t xml:space="preserve"> </w:t>
      </w:r>
      <w:r>
        <w:t xml:space="preserve">“Motion max-run</w:t>
      </w:r>
      <w:r>
        <w:t xml:space="preserve"> </w:t>
      </w:r>
      <w:r>
        <w:t xml:space="preserve">/cam timeout → drops RP_OK”</w:t>
      </w:r>
      <w:r>
        <w:t xml:space="preserve">). So electrically there are</w:t>
      </w:r>
      <w:r>
        <w:t xml:space="preserve"> </w:t>
      </w:r>
      <w:r>
        <w:rPr>
          <w:b/>
          <w:bCs/>
        </w:rPr>
        <w:t xml:space="preserve">five</w:t>
      </w:r>
      <w:r>
        <w:t xml:space="preserve"> </w:t>
      </w:r>
      <w:r>
        <w:t xml:space="preserve">physical gates</w:t>
      </w:r>
      <w:r>
        <w:t xml:space="preserve"> </w:t>
      </w:r>
      <w:r>
        <w:t xml:space="preserve">(two source loops + a three-transistor AND), and cam-stop is the</w:t>
      </w:r>
      <w:r>
        <w:t xml:space="preserve"> </w:t>
      </w:r>
      <w:r>
        <w:rPr>
          <w:i/>
          <w:iCs/>
        </w:rPr>
        <w:t xml:space="preserve">firmware</w:t>
      </w:r>
      <w:r>
        <w:rPr>
          <w:i/>
          <w:iCs/>
        </w:rPr>
        <w:t xml:space="preserve"> </w:t>
      </w:r>
      <w:r>
        <w:rPr>
          <w:i/>
          <w:iCs/>
        </w:rPr>
        <w:t xml:space="preserve">behavior</w:t>
      </w:r>
      <w:r>
        <w:t xml:space="preserve"> </w:t>
      </w:r>
      <w:r>
        <w:t xml:space="preserve">that drives one of them (</w:t>
      </w:r>
      <w:r>
        <w:rPr>
          <w:rStyle w:val="VerbatimChar"/>
        </w:rPr>
        <w:t xml:space="preserve">RP2040_OK</w:t>
      </w:r>
      <w:r>
        <w:t xml:space="preserve">/Q16) false. Do not look for a sixth</w:t>
      </w:r>
      <w:r>
        <w:t xml:space="preserve"> </w:t>
      </w:r>
      <w:r>
        <w:t xml:space="preserve">transistor on the board — there isn’t one.</w:t>
      </w:r>
      <w:r>
        <w:t xml:space="preserve"> </w:t>
      </w:r>
      <w:r>
        <w:rPr>
          <w:b/>
          <w:bCs/>
        </w:rPr>
        <w:t xml:space="preserve">Note:</w:t>
      </w:r>
      <w:r>
        <w:t xml:space="preserve"> </w:t>
      </w:r>
      <w:r>
        <w:t xml:space="preserve">the v0.1.0 firmware provides</w:t>
      </w:r>
      <w:r>
        <w:t xml:space="preserve"> </w:t>
      </w:r>
      <w:r>
        <w:t xml:space="preserve">RP2040</w:t>
      </w:r>
      <w:r>
        <w:t xml:space="preserve"> </w:t>
      </w:r>
      <w:r>
        <w:rPr>
          <w:i/>
          <w:iCs/>
        </w:rPr>
        <w:t xml:space="preserve">health</w:t>
      </w:r>
      <w:r>
        <w:t xml:space="preserve"> </w:t>
      </w:r>
      <w:r>
        <w:t xml:space="preserve">+ a motion</w:t>
      </w:r>
      <w:r>
        <w:t xml:space="preserve"> </w:t>
      </w:r>
      <w:r>
        <w:rPr>
          <w:b/>
          <w:bCs/>
        </w:rPr>
        <w:t xml:space="preserve">max-run</w:t>
      </w:r>
      <w:r>
        <w:t xml:space="preserve"> </w:t>
      </w:r>
      <w:r>
        <w:t xml:space="preserve">backstop; full per-cam-edge cam-stop</w:t>
      </w:r>
      <w:r>
        <w:t xml:space="preserve"> </w:t>
      </w:r>
      <w:r>
        <w:rPr>
          <w:i/>
          <w:iCs/>
        </w:rPr>
        <w:t xml:space="preserve">overrun</w:t>
      </w:r>
      <w:r>
        <w:t xml:space="preserve"> </w:t>
      </w:r>
      <w:r>
        <w:t xml:space="preserve">enforcement is the deferred</w:t>
      </w:r>
      <w:r>
        <w:t xml:space="preserve"> </w:t>
      </w:r>
      <w:r>
        <w:rPr>
          <w:b/>
          <w:bCs/>
        </w:rPr>
        <w:t xml:space="preserve">v1.1</w:t>
      </w:r>
      <w:r>
        <w:t xml:space="preserve"> </w:t>
      </w:r>
      <w:r>
        <w:t xml:space="preserve">item (firmware README), still gated</w:t>
      </w:r>
      <w:r>
        <w:t xml:space="preserve"> </w:t>
      </w:r>
      <w:r>
        <w:t xml:space="preserve">on bench-confirmed cam edge→angle polarity.</w:t>
      </w:r>
    </w:p>
    <w:p>
      <w:r>
        <w:pict>
          <v:rect style="width:0;height:1.5pt" o:hralign="center" o:hrstd="t" o:hr="t"/>
        </w:pict>
      </w:r>
    </w:p>
    <w:bookmarkEnd w:id="150"/>
    <w:bookmarkStart w:id="153" w:name="Xbb6f727701a773075a87b272cd1d5117bd9a8c5"/>
    <w:p>
      <w:pPr>
        <w:pStyle w:val="Heading3"/>
      </w:pPr>
      <w:r>
        <w:t xml:space="preserve">10.4 The AND-chain transistors (gate pull-down stack)</w:t>
      </w:r>
    </w:p>
    <w:p>
      <w:pPr>
        <w:pStyle w:val="FirstParagraph"/>
      </w:pPr>
      <w:r>
        <w:t xml:space="preserve">This is the heart of</w:t>
      </w:r>
      <w:r>
        <w:t xml:space="preserve"> </w:t>
      </w:r>
      <w:r>
        <w:t xml:space="preserve">“non-bypassable.”</w:t>
      </w:r>
      <w:r>
        <w:t xml:space="preserve"> </w:t>
      </w:r>
      <w:r>
        <w:t xml:space="preserve">The pass-FET</w:t>
      </w:r>
      <w:r>
        <w:t xml:space="preserve"> </w:t>
      </w:r>
      <w:r>
        <w:rPr>
          <w:b/>
          <w:bCs/>
        </w:rPr>
        <w:t xml:space="preserve">Q14 (AO3401A, P-channel)</w:t>
      </w:r>
      <w:r>
        <w:t xml:space="preserve"> </w:t>
      </w:r>
      <w:r>
        <w:t xml:space="preserve">is</w:t>
      </w:r>
      <w:r>
        <w:t xml:space="preserve"> </w:t>
      </w:r>
      <w:r>
        <w:t xml:space="preserve">a high-side switch: its</w:t>
      </w:r>
      <w:r>
        <w:t xml:space="preserve"> </w:t>
      </w:r>
      <w:r>
        <w:rPr>
          <w:b/>
          <w:bCs/>
        </w:rPr>
        <w:t xml:space="preserve">source</w:t>
      </w:r>
      <w:r>
        <w:t xml:space="preserve"> </w:t>
      </w:r>
      <w:r>
        <w:t xml:space="preserve">is fed (through the two NC safety loops) from</w:t>
      </w:r>
      <w:r>
        <w:t xml:space="preserve"> </w:t>
      </w:r>
      <w:r>
        <w:t xml:space="preserve">+5 V, its</w:t>
      </w:r>
      <w:r>
        <w:t xml:space="preserve"> </w:t>
      </w:r>
      <w:r>
        <w:rPr>
          <w:b/>
          <w:bCs/>
        </w:rPr>
        <w:t xml:space="preserve">drain</w:t>
      </w:r>
      <w:r>
        <w:t xml:space="preserve"> </w:t>
      </w:r>
      <w:r>
        <w:t xml:space="preserve">is</w:t>
      </w:r>
      <w:r>
        <w:t xml:space="preserve"> </w:t>
      </w:r>
      <w:r>
        <w:rPr>
          <w:rStyle w:val="VerbatimChar"/>
        </w:rPr>
        <w:t xml:space="preserve">RELAY_ENABLE_RAIL</w:t>
      </w:r>
      <w:r>
        <w:t xml:space="preserve">, and its</w:t>
      </w:r>
      <w:r>
        <w:t xml:space="preserve"> </w:t>
      </w:r>
      <w:r>
        <w:rPr>
          <w:b/>
          <w:bCs/>
        </w:rPr>
        <w:t xml:space="preserve">gate</w:t>
      </w:r>
      <w:r>
        <w:t xml:space="preserve"> </w:t>
      </w:r>
      <w:r>
        <w:t xml:space="preserve">(</w:t>
      </w:r>
      <w:r>
        <w:rPr>
          <w:rStyle w:val="VerbatimChar"/>
        </w:rPr>
        <w:t xml:space="preserve">RAIL_GATE</w:t>
      </w:r>
      <w:r>
        <w:t xml:space="preserve">) is held</w:t>
      </w:r>
      <w:r>
        <w:t xml:space="preserve"> </w:t>
      </w:r>
      <w:r>
        <w:rPr>
          <w:b/>
          <w:bCs/>
        </w:rPr>
        <w:t xml:space="preserve">up to the source</w:t>
      </w:r>
      <w:r>
        <w:t xml:space="preserve"> </w:t>
      </w:r>
      <w:r>
        <w:t xml:space="preserve">by R106 (100 k) — i.e. </w:t>
      </w:r>
      <w:r>
        <w:rPr>
          <w:b/>
          <w:bCs/>
        </w:rPr>
        <w:t xml:space="preserve">off by default</w:t>
      </w:r>
      <w:r>
        <w:t xml:space="preserve">. To turn the rail</w:t>
      </w:r>
      <w:r>
        <w:t xml:space="preserve"> </w:t>
      </w:r>
      <w:r>
        <w:t xml:space="preserve">ON, something must pull</w:t>
      </w:r>
      <w:r>
        <w:t xml:space="preserve"> </w:t>
      </w:r>
      <w:r>
        <w:rPr>
          <w:rStyle w:val="VerbatimChar"/>
        </w:rPr>
        <w:t xml:space="preserve">RAIL_GATE</w:t>
      </w:r>
      <w:r>
        <w:t xml:space="preserve"> </w:t>
      </w:r>
      <w:r>
        <w:t xml:space="preserve">down to ground. That</w:t>
      </w:r>
      <w:r>
        <w:t xml:space="preserve"> </w:t>
      </w:r>
      <w:r>
        <w:t xml:space="preserve">“something”</w:t>
      </w:r>
      <w:r>
        <w:t xml:space="preserve"> </w:t>
      </w:r>
      <w:r>
        <w:t xml:space="preserve">is three NPN</w:t>
      </w:r>
      <w:r>
        <w:t xml:space="preserve"> </w:t>
      </w:r>
      <w:r>
        <w:t xml:space="preserve">transistors in series:</w:t>
      </w:r>
    </w:p>
    <w:p>
      <w:pPr>
        <w:pStyle w:val="SourceCode"/>
      </w:pPr>
      <w:r>
        <w:rPr>
          <w:rStyle w:val="VerbatimChar"/>
        </w:rPr>
        <w:t xml:space="preserve">RAIL_GATE (Q14 P-FET gate, pulled up to source by R106 100k)</w:t>
      </w:r>
      <w:r>
        <w:br/>
      </w:r>
      <w:r>
        <w:rPr>
          <w:rStyle w:val="VerbatimChar"/>
        </w:rPr>
        <w:t xml:space="preserve">    │</w:t>
      </w:r>
      <w:r>
        <w:br/>
      </w:r>
      <w:r>
        <w:rPr>
          <w:rStyle w:val="VerbatimChar"/>
        </w:rPr>
        <w:t xml:space="preserve">    ▼  collector</w:t>
      </w:r>
      <w:r>
        <w:br/>
      </w:r>
      <w:r>
        <w:rPr>
          <w:rStyle w:val="VerbatimChar"/>
        </w:rPr>
        <w:t xml:space="preserve">  Q15  MMBT3904  "AND ARM"     base = ARM_PERMIT (via R107 1k; R108 100k pulldown)</w:t>
      </w:r>
      <w:r>
        <w:br/>
      </w:r>
      <w:r>
        <w:rPr>
          <w:rStyle w:val="VerbatimChar"/>
        </w:rPr>
        <w:t xml:space="preserve">    │  emitter → AND_MID_ARM_RP</w:t>
      </w:r>
      <w:r>
        <w:br/>
      </w:r>
      <w:r>
        <w:rPr>
          <w:rStyle w:val="VerbatimChar"/>
        </w:rPr>
        <w:t xml:space="preserve">    ▼  collector</w:t>
      </w:r>
      <w:r>
        <w:br/>
      </w:r>
      <w:r>
        <w:rPr>
          <w:rStyle w:val="VerbatimChar"/>
        </w:rPr>
        <w:t xml:space="preserve">  Q16  MMBT3904  "AND RP_OK"   base = RP2040_OK (via R109 1k; R110 100k pulldown)</w:t>
      </w:r>
      <w:r>
        <w:br/>
      </w:r>
      <w:r>
        <w:rPr>
          <w:rStyle w:val="VerbatimChar"/>
        </w:rPr>
        <w:t xml:space="preserve">    │  emitter → WDOG_OK_PULLDOWN</w:t>
      </w:r>
      <w:r>
        <w:br/>
      </w:r>
      <w:r>
        <w:rPr>
          <w:rStyle w:val="VerbatimChar"/>
        </w:rPr>
        <w:t xml:space="preserve">    ▼  drain</w:t>
      </w:r>
      <w:r>
        <w:br/>
      </w:r>
      <w:r>
        <w:rPr>
          <w:rStyle w:val="VerbatimChar"/>
        </w:rPr>
        <w:t xml:space="preserve">  Q13  AO3400A   "wdog"        gate = NE555 OUT (via R104; R105 100k pulldown)</w:t>
      </w:r>
      <w:r>
        <w:br/>
      </w:r>
      <w:r>
        <w:rPr>
          <w:rStyle w:val="VerbatimChar"/>
        </w:rPr>
        <w:t xml:space="preserve">    │  source</w:t>
      </w:r>
      <w:r>
        <w:br/>
      </w:r>
      <w:r>
        <w:rPr>
          <w:rStyle w:val="VerbatimChar"/>
        </w:rPr>
        <w:t xml:space="preserve">    ▼</w:t>
      </w:r>
      <w:r>
        <w:br/>
      </w:r>
      <w:r>
        <w:rPr>
          <w:rStyle w:val="VerbatimChar"/>
        </w:rPr>
        <w:t xml:space="preserve">   GND</w:t>
      </w:r>
    </w:p>
    <w:p>
      <w:pPr>
        <w:pStyle w:val="FirstParagraph"/>
      </w:pPr>
      <w:r>
        <w:t xml:space="preserve">For</w:t>
      </w:r>
      <w:r>
        <w:t xml:space="preserve"> </w:t>
      </w:r>
      <w:r>
        <w:rPr>
          <w:rStyle w:val="VerbatimChar"/>
        </w:rPr>
        <w:t xml:space="preserve">RAIL_GATE</w:t>
      </w:r>
      <w:r>
        <w:t xml:space="preserve"> </w:t>
      </w:r>
      <w:r>
        <w:t xml:space="preserve">to reach ground (turning the P-FET on),</w:t>
      </w:r>
      <w:r>
        <w:t xml:space="preserve"> </w:t>
      </w:r>
      <w:r>
        <w:rPr>
          <w:b/>
          <w:bCs/>
        </w:rPr>
        <w:t xml:space="preserve">Q15 AND Q16 AND Q13 must</w:t>
      </w:r>
      <w:r>
        <w:rPr>
          <w:b/>
          <w:bCs/>
        </w:rPr>
        <w:t xml:space="preserve"> </w:t>
      </w:r>
      <w:r>
        <w:rPr>
          <w:b/>
          <w:bCs/>
        </w:rPr>
        <w:t xml:space="preserve">all conduct simultaneously</w:t>
      </w:r>
      <w:r>
        <w:t xml:space="preserve">. That is a literal series-AND:</w:t>
      </w:r>
    </w:p>
    <w:p>
      <w:pPr>
        <w:pStyle w:val="Compact"/>
        <w:numPr>
          <w:ilvl w:val="0"/>
          <w:numId w:val="1042"/>
        </w:numPr>
      </w:pPr>
      <w:r>
        <w:rPr>
          <w:b/>
          <w:bCs/>
        </w:rPr>
        <w:t xml:space="preserve">Q15 conducts</w:t>
      </w:r>
      <w:r>
        <w:t xml:space="preserve"> </w:t>
      </w:r>
      <w:r>
        <w:t xml:space="preserve">only if</w:t>
      </w:r>
      <w:r>
        <w:t xml:space="preserve"> </w:t>
      </w:r>
      <w:r>
        <w:rPr>
          <w:rStyle w:val="VerbatimChar"/>
        </w:rPr>
        <w:t xml:space="preserve">ARM_PERMIT</w:t>
      </w:r>
      <w:r>
        <w:t xml:space="preserve"> </w:t>
      </w:r>
      <w:r>
        <w:t xml:space="preserve">is high (Pi has armed — operator-safe state).</w:t>
      </w:r>
    </w:p>
    <w:p>
      <w:pPr>
        <w:pStyle w:val="Compact"/>
        <w:numPr>
          <w:ilvl w:val="0"/>
          <w:numId w:val="1042"/>
        </w:numPr>
      </w:pPr>
      <w:r>
        <w:rPr>
          <w:b/>
          <w:bCs/>
        </w:rPr>
        <w:t xml:space="preserve">Q16 conducts</w:t>
      </w:r>
      <w:r>
        <w:t xml:space="preserve"> </w:t>
      </w:r>
      <w:r>
        <w:t xml:space="preserve">only if</w:t>
      </w:r>
      <w:r>
        <w:t xml:space="preserve"> </w:t>
      </w:r>
      <w:r>
        <w:rPr>
          <w:rStyle w:val="VerbatimChar"/>
        </w:rPr>
        <w:t xml:space="preserve">RP2040_OK</w:t>
      </w:r>
      <w:r>
        <w:t xml:space="preserve"> </w:t>
      </w:r>
      <w:r>
        <w:t xml:space="preserve">is high (RP2040 healthy</w:t>
      </w:r>
      <w:r>
        <w:t xml:space="preserve"> </w:t>
      </w:r>
      <w:r>
        <w:rPr>
          <w:i/>
          <w:iCs/>
        </w:rPr>
        <w:t xml:space="preserve">and</w:t>
      </w:r>
      <w:r>
        <w:t xml:space="preserve"> </w:t>
      </w:r>
      <w:r>
        <w:t xml:space="preserve">no cam-stop</w:t>
      </w:r>
      <w:r>
        <w:t xml:space="preserve"> </w:t>
      </w:r>
      <w:r>
        <w:t xml:space="preserve">violation).</w:t>
      </w:r>
    </w:p>
    <w:p>
      <w:pPr>
        <w:pStyle w:val="Compact"/>
        <w:numPr>
          <w:ilvl w:val="0"/>
          <w:numId w:val="1042"/>
        </w:numPr>
      </w:pPr>
      <w:r>
        <w:rPr>
          <w:b/>
          <w:bCs/>
        </w:rPr>
        <w:t xml:space="preserve">Q13 conducts</w:t>
      </w:r>
      <w:r>
        <w:t xml:space="preserve"> </w:t>
      </w:r>
      <w:r>
        <w:t xml:space="preserve">only if the NE555 says</w:t>
      </w:r>
      <w:r>
        <w:t xml:space="preserve"> </w:t>
      </w:r>
      <w:r>
        <w:t xml:space="preserve">“watchdog OK”</w:t>
      </w:r>
      <w:r>
        <w:t xml:space="preserve"> </w:t>
      </w:r>
      <w:r>
        <w:t xml:space="preserve">(Pi is kicking).</w:t>
      </w:r>
    </w:p>
    <w:p>
      <w:pPr>
        <w:pStyle w:val="FirstParagraph"/>
      </w:pPr>
      <w:r>
        <w:t xml:space="preserve">Each base/gate has a</w:t>
      </w:r>
      <w:r>
        <w:t xml:space="preserve"> </w:t>
      </w:r>
      <w:r>
        <w:rPr>
          <w:b/>
          <w:bCs/>
        </w:rPr>
        <w:t xml:space="preserve">100 k pull-down</w:t>
      </w:r>
      <w:r>
        <w:t xml:space="preserve"> </w:t>
      </w:r>
      <w:r>
        <w:t xml:space="preserve">(R108, R110, R105) so the default state with</w:t>
      </w:r>
      <w:r>
        <w:t xml:space="preserve"> </w:t>
      </w:r>
      <w:r>
        <w:t xml:space="preserve">no drive is OFF. If any single device is off, the chain is open, R106 holds the gate</w:t>
      </w:r>
      <w:r>
        <w:t xml:space="preserve"> </w:t>
      </w:r>
      <w:r>
        <w:t xml:space="preserve">at the source, and the P-FET is off → rail dead.</w:t>
      </w:r>
    </w:p>
    <w:bookmarkStart w:id="151" w:name="and-chain-pass-fet-parts-and-nets"/>
    <w:p>
      <w:pPr>
        <w:pStyle w:val="Heading4"/>
      </w:pPr>
      <w:r>
        <w:t xml:space="preserve">10.4.1 AND-chain + pass-FET — parts and nets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RefDes</w:t>
            </w:r>
          </w:p>
        </w:tc>
        <w:tc>
          <w:tcPr/>
          <w:p>
            <w:pPr>
              <w:pStyle w:val="Compact"/>
            </w:pPr>
            <w:r>
              <w:t xml:space="preserve">Part / value</w:t>
            </w:r>
          </w:p>
        </w:tc>
        <w:tc>
          <w:tcPr/>
          <w:p>
            <w:pPr>
              <w:pStyle w:val="Compact"/>
            </w:pPr>
            <w:r>
              <w:t xml:space="preserve">LCSC</w:t>
            </w:r>
          </w:p>
        </w:tc>
        <w:tc>
          <w:tcPr/>
          <w:p>
            <w:pPr>
              <w:pStyle w:val="Compact"/>
            </w:pPr>
            <w:r>
              <w:t xml:space="preserve">Pin → net (from netlist)</w:t>
            </w:r>
          </w:p>
        </w:tc>
      </w:tr>
      <w:tr>
        <w:tc>
          <w:tcPr/>
          <w:p>
            <w:pPr>
              <w:pStyle w:val="Compact"/>
            </w:pPr>
            <w:r>
              <w:t xml:space="preserve">Q14</w:t>
            </w:r>
          </w:p>
        </w:tc>
        <w:tc>
          <w:tcPr/>
          <w:p>
            <w:pPr>
              <w:pStyle w:val="Compact"/>
            </w:pPr>
            <w:r>
              <w:t xml:space="preserve">AO3401A P-ch MOSFET (rail pass-FET)</w:t>
            </w:r>
          </w:p>
        </w:tc>
        <w:tc>
          <w:tcPr/>
          <w:p>
            <w:pPr>
              <w:pStyle w:val="Compact"/>
            </w:pPr>
            <w:r>
              <w:t xml:space="preserve">C347476</w:t>
            </w:r>
          </w:p>
        </w:tc>
        <w:tc>
          <w:tcPr/>
          <w:p>
            <w:pPr>
              <w:pStyle w:val="Compact"/>
            </w:pPr>
            <w:r>
              <w:rPr>
                <w:b/>
                <w:bCs/>
              </w:rPr>
              <w:t xml:space="preserve">S</w:t>
            </w:r>
            <w:r>
              <w:t xml:space="preserve"> </w:t>
            </w:r>
            <w:r>
              <w:t xml:space="preserve">(pin2) ←</w:t>
            </w:r>
            <w:r>
              <w:t xml:space="preserve"> </w:t>
            </w:r>
            <w:r>
              <w:rPr>
                <w:rStyle w:val="VerbatimChar"/>
              </w:rPr>
              <w:t xml:space="preserve">SAFE_STOP_RETURN</w:t>
            </w:r>
            <w:r>
              <w:t xml:space="preserve">;</w:t>
            </w:r>
            <w:r>
              <w:t xml:space="preserve"> </w:t>
            </w:r>
            <w:r>
              <w:rPr>
                <w:b/>
                <w:bCs/>
              </w:rPr>
              <w:t xml:space="preserve">G</w:t>
            </w:r>
            <w:r>
              <w:t xml:space="preserve"> </w:t>
            </w:r>
            <w:r>
              <w:t xml:space="preserve">(pin1) ←</w:t>
            </w:r>
            <w:r>
              <w:t xml:space="preserve"> </w:t>
            </w:r>
            <w:r>
              <w:rPr>
                <w:rStyle w:val="VerbatimChar"/>
              </w:rPr>
              <w:t xml:space="preserve">RAIL_GATE</w:t>
            </w:r>
            <w:r>
              <w:t xml:space="preserve">;</w:t>
            </w:r>
            <w:r>
              <w:t xml:space="preserve"> </w:t>
            </w:r>
            <w:r>
              <w:rPr>
                <w:b/>
                <w:bCs/>
              </w:rPr>
              <w:t xml:space="preserve">D</w:t>
            </w:r>
            <w:r>
              <w:t xml:space="preserve"> </w:t>
            </w:r>
            <w:r>
              <w:t xml:space="preserve">(pin3) →</w:t>
            </w:r>
            <w:r>
              <w:t xml:space="preserve"> </w:t>
            </w:r>
            <w:r>
              <w:rPr>
                <w:rStyle w:val="VerbatimChar"/>
              </w:rPr>
              <w:t xml:space="preserve">RELAY_ENABLE_RAIL</w:t>
            </w:r>
          </w:p>
        </w:tc>
      </w:tr>
      <w:tr>
        <w:tc>
          <w:tcPr/>
          <w:p>
            <w:pPr>
              <w:pStyle w:val="Compact"/>
            </w:pPr>
            <w:r>
              <w:t xml:space="preserve">Q15</w:t>
            </w:r>
          </w:p>
        </w:tc>
        <w:tc>
          <w:tcPr/>
          <w:p>
            <w:pPr>
              <w:pStyle w:val="Compact"/>
            </w:pPr>
            <w:r>
              <w:t xml:space="preserve">MMBT3904 NPN (</w:t>
            </w:r>
            <w:r>
              <w:t xml:space="preserve">“AND ARM”</w:t>
            </w:r>
            <w:r>
              <w:t xml:space="preserve">)</w:t>
            </w:r>
          </w:p>
        </w:tc>
        <w:tc>
          <w:tcPr/>
          <w:p>
            <w:pPr>
              <w:pStyle w:val="Compact"/>
            </w:pPr>
            <w:r>
              <w:t xml:space="preserve">C909754</w:t>
            </w:r>
          </w:p>
        </w:tc>
        <w:tc>
          <w:tcPr/>
          <w:p>
            <w:pPr>
              <w:pStyle w:val="Compact"/>
            </w:pPr>
            <w:r>
              <w:rPr>
                <w:b/>
                <w:bCs/>
              </w:rPr>
              <w:t xml:space="preserve">B</w:t>
            </w:r>
            <w:r>
              <w:t xml:space="preserve"> </w:t>
            </w:r>
            <w:r>
              <w:t xml:space="preserve">(pin1) ←</w:t>
            </w:r>
            <w:r>
              <w:t xml:space="preserve"> </w:t>
            </w:r>
            <w:r>
              <w:rPr>
                <w:rStyle w:val="VerbatimChar"/>
              </w:rPr>
              <w:t xml:space="preserve">BASE_AND_ARM</w:t>
            </w:r>
            <w:r>
              <w:t xml:space="preserve">;</w:t>
            </w:r>
            <w:r>
              <w:t xml:space="preserve"> </w:t>
            </w:r>
            <w:r>
              <w:rPr>
                <w:b/>
                <w:bCs/>
              </w:rPr>
              <w:t xml:space="preserve">E</w:t>
            </w:r>
            <w:r>
              <w:t xml:space="preserve"> </w:t>
            </w:r>
            <w:r>
              <w:t xml:space="preserve">(pin2) →</w:t>
            </w:r>
            <w:r>
              <w:t xml:space="preserve"> </w:t>
            </w:r>
            <w:r>
              <w:rPr>
                <w:rStyle w:val="VerbatimChar"/>
              </w:rPr>
              <w:t xml:space="preserve">AND_MID_ARM_RP</w:t>
            </w:r>
            <w:r>
              <w:t xml:space="preserve">;</w:t>
            </w:r>
            <w:r>
              <w:t xml:space="preserve"> </w:t>
            </w:r>
            <w:r>
              <w:rPr>
                <w:b/>
                <w:bCs/>
              </w:rPr>
              <w:t xml:space="preserve">C</w:t>
            </w:r>
            <w:r>
              <w:t xml:space="preserve"> </w:t>
            </w:r>
            <w:r>
              <w:t xml:space="preserve">(pin3) →</w:t>
            </w:r>
            <w:r>
              <w:t xml:space="preserve"> </w:t>
            </w:r>
            <w:r>
              <w:rPr>
                <w:rStyle w:val="VerbatimChar"/>
              </w:rPr>
              <w:t xml:space="preserve">RAIL_GATE</w:t>
            </w:r>
          </w:p>
        </w:tc>
      </w:tr>
      <w:tr>
        <w:tc>
          <w:tcPr/>
          <w:p>
            <w:pPr>
              <w:pStyle w:val="Compact"/>
            </w:pPr>
            <w:r>
              <w:t xml:space="preserve">Q16</w:t>
            </w:r>
          </w:p>
        </w:tc>
        <w:tc>
          <w:tcPr/>
          <w:p>
            <w:pPr>
              <w:pStyle w:val="Compact"/>
            </w:pPr>
            <w:r>
              <w:t xml:space="preserve">MMBT3904 NPN (</w:t>
            </w:r>
            <w:r>
              <w:t xml:space="preserve">“AND RP_OK”</w:t>
            </w:r>
            <w:r>
              <w:t xml:space="preserve">)</w:t>
            </w:r>
          </w:p>
        </w:tc>
        <w:tc>
          <w:tcPr/>
          <w:p>
            <w:pPr>
              <w:pStyle w:val="Compact"/>
            </w:pPr>
            <w:r>
              <w:t xml:space="preserve">C909754</w:t>
            </w:r>
          </w:p>
        </w:tc>
        <w:tc>
          <w:tcPr/>
          <w:p>
            <w:pPr>
              <w:pStyle w:val="Compact"/>
            </w:pPr>
            <w:r>
              <w:rPr>
                <w:b/>
                <w:bCs/>
              </w:rPr>
              <w:t xml:space="preserve">B</w:t>
            </w:r>
            <w:r>
              <w:t xml:space="preserve"> </w:t>
            </w:r>
            <w:r>
              <w:t xml:space="preserve">(pin1) ←</w:t>
            </w:r>
            <w:r>
              <w:t xml:space="preserve"> </w:t>
            </w:r>
            <w:r>
              <w:rPr>
                <w:rStyle w:val="VerbatimChar"/>
              </w:rPr>
              <w:t xml:space="preserve">BASE_AND_RP_OK</w:t>
            </w:r>
            <w:r>
              <w:t xml:space="preserve">;</w:t>
            </w:r>
            <w:r>
              <w:t xml:space="preserve"> </w:t>
            </w:r>
            <w:r>
              <w:rPr>
                <w:b/>
                <w:bCs/>
              </w:rPr>
              <w:t xml:space="preserve">E</w:t>
            </w:r>
            <w:r>
              <w:t xml:space="preserve"> </w:t>
            </w:r>
            <w:r>
              <w:t xml:space="preserve">(pin2) →</w:t>
            </w:r>
            <w:r>
              <w:t xml:space="preserve"> </w:t>
            </w:r>
            <w:r>
              <w:rPr>
                <w:rStyle w:val="VerbatimChar"/>
              </w:rPr>
              <w:t xml:space="preserve">WDOG_OK_PULLDOWN</w:t>
            </w:r>
            <w:r>
              <w:t xml:space="preserve">;</w:t>
            </w:r>
            <w:r>
              <w:t xml:space="preserve"> </w:t>
            </w:r>
            <w:r>
              <w:rPr>
                <w:b/>
                <w:bCs/>
              </w:rPr>
              <w:t xml:space="preserve">C</w:t>
            </w:r>
            <w:r>
              <w:t xml:space="preserve"> </w:t>
            </w:r>
            <w:r>
              <w:t xml:space="preserve">(pin3) →</w:t>
            </w:r>
            <w:r>
              <w:t xml:space="preserve"> </w:t>
            </w:r>
            <w:r>
              <w:rPr>
                <w:rStyle w:val="VerbatimChar"/>
              </w:rPr>
              <w:t xml:space="preserve">AND_MID_ARM_RP</w:t>
            </w:r>
          </w:p>
        </w:tc>
      </w:tr>
      <w:tr>
        <w:tc>
          <w:tcPr/>
          <w:p>
            <w:pPr>
              <w:pStyle w:val="Compact"/>
            </w:pPr>
            <w:r>
              <w:t xml:space="preserve">Q13</w:t>
            </w:r>
          </w:p>
        </w:tc>
        <w:tc>
          <w:tcPr/>
          <w:p>
            <w:pPr>
              <w:pStyle w:val="Compact"/>
            </w:pPr>
            <w:r>
              <w:t xml:space="preserve">AO3400A N-ch MOSFET (watchdog OK)</w:t>
            </w:r>
          </w:p>
        </w:tc>
        <w:tc>
          <w:tcPr/>
          <w:p>
            <w:pPr>
              <w:pStyle w:val="Compact"/>
            </w:pPr>
            <w:r>
              <w:t xml:space="preserve">C20917</w:t>
            </w:r>
          </w:p>
        </w:tc>
        <w:tc>
          <w:tcPr/>
          <w:p>
            <w:pPr>
              <w:pStyle w:val="Compact"/>
            </w:pPr>
            <w:r>
              <w:rPr>
                <w:b/>
                <w:bCs/>
              </w:rPr>
              <w:t xml:space="preserve">G</w:t>
            </w:r>
            <w:r>
              <w:t xml:space="preserve"> </w:t>
            </w:r>
            <w:r>
              <w:t xml:space="preserve">(pin1) ←</w:t>
            </w:r>
            <w:r>
              <w:t xml:space="preserve"> </w:t>
            </w:r>
            <w:r>
              <w:rPr>
                <w:rStyle w:val="VerbatimChar"/>
              </w:rPr>
              <w:t xml:space="preserve">WDOG_OK_GATE</w:t>
            </w:r>
            <w:r>
              <w:t xml:space="preserve">;</w:t>
            </w:r>
            <w:r>
              <w:t xml:space="preserve"> </w:t>
            </w:r>
            <w:r>
              <w:rPr>
                <w:b/>
                <w:bCs/>
              </w:rPr>
              <w:t xml:space="preserve">S</w:t>
            </w:r>
            <w:r>
              <w:t xml:space="preserve"> </w:t>
            </w:r>
            <w:r>
              <w:t xml:space="preserve">(pin2) →</w:t>
            </w:r>
            <w:r>
              <w:t xml:space="preserve"> </w:t>
            </w:r>
            <w:r>
              <w:rPr>
                <w:rStyle w:val="VerbatimChar"/>
              </w:rPr>
              <w:t xml:space="preserve">GND</w:t>
            </w:r>
            <w:r>
              <w:t xml:space="preserve">;</w:t>
            </w:r>
            <w:r>
              <w:t xml:space="preserve"> </w:t>
            </w:r>
            <w:r>
              <w:rPr>
                <w:b/>
                <w:bCs/>
              </w:rPr>
              <w:t xml:space="preserve">D</w:t>
            </w:r>
            <w:r>
              <w:t xml:space="preserve"> </w:t>
            </w:r>
            <w:r>
              <w:t xml:space="preserve">(pin3) →</w:t>
            </w:r>
            <w:r>
              <w:t xml:space="preserve"> </w:t>
            </w:r>
            <w:r>
              <w:rPr>
                <w:rStyle w:val="VerbatimChar"/>
              </w:rPr>
              <w:t xml:space="preserve">WDOG_OK_PULLDOWN</w:t>
            </w:r>
          </w:p>
        </w:tc>
      </w:tr>
      <w:tr>
        <w:tc>
          <w:tcPr/>
          <w:p>
            <w:pPr>
              <w:pStyle w:val="Compact"/>
            </w:pPr>
            <w:r>
              <w:t xml:space="preserve">R106</w:t>
            </w:r>
          </w:p>
        </w:tc>
        <w:tc>
          <w:tcPr/>
          <w:p>
            <w:pPr>
              <w:pStyle w:val="Compact"/>
            </w:pPr>
            <w:r>
              <w:t xml:space="preserve">100 k (</w:t>
            </w:r>
            <w:r>
              <w:rPr>
                <w:rStyle w:val="VerbatimChar"/>
              </w:rPr>
              <w:t xml:space="preserve">R_RAIL_GATE_PULLUP</w:t>
            </w:r>
            <w:r>
              <w:t xml:space="preserve">)</w:t>
            </w:r>
          </w:p>
        </w:tc>
        <w:tc>
          <w:tcPr/>
          <w:p>
            <w:pPr>
              <w:pStyle w:val="Compact"/>
            </w:pPr>
            <w:r>
              <w:t xml:space="preserve">C149504</w:t>
            </w:r>
          </w:p>
        </w:tc>
        <w:tc>
          <w:tcPr/>
          <w:p>
            <w:pPr>
              <w:pStyle w:val="Compact"/>
            </w:pPr>
            <w:r>
              <w:t xml:space="preserve">pin1 →</w:t>
            </w:r>
            <w:r>
              <w:t xml:space="preserve"> </w:t>
            </w:r>
            <w:r>
              <w:rPr>
                <w:rStyle w:val="VerbatimChar"/>
              </w:rPr>
              <w:t xml:space="preserve">SAFE_STOP_RETURN</w:t>
            </w:r>
            <w:r>
              <w:t xml:space="preserve"> </w:t>
            </w:r>
            <w:r>
              <w:t xml:space="preserve">(source side); pin2 →</w:t>
            </w:r>
            <w:r>
              <w:t xml:space="preserve"> </w:t>
            </w:r>
            <w:r>
              <w:rPr>
                <w:rStyle w:val="VerbatimChar"/>
              </w:rPr>
              <w:t xml:space="preserve">RAIL_GATE</w:t>
            </w:r>
          </w:p>
        </w:tc>
      </w:tr>
      <w:tr>
        <w:tc>
          <w:tcPr/>
          <w:p>
            <w:pPr>
              <w:pStyle w:val="Compact"/>
            </w:pPr>
            <w:r>
              <w:t xml:space="preserve">R107</w:t>
            </w:r>
          </w:p>
        </w:tc>
        <w:tc>
          <w:tcPr/>
          <w:p>
            <w:pPr>
              <w:pStyle w:val="Compact"/>
            </w:pPr>
            <w:r>
              <w:t xml:space="preserve">1 k (</w:t>
            </w:r>
            <w:r>
              <w:rPr>
                <w:rStyle w:val="VerbatimChar"/>
              </w:rPr>
              <w:t xml:space="preserve">Rb_AND_ARM</w:t>
            </w:r>
            <w:r>
              <w:t xml:space="preserve">)</w:t>
            </w:r>
          </w:p>
        </w:tc>
        <w:tc>
          <w:tcPr/>
          <w:p>
            <w:pPr>
              <w:pStyle w:val="Compact"/>
            </w:pPr>
            <w:r>
              <w:t xml:space="preserve">C17513</w:t>
            </w:r>
          </w:p>
        </w:tc>
        <w:tc>
          <w:tcPr/>
          <w:p>
            <w:pPr>
              <w:pStyle w:val="Compact"/>
            </w:pPr>
            <w:r>
              <w:rPr>
                <w:rStyle w:val="VerbatimChar"/>
              </w:rPr>
              <w:t xml:space="preserve">ARM_PERMIT</w:t>
            </w:r>
            <w:r>
              <w:t xml:space="preserve"> </w:t>
            </w:r>
            <w:r>
              <w:t xml:space="preserve">→ Q15 base</w:t>
            </w:r>
          </w:p>
        </w:tc>
      </w:tr>
      <w:tr>
        <w:tc>
          <w:tcPr/>
          <w:p>
            <w:pPr>
              <w:pStyle w:val="Compact"/>
            </w:pPr>
            <w:r>
              <w:t xml:space="preserve">R108</w:t>
            </w:r>
          </w:p>
        </w:tc>
        <w:tc>
          <w:tcPr/>
          <w:p>
            <w:pPr>
              <w:pStyle w:val="Compact"/>
            </w:pPr>
            <w:r>
              <w:t xml:space="preserve">100 k (</w:t>
            </w:r>
            <w:r>
              <w:rPr>
                <w:rStyle w:val="VerbatimChar"/>
              </w:rPr>
              <w:t xml:space="preserve">Rpd_AND_ARM</w:t>
            </w:r>
            <w:r>
              <w:t xml:space="preserve">)</w:t>
            </w:r>
          </w:p>
        </w:tc>
        <w:tc>
          <w:tcPr/>
          <w:p>
            <w:pPr>
              <w:pStyle w:val="Compact"/>
            </w:pPr>
            <w:r>
              <w:t xml:space="preserve">C149504</w:t>
            </w:r>
          </w:p>
        </w:tc>
        <w:tc>
          <w:tcPr/>
          <w:p>
            <w:pPr>
              <w:pStyle w:val="Compact"/>
            </w:pPr>
            <w:r>
              <w:t xml:space="preserve">Q15 base →</w:t>
            </w:r>
            <w:r>
              <w:t xml:space="preserve"> </w:t>
            </w:r>
            <w:r>
              <w:rPr>
                <w:rStyle w:val="VerbatimChar"/>
              </w:rPr>
              <w:t xml:space="preserve">GND</w:t>
            </w:r>
            <w:r>
              <w:t xml:space="preserve"> </w:t>
            </w:r>
            <w:r>
              <w:t xml:space="preserve">(fail-safe pulldown)</w:t>
            </w:r>
          </w:p>
        </w:tc>
      </w:tr>
      <w:tr>
        <w:tc>
          <w:tcPr/>
          <w:p>
            <w:pPr>
              <w:pStyle w:val="Compact"/>
            </w:pPr>
            <w:r>
              <w:t xml:space="preserve">R109</w:t>
            </w:r>
          </w:p>
        </w:tc>
        <w:tc>
          <w:tcPr/>
          <w:p>
            <w:pPr>
              <w:pStyle w:val="Compact"/>
            </w:pPr>
            <w:r>
              <w:t xml:space="preserve">1 k (</w:t>
            </w:r>
            <w:r>
              <w:rPr>
                <w:rStyle w:val="VerbatimChar"/>
              </w:rPr>
              <w:t xml:space="preserve">Rb_AND_RP_OK</w:t>
            </w:r>
            <w:r>
              <w:t xml:space="preserve">)</w:t>
            </w:r>
          </w:p>
        </w:tc>
        <w:tc>
          <w:tcPr/>
          <w:p>
            <w:pPr>
              <w:pStyle w:val="Compact"/>
            </w:pPr>
            <w:r>
              <w:t xml:space="preserve">C17513</w:t>
            </w:r>
          </w:p>
        </w:tc>
        <w:tc>
          <w:tcPr/>
          <w:p>
            <w:pPr>
              <w:pStyle w:val="Compact"/>
            </w:pPr>
            <w:r>
              <w:rPr>
                <w:rStyle w:val="VerbatimChar"/>
              </w:rPr>
              <w:t xml:space="preserve">RP2040_OK</w:t>
            </w:r>
            <w:r>
              <w:t xml:space="preserve"> </w:t>
            </w:r>
            <w:r>
              <w:t xml:space="preserve">→ Q16 base</w:t>
            </w:r>
          </w:p>
        </w:tc>
      </w:tr>
      <w:tr>
        <w:tc>
          <w:tcPr/>
          <w:p>
            <w:pPr>
              <w:pStyle w:val="Compact"/>
            </w:pPr>
            <w:r>
              <w:t xml:space="preserve">R110</w:t>
            </w:r>
          </w:p>
        </w:tc>
        <w:tc>
          <w:tcPr/>
          <w:p>
            <w:pPr>
              <w:pStyle w:val="Compact"/>
            </w:pPr>
            <w:r>
              <w:t xml:space="preserve">100 k (</w:t>
            </w:r>
            <w:r>
              <w:rPr>
                <w:rStyle w:val="VerbatimChar"/>
              </w:rPr>
              <w:t xml:space="preserve">Rpd_AND_RP_OK</w:t>
            </w:r>
            <w:r>
              <w:t xml:space="preserve">)</w:t>
            </w:r>
          </w:p>
        </w:tc>
        <w:tc>
          <w:tcPr/>
          <w:p>
            <w:pPr>
              <w:pStyle w:val="Compact"/>
            </w:pPr>
            <w:r>
              <w:t xml:space="preserve">C149504</w:t>
            </w:r>
          </w:p>
        </w:tc>
        <w:tc>
          <w:tcPr/>
          <w:p>
            <w:pPr>
              <w:pStyle w:val="Compact"/>
            </w:pPr>
            <w:r>
              <w:t xml:space="preserve">Q16 base →</w:t>
            </w:r>
            <w:r>
              <w:t xml:space="preserve"> </w:t>
            </w:r>
            <w:r>
              <w:rPr>
                <w:rStyle w:val="VerbatimChar"/>
              </w:rPr>
              <w:t xml:space="preserve">GND</w:t>
            </w:r>
            <w:r>
              <w:t xml:space="preserve"> </w:t>
            </w:r>
            <w:r>
              <w:t xml:space="preserve">(fail-safe pulldown)</w:t>
            </w:r>
          </w:p>
        </w:tc>
      </w:tr>
    </w:tbl>
    <w:p>
      <w:pPr>
        <w:pStyle w:val="BlockText"/>
      </w:pPr>
      <w:r>
        <w:rPr>
          <w:b/>
          <w:bCs/>
        </w:rPr>
        <w:t xml:space="preserve">MMBT3904 grouping note.</w:t>
      </w:r>
      <w:r>
        <w:t xml:space="preserve"> </w:t>
      </w:r>
      <w:r>
        <w:t xml:space="preserve">The PCBA BOM groups Q1,Q2,Q3,Q4,Q5,Q6,</w:t>
      </w:r>
      <w:r>
        <w:rPr>
          <w:b/>
          <w:bCs/>
        </w:rPr>
        <w:t xml:space="preserve">Q15,Q16</w:t>
      </w:r>
      <w:r>
        <w:t xml:space="preserve"> </w:t>
      </w:r>
      <w:r>
        <w:t xml:space="preserve">on</w:t>
      </w:r>
      <w:r>
        <w:t xml:space="preserve"> </w:t>
      </w:r>
      <w:r>
        <w:t xml:space="preserve">one line (8× MMBT3904, C909754); Q1–Q6 are the relay-coil base drivers (§10.5),</w:t>
      </w:r>
      <w:r>
        <w:t xml:space="preserve"> </w:t>
      </w:r>
      <w:r>
        <w:t xml:space="preserve">Q15/Q16 are the AND-chain transistors here. The two AO3400A devices (Q12 kick,</w:t>
      </w:r>
      <w:r>
        <w:t xml:space="preserve"> </w:t>
      </w:r>
      <w:r>
        <w:t xml:space="preserve">Q13 wdog) share LCSC C20917; the single P-channel pass-FET Q14 is AO3401A</w:t>
      </w:r>
      <w:r>
        <w:t xml:space="preserve"> </w:t>
      </w:r>
      <w:r>
        <w:t xml:space="preserve">(C347476).</w:t>
      </w:r>
      <w:r>
        <w:t xml:space="preserve"> </w:t>
      </w:r>
      <w:r>
        <w:rPr>
          <w:b/>
          <w:bCs/>
        </w:rPr>
        <w:t xml:space="preserve">Q12/Q13/Q14 are visually similar SOT-23 parts — do not swap N-ch and</w:t>
      </w:r>
      <w:r>
        <w:rPr>
          <w:b/>
          <w:bCs/>
        </w:rPr>
        <w:t xml:space="preserve"> </w:t>
      </w:r>
      <w:r>
        <w:rPr>
          <w:b/>
          <w:bCs/>
        </w:rPr>
        <w:t xml:space="preserve">P-ch during hand placement.</w:t>
      </w:r>
    </w:p>
    <w:bookmarkEnd w:id="151"/>
    <w:bookmarkStart w:id="152" w:name="X6bc57df7e8e22e477cd5874c308a758fb55e9e4"/>
    <w:p>
      <w:pPr>
        <w:pStyle w:val="Heading4"/>
      </w:pPr>
      <w:r>
        <w:t xml:space="preserve">10.4.2 The two external NC loops on J_SAFETY (J14)</w:t>
      </w:r>
    </w:p>
    <w:p>
      <w:pPr>
        <w:pStyle w:val="FirstParagraph"/>
      </w:pPr>
      <w:r>
        <w:t xml:space="preserve">The safety connector</w:t>
      </w:r>
      <w:r>
        <w:t xml:space="preserve"> </w:t>
      </w:r>
      <w:r>
        <w:rPr>
          <w:b/>
          <w:bCs/>
        </w:rPr>
        <w:t xml:space="preserve">J14 (J_SAFETY)</w:t>
      </w:r>
      <w:r>
        <w:t xml:space="preserve"> </w:t>
      </w:r>
      <w:r>
        <w:t xml:space="preserve">is a 4-pin Phoenix MCV terminal. The two</w:t>
      </w:r>
      <w:r>
        <w:t xml:space="preserve"> </w:t>
      </w:r>
      <w:r>
        <w:t xml:space="preserve">external normally-closed loops are wired</w:t>
      </w:r>
      <w:r>
        <w:t xml:space="preserve"> </w:t>
      </w:r>
      <w:r>
        <w:rPr>
          <w:b/>
          <w:bCs/>
        </w:rPr>
        <w:t xml:space="preserve">in series</w:t>
      </w:r>
      <w:r>
        <w:t xml:space="preserve"> </w:t>
      </w:r>
      <w:r>
        <w:t xml:space="preserve">between +5 V and the pass-FET</w:t>
      </w:r>
      <w:r>
        <w:t xml:space="preserve"> </w:t>
      </w:r>
      <w:r>
        <w:t xml:space="preserve">source:</w:t>
      </w:r>
    </w:p>
    <w:p>
      <w:pPr>
        <w:pStyle w:val="SourceCode"/>
      </w:pPr>
      <w:r>
        <w:rPr>
          <w:rStyle w:val="VerbatimChar"/>
        </w:rPr>
        <w:t xml:space="preserve">VCC_5V ── J14.1 ──[ external TB/SC interlock NC loop ]── J14.2</w:t>
      </w:r>
      <w:r>
        <w:br/>
      </w:r>
      <w:r>
        <w:rPr>
          <w:rStyle w:val="VerbatimChar"/>
        </w:rPr>
        <w:t xml:space="preserve">                                                          │  (SAFE_TBSC_RETURN: J14.2 ↔ J14.3 on-board jumper net)</w:t>
      </w:r>
      <w:r>
        <w:br/>
      </w:r>
      <w:r>
        <w:rPr>
          <w:rStyle w:val="VerbatimChar"/>
        </w:rPr>
        <w:t xml:space="preserve">                          J14.3 ──[ external Stop/CIS/master NC loop ]── J14.4</w:t>
      </w:r>
      <w:r>
        <w:br/>
      </w:r>
      <w:r>
        <w:rPr>
          <w:rStyle w:val="VerbatimChar"/>
        </w:rPr>
        <w:t xml:space="preserve">                                                                          │</w:t>
      </w:r>
      <w:r>
        <w:br/>
      </w:r>
      <w:r>
        <w:rPr>
          <w:rStyle w:val="VerbatimChar"/>
        </w:rPr>
        <w:t xml:space="preserve">                                                                   SAFE_STOP_RETURN ── Q14 source (+ R106 high side)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J14 pin</w:t>
            </w:r>
          </w:p>
        </w:tc>
        <w:tc>
          <w:tcPr/>
          <w:p>
            <w:pPr>
              <w:pStyle w:val="Compact"/>
            </w:pPr>
            <w:r>
              <w:t xml:space="preserve">Net</w:t>
            </w:r>
          </w:p>
        </w:tc>
        <w:tc>
          <w:tcPr/>
          <w:p>
            <w:pPr>
              <w:pStyle w:val="Compact"/>
            </w:pPr>
            <w:r>
              <w:t xml:space="preserve">Meaning</w:t>
            </w:r>
          </w:p>
        </w:tc>
      </w:tr>
      <w:tr>
        <w:tc>
          <w:tcPr/>
          <w:p>
            <w:pPr>
              <w:pStyle w:val="Compact"/>
            </w:pPr>
            <w:r>
              <w:t xml:space="preserve">1</w:t>
            </w:r>
          </w:p>
        </w:tc>
        <w:tc>
          <w:tcPr/>
          <w:p>
            <w:pPr>
              <w:pStyle w:val="Compact"/>
            </w:pPr>
            <w:r>
              <w:rPr>
                <w:rStyle w:val="VerbatimChar"/>
              </w:rPr>
              <w:t xml:space="preserve">VCC_5V</w:t>
            </w:r>
          </w:p>
        </w:tc>
        <w:tc>
          <w:tcPr/>
          <w:p>
            <w:pPr>
              <w:pStyle w:val="Compact"/>
            </w:pPr>
            <w:r>
              <w:t xml:space="preserve">Source feed into the first external loop</w:t>
            </w:r>
          </w:p>
        </w:tc>
      </w:tr>
      <w:tr>
        <w:tc>
          <w:tcPr/>
          <w:p>
            <w:pPr>
              <w:pStyle w:val="Compact"/>
            </w:pPr>
            <w:r>
              <w:t xml:space="preserve">2</w:t>
            </w:r>
          </w:p>
        </w:tc>
        <w:tc>
          <w:tcPr/>
          <w:p>
            <w:pPr>
              <w:pStyle w:val="Compact"/>
            </w:pPr>
            <w:r>
              <w:rPr>
                <w:rStyle w:val="VerbatimChar"/>
              </w:rPr>
              <w:t xml:space="preserve">SAFE_TBSC_RETURN</w:t>
            </w:r>
          </w:p>
        </w:tc>
        <w:tc>
          <w:tcPr/>
          <w:p>
            <w:pPr>
              <w:pStyle w:val="Compact"/>
            </w:pPr>
            <w:r>
              <w:t xml:space="preserve">Return of the</w:t>
            </w:r>
            <w:r>
              <w:t xml:space="preserve"> </w:t>
            </w:r>
            <w:r>
              <w:rPr>
                <w:b/>
                <w:bCs/>
              </w:rPr>
              <w:t xml:space="preserve">TB/SC interlock</w:t>
            </w:r>
            <w:r>
              <w:t xml:space="preserve"> </w:t>
            </w:r>
            <w:r>
              <w:t xml:space="preserve">loop; on-board it is the same net as pin 3</w:t>
            </w:r>
          </w:p>
        </w:tc>
      </w:tr>
      <w:tr>
        <w:tc>
          <w:tcPr/>
          <w:p>
            <w:pPr>
              <w:pStyle w:val="Compact"/>
            </w:pPr>
            <w:r>
              <w:t xml:space="preserve">3</w:t>
            </w:r>
          </w:p>
        </w:tc>
        <w:tc>
          <w:tcPr/>
          <w:p>
            <w:pPr>
              <w:pStyle w:val="Compact"/>
            </w:pPr>
            <w:r>
              <w:rPr>
                <w:rStyle w:val="VerbatimChar"/>
              </w:rPr>
              <w:t xml:space="preserve">SAFE_TBSC_RETURN</w:t>
            </w:r>
          </w:p>
        </w:tc>
        <w:tc>
          <w:tcPr/>
          <w:p>
            <w:pPr>
              <w:pStyle w:val="Compact"/>
            </w:pPr>
            <w:r>
              <w:t xml:space="preserve">Start of the</w:t>
            </w:r>
            <w:r>
              <w:t xml:space="preserve"> </w:t>
            </w:r>
            <w:r>
              <w:rPr>
                <w:b/>
                <w:bCs/>
              </w:rPr>
              <w:t xml:space="preserve">Stop/CIS/master</w:t>
            </w:r>
            <w:r>
              <w:t xml:space="preserve"> </w:t>
            </w:r>
            <w:r>
              <w:t xml:space="preserve">loop (jumpered to pin 2 on the board)</w:t>
            </w:r>
          </w:p>
        </w:tc>
      </w:tr>
      <w:tr>
        <w:tc>
          <w:tcPr/>
          <w:p>
            <w:pPr>
              <w:pStyle w:val="Compact"/>
            </w:pPr>
            <w:r>
              <w:t xml:space="preserve">4</w:t>
            </w:r>
          </w:p>
        </w:tc>
        <w:tc>
          <w:tcPr/>
          <w:p>
            <w:pPr>
              <w:pStyle w:val="Compact"/>
            </w:pPr>
            <w:r>
              <w:rPr>
                <w:rStyle w:val="VerbatimChar"/>
              </w:rPr>
              <w:t xml:space="preserve">SAFE_STOP_RETURN</w:t>
            </w:r>
          </w:p>
        </w:tc>
        <w:tc>
          <w:tcPr/>
          <w:p>
            <w:pPr>
              <w:pStyle w:val="Compact"/>
            </w:pPr>
            <w:r>
              <w:t xml:space="preserve">Return of the Stop/CIS loop → pass-FET source (+ R106)</w:t>
            </w:r>
          </w:p>
        </w:tc>
      </w:tr>
    </w:tbl>
    <w:p>
      <w:pPr>
        <w:pStyle w:val="BodyText"/>
      </w:pPr>
      <w:r>
        <w:t xml:space="preserve">So: +5 V enters pin 1, must traverse the</w:t>
      </w:r>
      <w:r>
        <w:t xml:space="preserve"> </w:t>
      </w:r>
      <w:r>
        <w:rPr>
          <w:b/>
          <w:bCs/>
        </w:rPr>
        <w:t xml:space="preserve">closed</w:t>
      </w:r>
      <w:r>
        <w:t xml:space="preserve"> </w:t>
      </w:r>
      <w:r>
        <w:t xml:space="preserve">TB/SC loop (pins 1→2), cross the</w:t>
      </w:r>
      <w:r>
        <w:t xml:space="preserve"> </w:t>
      </w:r>
      <w:r>
        <w:t xml:space="preserve">on-board jumper (pin 2 = pin 3,</w:t>
      </w:r>
      <w:r>
        <w:t xml:space="preserve"> </w:t>
      </w:r>
      <w:r>
        <w:rPr>
          <w:rStyle w:val="VerbatimChar"/>
        </w:rPr>
        <w:t xml:space="preserve">SAFE_TBSC_RETURN</w:t>
      </w:r>
      <w:r>
        <w:t xml:space="preserve">), traverse the</w:t>
      </w:r>
      <w:r>
        <w:t xml:space="preserve"> </w:t>
      </w:r>
      <w:r>
        <w:rPr>
          <w:b/>
          <w:bCs/>
        </w:rPr>
        <w:t xml:space="preserve">closed</w:t>
      </w:r>
      <w:r>
        <w:t xml:space="preserve"> </w:t>
      </w:r>
      <w:r>
        <w:t xml:space="preserve">Stop/CIS/master loop (pins 3→4), and only then reach the pass-FET source.</w:t>
      </w:r>
      <w:r>
        <w:t xml:space="preserve"> </w:t>
      </w:r>
      <w:r>
        <w:rPr>
          <w:b/>
          <w:bCs/>
        </w:rPr>
        <w:t xml:space="preserve">Open</w:t>
      </w:r>
      <w:r>
        <w:rPr>
          <w:b/>
          <w:bCs/>
        </w:rPr>
        <w:t xml:space="preserve"> </w:t>
      </w:r>
      <w:r>
        <w:rPr>
          <w:b/>
          <w:bCs/>
        </w:rPr>
        <w:t xml:space="preserve">either external loop and the FET source is dead</w:t>
      </w:r>
      <w:r>
        <w:t xml:space="preserve"> </w:t>
      </w:r>
      <w:r>
        <w:t xml:space="preserve">— no gate state can re-enable the</w:t>
      </w:r>
      <w:r>
        <w:t xml:space="preserve"> </w:t>
      </w:r>
      <w:r>
        <w:t xml:space="preserve">rail. This is condition 5 and condition 6 of §10.3, in hardware, upstream of all</w:t>
      </w:r>
      <w:r>
        <w:t xml:space="preserve"> </w:t>
      </w:r>
      <w:r>
        <w:t xml:space="preserve">logic.</w:t>
      </w:r>
    </w:p>
    <w:p>
      <w:pPr>
        <w:pStyle w:val="BlockText"/>
      </w:pPr>
      <w:r>
        <w:rPr>
          <w:b/>
          <w:bCs/>
        </w:rPr>
        <w:t xml:space="preserve">(VERIFY: final electrical form of the J14 loops.)</w:t>
      </w:r>
      <w:r>
        <w:t xml:space="preserve"> </w:t>
      </w:r>
      <w:r>
        <w:t xml:space="preserve">Spec §4.4 and §11 item 3</w:t>
      </w:r>
      <w:r>
        <w:t xml:space="preserve"> </w:t>
      </w:r>
      <w:r>
        <w:t xml:space="preserve">explicitly leave the TB/SC and Stop/CIS</w:t>
      </w:r>
      <w:r>
        <w:t xml:space="preserve"> </w:t>
      </w:r>
      <w:r>
        <w:rPr>
          <w:b/>
          <w:bCs/>
        </w:rPr>
        <w:t xml:space="preserve">electrical form, polarity, and final</w:t>
      </w:r>
      <w:r>
        <w:rPr>
          <w:b/>
          <w:bCs/>
        </w:rPr>
        <w:t xml:space="preserve"> </w:t>
      </w:r>
      <w:r>
        <w:rPr>
          <w:b/>
          <w:bCs/>
        </w:rPr>
        <w:t xml:space="preserve">connector wiring</w:t>
      </w:r>
      <w:r>
        <w:t xml:space="preserve"> </w:t>
      </w:r>
      <w:r>
        <w:t xml:space="preserve">open pending at-machine verification — the board provides the</w:t>
      </w:r>
      <w:r>
        <w:t xml:space="preserve"> </w:t>
      </w:r>
      <w:r>
        <w:t xml:space="preserve">NC-loop</w:t>
      </w:r>
      <w:r>
        <w:t xml:space="preserve"> </w:t>
      </w:r>
      <w:r>
        <w:rPr>
          <w:i/>
          <w:iCs/>
        </w:rPr>
        <w:t xml:space="preserve">topology</w:t>
      </w:r>
      <w:r>
        <w:t xml:space="preserve"> </w:t>
      </w:r>
      <w:r>
        <w:t xml:space="preserve">and demands the interlock be a first-class rail condition, but</w:t>
      </w:r>
      <w:r>
        <w:t xml:space="preserve"> </w:t>
      </w:r>
      <w:r>
        <w:t xml:space="preserve">the exact field derivation (TB/SC cam contacts vs the existing 24 V control path</w:t>
      </w:r>
      <w:r>
        <w:t xml:space="preserve"> </w:t>
      </w:r>
      <w:r>
        <w:t xml:space="preserve">vs a low-voltage isolated loop) is a cutover decision. Wire J14 to</w:t>
      </w:r>
      <w:r>
        <w:t xml:space="preserve"> </w:t>
      </w:r>
      <w:r>
        <w:rPr>
          <w:b/>
          <w:bCs/>
        </w:rPr>
        <w:t xml:space="preserve">break</w:t>
      </w:r>
      <w:r>
        <w:t xml:space="preserve"> </w:t>
      </w:r>
      <w:r>
        <w:t xml:space="preserve">the</w:t>
      </w:r>
      <w:r>
        <w:t xml:space="preserve"> </w:t>
      </w:r>
      <w:r>
        <w:t xml:space="preserve">loop on the unsafe condition (NC = closed when safe).</w:t>
      </w:r>
    </w:p>
    <w:p>
      <w:r>
        <w:pict>
          <v:rect style="width:0;height:1.5pt" o:hralign="center" o:hrstd="t" o:hr="t"/>
        </w:pict>
      </w:r>
    </w:p>
    <w:bookmarkEnd w:id="152"/>
    <w:bookmarkEnd w:id="153"/>
    <w:bookmarkStart w:id="154" w:name="what-the-rail-gates-the-relay-coils"/>
    <w:p>
      <w:pPr>
        <w:pStyle w:val="Heading3"/>
      </w:pPr>
      <w:r>
        <w:t xml:space="preserve">10.5 What the rail gates: the relay coils</w:t>
      </w:r>
    </w:p>
    <w:p>
      <w:pPr>
        <w:pStyle w:val="FirstParagraph"/>
      </w:pPr>
      <w:r>
        <w:rPr>
          <w:rStyle w:val="VerbatimChar"/>
        </w:rPr>
        <w:t xml:space="preserve">RELAY_ENABLE_RAIL</w:t>
      </w:r>
      <w:r>
        <w:t xml:space="preserve"> </w:t>
      </w:r>
      <w:r>
        <w:t xml:space="preserve">(net code 141 in</w:t>
      </w:r>
      <w:r>
        <w:t xml:space="preserve"> </w:t>
      </w:r>
      <w:r>
        <w:rPr>
          <w:rStyle w:val="VerbatimChar"/>
        </w:rPr>
        <w:t xml:space="preserve">kicad/wsl-phase8b.net</w:t>
      </w:r>
      <w:r>
        <w:t xml:space="preserve">) reaches the</w:t>
      </w:r>
      <w:r>
        <w:t xml:space="preserve"> </w:t>
      </w:r>
      <w:r>
        <w:rPr>
          <w:b/>
          <w:bCs/>
        </w:rPr>
        <w:t xml:space="preserve">high</w:t>
      </w:r>
      <w:r>
        <w:rPr>
          <w:b/>
          <w:bCs/>
        </w:rPr>
        <w:t xml:space="preserve"> </w:t>
      </w:r>
      <w:r>
        <w:rPr>
          <w:b/>
          <w:bCs/>
        </w:rPr>
        <w:t xml:space="preserve">side (pin 1) of all seven motion-relay coils</w:t>
      </w:r>
      <w:r>
        <w:t xml:space="preserve"> </w:t>
      </w:r>
      <w:r>
        <w:t xml:space="preserve">plus their flyback-diode cathodes and</w:t>
      </w:r>
      <w:r>
        <w:t xml:space="preserve"> </w:t>
      </w:r>
      <w:r>
        <w:t xml:space="preserve">the pass-FET drain. Confirmed nodes on that net: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RefDes on</w:t>
            </w:r>
            <w:r>
              <w:t xml:space="preserve"> </w:t>
            </w:r>
            <w:r>
              <w:rPr>
                <w:rStyle w:val="VerbatimChar"/>
              </w:rPr>
              <w:t xml:space="preserve">RELAY_ENABLE_RAIL</w:t>
            </w:r>
          </w:p>
        </w:tc>
        <w:tc>
          <w:tcPr/>
          <w:p>
            <w:pPr>
              <w:pStyle w:val="Compact"/>
            </w:pPr>
            <w:r>
              <w:t xml:space="preserve">What it is</w:t>
            </w:r>
          </w:p>
        </w:tc>
      </w:tr>
      <w:tr>
        <w:tc>
          <w:tcPr/>
          <w:p>
            <w:pPr>
              <w:pStyle w:val="Compact"/>
            </w:pPr>
            <w:r>
              <w:t xml:space="preserve">K1, K2, K3, K4, K5, K6,</w:t>
            </w:r>
            <w:r>
              <w:t xml:space="preserve"> </w:t>
            </w:r>
            <w:r>
              <w:rPr>
                <w:b/>
                <w:bCs/>
              </w:rPr>
              <w:t xml:space="preserve">K7</w:t>
            </w:r>
          </w:p>
        </w:tc>
        <w:tc>
          <w:tcPr/>
          <w:p>
            <w:pPr>
              <w:pStyle w:val="Compact"/>
            </w:pPr>
            <w:r>
              <w:t xml:space="preserve">Relay coil pin 1 (high side) for S, T, SP, BE, M, M2,</w:t>
            </w:r>
            <w:r>
              <w:t xml:space="preserve"> </w:t>
            </w:r>
            <w:r>
              <w:rPr>
                <w:b/>
                <w:bCs/>
              </w:rPr>
              <w:t xml:space="preserve">M1</w:t>
            </w:r>
          </w:p>
        </w:tc>
      </w:tr>
      <w:tr>
        <w:tc>
          <w:tcPr/>
          <w:p>
            <w:pPr>
              <w:pStyle w:val="Compact"/>
            </w:pPr>
            <w:r>
              <w:t xml:space="preserve">D1, D3, D5, D7, D9, D11,</w:t>
            </w:r>
            <w:r>
              <w:t xml:space="preserve"> </w:t>
            </w:r>
            <w:r>
              <w:rPr>
                <w:b/>
                <w:bCs/>
              </w:rPr>
              <w:t xml:space="preserve">D13</w:t>
            </w:r>
          </w:p>
        </w:tc>
        <w:tc>
          <w:tcPr/>
          <w:p>
            <w:pPr>
              <w:pStyle w:val="Compact"/>
            </w:pPr>
            <w:r>
              <w:t xml:space="preserve">Flyback-diode cathodes across each coil (the odd-numbered 1N4148 + D13 for M1)</w:t>
            </w:r>
          </w:p>
        </w:tc>
      </w:tr>
      <w:tr>
        <w:tc>
          <w:tcPr/>
          <w:p>
            <w:pPr>
              <w:pStyle w:val="Compact"/>
            </w:pPr>
            <w:r>
              <w:t xml:space="preserve">Q14 pin 3</w:t>
            </w:r>
          </w:p>
        </w:tc>
        <w:tc>
          <w:tcPr/>
          <w:p>
            <w:pPr>
              <w:pStyle w:val="Compact"/>
            </w:pPr>
            <w:r>
              <w:t xml:space="preserve">Pass-FET drain (the rail’s source of supply)</w:t>
            </w:r>
          </w:p>
        </w:tc>
      </w:tr>
    </w:tbl>
    <w:p>
      <w:pPr>
        <w:pStyle w:val="BodyText"/>
      </w:pPr>
      <w:r>
        <w:t xml:space="preserve">The relays are</w:t>
      </w:r>
      <w:r>
        <w:t xml:space="preserve"> </w:t>
      </w:r>
      <w:r>
        <w:rPr>
          <w:b/>
          <w:bCs/>
        </w:rPr>
        <w:t xml:space="preserve">Omron G5LE-14, 5 VDC coil</w:t>
      </w:r>
      <w:r>
        <w:t xml:space="preserve"> </w:t>
      </w:r>
      <w:r>
        <w:t xml:space="preserve">(</w:t>
      </w:r>
      <w:r>
        <w:rPr>
          <w:rStyle w:val="VerbatimChar"/>
        </w:rPr>
        <w:t xml:space="preserve">K1</w:t>
      </w:r>
      <w:r>
        <w:t xml:space="preserve">–</w:t>
      </w:r>
      <w:r>
        <w:rPr>
          <w:rStyle w:val="VerbatimChar"/>
        </w:rPr>
        <w:t xml:space="preserve">K6</w:t>
      </w:r>
      <w:r>
        <w:t xml:space="preserve">, LCSC</w:t>
      </w:r>
      <w:r>
        <w:t xml:space="preserve"> </w:t>
      </w:r>
      <w:r>
        <w:rPr>
          <w:b/>
          <w:bCs/>
        </w:rPr>
        <w:t xml:space="preserve">C116963</w:t>
      </w:r>
      <w:r>
        <w:t xml:space="preserve">; BOM note:</w:t>
      </w:r>
      <w:r>
        <w:t xml:space="preserve"> </w:t>
      </w:r>
      <w:r>
        <w:t xml:space="preserve">“Critical: 5VDC coil. Do not substitute 9V/12V/24V coil.”</w:t>
      </w:r>
      <w:r>
        <w:t xml:space="preserve">).</w:t>
      </w:r>
      <w:r>
        <w:t xml:space="preserve"> </w:t>
      </w:r>
      <w:r>
        <w:rPr>
          <w:b/>
          <w:bCs/>
        </w:rPr>
        <w:t xml:space="preserve">K7 (M1, ball return)</w:t>
      </w:r>
      <w:r>
        <w:rPr>
          <w:b/>
          <w:bCs/>
        </w:rPr>
        <w:t xml:space="preserve"> </w:t>
      </w:r>
      <w:r>
        <w:rPr>
          <w:b/>
          <w:bCs/>
        </w:rPr>
        <w:t xml:space="preserve">is DNP</w:t>
      </w:r>
      <w:r>
        <w:t xml:space="preserve"> </w:t>
      </w:r>
      <w:r>
        <w:t xml:space="preserve">— populate-optional, not bench-confirmed on this chassis (spec §3.2,</w:t>
      </w:r>
      <w:r>
        <w:t xml:space="preserve"> </w:t>
      </w:r>
      <w:r>
        <w:t xml:space="preserve">§11 item 6); its coil/flyback/driver footprints exist on the rail but are not</w:t>
      </w:r>
      <w:r>
        <w:t xml:space="preserve"> </w:t>
      </w:r>
      <w:r>
        <w:t xml:space="preserve">assembled by default. Each coil’s low side is switched to ground by a per-relay</w:t>
      </w:r>
      <w:r>
        <w:t xml:space="preserve"> </w:t>
      </w:r>
      <w:r>
        <w:t xml:space="preserve">NPN driver:</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Output</w:t>
            </w:r>
          </w:p>
        </w:tc>
        <w:tc>
          <w:tcPr/>
          <w:p>
            <w:pPr>
              <w:pStyle w:val="Compact"/>
            </w:pPr>
            <w:r>
              <w:t xml:space="preserve">Relay</w:t>
            </w:r>
          </w:p>
        </w:tc>
        <w:tc>
          <w:tcPr/>
          <w:p>
            <w:pPr>
              <w:pStyle w:val="Compact"/>
            </w:pPr>
            <w:r>
              <w:t xml:space="preserve">Coil driver (NPN)</w:t>
            </w:r>
          </w:p>
        </w:tc>
        <w:tc>
          <w:tcPr/>
          <w:p>
            <w:pPr>
              <w:pStyle w:val="Compact"/>
            </w:pPr>
            <w:r>
              <w:t xml:space="preserve">Driver base R / pulldown</w:t>
            </w:r>
          </w:p>
        </w:tc>
        <w:tc>
          <w:tcPr/>
          <w:p>
            <w:pPr>
              <w:pStyle w:val="Compact"/>
            </w:pPr>
            <w:r>
              <w:t xml:space="preserve">Notes</w:t>
            </w:r>
          </w:p>
        </w:tc>
      </w:tr>
      <w:tr>
        <w:tc>
          <w:tcPr/>
          <w:p>
            <w:pPr>
              <w:pStyle w:val="Compact"/>
            </w:pPr>
            <w:r>
              <w:t xml:space="preserve">S (sweep)</w:t>
            </w:r>
          </w:p>
        </w:tc>
        <w:tc>
          <w:tcPr/>
          <w:p>
            <w:pPr>
              <w:pStyle w:val="Compact"/>
            </w:pPr>
            <w:r>
              <w:t xml:space="preserve">K1</w:t>
            </w:r>
          </w:p>
        </w:tc>
        <w:tc>
          <w:tcPr/>
          <w:p>
            <w:pPr>
              <w:pStyle w:val="Compact"/>
            </w:pPr>
            <w:r>
              <w:t xml:space="preserve">Q1 (MMBT3904)</w:t>
            </w:r>
          </w:p>
        </w:tc>
        <w:tc>
          <w:tcPr/>
          <w:p>
            <w:pPr>
              <w:pStyle w:val="Compact"/>
            </w:pPr>
            <w:r>
              <w:t xml:space="preserve">R67 (1 k) / R68 (100 k)</w:t>
            </w:r>
          </w:p>
        </w:tc>
        <w:tc>
          <w:tcPr/>
          <w:p>
            <w:pPr>
              <w:pStyle w:val="Compact"/>
            </w:pPr>
          </w:p>
        </w:tc>
      </w:tr>
      <w:tr>
        <w:tc>
          <w:tcPr/>
          <w:p>
            <w:pPr>
              <w:pStyle w:val="Compact"/>
            </w:pPr>
            <w:r>
              <w:t xml:space="preserve">T (table)</w:t>
            </w:r>
          </w:p>
        </w:tc>
        <w:tc>
          <w:tcPr/>
          <w:p>
            <w:pPr>
              <w:pStyle w:val="Compact"/>
            </w:pPr>
            <w:r>
              <w:t xml:space="preserve">K2</w:t>
            </w:r>
          </w:p>
        </w:tc>
        <w:tc>
          <w:tcPr/>
          <w:p>
            <w:pPr>
              <w:pStyle w:val="Compact"/>
            </w:pPr>
            <w:r>
              <w:t xml:space="preserve">Q2</w:t>
            </w:r>
          </w:p>
        </w:tc>
        <w:tc>
          <w:tcPr/>
          <w:p>
            <w:pPr>
              <w:pStyle w:val="Compact"/>
            </w:pPr>
            <w:r>
              <w:t xml:space="preserve">R70 / R71</w:t>
            </w:r>
          </w:p>
        </w:tc>
        <w:tc>
          <w:tcPr/>
          <w:p>
            <w:pPr>
              <w:pStyle w:val="Compact"/>
            </w:pPr>
          </w:p>
        </w:tc>
      </w:tr>
      <w:tr>
        <w:tc>
          <w:tcPr/>
          <w:p>
            <w:pPr>
              <w:pStyle w:val="Compact"/>
            </w:pPr>
            <w:r>
              <w:t xml:space="preserve">SP (spot)</w:t>
            </w:r>
          </w:p>
        </w:tc>
        <w:tc>
          <w:tcPr/>
          <w:p>
            <w:pPr>
              <w:pStyle w:val="Compact"/>
            </w:pPr>
            <w:r>
              <w:t xml:space="preserve">K3</w:t>
            </w:r>
          </w:p>
        </w:tc>
        <w:tc>
          <w:tcPr/>
          <w:p>
            <w:pPr>
              <w:pStyle w:val="Compact"/>
            </w:pPr>
            <w:r>
              <w:t xml:space="preserve">Q3</w:t>
            </w:r>
          </w:p>
        </w:tc>
        <w:tc>
          <w:tcPr/>
          <w:p>
            <w:pPr>
              <w:pStyle w:val="Compact"/>
            </w:pPr>
            <w:r>
              <w:t xml:space="preserve">R73 / R74</w:t>
            </w:r>
          </w:p>
        </w:tc>
        <w:tc>
          <w:tcPr/>
          <w:p>
            <w:pPr>
              <w:pStyle w:val="Compact"/>
            </w:pPr>
          </w:p>
        </w:tc>
      </w:tr>
      <w:tr>
        <w:tc>
          <w:tcPr/>
          <w:p>
            <w:pPr>
              <w:pStyle w:val="Compact"/>
            </w:pPr>
            <w:r>
              <w:t xml:space="preserve">BE (back-end)</w:t>
            </w:r>
          </w:p>
        </w:tc>
        <w:tc>
          <w:tcPr/>
          <w:p>
            <w:pPr>
              <w:pStyle w:val="Compact"/>
            </w:pPr>
            <w:r>
              <w:t xml:space="preserve">K4</w:t>
            </w:r>
          </w:p>
        </w:tc>
        <w:tc>
          <w:tcPr/>
          <w:p>
            <w:pPr>
              <w:pStyle w:val="Compact"/>
            </w:pPr>
            <w:r>
              <w:t xml:space="preserve">Q4</w:t>
            </w:r>
          </w:p>
        </w:tc>
        <w:tc>
          <w:tcPr/>
          <w:p>
            <w:pPr>
              <w:pStyle w:val="Compact"/>
            </w:pPr>
            <w:r>
              <w:t xml:space="preserve">R76 / R77</w:t>
            </w:r>
          </w:p>
        </w:tc>
        <w:tc>
          <w:tcPr/>
          <w:p>
            <w:pPr>
              <w:pStyle w:val="Compact"/>
            </w:pPr>
          </w:p>
        </w:tc>
      </w:tr>
      <w:tr>
        <w:tc>
          <w:tcPr/>
          <w:p>
            <w:pPr>
              <w:pStyle w:val="Compact"/>
            </w:pPr>
            <w:r>
              <w:t xml:space="preserve">M (master)</w:t>
            </w:r>
          </w:p>
        </w:tc>
        <w:tc>
          <w:tcPr/>
          <w:p>
            <w:pPr>
              <w:pStyle w:val="Compact"/>
            </w:pPr>
            <w:r>
              <w:t xml:space="preserve">K5</w:t>
            </w:r>
          </w:p>
        </w:tc>
        <w:tc>
          <w:tcPr/>
          <w:p>
            <w:pPr>
              <w:pStyle w:val="Compact"/>
            </w:pPr>
            <w:r>
              <w:t xml:space="preserve">Q5</w:t>
            </w:r>
          </w:p>
        </w:tc>
        <w:tc>
          <w:tcPr/>
          <w:p>
            <w:pPr>
              <w:pStyle w:val="Compact"/>
            </w:pPr>
            <w:r>
              <w:t xml:space="preserve">R79 / R80</w:t>
            </w:r>
          </w:p>
        </w:tc>
        <w:tc>
          <w:tcPr/>
          <w:p>
            <w:pPr>
              <w:pStyle w:val="Compact"/>
            </w:pPr>
          </w:p>
        </w:tc>
      </w:tr>
      <w:tr>
        <w:tc>
          <w:tcPr/>
          <w:p>
            <w:pPr>
              <w:pStyle w:val="Compact"/>
            </w:pPr>
            <w:r>
              <w:t xml:space="preserve">M2 (sweep reverse)</w:t>
            </w:r>
          </w:p>
        </w:tc>
        <w:tc>
          <w:tcPr/>
          <w:p>
            <w:pPr>
              <w:pStyle w:val="Compact"/>
            </w:pPr>
            <w:r>
              <w:t xml:space="preserve">K6</w:t>
            </w:r>
          </w:p>
        </w:tc>
        <w:tc>
          <w:tcPr/>
          <w:p>
            <w:pPr>
              <w:pStyle w:val="Compact"/>
            </w:pPr>
            <w:r>
              <w:t xml:space="preserve">Q6</w:t>
            </w:r>
          </w:p>
        </w:tc>
        <w:tc>
          <w:tcPr/>
          <w:p>
            <w:pPr>
              <w:pStyle w:val="Compact"/>
            </w:pPr>
            <w:r>
              <w:t xml:space="preserve">R82 / R83</w:t>
            </w:r>
          </w:p>
        </w:tc>
        <w:tc>
          <w:tcPr/>
          <w:p>
            <w:pPr>
              <w:pStyle w:val="Compact"/>
            </w:pPr>
          </w:p>
        </w:tc>
      </w:tr>
      <w:tr>
        <w:tc>
          <w:tcPr/>
          <w:p>
            <w:pPr>
              <w:pStyle w:val="Compact"/>
            </w:pPr>
            <w:r>
              <w:t xml:space="preserve">M1 (ball return)</w:t>
            </w:r>
          </w:p>
        </w:tc>
        <w:tc>
          <w:tcPr/>
          <w:p>
            <w:pPr>
              <w:pStyle w:val="Compact"/>
            </w:pPr>
            <w:r>
              <w:t xml:space="preserve">K7</w:t>
            </w:r>
          </w:p>
        </w:tc>
        <w:tc>
          <w:tcPr/>
          <w:p>
            <w:pPr>
              <w:pStyle w:val="Compact"/>
            </w:pPr>
            <w:r>
              <w:t xml:space="preserve">Q7</w:t>
            </w:r>
          </w:p>
        </w:tc>
        <w:tc>
          <w:tcPr/>
          <w:p>
            <w:pPr>
              <w:pStyle w:val="Compact"/>
            </w:pPr>
            <w:r>
              <w:t xml:space="preserve">R88 / R89</w:t>
            </w:r>
          </w:p>
        </w:tc>
        <w:tc>
          <w:tcPr/>
          <w:p>
            <w:pPr>
              <w:pStyle w:val="Compact"/>
            </w:pPr>
            <w:r>
              <w:rPr>
                <w:b/>
                <w:bCs/>
              </w:rPr>
              <w:t xml:space="preserve">DNP</w:t>
            </w:r>
            <w:r>
              <w:t xml:space="preserve"> </w:t>
            </w:r>
            <w:r>
              <w:t xml:space="preserve">— entire channel optional</w:t>
            </w:r>
          </w:p>
        </w:tc>
      </w:tr>
    </w:tbl>
    <w:p>
      <w:pPr>
        <w:pStyle w:val="BodyText"/>
      </w:pPr>
      <w:r>
        <w:rPr>
          <w:b/>
          <w:bCs/>
        </w:rPr>
        <w:t xml:space="preserve">Two gates in series for any motion output.</w:t>
      </w:r>
      <w:r>
        <w:t xml:space="preserve"> </w:t>
      </w:r>
      <w:r>
        <w:t xml:space="preserve">A relay only energizes if (a) the Pi</w:t>
      </w:r>
      <w:r>
        <w:t xml:space="preserve"> </w:t>
      </w:r>
      <w:r>
        <w:t xml:space="preserve">sets its</w:t>
      </w:r>
      <w:r>
        <w:t xml:space="preserve"> </w:t>
      </w:r>
      <w:r>
        <w:rPr>
          <w:rStyle w:val="VerbatimChar"/>
        </w:rPr>
        <w:t xml:space="preserve">MCP23017 OUT-A</w:t>
      </w:r>
      <w:r>
        <w:t xml:space="preserve"> </w:t>
      </w:r>
      <w:r>
        <w:t xml:space="preserve">bit, turning on the per-relay NPN to ground the coil low</w:t>
      </w:r>
      <w:r>
        <w:t xml:space="preserve"> </w:t>
      </w:r>
      <w:r>
        <w:t xml:space="preserve">side,</w:t>
      </w:r>
      <w:r>
        <w:t xml:space="preserve"> </w:t>
      </w:r>
      <w:r>
        <w:rPr>
          <w:b/>
          <w:bCs/>
        </w:rPr>
        <w:t xml:space="preserve">AND</w:t>
      </w:r>
      <w:r>
        <w:t xml:space="preserve"> </w:t>
      </w:r>
      <w:r>
        <w:t xml:space="preserve">(b) the rail is live, supplying +5 V to the coil high side. The Pi</w:t>
      </w:r>
      <w:r>
        <w:t xml:space="preserve"> </w:t>
      </w:r>
      <w:r>
        <w:t xml:space="preserve">controls (a); the six-condition safety rail controls (b). Software alone cannot fire</w:t>
      </w:r>
      <w:r>
        <w:t xml:space="preserve"> </w:t>
      </w:r>
      <w:r>
        <w:t xml:space="preserve">a coil. (The relay contacts themselves only open/close</w:t>
      </w:r>
      <w:r>
        <w:t xml:space="preserve"> </w:t>
      </w:r>
      <w:r>
        <w:rPr>
          <w:b/>
          <w:bCs/>
        </w:rPr>
        <w:t xml:space="preserve">existing machine control</w:t>
      </w:r>
      <w:r>
        <w:rPr>
          <w:b/>
          <w:bCs/>
        </w:rPr>
        <w:t xml:space="preserve"> </w:t>
      </w:r>
      <w:r>
        <w:rPr>
          <w:b/>
          <w:bCs/>
        </w:rPr>
        <w:t xml:space="preserve">circuits</w:t>
      </w:r>
      <w:r>
        <w:t xml:space="preserve"> </w:t>
      </w:r>
      <w:r>
        <w:t xml:space="preserve">— the board sources no machine coil power and carries no motor current;</w:t>
      </w:r>
      <w:r>
        <w:t xml:space="preserve"> </w:t>
      </w:r>
      <w:r>
        <w:t xml:space="preserve">see §3, Output Contract, and §10.6.)</w:t>
      </w:r>
    </w:p>
    <w:p>
      <w:pPr>
        <w:pStyle w:val="BlockText"/>
      </w:pPr>
      <w:r>
        <w:rPr>
          <w:b/>
          <w:bCs/>
        </w:rPr>
        <w:t xml:space="preserve">(VERIFY: relay contact rating headroom.)</w:t>
      </w:r>
      <w:r>
        <w:t xml:space="preserve"> </w:t>
      </w:r>
      <w:r>
        <w:t xml:space="preserve">Spec §11 item 1 lists</w:t>
      </w:r>
      <w:r>
        <w:t xml:space="preserve"> </w:t>
      </w:r>
      <w:r>
        <w:t xml:space="preserve">“confirm contact</w:t>
      </w:r>
      <w:r>
        <w:t xml:space="preserve"> </w:t>
      </w:r>
      <w:r>
        <w:t xml:space="preserve">current/voltage for S/T/SP/BE/M/M2 and whether G5LE-1 margin is sufficient”</w:t>
      </w:r>
      <w:r>
        <w:t xml:space="preserve"> </w:t>
      </w:r>
      <w:r>
        <w:t xml:space="preserve">as an</w:t>
      </w:r>
      <w:r>
        <w:t xml:space="preserve"> </w:t>
      </w:r>
      <w:r>
        <w:t xml:space="preserve">open assembly-gate item. The footprint and 5 VDC coil are fixed; the contact-side</w:t>
      </w:r>
      <w:r>
        <w:t xml:space="preserve"> </w:t>
      </w:r>
      <w:r>
        <w:t xml:space="preserve">AC-inductive load rating is to be confirmed against measured machine</w:t>
      </w:r>
      <w:r>
        <w:t xml:space="preserve"> </w:t>
      </w:r>
      <w:r>
        <w:t xml:space="preserve">control-circuit current before populated-board sign-off.</w:t>
      </w:r>
    </w:p>
    <w:p>
      <w:r>
        <w:pict>
          <v:rect style="width:0;height:1.5pt" o:hralign="center" o:hrstd="t" o:hr="t"/>
        </w:pict>
      </w:r>
    </w:p>
    <w:bookmarkEnd w:id="154"/>
    <w:bookmarkStart w:id="155" w:name="Xbb489255abb8510be2bf9337c861133d10ae57a"/>
    <w:p>
      <w:pPr>
        <w:pStyle w:val="Heading3"/>
      </w:pPr>
      <w:r>
        <w:t xml:space="preserve">10.6 Welded-contact limitation (read before relying on the rail)</w:t>
      </w:r>
    </w:p>
    <w:p>
      <w:pPr>
        <w:pStyle w:val="FirstParagraph"/>
      </w:pPr>
      <w:r>
        <w:t xml:space="preserve">The rail de-energizes relay</w:t>
      </w:r>
      <w:r>
        <w:t xml:space="preserve"> </w:t>
      </w:r>
      <w:r>
        <w:rPr>
          <w:b/>
          <w:bCs/>
        </w:rPr>
        <w:t xml:space="preserve">coils</w:t>
      </w:r>
      <w:r>
        <w:t xml:space="preserve">. It physically</w:t>
      </w:r>
      <w:r>
        <w:t xml:space="preserve"> </w:t>
      </w:r>
      <w:r>
        <w:rPr>
          <w:b/>
          <w:bCs/>
        </w:rPr>
        <w:t xml:space="preserve">cannot open a relay contact</w:t>
      </w:r>
      <w:r>
        <w:rPr>
          <w:b/>
          <w:bCs/>
        </w:rPr>
        <w:t xml:space="preserve"> </w:t>
      </w:r>
      <w:r>
        <w:rPr>
          <w:b/>
          <w:bCs/>
        </w:rPr>
        <w:t xml:space="preserve">that has welded closed.</w:t>
      </w:r>
      <w:r>
        <w:t xml:space="preserve"> </w:t>
      </w:r>
      <w:r>
        <w:t xml:space="preserve">If a contact welds, dropping the rail removes coil drive</w:t>
      </w:r>
      <w:r>
        <w:t xml:space="preserve"> </w:t>
      </w:r>
      <w:r>
        <w:t xml:space="preserve">but the welded contact stays made — and the machine control circuit it feeds stays</w:t>
      </w:r>
      <w:r>
        <w:t xml:space="preserve"> </w:t>
      </w:r>
      <w:r>
        <w:t xml:space="preserve">made. Therefore:</w:t>
      </w:r>
    </w:p>
    <w:p>
      <w:pPr>
        <w:pStyle w:val="Compact"/>
        <w:numPr>
          <w:ilvl w:val="0"/>
          <w:numId w:val="1043"/>
        </w:numPr>
      </w:pPr>
      <w:r>
        <w:rPr>
          <w:b/>
          <w:bCs/>
        </w:rPr>
        <w:t xml:space="preserve">The relay contact rating, arc suppression, and validation are safety-relevant.</w:t>
      </w:r>
      <w:r>
        <w:t xml:space="preserve"> </w:t>
      </w:r>
      <w:r>
        <w:t xml:space="preserve">Each motion output has DNP footprints for an RC snubber (</w:t>
      </w:r>
      <w:r>
        <w:rPr>
          <w:rStyle w:val="VerbatimChar"/>
        </w:rPr>
        <w:t xml:space="preserve">Rsnub_*</w:t>
      </w:r>
      <w:r>
        <w:t xml:space="preserve"> </w:t>
      </w:r>
      <w:r>
        <w:t xml:space="preserve">100 R +</w:t>
      </w:r>
      <w:r>
        <w:t xml:space="preserve"> </w:t>
      </w:r>
      <w:r>
        <w:rPr>
          <w:rStyle w:val="VerbatimChar"/>
        </w:rPr>
        <w:t xml:space="preserve">Csnub_*</w:t>
      </w:r>
      <w:r>
        <w:t xml:space="preserve"> </w:t>
      </w:r>
      <w:r>
        <w:t xml:space="preserve">10 nF X2) and a MOV across the contact, to be populated per output after load</w:t>
      </w:r>
      <w:r>
        <w:t xml:space="preserve"> </w:t>
      </w:r>
      <w:r>
        <w:t xml:space="preserve">characterization (spec §2.3 / §3.2). Do not skip suppression on inductive AC</w:t>
      </w:r>
      <w:r>
        <w:t xml:space="preserve"> </w:t>
      </w:r>
      <w:r>
        <w:t xml:space="preserve">control loads.</w:t>
      </w:r>
    </w:p>
    <w:p>
      <w:pPr>
        <w:pStyle w:val="Compact"/>
        <w:numPr>
          <w:ilvl w:val="0"/>
          <w:numId w:val="1043"/>
        </w:numPr>
      </w:pPr>
      <w:r>
        <w:rPr>
          <w:b/>
          <w:bCs/>
        </w:rPr>
        <w:t xml:space="preserve">The final physical stop is upstream and external.</w:t>
      </w:r>
      <w:r>
        <w:t xml:space="preserve"> </w:t>
      </w:r>
      <w:r>
        <w:t xml:space="preserve">The existing</w:t>
      </w:r>
      <w:r>
        <w:t xml:space="preserve"> </w:t>
      </w:r>
      <w:r>
        <w:rPr>
          <w:b/>
          <w:bCs/>
        </w:rPr>
        <w:t xml:space="preserve">master</w:t>
      </w:r>
      <w:r>
        <w:rPr>
          <w:b/>
          <w:bCs/>
        </w:rPr>
        <w:t xml:space="preserve"> </w:t>
      </w:r>
      <w:r>
        <w:rPr>
          <w:b/>
          <w:bCs/>
        </w:rPr>
        <w:t xml:space="preserve">circuit breaker / Stop / CIS chain</w:t>
      </w:r>
      <w:r>
        <w:t xml:space="preserve"> </w:t>
      </w:r>
      <w:r>
        <w:t xml:space="preserve">(cut at the rear-panel master breaker; see §4,</w:t>
      </w:r>
      <w:r>
        <w:t xml:space="preserve"> </w:t>
      </w:r>
      <w:r>
        <w:t xml:space="preserve">Safety Model) remains the irreducible kill path — it removes machine control power</w:t>
      </w:r>
      <w:r>
        <w:t xml:space="preserve"> </w:t>
      </w:r>
      <w:r>
        <w:t xml:space="preserve">regardless of any welded on-board contact. The rail is a</w:t>
      </w:r>
      <w:r>
        <w:t xml:space="preserve"> </w:t>
      </w:r>
      <w:r>
        <w:rPr>
          <w:i/>
          <w:iCs/>
        </w:rPr>
        <w:t xml:space="preserve">permission</w:t>
      </w:r>
      <w:r>
        <w:t xml:space="preserve"> </w:t>
      </w:r>
      <w:r>
        <w:t xml:space="preserve">layer, not a</w:t>
      </w:r>
      <w:r>
        <w:t xml:space="preserve"> </w:t>
      </w:r>
      <w:r>
        <w:rPr>
          <w:i/>
          <w:iCs/>
        </w:rPr>
        <w:t xml:space="preserve">disconnect</w:t>
      </w:r>
      <w:r>
        <w:t xml:space="preserve"> </w:t>
      </w:r>
      <w:r>
        <w:t xml:space="preserve">layer.</w:t>
      </w:r>
    </w:p>
    <w:p>
      <w:pPr>
        <w:pStyle w:val="Compact"/>
        <w:numPr>
          <w:ilvl w:val="0"/>
          <w:numId w:val="1043"/>
        </w:numPr>
      </w:pPr>
      <w:r>
        <w:rPr>
          <w:b/>
          <w:bCs/>
        </w:rPr>
        <w:t xml:space="preserve">Regenerative motor braking stays in machine hardware</w:t>
      </w:r>
      <w:r>
        <w:t xml:space="preserve"> </w:t>
      </w:r>
      <w:r>
        <w:t xml:space="preserve">(the relay N.C. contacts +</w:t>
      </w:r>
      <w:r>
        <w:t xml:space="preserve"> </w:t>
      </w:r>
      <w:r>
        <w:t xml:space="preserve">caps on the machine contactors), independent of this board.</w:t>
      </w:r>
    </w:p>
    <w:p>
      <w:pPr>
        <w:pStyle w:val="FirstParagraph"/>
      </w:pPr>
      <w:r>
        <w:t xml:space="preserve">This is why the contract’s headline rule (top of this section, and spec §</w:t>
      </w:r>
      <w:r>
        <w:t xml:space="preserve">“non-</w:t>
      </w:r>
      <w:r>
        <w:t xml:space="preserve"> </w:t>
      </w:r>
      <w:r>
        <w:t xml:space="preserve">negotiable safety rule”</w:t>
      </w:r>
      <w:r>
        <w:t xml:space="preserve">) forbids ever treating this board as the only safety device.</w:t>
      </w:r>
    </w:p>
    <w:p>
      <w:r>
        <w:pict>
          <v:rect style="width:0;height:1.5pt" o:hralign="center" o:hrstd="t" o:hr="t"/>
        </w:pict>
      </w:r>
    </w:p>
    <w:bookmarkEnd w:id="155"/>
    <w:bookmarkStart w:id="156" w:name="fail-open-behavior-summary-state-table"/>
    <w:p>
      <w:pPr>
        <w:pStyle w:val="Heading3"/>
      </w:pPr>
      <w:r>
        <w:t xml:space="preserve">10.7 Fail-open behavior summary (state table)</w:t>
      </w:r>
    </w:p>
    <w:p>
      <w:pPr>
        <w:pStyle w:val="FirstParagraph"/>
      </w:pPr>
      <w:r>
        <w:t xml:space="preserve">How the rail responds to each loss-of-permission event.</w:t>
      </w:r>
      <w:r>
        <w:t xml:space="preserve"> </w:t>
      </w:r>
      <w:r>
        <w:t xml:space="preserve">“Rail”</w:t>
      </w:r>
      <w:r>
        <w:t xml:space="preserve"> </w:t>
      </w:r>
      <w:r>
        <w:t xml:space="preserve">=</w:t>
      </w:r>
      <w:r>
        <w:t xml:space="preserve"> </w:t>
      </w:r>
      <w:r>
        <w:rPr>
          <w:rStyle w:val="VerbatimChar"/>
        </w:rPr>
        <w:t xml:space="preserve">RELAY_ENABLE_RAIL</w:t>
      </w:r>
      <w:r>
        <w:t xml:space="preserve"> </w:t>
      </w:r>
      <w:r>
        <w:t xml:space="preserve">live?</w:t>
      </w:r>
      <w:r>
        <w:t xml:space="preserve"> </w:t>
      </w:r>
      <w:r>
        <w:t xml:space="preserve">“Coils”</w:t>
      </w:r>
      <w:r>
        <w:t xml:space="preserve"> </w:t>
      </w:r>
      <w:r>
        <w:t xml:space="preserve">= can any motion relay energize?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Event</w:t>
            </w:r>
          </w:p>
        </w:tc>
        <w:tc>
          <w:tcPr/>
          <w:p>
            <w:pPr>
              <w:pStyle w:val="Compact"/>
            </w:pPr>
            <w:r>
              <w:t xml:space="preserve">Mechanism</w:t>
            </w:r>
          </w:p>
        </w:tc>
        <w:tc>
          <w:tcPr/>
          <w:p>
            <w:pPr>
              <w:pStyle w:val="Compact"/>
            </w:pPr>
            <w:r>
              <w:t xml:space="preserve">Rail</w:t>
            </w:r>
          </w:p>
        </w:tc>
        <w:tc>
          <w:tcPr/>
          <w:p>
            <w:pPr>
              <w:pStyle w:val="Compact"/>
            </w:pPr>
            <w:r>
              <w:t xml:space="preserve">Coils</w:t>
            </w:r>
          </w:p>
        </w:tc>
      </w:tr>
      <w:tr>
        <w:tc>
          <w:tcPr/>
          <w:p>
            <w:pPr>
              <w:pStyle w:val="Compact"/>
            </w:pPr>
            <w:r>
              <w:t xml:space="preserve">Pi process hangs / dies (no kicks)</w:t>
            </w:r>
          </w:p>
        </w:tc>
        <w:tc>
          <w:tcPr/>
          <w:p>
            <w:pPr>
              <w:pStyle w:val="Compact"/>
            </w:pPr>
            <w:r>
              <w:t xml:space="preserve">NE555 times out → Q13 off → gate AND open</w:t>
            </w:r>
          </w:p>
        </w:tc>
        <w:tc>
          <w:tcPr/>
          <w:p>
            <w:pPr>
              <w:pStyle w:val="Compact"/>
            </w:pPr>
            <w:r>
              <w:t xml:space="preserve">dead</w:t>
            </w:r>
          </w:p>
        </w:tc>
        <w:tc>
          <w:tcPr/>
          <w:p>
            <w:pPr>
              <w:pStyle w:val="Compact"/>
            </w:pPr>
            <w:r>
              <w:t xml:space="preserve">drop</w:t>
            </w:r>
          </w:p>
        </w:tc>
      </w:tr>
      <w:tr>
        <w:tc>
          <w:tcPr/>
          <w:p>
            <w:pPr>
              <w:pStyle w:val="Compact"/>
            </w:pPr>
            <w:r>
              <w:t xml:space="preserve">Pi de-asserts ARM (</w:t>
            </w:r>
            <w:r>
              <w:rPr>
                <w:rStyle w:val="VerbatimChar"/>
              </w:rPr>
              <w:t xml:space="preserve">ARM_PERMIT</w:t>
            </w:r>
            <w:r>
              <w:t xml:space="preserve"> </w:t>
            </w:r>
            <w:r>
              <w:t xml:space="preserve">low)</w:t>
            </w:r>
          </w:p>
        </w:tc>
        <w:tc>
          <w:tcPr/>
          <w:p>
            <w:pPr>
              <w:pStyle w:val="Compact"/>
            </w:pPr>
            <w:r>
              <w:t xml:space="preserve">Q15 base low (R108) → Q15 off → gate AND open</w:t>
            </w:r>
          </w:p>
        </w:tc>
        <w:tc>
          <w:tcPr/>
          <w:p>
            <w:pPr>
              <w:pStyle w:val="Compact"/>
            </w:pPr>
            <w:r>
              <w:t xml:space="preserve">dead</w:t>
            </w:r>
          </w:p>
        </w:tc>
        <w:tc>
          <w:tcPr/>
          <w:p>
            <w:pPr>
              <w:pStyle w:val="Compact"/>
            </w:pPr>
            <w:r>
              <w:t xml:space="preserve">drop</w:t>
            </w:r>
          </w:p>
        </w:tc>
      </w:tr>
      <w:tr>
        <w:tc>
          <w:tcPr/>
          <w:p>
            <w:pPr>
              <w:pStyle w:val="Compact"/>
            </w:pPr>
            <w:r>
              <w:t xml:space="preserve">RP2040 unpowered / in reset / BOOTSEL</w:t>
            </w:r>
          </w:p>
        </w:tc>
        <w:tc>
          <w:tcPr/>
          <w:p>
            <w:pPr>
              <w:pStyle w:val="Compact"/>
            </w:pPr>
            <w:r>
              <w:rPr>
                <w:rStyle w:val="VerbatimChar"/>
              </w:rPr>
              <w:t xml:space="preserve">GP2</w:t>
            </w:r>
            <w:r>
              <w:t xml:space="preserve"> </w:t>
            </w:r>
            <w:r>
              <w:t xml:space="preserve">Hi-Z → R110 100 k holds Q16 base low → Q16 off</w:t>
            </w:r>
          </w:p>
        </w:tc>
        <w:tc>
          <w:tcPr/>
          <w:p>
            <w:pPr>
              <w:pStyle w:val="Compact"/>
            </w:pPr>
            <w:r>
              <w:t xml:space="preserve">dead</w:t>
            </w:r>
          </w:p>
        </w:tc>
        <w:tc>
          <w:tcPr/>
          <w:p>
            <w:pPr>
              <w:pStyle w:val="Compact"/>
            </w:pPr>
            <w:r>
              <w:t xml:space="preserve">drop</w:t>
            </w:r>
          </w:p>
        </w:tc>
      </w:tr>
      <w:tr>
        <w:tc>
          <w:tcPr/>
          <w:p>
            <w:pPr>
              <w:pStyle w:val="Compact"/>
            </w:pPr>
            <w:r>
              <w:t xml:space="preserve">RP2040 firmware crash / loop hang</w:t>
            </w:r>
          </w:p>
        </w:tc>
        <w:tc>
          <w:tcPr/>
          <w:p>
            <w:pPr>
              <w:pStyle w:val="Compact"/>
            </w:pPr>
            <w:r>
              <w:t xml:space="preserve">RP2040 internal WDT resets chip → GP2 Hi-Z → as above</w:t>
            </w:r>
          </w:p>
        </w:tc>
        <w:tc>
          <w:tcPr/>
          <w:p>
            <w:pPr>
              <w:pStyle w:val="Compact"/>
            </w:pPr>
            <w:r>
              <w:t xml:space="preserve">dead</w:t>
            </w:r>
          </w:p>
        </w:tc>
        <w:tc>
          <w:tcPr/>
          <w:p>
            <w:pPr>
              <w:pStyle w:val="Compact"/>
            </w:pPr>
            <w:r>
              <w:t xml:space="preserve">drop</w:t>
            </w:r>
          </w:p>
        </w:tc>
      </w:tr>
      <w:tr>
        <w:tc>
          <w:tcPr/>
          <w:p>
            <w:pPr>
              <w:pStyle w:val="Compact"/>
            </w:pPr>
            <w:r>
              <w:t xml:space="preserve">RP2040 cam-stop violation / motion max-run timeout</w:t>
            </w:r>
          </w:p>
        </w:tc>
        <w:tc>
          <w:tcPr/>
          <w:p>
            <w:pPr>
              <w:pStyle w:val="Compact"/>
            </w:pPr>
            <w:r>
              <w:t xml:space="preserve">firmware drives</w:t>
            </w:r>
            <w:r>
              <w:t xml:space="preserve"> </w:t>
            </w:r>
            <w:r>
              <w:rPr>
                <w:rStyle w:val="VerbatimChar"/>
              </w:rPr>
              <w:t xml:space="preserve">GP2</w:t>
            </w:r>
            <w:r>
              <w:t xml:space="preserve"> </w:t>
            </w:r>
            <w:r>
              <w:t xml:space="preserve">LOW → Q16 off (condition 4 via 3)</w:t>
            </w:r>
          </w:p>
        </w:tc>
        <w:tc>
          <w:tcPr/>
          <w:p>
            <w:pPr>
              <w:pStyle w:val="Compact"/>
            </w:pPr>
            <w:r>
              <w:t xml:space="preserve">dead</w:t>
            </w:r>
          </w:p>
        </w:tc>
        <w:tc>
          <w:tcPr/>
          <w:p>
            <w:pPr>
              <w:pStyle w:val="Compact"/>
            </w:pPr>
            <w:r>
              <w:t xml:space="preserve">drop</w:t>
            </w:r>
          </w:p>
        </w:tc>
      </w:tr>
      <w:tr>
        <w:tc>
          <w:tcPr/>
          <w:p>
            <w:pPr>
              <w:pStyle w:val="Compact"/>
            </w:pPr>
            <w:r>
              <w:t xml:space="preserve">TB/SC interlock loop opens (collision course)</w:t>
            </w:r>
          </w:p>
        </w:tc>
        <w:tc>
          <w:tcPr/>
          <w:p>
            <w:pPr>
              <w:pStyle w:val="Compact"/>
            </w:pPr>
            <w:r>
              <w:t xml:space="preserve">J14.1↔2 source loop broken → FET source dead</w:t>
            </w:r>
          </w:p>
        </w:tc>
        <w:tc>
          <w:tcPr/>
          <w:p>
            <w:pPr>
              <w:pStyle w:val="Compact"/>
            </w:pPr>
            <w:r>
              <w:t xml:space="preserve">dead</w:t>
            </w:r>
          </w:p>
        </w:tc>
        <w:tc>
          <w:tcPr/>
          <w:p>
            <w:pPr>
              <w:pStyle w:val="Compact"/>
            </w:pPr>
            <w:r>
              <w:t xml:space="preserve">drop</w:t>
            </w:r>
          </w:p>
        </w:tc>
      </w:tr>
      <w:tr>
        <w:tc>
          <w:tcPr/>
          <w:p>
            <w:pPr>
              <w:pStyle w:val="Compact"/>
            </w:pPr>
            <w:r>
              <w:t xml:space="preserve">Stop/CIS/master loop opens</w:t>
            </w:r>
          </w:p>
        </w:tc>
        <w:tc>
          <w:tcPr/>
          <w:p>
            <w:pPr>
              <w:pStyle w:val="Compact"/>
            </w:pPr>
            <w:r>
              <w:t xml:space="preserve">J14.3↔4 source loop broken → FET source dead</w:t>
            </w:r>
          </w:p>
        </w:tc>
        <w:tc>
          <w:tcPr/>
          <w:p>
            <w:pPr>
              <w:pStyle w:val="Compact"/>
            </w:pPr>
            <w:r>
              <w:t xml:space="preserve">dead</w:t>
            </w:r>
          </w:p>
        </w:tc>
        <w:tc>
          <w:tcPr/>
          <w:p>
            <w:pPr>
              <w:pStyle w:val="Compact"/>
            </w:pPr>
            <w:r>
              <w:t xml:space="preserve">drop</w:t>
            </w:r>
          </w:p>
        </w:tc>
      </w:tr>
      <w:tr>
        <w:tc>
          <w:tcPr/>
          <w:p>
            <w:pPr>
              <w:pStyle w:val="Compact"/>
            </w:pPr>
            <w:r>
              <w:t xml:space="preserve">Board powers up (pre-init)</w:t>
            </w:r>
          </w:p>
        </w:tc>
        <w:tc>
          <w:tcPr/>
          <w:p>
            <w:pPr>
              <w:pStyle w:val="Compact"/>
            </w:pPr>
            <w:r>
              <w:t xml:space="preserve">GP2 Hi-Z + ARM low + no kicks → all three defaults off</w:t>
            </w:r>
          </w:p>
        </w:tc>
        <w:tc>
          <w:tcPr/>
          <w:p>
            <w:pPr>
              <w:pStyle w:val="Compact"/>
            </w:pPr>
            <w:r>
              <w:t xml:space="preserve">dead</w:t>
            </w:r>
          </w:p>
        </w:tc>
        <w:tc>
          <w:tcPr/>
          <w:p>
            <w:pPr>
              <w:pStyle w:val="Compact"/>
            </w:pPr>
            <w:r>
              <w:t xml:space="preserve">drop</w:t>
            </w:r>
          </w:p>
        </w:tc>
      </w:tr>
      <w:tr>
        <w:tc>
          <w:tcPr/>
          <w:p>
            <w:pPr>
              <w:pStyle w:val="Compact"/>
            </w:pPr>
            <w:r>
              <w:t xml:space="preserve">Welded relay contact</w:t>
            </w:r>
          </w:p>
        </w:tc>
        <w:tc>
          <w:tcPr/>
          <w:p>
            <w:pPr>
              <w:pStyle w:val="Compact"/>
            </w:pPr>
            <w:r>
              <w:t xml:space="preserve">rail still drops coils,</w:t>
            </w:r>
            <w:r>
              <w:t xml:space="preserve"> </w:t>
            </w:r>
            <w:r>
              <w:rPr>
                <w:b/>
                <w:bCs/>
              </w:rPr>
              <w:t xml:space="preserve">but</w:t>
            </w:r>
            <w:r>
              <w:t xml:space="preserve"> </w:t>
            </w:r>
            <w:r>
              <w:t xml:space="preserve">weld holds the contact</w:t>
            </w:r>
          </w:p>
        </w:tc>
        <w:tc>
          <w:tcPr/>
          <w:p>
            <w:pPr>
              <w:pStyle w:val="Compact"/>
            </w:pPr>
            <w:r>
              <w:t xml:space="preserve">dead</w:t>
            </w:r>
          </w:p>
        </w:tc>
        <w:tc>
          <w:tcPr/>
          <w:p>
            <w:pPr>
              <w:pStyle w:val="Compact"/>
            </w:pPr>
            <w:r>
              <w:rPr>
                <w:b/>
                <w:bCs/>
              </w:rPr>
              <w:t xml:space="preserve">welded contact stays made → master breaker required (§10.6)</w:t>
            </w:r>
          </w:p>
        </w:tc>
      </w:tr>
      <w:tr>
        <w:tc>
          <w:tcPr/>
          <w:p>
            <w:pPr>
              <w:pStyle w:val="Compact"/>
            </w:pPr>
            <w:r>
              <w:t xml:space="preserve">All six conditions true</w:t>
            </w:r>
          </w:p>
        </w:tc>
        <w:tc>
          <w:tcPr/>
          <w:p>
            <w:pPr>
              <w:pStyle w:val="Compact"/>
            </w:pPr>
            <w:r>
              <w:t xml:space="preserve">Q15·Q16·Q13 conduct → gate low → P-FET on; both loops closed</w:t>
            </w:r>
          </w:p>
        </w:tc>
        <w:tc>
          <w:tcPr/>
          <w:p>
            <w:pPr>
              <w:pStyle w:val="Compact"/>
            </w:pPr>
            <w:r>
              <w:rPr>
                <w:b/>
                <w:bCs/>
              </w:rPr>
              <w:t xml:space="preserve">live</w:t>
            </w:r>
          </w:p>
        </w:tc>
        <w:tc>
          <w:tcPr/>
          <w:p>
            <w:pPr>
              <w:pStyle w:val="Compact"/>
            </w:pPr>
            <w:r>
              <w:t xml:space="preserve">Pi’s OUT-A bit can energize that coil</w:t>
            </w:r>
          </w:p>
        </w:tc>
      </w:tr>
    </w:tbl>
    <w:p>
      <w:pPr>
        <w:pStyle w:val="BodyText"/>
      </w:pPr>
      <w:r>
        <w:t xml:space="preserve">The firmware (</w:t>
      </w:r>
      <w:r>
        <w:rPr>
          <w:rStyle w:val="VerbatimChar"/>
        </w:rPr>
        <w:t xml:space="preserve">firmware/rp2040/README.md</w:t>
      </w:r>
      <w:r>
        <w:t xml:space="preserve"> </w:t>
      </w:r>
      <w:r>
        <w:t xml:space="preserve">“Safety model”</w:t>
      </w:r>
      <w:r>
        <w:t xml:space="preserve">) states the same invariant</w:t>
      </w:r>
      <w:r>
        <w:t xml:space="preserve"> </w:t>
      </w:r>
      <w:r>
        <w:t xml:space="preserve">from the Pico side: GP2 is driven LOW first thing in</w:t>
      </w:r>
      <w:r>
        <w:t xml:space="preserve"> </w:t>
      </w:r>
      <w:r>
        <w:rPr>
          <w:rStyle w:val="VerbatimChar"/>
        </w:rPr>
        <w:t xml:space="preserve">main()</w:t>
      </w:r>
      <w:r>
        <w:t xml:space="preserve">, then HIGH only after</w:t>
      </w:r>
      <w:r>
        <w:t xml:space="preserve"> </w:t>
      </w:r>
      <w:r>
        <w:rPr>
          <w:rStyle w:val="VerbatimChar"/>
        </w:rPr>
        <w:t xml:space="preserve">BOOT_SETTLE_MS</w:t>
      </w:r>
      <w:r>
        <w:t xml:space="preserve"> </w:t>
      </w:r>
      <w:r>
        <w:t xml:space="preserve">(200 ms) and only while no fault; telemetry/UART never block the</w:t>
      </w:r>
      <w:r>
        <w:t xml:space="preserve"> </w:t>
      </w:r>
      <w:r>
        <w:t xml:space="preserve">RP_OK drive or the watchdog kick; a dead UART cannot produce a false permit.</w:t>
      </w:r>
    </w:p>
    <w:p>
      <w:r>
        <w:pict>
          <v:rect style="width:0;height:1.5pt" o:hralign="center" o:hrstd="t" o:hr="t"/>
        </w:pict>
      </w:r>
    </w:p>
    <w:bookmarkEnd w:id="156"/>
    <w:bookmarkStart w:id="157" w:name="test-points-and-bench-bring-up"/>
    <w:p>
      <w:pPr>
        <w:pStyle w:val="Heading3"/>
      </w:pPr>
      <w:r>
        <w:t xml:space="preserve">10.8 Test points and bench bring-up</w:t>
      </w:r>
    </w:p>
    <w:p>
      <w:pPr>
        <w:pStyle w:val="FirstParagraph"/>
      </w:pPr>
      <w:r>
        <w:t xml:space="preserve">The contract requires the watchdog and rail to be</w:t>
      </w:r>
      <w:r>
        <w:t xml:space="preserve"> </w:t>
      </w:r>
      <w:r>
        <w:rPr>
          <w:b/>
          <w:bCs/>
        </w:rPr>
        <w:t xml:space="preserve">observable</w:t>
      </w:r>
      <w:r>
        <w:t xml:space="preserve"> </w:t>
      </w:r>
      <w:r>
        <w:t xml:space="preserve">(spec §4.3, §9, §11,</w:t>
      </w:r>
      <w:r>
        <w:t xml:space="preserve"> </w:t>
      </w:r>
      <w:r>
        <w:t xml:space="preserve">§12.9). Probe these nets (test pads were added at board placement — the route doc and</w:t>
      </w:r>
      <w:r>
        <w:t xml:space="preserve"> </w:t>
      </w:r>
      <w:r>
        <w:t xml:space="preserve">spec record</w:t>
      </w:r>
      <w:r>
        <w:t xml:space="preserve"> </w:t>
      </w:r>
      <w:r>
        <w:rPr>
          <w:b/>
          <w:bCs/>
        </w:rPr>
        <w:t xml:space="preserve">16 test pads</w:t>
      </w:r>
      <w:r>
        <w:t xml:space="preserve"> </w:t>
      </w:r>
      <w:r>
        <w:t xml:space="preserve">total, and call out</w:t>
      </w:r>
      <w:r>
        <w:t xml:space="preserve"> </w:t>
      </w:r>
      <w:r>
        <w:rPr>
          <w:rStyle w:val="VerbatimChar"/>
        </w:rPr>
        <w:t xml:space="preserve">TP16</w:t>
      </w:r>
      <w:r>
        <w:t xml:space="preserve"> </w:t>
      </w:r>
      <w:r>
        <w:t xml:space="preserve">on</w:t>
      </w:r>
      <w:r>
        <w:t xml:space="preserve"> </w:t>
      </w:r>
      <w:r>
        <w:rPr>
          <w:rStyle w:val="VerbatimChar"/>
        </w:rPr>
        <w:t xml:space="preserve">RELAY_ENABLE_RAIL</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Probe / net</w:t>
            </w:r>
          </w:p>
        </w:tc>
        <w:tc>
          <w:tcPr/>
          <w:p>
            <w:pPr>
              <w:pStyle w:val="Compact"/>
            </w:pPr>
            <w:r>
              <w:t xml:space="preserve">What you are watching</w:t>
            </w:r>
          </w:p>
        </w:tc>
        <w:tc>
          <w:tcPr/>
          <w:p>
            <w:pPr>
              <w:pStyle w:val="Compact"/>
            </w:pPr>
            <w:r>
              <w:t xml:space="preserve">Healthy reading</w:t>
            </w:r>
          </w:p>
        </w:tc>
      </w:tr>
      <w:tr>
        <w:tc>
          <w:tcPr/>
          <w:p>
            <w:pPr>
              <w:pStyle w:val="Compact"/>
            </w:pPr>
            <w:r>
              <w:rPr>
                <w:rStyle w:val="VerbatimChar"/>
              </w:rPr>
              <w:t xml:space="preserve">RELAY_ENABLE_RAIL</w:t>
            </w:r>
            <w:r>
              <w:t xml:space="preserve"> </w:t>
            </w:r>
            <w:r>
              <w:t xml:space="preserve">(TP16)</w:t>
            </w:r>
          </w:p>
        </w:tc>
        <w:tc>
          <w:tcPr/>
          <w:p>
            <w:pPr>
              <w:pStyle w:val="Compact"/>
            </w:pPr>
            <w:r>
              <w:t xml:space="preserve">The gated coil supply rail</w:t>
            </w:r>
          </w:p>
        </w:tc>
        <w:tc>
          <w:tcPr/>
          <w:p>
            <w:pPr>
              <w:pStyle w:val="Compact"/>
            </w:pPr>
            <w:r>
              <w:t xml:space="preserve">≈ +5 V only when all six conditions true; ≈ 0 V (or pulled to coil-low through coils) otherwise</w:t>
            </w:r>
          </w:p>
        </w:tc>
      </w:tr>
      <w:tr>
        <w:tc>
          <w:tcPr/>
          <w:p>
            <w:pPr>
              <w:pStyle w:val="Compact"/>
            </w:pPr>
            <w:r>
              <w:rPr>
                <w:rStyle w:val="VerbatimChar"/>
              </w:rPr>
              <w:t xml:space="preserve">RAIL_GATE</w:t>
            </w:r>
          </w:p>
        </w:tc>
        <w:tc>
          <w:tcPr/>
          <w:p>
            <w:pPr>
              <w:pStyle w:val="Compact"/>
            </w:pPr>
            <w:r>
              <w:t xml:space="preserve">P-FET gate</w:t>
            </w:r>
          </w:p>
        </w:tc>
        <w:tc>
          <w:tcPr/>
          <w:p>
            <w:pPr>
              <w:pStyle w:val="Compact"/>
            </w:pPr>
            <w:r>
              <w:t xml:space="preserve">Pulled to source (≈ +5 V, FET off) by default; near GND when the AND chain conducts (FET on)</w:t>
            </w:r>
          </w:p>
        </w:tc>
      </w:tr>
      <w:tr>
        <w:tc>
          <w:tcPr/>
          <w:p>
            <w:pPr>
              <w:pStyle w:val="Compact"/>
            </w:pPr>
            <w:r>
              <w:rPr>
                <w:rStyle w:val="VerbatimChar"/>
              </w:rPr>
              <w:t xml:space="preserve">NE555_TRIG</w:t>
            </w:r>
            <w:r>
              <w:t xml:space="preserve"> </w:t>
            </w:r>
            <w:r>
              <w:t xml:space="preserve">(U36 pin 2)</w:t>
            </w:r>
          </w:p>
        </w:tc>
        <w:tc>
          <w:tcPr/>
          <w:p>
            <w:pPr>
              <w:pStyle w:val="Compact"/>
            </w:pPr>
            <w:r>
              <w:t xml:space="preserve">Watchdog trigger</w:t>
            </w:r>
          </w:p>
        </w:tc>
        <w:tc>
          <w:tcPr/>
          <w:p>
            <w:pPr>
              <w:pStyle w:val="Compact"/>
            </w:pPr>
            <w:r>
              <w:t xml:space="preserve">Held high by R101; pulsed low by each Pi kick</w:t>
            </w:r>
          </w:p>
        </w:tc>
      </w:tr>
      <w:tr>
        <w:tc>
          <w:tcPr/>
          <w:p>
            <w:pPr>
              <w:pStyle w:val="Compact"/>
            </w:pPr>
            <w:r>
              <w:rPr>
                <w:rStyle w:val="VerbatimChar"/>
              </w:rPr>
              <w:t xml:space="preserve">NE555_OUT</w:t>
            </w:r>
            <w:r>
              <w:t xml:space="preserve"> </w:t>
            </w:r>
            <w:r>
              <w:t xml:space="preserve">(U36 pin 3)</w:t>
            </w:r>
          </w:p>
        </w:tc>
        <w:tc>
          <w:tcPr/>
          <w:p>
            <w:pPr>
              <w:pStyle w:val="Compact"/>
            </w:pPr>
            <w:r>
              <w:t xml:space="preserve">Watchdog output</w:t>
            </w:r>
          </w:p>
        </w:tc>
        <w:tc>
          <w:tcPr/>
          <w:p>
            <w:pPr>
              <w:pStyle w:val="Compact"/>
            </w:pPr>
            <w:r>
              <w:t xml:space="preserve">Toggles with kicks; reverts (→ Q13 off) on missed kicks</w:t>
            </w:r>
          </w:p>
        </w:tc>
      </w:tr>
      <w:tr>
        <w:tc>
          <w:tcPr/>
          <w:p>
            <w:pPr>
              <w:pStyle w:val="Compact"/>
            </w:pPr>
            <w:r>
              <w:rPr>
                <w:rStyle w:val="VerbatimChar"/>
              </w:rPr>
              <w:t xml:space="preserve">WDOG_OK_PULLDOWN</w:t>
            </w:r>
          </w:p>
        </w:tc>
        <w:tc>
          <w:tcPr/>
          <w:p>
            <w:pPr>
              <w:pStyle w:val="Compact"/>
            </w:pPr>
            <w:r>
              <w:t xml:space="preserve">Bottom of the AND chain (Q13 drain)</w:t>
            </w:r>
          </w:p>
        </w:tc>
        <w:tc>
          <w:tcPr/>
          <w:p>
            <w:pPr>
              <w:pStyle w:val="Compact"/>
            </w:pPr>
            <w:r>
              <w:t xml:space="preserve">Pulled to GND only while Q13 conducts (watchdog OK)</w:t>
            </w:r>
          </w:p>
        </w:tc>
      </w:tr>
      <w:tr>
        <w:tc>
          <w:tcPr/>
          <w:p>
            <w:pPr>
              <w:pStyle w:val="Compact"/>
            </w:pPr>
            <w:r>
              <w:rPr>
                <w:rStyle w:val="VerbatimChar"/>
              </w:rPr>
              <w:t xml:space="preserve">SAFE_STOP_RETURN</w:t>
            </w:r>
            <w:r>
              <w:t xml:space="preserve"> </w:t>
            </w:r>
            <w:r>
              <w:t xml:space="preserve">(Q14 source)</w:t>
            </w:r>
          </w:p>
        </w:tc>
        <w:tc>
          <w:tcPr/>
          <w:p>
            <w:pPr>
              <w:pStyle w:val="Compact"/>
            </w:pPr>
            <w:r>
              <w:t xml:space="preserve">After both NC safety loops</w:t>
            </w:r>
          </w:p>
        </w:tc>
        <w:tc>
          <w:tcPr/>
          <w:p>
            <w:pPr>
              <w:pStyle w:val="Compact"/>
            </w:pPr>
            <w:r>
              <w:t xml:space="preserve">≈ +5 V only when BOTH external loops closed</w:t>
            </w:r>
          </w:p>
        </w:tc>
      </w:tr>
      <w:tr>
        <w:tc>
          <w:tcPr/>
          <w:p>
            <w:pPr>
              <w:pStyle w:val="Compact"/>
            </w:pPr>
            <w:r>
              <w:rPr>
                <w:rStyle w:val="VerbatimChar"/>
              </w:rPr>
              <w:t xml:space="preserve">RP2040_OK</w:t>
            </w:r>
            <w:r>
              <w:t xml:space="preserve"> </w:t>
            </w:r>
            <w:r>
              <w:t xml:space="preserve">(GP2 / J1 pin 13)</w:t>
            </w:r>
          </w:p>
        </w:tc>
        <w:tc>
          <w:tcPr/>
          <w:p>
            <w:pPr>
              <w:pStyle w:val="Compact"/>
            </w:pPr>
            <w:r>
              <w:t xml:space="preserve">RP2040 health/permission</w:t>
            </w:r>
          </w:p>
        </w:tc>
        <w:tc>
          <w:tcPr/>
          <w:p>
            <w:pPr>
              <w:pStyle w:val="Compact"/>
            </w:pPr>
            <w:r>
              <w:t xml:space="preserve">HIGH = permit, LOW = drop (also drops on cam-stop/timeout)</w:t>
            </w:r>
          </w:p>
        </w:tc>
      </w:tr>
      <w:tr>
        <w:tc>
          <w:tcPr/>
          <w:p>
            <w:pPr>
              <w:pStyle w:val="Compact"/>
            </w:pPr>
            <w:r>
              <w:rPr>
                <w:rStyle w:val="VerbatimChar"/>
              </w:rPr>
              <w:t xml:space="preserve">ARM_PERMIT</w:t>
            </w:r>
            <w:r>
              <w:t xml:space="preserve"> </w:t>
            </w:r>
            <w:r>
              <w:t xml:space="preserve">(J1 pin 8)</w:t>
            </w:r>
          </w:p>
        </w:tc>
        <w:tc>
          <w:tcPr/>
          <w:p>
            <w:pPr>
              <w:pStyle w:val="Compact"/>
            </w:pPr>
            <w:r>
              <w:t xml:space="preserve">Pi arm GPIO</w:t>
            </w:r>
          </w:p>
        </w:tc>
        <w:tc>
          <w:tcPr/>
          <w:p>
            <w:pPr>
              <w:pStyle w:val="Compact"/>
            </w:pPr>
            <w:r>
              <w:t xml:space="preserve">HIGH only after operator-safe/zeroed state</w:t>
            </w:r>
          </w:p>
        </w:tc>
      </w:tr>
      <w:tr>
        <w:tc>
          <w:tcPr/>
          <w:p>
            <w:pPr>
              <w:pStyle w:val="Compact"/>
            </w:pPr>
            <w:r>
              <w:rPr>
                <w:rStyle w:val="VerbatimChar"/>
              </w:rPr>
              <w:t xml:space="preserve">WDOG_KICK</w:t>
            </w:r>
            <w:r>
              <w:t xml:space="preserve"> </w:t>
            </w:r>
            <w:r>
              <w:t xml:space="preserve">(J1 pin 7)</w:t>
            </w:r>
          </w:p>
        </w:tc>
        <w:tc>
          <w:tcPr/>
          <w:p>
            <w:pPr>
              <w:pStyle w:val="Compact"/>
            </w:pPr>
            <w:r>
              <w:t xml:space="preserve">Pi kick into Q12</w:t>
            </w:r>
          </w:p>
        </w:tc>
        <w:tc>
          <w:tcPr/>
          <w:p>
            <w:pPr>
              <w:pStyle w:val="Compact"/>
            </w:pPr>
            <w:r>
              <w:t xml:space="preserve">periodic pulses while the Pi is alive</w:t>
            </w:r>
          </w:p>
        </w:tc>
      </w:tr>
    </w:tbl>
    <w:p>
      <w:pPr>
        <w:pStyle w:val="BodyText"/>
      </w:pPr>
      <w:r>
        <w:rPr>
          <w:b/>
          <w:bCs/>
        </w:rPr>
        <w:t xml:space="preserve">Bench bring-up order</w:t>
      </w:r>
      <w:r>
        <w:t xml:space="preserve"> </w:t>
      </w:r>
      <w:r>
        <w:t xml:space="preserve">(do this on a</w:t>
      </w:r>
      <w:r>
        <w:t xml:space="preserve"> </w:t>
      </w:r>
      <w:r>
        <w:rPr>
          <w:b/>
          <w:bCs/>
        </w:rPr>
        <w:t xml:space="preserve">locked-out / off-live</w:t>
      </w:r>
      <w:r>
        <w:t xml:space="preserve"> </w:t>
      </w:r>
      <w:r>
        <w:t xml:space="preserve">machine only —</w:t>
      </w:r>
      <w:r>
        <w:t xml:space="preserve"> </w:t>
      </w:r>
      <w:r>
        <w:t xml:space="preserve">spec §12.9, firmware README §</w:t>
      </w:r>
      <w:r>
        <w:t xml:space="preserve">“Bench bring-up”</w:t>
      </w:r>
      <w:r>
        <w:t xml:space="preserve">):</w:t>
      </w:r>
    </w:p>
    <w:p>
      <w:pPr>
        <w:pStyle w:val="Compact"/>
        <w:numPr>
          <w:ilvl w:val="0"/>
          <w:numId w:val="1044"/>
        </w:numPr>
      </w:pPr>
      <w:r>
        <w:rPr>
          <w:b/>
          <w:bCs/>
        </w:rPr>
        <w:t xml:space="preserve">Power + boot, rail externally safe.</w:t>
      </w:r>
      <w:r>
        <w:t xml:space="preserve"> </w:t>
      </w:r>
      <w:r>
        <w:t xml:space="preserve">Power board logic only. Confirm RP2040</w:t>
      </w:r>
      <w:r>
        <w:t xml:space="preserve"> </w:t>
      </w:r>
      <w:r>
        <w:rPr>
          <w:rStyle w:val="VerbatimChar"/>
        </w:rPr>
        <w:t xml:space="preserve">boot</w:t>
      </w:r>
      <w:r>
        <w:t xml:space="preserve"> </w:t>
      </w:r>
      <w:r>
        <w:t xml:space="preserve">+ ~4 Hz</w:t>
      </w:r>
      <w:r>
        <w:t xml:space="preserve"> </w:t>
      </w:r>
      <w:r>
        <w:rPr>
          <w:rStyle w:val="VerbatimChar"/>
        </w:rPr>
        <w:t xml:space="preserve">hb</w:t>
      </w:r>
      <w:r>
        <w:t xml:space="preserve"> </w:t>
      </w:r>
      <w:r>
        <w:t xml:space="preserve">with</w:t>
      </w:r>
      <w:r>
        <w:t xml:space="preserve"> </w:t>
      </w:r>
      <w:r>
        <w:rPr>
          <w:rStyle w:val="VerbatimChar"/>
        </w:rPr>
        <w:t xml:space="preserve">ok:1</w:t>
      </w:r>
      <w:r>
        <w:t xml:space="preserve"> </w:t>
      </w:r>
      <w:r>
        <w:t xml:space="preserve">after ~200 ms; GP2 reads HIGH on a meter once</w:t>
      </w:r>
      <w:r>
        <w:t xml:space="preserve"> </w:t>
      </w:r>
      <w:r>
        <w:t xml:space="preserve">healthy.</w:t>
      </w:r>
    </w:p>
    <w:p>
      <w:pPr>
        <w:pStyle w:val="Compact"/>
        <w:numPr>
          <w:ilvl w:val="0"/>
          <w:numId w:val="1044"/>
        </w:numPr>
      </w:pPr>
      <w:r>
        <w:rPr>
          <w:b/>
          <w:bCs/>
        </w:rPr>
        <w:t xml:space="preserve">Watchdog drop.</w:t>
      </w:r>
      <w:r>
        <w:t xml:space="preserve"> </w:t>
      </w:r>
      <w:r>
        <w:t xml:space="preserve">With ARM asserted and a known-good RP2040, start Pi kicks and</w:t>
      </w:r>
      <w:r>
        <w:t xml:space="preserve"> </w:t>
      </w:r>
      <w:r>
        <w:t xml:space="preserve">confirm the rail comes up;</w:t>
      </w:r>
      <w:r>
        <w:t xml:space="preserve"> </w:t>
      </w:r>
      <w:r>
        <w:rPr>
          <w:b/>
          <w:bCs/>
        </w:rPr>
        <w:t xml:space="preserve">stop the kicks</w:t>
      </w:r>
      <w:r>
        <w:t xml:space="preserve"> </w:t>
      </w:r>
      <w:r>
        <w:t xml:space="preserve">and confirm the rail drops within</w:t>
      </w:r>
      <w:r>
        <w:t xml:space="preserve"> </w:t>
      </w:r>
      <w:r>
        <w:t xml:space="preserve">the timeout. Also pull power to just the Pico → GP2 → LOW → rail drops (</w:t>
      </w:r>
      <w:r>
        <w:rPr>
          <w:rStyle w:val="VerbatimChar"/>
        </w:rPr>
        <w:t xml:space="preserve">boot</w:t>
      </w:r>
      <w:r>
        <w:t xml:space="preserve"> </w:t>
      </w:r>
      <w:r>
        <w:t xml:space="preserve">with</w:t>
      </w:r>
      <w:r>
        <w:t xml:space="preserve"> </w:t>
      </w:r>
      <w:r>
        <w:rPr>
          <w:rStyle w:val="VerbatimChar"/>
        </w:rPr>
        <w:t xml:space="preserve">wdt_reset:1</w:t>
      </w:r>
      <w:r>
        <w:t xml:space="preserve"> </w:t>
      </w:r>
      <w:r>
        <w:t xml:space="preserve">if you force a hang).</w:t>
      </w:r>
    </w:p>
    <w:p>
      <w:pPr>
        <w:pStyle w:val="Compact"/>
        <w:numPr>
          <w:ilvl w:val="0"/>
          <w:numId w:val="1044"/>
        </w:numPr>
      </w:pPr>
      <w:r>
        <w:rPr>
          <w:b/>
          <w:bCs/>
        </w:rPr>
        <w:t xml:space="preserve">Arm drop.</w:t>
      </w:r>
      <w:r>
        <w:t xml:space="preserve"> </w:t>
      </w:r>
      <w:r>
        <w:t xml:space="preserve">De-assert</w:t>
      </w:r>
      <w:r>
        <w:t xml:space="preserve"> </w:t>
      </w:r>
      <w:r>
        <w:rPr>
          <w:rStyle w:val="VerbatimChar"/>
        </w:rPr>
        <w:t xml:space="preserve">ARM_PERMIT</w:t>
      </w:r>
      <w:r>
        <w:t xml:space="preserve"> </w:t>
      </w:r>
      <w:r>
        <w:t xml:space="preserve">→ Q15 off → rail drops.</w:t>
      </w:r>
    </w:p>
    <w:p>
      <w:pPr>
        <w:pStyle w:val="Compact"/>
        <w:numPr>
          <w:ilvl w:val="0"/>
          <w:numId w:val="1044"/>
        </w:numPr>
      </w:pPr>
      <w:r>
        <w:rPr>
          <w:b/>
          <w:bCs/>
        </w:rPr>
        <w:t xml:space="preserve">Interlock drop.</w:t>
      </w:r>
      <w:r>
        <w:t xml:space="preserve"> </w:t>
      </w:r>
      <w:r>
        <w:t xml:space="preserve">Open the J14 TB/SC loop, then the J14 Stop/CIS loop, each</w:t>
      </w:r>
      <w:r>
        <w:t xml:space="preserve"> </w:t>
      </w:r>
      <w:r>
        <w:t xml:space="preserve">independently → FET source dead → rail drops.</w:t>
      </w:r>
    </w:p>
    <w:p>
      <w:pPr>
        <w:pStyle w:val="Compact"/>
        <w:numPr>
          <w:ilvl w:val="0"/>
          <w:numId w:val="1044"/>
        </w:numPr>
      </w:pPr>
      <w:r>
        <w:rPr>
          <w:b/>
          <w:bCs/>
        </w:rPr>
        <w:t xml:space="preserve">Cam-stop / motion-timeout drop.</w:t>
      </w:r>
      <w:r>
        <w:t xml:space="preserve"> </w:t>
      </w:r>
      <w:r>
        <w:t xml:space="preserve">Send</w:t>
      </w:r>
      <w:r>
        <w:t xml:space="preserve"> </w:t>
      </w:r>
      <w:r>
        <w:rPr>
          <w:rStyle w:val="VerbatimChar"/>
        </w:rPr>
        <w:t xml:space="preserve">RUN S</w:t>
      </w:r>
      <w:r>
        <w:t xml:space="preserve"> </w:t>
      </w:r>
      <w:r>
        <w:t xml:space="preserve">to the RP2040 and withhold</w:t>
      </w:r>
      <w:r>
        <w:t xml:space="preserve"> </w:t>
      </w:r>
      <w:r>
        <w:rPr>
          <w:rStyle w:val="VerbatimChar"/>
        </w:rPr>
        <w:t xml:space="preserve">STOP S</w:t>
      </w:r>
      <w:r>
        <w:t xml:space="preserve"> </w:t>
      </w:r>
      <w:r>
        <w:t xml:space="preserve">past</w:t>
      </w:r>
      <w:r>
        <w:t xml:space="preserve"> </w:t>
      </w:r>
      <w:r>
        <w:rPr>
          <w:rStyle w:val="VerbatimChar"/>
        </w:rPr>
        <w:t xml:space="preserve">MAX_MOTION_MS</w:t>
      </w:r>
      <w:r>
        <w:t xml:space="preserve"> </w:t>
      </w:r>
      <w:r>
        <w:t xml:space="preserve">(8 s) → expect</w:t>
      </w:r>
      <w:r>
        <w:t xml:space="preserve"> </w:t>
      </w:r>
      <w:r>
        <w:rPr>
          <w:rStyle w:val="VerbatimChar"/>
        </w:rPr>
        <w:t xml:space="preserve">flt:motion_timeout</w:t>
      </w:r>
      <w:r>
        <w:t xml:space="preserve"> </w:t>
      </w:r>
      <w:r>
        <w:t xml:space="preserve">and GP2 → LOW →</w:t>
      </w:r>
      <w:r>
        <w:t xml:space="preserve"> </w:t>
      </w:r>
      <w:r>
        <w:t xml:space="preserve">rail drops;</w:t>
      </w:r>
      <w:r>
        <w:t xml:space="preserve"> </w:t>
      </w:r>
      <w:r>
        <w:rPr>
          <w:rStyle w:val="VerbatimChar"/>
        </w:rPr>
        <w:t xml:space="preserve">CLEAR</w:t>
      </w:r>
      <w:r>
        <w:t xml:space="preserve"> </w:t>
      </w:r>
      <w:r>
        <w:t xml:space="preserve">→ GP2 back HIGH (from a known-safe zero/ready state only).</w:t>
      </w:r>
    </w:p>
    <w:p>
      <w:pPr>
        <w:pStyle w:val="Compact"/>
        <w:numPr>
          <w:ilvl w:val="0"/>
          <w:numId w:val="1044"/>
        </w:numPr>
      </w:pPr>
      <w:r>
        <w:rPr>
          <w:b/>
          <w:bCs/>
        </w:rPr>
        <w:t xml:space="preserve">Each relay with a dummy load</w:t>
      </w:r>
      <w:r>
        <w:t xml:space="preserve">, then — only after all of the above pass — the</w:t>
      </w:r>
      <w:r>
        <w:t xml:space="preserve"> </w:t>
      </w:r>
      <w:r>
        <w:t xml:space="preserve">machine harness.</w:t>
      </w:r>
    </w:p>
    <w:p>
      <w:pPr>
        <w:pStyle w:val="FirstParagraph"/>
      </w:pPr>
      <w:r>
        <w:t xml:space="preserve">Cross-references: §3 (Output Contract / relay topology), §4 (Safety Model — TB/SC</w:t>
      </w:r>
      <w:r>
        <w:t xml:space="preserve"> </w:t>
      </w:r>
      <w:r>
        <w:t xml:space="preserve">interlock, Stop/CIS/master breaker, power-down rule), §5 (Input Contract — cams that</w:t>
      </w:r>
      <w:r>
        <w:t xml:space="preserve"> </w:t>
      </w:r>
      <w:r>
        <w:t xml:space="preserve">feed the RP2040 cam-stop), §6 (Controller Interface — MCP23017 OUT-A relay bits,</w:t>
      </w:r>
      <w:r>
        <w:t xml:space="preserve"> </w:t>
      </w:r>
      <w:r>
        <w:t xml:space="preserve">RP2040 UART), and the RP2040 firmware section for the</w:t>
      </w:r>
      <w:r>
        <w:t xml:space="preserve"> </w:t>
      </w:r>
      <w:r>
        <w:rPr>
          <w:rStyle w:val="VerbatimChar"/>
        </w:rPr>
        <w:t xml:space="preserve">RP2040_OK</w:t>
      </w:r>
      <w:r>
        <w:t xml:space="preserve">/cam-stop semantics.</w:t>
      </w:r>
    </w:p>
    <w:bookmarkEnd w:id="157"/>
    <w:bookmarkEnd w:id="158"/>
    <w:bookmarkStart w:id="172" w:name="rev-b-connector-pinouts-j1-j14"/>
    <w:p>
      <w:pPr>
        <w:pStyle w:val="Heading2"/>
      </w:pPr>
      <w:r>
        <w:t xml:space="preserve">11. Rev-B Connector Pinouts (J1-J14)</w:t>
      </w:r>
    </w:p>
    <w:p>
      <w:pPr>
        <w:pStyle w:val="FirstParagraph"/>
      </w:pPr>
      <w:r>
        <w:t xml:space="preserve">This section is the authoritative pin-by-pin reference for every connector on the</w:t>
      </w:r>
      <w:r>
        <w:t xml:space="preserve"> </w:t>
      </w:r>
      <w:r>
        <w:t xml:space="preserve">Phase 8 Rev-B lane-controller PCB. Every pin, net name, and part number below is</w:t>
      </w:r>
      <w:r>
        <w:t xml:space="preserve"> </w:t>
      </w:r>
      <w:r>
        <w:t xml:space="preserve">taken directly from the live board sources:</w:t>
      </w:r>
    </w:p>
    <w:p>
      <w:pPr>
        <w:pStyle w:val="Compact"/>
        <w:numPr>
          <w:ilvl w:val="0"/>
          <w:numId w:val="1045"/>
        </w:numPr>
      </w:pPr>
      <w:r>
        <w:rPr>
          <w:rStyle w:val="VerbatimChar"/>
          <w:b/>
          <w:bCs/>
        </w:rPr>
        <w:t xml:space="preserve">scripts/generate_kicad_netlist_revB.py</w:t>
      </w:r>
      <w:r>
        <w:t xml:space="preserve"> </w:t>
      </w:r>
      <w:r>
        <w:t xml:space="preserve">—</w:t>
      </w:r>
      <w:r>
        <w:t xml:space="preserve"> </w:t>
      </w:r>
      <w:r>
        <w:rPr>
          <w:rStyle w:val="VerbatimChar"/>
        </w:rPr>
        <w:t xml:space="preserve">block_connectors()</w:t>
      </w:r>
      <w:r>
        <w:t xml:space="preserve">,</w:t>
      </w:r>
      <w:r>
        <w:t xml:space="preserve"> </w:t>
      </w:r>
      <w:r>
        <w:rPr>
          <w:rStyle w:val="VerbatimChar"/>
        </w:rPr>
        <w:t xml:space="preserve">block_rail()</w:t>
      </w:r>
      <w:r>
        <w:t xml:space="preserve">,</w:t>
      </w:r>
      <w:r>
        <w:t xml:space="preserve"> </w:t>
      </w:r>
      <w:r>
        <w:rPr>
          <w:rStyle w:val="VerbatimChar"/>
        </w:rPr>
        <w:t xml:space="preserve">opto_input()</w:t>
      </w:r>
      <w:r>
        <w:t xml:space="preserve">,</w:t>
      </w:r>
      <w:r>
        <w:t xml:space="preserve"> </w:t>
      </w:r>
      <w:r>
        <w:rPr>
          <w:rStyle w:val="VerbatimChar"/>
        </w:rPr>
        <w:t xml:space="preserve">relay_output()</w:t>
      </w:r>
      <w:r>
        <w:t xml:space="preserve">,</w:t>
      </w:r>
      <w:r>
        <w:t xml:space="preserve"> </w:t>
      </w:r>
      <w:r>
        <w:rPr>
          <w:rStyle w:val="VerbatimChar"/>
        </w:rPr>
        <w:t xml:space="preserve">lamp_led_output()</w:t>
      </w:r>
      <w:r>
        <w:t xml:space="preserve">,</w:t>
      </w:r>
      <w:r>
        <w:t xml:space="preserve"> </w:t>
      </w:r>
      <w:r>
        <w:rPr>
          <w:rStyle w:val="VerbatimChar"/>
        </w:rPr>
        <w:t xml:space="preserve">block_rp2040()</w:t>
      </w:r>
      <w:r>
        <w:t xml:space="preserve">. This is</w:t>
      </w:r>
      <w:r>
        <w:t xml:space="preserve"> </w:t>
      </w:r>
      <w:r>
        <w:t xml:space="preserve">the generator that</w:t>
      </w:r>
      <w:r>
        <w:t xml:space="preserve"> </w:t>
      </w:r>
      <w:r>
        <w:rPr>
          <w:i/>
          <w:iCs/>
        </w:rPr>
        <w:t xml:space="preserve">emits the netlist the routed board is built from</w:t>
      </w:r>
      <w:r>
        <w:t xml:space="preserve">, so it is the</w:t>
      </w:r>
      <w:r>
        <w:t xml:space="preserve"> </w:t>
      </w:r>
      <w:r>
        <w:t xml:space="preserve">primary source of truth for connectivity and net names.</w:t>
      </w:r>
    </w:p>
    <w:p>
      <w:pPr>
        <w:pStyle w:val="Compact"/>
        <w:numPr>
          <w:ilvl w:val="0"/>
          <w:numId w:val="1045"/>
        </w:numPr>
      </w:pPr>
      <w:r>
        <w:rPr>
          <w:rStyle w:val="VerbatimChar"/>
          <w:b/>
          <w:bCs/>
        </w:rPr>
        <w:t xml:space="preserve">kicad/fab_revB_routed_manual/assembly/wsl-phase8b-revB-cpl.csv</w:t>
      </w:r>
      <w:r>
        <w:t xml:space="preserve"> </w:t>
      </w:r>
      <w:r>
        <w:t xml:space="preserve">— the placed</w:t>
      </w:r>
      <w:r>
        <w:t xml:space="preserve"> </w:t>
      </w:r>
      <w:r>
        <w:t xml:space="preserve">reference designators (J1..J14) and their footprints.</w:t>
      </w:r>
    </w:p>
    <w:p>
      <w:pPr>
        <w:pStyle w:val="Compact"/>
        <w:numPr>
          <w:ilvl w:val="0"/>
          <w:numId w:val="1045"/>
        </w:numPr>
      </w:pPr>
      <w:r>
        <w:rPr>
          <w:rStyle w:val="VerbatimChar"/>
          <w:b/>
          <w:bCs/>
        </w:rPr>
        <w:t xml:space="preserve">kicad/fab_revB_routed_manual/assembly/wsl-phase8b-revB-jlc-standard-pcba-bom.csv</w:t>
      </w:r>
      <w:r>
        <w:t xml:space="preserve"> </w:t>
      </w:r>
      <w:r>
        <w:t xml:space="preserve">and</w:t>
      </w:r>
      <w:r>
        <w:t xml:space="preserve"> </w:t>
      </w:r>
      <w:r>
        <w:rPr>
          <w:rStyle w:val="VerbatimChar"/>
          <w:b/>
          <w:bCs/>
        </w:rPr>
        <w:t xml:space="preserve">...-bom-non-dnp.csv</w:t>
      </w:r>
      <w:r>
        <w:t xml:space="preserve"> </w:t>
      </w:r>
      <w:r>
        <w:t xml:space="preserve">/</w:t>
      </w:r>
      <w:r>
        <w:t xml:space="preserve"> </w:t>
      </w:r>
      <w:r>
        <w:rPr>
          <w:rStyle w:val="VerbatimChar"/>
          <w:b/>
          <w:bCs/>
        </w:rPr>
        <w:t xml:space="preserve">...-dnp-excluded.csv</w:t>
      </w:r>
      <w:r>
        <w:t xml:space="preserve"> </w:t>
      </w:r>
      <w:r>
        <w:t xml:space="preserve">— the as-ordered part numbers.</w:t>
      </w:r>
    </w:p>
    <w:p>
      <w:pPr>
        <w:pStyle w:val="Compact"/>
        <w:numPr>
          <w:ilvl w:val="0"/>
          <w:numId w:val="1045"/>
        </w:numPr>
      </w:pPr>
      <w:r>
        <w:rPr>
          <w:rStyle w:val="VerbatimChar"/>
          <w:b/>
          <w:bCs/>
        </w:rPr>
        <w:t xml:space="preserve">kicad/fab_revB_routed_manual/assembly/wsl-phase8b-revB-harness-mating-parts.csv</w:t>
      </w:r>
      <w:r>
        <w:t xml:space="preserve"> </w:t>
      </w:r>
      <w:r>
        <w:t xml:space="preserve">and</w:t>
      </w:r>
      <w:r>
        <w:t xml:space="preserve"> </w:t>
      </w:r>
      <w:r>
        <w:rPr>
          <w:rStyle w:val="VerbatimChar"/>
          <w:b/>
          <w:bCs/>
        </w:rPr>
        <w:t xml:space="preserve">...-offboard-hardware.csv</w:t>
      </w:r>
      <w:r>
        <w:t xml:space="preserve"> </w:t>
      </w:r>
      <w:r>
        <w:t xml:space="preserve">— the off-board mating plugs.</w:t>
      </w:r>
    </w:p>
    <w:p>
      <w:pPr>
        <w:pStyle w:val="FirstParagraph"/>
      </w:pPr>
      <w:r>
        <w:t xml:space="preserve">If you are reading this cold, read</w:t>
      </w:r>
      <w:r>
        <w:t xml:space="preserve"> </w:t>
      </w:r>
      <w:r>
        <w:rPr>
          <w:b/>
          <w:bCs/>
        </w:rPr>
        <w:t xml:space="preserve">Section 2 (Electrical Domains)</w:t>
      </w:r>
      <w:r>
        <w:t xml:space="preserve">,</w:t>
      </w:r>
      <w:r>
        <w:t xml:space="preserve"> </w:t>
      </w:r>
      <w:r>
        <w:rPr>
          <w:b/>
          <w:bCs/>
        </w:rPr>
        <w:t xml:space="preserve">Section 4 (Safety Rail)</w:t>
      </w:r>
      <w:r>
        <w:t xml:space="preserve">, and</w:t>
      </w:r>
      <w:r>
        <w:t xml:space="preserve"> </w:t>
      </w:r>
      <w:r>
        <w:rPr>
          <w:b/>
          <w:bCs/>
        </w:rPr>
        <w:t xml:space="preserve">Section 5 (Input Front-Ends)</w:t>
      </w:r>
      <w:r>
        <w:t xml:space="preserve"> </w:t>
      </w:r>
      <w:r>
        <w:t xml:space="preserve">first — the</w:t>
      </w:r>
      <w:r>
        <w:t xml:space="preserve"> </w:t>
      </w:r>
      <w:r>
        <w:rPr>
          <w:i/>
          <w:iCs/>
        </w:rPr>
        <w:t xml:space="preserve">why</w:t>
      </w:r>
      <w:r>
        <w:t xml:space="preserve"> </w:t>
      </w:r>
      <w:r>
        <w:t xml:space="preserve">behind each pin lives there. This section is the</w:t>
      </w:r>
      <w:r>
        <w:t xml:space="preserve"> </w:t>
      </w:r>
      <w:r>
        <w:rPr>
          <w:i/>
          <w:iCs/>
        </w:rPr>
        <w:t xml:space="preserve">what</w:t>
      </w:r>
      <w:r>
        <w:t xml:space="preserve">.</w:t>
      </w:r>
    </w:p>
    <w:p>
      <w:pPr>
        <w:pStyle w:val="BlockText"/>
      </w:pPr>
      <w:r>
        <w:rPr>
          <w:b/>
          <w:bCs/>
        </w:rPr>
        <w:t xml:space="preserve">Cross-references:</w:t>
      </w:r>
      <w:r>
        <w:t xml:space="preserve"> </w:t>
      </w:r>
      <w:r>
        <w:t xml:space="preserve">firmware GPIO map is in</w:t>
      </w:r>
      <w:r>
        <w:t xml:space="preserve"> </w:t>
      </w:r>
      <w:r>
        <w:rPr>
          <w:b/>
          <w:bCs/>
        </w:rPr>
        <w:t xml:space="preserve">Section 12 (RP2040 Firmware)</w:t>
      </w:r>
      <w:r>
        <w:t xml:space="preserve">; the</w:t>
      </w:r>
      <w:r>
        <w:t xml:space="preserve"> </w:t>
      </w:r>
      <w:r>
        <w:t xml:space="preserve">per-chassis harness that maps these function-named connectors to the AMF 82-70 C1/C2A</w:t>
      </w:r>
      <w:r>
        <w:t xml:space="preserve"> </w:t>
      </w:r>
      <w:r>
        <w:t xml:space="preserve">machine connectors is</w:t>
      </w:r>
      <w:r>
        <w:t xml:space="preserve"> </w:t>
      </w:r>
      <w:r>
        <w:rPr>
          <w:b/>
          <w:bCs/>
        </w:rPr>
        <w:t xml:space="preserve">Section 14 (Adapter Harness &amp; Cutover)</w:t>
      </w:r>
      <w:r>
        <w:t xml:space="preserve">; relay/opto theory is</w:t>
      </w:r>
      <w:r>
        <w:t xml:space="preserve"> </w:t>
      </w:r>
      <w:r>
        <w:rPr>
          <w:b/>
          <w:bCs/>
        </w:rPr>
        <w:t xml:space="preserve">Section 9 (Relay Output Stage)</w:t>
      </w:r>
      <w:r>
        <w:t xml:space="preserve"> </w:t>
      </w:r>
      <w:r>
        <w:t xml:space="preserve">and</w:t>
      </w:r>
      <w:r>
        <w:t xml:space="preserve"> </w:t>
      </w:r>
      <w:r>
        <w:rPr>
          <w:b/>
          <w:bCs/>
        </w:rPr>
        <w:t xml:space="preserve">Section 10 (Opto Input Stage)</w:t>
      </w:r>
      <w:r>
        <w:t xml:space="preserve"> </w:t>
      </w:r>
      <w:r>
        <w:t xml:space="preserve">(adjust numbers</w:t>
      </w:r>
      <w:r>
        <w:t xml:space="preserve"> </w:t>
      </w:r>
      <w:r>
        <w:t xml:space="preserve">to match the assembled manual).</w:t>
      </w:r>
    </w:p>
    <w:p>
      <w:r>
        <w:pict>
          <v:rect style="width:0;height:1.5pt" o:hralign="center" o:hrstd="t" o:hr="t"/>
        </w:pict>
      </w:r>
    </w:p>
    <w:bookmarkStart w:id="160" w:name="X4e582a905b38a761d10de5f508db6af4a2f9b4f"/>
    <w:p>
      <w:pPr>
        <w:pStyle w:val="Heading3"/>
      </w:pPr>
      <w:r>
        <w:t xml:space="preserve">11.0 Why the connectors are function-named (read this first)</w:t>
      </w:r>
    </w:p>
    <w:p>
      <w:pPr>
        <w:pStyle w:val="FirstParagraph"/>
      </w:pPr>
      <w:r>
        <w:t xml:space="preserve">The board is</w:t>
      </w:r>
      <w:r>
        <w:t xml:space="preserve"> </w:t>
      </w:r>
      <w:r>
        <w:rPr>
          <w:b/>
          <w:bCs/>
        </w:rPr>
        <w:t xml:space="preserve">one PCB per lane</w:t>
      </w:r>
      <w:r>
        <w:t xml:space="preserve">. Its connectors are named by</w:t>
      </w:r>
      <w:r>
        <w:t xml:space="preserve"> </w:t>
      </w:r>
      <w:r>
        <w:rPr>
          <w:i/>
          <w:iCs/>
        </w:rPr>
        <w:t xml:space="preserve">electrical function</w:t>
      </w:r>
      <w:r>
        <w:t xml:space="preserve"> </w:t>
      </w:r>
      <w:r>
        <w:t xml:space="preserve">(</w:t>
      </w:r>
      <w:r>
        <w:rPr>
          <w:rStyle w:val="VerbatimChar"/>
        </w:rPr>
        <w:t xml:space="preserve">J_FAST_IN</w:t>
      </w:r>
      <w:r>
        <w:t xml:space="preserve">,</w:t>
      </w:r>
      <w:r>
        <w:t xml:space="preserve"> </w:t>
      </w:r>
      <w:r>
        <w:rPr>
          <w:rStyle w:val="VerbatimChar"/>
        </w:rPr>
        <w:t xml:space="preserve">J_MOTION_S</w:t>
      </w:r>
      <w:r>
        <w:t xml:space="preserve">,</w:t>
      </w:r>
      <w:r>
        <w:t xml:space="preserve"> </w:t>
      </w:r>
      <w:r>
        <w:rPr>
          <w:rStyle w:val="VerbatimChar"/>
        </w:rPr>
        <w:t xml:space="preserve">J_SAFETY</w:t>
      </w:r>
      <w:r>
        <w:t xml:space="preserve">, …),</w:t>
      </w:r>
      <w:r>
        <w:t xml:space="preserve"> </w:t>
      </w:r>
      <w:r>
        <w:rPr>
          <w:b/>
          <w:bCs/>
        </w:rPr>
        <w:t xml:space="preserve">not</w:t>
      </w:r>
      <w:r>
        <w:t xml:space="preserve"> </w:t>
      </w:r>
      <w:r>
        <w:t xml:space="preserve">by the machine cavity they will</w:t>
      </w:r>
      <w:r>
        <w:t xml:space="preserve"> </w:t>
      </w:r>
      <w:r>
        <w:t xml:space="preserve">eventually land on. This is deliberate and non-negotiable per the Rev-B contract</w:t>
      </w:r>
      <w:r>
        <w:t xml:space="preserve"> </w:t>
      </w:r>
      <w:r>
        <w:t xml:space="preserve">(</w:t>
      </w:r>
      <w:r>
        <w:rPr>
          <w:rStyle w:val="VerbatimChar"/>
        </w:rPr>
        <w:t xml:space="preserve">phase8b_pcb_revB_spec.md</w:t>
      </w:r>
      <w:r>
        <w:t xml:space="preserve"> </w:t>
      </w:r>
      <w:r>
        <w:t xml:space="preserve">§1, §7): the OEM AMF wire tables and our bench</w:t>
      </w:r>
      <w:r>
        <w:t xml:space="preserve"> </w:t>
      </w:r>
      <w:r>
        <w:t xml:space="preserve">measurements on the SS + Omega-Tek retrofit at lanes 21/22</w:t>
      </w:r>
      <w:r>
        <w:t xml:space="preserve"> </w:t>
      </w:r>
      <w:r>
        <w:rPr>
          <w:b/>
          <w:bCs/>
        </w:rPr>
        <w:t xml:space="preserve">disagree</w:t>
      </w:r>
      <w:r>
        <w:t xml:space="preserve"> </w:t>
      </w:r>
      <w:r>
        <w:t xml:space="preserve">on which C1/C2A</w:t>
      </w:r>
      <w:r>
        <w:t xml:space="preserve"> </w:t>
      </w:r>
      <w:r>
        <w:t xml:space="preserve">cavity carries which signal (e.g. OEM routes sweep-reverse M2 on C1; our bench measured</w:t>
      </w:r>
      <w:r>
        <w:t xml:space="preserve"> </w:t>
      </w:r>
      <w:r>
        <w:t xml:space="preserve">M2 → C2A direct 0 Ω). Both are correct for their chassis. Baking a cavity number into</w:t>
      </w:r>
      <w:r>
        <w:t xml:space="preserve"> </w:t>
      </w:r>
      <w:r>
        <w:t xml:space="preserve">copper would make the board single-chassis. Instead:</w:t>
      </w:r>
    </w:p>
    <w:p>
      <w:pPr>
        <w:pStyle w:val="Compact"/>
        <w:numPr>
          <w:ilvl w:val="0"/>
          <w:numId w:val="1046"/>
        </w:numPr>
      </w:pPr>
      <w:r>
        <w:rPr>
          <w:b/>
          <w:bCs/>
        </w:rPr>
        <w:t xml:space="preserve">The PCB exposes function-named channels.</w:t>
      </w:r>
    </w:p>
    <w:p>
      <w:pPr>
        <w:pStyle w:val="Compact"/>
        <w:numPr>
          <w:ilvl w:val="0"/>
          <w:numId w:val="1046"/>
        </w:numPr>
      </w:pPr>
      <w:r>
        <w:rPr>
          <w:b/>
          <w:bCs/>
        </w:rPr>
        <w:t xml:space="preserve">A per-chassis adapter harness</w:t>
      </w:r>
      <w:r>
        <w:t xml:space="preserve"> </w:t>
      </w:r>
      <w:r>
        <w:t xml:space="preserve">maps each channel to the correct C1/C2A cavity at</w:t>
      </w:r>
      <w:r>
        <w:t xml:space="preserve"> </w:t>
      </w:r>
      <w:r>
        <w:t xml:space="preserve">cutover. See</w:t>
      </w:r>
      <w:r>
        <w:t xml:space="preserve"> </w:t>
      </w:r>
      <w:r>
        <w:rPr>
          <w:b/>
          <w:bCs/>
        </w:rPr>
        <w:t xml:space="preserve">Section 14</w:t>
      </w:r>
      <w:r>
        <w:t xml:space="preserve">.</w:t>
      </w:r>
    </w:p>
    <w:p>
      <w:pPr>
        <w:pStyle w:val="FirstParagraph"/>
      </w:pPr>
      <w:r>
        <w:t xml:space="preserve">Treat every machine-facing pin in this section as a</w:t>
      </w:r>
      <w:r>
        <w:t xml:space="preserve"> </w:t>
      </w:r>
      <w:r>
        <w:rPr>
          <w:b/>
          <w:bCs/>
        </w:rPr>
        <w:t xml:space="preserve">field-domain</w:t>
      </w:r>
      <w:r>
        <w:t xml:space="preserve"> </w:t>
      </w:r>
      <w:r>
        <w:t xml:space="preserve">net (galvanically</w:t>
      </w:r>
      <w:r>
        <w:t xml:space="preserve"> </w:t>
      </w:r>
      <w:r>
        <w:t xml:space="preserve">isolated from logic ground through an opto or a relay contact) unless it is explicitly a</w:t>
      </w:r>
      <w:r>
        <w:t xml:space="preserve"> </w:t>
      </w:r>
      <w:r>
        <w:t xml:space="preserve">logic/Pi pin on J1.</w:t>
      </w:r>
    </w:p>
    <w:bookmarkStart w:id="159" w:name="connector-index"/>
    <w:p>
      <w:pPr>
        <w:pStyle w:val="Heading4"/>
      </w:pPr>
      <w:r>
        <w:t xml:space="preserve">Connector index</w:t>
      </w:r>
    </w:p>
    <w:p>
      <w:pPr>
        <w:pStyle w:val="FirstParagraph"/>
      </w:pPr>
      <w:r>
        <w:t xml:space="preserve">The reference designators (J-numbers) are fixed by the placement file. The board screens</w:t>
      </w:r>
      <w:r>
        <w:t xml:space="preserve"> </w:t>
      </w:r>
      <w:r>
        <w:t xml:space="preserve">each connector with both its J-number and its function name.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Ref</w:t>
            </w:r>
          </w:p>
        </w:tc>
        <w:tc>
          <w:tcPr/>
          <w:p>
            <w:pPr>
              <w:pStyle w:val="Compact"/>
            </w:pPr>
            <w:r>
              <w:t xml:space="preserve">Function name</w:t>
            </w:r>
          </w:p>
        </w:tc>
        <w:tc>
          <w:tcPr/>
          <w:p>
            <w:pPr>
              <w:pStyle w:val="Compact"/>
            </w:pPr>
            <w:r>
              <w:t xml:space="preserve">Footprint</w:t>
            </w:r>
          </w:p>
        </w:tc>
        <w:tc>
          <w:tcPr/>
          <w:p>
            <w:pPr>
              <w:pStyle w:val="Compact"/>
            </w:pPr>
            <w:r>
              <w:t xml:space="preserve">Positions</w:t>
            </w:r>
          </w:p>
        </w:tc>
        <w:tc>
          <w:tcPr/>
          <w:p>
            <w:pPr>
              <w:pStyle w:val="Compact"/>
            </w:pPr>
            <w:r>
              <w:t xml:space="preserve">Domain</w:t>
            </w:r>
          </w:p>
        </w:tc>
        <w:tc>
          <w:tcPr/>
          <w:p>
            <w:pPr>
              <w:pStyle w:val="Compact"/>
            </w:pPr>
            <w:r>
              <w:t xml:space="preserve">Mating plug (off-board)</w:t>
            </w:r>
          </w:p>
        </w:tc>
      </w:tr>
      <w:tr>
        <w:tc>
          <w:tcPr/>
          <w:p>
            <w:pPr>
              <w:pStyle w:val="Compact"/>
            </w:pPr>
            <w:r>
              <w:rPr>
                <w:b/>
                <w:bCs/>
              </w:rPr>
              <w:t xml:space="preserve">J1</w:t>
            </w:r>
          </w:p>
        </w:tc>
        <w:tc>
          <w:tcPr/>
          <w:p>
            <w:pPr>
              <w:pStyle w:val="Compact"/>
            </w:pPr>
            <w:r>
              <w:rPr>
                <w:rStyle w:val="VerbatimChar"/>
              </w:rPr>
              <w:t xml:space="preserve">J_PI</w:t>
            </w:r>
          </w:p>
        </w:tc>
        <w:tc>
          <w:tcPr/>
          <w:p>
            <w:pPr>
              <w:pStyle w:val="Compact"/>
            </w:pPr>
            <w:r>
              <w:t xml:space="preserve">IDC-Header 2x10, 2.54 mm vertical</w:t>
            </w:r>
          </w:p>
        </w:tc>
        <w:tc>
          <w:tcPr/>
          <w:p>
            <w:pPr>
              <w:pStyle w:val="Compact"/>
            </w:pPr>
            <w:r>
              <w:t xml:space="preserve">20</w:t>
            </w:r>
          </w:p>
        </w:tc>
        <w:tc>
          <w:tcPr/>
          <w:p>
            <w:pPr>
              <w:pStyle w:val="Compact"/>
            </w:pPr>
            <w:r>
              <w:t xml:space="preserve">Logic</w:t>
            </w:r>
          </w:p>
        </w:tc>
        <w:tc>
          <w:tcPr/>
          <w:p>
            <w:pPr>
              <w:pStyle w:val="Compact"/>
            </w:pPr>
            <w:r>
              <w:t xml:space="preserve">2x10 IDC ribbon socket (CNC Tech 3030-20-0102-00</w:t>
            </w:r>
            <w:r>
              <w:t xml:space="preserve"> </w:t>
            </w:r>
            <w:r>
              <w:rPr>
                <w:i/>
                <w:iCs/>
              </w:rPr>
              <w:t xml:space="preserve">candidate</w:t>
            </w:r>
            <w:r>
              <w:t xml:space="preserve">)</w:t>
            </w:r>
          </w:p>
        </w:tc>
      </w:tr>
      <w:tr>
        <w:tc>
          <w:tcPr/>
          <w:p>
            <w:pPr>
              <w:pStyle w:val="Compact"/>
            </w:pPr>
            <w:r>
              <w:rPr>
                <w:b/>
                <w:bCs/>
              </w:rPr>
              <w:t xml:space="preserve">J2</w:t>
            </w:r>
          </w:p>
        </w:tc>
        <w:tc>
          <w:tcPr/>
          <w:p>
            <w:pPr>
              <w:pStyle w:val="Compact"/>
            </w:pPr>
            <w:r>
              <w:rPr>
                <w:rStyle w:val="VerbatimChar"/>
              </w:rPr>
              <w:t xml:space="preserve">J_PWR 5V</w:t>
            </w:r>
          </w:p>
        </w:tc>
        <w:tc>
          <w:tcPr/>
          <w:p>
            <w:pPr>
              <w:pStyle w:val="Compact"/>
            </w:pPr>
            <w:r>
              <w:t xml:space="preserve">Phoenix MKDS 1,5/3-5.08, horizontal screw</w:t>
            </w:r>
          </w:p>
        </w:tc>
        <w:tc>
          <w:tcPr/>
          <w:p>
            <w:pPr>
              <w:pStyle w:val="Compact"/>
            </w:pPr>
            <w:r>
              <w:t xml:space="preserve">3</w:t>
            </w:r>
          </w:p>
        </w:tc>
        <w:tc>
          <w:tcPr/>
          <w:p>
            <w:pPr>
              <w:pStyle w:val="Compact"/>
            </w:pPr>
            <w:r>
              <w:t xml:space="preserve">Logic power in</w:t>
            </w:r>
          </w:p>
        </w:tc>
        <w:tc>
          <w:tcPr/>
          <w:p>
            <w:pPr>
              <w:pStyle w:val="Compact"/>
            </w:pPr>
            <w:r>
              <w:t xml:space="preserve">Wires land directly in the fixed screw block (no separate plug)</w:t>
            </w:r>
          </w:p>
        </w:tc>
      </w:tr>
      <w:tr>
        <w:tc>
          <w:tcPr/>
          <w:p>
            <w:pPr>
              <w:pStyle w:val="Compact"/>
            </w:pPr>
            <w:r>
              <w:rPr>
                <w:b/>
                <w:bCs/>
              </w:rPr>
              <w:t xml:space="preserve">J3</w:t>
            </w:r>
          </w:p>
        </w:tc>
        <w:tc>
          <w:tcPr/>
          <w:p>
            <w:pPr>
              <w:pStyle w:val="Compact"/>
            </w:pPr>
            <w:r>
              <w:rPr>
                <w:rStyle w:val="VerbatimChar"/>
              </w:rPr>
              <w:t xml:space="preserve">J_FAST_IN</w:t>
            </w:r>
          </w:p>
        </w:tc>
        <w:tc>
          <w:tcPr/>
          <w:p>
            <w:pPr>
              <w:pStyle w:val="Compact"/>
            </w:pPr>
            <w:r>
              <w:t xml:space="preserve">Phoenix MCV 1,5/10-G-3,5 vertical</w:t>
            </w:r>
          </w:p>
        </w:tc>
        <w:tc>
          <w:tcPr/>
          <w:p>
            <w:pPr>
              <w:pStyle w:val="Compact"/>
            </w:pPr>
            <w:r>
              <w:t xml:space="preserve">10</w:t>
            </w:r>
          </w:p>
        </w:tc>
        <w:tc>
          <w:tcPr/>
          <w:p>
            <w:pPr>
              <w:pStyle w:val="Compact"/>
            </w:pPr>
            <w:r>
              <w:t xml:space="preserve">Field sense</w:t>
            </w:r>
          </w:p>
        </w:tc>
        <w:tc>
          <w:tcPr/>
          <w:p>
            <w:pPr>
              <w:pStyle w:val="Compact"/>
            </w:pPr>
            <w:r>
              <w:t xml:space="preserve">Phoenix MC 1,5/10-ST-3,5 (PN 1840447)</w:t>
            </w:r>
          </w:p>
        </w:tc>
      </w:tr>
      <w:tr>
        <w:tc>
          <w:tcPr/>
          <w:p>
            <w:pPr>
              <w:pStyle w:val="Compact"/>
            </w:pPr>
            <w:r>
              <w:rPr>
                <w:b/>
                <w:bCs/>
              </w:rPr>
              <w:t xml:space="preserve">J4</w:t>
            </w:r>
          </w:p>
        </w:tc>
        <w:tc>
          <w:tcPr/>
          <w:p>
            <w:pPr>
              <w:pStyle w:val="Compact"/>
            </w:pPr>
            <w:r>
              <w:rPr>
                <w:rStyle w:val="VerbatimChar"/>
              </w:rPr>
              <w:t xml:space="preserve">J_SLOW_IN_A</w:t>
            </w:r>
          </w:p>
        </w:tc>
        <w:tc>
          <w:tcPr/>
          <w:p>
            <w:pPr>
              <w:pStyle w:val="Compact"/>
            </w:pPr>
            <w:r>
              <w:t xml:space="preserve">Phoenix MCV 1,5/14-G-3,5 vertical</w:t>
            </w:r>
          </w:p>
        </w:tc>
        <w:tc>
          <w:tcPr/>
          <w:p>
            <w:pPr>
              <w:pStyle w:val="Compact"/>
            </w:pPr>
            <w:r>
              <w:t xml:space="preserve">14</w:t>
            </w:r>
          </w:p>
        </w:tc>
        <w:tc>
          <w:tcPr/>
          <w:p>
            <w:pPr>
              <w:pStyle w:val="Compact"/>
            </w:pPr>
            <w:r>
              <w:t xml:space="preserve">Field sense</w:t>
            </w:r>
          </w:p>
        </w:tc>
        <w:tc>
          <w:tcPr/>
          <w:p>
            <w:pPr>
              <w:pStyle w:val="Compact"/>
            </w:pPr>
            <w:r>
              <w:t xml:space="preserve">Phoenix MC 1,5/14-ST-3,5 (PN 1840489)</w:t>
            </w:r>
          </w:p>
        </w:tc>
      </w:tr>
      <w:tr>
        <w:tc>
          <w:tcPr/>
          <w:p>
            <w:pPr>
              <w:pStyle w:val="Compact"/>
            </w:pPr>
            <w:r>
              <w:rPr>
                <w:b/>
                <w:bCs/>
              </w:rPr>
              <w:t xml:space="preserve">J5</w:t>
            </w:r>
          </w:p>
        </w:tc>
        <w:tc>
          <w:tcPr/>
          <w:p>
            <w:pPr>
              <w:pStyle w:val="Compact"/>
            </w:pPr>
            <w:r>
              <w:rPr>
                <w:rStyle w:val="VerbatimChar"/>
              </w:rPr>
              <w:t xml:space="preserve">J_SLOW_IN_B</w:t>
            </w:r>
          </w:p>
        </w:tc>
        <w:tc>
          <w:tcPr/>
          <w:p>
            <w:pPr>
              <w:pStyle w:val="Compact"/>
            </w:pPr>
            <w:r>
              <w:t xml:space="preserve">Phoenix MCV 1,5/12-G-3,5 vertical</w:t>
            </w:r>
          </w:p>
        </w:tc>
        <w:tc>
          <w:tcPr/>
          <w:p>
            <w:pPr>
              <w:pStyle w:val="Compact"/>
            </w:pPr>
            <w:r>
              <w:t xml:space="preserve">12</w:t>
            </w:r>
          </w:p>
        </w:tc>
        <w:tc>
          <w:tcPr/>
          <w:p>
            <w:pPr>
              <w:pStyle w:val="Compact"/>
            </w:pPr>
            <w:r>
              <w:t xml:space="preserve">Field sense</w:t>
            </w:r>
          </w:p>
        </w:tc>
        <w:tc>
          <w:tcPr/>
          <w:p>
            <w:pPr>
              <w:pStyle w:val="Compact"/>
            </w:pPr>
            <w:r>
              <w:t xml:space="preserve">Phoenix MC 1,5/12-ST-3,5 (PN 1840463)</w:t>
            </w:r>
          </w:p>
        </w:tc>
      </w:tr>
      <w:tr>
        <w:tc>
          <w:tcPr/>
          <w:p>
            <w:pPr>
              <w:pStyle w:val="Compact"/>
            </w:pPr>
            <w:r>
              <w:rPr>
                <w:b/>
                <w:bCs/>
              </w:rPr>
              <w:t xml:space="preserve">J6</w:t>
            </w:r>
          </w:p>
        </w:tc>
        <w:tc>
          <w:tcPr/>
          <w:p>
            <w:pPr>
              <w:pStyle w:val="Compact"/>
            </w:pPr>
            <w:r>
              <w:rPr>
                <w:rStyle w:val="VerbatimChar"/>
              </w:rPr>
              <w:t xml:space="preserve">J_MOTION_S</w:t>
            </w:r>
          </w:p>
        </w:tc>
        <w:tc>
          <w:tcPr/>
          <w:p>
            <w:pPr>
              <w:pStyle w:val="Compact"/>
            </w:pPr>
            <w:r>
              <w:t xml:space="preserve">Phoenix MKDS 1,5/2-5.08, horizontal screw</w:t>
            </w:r>
          </w:p>
        </w:tc>
        <w:tc>
          <w:tcPr/>
          <w:p>
            <w:pPr>
              <w:pStyle w:val="Compact"/>
            </w:pPr>
            <w:r>
              <w:t xml:space="preserve">2</w:t>
            </w:r>
          </w:p>
        </w:tc>
        <w:tc>
          <w:tcPr/>
          <w:p>
            <w:pPr>
              <w:pStyle w:val="Compact"/>
            </w:pPr>
            <w:r>
              <w:t xml:space="preserve">Machine output (dry contact)</w:t>
            </w:r>
          </w:p>
        </w:tc>
        <w:tc>
          <w:tcPr/>
          <w:p>
            <w:pPr>
              <w:pStyle w:val="Compact"/>
            </w:pPr>
            <w:r>
              <w:t xml:space="preserve">Wires land directly in the fixed screw block</w:t>
            </w:r>
          </w:p>
        </w:tc>
      </w:tr>
      <w:tr>
        <w:tc>
          <w:tcPr/>
          <w:p>
            <w:pPr>
              <w:pStyle w:val="Compact"/>
            </w:pPr>
            <w:r>
              <w:rPr>
                <w:b/>
                <w:bCs/>
              </w:rPr>
              <w:t xml:space="preserve">J7</w:t>
            </w:r>
          </w:p>
        </w:tc>
        <w:tc>
          <w:tcPr/>
          <w:p>
            <w:pPr>
              <w:pStyle w:val="Compact"/>
            </w:pPr>
            <w:r>
              <w:rPr>
                <w:rStyle w:val="VerbatimChar"/>
              </w:rPr>
              <w:t xml:space="preserve">J_MOTION_T</w:t>
            </w:r>
          </w:p>
        </w:tc>
        <w:tc>
          <w:tcPr/>
          <w:p>
            <w:pPr>
              <w:pStyle w:val="Compact"/>
            </w:pPr>
            <w:r>
              <w:t xml:space="preserve">Phoenix MKDS 1,5/2-5.08, horizontal screw</w:t>
            </w:r>
          </w:p>
        </w:tc>
        <w:tc>
          <w:tcPr/>
          <w:p>
            <w:pPr>
              <w:pStyle w:val="Compact"/>
            </w:pPr>
            <w:r>
              <w:t xml:space="preserve">2</w:t>
            </w:r>
          </w:p>
        </w:tc>
        <w:tc>
          <w:tcPr/>
          <w:p>
            <w:pPr>
              <w:pStyle w:val="Compact"/>
            </w:pPr>
            <w:r>
              <w:t xml:space="preserve">Machine output (dry contact)</w:t>
            </w:r>
          </w:p>
        </w:tc>
        <w:tc>
          <w:tcPr/>
          <w:p>
            <w:pPr>
              <w:pStyle w:val="Compact"/>
            </w:pPr>
            <w:r>
              <w:t xml:space="preserve">direct screw</w:t>
            </w:r>
          </w:p>
        </w:tc>
      </w:tr>
      <w:tr>
        <w:tc>
          <w:tcPr/>
          <w:p>
            <w:pPr>
              <w:pStyle w:val="Compact"/>
            </w:pPr>
            <w:r>
              <w:rPr>
                <w:b/>
                <w:bCs/>
              </w:rPr>
              <w:t xml:space="preserve">J8</w:t>
            </w:r>
          </w:p>
        </w:tc>
        <w:tc>
          <w:tcPr/>
          <w:p>
            <w:pPr>
              <w:pStyle w:val="Compact"/>
            </w:pPr>
            <w:r>
              <w:rPr>
                <w:rStyle w:val="VerbatimChar"/>
              </w:rPr>
              <w:t xml:space="preserve">J_MOTION_SP</w:t>
            </w:r>
          </w:p>
        </w:tc>
        <w:tc>
          <w:tcPr/>
          <w:p>
            <w:pPr>
              <w:pStyle w:val="Compact"/>
            </w:pPr>
            <w:r>
              <w:t xml:space="preserve">Phoenix MKDS 1,5/2-5.08, horizontal screw</w:t>
            </w:r>
          </w:p>
        </w:tc>
        <w:tc>
          <w:tcPr/>
          <w:p>
            <w:pPr>
              <w:pStyle w:val="Compact"/>
            </w:pPr>
            <w:r>
              <w:t xml:space="preserve">2</w:t>
            </w:r>
          </w:p>
        </w:tc>
        <w:tc>
          <w:tcPr/>
          <w:p>
            <w:pPr>
              <w:pStyle w:val="Compact"/>
            </w:pPr>
            <w:r>
              <w:t xml:space="preserve">Machine output (dry contact)</w:t>
            </w:r>
          </w:p>
        </w:tc>
        <w:tc>
          <w:tcPr/>
          <w:p>
            <w:pPr>
              <w:pStyle w:val="Compact"/>
            </w:pPr>
            <w:r>
              <w:t xml:space="preserve">direct screw</w:t>
            </w:r>
          </w:p>
        </w:tc>
      </w:tr>
      <w:tr>
        <w:tc>
          <w:tcPr/>
          <w:p>
            <w:pPr>
              <w:pStyle w:val="Compact"/>
            </w:pPr>
            <w:r>
              <w:rPr>
                <w:b/>
                <w:bCs/>
              </w:rPr>
              <w:t xml:space="preserve">J9</w:t>
            </w:r>
          </w:p>
        </w:tc>
        <w:tc>
          <w:tcPr/>
          <w:p>
            <w:pPr>
              <w:pStyle w:val="Compact"/>
            </w:pPr>
            <w:r>
              <w:rPr>
                <w:rStyle w:val="VerbatimChar"/>
              </w:rPr>
              <w:t xml:space="preserve">J_MOTION_BE</w:t>
            </w:r>
          </w:p>
        </w:tc>
        <w:tc>
          <w:tcPr/>
          <w:p>
            <w:pPr>
              <w:pStyle w:val="Compact"/>
            </w:pPr>
            <w:r>
              <w:t xml:space="preserve">Phoenix MKDS 1,5/2-5.08, horizontal screw</w:t>
            </w:r>
          </w:p>
        </w:tc>
        <w:tc>
          <w:tcPr/>
          <w:p>
            <w:pPr>
              <w:pStyle w:val="Compact"/>
            </w:pPr>
            <w:r>
              <w:t xml:space="preserve">2</w:t>
            </w:r>
          </w:p>
        </w:tc>
        <w:tc>
          <w:tcPr/>
          <w:p>
            <w:pPr>
              <w:pStyle w:val="Compact"/>
            </w:pPr>
            <w:r>
              <w:t xml:space="preserve">Machine output (dry contact)</w:t>
            </w:r>
          </w:p>
        </w:tc>
        <w:tc>
          <w:tcPr/>
          <w:p>
            <w:pPr>
              <w:pStyle w:val="Compact"/>
            </w:pPr>
            <w:r>
              <w:t xml:space="preserve">direct screw</w:t>
            </w:r>
          </w:p>
        </w:tc>
      </w:tr>
      <w:tr>
        <w:tc>
          <w:tcPr/>
          <w:p>
            <w:pPr>
              <w:pStyle w:val="Compact"/>
            </w:pPr>
            <w:r>
              <w:rPr>
                <w:b/>
                <w:bCs/>
              </w:rPr>
              <w:t xml:space="preserve">J10</w:t>
            </w:r>
          </w:p>
        </w:tc>
        <w:tc>
          <w:tcPr/>
          <w:p>
            <w:pPr>
              <w:pStyle w:val="Compact"/>
            </w:pPr>
            <w:r>
              <w:rPr>
                <w:rStyle w:val="VerbatimChar"/>
              </w:rPr>
              <w:t xml:space="preserve">J_MOTION_M</w:t>
            </w:r>
          </w:p>
        </w:tc>
        <w:tc>
          <w:tcPr/>
          <w:p>
            <w:pPr>
              <w:pStyle w:val="Compact"/>
            </w:pPr>
            <w:r>
              <w:t xml:space="preserve">Phoenix MKDS 1,5/2-5.08, horizontal screw</w:t>
            </w:r>
          </w:p>
        </w:tc>
        <w:tc>
          <w:tcPr/>
          <w:p>
            <w:pPr>
              <w:pStyle w:val="Compact"/>
            </w:pPr>
            <w:r>
              <w:t xml:space="preserve">2</w:t>
            </w:r>
          </w:p>
        </w:tc>
        <w:tc>
          <w:tcPr/>
          <w:p>
            <w:pPr>
              <w:pStyle w:val="Compact"/>
            </w:pPr>
            <w:r>
              <w:t xml:space="preserve">Machine output (dry contact)</w:t>
            </w:r>
          </w:p>
        </w:tc>
        <w:tc>
          <w:tcPr/>
          <w:p>
            <w:pPr>
              <w:pStyle w:val="Compact"/>
            </w:pPr>
            <w:r>
              <w:t xml:space="preserve">direct screw</w:t>
            </w:r>
          </w:p>
        </w:tc>
      </w:tr>
      <w:tr>
        <w:tc>
          <w:tcPr/>
          <w:p>
            <w:pPr>
              <w:pStyle w:val="Compact"/>
            </w:pPr>
            <w:r>
              <w:rPr>
                <w:b/>
                <w:bCs/>
              </w:rPr>
              <w:t xml:space="preserve">J11</w:t>
            </w:r>
          </w:p>
        </w:tc>
        <w:tc>
          <w:tcPr/>
          <w:p>
            <w:pPr>
              <w:pStyle w:val="Compact"/>
            </w:pPr>
            <w:r>
              <w:rPr>
                <w:rStyle w:val="VerbatimChar"/>
              </w:rPr>
              <w:t xml:space="preserve">J_MOTION_M2</w:t>
            </w:r>
          </w:p>
        </w:tc>
        <w:tc>
          <w:tcPr/>
          <w:p>
            <w:pPr>
              <w:pStyle w:val="Compact"/>
            </w:pPr>
            <w:r>
              <w:t xml:space="preserve">Phoenix MKDS 1,5/2-5.08, horizontal screw</w:t>
            </w:r>
          </w:p>
        </w:tc>
        <w:tc>
          <w:tcPr/>
          <w:p>
            <w:pPr>
              <w:pStyle w:val="Compact"/>
            </w:pPr>
            <w:r>
              <w:t xml:space="preserve">2</w:t>
            </w:r>
          </w:p>
        </w:tc>
        <w:tc>
          <w:tcPr/>
          <w:p>
            <w:pPr>
              <w:pStyle w:val="Compact"/>
            </w:pPr>
            <w:r>
              <w:t xml:space="preserve">Machine output (dry contact)</w:t>
            </w:r>
          </w:p>
        </w:tc>
        <w:tc>
          <w:tcPr/>
          <w:p>
            <w:pPr>
              <w:pStyle w:val="Compact"/>
            </w:pPr>
            <w:r>
              <w:t xml:space="preserve">direct screw</w:t>
            </w:r>
          </w:p>
        </w:tc>
      </w:tr>
      <w:tr>
        <w:tc>
          <w:tcPr/>
          <w:p>
            <w:pPr>
              <w:pStyle w:val="Compact"/>
            </w:pPr>
            <w:r>
              <w:rPr>
                <w:b/>
                <w:bCs/>
              </w:rPr>
              <w:t xml:space="preserve">J12</w:t>
            </w:r>
          </w:p>
        </w:tc>
        <w:tc>
          <w:tcPr/>
          <w:p>
            <w:pPr>
              <w:pStyle w:val="Compact"/>
            </w:pPr>
            <w:r>
              <w:rPr>
                <w:rStyle w:val="VerbatimChar"/>
              </w:rPr>
              <w:t xml:space="preserve">J_MOTION_M1</w:t>
            </w:r>
            <w:r>
              <w:t xml:space="preserve"> </w:t>
            </w:r>
            <w:r>
              <w:rPr>
                <w:b/>
                <w:bCs/>
              </w:rPr>
              <w:t xml:space="preserve">(DNP)</w:t>
            </w:r>
          </w:p>
        </w:tc>
        <w:tc>
          <w:tcPr/>
          <w:p>
            <w:pPr>
              <w:pStyle w:val="Compact"/>
            </w:pPr>
            <w:r>
              <w:t xml:space="preserve">Phoenix MKDS 1,5/2-5.08, horizontal screw</w:t>
            </w:r>
          </w:p>
        </w:tc>
        <w:tc>
          <w:tcPr/>
          <w:p>
            <w:pPr>
              <w:pStyle w:val="Compact"/>
            </w:pPr>
            <w:r>
              <w:t xml:space="preserve">2</w:t>
            </w:r>
          </w:p>
        </w:tc>
        <w:tc>
          <w:tcPr/>
          <w:p>
            <w:pPr>
              <w:pStyle w:val="Compact"/>
            </w:pPr>
            <w:r>
              <w:t xml:space="preserve">Machine output (dry contact)</w:t>
            </w:r>
          </w:p>
        </w:tc>
        <w:tc>
          <w:tcPr/>
          <w:p>
            <w:pPr>
              <w:pStyle w:val="Compact"/>
            </w:pPr>
            <w:r>
              <w:rPr>
                <w:b/>
                <w:bCs/>
              </w:rPr>
              <w:t xml:space="preserve">NOT POPULATED</w:t>
            </w:r>
            <w:r>
              <w:t xml:space="preserve"> </w:t>
            </w:r>
            <w:r>
              <w:t xml:space="preserve">— footprint only</w:t>
            </w:r>
          </w:p>
        </w:tc>
      </w:tr>
      <w:tr>
        <w:tc>
          <w:tcPr/>
          <w:p>
            <w:pPr>
              <w:pStyle w:val="Compact"/>
            </w:pPr>
            <w:r>
              <w:rPr>
                <w:b/>
                <w:bCs/>
              </w:rPr>
              <w:t xml:space="preserve">J13</w:t>
            </w:r>
          </w:p>
        </w:tc>
        <w:tc>
          <w:tcPr/>
          <w:p>
            <w:pPr>
              <w:pStyle w:val="Compact"/>
            </w:pPr>
            <w:r>
              <w:rPr>
                <w:rStyle w:val="VerbatimChar"/>
              </w:rPr>
              <w:t xml:space="preserve">J_LAMP_LED</w:t>
            </w:r>
          </w:p>
        </w:tc>
        <w:tc>
          <w:tcPr/>
          <w:p>
            <w:pPr>
              <w:pStyle w:val="Compact"/>
            </w:pPr>
            <w:r>
              <w:t xml:space="preserve">Phoenix MCV 1,5/6-G-3,5 vertical</w:t>
            </w:r>
          </w:p>
        </w:tc>
        <w:tc>
          <w:tcPr/>
          <w:p>
            <w:pPr>
              <w:pStyle w:val="Compact"/>
            </w:pPr>
            <w:r>
              <w:t xml:space="preserve">6</w:t>
            </w:r>
          </w:p>
        </w:tc>
        <w:tc>
          <w:tcPr/>
          <w:p>
            <w:pPr>
              <w:pStyle w:val="Compact"/>
            </w:pPr>
            <w:r>
              <w:t xml:space="preserve">Logic (LED drive)</w:t>
            </w:r>
          </w:p>
        </w:tc>
        <w:tc>
          <w:tcPr/>
          <w:p>
            <w:pPr>
              <w:pStyle w:val="Compact"/>
            </w:pPr>
            <w:r>
              <w:t xml:space="preserve">Phoenix MC 1,5/6-ST-3,5 (PN 1840405)</w:t>
            </w:r>
          </w:p>
        </w:tc>
      </w:tr>
      <w:tr>
        <w:tc>
          <w:tcPr/>
          <w:p>
            <w:pPr>
              <w:pStyle w:val="Compact"/>
            </w:pPr>
            <w:r>
              <w:rPr>
                <w:b/>
                <w:bCs/>
              </w:rPr>
              <w:t xml:space="preserve">J14</w:t>
            </w:r>
          </w:p>
        </w:tc>
        <w:tc>
          <w:tcPr/>
          <w:p>
            <w:pPr>
              <w:pStyle w:val="Compact"/>
            </w:pPr>
            <w:r>
              <w:rPr>
                <w:rStyle w:val="VerbatimChar"/>
              </w:rPr>
              <w:t xml:space="preserve">J_SAFETY</w:t>
            </w:r>
          </w:p>
        </w:tc>
        <w:tc>
          <w:tcPr/>
          <w:p>
            <w:pPr>
              <w:pStyle w:val="Compact"/>
            </w:pPr>
            <w:r>
              <w:t xml:space="preserve">Phoenix MCV 1,5/4-G-3,5 vertical</w:t>
            </w:r>
          </w:p>
        </w:tc>
        <w:tc>
          <w:tcPr/>
          <w:p>
            <w:pPr>
              <w:pStyle w:val="Compact"/>
            </w:pPr>
            <w:r>
              <w:t xml:space="preserve">4</w:t>
            </w:r>
          </w:p>
        </w:tc>
        <w:tc>
          <w:tcPr/>
          <w:p>
            <w:pPr>
              <w:pStyle w:val="Compact"/>
            </w:pPr>
            <w:r>
              <w:t xml:space="preserve">Safety rail (interlock loops)</w:t>
            </w:r>
          </w:p>
        </w:tc>
        <w:tc>
          <w:tcPr/>
          <w:p>
            <w:pPr>
              <w:pStyle w:val="Compact"/>
            </w:pPr>
            <w:r>
              <w:t xml:space="preserve">Phoenix MC 1,5/4-ST-3,5 (PN 1840382)</w:t>
            </w:r>
          </w:p>
        </w:tc>
      </w:tr>
    </w:tbl>
    <w:p>
      <w:pPr>
        <w:pStyle w:val="BlockText"/>
      </w:pPr>
      <w:r>
        <w:rPr>
          <w:b/>
          <w:bCs/>
        </w:rPr>
        <w:t xml:space="preserve">J12 is the only DNP connector.</w:t>
      </w:r>
      <w:r>
        <w:t xml:space="preserve"> </w:t>
      </w:r>
      <w:r>
        <w:t xml:space="preserve">The M1 (ball-return) channel — connector J12, relay</w:t>
      </w:r>
      <w:r>
        <w:t xml:space="preserve"> </w:t>
      </w:r>
      <w:r>
        <w:t xml:space="preserve">K7, driver Q7, R85/R86/R87, D13/D14, snubber C10 — is</w:t>
      </w:r>
      <w:r>
        <w:t xml:space="preserve"> </w:t>
      </w:r>
      <w:r>
        <w:rPr>
          <w:b/>
          <w:bCs/>
        </w:rPr>
        <w:t xml:space="preserve">Do Not Populate</w:t>
      </w:r>
      <w:r>
        <w:t xml:space="preserve">. The FSM does</w:t>
      </w:r>
      <w:r>
        <w:t xml:space="preserve"> </w:t>
      </w:r>
      <w:r>
        <w:t xml:space="preserve">not drive a ball-return relay and M1 was never bench-confirmed as a separate command on</w:t>
      </w:r>
      <w:r>
        <w:t xml:space="preserve"> </w:t>
      </w:r>
      <w:r>
        <w:t xml:space="preserve">our chassis (</w:t>
      </w:r>
      <w:r>
        <w:rPr>
          <w:rStyle w:val="VerbatimChar"/>
        </w:rPr>
        <w:t xml:space="preserve">phase8b_pcb_revB_spec.md</w:t>
      </w:r>
      <w:r>
        <w:t xml:space="preserve"> </w:t>
      </w:r>
      <w:r>
        <w:t xml:space="preserve">§3.2, §11 item 6). The copper exists for a future</w:t>
      </w:r>
      <w:r>
        <w:t xml:space="preserve"> </w:t>
      </w:r>
      <w:r>
        <w:t xml:space="preserve">chassis; do not stuff it until verified at-machine. It is excluded from the BOM and</w:t>
      </w:r>
      <w:r>
        <w:t xml:space="preserve"> </w:t>
      </w:r>
      <w:r>
        <w:t xml:space="preserve">pick-and-place files. All other J-numbers are populated.</w:t>
      </w:r>
    </w:p>
    <w:p>
      <w:pPr>
        <w:pStyle w:val="BlockText"/>
      </w:pPr>
      <w:r>
        <w:rPr>
          <w:b/>
          <w:bCs/>
        </w:rPr>
        <w:t xml:space="preserve">Footprint-vs-mating-plug note.</w:t>
      </w:r>
      <w:r>
        <w:t xml:space="preserve"> </w:t>
      </w:r>
      <w:r>
        <w:t xml:space="preserve">The two-row Pi header (J1) and the 3.5 mm field</w:t>
      </w:r>
      <w:r>
        <w:t xml:space="preserve"> </w:t>
      </w:r>
      <w:r>
        <w:t xml:space="preserve">connectors (J3/J4/J5/J13/J14) are</w:t>
      </w:r>
      <w:r>
        <w:t xml:space="preserve"> </w:t>
      </w:r>
      <w:r>
        <w:rPr>
          <w:i/>
          <w:iCs/>
        </w:rPr>
        <w:t xml:space="preserve">pluggable</w:t>
      </w:r>
      <w:r>
        <w:t xml:space="preserve"> </w:t>
      </w:r>
      <w:r>
        <w:t xml:space="preserve">— they need a mating plug (right-hand</w:t>
      </w:r>
      <w:r>
        <w:t xml:space="preserve"> </w:t>
      </w:r>
      <w:r>
        <w:t xml:space="preserve">column). The 5.08 mm blocks (J2 and all J_MOTION_</w:t>
      </w:r>
      <w:r>
        <w:rPr>
          <w:i/>
          <w:iCs/>
        </w:rPr>
        <w:t xml:space="preserve">) are</w:t>
      </w:r>
      <w:r>
        <w:rPr>
          <w:i/>
          <w:iCs/>
        </w:rPr>
        <w:t xml:space="preserve"> </w:t>
      </w:r>
      <w:r>
        <w:t xml:space="preserve">fixed screw terminals*: bare</w:t>
      </w:r>
      <w:r>
        <w:t xml:space="preserve"> </w:t>
      </w:r>
      <w:r>
        <w:t xml:space="preserve">wire lands directly under the screw, no plug. Order the Phoenix</w:t>
      </w:r>
      <w:r>
        <w:t xml:space="preserve"> </w:t>
      </w:r>
      <w:r>
        <w:rPr>
          <w:rStyle w:val="VerbatimChar"/>
        </w:rPr>
        <w:t xml:space="preserve">...-ST-3,5</w:t>
      </w:r>
      <w:r>
        <w:t xml:space="preserve"> </w:t>
      </w:r>
      <w:r>
        <w:t xml:space="preserve">plugs with</w:t>
      </w:r>
      <w:r>
        <w:t xml:space="preserve"> </w:t>
      </w:r>
      <w:r>
        <w:t xml:space="preserve">the harness, one of each per board.</w:t>
      </w:r>
    </w:p>
    <w:p>
      <w:r>
        <w:pict>
          <v:rect style="width:0;height:1.5pt" o:hralign="center" o:hrstd="t" o:hr="t"/>
        </w:pict>
      </w:r>
    </w:p>
    <w:bookmarkEnd w:id="159"/>
    <w:bookmarkEnd w:id="160"/>
    <w:bookmarkStart w:id="161" w:name="X7f033086328cdf4698329e92337e540f88a3521"/>
    <w:p>
      <w:pPr>
        <w:pStyle w:val="Heading3"/>
      </w:pPr>
      <w:r>
        <w:t xml:space="preserve">11.1 Domain &amp; polarity conventions used in these tables</w:t>
      </w:r>
    </w:p>
    <w:p>
      <w:pPr>
        <w:pStyle w:val="FirstParagraph"/>
      </w:pPr>
      <w:r>
        <w:t xml:space="preserve">These conventions hold across every table below. They come from</w:t>
      </w:r>
      <w:r>
        <w:t xml:space="preserve"> </w:t>
      </w:r>
      <w:r>
        <w:rPr>
          <w:rStyle w:val="VerbatimChar"/>
        </w:rPr>
        <w:t xml:space="preserve">opto_input()</w:t>
      </w:r>
      <w:r>
        <w:t xml:space="preserve">,</w:t>
      </w:r>
      <w:r>
        <w:t xml:space="preserve"> </w:t>
      </w:r>
      <w:r>
        <w:rPr>
          <w:rStyle w:val="VerbatimChar"/>
        </w:rPr>
        <w:t xml:space="preserve">relay_output()</w:t>
      </w:r>
      <w:r>
        <w:t xml:space="preserve">,</w:t>
      </w:r>
      <w:r>
        <w:t xml:space="preserve"> </w:t>
      </w:r>
      <w:r>
        <w:rPr>
          <w:rStyle w:val="VerbatimChar"/>
        </w:rPr>
        <w:t xml:space="preserve">lamp_led_output()</w:t>
      </w:r>
      <w:r>
        <w:t xml:space="preserve">, and</w:t>
      </w:r>
      <w:r>
        <w:t xml:space="preserve"> </w:t>
      </w:r>
      <w:r>
        <w:rPr>
          <w:rStyle w:val="VerbatimChar"/>
        </w:rPr>
        <w:t xml:space="preserve">block_rail()</w:t>
      </w:r>
      <w:r>
        <w:t xml:space="preserve"> </w:t>
      </w:r>
      <w:r>
        <w:t xml:space="preserve">in the generator, and from</w:t>
      </w:r>
      <w:r>
        <w:t xml:space="preserve"> </w:t>
      </w:r>
      <w:r>
        <w:rPr>
          <w:rStyle w:val="VerbatimChar"/>
        </w:rPr>
        <w:t xml:space="preserve">firmware/rp2040/config.h</w:t>
      </w:r>
      <w:r>
        <w:t xml:space="preserve"> </w:t>
      </w:r>
      <w:r>
        <w:t xml:space="preserve">/</w:t>
      </w:r>
      <w:r>
        <w:t xml:space="preserve"> </w:t>
      </w:r>
      <w:r>
        <w:rPr>
          <w:rStyle w:val="VerbatimChar"/>
        </w:rPr>
        <w:t xml:space="preserve">lane_node/controller_io.py</w:t>
      </w:r>
      <w:r>
        <w:t xml:space="preserve">.</w:t>
      </w:r>
    </w:p>
    <w:p>
      <w:pPr>
        <w:pStyle w:val="Compact"/>
        <w:numPr>
          <w:ilvl w:val="0"/>
          <w:numId w:val="1047"/>
        </w:numPr>
      </w:pPr>
      <w:r>
        <w:rPr>
          <w:b/>
          <w:bCs/>
        </w:rPr>
        <w:t xml:space="preserve">Direction</w:t>
      </w:r>
      <w:r>
        <w:t xml:space="preserve"> </w:t>
      </w:r>
      <w:r>
        <w:t xml:space="preserve">is given from the</w:t>
      </w:r>
      <w:r>
        <w:t xml:space="preserve"> </w:t>
      </w:r>
      <w:r>
        <w:rPr>
          <w:b/>
          <w:bCs/>
        </w:rPr>
        <w:t xml:space="preserve">board’s</w:t>
      </w:r>
      <w:r>
        <w:t xml:space="preserve"> </w:t>
      </w:r>
      <w:r>
        <w:t xml:space="preserve">point of view:</w:t>
      </w:r>
      <w:r>
        <w:t xml:space="preserve"> </w:t>
      </w:r>
      <w:r>
        <w:rPr>
          <w:i/>
          <w:iCs/>
        </w:rPr>
        <w:t xml:space="preserve">IN</w:t>
      </w:r>
      <w:r>
        <w:t xml:space="preserve"> </w:t>
      </w:r>
      <w:r>
        <w:t xml:space="preserve">= signal flows into the board (a field sense),</w:t>
      </w:r>
      <w:r>
        <w:t xml:space="preserve"> </w:t>
      </w:r>
      <w:r>
        <w:rPr>
          <w:i/>
          <w:iCs/>
        </w:rPr>
        <w:t xml:space="preserve">OUT</w:t>
      </w:r>
      <w:r>
        <w:t xml:space="preserve"> </w:t>
      </w:r>
      <w:r>
        <w:t xml:space="preserve">= board drives/contacts out,</w:t>
      </w:r>
      <w:r>
        <w:t xml:space="preserve"> </w:t>
      </w:r>
      <w:r>
        <w:rPr>
          <w:i/>
          <w:iCs/>
        </w:rPr>
        <w:t xml:space="preserve">PWR</w:t>
      </w:r>
      <w:r>
        <w:t xml:space="preserve"> </w:t>
      </w:r>
      <w:r>
        <w:t xml:space="preserve">= power into the board,</w:t>
      </w:r>
      <w:r>
        <w:t xml:space="preserve"> </w:t>
      </w:r>
      <w:r>
        <w:rPr>
          <w:i/>
          <w:iCs/>
        </w:rPr>
        <w:t xml:space="preserve">BIDIR</w:t>
      </w:r>
      <w:r>
        <w:t xml:space="preserve"> </w:t>
      </w:r>
      <w:r>
        <w:t xml:space="preserve">= bidirectional bus (I2C).</w:t>
      </w:r>
    </w:p>
    <w:p>
      <w:pPr>
        <w:pStyle w:val="Compact"/>
        <w:numPr>
          <w:ilvl w:val="0"/>
          <w:numId w:val="1047"/>
        </w:numPr>
      </w:pPr>
      <w:r>
        <w:rPr>
          <w:b/>
          <w:bCs/>
        </w:rPr>
        <w:t xml:space="preserve">Domain</w:t>
      </w:r>
      <w:r>
        <w:t xml:space="preserve"> </w:t>
      </w:r>
      <w:r>
        <w:t xml:space="preserve">is one of:</w:t>
      </w:r>
      <w:r>
        <w:t xml:space="preserve"> </w:t>
      </w:r>
      <w:r>
        <w:rPr>
          <w:b/>
          <w:bCs/>
        </w:rPr>
        <w:t xml:space="preserve">LOGIC</w:t>
      </w:r>
      <w:r>
        <w:t xml:space="preserve"> </w:t>
      </w:r>
      <w:r>
        <w:t xml:space="preserve">(3.3 V / 5 V referenced to logic GND),</w:t>
      </w:r>
      <w:r>
        <w:t xml:space="preserve"> </w:t>
      </w:r>
      <w:r>
        <w:rPr>
          <w:b/>
          <w:bCs/>
        </w:rPr>
        <w:t xml:space="preserve">FIELD</w:t>
      </w:r>
      <w:r>
        <w:t xml:space="preserve"> </w:t>
      </w:r>
      <w:r>
        <w:t xml:space="preserve">(machine-side, referenced to</w:t>
      </w:r>
      <w:r>
        <w:t xml:space="preserve"> </w:t>
      </w:r>
      <w:r>
        <w:rPr>
          <w:rStyle w:val="VerbatimChar"/>
        </w:rPr>
        <w:t xml:space="preserve">FIELD_GND</w:t>
      </w:r>
      <w:r>
        <w:t xml:space="preserve">, isolated from logic by the opto),</w:t>
      </w:r>
      <w:r>
        <w:t xml:space="preserve"> </w:t>
      </w:r>
      <w:r>
        <w:rPr>
          <w:b/>
          <w:bCs/>
        </w:rPr>
        <w:t xml:space="preserve">MACHINE</w:t>
      </w:r>
      <w:r>
        <w:rPr>
          <w:b/>
          <w:bCs/>
        </w:rPr>
        <w:t xml:space="preserve"> </w:t>
      </w:r>
      <w:r>
        <w:rPr>
          <w:b/>
          <w:bCs/>
        </w:rPr>
        <w:t xml:space="preserve">OUTPUT</w:t>
      </w:r>
      <w:r>
        <w:t xml:space="preserve"> </w:t>
      </w:r>
      <w:r>
        <w:t xml:space="preserve">(a floating relay dry contact), or</w:t>
      </w:r>
      <w:r>
        <w:t xml:space="preserve"> </w:t>
      </w:r>
      <w:r>
        <w:rPr>
          <w:b/>
          <w:bCs/>
        </w:rPr>
        <w:t xml:space="preserve">SAFETY</w:t>
      </w:r>
      <w:r>
        <w:t xml:space="preserve"> </w:t>
      </w:r>
      <w:r>
        <w:t xml:space="preserve">(the relay-enable interlock loop).</w:t>
      </w:r>
    </w:p>
    <w:p>
      <w:pPr>
        <w:pStyle w:val="Compact"/>
        <w:numPr>
          <w:ilvl w:val="0"/>
          <w:numId w:val="1047"/>
        </w:numPr>
      </w:pPr>
      <w:r>
        <w:rPr>
          <w:b/>
          <w:bCs/>
        </w:rPr>
        <w:t xml:space="preserve">All field inputs are dry-contact wetting by default.</w:t>
      </w:r>
      <w:r>
        <w:t xml:space="preserve"> </w:t>
      </w:r>
      <w:r>
        <w:t xml:space="preserve">Each input opto LED is fed from</w:t>
      </w:r>
      <w:r>
        <w:t xml:space="preserve"> </w:t>
      </w:r>
      <w:r>
        <w:t xml:space="preserve">the isolated</w:t>
      </w:r>
      <w:r>
        <w:t xml:space="preserve"> </w:t>
      </w:r>
      <w:r>
        <w:rPr>
          <w:rStyle w:val="VerbatimChar"/>
        </w:rPr>
        <w:t xml:space="preserve">FIELD_WET_V</w:t>
      </w:r>
      <w:r>
        <w:t xml:space="preserve"> </w:t>
      </w:r>
      <w:r>
        <w:t xml:space="preserve">rail (the TMA-0505S, U37, ~5 V isolated) through a 2.2 kΩ</w:t>
      </w:r>
      <w:r>
        <w:t xml:space="preserve"> </w:t>
      </w:r>
      <w:r>
        <w:t xml:space="preserve">series resistor (</w:t>
      </w:r>
      <w:r>
        <w:rPr>
          <w:rStyle w:val="VerbatimChar"/>
        </w:rPr>
        <w:t xml:space="preserve">Rin</w:t>
      </w:r>
      <w:r>
        <w:t xml:space="preserve">), and the field contact, when</w:t>
      </w:r>
      <w:r>
        <w:t xml:space="preserve"> </w:t>
      </w:r>
      <w:r>
        <w:rPr>
          <w:b/>
          <w:bCs/>
        </w:rPr>
        <w:t xml:space="preserve">closed</w:t>
      </w:r>
      <w:r>
        <w:t xml:space="preserve">, returns that pin to</w:t>
      </w:r>
      <w:r>
        <w:t xml:space="preserve"> </w:t>
      </w:r>
      <w:r>
        <w:rPr>
          <w:rStyle w:val="VerbatimChar"/>
        </w:rPr>
        <w:t xml:space="preserve">FIELD_GND</w:t>
      </w:r>
      <w:r>
        <w:t xml:space="preserve"> </w:t>
      </w:r>
      <w:r>
        <w:t xml:space="preserve">and lights the opto LED. So a</w:t>
      </w:r>
      <w:r>
        <w:t xml:space="preserve"> </w:t>
      </w:r>
      <w:r>
        <w:rPr>
          <w:b/>
          <w:bCs/>
        </w:rPr>
        <w:t xml:space="preserve">closed machine contact = opto ON</w:t>
      </w:r>
      <w:r>
        <w:t xml:space="preserve">. See</w:t>
      </w:r>
      <w:r>
        <w:t xml:space="preserve"> </w:t>
      </w:r>
      <w:r>
        <w:t xml:space="preserve">Section 5 / Section 10 for the optional 24 VAC-sense population.</w:t>
      </w:r>
      <w:r>
        <w:t xml:space="preserve"> </w:t>
      </w:r>
      <w:r>
        <w:rPr>
          <w:rStyle w:val="VerbatimChar"/>
        </w:rPr>
        <w:t xml:space="preserve">FIELD_GND</w:t>
      </w:r>
      <w:r>
        <w:t xml:space="preserve"> </w:t>
      </w:r>
      <w:r>
        <w:t xml:space="preserve">and logic</w:t>
      </w:r>
      <w:r>
        <w:t xml:space="preserve"> </w:t>
      </w:r>
      <w:r>
        <w:rPr>
          <w:rStyle w:val="VerbatimChar"/>
        </w:rPr>
        <w:t xml:space="preserve">GND</w:t>
      </w:r>
      <w:r>
        <w:t xml:space="preserve"> </w:t>
      </w:r>
      <w:r>
        <w:t xml:space="preserve">share</w:t>
      </w:r>
      <w:r>
        <w:t xml:space="preserve"> </w:t>
      </w:r>
      <w:r>
        <w:rPr>
          <w:b/>
          <w:bCs/>
        </w:rPr>
        <w:t xml:space="preserve">zero</w:t>
      </w:r>
      <w:r>
        <w:t xml:space="preserve"> </w:t>
      </w:r>
      <w:r>
        <w:t xml:space="preserve">nodes on the board — the isolation barrier is intact.</w:t>
      </w:r>
    </w:p>
    <w:p>
      <w:pPr>
        <w:pStyle w:val="Compact"/>
        <w:numPr>
          <w:ilvl w:val="0"/>
          <w:numId w:val="1047"/>
        </w:numPr>
      </w:pPr>
      <w:r>
        <w:rPr>
          <w:b/>
          <w:bCs/>
        </w:rPr>
        <w:t xml:space="preserve">All opto outputs are ACTIVE-LOW at the controller.</w:t>
      </w:r>
      <w:r>
        <w:t xml:space="preserve"> </w:t>
      </w:r>
      <w:r>
        <w:t xml:space="preserve">The opto transistor pulls the</w:t>
      </w:r>
      <w:r>
        <w:t xml:space="preserve"> </w:t>
      </w:r>
      <w:r>
        <w:t xml:space="preserve">logic pin LOW when its LED is on (contact closed). Idle = HIGH via an on-board 10 kΩ</w:t>
      </w:r>
      <w:r>
        <w:t xml:space="preserve"> </w:t>
      </w:r>
      <w:r>
        <w:t xml:space="preserve">pull-up to 3V3 (</w:t>
      </w:r>
      <w:r>
        <w:rPr>
          <w:rStyle w:val="VerbatimChar"/>
        </w:rPr>
        <w:t xml:space="preserve">Rpu</w:t>
      </w:r>
      <w:r>
        <w:t xml:space="preserve">). Firmware (</w:t>
      </w:r>
      <w:r>
        <w:rPr>
          <w:rStyle w:val="VerbatimChar"/>
        </w:rPr>
        <w:t xml:space="preserve">config.h</w:t>
      </w:r>
      <w:r>
        <w:t xml:space="preserve">) and</w:t>
      </w:r>
      <w:r>
        <w:t xml:space="preserve"> </w:t>
      </w:r>
      <w:r>
        <w:rPr>
          <w:rStyle w:val="VerbatimChar"/>
        </w:rPr>
        <w:t xml:space="preserve">controller_io.py</w:t>
      </w:r>
      <w:r>
        <w:t xml:space="preserve"> </w:t>
      </w:r>
      <w:r>
        <w:t xml:space="preserve">(</w:t>
      </w:r>
      <w:r>
        <w:rPr>
          <w:rStyle w:val="VerbatimChar"/>
        </w:rPr>
        <w:t xml:space="preserve">INPUT_ACTIVE_LOW = True</w:t>
      </w:r>
      <w:r>
        <w:t xml:space="preserve">) both invert this:</w:t>
      </w:r>
      <w:r>
        <w:t xml:space="preserve"> </w:t>
      </w:r>
      <w:r>
        <w:rPr>
          <w:b/>
          <w:bCs/>
        </w:rPr>
        <w:t xml:space="preserve">asserted/closed reads logical 1.</w:t>
      </w:r>
    </w:p>
    <w:p>
      <w:pPr>
        <w:pStyle w:val="Compact"/>
        <w:numPr>
          <w:ilvl w:val="0"/>
          <w:numId w:val="1047"/>
        </w:numPr>
      </w:pPr>
      <w:r>
        <w:rPr>
          <w:b/>
          <w:bCs/>
        </w:rPr>
        <w:t xml:space="preserve">Relay contacts are isolated dry NO contacts.</w:t>
      </w:r>
      <w:r>
        <w:t xml:space="preserve"> </w:t>
      </w:r>
      <w:r>
        <w:t xml:space="preserve">For every</w:t>
      </w:r>
      <w:r>
        <w:t xml:space="preserve"> </w:t>
      </w:r>
      <w:r>
        <w:rPr>
          <w:rStyle w:val="VerbatimChar"/>
        </w:rPr>
        <w:t xml:space="preserve">J_MOTION_*</w:t>
      </w:r>
      <w:r>
        <w:t xml:space="preserve">:</w:t>
      </w:r>
      <w:r>
        <w:t xml:space="preserve"> </w:t>
      </w:r>
      <w:r>
        <w:rPr>
          <w:b/>
          <w:bCs/>
        </w:rPr>
        <w:t xml:space="preserve">pin 2 = COM</w:t>
      </w:r>
      <w:r>
        <w:t xml:space="preserve"> </w:t>
      </w:r>
      <w:r>
        <w:t xml:space="preserve">(</w:t>
      </w:r>
      <w:r>
        <w:rPr>
          <w:rStyle w:val="VerbatimChar"/>
        </w:rPr>
        <w:t xml:space="preserve">OUT_x_A</w:t>
      </w:r>
      <w:r>
        <w:t xml:space="preserve">, relay pad 3),</w:t>
      </w:r>
      <w:r>
        <w:t xml:space="preserve"> </w:t>
      </w:r>
      <w:r>
        <w:rPr>
          <w:b/>
          <w:bCs/>
        </w:rPr>
        <w:t xml:space="preserve">pin 1 = NO</w:t>
      </w:r>
      <w:r>
        <w:t xml:space="preserve"> </w:t>
      </w:r>
      <w:r>
        <w:t xml:space="preserve">(</w:t>
      </w:r>
      <w:r>
        <w:rPr>
          <w:rStyle w:val="VerbatimChar"/>
        </w:rPr>
        <w:t xml:space="preserve">OUT_x_B</w:t>
      </w:r>
      <w:r>
        <w:t xml:space="preserve">, relay pad 4). The board never sources</w:t>
      </w:r>
      <w:r>
        <w:t xml:space="preserve"> </w:t>
      </w:r>
      <w:r>
        <w:t xml:space="preserve">the voltage on these pins; the machine control circuit does. The contact closes only when</w:t>
      </w:r>
    </w:p>
    <w:p>
      <w:pPr>
        <w:pStyle w:val="Compact"/>
        <w:numPr>
          <w:ilvl w:val="1"/>
          <w:numId w:val="1048"/>
        </w:numPr>
      </w:pPr>
      <w:r>
        <w:t xml:space="preserve">the FSM commands the bit AND (b) the hardware safety rail is up (Section 4).</w:t>
      </w:r>
    </w:p>
    <w:p>
      <w:r>
        <w:pict>
          <v:rect style="width:0;height:1.5pt" o:hralign="center" o:hrstd="t" o:hr="t"/>
        </w:pict>
      </w:r>
    </w:p>
    <w:bookmarkEnd w:id="161"/>
    <w:bookmarkStart w:id="162" w:name="X70ee3c27c13727a1dd9719d738c66a7c1cf08e0"/>
    <w:p>
      <w:pPr>
        <w:pStyle w:val="Heading3"/>
      </w:pPr>
      <w:r>
        <w:t xml:space="preserve">11.2 J1 —</w:t>
      </w:r>
      <w:r>
        <w:t xml:space="preserve"> </w:t>
      </w:r>
      <w:r>
        <w:rPr>
          <w:rStyle w:val="VerbatimChar"/>
        </w:rPr>
        <w:t xml:space="preserve">J_PI</w:t>
      </w:r>
      <w:r>
        <w:t xml:space="preserve"> </w:t>
      </w:r>
      <w:r>
        <w:t xml:space="preserve">(Pi logic interface, 2x10 IDC, 2.54 mm)</w:t>
      </w:r>
    </w:p>
    <w:p>
      <w:pPr>
        <w:pStyle w:val="FirstParagraph"/>
      </w:pPr>
      <w:r>
        <w:t xml:space="preserve">This is the only link to the Raspberry Pi. It carries the I2C bus to the three MCP23017</w:t>
      </w:r>
      <w:r>
        <w:t xml:space="preserve"> </w:t>
      </w:r>
      <w:r>
        <w:t xml:space="preserve">expanders, the UART to the RP2040, the watchdog kick, the arm-permit line, both MCP</w:t>
      </w:r>
      <w:r>
        <w:t xml:space="preserve"> </w:t>
      </w:r>
      <w:r>
        <w:t xml:space="preserve">interrupt lines, the RP2040-OK rail-permission line, and both logic rails. The footprint</w:t>
      </w:r>
      <w:r>
        <w:t xml:space="preserve"> </w:t>
      </w:r>
      <w:r>
        <w:t xml:space="preserve">is</w:t>
      </w:r>
      <w:r>
        <w:t xml:space="preserve"> </w:t>
      </w:r>
      <w:r>
        <w:rPr>
          <w:rStyle w:val="VerbatimChar"/>
        </w:rPr>
        <w:t xml:space="preserve">Connector_Generic:Conn_02x10_Odd_Even</w:t>
      </w:r>
      <w:r>
        <w:t xml:space="preserve"> </w:t>
      </w:r>
      <w:r>
        <w:t xml:space="preserve">→</w:t>
      </w:r>
      <w:r>
        <w:t xml:space="preserve"> </w:t>
      </w:r>
      <w:r>
        <w:rPr>
          <w:b/>
          <w:bCs/>
        </w:rPr>
        <w:t xml:space="preserve">KiCad odd/even numbering</w:t>
      </w:r>
      <w:r>
        <w:t xml:space="preserve">: odd pins</w:t>
      </w:r>
      <w:r>
        <w:t xml:space="preserve"> </w:t>
      </w:r>
      <w:r>
        <w:t xml:space="preserve">(1,3,5,…,19) run down one row, even pins (2,4,6,…,20) down the other, with pin 1 and pin 2</w:t>
      </w:r>
      <w:r>
        <w:t xml:space="preserve"> </w:t>
      </w:r>
      <w:r>
        <w:t xml:space="preserve">side-by-side at the pin-1 end of the header.</w:t>
      </w:r>
    </w:p>
    <w:p>
      <w:pPr>
        <w:pStyle w:val="BodyText"/>
      </w:pPr>
      <w:r>
        <w:t xml:space="preserve">The generator wires</w:t>
      </w:r>
      <w:r>
        <w:t xml:space="preserve"> </w:t>
      </w:r>
      <w:r>
        <w:rPr>
          <w:b/>
          <w:bCs/>
        </w:rPr>
        <w:t xml:space="preserve">pins 1–13</w:t>
      </w:r>
      <w:r>
        <w:t xml:space="preserve">;</w:t>
      </w:r>
      <w:r>
        <w:t xml:space="preserve"> </w:t>
      </w:r>
      <w:r>
        <w:rPr>
          <w:b/>
          <w:bCs/>
        </w:rPr>
        <w:t xml:space="preserve">pins 14–20 are no-connect</w:t>
      </w:r>
      <w:r>
        <w:t xml:space="preserve"> </w:t>
      </w:r>
      <w:r>
        <w:t xml:space="preserve">(reserved).</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Pin</w:t>
            </w:r>
          </w:p>
        </w:tc>
        <w:tc>
          <w:tcPr/>
          <w:p>
            <w:pPr>
              <w:pStyle w:val="Compact"/>
            </w:pPr>
            <w:r>
              <w:t xml:space="preserve">Signal</w:t>
            </w:r>
          </w:p>
        </w:tc>
        <w:tc>
          <w:tcPr/>
          <w:p>
            <w:pPr>
              <w:pStyle w:val="Compact"/>
            </w:pPr>
            <w:r>
              <w:t xml:space="preserve">Net name</w:t>
            </w:r>
          </w:p>
        </w:tc>
        <w:tc>
          <w:tcPr/>
          <w:p>
            <w:pPr>
              <w:pStyle w:val="Compact"/>
            </w:pPr>
            <w:r>
              <w:t xml:space="preserve">Dir (board)</w:t>
            </w:r>
          </w:p>
        </w:tc>
        <w:tc>
          <w:tcPr/>
          <w:p>
            <w:pPr>
              <w:pStyle w:val="Compact"/>
            </w:pPr>
            <w:r>
              <w:t xml:space="preserve">Domain</w:t>
            </w:r>
          </w:p>
        </w:tc>
        <w:tc>
          <w:tcPr/>
          <w:p>
            <w:pPr>
              <w:pStyle w:val="Compact"/>
            </w:pPr>
            <w:r>
              <w:t xml:space="preserve">Notes</w:t>
            </w:r>
          </w:p>
        </w:tc>
      </w:tr>
      <w:tr>
        <w:tc>
          <w:tcPr/>
          <w:p>
            <w:pPr>
              <w:pStyle w:val="Compact"/>
            </w:pPr>
            <w:r>
              <w:t xml:space="preserve">1</w:t>
            </w:r>
          </w:p>
        </w:tc>
        <w:tc>
          <w:tcPr/>
          <w:p>
            <w:pPr>
              <w:pStyle w:val="Compact"/>
            </w:pPr>
            <w:r>
              <w:t xml:space="preserve">+5 V logic</w:t>
            </w:r>
          </w:p>
        </w:tc>
        <w:tc>
          <w:tcPr/>
          <w:p>
            <w:pPr>
              <w:pStyle w:val="Compact"/>
            </w:pPr>
            <w:r>
              <w:rPr>
                <w:rStyle w:val="VerbatimChar"/>
              </w:rPr>
              <w:t xml:space="preserve">VCC_5V</w:t>
            </w:r>
          </w:p>
        </w:tc>
        <w:tc>
          <w:tcPr/>
          <w:p>
            <w:pPr>
              <w:pStyle w:val="Compact"/>
            </w:pPr>
            <w:r>
              <w:t xml:space="preserve">PWR in</w:t>
            </w:r>
          </w:p>
        </w:tc>
        <w:tc>
          <w:tcPr/>
          <w:p>
            <w:pPr>
              <w:pStyle w:val="Compact"/>
            </w:pPr>
            <w:r>
              <w:t xml:space="preserve">LOGIC</w:t>
            </w:r>
          </w:p>
        </w:tc>
        <w:tc>
          <w:tcPr/>
          <w:p>
            <w:pPr>
              <w:pStyle w:val="Compact"/>
            </w:pPr>
            <w:r>
              <w:t xml:space="preserve">Main 5 V rail (also fed by J2 through reverse-prot diode D17).</w:t>
            </w:r>
          </w:p>
        </w:tc>
      </w:tr>
      <w:tr>
        <w:tc>
          <w:tcPr/>
          <w:p>
            <w:pPr>
              <w:pStyle w:val="Compact"/>
            </w:pPr>
            <w:r>
              <w:t xml:space="preserve">2</w:t>
            </w:r>
          </w:p>
        </w:tc>
        <w:tc>
          <w:tcPr/>
          <w:p>
            <w:pPr>
              <w:pStyle w:val="Compact"/>
            </w:pPr>
            <w:r>
              <w:t xml:space="preserve">Logic ground</w:t>
            </w:r>
          </w:p>
        </w:tc>
        <w:tc>
          <w:tcPr/>
          <w:p>
            <w:pPr>
              <w:pStyle w:val="Compact"/>
            </w:pPr>
            <w:r>
              <w:rPr>
                <w:rStyle w:val="VerbatimChar"/>
              </w:rPr>
              <w:t xml:space="preserve">GND</w:t>
            </w:r>
          </w:p>
        </w:tc>
        <w:tc>
          <w:tcPr/>
          <w:p>
            <w:pPr>
              <w:pStyle w:val="Compact"/>
            </w:pPr>
            <w:r>
              <w:t xml:space="preserve">—</w:t>
            </w:r>
          </w:p>
        </w:tc>
        <w:tc>
          <w:tcPr/>
          <w:p>
            <w:pPr>
              <w:pStyle w:val="Compact"/>
            </w:pPr>
            <w:r>
              <w:t xml:space="preserve">LOGIC</w:t>
            </w:r>
          </w:p>
        </w:tc>
        <w:tc>
          <w:tcPr/>
          <w:p>
            <w:pPr>
              <w:pStyle w:val="Compact"/>
            </w:pPr>
          </w:p>
        </w:tc>
      </w:tr>
      <w:tr>
        <w:tc>
          <w:tcPr/>
          <w:p>
            <w:pPr>
              <w:pStyle w:val="Compact"/>
            </w:pPr>
            <w:r>
              <w:t xml:space="preserve">3</w:t>
            </w:r>
          </w:p>
        </w:tc>
        <w:tc>
          <w:tcPr/>
          <w:p>
            <w:pPr>
              <w:pStyle w:val="Compact"/>
            </w:pPr>
            <w:r>
              <w:t xml:space="preserve">I2C SDA</w:t>
            </w:r>
          </w:p>
        </w:tc>
        <w:tc>
          <w:tcPr/>
          <w:p>
            <w:pPr>
              <w:pStyle w:val="Compact"/>
            </w:pPr>
            <w:r>
              <w:rPr>
                <w:rStyle w:val="VerbatimChar"/>
              </w:rPr>
              <w:t xml:space="preserve">I2C_SDA</w:t>
            </w:r>
          </w:p>
        </w:tc>
        <w:tc>
          <w:tcPr/>
          <w:p>
            <w:pPr>
              <w:pStyle w:val="Compact"/>
            </w:pPr>
            <w:r>
              <w:t xml:space="preserve">BIDIR</w:t>
            </w:r>
          </w:p>
        </w:tc>
        <w:tc>
          <w:tcPr/>
          <w:p>
            <w:pPr>
              <w:pStyle w:val="Compact"/>
            </w:pPr>
            <w:r>
              <w:t xml:space="preserve">LOGIC</w:t>
            </w:r>
          </w:p>
        </w:tc>
        <w:tc>
          <w:tcPr/>
          <w:p>
            <w:pPr>
              <w:pStyle w:val="Compact"/>
            </w:pPr>
            <w:r>
              <w:t xml:space="preserve">3.3 V bus; 4.7 kΩ pull-up to 3V3 on board (R1). MCP23017 ×3.</w:t>
            </w:r>
          </w:p>
        </w:tc>
      </w:tr>
      <w:tr>
        <w:tc>
          <w:tcPr/>
          <w:p>
            <w:pPr>
              <w:pStyle w:val="Compact"/>
            </w:pPr>
            <w:r>
              <w:t xml:space="preserve">4</w:t>
            </w:r>
          </w:p>
        </w:tc>
        <w:tc>
          <w:tcPr/>
          <w:p>
            <w:pPr>
              <w:pStyle w:val="Compact"/>
            </w:pPr>
            <w:r>
              <w:t xml:space="preserve">I2C SCL</w:t>
            </w:r>
          </w:p>
        </w:tc>
        <w:tc>
          <w:tcPr/>
          <w:p>
            <w:pPr>
              <w:pStyle w:val="Compact"/>
            </w:pPr>
            <w:r>
              <w:rPr>
                <w:rStyle w:val="VerbatimChar"/>
              </w:rPr>
              <w:t xml:space="preserve">I2C_SCL</w:t>
            </w:r>
          </w:p>
        </w:tc>
        <w:tc>
          <w:tcPr/>
          <w:p>
            <w:pPr>
              <w:pStyle w:val="Compact"/>
            </w:pPr>
            <w:r>
              <w:t xml:space="preserve">BIDIR</w:t>
            </w:r>
          </w:p>
        </w:tc>
        <w:tc>
          <w:tcPr/>
          <w:p>
            <w:pPr>
              <w:pStyle w:val="Compact"/>
            </w:pPr>
            <w:r>
              <w:t xml:space="preserve">LOGIC</w:t>
            </w:r>
          </w:p>
        </w:tc>
        <w:tc>
          <w:tcPr/>
          <w:p>
            <w:pPr>
              <w:pStyle w:val="Compact"/>
            </w:pPr>
            <w:r>
              <w:t xml:space="preserve">3.3 V bus; 4.7 kΩ pull-up to 3V3 on board (R2).</w:t>
            </w:r>
          </w:p>
        </w:tc>
      </w:tr>
      <w:tr>
        <w:tc>
          <w:tcPr/>
          <w:p>
            <w:pPr>
              <w:pStyle w:val="Compact"/>
            </w:pPr>
            <w:r>
              <w:t xml:space="preserve">5</w:t>
            </w:r>
          </w:p>
        </w:tc>
        <w:tc>
          <w:tcPr/>
          <w:p>
            <w:pPr>
              <w:pStyle w:val="Compact"/>
            </w:pPr>
            <w:r>
              <w:t xml:space="preserve">Pi UART TX → Pico RX</w:t>
            </w:r>
          </w:p>
        </w:tc>
        <w:tc>
          <w:tcPr/>
          <w:p>
            <w:pPr>
              <w:pStyle w:val="Compact"/>
            </w:pPr>
            <w:r>
              <w:rPr>
                <w:rStyle w:val="VerbatimChar"/>
              </w:rPr>
              <w:t xml:space="preserve">PI_UART_TX</w:t>
            </w:r>
          </w:p>
        </w:tc>
        <w:tc>
          <w:tcPr/>
          <w:p>
            <w:pPr>
              <w:pStyle w:val="Compact"/>
            </w:pPr>
            <w:r>
              <w:t xml:space="preserve">IN</w:t>
            </w:r>
          </w:p>
        </w:tc>
        <w:tc>
          <w:tcPr/>
          <w:p>
            <w:pPr>
              <w:pStyle w:val="Compact"/>
            </w:pPr>
            <w:r>
              <w:t xml:space="preserve">LOGIC</w:t>
            </w:r>
          </w:p>
        </w:tc>
        <w:tc>
          <w:tcPr/>
          <w:p>
            <w:pPr>
              <w:pStyle w:val="Compact"/>
            </w:pPr>
            <w:r>
              <w:t xml:space="preserve">Pi transmit → RP2040 GP1 (Pico pin 2). 115200 8N1.</w:t>
            </w:r>
          </w:p>
        </w:tc>
      </w:tr>
      <w:tr>
        <w:tc>
          <w:tcPr/>
          <w:p>
            <w:pPr>
              <w:pStyle w:val="Compact"/>
            </w:pPr>
            <w:r>
              <w:t xml:space="preserve">6</w:t>
            </w:r>
          </w:p>
        </w:tc>
        <w:tc>
          <w:tcPr/>
          <w:p>
            <w:pPr>
              <w:pStyle w:val="Compact"/>
            </w:pPr>
            <w:r>
              <w:t xml:space="preserve">Pi UART RX ← Pico TX</w:t>
            </w:r>
          </w:p>
        </w:tc>
        <w:tc>
          <w:tcPr/>
          <w:p>
            <w:pPr>
              <w:pStyle w:val="Compact"/>
            </w:pPr>
            <w:r>
              <w:rPr>
                <w:rStyle w:val="VerbatimChar"/>
              </w:rPr>
              <w:t xml:space="preserve">PI_UART_RX</w:t>
            </w:r>
          </w:p>
        </w:tc>
        <w:tc>
          <w:tcPr/>
          <w:p>
            <w:pPr>
              <w:pStyle w:val="Compact"/>
            </w:pPr>
            <w:r>
              <w:t xml:space="preserve">OUT</w:t>
            </w:r>
          </w:p>
        </w:tc>
        <w:tc>
          <w:tcPr/>
          <w:p>
            <w:pPr>
              <w:pStyle w:val="Compact"/>
            </w:pPr>
            <w:r>
              <w:t xml:space="preserve">LOGIC</w:t>
            </w:r>
          </w:p>
        </w:tc>
        <w:tc>
          <w:tcPr/>
          <w:p>
            <w:pPr>
              <w:pStyle w:val="Compact"/>
            </w:pPr>
            <w:r>
              <w:t xml:space="preserve">RP2040 GP0 (Pico pin 1) → Pi receive.</w:t>
            </w:r>
          </w:p>
        </w:tc>
      </w:tr>
      <w:tr>
        <w:tc>
          <w:tcPr/>
          <w:p>
            <w:pPr>
              <w:pStyle w:val="Compact"/>
            </w:pPr>
            <w:r>
              <w:t xml:space="preserve">7</w:t>
            </w:r>
          </w:p>
        </w:tc>
        <w:tc>
          <w:tcPr/>
          <w:p>
            <w:pPr>
              <w:pStyle w:val="Compact"/>
            </w:pPr>
            <w:r>
              <w:t xml:space="preserve">Watchdog kick</w:t>
            </w:r>
          </w:p>
        </w:tc>
        <w:tc>
          <w:tcPr/>
          <w:p>
            <w:pPr>
              <w:pStyle w:val="Compact"/>
            </w:pPr>
            <w:r>
              <w:rPr>
                <w:rStyle w:val="VerbatimChar"/>
              </w:rPr>
              <w:t xml:space="preserve">WDOG_KICK</w:t>
            </w:r>
          </w:p>
        </w:tc>
        <w:tc>
          <w:tcPr/>
          <w:p>
            <w:pPr>
              <w:pStyle w:val="Compact"/>
            </w:pPr>
            <w:r>
              <w:t xml:space="preserve">IN</w:t>
            </w:r>
          </w:p>
        </w:tc>
        <w:tc>
          <w:tcPr/>
          <w:p>
            <w:pPr>
              <w:pStyle w:val="Compact"/>
            </w:pPr>
            <w:r>
              <w:t xml:space="preserve">LOGIC</w:t>
            </w:r>
          </w:p>
        </w:tc>
        <w:tc>
          <w:tcPr/>
          <w:p>
            <w:pPr>
              <w:pStyle w:val="Compact"/>
            </w:pPr>
            <w:r>
              <w:t xml:space="preserve">Pi pulse that re-triggers the NE555 monostable (U36). Missing kick → rail drops.</w:t>
            </w:r>
          </w:p>
        </w:tc>
      </w:tr>
      <w:tr>
        <w:tc>
          <w:tcPr/>
          <w:p>
            <w:pPr>
              <w:pStyle w:val="Compact"/>
            </w:pPr>
            <w:r>
              <w:t xml:space="preserve">8</w:t>
            </w:r>
          </w:p>
        </w:tc>
        <w:tc>
          <w:tcPr/>
          <w:p>
            <w:pPr>
              <w:pStyle w:val="Compact"/>
            </w:pPr>
            <w:r>
              <w:t xml:space="preserve">Arm permit</w:t>
            </w:r>
          </w:p>
        </w:tc>
        <w:tc>
          <w:tcPr/>
          <w:p>
            <w:pPr>
              <w:pStyle w:val="Compact"/>
            </w:pPr>
            <w:r>
              <w:rPr>
                <w:rStyle w:val="VerbatimChar"/>
              </w:rPr>
              <w:t xml:space="preserve">ARM_PERMIT</w:t>
            </w:r>
          </w:p>
        </w:tc>
        <w:tc>
          <w:tcPr/>
          <w:p>
            <w:pPr>
              <w:pStyle w:val="Compact"/>
            </w:pPr>
            <w:r>
              <w:t xml:space="preserve">IN</w:t>
            </w:r>
          </w:p>
        </w:tc>
        <w:tc>
          <w:tcPr/>
          <w:p>
            <w:pPr>
              <w:pStyle w:val="Compact"/>
            </w:pPr>
            <w:r>
              <w:t xml:space="preserve">LOGIC</w:t>
            </w:r>
          </w:p>
        </w:tc>
        <w:tc>
          <w:tcPr/>
          <w:p>
            <w:pPr>
              <w:pStyle w:val="Compact"/>
            </w:pPr>
            <w:r>
              <w:t xml:space="preserve">Pi GPIO; one series condition of the relay-enable rail. HIGH = permit.</w:t>
            </w:r>
          </w:p>
        </w:tc>
      </w:tr>
      <w:tr>
        <w:tc>
          <w:tcPr/>
          <w:p>
            <w:pPr>
              <w:pStyle w:val="Compact"/>
            </w:pPr>
            <w:r>
              <w:t xml:space="preserve">9</w:t>
            </w:r>
          </w:p>
        </w:tc>
        <w:tc>
          <w:tcPr/>
          <w:p>
            <w:pPr>
              <w:pStyle w:val="Compact"/>
            </w:pPr>
            <w:r>
              <w:t xml:space="preserve">MCP INT-A</w:t>
            </w:r>
          </w:p>
        </w:tc>
        <w:tc>
          <w:tcPr/>
          <w:p>
            <w:pPr>
              <w:pStyle w:val="Compact"/>
            </w:pPr>
            <w:r>
              <w:rPr>
                <w:rStyle w:val="VerbatimChar"/>
              </w:rPr>
              <w:t xml:space="preserve">MCP_INT_A</w:t>
            </w:r>
          </w:p>
        </w:tc>
        <w:tc>
          <w:tcPr/>
          <w:p>
            <w:pPr>
              <w:pStyle w:val="Compact"/>
            </w:pPr>
            <w:r>
              <w:t xml:space="preserve">OUT</w:t>
            </w:r>
          </w:p>
        </w:tc>
        <w:tc>
          <w:tcPr/>
          <w:p>
            <w:pPr>
              <w:pStyle w:val="Compact"/>
            </w:pPr>
            <w:r>
              <w:t xml:space="preserve">LOGIC</w:t>
            </w:r>
          </w:p>
        </w:tc>
        <w:tc>
          <w:tcPr/>
          <w:p>
            <w:pPr>
              <w:pStyle w:val="Compact"/>
            </w:pPr>
            <w:r>
              <w:t xml:space="preserve">Interrupt from MCP23017 IN-A (U1, INTA pin 20). Optional.</w:t>
            </w:r>
          </w:p>
        </w:tc>
      </w:tr>
      <w:tr>
        <w:tc>
          <w:tcPr/>
          <w:p>
            <w:pPr>
              <w:pStyle w:val="Compact"/>
            </w:pPr>
            <w:r>
              <w:t xml:space="preserve">10</w:t>
            </w:r>
          </w:p>
        </w:tc>
        <w:tc>
          <w:tcPr/>
          <w:p>
            <w:pPr>
              <w:pStyle w:val="Compact"/>
            </w:pPr>
            <w:r>
              <w:t xml:space="preserve">MCP INT-B</w:t>
            </w:r>
          </w:p>
        </w:tc>
        <w:tc>
          <w:tcPr/>
          <w:p>
            <w:pPr>
              <w:pStyle w:val="Compact"/>
            </w:pPr>
            <w:r>
              <w:rPr>
                <w:rStyle w:val="VerbatimChar"/>
              </w:rPr>
              <w:t xml:space="preserve">MCP_INT_B</w:t>
            </w:r>
          </w:p>
        </w:tc>
        <w:tc>
          <w:tcPr/>
          <w:p>
            <w:pPr>
              <w:pStyle w:val="Compact"/>
            </w:pPr>
            <w:r>
              <w:t xml:space="preserve">OUT</w:t>
            </w:r>
          </w:p>
        </w:tc>
        <w:tc>
          <w:tcPr/>
          <w:p>
            <w:pPr>
              <w:pStyle w:val="Compact"/>
            </w:pPr>
            <w:r>
              <w:t xml:space="preserve">LOGIC</w:t>
            </w:r>
          </w:p>
        </w:tc>
        <w:tc>
          <w:tcPr/>
          <w:p>
            <w:pPr>
              <w:pStyle w:val="Compact"/>
            </w:pPr>
            <w:r>
              <w:t xml:space="preserve">Interrupt from MCP23017 IN-B (U2, INTA pin 20). Optional.</w:t>
            </w:r>
          </w:p>
        </w:tc>
      </w:tr>
      <w:tr>
        <w:tc>
          <w:tcPr/>
          <w:p>
            <w:pPr>
              <w:pStyle w:val="Compact"/>
            </w:pPr>
            <w:r>
              <w:t xml:space="preserve">11</w:t>
            </w:r>
          </w:p>
        </w:tc>
        <w:tc>
          <w:tcPr/>
          <w:p>
            <w:pPr>
              <w:pStyle w:val="Compact"/>
            </w:pPr>
            <w:r>
              <w:t xml:space="preserve">+3.3 V logic</w:t>
            </w:r>
          </w:p>
        </w:tc>
        <w:tc>
          <w:tcPr/>
          <w:p>
            <w:pPr>
              <w:pStyle w:val="Compact"/>
            </w:pPr>
            <w:r>
              <w:rPr>
                <w:rStyle w:val="VerbatimChar"/>
              </w:rPr>
              <w:t xml:space="preserve">VCC_3V3</w:t>
            </w:r>
          </w:p>
        </w:tc>
        <w:tc>
          <w:tcPr/>
          <w:p>
            <w:pPr>
              <w:pStyle w:val="Compact"/>
            </w:pPr>
            <w:r>
              <w:t xml:space="preserve">PWR</w:t>
            </w:r>
          </w:p>
        </w:tc>
        <w:tc>
          <w:tcPr/>
          <w:p>
            <w:pPr>
              <w:pStyle w:val="Compact"/>
            </w:pPr>
            <w:r>
              <w:t xml:space="preserve">LOGIC</w:t>
            </w:r>
          </w:p>
        </w:tc>
        <w:tc>
          <w:tcPr/>
          <w:p>
            <w:pPr>
              <w:pStyle w:val="Compact"/>
            </w:pPr>
            <w:r>
              <w:t xml:space="preserve">3.3 V rail (sourced by the Pico’s onboard regulator, Pico pin 36). Powers the MCPs + opto logic side.</w:t>
            </w:r>
          </w:p>
        </w:tc>
      </w:tr>
      <w:tr>
        <w:tc>
          <w:tcPr/>
          <w:p>
            <w:pPr>
              <w:pStyle w:val="Compact"/>
            </w:pPr>
            <w:r>
              <w:t xml:space="preserve">12</w:t>
            </w:r>
          </w:p>
        </w:tc>
        <w:tc>
          <w:tcPr/>
          <w:p>
            <w:pPr>
              <w:pStyle w:val="Compact"/>
            </w:pPr>
            <w:r>
              <w:t xml:space="preserve">Logic ground</w:t>
            </w:r>
          </w:p>
        </w:tc>
        <w:tc>
          <w:tcPr/>
          <w:p>
            <w:pPr>
              <w:pStyle w:val="Compact"/>
            </w:pPr>
            <w:r>
              <w:rPr>
                <w:rStyle w:val="VerbatimChar"/>
              </w:rPr>
              <w:t xml:space="preserve">GND</w:t>
            </w:r>
          </w:p>
        </w:tc>
        <w:tc>
          <w:tcPr/>
          <w:p>
            <w:pPr>
              <w:pStyle w:val="Compact"/>
            </w:pPr>
            <w:r>
              <w:t xml:space="preserve">—</w:t>
            </w:r>
          </w:p>
        </w:tc>
        <w:tc>
          <w:tcPr/>
          <w:p>
            <w:pPr>
              <w:pStyle w:val="Compact"/>
            </w:pPr>
            <w:r>
              <w:t xml:space="preserve">LOGIC</w:t>
            </w:r>
          </w:p>
        </w:tc>
        <w:tc>
          <w:tcPr/>
          <w:p>
            <w:pPr>
              <w:pStyle w:val="Compact"/>
            </w:pPr>
            <w:r>
              <w:t xml:space="preserve">Second GND for ribbon return integrity.</w:t>
            </w:r>
          </w:p>
        </w:tc>
      </w:tr>
      <w:tr>
        <w:tc>
          <w:tcPr/>
          <w:p>
            <w:pPr>
              <w:pStyle w:val="Compact"/>
            </w:pPr>
            <w:r>
              <w:t xml:space="preserve">13</w:t>
            </w:r>
          </w:p>
        </w:tc>
        <w:tc>
          <w:tcPr/>
          <w:p>
            <w:pPr>
              <w:pStyle w:val="Compact"/>
            </w:pPr>
            <w:r>
              <w:t xml:space="preserve">RP2040 OK</w:t>
            </w:r>
          </w:p>
        </w:tc>
        <w:tc>
          <w:tcPr/>
          <w:p>
            <w:pPr>
              <w:pStyle w:val="Compact"/>
            </w:pPr>
            <w:r>
              <w:rPr>
                <w:rStyle w:val="VerbatimChar"/>
              </w:rPr>
              <w:t xml:space="preserve">RP2040_OK</w:t>
            </w:r>
          </w:p>
        </w:tc>
        <w:tc>
          <w:tcPr/>
          <w:p>
            <w:pPr>
              <w:pStyle w:val="Compact"/>
            </w:pPr>
            <w:r>
              <w:t xml:space="preserve">OUT</w:t>
            </w:r>
          </w:p>
        </w:tc>
        <w:tc>
          <w:tcPr/>
          <w:p>
            <w:pPr>
              <w:pStyle w:val="Compact"/>
            </w:pPr>
            <w:r>
              <w:t xml:space="preserve">LOGIC/SAFETY</w:t>
            </w:r>
          </w:p>
        </w:tc>
        <w:tc>
          <w:tcPr/>
          <w:p>
            <w:pPr>
              <w:pStyle w:val="Compact"/>
            </w:pPr>
            <w:r>
              <w:t xml:space="preserve">RP2040 GP2 health/permission. HIGH = permit motion, LOW = drop rail. Hard rail condition (Section 4).</w:t>
            </w:r>
          </w:p>
        </w:tc>
      </w:tr>
      <w:tr>
        <w:tc>
          <w:tcPr/>
          <w:p>
            <w:pPr>
              <w:pStyle w:val="Compact"/>
            </w:pPr>
            <w:r>
              <w:t xml:space="preserve">14–20</w:t>
            </w:r>
          </w:p>
        </w:tc>
        <w:tc>
          <w:tcPr/>
          <w:p>
            <w:pPr>
              <w:pStyle w:val="Compact"/>
            </w:pPr>
            <w:r>
              <w:rPr>
                <w:i/>
                <w:iCs/>
              </w:rPr>
              <w:t xml:space="preserve">(no connect)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Reserved; not wired by the generator.</w:t>
            </w:r>
          </w:p>
        </w:tc>
      </w:tr>
    </w:tbl>
    <w:p>
      <w:pPr>
        <w:pStyle w:val="BodyText"/>
      </w:pPr>
      <w:r>
        <w:rPr>
          <w:b/>
          <w:bCs/>
        </w:rPr>
        <w:t xml:space="preserve">Operating theory.</w:t>
      </w:r>
      <w:r>
        <w:t xml:space="preserve"> </w:t>
      </w:r>
      <w:r>
        <w:t xml:space="preserve">J1 is split across two responsibilities. Pins 3/4 (I2C) and 9/10</w:t>
      </w:r>
      <w:r>
        <w:t xml:space="preserve"> </w:t>
      </w:r>
      <w:r>
        <w:t xml:space="preserve">(INT) are the</w:t>
      </w:r>
      <w:r>
        <w:t xml:space="preserve"> </w:t>
      </w:r>
      <w:r>
        <w:rPr>
          <w:i/>
          <w:iCs/>
        </w:rPr>
        <w:t xml:space="preserve">slow</w:t>
      </w:r>
      <w:r>
        <w:t xml:space="preserve"> </w:t>
      </w:r>
      <w:r>
        <w:t xml:space="preserve">path: the Pi talks to the three MCP23017s to read slow switches and</w:t>
      </w:r>
      <w:r>
        <w:t xml:space="preserve"> </w:t>
      </w:r>
      <w:r>
        <w:t xml:space="preserve">drive the relay/lamp command bits. Pins 5/6 (UART) are the</w:t>
      </w:r>
      <w:r>
        <w:t xml:space="preserve"> </w:t>
      </w:r>
      <w:r>
        <w:rPr>
          <w:i/>
          <w:iCs/>
        </w:rPr>
        <w:t xml:space="preserve">fast/safety</w:t>
      </w:r>
      <w:r>
        <w:t xml:space="preserve"> </w:t>
      </w:r>
      <w:r>
        <w:t xml:space="preserve">path: the RP2040</w:t>
      </w:r>
      <w:r>
        <w:t xml:space="preserve"> </w:t>
      </w:r>
      <w:r>
        <w:t xml:space="preserve">co-processor owns the cam and ball-detect inputs and streams events to the Pi, while</w:t>
      </w:r>
      <w:r>
        <w:t xml:space="preserve"> </w:t>
      </w:r>
      <w:r>
        <w:rPr>
          <w:b/>
          <w:bCs/>
        </w:rPr>
        <w:t xml:space="preserve">independently</w:t>
      </w:r>
      <w:r>
        <w:t xml:space="preserve"> </w:t>
      </w:r>
      <w:r>
        <w:t xml:space="preserve">holding pin 13 (</w:t>
      </w:r>
      <w:r>
        <w:rPr>
          <w:rStyle w:val="VerbatimChar"/>
        </w:rPr>
        <w:t xml:space="preserve">RP2040_OK</w:t>
      </w:r>
      <w:r>
        <w:t xml:space="preserve">) high only while its firmware is alive and no</w:t>
      </w:r>
      <w:r>
        <w:t xml:space="preserve"> </w:t>
      </w:r>
      <w:r>
        <w:t xml:space="preserve">cam-stop/max-run fault is latched. Pins 7 (</w:t>
      </w:r>
      <w:r>
        <w:rPr>
          <w:rStyle w:val="VerbatimChar"/>
        </w:rPr>
        <w:t xml:space="preserve">WDOG_KICK</w:t>
      </w:r>
      <w:r>
        <w:t xml:space="preserve">), 8 (</w:t>
      </w:r>
      <w:r>
        <w:rPr>
          <w:rStyle w:val="VerbatimChar"/>
        </w:rPr>
        <w:t xml:space="preserve">ARM_PERMIT</w:t>
      </w:r>
      <w:r>
        <w:t xml:space="preserve">), and 13</w:t>
      </w:r>
      <w:r>
        <w:t xml:space="preserve"> </w:t>
      </w:r>
      <w:r>
        <w:t xml:space="preserve">(</w:t>
      </w:r>
      <w:r>
        <w:rPr>
          <w:rStyle w:val="VerbatimChar"/>
        </w:rPr>
        <w:t xml:space="preserve">RP2040_OK</w:t>
      </w:r>
      <w:r>
        <w:t xml:space="preserve">) are three of the series conditions that must</w:t>
      </w:r>
      <w:r>
        <w:t xml:space="preserve"> </w:t>
      </w:r>
      <w:r>
        <w:rPr>
          <w:i/>
          <w:iCs/>
        </w:rPr>
        <w:t xml:space="preserve">all</w:t>
      </w:r>
      <w:r>
        <w:t xml:space="preserve"> </w:t>
      </w:r>
      <w:r>
        <w:t xml:space="preserve">be true for the</w:t>
      </w:r>
      <w:r>
        <w:t xml:space="preserve"> </w:t>
      </w:r>
      <w:r>
        <w:t xml:space="preserve">relay-enable rail to come up — the Pi cannot energize a motion relay in software alone.</w:t>
      </w:r>
    </w:p>
    <w:p>
      <w:pPr>
        <w:pStyle w:val="BlockText"/>
      </w:pPr>
      <w:r>
        <w:rPr>
          <w:b/>
          <w:bCs/>
        </w:rPr>
        <w:t xml:space="preserve">UART naming gotcha (do not crosswire).</w:t>
      </w:r>
      <w:r>
        <w:t xml:space="preserve"> </w:t>
      </w:r>
      <w:r>
        <w:t xml:space="preserve">The net names are from the</w:t>
      </w:r>
      <w:r>
        <w:t xml:space="preserve"> </w:t>
      </w:r>
      <w:r>
        <w:rPr>
          <w:i/>
          <w:iCs/>
        </w:rPr>
        <w:t xml:space="preserve">Pi’s</w:t>
      </w:r>
      <w:r>
        <w:t xml:space="preserve"> </w:t>
      </w:r>
      <w:r>
        <w:t xml:space="preserve">perspective.</w:t>
      </w:r>
      <w:r>
        <w:t xml:space="preserve"> </w:t>
      </w:r>
      <w:r>
        <w:rPr>
          <w:rStyle w:val="VerbatimChar"/>
        </w:rPr>
        <w:t xml:space="preserve">PI_UART_TX</w:t>
      </w:r>
      <w:r>
        <w:t xml:space="preserve"> </w:t>
      </w:r>
      <w:r>
        <w:t xml:space="preserve">(pin 5) is the Pi’s transmit; on the board it lands on the</w:t>
      </w:r>
      <w:r>
        <w:t xml:space="preserve"> </w:t>
      </w:r>
      <w:r>
        <w:t xml:space="preserve">Pico’s</w:t>
      </w:r>
      <w:r>
        <w:t xml:space="preserve"> </w:t>
      </w:r>
      <w:r>
        <w:rPr>
          <w:b/>
          <w:bCs/>
        </w:rPr>
        <w:t xml:space="preserve">RX</w:t>
      </w:r>
      <w:r>
        <w:t xml:space="preserve"> </w:t>
      </w:r>
      <w:r>
        <w:t xml:space="preserve">(GP1).</w:t>
      </w:r>
      <w:r>
        <w:t xml:space="preserve"> </w:t>
      </w:r>
      <w:r>
        <w:rPr>
          <w:rStyle w:val="VerbatimChar"/>
        </w:rPr>
        <w:t xml:space="preserve">PI_UART_RX</w:t>
      </w:r>
      <w:r>
        <w:t xml:space="preserve"> </w:t>
      </w:r>
      <w:r>
        <w:t xml:space="preserve">(pin 6) is the Pi’s receive; on the board it lands on</w:t>
      </w:r>
      <w:r>
        <w:t xml:space="preserve"> </w:t>
      </w:r>
      <w:r>
        <w:t xml:space="preserve">the Pico’s</w:t>
      </w:r>
      <w:r>
        <w:t xml:space="preserve"> </w:t>
      </w:r>
      <w:r>
        <w:rPr>
          <w:b/>
          <w:bCs/>
        </w:rPr>
        <w:t xml:space="preserve">TX</w:t>
      </w:r>
      <w:r>
        <w:t xml:space="preserve"> </w:t>
      </w:r>
      <w:r>
        <w:t xml:space="preserve">(GP0).</w:t>
      </w:r>
      <w:r>
        <w:t xml:space="preserve"> </w:t>
      </w:r>
      <w:r>
        <w:rPr>
          <w:rStyle w:val="VerbatimChar"/>
        </w:rPr>
        <w:t xml:space="preserve">config.h</w:t>
      </w:r>
      <w:r>
        <w:t xml:space="preserve"> </w:t>
      </w:r>
      <w:r>
        <w:t xml:space="preserve">confirms:</w:t>
      </w:r>
      <w:r>
        <w:t xml:space="preserve"> </w:t>
      </w:r>
      <w:r>
        <w:rPr>
          <w:rStyle w:val="VerbatimChar"/>
        </w:rPr>
        <w:t xml:space="preserve">PIN_UART_TX 0 (GP0) → Pi RX, net PI_UART_RX</w:t>
      </w:r>
      <w:r>
        <w:t xml:space="preserve"> </w:t>
      </w:r>
      <w:r>
        <w:t xml:space="preserve">and</w:t>
      </w:r>
      <w:r>
        <w:t xml:space="preserve"> </w:t>
      </w:r>
      <w:r>
        <w:rPr>
          <w:rStyle w:val="VerbatimChar"/>
        </w:rPr>
        <w:t xml:space="preserve">PIN_UART_RX 1 (GP1) ← Pi TX, net PI_UART_TX</w:t>
      </w:r>
      <w:r>
        <w:t xml:space="preserve">. The crossover is already done on the</w:t>
      </w:r>
      <w:r>
        <w:t xml:space="preserve"> </w:t>
      </w:r>
      <w:r>
        <w:t xml:space="preserve">PCB; wire the ribbon straight-through.</w:t>
      </w:r>
    </w:p>
    <w:p>
      <w:pPr>
        <w:pStyle w:val="BlockText"/>
      </w:pPr>
      <w:r>
        <w:rPr>
          <w:b/>
          <w:bCs/>
        </w:rPr>
        <w:t xml:space="preserve">(VERIFY: ribbon pin-1 / keying convention.)</w:t>
      </w:r>
      <w:r>
        <w:t xml:space="preserve"> </w:t>
      </w:r>
      <w:r>
        <w:t xml:space="preserve">The placed footprint defines the pad</w:t>
      </w:r>
      <w:r>
        <w:t xml:space="preserve"> </w:t>
      </w:r>
      <w:r>
        <w:t xml:space="preserve">numbers above, but the</w:t>
      </w:r>
      <w:r>
        <w:t xml:space="preserve"> </w:t>
      </w:r>
      <w:r>
        <w:rPr>
          <w:i/>
          <w:iCs/>
        </w:rPr>
        <w:t xml:space="preserve">physical ribbon orientation</w:t>
      </w:r>
      <w:r>
        <w:t xml:space="preserve"> </w:t>
      </w:r>
      <w:r>
        <w:t xml:space="preserve">(which conductor is pin 1, shroud</w:t>
      </w:r>
      <w:r>
        <w:t xml:space="preserve"> </w:t>
      </w:r>
      <w:r>
        <w:t xml:space="preserve">keying) is flagged</w:t>
      </w:r>
      <w:r>
        <w:t xml:space="preserve"> </w:t>
      </w:r>
      <w:r>
        <w:t xml:space="preserve">“confirm cable keying/orientation”</w:t>
      </w:r>
      <w:r>
        <w:t xml:space="preserve"> </w:t>
      </w:r>
      <w:r>
        <w:t xml:space="preserve">in the working BOM and the J1</w:t>
      </w:r>
      <w:r>
        <w:t xml:space="preserve"> </w:t>
      </w:r>
      <w:r>
        <w:t xml:space="preserve">mating-plug row is a</w:t>
      </w:r>
      <w:r>
        <w:t xml:space="preserve"> </w:t>
      </w:r>
      <w:r>
        <w:t xml:space="preserve">“candidate.”</w:t>
      </w:r>
      <w:r>
        <w:t xml:space="preserve"> </w:t>
      </w:r>
      <w:r>
        <w:t xml:space="preserve">Confirm pin-1 alignment between board and Pi before</w:t>
      </w:r>
      <w:r>
        <w:t xml:space="preserve"> </w:t>
      </w:r>
      <w:r>
        <w:t xml:space="preserve">crimping the ribbon.</w:t>
      </w:r>
    </w:p>
    <w:p>
      <w:r>
        <w:pict>
          <v:rect style="width:0;height:1.5pt" o:hralign="center" o:hrstd="t" o:hr="t"/>
        </w:pict>
      </w:r>
    </w:p>
    <w:bookmarkEnd w:id="162"/>
    <w:bookmarkStart w:id="163" w:name="X4822fe49d5ee3217fa002455fabda5271f0106a"/>
    <w:p>
      <w:pPr>
        <w:pStyle w:val="Heading3"/>
      </w:pPr>
      <w:r>
        <w:t xml:space="preserve">11.3 J2 —</w:t>
      </w:r>
      <w:r>
        <w:t xml:space="preserve"> </w:t>
      </w:r>
      <w:r>
        <w:rPr>
          <w:rStyle w:val="VerbatimChar"/>
        </w:rPr>
        <w:t xml:space="preserve">J_PWR 5V</w:t>
      </w:r>
      <w:r>
        <w:t xml:space="preserve"> </w:t>
      </w:r>
      <w:r>
        <w:t xml:space="preserve">(regulated 5 V input, 3-pin screw, 5.08 mm)</w:t>
      </w:r>
    </w:p>
    <w:p>
      <w:pPr>
        <w:pStyle w:val="FirstParagraph"/>
      </w:pPr>
      <w:r>
        <w:t xml:space="preserve">External regulated 5 V enters here. This rail powers the logic (Pico, MCP23017s, NE555),</w:t>
      </w:r>
      <w:r>
        <w:t xml:space="preserve"> </w:t>
      </w:r>
      <w:r>
        <w:t xml:space="preserve">the opto logic sides, the isolated field-wetting DC/DC (U37), the relay coils, and the</w:t>
      </w:r>
      <w:r>
        <w:t xml:space="preserve"> </w:t>
      </w:r>
      <w:r>
        <w:t xml:space="preserve">status LEDs. Two ground pins are provided for current return.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Pin</w:t>
            </w:r>
          </w:p>
        </w:tc>
        <w:tc>
          <w:tcPr/>
          <w:p>
            <w:pPr>
              <w:pStyle w:val="Compact"/>
            </w:pPr>
            <w:r>
              <w:t xml:space="preserve">Signal</w:t>
            </w:r>
          </w:p>
        </w:tc>
        <w:tc>
          <w:tcPr/>
          <w:p>
            <w:pPr>
              <w:pStyle w:val="Compact"/>
            </w:pPr>
            <w:r>
              <w:t xml:space="preserve">Net name</w:t>
            </w:r>
          </w:p>
        </w:tc>
        <w:tc>
          <w:tcPr/>
          <w:p>
            <w:pPr>
              <w:pStyle w:val="Compact"/>
            </w:pPr>
            <w:r>
              <w:t xml:space="preserve">Dir (board)</w:t>
            </w:r>
          </w:p>
        </w:tc>
        <w:tc>
          <w:tcPr/>
          <w:p>
            <w:pPr>
              <w:pStyle w:val="Compact"/>
            </w:pPr>
            <w:r>
              <w:t xml:space="preserve">Domain</w:t>
            </w:r>
          </w:p>
        </w:tc>
        <w:tc>
          <w:tcPr/>
          <w:p>
            <w:pPr>
              <w:pStyle w:val="Compact"/>
            </w:pPr>
            <w:r>
              <w:t xml:space="preserve">Notes</w:t>
            </w:r>
          </w:p>
        </w:tc>
      </w:tr>
      <w:tr>
        <w:tc>
          <w:tcPr/>
          <w:p>
            <w:pPr>
              <w:pStyle w:val="Compact"/>
            </w:pPr>
            <w:r>
              <w:t xml:space="preserve">1</w:t>
            </w:r>
          </w:p>
        </w:tc>
        <w:tc>
          <w:tcPr/>
          <w:p>
            <w:pPr>
              <w:pStyle w:val="Compact"/>
            </w:pPr>
            <w:r>
              <w:t xml:space="preserve">+5 V raw in</w:t>
            </w:r>
          </w:p>
        </w:tc>
        <w:tc>
          <w:tcPr/>
          <w:p>
            <w:pPr>
              <w:pStyle w:val="Compact"/>
            </w:pPr>
            <w:r>
              <w:rPr>
                <w:rStyle w:val="VerbatimChar"/>
              </w:rPr>
              <w:t xml:space="preserve">VCC_5V_RAW</w:t>
            </w:r>
          </w:p>
        </w:tc>
        <w:tc>
          <w:tcPr/>
          <w:p>
            <w:pPr>
              <w:pStyle w:val="Compact"/>
            </w:pPr>
            <w:r>
              <w:t xml:space="preserve">PWR in</w:t>
            </w:r>
          </w:p>
        </w:tc>
        <w:tc>
          <w:tcPr/>
          <w:p>
            <w:pPr>
              <w:pStyle w:val="Compact"/>
            </w:pPr>
            <w:r>
              <w:t xml:space="preserve">LOGIC</w:t>
            </w:r>
          </w:p>
        </w:tc>
        <w:tc>
          <w:tcPr/>
          <w:p>
            <w:pPr>
              <w:pStyle w:val="Compact"/>
            </w:pPr>
            <w:r>
              <w:t xml:space="preserve">Feeds the board through reverse-polarity Schottky D17 (SS14).</w:t>
            </w:r>
          </w:p>
        </w:tc>
      </w:tr>
      <w:tr>
        <w:tc>
          <w:tcPr/>
          <w:p>
            <w:pPr>
              <w:pStyle w:val="Compact"/>
            </w:pPr>
            <w:r>
              <w:t xml:space="preserve">2</w:t>
            </w:r>
          </w:p>
        </w:tc>
        <w:tc>
          <w:tcPr/>
          <w:p>
            <w:pPr>
              <w:pStyle w:val="Compact"/>
            </w:pPr>
            <w:r>
              <w:t xml:space="preserve">Ground</w:t>
            </w:r>
          </w:p>
        </w:tc>
        <w:tc>
          <w:tcPr/>
          <w:p>
            <w:pPr>
              <w:pStyle w:val="Compact"/>
            </w:pPr>
            <w:r>
              <w:rPr>
                <w:rStyle w:val="VerbatimChar"/>
              </w:rPr>
              <w:t xml:space="preserve">GND</w:t>
            </w:r>
          </w:p>
        </w:tc>
        <w:tc>
          <w:tcPr/>
          <w:p>
            <w:pPr>
              <w:pStyle w:val="Compact"/>
            </w:pPr>
            <w:r>
              <w:t xml:space="preserve">—</w:t>
            </w:r>
          </w:p>
        </w:tc>
        <w:tc>
          <w:tcPr/>
          <w:p>
            <w:pPr>
              <w:pStyle w:val="Compact"/>
            </w:pPr>
            <w:r>
              <w:t xml:space="preserve">LOGIC</w:t>
            </w:r>
          </w:p>
        </w:tc>
        <w:tc>
          <w:tcPr/>
          <w:p>
            <w:pPr>
              <w:pStyle w:val="Compact"/>
            </w:pPr>
          </w:p>
        </w:tc>
      </w:tr>
      <w:tr>
        <w:tc>
          <w:tcPr/>
          <w:p>
            <w:pPr>
              <w:pStyle w:val="Compact"/>
            </w:pPr>
            <w:r>
              <w:t xml:space="preserve">3</w:t>
            </w:r>
          </w:p>
        </w:tc>
        <w:tc>
          <w:tcPr/>
          <w:p>
            <w:pPr>
              <w:pStyle w:val="Compact"/>
            </w:pPr>
            <w:r>
              <w:t xml:space="preserve">Ground</w:t>
            </w:r>
          </w:p>
        </w:tc>
        <w:tc>
          <w:tcPr/>
          <w:p>
            <w:pPr>
              <w:pStyle w:val="Compact"/>
            </w:pPr>
            <w:r>
              <w:rPr>
                <w:rStyle w:val="VerbatimChar"/>
              </w:rPr>
              <w:t xml:space="preserve">GND</w:t>
            </w:r>
          </w:p>
        </w:tc>
        <w:tc>
          <w:tcPr/>
          <w:p>
            <w:pPr>
              <w:pStyle w:val="Compact"/>
            </w:pPr>
            <w:r>
              <w:t xml:space="preserve">—</w:t>
            </w:r>
          </w:p>
        </w:tc>
        <w:tc>
          <w:tcPr/>
          <w:p>
            <w:pPr>
              <w:pStyle w:val="Compact"/>
            </w:pPr>
            <w:r>
              <w:t xml:space="preserve">LOGIC</w:t>
            </w:r>
          </w:p>
        </w:tc>
        <w:tc>
          <w:tcPr/>
          <w:p>
            <w:pPr>
              <w:pStyle w:val="Compact"/>
            </w:pPr>
            <w:r>
              <w:t xml:space="preserve">Second return pin for coil/LED current.</w:t>
            </w:r>
          </w:p>
        </w:tc>
      </w:tr>
    </w:tbl>
    <w:p>
      <w:pPr>
        <w:pStyle w:val="BodyText"/>
      </w:pPr>
      <w:r>
        <w:rPr>
          <w:b/>
          <w:bCs/>
        </w:rPr>
        <w:t xml:space="preserve">Operating theory.</w:t>
      </w:r>
      <w:r>
        <w:t xml:space="preserve"> </w:t>
      </w:r>
      <w:r>
        <w:rPr>
          <w:rStyle w:val="VerbatimChar"/>
        </w:rPr>
        <w:t xml:space="preserve">VCC_5V_RAW</w:t>
      </w:r>
      <w:r>
        <w:t xml:space="preserve"> </w:t>
      </w:r>
      <w:r>
        <w:t xml:space="preserve">(pin 1) passes through series Schottky</w:t>
      </w:r>
      <w:r>
        <w:t xml:space="preserve"> </w:t>
      </w:r>
      <w:r>
        <w:rPr>
          <w:b/>
          <w:bCs/>
        </w:rPr>
        <w:t xml:space="preserve">D17 (SS14)</w:t>
      </w:r>
      <w:r>
        <w:t xml:space="preserve"> </w:t>
      </w:r>
      <w:r>
        <w:t xml:space="preserve">to become the protected</w:t>
      </w:r>
      <w:r>
        <w:t xml:space="preserve"> </w:t>
      </w:r>
      <w:r>
        <w:rPr>
          <w:rStyle w:val="VerbatimChar"/>
        </w:rPr>
        <w:t xml:space="preserve">VCC_5V</w:t>
      </w:r>
      <w:r>
        <w:t xml:space="preserve"> </w:t>
      </w:r>
      <w:r>
        <w:t xml:space="preserve">rail (D17 anode = RAW, cathode =</w:t>
      </w:r>
      <w:r>
        <w:t xml:space="preserve"> </w:t>
      </w:r>
      <w:r>
        <w:rPr>
          <w:rStyle w:val="VerbatimChar"/>
        </w:rPr>
        <w:t xml:space="preserve">VCC_5V</w:t>
      </w:r>
      <w:r>
        <w:t xml:space="preserve">). This blocks</w:t>
      </w:r>
      <w:r>
        <w:t xml:space="preserve"> </w:t>
      </w:r>
      <w:r>
        <w:t xml:space="preserve">reverse-polarity damage at the cost of ~0.4 V drop, so the on-board 5 V rail sits slightly</w:t>
      </w:r>
      <w:r>
        <w:t xml:space="preserve"> </w:t>
      </w:r>
      <w:r>
        <w:t xml:space="preserve">below the supply.</w:t>
      </w:r>
      <w:r>
        <w:t xml:space="preserve"> </w:t>
      </w:r>
      <w:r>
        <w:rPr>
          <w:rStyle w:val="VerbatimChar"/>
        </w:rPr>
        <w:t xml:space="preserve">VCC_5V</w:t>
      </w:r>
      <w:r>
        <w:t xml:space="preserve"> </w:t>
      </w:r>
      <w:r>
        <w:t xml:space="preserve">and the J1 pin-1 5 V are the</w:t>
      </w:r>
      <w:r>
        <w:t xml:space="preserve"> </w:t>
      </w:r>
      <w:r>
        <w:rPr>
          <w:b/>
          <w:bCs/>
        </w:rPr>
        <w:t xml:space="preserve">same net</w:t>
      </w:r>
      <w:r>
        <w:t xml:space="preserve"> </w:t>
      </w:r>
      <w:r>
        <w:t xml:space="preserve">after the diode — do</w:t>
      </w:r>
      <w:r>
        <w:t xml:space="preserve"> </w:t>
      </w:r>
      <w:r>
        <w:t xml:space="preserve">not feed 5 V into both J1 and J2 from two different supplies. Size the supply for</w:t>
      </w:r>
      <w:r>
        <w:t xml:space="preserve"> </w:t>
      </w:r>
      <w:r>
        <w:t xml:space="preserve">worst-case simultaneous relay coil load (6 populated G5LE coils ≈ 6 × ~40 mA) + logic +</w:t>
      </w:r>
      <w:r>
        <w:t xml:space="preserve"> </w:t>
      </w:r>
      <w:r>
        <w:t xml:space="preserve">LEDs + margin (</w:t>
      </w:r>
      <w:r>
        <w:rPr>
          <w:rStyle w:val="VerbatimChar"/>
        </w:rPr>
        <w:t xml:space="preserve">phase8b_pcb_revB_spec.md</w:t>
      </w:r>
      <w:r>
        <w:t xml:space="preserve"> </w:t>
      </w:r>
      <w:r>
        <w:t xml:space="preserve">§8.1, §11 item 2).</w:t>
      </w:r>
    </w:p>
    <w:p>
      <w:pPr>
        <w:pStyle w:val="BlockText"/>
      </w:pPr>
      <w:r>
        <w:rPr>
          <w:b/>
          <w:bCs/>
        </w:rPr>
        <w:t xml:space="preserve">(VERIFY: 5 V supply current budget.)</w:t>
      </w:r>
      <w:r>
        <w:t xml:space="preserve"> </w:t>
      </w:r>
      <w:r>
        <w:t xml:space="preserve">The spec lists</w:t>
      </w:r>
      <w:r>
        <w:t xml:space="preserve"> </w:t>
      </w:r>
      <w:r>
        <w:t xml:space="preserve">“relay coil rail budget”</w:t>
      </w:r>
      <w:r>
        <w:t xml:space="preserve"> </w:t>
      </w:r>
      <w:r>
        <w:t xml:space="preserve">(worst-case relay count incl. any M1 decision) as an open assembly-blocking item; the</w:t>
      </w:r>
      <w:r>
        <w:t xml:space="preserve"> </w:t>
      </w:r>
      <w:r>
        <w:t xml:space="preserve">exact supply sizing is not pinned in the sources.</w:t>
      </w:r>
    </w:p>
    <w:p>
      <w:r>
        <w:pict>
          <v:rect style="width:0;height:1.5pt" o:hralign="center" o:hrstd="t" o:hr="t"/>
        </w:pict>
      </w:r>
    </w:p>
    <w:bookmarkEnd w:id="163"/>
    <w:bookmarkStart w:id="164" w:name="Xafba6e73db82f7c0e11309913a298a7d16cc01f"/>
    <w:p>
      <w:pPr>
        <w:pStyle w:val="Heading3"/>
      </w:pPr>
      <w:r>
        <w:t xml:space="preserve">11.4 J3 —</w:t>
      </w:r>
      <w:r>
        <w:t xml:space="preserve"> </w:t>
      </w:r>
      <w:r>
        <w:rPr>
          <w:rStyle w:val="VerbatimChar"/>
        </w:rPr>
        <w:t xml:space="preserve">J_FAST_IN</w:t>
      </w:r>
      <w:r>
        <w:t xml:space="preserve"> </w:t>
      </w:r>
      <w:r>
        <w:t xml:space="preserve">(RP2040 fast inputs, 10-pin, 3.5 mm)</w:t>
      </w:r>
    </w:p>
    <w:p>
      <w:pPr>
        <w:pStyle w:val="FirstParagraph"/>
      </w:pPr>
      <w:r>
        <w:t xml:space="preserve">The eight fast machine signals the</w:t>
      </w:r>
      <w:r>
        <w:t xml:space="preserve"> </w:t>
      </w:r>
      <w:r>
        <w:rPr>
          <w:b/>
          <w:bCs/>
        </w:rPr>
        <w:t xml:space="preserve">RP2040</w:t>
      </w:r>
      <w:r>
        <w:t xml:space="preserve"> </w:t>
      </w:r>
      <w:r>
        <w:t xml:space="preserve">services directly: sweep cams, table cams,</w:t>
      </w:r>
      <w:r>
        <w:t xml:space="preserve"> </w:t>
      </w:r>
      <w:r>
        <w:t xml:space="preserve">the two interlock-cam echoes, and the two DIELL ball-detect beams. Each lands on a PC817</w:t>
      </w:r>
      <w:r>
        <w:t xml:space="preserve"> </w:t>
      </w:r>
      <w:r>
        <w:t xml:space="preserve">opto front-end and then on a Pico GPIO. These are the timing-critical, edge-capable inputs;</w:t>
      </w:r>
      <w:r>
        <w:t xml:space="preserve"> </w:t>
      </w:r>
      <w:r>
        <w:t xml:space="preserve">they must not get slow RC/firmware debounce that masks cam overlap (Section 5.1).</w:t>
      </w:r>
    </w:p>
    <w:p>
      <w:pPr>
        <w:pStyle w:val="BodyText"/>
      </w:pPr>
      <w:r>
        <w:t xml:space="preserve">Pin order follows</w:t>
      </w:r>
      <w:r>
        <w:t xml:space="preserve"> </w:t>
      </w:r>
      <w:r>
        <w:rPr>
          <w:rStyle w:val="VerbatimChar"/>
        </w:rPr>
        <w:t xml:space="preserve">FAST_INPUTS</w:t>
      </w:r>
      <w:r>
        <w:t xml:space="preserve"> </w:t>
      </w:r>
      <w:r>
        <w:t xml:space="preserve">in the generator. Pins 9–10 are the isolated field-ground</w:t>
      </w:r>
      <w:r>
        <w:t xml:space="preserve"> </w:t>
      </w:r>
      <w:r>
        <w:t xml:space="preserve">return for the dry-contact wetting.</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Pin</w:t>
            </w:r>
          </w:p>
        </w:tc>
        <w:tc>
          <w:tcPr/>
          <w:p>
            <w:pPr>
              <w:pStyle w:val="Compact"/>
            </w:pPr>
            <w:r>
              <w:t xml:space="preserve">Signal</w:t>
            </w:r>
          </w:p>
        </w:tc>
        <w:tc>
          <w:tcPr/>
          <w:p>
            <w:pPr>
              <w:pStyle w:val="Compact"/>
            </w:pPr>
            <w:r>
              <w:t xml:space="preserve">Field net</w:t>
            </w:r>
          </w:p>
        </w:tc>
        <w:tc>
          <w:tcPr/>
          <w:p>
            <w:pPr>
              <w:pStyle w:val="Compact"/>
            </w:pPr>
            <w:r>
              <w:t xml:space="preserve">Logic net</w:t>
            </w:r>
          </w:p>
        </w:tc>
        <w:tc>
          <w:tcPr/>
          <w:p>
            <w:pPr>
              <w:pStyle w:val="Compact"/>
            </w:pPr>
            <w:r>
              <w:t xml:space="preserve">Pico GPIO (pin)</w:t>
            </w:r>
          </w:p>
        </w:tc>
        <w:tc>
          <w:tcPr/>
          <w:p>
            <w:pPr>
              <w:pStyle w:val="Compact"/>
            </w:pPr>
            <w:r>
              <w:t xml:space="preserve">Dir</w:t>
            </w:r>
          </w:p>
        </w:tc>
        <w:tc>
          <w:tcPr/>
          <w:p>
            <w:pPr>
              <w:pStyle w:val="Compact"/>
            </w:pPr>
            <w:r>
              <w:t xml:space="preserve">Domain</w:t>
            </w:r>
          </w:p>
        </w:tc>
        <w:tc>
          <w:tcPr/>
          <w:p>
            <w:pPr>
              <w:pStyle w:val="Compact"/>
            </w:pPr>
            <w:r>
              <w:t xml:space="preserve">Function</w:t>
            </w:r>
          </w:p>
        </w:tc>
      </w:tr>
      <w:tr>
        <w:tc>
          <w:tcPr/>
          <w:p>
            <w:pPr>
              <w:pStyle w:val="Compact"/>
            </w:pPr>
            <w:r>
              <w:t xml:space="preserve">1</w:t>
            </w:r>
          </w:p>
        </w:tc>
        <w:tc>
          <w:tcPr/>
          <w:p>
            <w:pPr>
              <w:pStyle w:val="Compact"/>
            </w:pPr>
            <w:r>
              <w:t xml:space="preserve">SA</w:t>
            </w:r>
          </w:p>
        </w:tc>
        <w:tc>
          <w:tcPr/>
          <w:p>
            <w:pPr>
              <w:pStyle w:val="Compact"/>
            </w:pPr>
            <w:r>
              <w:rPr>
                <w:rStyle w:val="VerbatimChar"/>
              </w:rPr>
              <w:t xml:space="preserve">FIELD_FAST_SA</w:t>
            </w:r>
          </w:p>
        </w:tc>
        <w:tc>
          <w:tcPr/>
          <w:p>
            <w:pPr>
              <w:pStyle w:val="Compact"/>
            </w:pPr>
            <w:r>
              <w:rPr>
                <w:rStyle w:val="VerbatimChar"/>
              </w:rPr>
              <w:t xml:space="preserve">FAST_SA</w:t>
            </w:r>
          </w:p>
        </w:tc>
        <w:tc>
          <w:tcPr/>
          <w:p>
            <w:pPr>
              <w:pStyle w:val="Compact"/>
            </w:pPr>
            <w:r>
              <w:t xml:space="preserve">GP6 (Pico 9)</w:t>
            </w:r>
          </w:p>
        </w:tc>
        <w:tc>
          <w:tcPr/>
          <w:p>
            <w:pPr>
              <w:pStyle w:val="Compact"/>
            </w:pPr>
            <w:r>
              <w:t xml:space="preserve">IN</w:t>
            </w:r>
          </w:p>
        </w:tc>
        <w:tc>
          <w:tcPr/>
          <w:p>
            <w:pPr>
              <w:pStyle w:val="Compact"/>
            </w:pPr>
            <w:r>
              <w:t xml:space="preserve">FIELD</w:t>
            </w:r>
          </w:p>
        </w:tc>
        <w:tc>
          <w:tcPr/>
          <w:p>
            <w:pPr>
              <w:pStyle w:val="Compact"/>
            </w:pPr>
            <w:r>
              <w:t xml:space="preserve">Sweep cam (270 run-through stop / 360 zero).</w:t>
            </w:r>
          </w:p>
        </w:tc>
      </w:tr>
      <w:tr>
        <w:tc>
          <w:tcPr/>
          <w:p>
            <w:pPr>
              <w:pStyle w:val="Compact"/>
            </w:pPr>
            <w:r>
              <w:t xml:space="preserve">2</w:t>
            </w:r>
          </w:p>
        </w:tc>
        <w:tc>
          <w:tcPr/>
          <w:p>
            <w:pPr>
              <w:pStyle w:val="Compact"/>
            </w:pPr>
            <w:r>
              <w:t xml:space="preserve">SB</w:t>
            </w:r>
          </w:p>
        </w:tc>
        <w:tc>
          <w:tcPr/>
          <w:p>
            <w:pPr>
              <w:pStyle w:val="Compact"/>
            </w:pPr>
            <w:r>
              <w:rPr>
                <w:rStyle w:val="VerbatimChar"/>
              </w:rPr>
              <w:t xml:space="preserve">FIELD_FAST_SB</w:t>
            </w:r>
          </w:p>
        </w:tc>
        <w:tc>
          <w:tcPr/>
          <w:p>
            <w:pPr>
              <w:pStyle w:val="Compact"/>
            </w:pPr>
            <w:r>
              <w:rPr>
                <w:rStyle w:val="VerbatimChar"/>
              </w:rPr>
              <w:t xml:space="preserve">FAST_SB</w:t>
            </w:r>
          </w:p>
        </w:tc>
        <w:tc>
          <w:tcPr/>
          <w:p>
            <w:pPr>
              <w:pStyle w:val="Compact"/>
            </w:pPr>
            <w:r>
              <w:t xml:space="preserve">GP7 (Pico 10)</w:t>
            </w:r>
          </w:p>
        </w:tc>
        <w:tc>
          <w:tcPr/>
          <w:p>
            <w:pPr>
              <w:pStyle w:val="Compact"/>
            </w:pPr>
            <w:r>
              <w:t xml:space="preserve">IN</w:t>
            </w:r>
          </w:p>
        </w:tc>
        <w:tc>
          <w:tcPr/>
          <w:p>
            <w:pPr>
              <w:pStyle w:val="Compact"/>
            </w:pPr>
            <w:r>
              <w:t xml:space="preserve">FIELD</w:t>
            </w:r>
          </w:p>
        </w:tc>
        <w:tc>
          <w:tcPr/>
          <w:p>
            <w:pPr>
              <w:pStyle w:val="Compact"/>
            </w:pPr>
            <w:r>
              <w:t xml:space="preserve">Sweep guard cam (66 guard / 186 table-spot init).</w:t>
            </w:r>
          </w:p>
        </w:tc>
      </w:tr>
      <w:tr>
        <w:tc>
          <w:tcPr/>
          <w:p>
            <w:pPr>
              <w:pStyle w:val="Compact"/>
            </w:pPr>
            <w:r>
              <w:t xml:space="preserve">3</w:t>
            </w:r>
          </w:p>
        </w:tc>
        <w:tc>
          <w:tcPr/>
          <w:p>
            <w:pPr>
              <w:pStyle w:val="Compact"/>
            </w:pPr>
            <w:r>
              <w:t xml:space="preserve">SC</w:t>
            </w:r>
          </w:p>
        </w:tc>
        <w:tc>
          <w:tcPr/>
          <w:p>
            <w:pPr>
              <w:pStyle w:val="Compact"/>
            </w:pPr>
            <w:r>
              <w:rPr>
                <w:rStyle w:val="VerbatimChar"/>
              </w:rPr>
              <w:t xml:space="preserve">FIELD_FAST_SC</w:t>
            </w:r>
          </w:p>
        </w:tc>
        <w:tc>
          <w:tcPr/>
          <w:p>
            <w:pPr>
              <w:pStyle w:val="Compact"/>
            </w:pPr>
            <w:r>
              <w:rPr>
                <w:rStyle w:val="VerbatimChar"/>
              </w:rPr>
              <w:t xml:space="preserve">FAST_SC</w:t>
            </w:r>
          </w:p>
        </w:tc>
        <w:tc>
          <w:tcPr/>
          <w:p>
            <w:pPr>
              <w:pStyle w:val="Compact"/>
            </w:pPr>
            <w:r>
              <w:t xml:space="preserve">GP8 (Pico 11)</w:t>
            </w:r>
          </w:p>
        </w:tc>
        <w:tc>
          <w:tcPr/>
          <w:p>
            <w:pPr>
              <w:pStyle w:val="Compact"/>
            </w:pPr>
            <w:r>
              <w:t xml:space="preserve">IN</w:t>
            </w:r>
          </w:p>
        </w:tc>
        <w:tc>
          <w:tcPr/>
          <w:p>
            <w:pPr>
              <w:pStyle w:val="Compact"/>
            </w:pPr>
            <w:r>
              <w:t xml:space="preserve">FIELD</w:t>
            </w:r>
          </w:p>
        </w:tc>
        <w:tc>
          <w:tcPr/>
          <w:p>
            <w:pPr>
              <w:pStyle w:val="Compact"/>
            </w:pPr>
            <w:r>
              <w:t xml:space="preserve">Sweep-under-table interlock window (86–243); also the SC interlock echo.</w:t>
            </w:r>
          </w:p>
        </w:tc>
      </w:tr>
      <w:tr>
        <w:tc>
          <w:tcPr/>
          <w:p>
            <w:pPr>
              <w:pStyle w:val="Compact"/>
            </w:pPr>
            <w:r>
              <w:t xml:space="preserve">4</w:t>
            </w:r>
          </w:p>
        </w:tc>
        <w:tc>
          <w:tcPr/>
          <w:p>
            <w:pPr>
              <w:pStyle w:val="Compact"/>
            </w:pPr>
            <w:r>
              <w:t xml:space="preserve">TA1</w:t>
            </w:r>
          </w:p>
        </w:tc>
        <w:tc>
          <w:tcPr/>
          <w:p>
            <w:pPr>
              <w:pStyle w:val="Compact"/>
            </w:pPr>
            <w:r>
              <w:rPr>
                <w:rStyle w:val="VerbatimChar"/>
              </w:rPr>
              <w:t xml:space="preserve">FIELD_FAST_TA1</w:t>
            </w:r>
          </w:p>
        </w:tc>
        <w:tc>
          <w:tcPr/>
          <w:p>
            <w:pPr>
              <w:pStyle w:val="Compact"/>
            </w:pPr>
            <w:r>
              <w:rPr>
                <w:rStyle w:val="VerbatimChar"/>
              </w:rPr>
              <w:t xml:space="preserve">FAST_TA1</w:t>
            </w:r>
          </w:p>
        </w:tc>
        <w:tc>
          <w:tcPr/>
          <w:p>
            <w:pPr>
              <w:pStyle w:val="Compact"/>
            </w:pPr>
            <w:r>
              <w:t xml:space="preserve">GP9 (Pico 12)</w:t>
            </w:r>
          </w:p>
        </w:tc>
        <w:tc>
          <w:tcPr/>
          <w:p>
            <w:pPr>
              <w:pStyle w:val="Compact"/>
            </w:pPr>
            <w:r>
              <w:t xml:space="preserve">IN</w:t>
            </w:r>
          </w:p>
        </w:tc>
        <w:tc>
          <w:tcPr/>
          <w:p>
            <w:pPr>
              <w:pStyle w:val="Compact"/>
            </w:pPr>
            <w:r>
              <w:t xml:space="preserve">FIELD</w:t>
            </w:r>
          </w:p>
        </w:tc>
        <w:tc>
          <w:tcPr/>
          <w:p>
            <w:pPr>
              <w:pStyle w:val="Compact"/>
            </w:pPr>
            <w:r>
              <w:t xml:space="preserve">Table cam (355 zero stop / 185 delay reset).</w:t>
            </w:r>
          </w:p>
        </w:tc>
      </w:tr>
      <w:tr>
        <w:tc>
          <w:tcPr/>
          <w:p>
            <w:pPr>
              <w:pStyle w:val="Compact"/>
            </w:pPr>
            <w:r>
              <w:t xml:space="preserve">5</w:t>
            </w:r>
          </w:p>
        </w:tc>
        <w:tc>
          <w:tcPr/>
          <w:p>
            <w:pPr>
              <w:pStyle w:val="Compact"/>
            </w:pPr>
            <w:r>
              <w:t xml:space="preserve">TA2</w:t>
            </w:r>
          </w:p>
        </w:tc>
        <w:tc>
          <w:tcPr/>
          <w:p>
            <w:pPr>
              <w:pStyle w:val="Compact"/>
            </w:pPr>
            <w:r>
              <w:rPr>
                <w:rStyle w:val="VerbatimChar"/>
              </w:rPr>
              <w:t xml:space="preserve">FIELD_FAST_TA2</w:t>
            </w:r>
          </w:p>
        </w:tc>
        <w:tc>
          <w:tcPr/>
          <w:p>
            <w:pPr>
              <w:pStyle w:val="Compact"/>
            </w:pPr>
            <w:r>
              <w:rPr>
                <w:rStyle w:val="VerbatimChar"/>
              </w:rPr>
              <w:t xml:space="preserve">FAST_TA2</w:t>
            </w:r>
          </w:p>
        </w:tc>
        <w:tc>
          <w:tcPr/>
          <w:p>
            <w:pPr>
              <w:pStyle w:val="Compact"/>
            </w:pPr>
            <w:r>
              <w:t xml:space="preserve">GP10 (Pico 14)</w:t>
            </w:r>
          </w:p>
        </w:tc>
        <w:tc>
          <w:tcPr/>
          <w:p>
            <w:pPr>
              <w:pStyle w:val="Compact"/>
            </w:pPr>
            <w:r>
              <w:t xml:space="preserve">IN</w:t>
            </w:r>
          </w:p>
        </w:tc>
        <w:tc>
          <w:tcPr/>
          <w:p>
            <w:pPr>
              <w:pStyle w:val="Compact"/>
            </w:pPr>
            <w:r>
              <w:t xml:space="preserve">FIELD</w:t>
            </w:r>
          </w:p>
        </w:tc>
        <w:tc>
          <w:tcPr/>
          <w:p>
            <w:pPr>
              <w:pStyle w:val="Compact"/>
            </w:pPr>
            <w:r>
              <w:t xml:space="preserve">Table cam (260 run-through / pin-latch / decision).</w:t>
            </w:r>
          </w:p>
        </w:tc>
      </w:tr>
      <w:tr>
        <w:tc>
          <w:tcPr/>
          <w:p>
            <w:pPr>
              <w:pStyle w:val="Compact"/>
            </w:pPr>
            <w:r>
              <w:t xml:space="preserve">6</w:t>
            </w:r>
          </w:p>
        </w:tc>
        <w:tc>
          <w:tcPr/>
          <w:p>
            <w:pPr>
              <w:pStyle w:val="Compact"/>
            </w:pPr>
            <w:r>
              <w:t xml:space="preserve">TB</w:t>
            </w:r>
          </w:p>
        </w:tc>
        <w:tc>
          <w:tcPr/>
          <w:p>
            <w:pPr>
              <w:pStyle w:val="Compact"/>
            </w:pPr>
            <w:r>
              <w:rPr>
                <w:rStyle w:val="VerbatimChar"/>
              </w:rPr>
              <w:t xml:space="preserve">FIELD_FAST_TB</w:t>
            </w:r>
          </w:p>
        </w:tc>
        <w:tc>
          <w:tcPr/>
          <w:p>
            <w:pPr>
              <w:pStyle w:val="Compact"/>
            </w:pPr>
            <w:r>
              <w:rPr>
                <w:rStyle w:val="VerbatimChar"/>
              </w:rPr>
              <w:t xml:space="preserve">FAST_TB</w:t>
            </w:r>
          </w:p>
        </w:tc>
        <w:tc>
          <w:tcPr/>
          <w:p>
            <w:pPr>
              <w:pStyle w:val="Compact"/>
            </w:pPr>
            <w:r>
              <w:t xml:space="preserve">GP11 (Pico 15)</w:t>
            </w:r>
          </w:p>
        </w:tc>
        <w:tc>
          <w:tcPr/>
          <w:p>
            <w:pPr>
              <w:pStyle w:val="Compact"/>
            </w:pPr>
            <w:r>
              <w:t xml:space="preserve">IN</w:t>
            </w:r>
          </w:p>
        </w:tc>
        <w:tc>
          <w:tcPr/>
          <w:p>
            <w:pPr>
              <w:pStyle w:val="Compact"/>
            </w:pPr>
            <w:r>
              <w:t xml:space="preserve">FIELD</w:t>
            </w:r>
          </w:p>
        </w:tc>
        <w:tc>
          <w:tcPr/>
          <w:p>
            <w:pPr>
              <w:pStyle w:val="Compact"/>
            </w:pPr>
            <w:r>
              <w:t xml:space="preserve">Table-sweep interference interlock cam (105–255).</w:t>
            </w:r>
          </w:p>
        </w:tc>
      </w:tr>
      <w:tr>
        <w:tc>
          <w:tcPr/>
          <w:p>
            <w:pPr>
              <w:pStyle w:val="Compact"/>
            </w:pPr>
            <w:r>
              <w:t xml:space="preserve">7</w:t>
            </w:r>
          </w:p>
        </w:tc>
        <w:tc>
          <w:tcPr/>
          <w:p>
            <w:pPr>
              <w:pStyle w:val="Compact"/>
            </w:pPr>
            <w:r>
              <w:t xml:space="preserve">DIELL-L</w:t>
            </w:r>
          </w:p>
        </w:tc>
        <w:tc>
          <w:tcPr/>
          <w:p>
            <w:pPr>
              <w:pStyle w:val="Compact"/>
            </w:pPr>
            <w:r>
              <w:rPr>
                <w:rStyle w:val="VerbatimChar"/>
              </w:rPr>
              <w:t xml:space="preserve">FIELD_FAST_DIELL_L</w:t>
            </w:r>
          </w:p>
        </w:tc>
        <w:tc>
          <w:tcPr/>
          <w:p>
            <w:pPr>
              <w:pStyle w:val="Compact"/>
            </w:pPr>
            <w:r>
              <w:rPr>
                <w:rStyle w:val="VerbatimChar"/>
              </w:rPr>
              <w:t xml:space="preserve">FAST_DIELL_L</w:t>
            </w:r>
          </w:p>
        </w:tc>
        <w:tc>
          <w:tcPr/>
          <w:p>
            <w:pPr>
              <w:pStyle w:val="Compact"/>
            </w:pPr>
            <w:r>
              <w:t xml:space="preserve">GP12 (Pico 16)</w:t>
            </w:r>
          </w:p>
        </w:tc>
        <w:tc>
          <w:tcPr/>
          <w:p>
            <w:pPr>
              <w:pStyle w:val="Compact"/>
            </w:pPr>
            <w:r>
              <w:t xml:space="preserve">IN</w:t>
            </w:r>
          </w:p>
        </w:tc>
        <w:tc>
          <w:tcPr/>
          <w:p>
            <w:pPr>
              <w:pStyle w:val="Compact"/>
            </w:pPr>
            <w:r>
              <w:t xml:space="preserve">FIELD</w:t>
            </w:r>
          </w:p>
        </w:tc>
        <w:tc>
          <w:tcPr/>
          <w:p>
            <w:pPr>
              <w:pStyle w:val="Compact"/>
            </w:pPr>
            <w:r>
              <w:t xml:space="preserve">Ball detect, left beam (cushion SS cycle trigger).</w:t>
            </w:r>
          </w:p>
        </w:tc>
      </w:tr>
      <w:tr>
        <w:tc>
          <w:tcPr/>
          <w:p>
            <w:pPr>
              <w:pStyle w:val="Compact"/>
            </w:pPr>
            <w:r>
              <w:t xml:space="preserve">8</w:t>
            </w:r>
          </w:p>
        </w:tc>
        <w:tc>
          <w:tcPr/>
          <w:p>
            <w:pPr>
              <w:pStyle w:val="Compact"/>
            </w:pPr>
            <w:r>
              <w:t xml:space="preserve">DIELL-R</w:t>
            </w:r>
          </w:p>
        </w:tc>
        <w:tc>
          <w:tcPr/>
          <w:p>
            <w:pPr>
              <w:pStyle w:val="Compact"/>
            </w:pPr>
            <w:r>
              <w:rPr>
                <w:rStyle w:val="VerbatimChar"/>
              </w:rPr>
              <w:t xml:space="preserve">FIELD_FAST_DIELL_R</w:t>
            </w:r>
          </w:p>
        </w:tc>
        <w:tc>
          <w:tcPr/>
          <w:p>
            <w:pPr>
              <w:pStyle w:val="Compact"/>
            </w:pPr>
            <w:r>
              <w:rPr>
                <w:rStyle w:val="VerbatimChar"/>
              </w:rPr>
              <w:t xml:space="preserve">FAST_DIELL_R</w:t>
            </w:r>
          </w:p>
        </w:tc>
        <w:tc>
          <w:tcPr/>
          <w:p>
            <w:pPr>
              <w:pStyle w:val="Compact"/>
            </w:pPr>
            <w:r>
              <w:t xml:space="preserve">GP13 (Pico 17)</w:t>
            </w:r>
          </w:p>
        </w:tc>
        <w:tc>
          <w:tcPr/>
          <w:p>
            <w:pPr>
              <w:pStyle w:val="Compact"/>
            </w:pPr>
            <w:r>
              <w:t xml:space="preserve">IN</w:t>
            </w:r>
          </w:p>
        </w:tc>
        <w:tc>
          <w:tcPr/>
          <w:p>
            <w:pPr>
              <w:pStyle w:val="Compact"/>
            </w:pPr>
            <w:r>
              <w:t xml:space="preserve">FIELD</w:t>
            </w:r>
          </w:p>
        </w:tc>
        <w:tc>
          <w:tcPr/>
          <w:p>
            <w:pPr>
              <w:pStyle w:val="Compact"/>
            </w:pPr>
            <w:r>
              <w:t xml:space="preserve">Ball detect, right beam.</w:t>
            </w:r>
          </w:p>
        </w:tc>
      </w:tr>
      <w:tr>
        <w:tc>
          <w:tcPr/>
          <w:p>
            <w:pPr>
              <w:pStyle w:val="Compact"/>
            </w:pPr>
            <w:r>
              <w:t xml:space="preserve">9</w:t>
            </w:r>
          </w:p>
        </w:tc>
        <w:tc>
          <w:tcPr/>
          <w:p>
            <w:pPr>
              <w:pStyle w:val="Compact"/>
            </w:pPr>
            <w:r>
              <w:t xml:space="preserve">Field ground</w:t>
            </w:r>
          </w:p>
        </w:tc>
        <w:tc>
          <w:tcPr/>
          <w:p>
            <w:pPr>
              <w:pStyle w:val="Compact"/>
            </w:pPr>
            <w:r>
              <w:rPr>
                <w:rStyle w:val="VerbatimChar"/>
              </w:rPr>
              <w:t xml:space="preserve">FIELD_GND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FIELD</w:t>
            </w:r>
          </w:p>
        </w:tc>
        <w:tc>
          <w:tcPr/>
          <w:p>
            <w:pPr>
              <w:pStyle w:val="Compact"/>
            </w:pPr>
            <w:r>
              <w:t xml:space="preserve">Isolated wetting return (shared with pin 10).</w:t>
            </w:r>
          </w:p>
        </w:tc>
      </w:tr>
      <w:tr>
        <w:tc>
          <w:tcPr/>
          <w:p>
            <w:pPr>
              <w:pStyle w:val="Compact"/>
            </w:pPr>
            <w:r>
              <w:t xml:space="preserve">10</w:t>
            </w:r>
          </w:p>
        </w:tc>
        <w:tc>
          <w:tcPr/>
          <w:p>
            <w:pPr>
              <w:pStyle w:val="Compact"/>
            </w:pPr>
            <w:r>
              <w:t xml:space="preserve">Field ground</w:t>
            </w:r>
          </w:p>
        </w:tc>
        <w:tc>
          <w:tcPr/>
          <w:p>
            <w:pPr>
              <w:pStyle w:val="Compact"/>
            </w:pPr>
            <w:r>
              <w:rPr>
                <w:rStyle w:val="VerbatimChar"/>
              </w:rPr>
              <w:t xml:space="preserve">FIELD_GND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FIELD</w:t>
            </w:r>
          </w:p>
        </w:tc>
        <w:tc>
          <w:tcPr/>
          <w:p>
            <w:pPr>
              <w:pStyle w:val="Compact"/>
            </w:pPr>
            <w:r>
              <w:t xml:space="preserve">Isolated wetting return.</w:t>
            </w:r>
          </w:p>
        </w:tc>
      </w:tr>
    </w:tbl>
    <w:p>
      <w:pPr>
        <w:pStyle w:val="BodyText"/>
      </w:pPr>
      <w:r>
        <w:rPr>
          <w:b/>
          <w:bCs/>
        </w:rPr>
        <w:t xml:space="preserve">Operating theory.</w:t>
      </w:r>
      <w:r>
        <w:t xml:space="preserve"> </w:t>
      </w:r>
      <w:r>
        <w:t xml:space="preserve">Each fast channel is one PC817 (U4…U11) wired by</w:t>
      </w:r>
      <w:r>
        <w:t xml:space="preserve"> </w:t>
      </w:r>
      <w:r>
        <w:rPr>
          <w:rStyle w:val="VerbatimChar"/>
        </w:rPr>
        <w:t xml:space="preserve">opto_input()</w:t>
      </w:r>
      <w:r>
        <w:t xml:space="preserve">:</w:t>
      </w:r>
      <w:r>
        <w:t xml:space="preserve"> </w:t>
      </w:r>
      <w:r>
        <w:rPr>
          <w:rStyle w:val="VerbatimChar"/>
        </w:rPr>
        <w:t xml:space="preserve">FIELD_WET_V</w:t>
      </w:r>
      <w:r>
        <w:t xml:space="preserve"> </w:t>
      </w:r>
      <w:r>
        <w:t xml:space="preserve">→ 2.2 kΩ (</w:t>
      </w:r>
      <w:r>
        <w:rPr>
          <w:rStyle w:val="VerbatimChar"/>
        </w:rPr>
        <w:t xml:space="preserve">Rin</w:t>
      </w:r>
      <w:r>
        <w:t xml:space="preserve">) → opto LED anode; opto LED cathode → the J3 field pin. The</w:t>
      </w:r>
      <w:r>
        <w:t xml:space="preserve"> </w:t>
      </w:r>
      <w:r>
        <w:t xml:space="preserve">machine contact (a cam microswitch) between that pin and</w:t>
      </w:r>
      <w:r>
        <w:t xml:space="preserve"> </w:t>
      </w:r>
      <w:r>
        <w:rPr>
          <w:rStyle w:val="VerbatimChar"/>
        </w:rPr>
        <w:t xml:space="preserve">FIELD_GND</w:t>
      </w:r>
      <w:r>
        <w:t xml:space="preserve"> </w:t>
      </w:r>
      <w:r>
        <w:t xml:space="preserve">(pins 9/10) completes</w:t>
      </w:r>
      <w:r>
        <w:t xml:space="preserve"> </w:t>
      </w:r>
      <w:r>
        <w:t xml:space="preserve">the LED loop when closed, turning the opto on and pulling the Pico GPIO LOW through the</w:t>
      </w:r>
      <w:r>
        <w:t xml:space="preserve"> </w:t>
      </w:r>
      <w:r>
        <w:t xml:space="preserve">transistor; idle is held HIGH by a 10 kΩ pull-up to 3V3 (</w:t>
      </w:r>
      <w:r>
        <w:rPr>
          <w:rStyle w:val="VerbatimChar"/>
        </w:rPr>
        <w:t xml:space="preserve">Rpu</w:t>
      </w:r>
      <w:r>
        <w:t xml:space="preserve">). The RP2040 reads these</w:t>
      </w:r>
      <w:r>
        <w:t xml:space="preserve"> </w:t>
      </w:r>
      <w:r>
        <w:t xml:space="preserve">edges with a 2 ms cam debounce / 500 µs DIELL debounce (</w:t>
      </w:r>
      <w:r>
        <w:rPr>
          <w:rStyle w:val="VerbatimChar"/>
        </w:rPr>
        <w:t xml:space="preserve">config.h</w:t>
      </w:r>
      <w:r>
        <w:t xml:space="preserve">), enforces cam-stop and</w:t>
      </w:r>
      <w:r>
        <w:t xml:space="preserve"> </w:t>
      </w:r>
      <w:r>
        <w:t xml:space="preserve">an 8 s motion max-run backstop, and forwards events to the Pi over the J1 UART.</w:t>
      </w:r>
      <w:r>
        <w:t xml:space="preserve"> </w:t>
      </w:r>
      <w:r>
        <w:rPr>
          <w:b/>
          <w:bCs/>
        </w:rPr>
        <w:t xml:space="preserve">Because</w:t>
      </w:r>
      <w:r>
        <w:rPr>
          <w:b/>
          <w:bCs/>
        </w:rPr>
        <w:t xml:space="preserve"> </w:t>
      </w:r>
      <w:r>
        <w:rPr>
          <w:b/>
          <w:bCs/>
        </w:rPr>
        <w:t xml:space="preserve">the RP2040 owns these and gates</w:t>
      </w:r>
      <w:r>
        <w:rPr>
          <w:b/>
          <w:bCs/>
        </w:rPr>
        <w:t xml:space="preserve"> </w:t>
      </w:r>
      <w:r>
        <w:rPr>
          <w:rStyle w:val="VerbatimChar"/>
          <w:b/>
          <w:bCs/>
        </w:rPr>
        <w:t xml:space="preserve">RP2040_OK</w:t>
      </w:r>
      <w:r>
        <w:rPr>
          <w:b/>
          <w:bCs/>
        </w:rPr>
        <w:t xml:space="preserve">, a fault on a fast input drops the motion rail</w:t>
      </w:r>
      <w:r>
        <w:rPr>
          <w:b/>
          <w:bCs/>
        </w:rPr>
        <w:t xml:space="preserve"> </w:t>
      </w:r>
      <w:r>
        <w:rPr>
          <w:b/>
          <w:bCs/>
        </w:rPr>
        <w:t xml:space="preserve">in hardware, not just in software.</w:t>
      </w:r>
    </w:p>
    <w:p>
      <w:pPr>
        <w:pStyle w:val="BlockText"/>
      </w:pPr>
      <w:r>
        <w:rPr>
          <w:b/>
          <w:bCs/>
        </w:rPr>
        <w:t xml:space="preserve">GPIO source-of-truth note.</w:t>
      </w:r>
      <w:r>
        <w:t xml:space="preserve"> </w:t>
      </w:r>
      <w:r>
        <w:t xml:space="preserve">The Pico GPIO column above is from</w:t>
      </w:r>
      <w:r>
        <w:t xml:space="preserve"> </w:t>
      </w:r>
      <w:r>
        <w:rPr>
          <w:rStyle w:val="VerbatimChar"/>
        </w:rPr>
        <w:t xml:space="preserve">block_rp2040()</w:t>
      </w:r>
      <w:r>
        <w:t xml:space="preserve"> </w:t>
      </w:r>
      <w:r>
        <w:t xml:space="preserve">/</w:t>
      </w:r>
      <w:r>
        <w:t xml:space="preserve"> </w:t>
      </w:r>
      <w:r>
        <w:rPr>
          <w:rStyle w:val="VerbatimChar"/>
        </w:rPr>
        <w:t xml:space="preserve">config.h</w:t>
      </w:r>
      <w:r>
        <w:t xml:space="preserve"> </w:t>
      </w:r>
      <w:r>
        <w:t xml:space="preserve">(GP6–GP13). The older</w:t>
      </w:r>
      <w:r>
        <w:t xml:space="preserve"> </w:t>
      </w:r>
      <w:r>
        <w:rPr>
          <w:rStyle w:val="VerbatimChar"/>
        </w:rPr>
        <w:t xml:space="preserve">docs/phase8_channel_allocation.md</w:t>
      </w:r>
      <w:r>
        <w:t xml:space="preserve"> </w:t>
      </w:r>
      <w:r>
        <w:t xml:space="preserve">§2 GPIO column</w:t>
      </w:r>
      <w:r>
        <w:t xml:space="preserve"> </w:t>
      </w:r>
      <w:r>
        <w:t xml:space="preserve">(GP0–GP7) is</w:t>
      </w:r>
      <w:r>
        <w:t xml:space="preserve"> </w:t>
      </w:r>
      <w:r>
        <w:rPr>
          <w:b/>
          <w:bCs/>
        </w:rPr>
        <w:t xml:space="preserve">STALE</w:t>
      </w:r>
      <w:r>
        <w:t xml:space="preserve"> </w:t>
      </w:r>
      <w:r>
        <w:t xml:space="preserve">and must be ignored —</w:t>
      </w:r>
      <w:r>
        <w:t xml:space="preserve"> </w:t>
      </w:r>
      <w:r>
        <w:rPr>
          <w:rStyle w:val="VerbatimChar"/>
        </w:rPr>
        <w:t xml:space="preserve">config.h</w:t>
      </w:r>
      <w:r>
        <w:t xml:space="preserve"> </w:t>
      </w:r>
      <w:r>
        <w:t xml:space="preserve">says so explicitly.</w:t>
      </w:r>
    </w:p>
    <w:p>
      <w:pPr>
        <w:pStyle w:val="BlockText"/>
      </w:pPr>
      <w:r>
        <w:rPr>
          <w:b/>
          <w:bCs/>
        </w:rPr>
        <w:t xml:space="preserve">(VERIFY: per-channel input population — dry-contact vs 24 VAC sense.)</w:t>
      </w:r>
      <w:r>
        <w:t xml:space="preserve"> </w:t>
      </w:r>
      <w:r>
        <w:t xml:space="preserve">The tables show</w:t>
      </w:r>
      <w:r>
        <w:t xml:space="preserve"> </w:t>
      </w:r>
      <w:r>
        <w:t xml:space="preserve">the</w:t>
      </w:r>
      <w:r>
        <w:t xml:space="preserve"> </w:t>
      </w:r>
      <w:r>
        <w:rPr>
          <w:b/>
          <w:bCs/>
        </w:rPr>
        <w:t xml:space="preserve">default dry-contact wetting</w:t>
      </w:r>
      <w:r>
        <w:t xml:space="preserve"> </w:t>
      </w:r>
      <w:r>
        <w:t xml:space="preserve">front-end. The Rev-B contract requires choosing</w:t>
      </w:r>
      <w:r>
        <w:t xml:space="preserve"> </w:t>
      </w:r>
      <w:r>
        <w:t xml:space="preserve">dry-contact vs 24 VAC-rectified sense</w:t>
      </w:r>
      <w:r>
        <w:t xml:space="preserve"> </w:t>
      </w:r>
      <w:r>
        <w:rPr>
          <w:i/>
          <w:iCs/>
        </w:rPr>
        <w:t xml:space="preserve">per channel</w:t>
      </w:r>
      <w:r>
        <w:t xml:space="preserve"> </w:t>
      </w:r>
      <w:r>
        <w:t xml:space="preserve">after at-machine measurement</w:t>
      </w:r>
      <w:r>
        <w:t xml:space="preserve"> </w:t>
      </w:r>
      <w:r>
        <w:t xml:space="preserve">(</w:t>
      </w:r>
      <w:r>
        <w:rPr>
          <w:rStyle w:val="VerbatimChar"/>
        </w:rPr>
        <w:t xml:space="preserve">phase8b_pcb_revB_spec.md</w:t>
      </w:r>
      <w:r>
        <w:t xml:space="preserve"> </w:t>
      </w:r>
      <w:r>
        <w:t xml:space="preserve">§5.1, §5.3, §11 item 4). Not yet locked.</w:t>
      </w:r>
    </w:p>
    <w:p>
      <w:r>
        <w:pict>
          <v:rect style="width:0;height:1.5pt" o:hralign="center" o:hrstd="t" o:hr="t"/>
        </w:pict>
      </w:r>
    </w:p>
    <w:bookmarkEnd w:id="164"/>
    <w:bookmarkStart w:id="165" w:name="X5c05afdc6c4c36f134bf1fccda7e320ba195e4a"/>
    <w:p>
      <w:pPr>
        <w:pStyle w:val="Heading3"/>
      </w:pPr>
      <w:r>
        <w:t xml:space="preserve">11.5 J4 —</w:t>
      </w:r>
      <w:r>
        <w:t xml:space="preserve"> </w:t>
      </w:r>
      <w:r>
        <w:rPr>
          <w:rStyle w:val="VerbatimChar"/>
        </w:rPr>
        <w:t xml:space="preserve">J_SLOW_IN_A</w:t>
      </w:r>
      <w:r>
        <w:t xml:space="preserve"> </w:t>
      </w:r>
      <w:r>
        <w:t xml:space="preserve">(MCP IN-A slow inputs, 14-pin, 3.5 mm)</w:t>
      </w:r>
    </w:p>
    <w:p>
      <w:pPr>
        <w:pStyle w:val="FirstParagraph"/>
      </w:pPr>
      <w:r>
        <w:t xml:space="preserve">The high-use slow inputs read by</w:t>
      </w:r>
      <w:r>
        <w:t xml:space="preserve"> </w:t>
      </w:r>
      <w:r>
        <w:rPr>
          <w:b/>
          <w:bCs/>
        </w:rPr>
        <w:t xml:space="preserve">MCP23017 IN-A (U1, I2C 0x20)</w:t>
      </w:r>
      <w:r>
        <w:t xml:space="preserve">: the ten gripper switches</w:t>
      </w:r>
      <w:r>
        <w:t xml:space="preserve"> </w:t>
      </w:r>
      <w:r>
        <w:t xml:space="preserve">plus gripper-protect, off-spot, and bin/#9. Same dry-contact opto front-end as J3, but the</w:t>
      </w:r>
      <w:r>
        <w:t xml:space="preserve"> </w:t>
      </w:r>
      <w:r>
        <w:t xml:space="preserve">logic side lands on MCP23017 GPA/GPB pins instead of the Pico. Pin order follows</w:t>
      </w:r>
      <w:r>
        <w:t xml:space="preserve"> </w:t>
      </w:r>
      <w:r>
        <w:rPr>
          <w:rStyle w:val="VerbatimChar"/>
        </w:rPr>
        <w:t xml:space="preserve">slowa_order</w:t>
      </w:r>
      <w:r>
        <w:t xml:space="preserve"> </w:t>
      </w:r>
      <w:r>
        <w:t xml:space="preserve">in the generator; pin 14 is the field-ground return.</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Pin</w:t>
            </w:r>
          </w:p>
        </w:tc>
        <w:tc>
          <w:tcPr/>
          <w:p>
            <w:pPr>
              <w:pStyle w:val="Compact"/>
            </w:pPr>
            <w:r>
              <w:t xml:space="preserve">Signal</w:t>
            </w:r>
          </w:p>
        </w:tc>
        <w:tc>
          <w:tcPr/>
          <w:p>
            <w:pPr>
              <w:pStyle w:val="Compact"/>
            </w:pPr>
            <w:r>
              <w:t xml:space="preserve">Field net</w:t>
            </w:r>
          </w:p>
        </w:tc>
        <w:tc>
          <w:tcPr/>
          <w:p>
            <w:pPr>
              <w:pStyle w:val="Compact"/>
            </w:pPr>
            <w:r>
              <w:t xml:space="preserve">Logic net</w:t>
            </w:r>
          </w:p>
        </w:tc>
        <w:tc>
          <w:tcPr/>
          <w:p>
            <w:pPr>
              <w:pStyle w:val="Compact"/>
            </w:pPr>
            <w:r>
              <w:t xml:space="preserve">MCP IN-A pin (port,bit)</w:t>
            </w:r>
          </w:p>
        </w:tc>
        <w:tc>
          <w:tcPr/>
          <w:p>
            <w:pPr>
              <w:pStyle w:val="Compact"/>
            </w:pPr>
            <w:r>
              <w:t xml:space="preserve">Dir</w:t>
            </w:r>
          </w:p>
        </w:tc>
        <w:tc>
          <w:tcPr/>
          <w:p>
            <w:pPr>
              <w:pStyle w:val="Compact"/>
            </w:pPr>
            <w:r>
              <w:t xml:space="preserve">Domain</w:t>
            </w:r>
          </w:p>
        </w:tc>
        <w:tc>
          <w:tcPr/>
          <w:p>
            <w:pPr>
              <w:pStyle w:val="Compact"/>
            </w:pPr>
            <w:r>
              <w:t xml:space="preserve">Function</w:t>
            </w:r>
          </w:p>
        </w:tc>
      </w:tr>
      <w:tr>
        <w:tc>
          <w:tcPr/>
          <w:p>
            <w:pPr>
              <w:pStyle w:val="Compact"/>
            </w:pPr>
            <w:r>
              <w:t xml:space="preserve">1</w:t>
            </w:r>
          </w:p>
        </w:tc>
        <w:tc>
          <w:tcPr/>
          <w:p>
            <w:pPr>
              <w:pStyle w:val="Compact"/>
            </w:pPr>
            <w:r>
              <w:t xml:space="preserve">GS1</w:t>
            </w:r>
          </w:p>
        </w:tc>
        <w:tc>
          <w:tcPr/>
          <w:p>
            <w:pPr>
              <w:pStyle w:val="Compact"/>
            </w:pPr>
            <w:r>
              <w:rPr>
                <w:rStyle w:val="VerbatimChar"/>
              </w:rPr>
              <w:t xml:space="preserve">FIELD_SLOW_GS1</w:t>
            </w:r>
          </w:p>
        </w:tc>
        <w:tc>
          <w:tcPr/>
          <w:p>
            <w:pPr>
              <w:pStyle w:val="Compact"/>
            </w:pPr>
            <w:r>
              <w:rPr>
                <w:rStyle w:val="VerbatimChar"/>
              </w:rPr>
              <w:t xml:space="preserve">SLOW_GS1</w:t>
            </w:r>
          </w:p>
        </w:tc>
        <w:tc>
          <w:tcPr/>
          <w:p>
            <w:pPr>
              <w:pStyle w:val="Compact"/>
            </w:pPr>
            <w:r>
              <w:t xml:space="preserve">21 (GPA0)</w:t>
            </w:r>
          </w:p>
        </w:tc>
        <w:tc>
          <w:tcPr/>
          <w:p>
            <w:pPr>
              <w:pStyle w:val="Compact"/>
            </w:pPr>
            <w:r>
              <w:t xml:space="preserve">IN</w:t>
            </w:r>
          </w:p>
        </w:tc>
        <w:tc>
          <w:tcPr/>
          <w:p>
            <w:pPr>
              <w:pStyle w:val="Compact"/>
            </w:pPr>
            <w:r>
              <w:t xml:space="preserve">FIELD</w:t>
            </w:r>
          </w:p>
        </w:tc>
        <w:tc>
          <w:tcPr/>
          <w:p>
            <w:pPr>
              <w:pStyle w:val="Compact"/>
            </w:pPr>
            <w:r>
              <w:t xml:space="preserve">Gripper switch 1 (standing-pin sense, bit 0).</w:t>
            </w:r>
          </w:p>
        </w:tc>
      </w:tr>
      <w:tr>
        <w:tc>
          <w:tcPr/>
          <w:p>
            <w:pPr>
              <w:pStyle w:val="Compact"/>
            </w:pPr>
            <w:r>
              <w:t xml:space="preserve">2</w:t>
            </w:r>
          </w:p>
        </w:tc>
        <w:tc>
          <w:tcPr/>
          <w:p>
            <w:pPr>
              <w:pStyle w:val="Compact"/>
            </w:pPr>
            <w:r>
              <w:t xml:space="preserve">GS2</w:t>
            </w:r>
          </w:p>
        </w:tc>
        <w:tc>
          <w:tcPr/>
          <w:p>
            <w:pPr>
              <w:pStyle w:val="Compact"/>
            </w:pPr>
            <w:r>
              <w:rPr>
                <w:rStyle w:val="VerbatimChar"/>
              </w:rPr>
              <w:t xml:space="preserve">FIELD_SLOW_GS2</w:t>
            </w:r>
          </w:p>
        </w:tc>
        <w:tc>
          <w:tcPr/>
          <w:p>
            <w:pPr>
              <w:pStyle w:val="Compact"/>
            </w:pPr>
            <w:r>
              <w:rPr>
                <w:rStyle w:val="VerbatimChar"/>
              </w:rPr>
              <w:t xml:space="preserve">SLOW_GS2</w:t>
            </w:r>
          </w:p>
        </w:tc>
        <w:tc>
          <w:tcPr/>
          <w:p>
            <w:pPr>
              <w:pStyle w:val="Compact"/>
            </w:pPr>
            <w:r>
              <w:t xml:space="preserve">22 (GPA1)</w:t>
            </w:r>
          </w:p>
        </w:tc>
        <w:tc>
          <w:tcPr/>
          <w:p>
            <w:pPr>
              <w:pStyle w:val="Compact"/>
            </w:pPr>
            <w:r>
              <w:t xml:space="preserve">IN</w:t>
            </w:r>
          </w:p>
        </w:tc>
        <w:tc>
          <w:tcPr/>
          <w:p>
            <w:pPr>
              <w:pStyle w:val="Compact"/>
            </w:pPr>
            <w:r>
              <w:t xml:space="preserve">FIELD</w:t>
            </w:r>
          </w:p>
        </w:tc>
        <w:tc>
          <w:tcPr/>
          <w:p>
            <w:pPr>
              <w:pStyle w:val="Compact"/>
            </w:pPr>
            <w:r>
              <w:t xml:space="preserve">Gripper switch 2.</w:t>
            </w:r>
          </w:p>
        </w:tc>
      </w:tr>
      <w:tr>
        <w:tc>
          <w:tcPr/>
          <w:p>
            <w:pPr>
              <w:pStyle w:val="Compact"/>
            </w:pPr>
            <w:r>
              <w:t xml:space="preserve">3</w:t>
            </w:r>
          </w:p>
        </w:tc>
        <w:tc>
          <w:tcPr/>
          <w:p>
            <w:pPr>
              <w:pStyle w:val="Compact"/>
            </w:pPr>
            <w:r>
              <w:t xml:space="preserve">GS3</w:t>
            </w:r>
          </w:p>
        </w:tc>
        <w:tc>
          <w:tcPr/>
          <w:p>
            <w:pPr>
              <w:pStyle w:val="Compact"/>
            </w:pPr>
            <w:r>
              <w:rPr>
                <w:rStyle w:val="VerbatimChar"/>
              </w:rPr>
              <w:t xml:space="preserve">FIELD_SLOW_GS3</w:t>
            </w:r>
          </w:p>
        </w:tc>
        <w:tc>
          <w:tcPr/>
          <w:p>
            <w:pPr>
              <w:pStyle w:val="Compact"/>
            </w:pPr>
            <w:r>
              <w:rPr>
                <w:rStyle w:val="VerbatimChar"/>
              </w:rPr>
              <w:t xml:space="preserve">SLOW_GS3</w:t>
            </w:r>
          </w:p>
        </w:tc>
        <w:tc>
          <w:tcPr/>
          <w:p>
            <w:pPr>
              <w:pStyle w:val="Compact"/>
            </w:pPr>
            <w:r>
              <w:t xml:space="preserve">23 (GPA2)</w:t>
            </w:r>
          </w:p>
        </w:tc>
        <w:tc>
          <w:tcPr/>
          <w:p>
            <w:pPr>
              <w:pStyle w:val="Compact"/>
            </w:pPr>
            <w:r>
              <w:t xml:space="preserve">IN</w:t>
            </w:r>
          </w:p>
        </w:tc>
        <w:tc>
          <w:tcPr/>
          <w:p>
            <w:pPr>
              <w:pStyle w:val="Compact"/>
            </w:pPr>
            <w:r>
              <w:t xml:space="preserve">FIELD</w:t>
            </w:r>
          </w:p>
        </w:tc>
        <w:tc>
          <w:tcPr/>
          <w:p>
            <w:pPr>
              <w:pStyle w:val="Compact"/>
            </w:pPr>
            <w:r>
              <w:t xml:space="preserve">Gripper switch 3.</w:t>
            </w:r>
          </w:p>
        </w:tc>
      </w:tr>
      <w:tr>
        <w:tc>
          <w:tcPr/>
          <w:p>
            <w:pPr>
              <w:pStyle w:val="Compact"/>
            </w:pPr>
            <w:r>
              <w:t xml:space="preserve">4</w:t>
            </w:r>
          </w:p>
        </w:tc>
        <w:tc>
          <w:tcPr/>
          <w:p>
            <w:pPr>
              <w:pStyle w:val="Compact"/>
            </w:pPr>
            <w:r>
              <w:t xml:space="preserve">GS4</w:t>
            </w:r>
          </w:p>
        </w:tc>
        <w:tc>
          <w:tcPr/>
          <w:p>
            <w:pPr>
              <w:pStyle w:val="Compact"/>
            </w:pPr>
            <w:r>
              <w:rPr>
                <w:rStyle w:val="VerbatimChar"/>
              </w:rPr>
              <w:t xml:space="preserve">FIELD_SLOW_GS4</w:t>
            </w:r>
          </w:p>
        </w:tc>
        <w:tc>
          <w:tcPr/>
          <w:p>
            <w:pPr>
              <w:pStyle w:val="Compact"/>
            </w:pPr>
            <w:r>
              <w:rPr>
                <w:rStyle w:val="VerbatimChar"/>
              </w:rPr>
              <w:t xml:space="preserve">SLOW_GS4</w:t>
            </w:r>
          </w:p>
        </w:tc>
        <w:tc>
          <w:tcPr/>
          <w:p>
            <w:pPr>
              <w:pStyle w:val="Compact"/>
            </w:pPr>
            <w:r>
              <w:t xml:space="preserve">24 (GPA3)</w:t>
            </w:r>
          </w:p>
        </w:tc>
        <w:tc>
          <w:tcPr/>
          <w:p>
            <w:pPr>
              <w:pStyle w:val="Compact"/>
            </w:pPr>
            <w:r>
              <w:t xml:space="preserve">IN</w:t>
            </w:r>
          </w:p>
        </w:tc>
        <w:tc>
          <w:tcPr/>
          <w:p>
            <w:pPr>
              <w:pStyle w:val="Compact"/>
            </w:pPr>
            <w:r>
              <w:t xml:space="preserve">FIELD</w:t>
            </w:r>
          </w:p>
        </w:tc>
        <w:tc>
          <w:tcPr/>
          <w:p>
            <w:pPr>
              <w:pStyle w:val="Compact"/>
            </w:pPr>
            <w:r>
              <w:t xml:space="preserve">Gripper switch 4.</w:t>
            </w:r>
          </w:p>
        </w:tc>
      </w:tr>
      <w:tr>
        <w:tc>
          <w:tcPr/>
          <w:p>
            <w:pPr>
              <w:pStyle w:val="Compact"/>
            </w:pPr>
            <w:r>
              <w:t xml:space="preserve">5</w:t>
            </w:r>
          </w:p>
        </w:tc>
        <w:tc>
          <w:tcPr/>
          <w:p>
            <w:pPr>
              <w:pStyle w:val="Compact"/>
            </w:pPr>
            <w:r>
              <w:t xml:space="preserve">GS5</w:t>
            </w:r>
          </w:p>
        </w:tc>
        <w:tc>
          <w:tcPr/>
          <w:p>
            <w:pPr>
              <w:pStyle w:val="Compact"/>
            </w:pPr>
            <w:r>
              <w:rPr>
                <w:rStyle w:val="VerbatimChar"/>
              </w:rPr>
              <w:t xml:space="preserve">FIELD_SLOW_GS5</w:t>
            </w:r>
          </w:p>
        </w:tc>
        <w:tc>
          <w:tcPr/>
          <w:p>
            <w:pPr>
              <w:pStyle w:val="Compact"/>
            </w:pPr>
            <w:r>
              <w:rPr>
                <w:rStyle w:val="VerbatimChar"/>
              </w:rPr>
              <w:t xml:space="preserve">SLOW_GS5</w:t>
            </w:r>
          </w:p>
        </w:tc>
        <w:tc>
          <w:tcPr/>
          <w:p>
            <w:pPr>
              <w:pStyle w:val="Compact"/>
            </w:pPr>
            <w:r>
              <w:t xml:space="preserve">25 (GPA4)</w:t>
            </w:r>
          </w:p>
        </w:tc>
        <w:tc>
          <w:tcPr/>
          <w:p>
            <w:pPr>
              <w:pStyle w:val="Compact"/>
            </w:pPr>
            <w:r>
              <w:t xml:space="preserve">IN</w:t>
            </w:r>
          </w:p>
        </w:tc>
        <w:tc>
          <w:tcPr/>
          <w:p>
            <w:pPr>
              <w:pStyle w:val="Compact"/>
            </w:pPr>
            <w:r>
              <w:t xml:space="preserve">FIELD</w:t>
            </w:r>
          </w:p>
        </w:tc>
        <w:tc>
          <w:tcPr/>
          <w:p>
            <w:pPr>
              <w:pStyle w:val="Compact"/>
            </w:pPr>
            <w:r>
              <w:t xml:space="preserve">Gripper switch 5.</w:t>
            </w:r>
          </w:p>
        </w:tc>
      </w:tr>
      <w:tr>
        <w:tc>
          <w:tcPr/>
          <w:p>
            <w:pPr>
              <w:pStyle w:val="Compact"/>
            </w:pPr>
            <w:r>
              <w:t xml:space="preserve">6</w:t>
            </w:r>
          </w:p>
        </w:tc>
        <w:tc>
          <w:tcPr/>
          <w:p>
            <w:pPr>
              <w:pStyle w:val="Compact"/>
            </w:pPr>
            <w:r>
              <w:t xml:space="preserve">GS6</w:t>
            </w:r>
          </w:p>
        </w:tc>
        <w:tc>
          <w:tcPr/>
          <w:p>
            <w:pPr>
              <w:pStyle w:val="Compact"/>
            </w:pPr>
            <w:r>
              <w:rPr>
                <w:rStyle w:val="VerbatimChar"/>
              </w:rPr>
              <w:t xml:space="preserve">FIELD_SLOW_GS6</w:t>
            </w:r>
          </w:p>
        </w:tc>
        <w:tc>
          <w:tcPr/>
          <w:p>
            <w:pPr>
              <w:pStyle w:val="Compact"/>
            </w:pPr>
            <w:r>
              <w:rPr>
                <w:rStyle w:val="VerbatimChar"/>
              </w:rPr>
              <w:t xml:space="preserve">SLOW_GS6</w:t>
            </w:r>
          </w:p>
        </w:tc>
        <w:tc>
          <w:tcPr/>
          <w:p>
            <w:pPr>
              <w:pStyle w:val="Compact"/>
            </w:pPr>
            <w:r>
              <w:t xml:space="preserve">26 (GPA5)</w:t>
            </w:r>
          </w:p>
        </w:tc>
        <w:tc>
          <w:tcPr/>
          <w:p>
            <w:pPr>
              <w:pStyle w:val="Compact"/>
            </w:pPr>
            <w:r>
              <w:t xml:space="preserve">IN</w:t>
            </w:r>
          </w:p>
        </w:tc>
        <w:tc>
          <w:tcPr/>
          <w:p>
            <w:pPr>
              <w:pStyle w:val="Compact"/>
            </w:pPr>
            <w:r>
              <w:t xml:space="preserve">FIELD</w:t>
            </w:r>
          </w:p>
        </w:tc>
        <w:tc>
          <w:tcPr/>
          <w:p>
            <w:pPr>
              <w:pStyle w:val="Compact"/>
            </w:pPr>
            <w:r>
              <w:t xml:space="preserve">Gripper switch 6.</w:t>
            </w:r>
          </w:p>
        </w:tc>
      </w:tr>
      <w:tr>
        <w:tc>
          <w:tcPr/>
          <w:p>
            <w:pPr>
              <w:pStyle w:val="Compact"/>
            </w:pPr>
            <w:r>
              <w:t xml:space="preserve">7</w:t>
            </w:r>
          </w:p>
        </w:tc>
        <w:tc>
          <w:tcPr/>
          <w:p>
            <w:pPr>
              <w:pStyle w:val="Compact"/>
            </w:pPr>
            <w:r>
              <w:t xml:space="preserve">GS7</w:t>
            </w:r>
          </w:p>
        </w:tc>
        <w:tc>
          <w:tcPr/>
          <w:p>
            <w:pPr>
              <w:pStyle w:val="Compact"/>
            </w:pPr>
            <w:r>
              <w:rPr>
                <w:rStyle w:val="VerbatimChar"/>
              </w:rPr>
              <w:t xml:space="preserve">FIELD_SLOW_GS7</w:t>
            </w:r>
          </w:p>
        </w:tc>
        <w:tc>
          <w:tcPr/>
          <w:p>
            <w:pPr>
              <w:pStyle w:val="Compact"/>
            </w:pPr>
            <w:r>
              <w:rPr>
                <w:rStyle w:val="VerbatimChar"/>
              </w:rPr>
              <w:t xml:space="preserve">SLOW_GS7</w:t>
            </w:r>
          </w:p>
        </w:tc>
        <w:tc>
          <w:tcPr/>
          <w:p>
            <w:pPr>
              <w:pStyle w:val="Compact"/>
            </w:pPr>
            <w:r>
              <w:t xml:space="preserve">27 (GPA6)</w:t>
            </w:r>
          </w:p>
        </w:tc>
        <w:tc>
          <w:tcPr/>
          <w:p>
            <w:pPr>
              <w:pStyle w:val="Compact"/>
            </w:pPr>
            <w:r>
              <w:t xml:space="preserve">IN</w:t>
            </w:r>
          </w:p>
        </w:tc>
        <w:tc>
          <w:tcPr/>
          <w:p>
            <w:pPr>
              <w:pStyle w:val="Compact"/>
            </w:pPr>
            <w:r>
              <w:t xml:space="preserve">FIELD</w:t>
            </w:r>
          </w:p>
        </w:tc>
        <w:tc>
          <w:tcPr/>
          <w:p>
            <w:pPr>
              <w:pStyle w:val="Compact"/>
            </w:pPr>
            <w:r>
              <w:t xml:space="preserve">Gripper switch 7.</w:t>
            </w:r>
          </w:p>
        </w:tc>
      </w:tr>
      <w:tr>
        <w:tc>
          <w:tcPr/>
          <w:p>
            <w:pPr>
              <w:pStyle w:val="Compact"/>
            </w:pPr>
            <w:r>
              <w:t xml:space="preserve">8</w:t>
            </w:r>
          </w:p>
        </w:tc>
        <w:tc>
          <w:tcPr/>
          <w:p>
            <w:pPr>
              <w:pStyle w:val="Compact"/>
            </w:pPr>
            <w:r>
              <w:t xml:space="preserve">GS8</w:t>
            </w:r>
          </w:p>
        </w:tc>
        <w:tc>
          <w:tcPr/>
          <w:p>
            <w:pPr>
              <w:pStyle w:val="Compact"/>
            </w:pPr>
            <w:r>
              <w:rPr>
                <w:rStyle w:val="VerbatimChar"/>
              </w:rPr>
              <w:t xml:space="preserve">FIELD_SLOW_GS8</w:t>
            </w:r>
          </w:p>
        </w:tc>
        <w:tc>
          <w:tcPr/>
          <w:p>
            <w:pPr>
              <w:pStyle w:val="Compact"/>
            </w:pPr>
            <w:r>
              <w:rPr>
                <w:rStyle w:val="VerbatimChar"/>
              </w:rPr>
              <w:t xml:space="preserve">SLOW_GS8</w:t>
            </w:r>
          </w:p>
        </w:tc>
        <w:tc>
          <w:tcPr/>
          <w:p>
            <w:pPr>
              <w:pStyle w:val="Compact"/>
            </w:pPr>
            <w:r>
              <w:t xml:space="preserve">28 (GPA7)</w:t>
            </w:r>
          </w:p>
        </w:tc>
        <w:tc>
          <w:tcPr/>
          <w:p>
            <w:pPr>
              <w:pStyle w:val="Compact"/>
            </w:pPr>
            <w:r>
              <w:t xml:space="preserve">IN</w:t>
            </w:r>
          </w:p>
        </w:tc>
        <w:tc>
          <w:tcPr/>
          <w:p>
            <w:pPr>
              <w:pStyle w:val="Compact"/>
            </w:pPr>
            <w:r>
              <w:t xml:space="preserve">FIELD</w:t>
            </w:r>
          </w:p>
        </w:tc>
        <w:tc>
          <w:tcPr/>
          <w:p>
            <w:pPr>
              <w:pStyle w:val="Compact"/>
            </w:pPr>
            <w:r>
              <w:t xml:space="preserve">Gripper switch 8.</w:t>
            </w:r>
          </w:p>
        </w:tc>
      </w:tr>
      <w:tr>
        <w:tc>
          <w:tcPr/>
          <w:p>
            <w:pPr>
              <w:pStyle w:val="Compact"/>
            </w:pPr>
            <w:r>
              <w:t xml:space="preserve">9</w:t>
            </w:r>
          </w:p>
        </w:tc>
        <w:tc>
          <w:tcPr/>
          <w:p>
            <w:pPr>
              <w:pStyle w:val="Compact"/>
            </w:pPr>
            <w:r>
              <w:t xml:space="preserve">GS9</w:t>
            </w:r>
          </w:p>
        </w:tc>
        <w:tc>
          <w:tcPr/>
          <w:p>
            <w:pPr>
              <w:pStyle w:val="Compact"/>
            </w:pPr>
            <w:r>
              <w:rPr>
                <w:rStyle w:val="VerbatimChar"/>
              </w:rPr>
              <w:t xml:space="preserve">FIELD_SLOW_GS9</w:t>
            </w:r>
          </w:p>
        </w:tc>
        <w:tc>
          <w:tcPr/>
          <w:p>
            <w:pPr>
              <w:pStyle w:val="Compact"/>
            </w:pPr>
            <w:r>
              <w:rPr>
                <w:rStyle w:val="VerbatimChar"/>
              </w:rPr>
              <w:t xml:space="preserve">SLOW_GS9</w:t>
            </w:r>
          </w:p>
        </w:tc>
        <w:tc>
          <w:tcPr/>
          <w:p>
            <w:pPr>
              <w:pStyle w:val="Compact"/>
            </w:pPr>
            <w:r>
              <w:t xml:space="preserve">1 (GPB0)</w:t>
            </w:r>
          </w:p>
        </w:tc>
        <w:tc>
          <w:tcPr/>
          <w:p>
            <w:pPr>
              <w:pStyle w:val="Compact"/>
            </w:pPr>
            <w:r>
              <w:t xml:space="preserve">IN</w:t>
            </w:r>
          </w:p>
        </w:tc>
        <w:tc>
          <w:tcPr/>
          <w:p>
            <w:pPr>
              <w:pStyle w:val="Compact"/>
            </w:pPr>
            <w:r>
              <w:t xml:space="preserve">FIELD</w:t>
            </w:r>
          </w:p>
        </w:tc>
        <w:tc>
          <w:tcPr/>
          <w:p>
            <w:pPr>
              <w:pStyle w:val="Compact"/>
            </w:pPr>
            <w:r>
              <w:t xml:space="preserve">Gripper switch 9.</w:t>
            </w:r>
          </w:p>
        </w:tc>
      </w:tr>
      <w:tr>
        <w:tc>
          <w:tcPr/>
          <w:p>
            <w:pPr>
              <w:pStyle w:val="Compact"/>
            </w:pPr>
            <w:r>
              <w:t xml:space="preserve">10</w:t>
            </w:r>
          </w:p>
        </w:tc>
        <w:tc>
          <w:tcPr/>
          <w:p>
            <w:pPr>
              <w:pStyle w:val="Compact"/>
            </w:pPr>
            <w:r>
              <w:t xml:space="preserve">GS10</w:t>
            </w:r>
          </w:p>
        </w:tc>
        <w:tc>
          <w:tcPr/>
          <w:p>
            <w:pPr>
              <w:pStyle w:val="Compact"/>
            </w:pPr>
            <w:r>
              <w:rPr>
                <w:rStyle w:val="VerbatimChar"/>
              </w:rPr>
              <w:t xml:space="preserve">FIELD_SLOW_GS10</w:t>
            </w:r>
          </w:p>
        </w:tc>
        <w:tc>
          <w:tcPr/>
          <w:p>
            <w:pPr>
              <w:pStyle w:val="Compact"/>
            </w:pPr>
            <w:r>
              <w:rPr>
                <w:rStyle w:val="VerbatimChar"/>
              </w:rPr>
              <w:t xml:space="preserve">SLOW_GS10</w:t>
            </w:r>
          </w:p>
        </w:tc>
        <w:tc>
          <w:tcPr/>
          <w:p>
            <w:pPr>
              <w:pStyle w:val="Compact"/>
            </w:pPr>
            <w:r>
              <w:t xml:space="preserve">2 (GPB1)</w:t>
            </w:r>
          </w:p>
        </w:tc>
        <w:tc>
          <w:tcPr/>
          <w:p>
            <w:pPr>
              <w:pStyle w:val="Compact"/>
            </w:pPr>
            <w:r>
              <w:t xml:space="preserve">IN</w:t>
            </w:r>
          </w:p>
        </w:tc>
        <w:tc>
          <w:tcPr/>
          <w:p>
            <w:pPr>
              <w:pStyle w:val="Compact"/>
            </w:pPr>
            <w:r>
              <w:t xml:space="preserve">FIELD</w:t>
            </w:r>
          </w:p>
        </w:tc>
        <w:tc>
          <w:tcPr/>
          <w:p>
            <w:pPr>
              <w:pStyle w:val="Compact"/>
            </w:pPr>
            <w:r>
              <w:t xml:space="preserve">Gripper switch 10.</w:t>
            </w:r>
          </w:p>
        </w:tc>
      </w:tr>
      <w:tr>
        <w:tc>
          <w:tcPr/>
          <w:p>
            <w:pPr>
              <w:pStyle w:val="Compact"/>
            </w:pPr>
            <w:r>
              <w:t xml:space="preserve">11</w:t>
            </w:r>
          </w:p>
        </w:tc>
        <w:tc>
          <w:tcPr/>
          <w:p>
            <w:pPr>
              <w:pStyle w:val="Compact"/>
            </w:pPr>
            <w:r>
              <w:t xml:space="preserve">GP</w:t>
            </w:r>
          </w:p>
        </w:tc>
        <w:tc>
          <w:tcPr/>
          <w:p>
            <w:pPr>
              <w:pStyle w:val="Compact"/>
            </w:pPr>
            <w:r>
              <w:rPr>
                <w:rStyle w:val="VerbatimChar"/>
              </w:rPr>
              <w:t xml:space="preserve">FIELD_SLOW_GP</w:t>
            </w:r>
          </w:p>
        </w:tc>
        <w:tc>
          <w:tcPr/>
          <w:p>
            <w:pPr>
              <w:pStyle w:val="Compact"/>
            </w:pPr>
            <w:r>
              <w:rPr>
                <w:rStyle w:val="VerbatimChar"/>
              </w:rPr>
              <w:t xml:space="preserve">SLOW_GP</w:t>
            </w:r>
          </w:p>
        </w:tc>
        <w:tc>
          <w:tcPr/>
          <w:p>
            <w:pPr>
              <w:pStyle w:val="Compact"/>
            </w:pPr>
            <w:r>
              <w:t xml:space="preserve">3 (GPB2)</w:t>
            </w:r>
          </w:p>
        </w:tc>
        <w:tc>
          <w:tcPr/>
          <w:p>
            <w:pPr>
              <w:pStyle w:val="Compact"/>
            </w:pPr>
            <w:r>
              <w:t xml:space="preserve">IN</w:t>
            </w:r>
          </w:p>
        </w:tc>
        <w:tc>
          <w:tcPr/>
          <w:p>
            <w:pPr>
              <w:pStyle w:val="Compact"/>
            </w:pPr>
            <w:r>
              <w:t xml:space="preserve">FIELD</w:t>
            </w:r>
          </w:p>
        </w:tc>
        <w:tc>
          <w:tcPr/>
          <w:p>
            <w:pPr>
              <w:pStyle w:val="Compact"/>
            </w:pPr>
            <w:r>
              <w:t xml:space="preserve">Gripper protect.</w:t>
            </w:r>
          </w:p>
        </w:tc>
      </w:tr>
      <w:tr>
        <w:tc>
          <w:tcPr/>
          <w:p>
            <w:pPr>
              <w:pStyle w:val="Compact"/>
            </w:pPr>
            <w:r>
              <w:t xml:space="preserve">12</w:t>
            </w:r>
          </w:p>
        </w:tc>
        <w:tc>
          <w:tcPr/>
          <w:p>
            <w:pPr>
              <w:pStyle w:val="Compact"/>
            </w:pPr>
            <w:r>
              <w:t xml:space="preserve">OS</w:t>
            </w:r>
          </w:p>
        </w:tc>
        <w:tc>
          <w:tcPr/>
          <w:p>
            <w:pPr>
              <w:pStyle w:val="Compact"/>
            </w:pPr>
            <w:r>
              <w:rPr>
                <w:rStyle w:val="VerbatimChar"/>
              </w:rPr>
              <w:t xml:space="preserve">FIELD_SLOW_OS</w:t>
            </w:r>
          </w:p>
        </w:tc>
        <w:tc>
          <w:tcPr/>
          <w:p>
            <w:pPr>
              <w:pStyle w:val="Compact"/>
            </w:pPr>
            <w:r>
              <w:rPr>
                <w:rStyle w:val="VerbatimChar"/>
              </w:rPr>
              <w:t xml:space="preserve">SLOW_OS</w:t>
            </w:r>
          </w:p>
        </w:tc>
        <w:tc>
          <w:tcPr/>
          <w:p>
            <w:pPr>
              <w:pStyle w:val="Compact"/>
            </w:pPr>
            <w:r>
              <w:t xml:space="preserve">4 (GPB3)</w:t>
            </w:r>
          </w:p>
        </w:tc>
        <w:tc>
          <w:tcPr/>
          <w:p>
            <w:pPr>
              <w:pStyle w:val="Compact"/>
            </w:pPr>
            <w:r>
              <w:t xml:space="preserve">IN</w:t>
            </w:r>
          </w:p>
        </w:tc>
        <w:tc>
          <w:tcPr/>
          <w:p>
            <w:pPr>
              <w:pStyle w:val="Compact"/>
            </w:pPr>
            <w:r>
              <w:t xml:space="preserve">FIELD</w:t>
            </w:r>
          </w:p>
        </w:tc>
        <w:tc>
          <w:tcPr/>
          <w:p>
            <w:pPr>
              <w:pStyle w:val="Compact"/>
            </w:pPr>
            <w:r>
              <w:t xml:space="preserve">Off-spot.</w:t>
            </w:r>
          </w:p>
        </w:tc>
      </w:tr>
      <w:tr>
        <w:tc>
          <w:tcPr/>
          <w:p>
            <w:pPr>
              <w:pStyle w:val="Compact"/>
            </w:pPr>
            <w:r>
              <w:t xml:space="preserve">13</w:t>
            </w:r>
          </w:p>
        </w:tc>
        <w:tc>
          <w:tcPr/>
          <w:p>
            <w:pPr>
              <w:pStyle w:val="Compact"/>
            </w:pPr>
            <w:r>
              <w:t xml:space="preserve">BS</w:t>
            </w:r>
          </w:p>
        </w:tc>
        <w:tc>
          <w:tcPr/>
          <w:p>
            <w:pPr>
              <w:pStyle w:val="Compact"/>
            </w:pPr>
            <w:r>
              <w:rPr>
                <w:rStyle w:val="VerbatimChar"/>
              </w:rPr>
              <w:t xml:space="preserve">FIELD_SLOW_BS</w:t>
            </w:r>
          </w:p>
        </w:tc>
        <w:tc>
          <w:tcPr/>
          <w:p>
            <w:pPr>
              <w:pStyle w:val="Compact"/>
            </w:pPr>
            <w:r>
              <w:rPr>
                <w:rStyle w:val="VerbatimChar"/>
              </w:rPr>
              <w:t xml:space="preserve">SLOW_BS</w:t>
            </w:r>
          </w:p>
        </w:tc>
        <w:tc>
          <w:tcPr/>
          <w:p>
            <w:pPr>
              <w:pStyle w:val="Compact"/>
            </w:pPr>
            <w:r>
              <w:t xml:space="preserve">5 (GPB4)</w:t>
            </w:r>
          </w:p>
        </w:tc>
        <w:tc>
          <w:tcPr/>
          <w:p>
            <w:pPr>
              <w:pStyle w:val="Compact"/>
            </w:pPr>
            <w:r>
              <w:t xml:space="preserve">IN</w:t>
            </w:r>
          </w:p>
        </w:tc>
        <w:tc>
          <w:tcPr/>
          <w:p>
            <w:pPr>
              <w:pStyle w:val="Compact"/>
            </w:pPr>
            <w:r>
              <w:t xml:space="preserve">FIELD</w:t>
            </w:r>
          </w:p>
        </w:tc>
        <w:tc>
          <w:tcPr/>
          <w:p>
            <w:pPr>
              <w:pStyle w:val="Compact"/>
            </w:pPr>
            <w:r>
              <w:t xml:space="preserve">Bin / #9 (back-stop / bin-full).</w:t>
            </w:r>
          </w:p>
        </w:tc>
      </w:tr>
      <w:tr>
        <w:tc>
          <w:tcPr/>
          <w:p>
            <w:pPr>
              <w:pStyle w:val="Compact"/>
            </w:pPr>
            <w:r>
              <w:t xml:space="preserve">14</w:t>
            </w:r>
          </w:p>
        </w:tc>
        <w:tc>
          <w:tcPr/>
          <w:p>
            <w:pPr>
              <w:pStyle w:val="Compact"/>
            </w:pPr>
            <w:r>
              <w:t xml:space="preserve">Field ground</w:t>
            </w:r>
          </w:p>
        </w:tc>
        <w:tc>
          <w:tcPr/>
          <w:p>
            <w:pPr>
              <w:pStyle w:val="Compact"/>
            </w:pPr>
            <w:r>
              <w:rPr>
                <w:rStyle w:val="VerbatimChar"/>
              </w:rPr>
              <w:t xml:space="preserve">FIELD_GND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FIELD</w:t>
            </w:r>
          </w:p>
        </w:tc>
        <w:tc>
          <w:tcPr/>
          <w:p>
            <w:pPr>
              <w:pStyle w:val="Compact"/>
            </w:pPr>
            <w:r>
              <w:t xml:space="preserve">Isolated wetting return for J4.</w:t>
            </w:r>
          </w:p>
        </w:tc>
      </w:tr>
    </w:tbl>
    <w:p>
      <w:pPr>
        <w:pStyle w:val="BodyText"/>
      </w:pPr>
      <w:r>
        <w:rPr>
          <w:b/>
          <w:bCs/>
        </w:rPr>
        <w:t xml:space="preserve">Operating theory.</w:t>
      </w:r>
      <w:r>
        <w:t xml:space="preserve"> </w:t>
      </w:r>
      <w:r>
        <w:t xml:space="preserve">Identical front-end to J3 (</w:t>
      </w:r>
      <w:r>
        <w:rPr>
          <w:rStyle w:val="VerbatimChar"/>
        </w:rPr>
        <w:t xml:space="preserve">opto_input()</w:t>
      </w:r>
      <w:r>
        <w:t xml:space="preserve"> </w:t>
      </w:r>
      <w:r>
        <w:t xml:space="preserve">→ PC817 U12…U24), but the</w:t>
      </w:r>
      <w:r>
        <w:t xml:space="preserve"> </w:t>
      </w:r>
      <w:r>
        <w:t xml:space="preserve">opto transistors drive</w:t>
      </w:r>
      <w:r>
        <w:t xml:space="preserve"> </w:t>
      </w:r>
      <w:r>
        <w:rPr>
          <w:b/>
          <w:bCs/>
        </w:rPr>
        <w:t xml:space="preserve">MCP23017 IN-A</w:t>
      </w:r>
      <w:r>
        <w:t xml:space="preserve"> </w:t>
      </w:r>
      <w:r>
        <w:t xml:space="preserve">pins instead of the Pico. The Pi reads the whole</w:t>
      </w:r>
      <w:r>
        <w:t xml:space="preserve"> </w:t>
      </w:r>
      <w:r>
        <w:t xml:space="preserve">bank over I2C. The ten GS bits form the</w:t>
      </w:r>
      <w:r>
        <w:t xml:space="preserve"> </w:t>
      </w:r>
      <w:r>
        <w:rPr>
          <w:b/>
          <w:bCs/>
        </w:rPr>
        <w:t xml:space="preserve">standing-pin mask</w:t>
      </w:r>
      <w:r>
        <w:t xml:space="preserve"> </w:t>
      </w:r>
      <w:r>
        <w:t xml:space="preserve">the scoring/FSM logic uses;</w:t>
      </w:r>
      <w:r>
        <w:t xml:space="preserve"> </w:t>
      </w:r>
      <w:r>
        <w:rPr>
          <w:rStyle w:val="VerbatimChar"/>
        </w:rPr>
        <w:t xml:space="preserve">controller_io.py read_grippers()</w:t>
      </w:r>
      <w:r>
        <w:t xml:space="preserve"> </w:t>
      </w:r>
      <w:r>
        <w:t xml:space="preserve">slices</w:t>
      </w:r>
      <w:r>
        <w:t xml:space="preserve"> </w:t>
      </w:r>
      <w:r>
        <w:rPr>
          <w:rStyle w:val="VerbatimChar"/>
        </w:rPr>
        <w:t xml:space="preserve">GS1=bit0 … GS10=bit9</w:t>
      </w:r>
      <w:r>
        <w:t xml:space="preserve">, treating a</w:t>
      </w:r>
      <w:r>
        <w:t xml:space="preserve"> </w:t>
      </w:r>
      <w:r>
        <w:rPr>
          <w:i/>
          <w:iCs/>
        </w:rPr>
        <w:t xml:space="preserve">closed</w:t>
      </w:r>
      <w:r>
        <w:t xml:space="preserve"> </w:t>
      </w:r>
      <w:r>
        <w:t xml:space="preserve">opto</w:t>
      </w:r>
      <w:r>
        <w:t xml:space="preserve"> </w:t>
      </w:r>
      <w:r>
        <w:t xml:space="preserve">(pin reads 0, active-low) as a</w:t>
      </w:r>
      <w:r>
        <w:t xml:space="preserve"> </w:t>
      </w:r>
      <w:r>
        <w:rPr>
          <w:i/>
          <w:iCs/>
        </w:rPr>
        <w:t xml:space="preserve">standing</w:t>
      </w:r>
      <w:r>
        <w:t xml:space="preserve"> </w:t>
      </w:r>
      <w:r>
        <w:t xml:space="preserve">pin. GP/OS/BS are individual reads. None of these</w:t>
      </w:r>
      <w:r>
        <w:t xml:space="preserve"> </w:t>
      </w:r>
      <w:r>
        <w:t xml:space="preserve">are on the safety rail — they are sense-only.</w:t>
      </w:r>
    </w:p>
    <w:p>
      <w:pPr>
        <w:pStyle w:val="BlockText"/>
      </w:pPr>
      <w:r>
        <w:rPr>
          <w:b/>
          <w:bCs/>
        </w:rPr>
        <w:t xml:space="preserve">Bit-map alignment.</w:t>
      </w:r>
      <w:r>
        <w:t xml:space="preserve"> </w:t>
      </w:r>
      <w:r>
        <w:t xml:space="preserve">The (port,bit) column equals</w:t>
      </w:r>
      <w:r>
        <w:t xml:space="preserve"> </w:t>
      </w:r>
      <w:r>
        <w:rPr>
          <w:rStyle w:val="VerbatimChar"/>
        </w:rPr>
        <w:t xml:space="preserve">lane_node/controller_io.py</w:t>
      </w:r>
      <w:r>
        <w:t xml:space="preserve"> </w:t>
      </w:r>
      <w:r>
        <w:rPr>
          <w:rStyle w:val="VerbatimChar"/>
        </w:rPr>
        <w:t xml:space="preserve">IN_A_MAP</w:t>
      </w:r>
      <w:r>
        <w:t xml:space="preserve">, which is regression-locked against</w:t>
      </w:r>
      <w:r>
        <w:t xml:space="preserve"> </w:t>
      </w:r>
      <w:r>
        <w:rPr>
          <w:rStyle w:val="VerbatimChar"/>
        </w:rPr>
        <w:t xml:space="preserve">SLOW_INPUT_PINS</w:t>
      </w:r>
      <w:r>
        <w:t xml:space="preserve"> </w:t>
      </w:r>
      <w:r>
        <w:t xml:space="preserve">in the generator (the</w:t>
      </w:r>
      <w:r>
        <w:t xml:space="preserve"> </w:t>
      </w:r>
      <w:r>
        <w:t xml:space="preserve">module’s</w:t>
      </w:r>
      <w:r>
        <w:t xml:space="preserve"> </w:t>
      </w:r>
      <w:r>
        <w:rPr>
          <w:rStyle w:val="VerbatimChar"/>
        </w:rPr>
        <w:t xml:space="preserve">__main__</w:t>
      </w:r>
      <w:r>
        <w:t xml:space="preserve"> </w:t>
      </w:r>
      <w:r>
        <w:t xml:space="preserve">self-test fails on drift). MCP pin → (port,bit): pins 21–28 = GPA0–7</w:t>
      </w:r>
      <w:r>
        <w:t xml:space="preserve"> </w:t>
      </w:r>
      <w:r>
        <w:t xml:space="preserve">= (0,0)…(0,7); pins 1–8 = GPB0–7 = (1,0)…(1,7).</w:t>
      </w:r>
    </w:p>
    <w:p>
      <w:pPr>
        <w:pStyle w:val="BlockText"/>
      </w:pPr>
      <w:r>
        <w:rPr>
          <w:b/>
          <w:bCs/>
        </w:rPr>
        <w:t xml:space="preserve">(VERIFY: per-channel dry-contact vs 24 VAC population)</w:t>
      </w:r>
      <w:r>
        <w:t xml:space="preserve"> </w:t>
      </w:r>
      <w:r>
        <w:t xml:space="preserve">— same open item as J3.</w:t>
      </w:r>
    </w:p>
    <w:p>
      <w:r>
        <w:pict>
          <v:rect style="width:0;height:1.5pt" o:hralign="center" o:hrstd="t" o:hr="t"/>
        </w:pict>
      </w:r>
    </w:p>
    <w:bookmarkEnd w:id="165"/>
    <w:bookmarkStart w:id="166" w:name="Xa770e34310b1b3628f424b5a5c7f2736cd24ac7"/>
    <w:p>
      <w:pPr>
        <w:pStyle w:val="Heading3"/>
      </w:pPr>
      <w:r>
        <w:t xml:space="preserve">11.6 J5 —</w:t>
      </w:r>
      <w:r>
        <w:t xml:space="preserve"> </w:t>
      </w:r>
      <w:r>
        <w:rPr>
          <w:rStyle w:val="VerbatimChar"/>
        </w:rPr>
        <w:t xml:space="preserve">J_SLOW_IN_B</w:t>
      </w:r>
      <w:r>
        <w:t xml:space="preserve"> </w:t>
      </w:r>
      <w:r>
        <w:t xml:space="preserve">(MCP IN-B slow inputs, 12-pin, 3.5 mm)</w:t>
      </w:r>
    </w:p>
    <w:p>
      <w:pPr>
        <w:pStyle w:val="FirstParagraph"/>
      </w:pPr>
      <w:r>
        <w:t xml:space="preserve">Manual-operation, 10th-frame, foul, pushbutton, and spare slow inputs, read by</w:t>
      </w:r>
      <w:r>
        <w:t xml:space="preserve"> </w:t>
      </w:r>
      <w:r>
        <w:rPr>
          <w:b/>
          <w:bCs/>
        </w:rPr>
        <w:t xml:space="preserve">MCP23017</w:t>
      </w:r>
      <w:r>
        <w:rPr>
          <w:b/>
          <w:bCs/>
        </w:rPr>
        <w:t xml:space="preserve"> </w:t>
      </w:r>
      <w:r>
        <w:rPr>
          <w:b/>
          <w:bCs/>
        </w:rPr>
        <w:t xml:space="preserve">IN-B (U2, I2C 0x21)</w:t>
      </w:r>
      <w:r>
        <w:t xml:space="preserve">. Pin order follows</w:t>
      </w:r>
      <w:r>
        <w:t xml:space="preserve"> </w:t>
      </w:r>
      <w:r>
        <w:rPr>
          <w:rStyle w:val="VerbatimChar"/>
        </w:rPr>
        <w:t xml:space="preserve">slowb_order</w:t>
      </w:r>
      <w:r>
        <w:t xml:space="preserve"> </w:t>
      </w:r>
      <w:r>
        <w:t xml:space="preserve">in the generator; pin 12 is the</w:t>
      </w:r>
      <w:r>
        <w:t xml:space="preserve"> </w:t>
      </w:r>
      <w:r>
        <w:t xml:space="preserve">field-ground return. (IN-B is configured on the board but is not yet</w:t>
      </w:r>
      <w:r>
        <w:t xml:space="preserve"> </w:t>
      </w:r>
      <w:r>
        <w:rPr>
          <w:i/>
          <w:iCs/>
        </w:rPr>
        <w:t xml:space="preserve">read</w:t>
      </w:r>
      <w:r>
        <w:t xml:space="preserve"> </w:t>
      </w:r>
      <w:r>
        <w:t xml:space="preserve">by the current</w:t>
      </w:r>
      <w:r>
        <w:t xml:space="preserve"> </w:t>
      </w:r>
      <w:r>
        <w:t xml:space="preserve">FSM — see</w:t>
      </w:r>
      <w:r>
        <w:t xml:space="preserve"> </w:t>
      </w:r>
      <w:r>
        <w:rPr>
          <w:rStyle w:val="VerbatimChar"/>
        </w:rPr>
        <w:t xml:space="preserve">controller_io.py</w:t>
      </w:r>
      <w:r>
        <w:t xml:space="preserve">.)</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Pin</w:t>
            </w:r>
          </w:p>
        </w:tc>
        <w:tc>
          <w:tcPr/>
          <w:p>
            <w:pPr>
              <w:pStyle w:val="Compact"/>
            </w:pPr>
            <w:r>
              <w:t xml:space="preserve">Signal</w:t>
            </w:r>
          </w:p>
        </w:tc>
        <w:tc>
          <w:tcPr/>
          <w:p>
            <w:pPr>
              <w:pStyle w:val="Compact"/>
            </w:pPr>
            <w:r>
              <w:t xml:space="preserve">Field net</w:t>
            </w:r>
          </w:p>
        </w:tc>
        <w:tc>
          <w:tcPr/>
          <w:p>
            <w:pPr>
              <w:pStyle w:val="Compact"/>
            </w:pPr>
            <w:r>
              <w:t xml:space="preserve">Logic net</w:t>
            </w:r>
          </w:p>
        </w:tc>
        <w:tc>
          <w:tcPr/>
          <w:p>
            <w:pPr>
              <w:pStyle w:val="Compact"/>
            </w:pPr>
            <w:r>
              <w:t xml:space="preserve">MCP IN-B pin (port,bit)</w:t>
            </w:r>
          </w:p>
        </w:tc>
        <w:tc>
          <w:tcPr/>
          <w:p>
            <w:pPr>
              <w:pStyle w:val="Compact"/>
            </w:pPr>
            <w:r>
              <w:t xml:space="preserve">Dir</w:t>
            </w:r>
          </w:p>
        </w:tc>
        <w:tc>
          <w:tcPr/>
          <w:p>
            <w:pPr>
              <w:pStyle w:val="Compact"/>
            </w:pPr>
            <w:r>
              <w:t xml:space="preserve">Domain</w:t>
            </w:r>
          </w:p>
        </w:tc>
        <w:tc>
          <w:tcPr/>
          <w:p>
            <w:pPr>
              <w:pStyle w:val="Compact"/>
            </w:pPr>
            <w:r>
              <w:t xml:space="preserve">Function</w:t>
            </w:r>
          </w:p>
        </w:tc>
      </w:tr>
      <w:tr>
        <w:tc>
          <w:tcPr/>
          <w:p>
            <w:pPr>
              <w:pStyle w:val="Compact"/>
            </w:pPr>
            <w:r>
              <w:t xml:space="preserve">1</w:t>
            </w:r>
          </w:p>
        </w:tc>
        <w:tc>
          <w:tcPr/>
          <w:p>
            <w:pPr>
              <w:pStyle w:val="Compact"/>
            </w:pPr>
            <w:r>
              <w:t xml:space="preserve">PBZ</w:t>
            </w:r>
          </w:p>
        </w:tc>
        <w:tc>
          <w:tcPr/>
          <w:p>
            <w:pPr>
              <w:pStyle w:val="Compact"/>
            </w:pPr>
            <w:r>
              <w:rPr>
                <w:rStyle w:val="VerbatimChar"/>
              </w:rPr>
              <w:t xml:space="preserve">FIELD_SLOW_PBZ</w:t>
            </w:r>
          </w:p>
        </w:tc>
        <w:tc>
          <w:tcPr/>
          <w:p>
            <w:pPr>
              <w:pStyle w:val="Compact"/>
            </w:pPr>
            <w:r>
              <w:rPr>
                <w:rStyle w:val="VerbatimChar"/>
              </w:rPr>
              <w:t xml:space="preserve">SLOW_PBZ</w:t>
            </w:r>
          </w:p>
        </w:tc>
        <w:tc>
          <w:tcPr/>
          <w:p>
            <w:pPr>
              <w:pStyle w:val="Compact"/>
            </w:pPr>
            <w:r>
              <w:t xml:space="preserve">21 (GPA0)</w:t>
            </w:r>
          </w:p>
        </w:tc>
        <w:tc>
          <w:tcPr/>
          <w:p>
            <w:pPr>
              <w:pStyle w:val="Compact"/>
            </w:pPr>
            <w:r>
              <w:t xml:space="preserve">IN</w:t>
            </w:r>
          </w:p>
        </w:tc>
        <w:tc>
          <w:tcPr/>
          <w:p>
            <w:pPr>
              <w:pStyle w:val="Compact"/>
            </w:pPr>
            <w:r>
              <w:t xml:space="preserve">FIELD</w:t>
            </w:r>
          </w:p>
        </w:tc>
        <w:tc>
          <w:tcPr/>
          <w:p>
            <w:pPr>
              <w:pStyle w:val="Compact"/>
            </w:pPr>
            <w:r>
              <w:t xml:space="preserve">First-ball / zero / manual-intervention pushbutton.</w:t>
            </w:r>
          </w:p>
        </w:tc>
      </w:tr>
      <w:tr>
        <w:tc>
          <w:tcPr/>
          <w:p>
            <w:pPr>
              <w:pStyle w:val="Compact"/>
            </w:pPr>
            <w:r>
              <w:t xml:space="preserve">2</w:t>
            </w:r>
          </w:p>
        </w:tc>
        <w:tc>
          <w:tcPr/>
          <w:p>
            <w:pPr>
              <w:pStyle w:val="Compact"/>
            </w:pPr>
            <w:r>
              <w:t xml:space="preserve">PBC</w:t>
            </w:r>
          </w:p>
        </w:tc>
        <w:tc>
          <w:tcPr/>
          <w:p>
            <w:pPr>
              <w:pStyle w:val="Compact"/>
            </w:pPr>
            <w:r>
              <w:rPr>
                <w:rStyle w:val="VerbatimChar"/>
              </w:rPr>
              <w:t xml:space="preserve">FIELD_SLOW_PBC</w:t>
            </w:r>
          </w:p>
        </w:tc>
        <w:tc>
          <w:tcPr/>
          <w:p>
            <w:pPr>
              <w:pStyle w:val="Compact"/>
            </w:pPr>
            <w:r>
              <w:rPr>
                <w:rStyle w:val="VerbatimChar"/>
              </w:rPr>
              <w:t xml:space="preserve">SLOW_PBC</w:t>
            </w:r>
          </w:p>
        </w:tc>
        <w:tc>
          <w:tcPr/>
          <w:p>
            <w:pPr>
              <w:pStyle w:val="Compact"/>
            </w:pPr>
            <w:r>
              <w:t xml:space="preserve">22 (GPA1)</w:t>
            </w:r>
          </w:p>
        </w:tc>
        <w:tc>
          <w:tcPr/>
          <w:p>
            <w:pPr>
              <w:pStyle w:val="Compact"/>
            </w:pPr>
            <w:r>
              <w:t xml:space="preserve">IN</w:t>
            </w:r>
          </w:p>
        </w:tc>
        <w:tc>
          <w:tcPr/>
          <w:p>
            <w:pPr>
              <w:pStyle w:val="Compact"/>
            </w:pPr>
            <w:r>
              <w:t xml:space="preserve">FIELD</w:t>
            </w:r>
          </w:p>
        </w:tc>
        <w:tc>
          <w:tcPr/>
          <w:p>
            <w:pPr>
              <w:pStyle w:val="Compact"/>
            </w:pPr>
            <w:r>
              <w:t xml:space="preserve">Cycle pushbutton.</w:t>
            </w:r>
          </w:p>
        </w:tc>
      </w:tr>
      <w:tr>
        <w:tc>
          <w:tcPr/>
          <w:p>
            <w:pPr>
              <w:pStyle w:val="Compact"/>
            </w:pPr>
            <w:r>
              <w:t xml:space="preserve">3</w:t>
            </w:r>
          </w:p>
        </w:tc>
        <w:tc>
          <w:tcPr/>
          <w:p>
            <w:pPr>
              <w:pStyle w:val="Compact"/>
            </w:pPr>
            <w:r>
              <w:t xml:space="preserve">FOUL</w:t>
            </w:r>
          </w:p>
        </w:tc>
        <w:tc>
          <w:tcPr/>
          <w:p>
            <w:pPr>
              <w:pStyle w:val="Compact"/>
            </w:pPr>
            <w:r>
              <w:rPr>
                <w:rStyle w:val="VerbatimChar"/>
              </w:rPr>
              <w:t xml:space="preserve">FIELD_SLOW_FOUL</w:t>
            </w:r>
          </w:p>
        </w:tc>
        <w:tc>
          <w:tcPr/>
          <w:p>
            <w:pPr>
              <w:pStyle w:val="Compact"/>
            </w:pPr>
            <w:r>
              <w:rPr>
                <w:rStyle w:val="VerbatimChar"/>
              </w:rPr>
              <w:t xml:space="preserve">SLOW_FOUL</w:t>
            </w:r>
          </w:p>
        </w:tc>
        <w:tc>
          <w:tcPr/>
          <w:p>
            <w:pPr>
              <w:pStyle w:val="Compact"/>
            </w:pPr>
            <w:r>
              <w:t xml:space="preserve">23 (GPA2)</w:t>
            </w:r>
          </w:p>
        </w:tc>
        <w:tc>
          <w:tcPr/>
          <w:p>
            <w:pPr>
              <w:pStyle w:val="Compact"/>
            </w:pPr>
            <w:r>
              <w:t xml:space="preserve">IN</w:t>
            </w:r>
          </w:p>
        </w:tc>
        <w:tc>
          <w:tcPr/>
          <w:p>
            <w:pPr>
              <w:pStyle w:val="Compact"/>
            </w:pPr>
            <w:r>
              <w:t xml:space="preserve">FIELD</w:t>
            </w:r>
          </w:p>
        </w:tc>
        <w:tc>
          <w:tcPr/>
          <w:p>
            <w:pPr>
              <w:pStyle w:val="Compact"/>
            </w:pPr>
            <w:r>
              <w:t xml:space="preserve">Foul-line detector.</w:t>
            </w:r>
          </w:p>
        </w:tc>
      </w:tr>
      <w:tr>
        <w:tc>
          <w:tcPr/>
          <w:p>
            <w:pPr>
              <w:pStyle w:val="Compact"/>
            </w:pPr>
            <w:r>
              <w:t xml:space="preserve">4</w:t>
            </w:r>
          </w:p>
        </w:tc>
        <w:tc>
          <w:tcPr/>
          <w:p>
            <w:pPr>
              <w:pStyle w:val="Compact"/>
            </w:pPr>
            <w:r>
              <w:t xml:space="preserve">TENTH</w:t>
            </w:r>
          </w:p>
        </w:tc>
        <w:tc>
          <w:tcPr/>
          <w:p>
            <w:pPr>
              <w:pStyle w:val="Compact"/>
            </w:pPr>
            <w:r>
              <w:rPr>
                <w:rStyle w:val="VerbatimChar"/>
              </w:rPr>
              <w:t xml:space="preserve">FIELD_SLOW_TENTH</w:t>
            </w:r>
          </w:p>
        </w:tc>
        <w:tc>
          <w:tcPr/>
          <w:p>
            <w:pPr>
              <w:pStyle w:val="Compact"/>
            </w:pPr>
            <w:r>
              <w:rPr>
                <w:rStyle w:val="VerbatimChar"/>
              </w:rPr>
              <w:t xml:space="preserve">SLOW_TENTH</w:t>
            </w:r>
          </w:p>
        </w:tc>
        <w:tc>
          <w:tcPr/>
          <w:p>
            <w:pPr>
              <w:pStyle w:val="Compact"/>
            </w:pPr>
            <w:r>
              <w:t xml:space="preserve">24 (GPA3)</w:t>
            </w:r>
          </w:p>
        </w:tc>
        <w:tc>
          <w:tcPr/>
          <w:p>
            <w:pPr>
              <w:pStyle w:val="Compact"/>
            </w:pPr>
            <w:r>
              <w:t xml:space="preserve">IN</w:t>
            </w:r>
          </w:p>
        </w:tc>
        <w:tc>
          <w:tcPr/>
          <w:p>
            <w:pPr>
              <w:pStyle w:val="Compact"/>
            </w:pPr>
            <w:r>
              <w:t xml:space="preserve">FIELD</w:t>
            </w:r>
          </w:p>
        </w:tc>
        <w:tc>
          <w:tcPr/>
          <w:p>
            <w:pPr>
              <w:pStyle w:val="Compact"/>
            </w:pPr>
            <w:r>
              <w:t xml:space="preserve">10th-frame signal.</w:t>
            </w:r>
          </w:p>
        </w:tc>
      </w:tr>
      <w:tr>
        <w:tc>
          <w:tcPr/>
          <w:p>
            <w:pPr>
              <w:pStyle w:val="Compact"/>
            </w:pPr>
            <w:r>
              <w:t xml:space="preserve">5</w:t>
            </w:r>
          </w:p>
        </w:tc>
        <w:tc>
          <w:tcPr/>
          <w:p>
            <w:pPr>
              <w:pStyle w:val="Compact"/>
            </w:pPr>
            <w:r>
              <w:t xml:space="preserve">MAN_T</w:t>
            </w:r>
          </w:p>
        </w:tc>
        <w:tc>
          <w:tcPr/>
          <w:p>
            <w:pPr>
              <w:pStyle w:val="Compact"/>
            </w:pPr>
            <w:r>
              <w:rPr>
                <w:rStyle w:val="VerbatimChar"/>
              </w:rPr>
              <w:t xml:space="preserve">FIELD_SLOW_MAN_T</w:t>
            </w:r>
          </w:p>
        </w:tc>
        <w:tc>
          <w:tcPr/>
          <w:p>
            <w:pPr>
              <w:pStyle w:val="Compact"/>
            </w:pPr>
            <w:r>
              <w:rPr>
                <w:rStyle w:val="VerbatimChar"/>
              </w:rPr>
              <w:t xml:space="preserve">SLOW_MAN_T</w:t>
            </w:r>
          </w:p>
        </w:tc>
        <w:tc>
          <w:tcPr/>
          <w:p>
            <w:pPr>
              <w:pStyle w:val="Compact"/>
            </w:pPr>
            <w:r>
              <w:t xml:space="preserve">25 (GPA4)</w:t>
            </w:r>
          </w:p>
        </w:tc>
        <w:tc>
          <w:tcPr/>
          <w:p>
            <w:pPr>
              <w:pStyle w:val="Compact"/>
            </w:pPr>
            <w:r>
              <w:t xml:space="preserve">IN</w:t>
            </w:r>
          </w:p>
        </w:tc>
        <w:tc>
          <w:tcPr/>
          <w:p>
            <w:pPr>
              <w:pStyle w:val="Compact"/>
            </w:pPr>
            <w:r>
              <w:t xml:space="preserve">FIELD</w:t>
            </w:r>
          </w:p>
        </w:tc>
        <w:tc>
          <w:tcPr/>
          <w:p>
            <w:pPr>
              <w:pStyle w:val="Compact"/>
            </w:pPr>
            <w:r>
              <w:t xml:space="preserve">Manual table.</w:t>
            </w:r>
          </w:p>
        </w:tc>
      </w:tr>
      <w:tr>
        <w:tc>
          <w:tcPr/>
          <w:p>
            <w:pPr>
              <w:pStyle w:val="Compact"/>
            </w:pPr>
            <w:r>
              <w:t xml:space="preserve">6</w:t>
            </w:r>
          </w:p>
        </w:tc>
        <w:tc>
          <w:tcPr/>
          <w:p>
            <w:pPr>
              <w:pStyle w:val="Compact"/>
            </w:pPr>
            <w:r>
              <w:t xml:space="preserve">MAN_S</w:t>
            </w:r>
          </w:p>
        </w:tc>
        <w:tc>
          <w:tcPr/>
          <w:p>
            <w:pPr>
              <w:pStyle w:val="Compact"/>
            </w:pPr>
            <w:r>
              <w:rPr>
                <w:rStyle w:val="VerbatimChar"/>
              </w:rPr>
              <w:t xml:space="preserve">FIELD_SLOW_MAN_S</w:t>
            </w:r>
          </w:p>
        </w:tc>
        <w:tc>
          <w:tcPr/>
          <w:p>
            <w:pPr>
              <w:pStyle w:val="Compact"/>
            </w:pPr>
            <w:r>
              <w:rPr>
                <w:rStyle w:val="VerbatimChar"/>
              </w:rPr>
              <w:t xml:space="preserve">SLOW_MAN_S</w:t>
            </w:r>
          </w:p>
        </w:tc>
        <w:tc>
          <w:tcPr/>
          <w:p>
            <w:pPr>
              <w:pStyle w:val="Compact"/>
            </w:pPr>
            <w:r>
              <w:t xml:space="preserve">26 (GPA5)</w:t>
            </w:r>
          </w:p>
        </w:tc>
        <w:tc>
          <w:tcPr/>
          <w:p>
            <w:pPr>
              <w:pStyle w:val="Compact"/>
            </w:pPr>
            <w:r>
              <w:t xml:space="preserve">IN</w:t>
            </w:r>
          </w:p>
        </w:tc>
        <w:tc>
          <w:tcPr/>
          <w:p>
            <w:pPr>
              <w:pStyle w:val="Compact"/>
            </w:pPr>
            <w:r>
              <w:t xml:space="preserve">FIELD</w:t>
            </w:r>
          </w:p>
        </w:tc>
        <w:tc>
          <w:tcPr/>
          <w:p>
            <w:pPr>
              <w:pStyle w:val="Compact"/>
            </w:pPr>
            <w:r>
              <w:t xml:space="preserve">Manual sweep.</w:t>
            </w:r>
          </w:p>
        </w:tc>
      </w:tr>
      <w:tr>
        <w:tc>
          <w:tcPr/>
          <w:p>
            <w:pPr>
              <w:pStyle w:val="Compact"/>
            </w:pPr>
            <w:r>
              <w:t xml:space="preserve">7</w:t>
            </w:r>
          </w:p>
        </w:tc>
        <w:tc>
          <w:tcPr/>
          <w:p>
            <w:pPr>
              <w:pStyle w:val="Compact"/>
            </w:pPr>
            <w:r>
              <w:t xml:space="preserve">MAN_SWS</w:t>
            </w:r>
          </w:p>
        </w:tc>
        <w:tc>
          <w:tcPr/>
          <w:p>
            <w:pPr>
              <w:pStyle w:val="Compact"/>
            </w:pPr>
            <w:r>
              <w:rPr>
                <w:rStyle w:val="VerbatimChar"/>
              </w:rPr>
              <w:t xml:space="preserve">FIELD_SLOW_MAN_SWS</w:t>
            </w:r>
          </w:p>
        </w:tc>
        <w:tc>
          <w:tcPr/>
          <w:p>
            <w:pPr>
              <w:pStyle w:val="Compact"/>
            </w:pPr>
            <w:r>
              <w:rPr>
                <w:rStyle w:val="VerbatimChar"/>
              </w:rPr>
              <w:t xml:space="preserve">SLOW_MAN_SWS</w:t>
            </w:r>
          </w:p>
        </w:tc>
        <w:tc>
          <w:tcPr/>
          <w:p>
            <w:pPr>
              <w:pStyle w:val="Compact"/>
            </w:pPr>
            <w:r>
              <w:t xml:space="preserve">27 (GPA6)</w:t>
            </w:r>
          </w:p>
        </w:tc>
        <w:tc>
          <w:tcPr/>
          <w:p>
            <w:pPr>
              <w:pStyle w:val="Compact"/>
            </w:pPr>
            <w:r>
              <w:t xml:space="preserve">IN</w:t>
            </w:r>
          </w:p>
        </w:tc>
        <w:tc>
          <w:tcPr/>
          <w:p>
            <w:pPr>
              <w:pStyle w:val="Compact"/>
            </w:pPr>
            <w:r>
              <w:t xml:space="preserve">FIELD</w:t>
            </w:r>
          </w:p>
        </w:tc>
        <w:tc>
          <w:tcPr/>
          <w:p>
            <w:pPr>
              <w:pStyle w:val="Compact"/>
            </w:pPr>
            <w:r>
              <w:t xml:space="preserve">Manual sweep-switch.</w:t>
            </w:r>
          </w:p>
        </w:tc>
      </w:tr>
      <w:tr>
        <w:tc>
          <w:tcPr/>
          <w:p>
            <w:pPr>
              <w:pStyle w:val="Compact"/>
            </w:pPr>
            <w:r>
              <w:t xml:space="preserve">8</w:t>
            </w:r>
          </w:p>
        </w:tc>
        <w:tc>
          <w:tcPr/>
          <w:p>
            <w:pPr>
              <w:pStyle w:val="Compact"/>
            </w:pPr>
            <w:r>
              <w:t xml:space="preserve">MAN_SWSR</w:t>
            </w:r>
          </w:p>
        </w:tc>
        <w:tc>
          <w:tcPr/>
          <w:p>
            <w:pPr>
              <w:pStyle w:val="Compact"/>
            </w:pPr>
            <w:r>
              <w:rPr>
                <w:rStyle w:val="VerbatimChar"/>
              </w:rPr>
              <w:t xml:space="preserve">FIELD_SLOW_MAN_SWSR</w:t>
            </w:r>
          </w:p>
        </w:tc>
        <w:tc>
          <w:tcPr/>
          <w:p>
            <w:pPr>
              <w:pStyle w:val="Compact"/>
            </w:pPr>
            <w:r>
              <w:rPr>
                <w:rStyle w:val="VerbatimChar"/>
              </w:rPr>
              <w:t xml:space="preserve">SLOW_MAN_SWSR</w:t>
            </w:r>
          </w:p>
        </w:tc>
        <w:tc>
          <w:tcPr/>
          <w:p>
            <w:pPr>
              <w:pStyle w:val="Compact"/>
            </w:pPr>
            <w:r>
              <w:t xml:space="preserve">28 (GPA7)</w:t>
            </w:r>
          </w:p>
        </w:tc>
        <w:tc>
          <w:tcPr/>
          <w:p>
            <w:pPr>
              <w:pStyle w:val="Compact"/>
            </w:pPr>
            <w:r>
              <w:t xml:space="preserve">IN</w:t>
            </w:r>
          </w:p>
        </w:tc>
        <w:tc>
          <w:tcPr/>
          <w:p>
            <w:pPr>
              <w:pStyle w:val="Compact"/>
            </w:pPr>
            <w:r>
              <w:t xml:space="preserve">FIELD</w:t>
            </w:r>
          </w:p>
        </w:tc>
        <w:tc>
          <w:tcPr/>
          <w:p>
            <w:pPr>
              <w:pStyle w:val="Compact"/>
            </w:pPr>
            <w:r>
              <w:t xml:space="preserve">Manual sweep-reverse.</w:t>
            </w:r>
          </w:p>
        </w:tc>
      </w:tr>
      <w:tr>
        <w:tc>
          <w:tcPr/>
          <w:p>
            <w:pPr>
              <w:pStyle w:val="Compact"/>
            </w:pPr>
            <w:r>
              <w:t xml:space="preserve">9</w:t>
            </w:r>
          </w:p>
        </w:tc>
        <w:tc>
          <w:tcPr/>
          <w:p>
            <w:pPr>
              <w:pStyle w:val="Compact"/>
            </w:pPr>
            <w:r>
              <w:t xml:space="preserve">AUX1</w:t>
            </w:r>
          </w:p>
        </w:tc>
        <w:tc>
          <w:tcPr/>
          <w:p>
            <w:pPr>
              <w:pStyle w:val="Compact"/>
            </w:pPr>
            <w:r>
              <w:rPr>
                <w:rStyle w:val="VerbatimChar"/>
              </w:rPr>
              <w:t xml:space="preserve">FIELD_SLOW_AUX1</w:t>
            </w:r>
          </w:p>
        </w:tc>
        <w:tc>
          <w:tcPr/>
          <w:p>
            <w:pPr>
              <w:pStyle w:val="Compact"/>
            </w:pPr>
            <w:r>
              <w:rPr>
                <w:rStyle w:val="VerbatimChar"/>
              </w:rPr>
              <w:t xml:space="preserve">SLOW_AUX1</w:t>
            </w:r>
          </w:p>
        </w:tc>
        <w:tc>
          <w:tcPr/>
          <w:p>
            <w:pPr>
              <w:pStyle w:val="Compact"/>
            </w:pPr>
            <w:r>
              <w:t xml:space="preserve">1 (GPB0)</w:t>
            </w:r>
          </w:p>
        </w:tc>
        <w:tc>
          <w:tcPr/>
          <w:p>
            <w:pPr>
              <w:pStyle w:val="Compact"/>
            </w:pPr>
            <w:r>
              <w:t xml:space="preserve">IN</w:t>
            </w:r>
          </w:p>
        </w:tc>
        <w:tc>
          <w:tcPr/>
          <w:p>
            <w:pPr>
              <w:pStyle w:val="Compact"/>
            </w:pPr>
            <w:r>
              <w:t xml:space="preserve">FIELD</w:t>
            </w:r>
          </w:p>
        </w:tc>
        <w:tc>
          <w:tcPr/>
          <w:p>
            <w:pPr>
              <w:pStyle w:val="Compact"/>
            </w:pPr>
            <w:r>
              <w:t xml:space="preserve">Spare input.</w:t>
            </w:r>
          </w:p>
        </w:tc>
      </w:tr>
      <w:tr>
        <w:tc>
          <w:tcPr/>
          <w:p>
            <w:pPr>
              <w:pStyle w:val="Compact"/>
            </w:pPr>
            <w:r>
              <w:t xml:space="preserve">10</w:t>
            </w:r>
          </w:p>
        </w:tc>
        <w:tc>
          <w:tcPr/>
          <w:p>
            <w:pPr>
              <w:pStyle w:val="Compact"/>
            </w:pPr>
            <w:r>
              <w:t xml:space="preserve">AUX2</w:t>
            </w:r>
          </w:p>
        </w:tc>
        <w:tc>
          <w:tcPr/>
          <w:p>
            <w:pPr>
              <w:pStyle w:val="Compact"/>
            </w:pPr>
            <w:r>
              <w:rPr>
                <w:rStyle w:val="VerbatimChar"/>
              </w:rPr>
              <w:t xml:space="preserve">FIELD_SLOW_AUX2</w:t>
            </w:r>
          </w:p>
        </w:tc>
        <w:tc>
          <w:tcPr/>
          <w:p>
            <w:pPr>
              <w:pStyle w:val="Compact"/>
            </w:pPr>
            <w:r>
              <w:rPr>
                <w:rStyle w:val="VerbatimChar"/>
              </w:rPr>
              <w:t xml:space="preserve">SLOW_AUX2</w:t>
            </w:r>
          </w:p>
        </w:tc>
        <w:tc>
          <w:tcPr/>
          <w:p>
            <w:pPr>
              <w:pStyle w:val="Compact"/>
            </w:pPr>
            <w:r>
              <w:t xml:space="preserve">2 (GPB1)</w:t>
            </w:r>
          </w:p>
        </w:tc>
        <w:tc>
          <w:tcPr/>
          <w:p>
            <w:pPr>
              <w:pStyle w:val="Compact"/>
            </w:pPr>
            <w:r>
              <w:t xml:space="preserve">IN</w:t>
            </w:r>
          </w:p>
        </w:tc>
        <w:tc>
          <w:tcPr/>
          <w:p>
            <w:pPr>
              <w:pStyle w:val="Compact"/>
            </w:pPr>
            <w:r>
              <w:t xml:space="preserve">FIELD</w:t>
            </w:r>
          </w:p>
        </w:tc>
        <w:tc>
          <w:tcPr/>
          <w:p>
            <w:pPr>
              <w:pStyle w:val="Compact"/>
            </w:pPr>
            <w:r>
              <w:t xml:space="preserve">Spare input.</w:t>
            </w:r>
          </w:p>
        </w:tc>
      </w:tr>
      <w:tr>
        <w:tc>
          <w:tcPr/>
          <w:p>
            <w:pPr>
              <w:pStyle w:val="Compact"/>
            </w:pPr>
            <w:r>
              <w:t xml:space="preserve">11</w:t>
            </w:r>
          </w:p>
        </w:tc>
        <w:tc>
          <w:tcPr/>
          <w:p>
            <w:pPr>
              <w:pStyle w:val="Compact"/>
            </w:pPr>
            <w:r>
              <w:t xml:space="preserve">AUX3</w:t>
            </w:r>
          </w:p>
        </w:tc>
        <w:tc>
          <w:tcPr/>
          <w:p>
            <w:pPr>
              <w:pStyle w:val="Compact"/>
            </w:pPr>
            <w:r>
              <w:rPr>
                <w:rStyle w:val="VerbatimChar"/>
              </w:rPr>
              <w:t xml:space="preserve">FIELD_SLOW_AUX3</w:t>
            </w:r>
          </w:p>
        </w:tc>
        <w:tc>
          <w:tcPr/>
          <w:p>
            <w:pPr>
              <w:pStyle w:val="Compact"/>
            </w:pPr>
            <w:r>
              <w:rPr>
                <w:rStyle w:val="VerbatimChar"/>
              </w:rPr>
              <w:t xml:space="preserve">SLOW_AUX3</w:t>
            </w:r>
          </w:p>
        </w:tc>
        <w:tc>
          <w:tcPr/>
          <w:p>
            <w:pPr>
              <w:pStyle w:val="Compact"/>
            </w:pPr>
            <w:r>
              <w:t xml:space="preserve">3 (GPB2)</w:t>
            </w:r>
          </w:p>
        </w:tc>
        <w:tc>
          <w:tcPr/>
          <w:p>
            <w:pPr>
              <w:pStyle w:val="Compact"/>
            </w:pPr>
            <w:r>
              <w:t xml:space="preserve">IN</w:t>
            </w:r>
          </w:p>
        </w:tc>
        <w:tc>
          <w:tcPr/>
          <w:p>
            <w:pPr>
              <w:pStyle w:val="Compact"/>
            </w:pPr>
            <w:r>
              <w:t xml:space="preserve">FIELD</w:t>
            </w:r>
          </w:p>
        </w:tc>
        <w:tc>
          <w:tcPr/>
          <w:p>
            <w:pPr>
              <w:pStyle w:val="Compact"/>
            </w:pPr>
            <w:r>
              <w:t xml:space="preserve">Spare input.</w:t>
            </w:r>
          </w:p>
        </w:tc>
      </w:tr>
      <w:tr>
        <w:tc>
          <w:tcPr/>
          <w:p>
            <w:pPr>
              <w:pStyle w:val="Compact"/>
            </w:pPr>
            <w:r>
              <w:t xml:space="preserve">12</w:t>
            </w:r>
          </w:p>
        </w:tc>
        <w:tc>
          <w:tcPr/>
          <w:p>
            <w:pPr>
              <w:pStyle w:val="Compact"/>
            </w:pPr>
            <w:r>
              <w:t xml:space="preserve">Field ground</w:t>
            </w:r>
          </w:p>
        </w:tc>
        <w:tc>
          <w:tcPr/>
          <w:p>
            <w:pPr>
              <w:pStyle w:val="Compact"/>
            </w:pPr>
            <w:r>
              <w:rPr>
                <w:rStyle w:val="VerbatimChar"/>
              </w:rPr>
              <w:t xml:space="preserve">FIELD_GND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FIELD</w:t>
            </w:r>
          </w:p>
        </w:tc>
        <w:tc>
          <w:tcPr/>
          <w:p>
            <w:pPr>
              <w:pStyle w:val="Compact"/>
            </w:pPr>
            <w:r>
              <w:t xml:space="preserve">Isolated wetting return for J5.</w:t>
            </w:r>
          </w:p>
        </w:tc>
      </w:tr>
    </w:tbl>
    <w:p>
      <w:pPr>
        <w:pStyle w:val="BodyText"/>
      </w:pPr>
      <w:r>
        <w:rPr>
          <w:b/>
          <w:bCs/>
        </w:rPr>
        <w:t xml:space="preserve">Operating theory.</w:t>
      </w:r>
      <w:r>
        <w:t xml:space="preserve"> </w:t>
      </w:r>
      <w:r>
        <w:t xml:space="preserve">Same dry-contact opto front-end (PC817 U25…U35) feeding MCP23017</w:t>
      </w:r>
      <w:r>
        <w:t xml:space="preserve"> </w:t>
      </w:r>
      <w:r>
        <w:t xml:space="preserve">IN-B. AUX1–AUX3 are deliberately spare for machine-specific discoveries at cutover so that</w:t>
      </w:r>
      <w:r>
        <w:t xml:space="preserve"> </w:t>
      </w:r>
      <w:r>
        <w:t xml:space="preserve">a newly-found switch does not force a board respin. The three manual-* lines exist so a</w:t>
      </w:r>
      <w:r>
        <w:t xml:space="preserve"> </w:t>
      </w:r>
      <w:r>
        <w:t xml:space="preserve">service tech’s manual table/sweep/sweep-switch/sweep-reverse actuations are visible to the</w:t>
      </w:r>
      <w:r>
        <w:t xml:space="preserve"> </w:t>
      </w:r>
      <w:r>
        <w:t xml:space="preserve">Pi.</w:t>
      </w:r>
    </w:p>
    <w:p>
      <w:pPr>
        <w:pStyle w:val="BlockText"/>
      </w:pPr>
      <w:r>
        <w:rPr>
          <w:b/>
          <w:bCs/>
        </w:rPr>
        <w:t xml:space="preserve">(VERIFY: per-channel dry-contact vs 24 VAC population)</w:t>
      </w:r>
      <w:r>
        <w:t xml:space="preserve"> </w:t>
      </w:r>
      <w:r>
        <w:t xml:space="preserve">— same open item as J3/J4.</w:t>
      </w:r>
    </w:p>
    <w:p>
      <w:r>
        <w:pict>
          <v:rect style="width:0;height:1.5pt" o:hralign="center" o:hrstd="t" o:hr="t"/>
        </w:pict>
      </w:r>
    </w:p>
    <w:bookmarkEnd w:id="166"/>
    <w:bookmarkStart w:id="167" w:name="Xd782055474479f7538a57da3803bc72f0468b91"/>
    <w:p>
      <w:pPr>
        <w:pStyle w:val="Heading3"/>
      </w:pPr>
      <w:r>
        <w:t xml:space="preserve">11.7 J6–J12 —</w:t>
      </w:r>
      <w:r>
        <w:t xml:space="preserve"> </w:t>
      </w:r>
      <w:r>
        <w:rPr>
          <w:rStyle w:val="VerbatimChar"/>
        </w:rPr>
        <w:t xml:space="preserve">J_MOTION_*</w:t>
      </w:r>
      <w:r>
        <w:t xml:space="preserve"> </w:t>
      </w:r>
      <w:r>
        <w:t xml:space="preserve">(isolated relay dry contacts, 2-pin each, 5.08 mm)</w:t>
      </w:r>
    </w:p>
    <w:p>
      <w:pPr>
        <w:pStyle w:val="FirstParagraph"/>
      </w:pPr>
      <w:r>
        <w:t xml:space="preserve">Each motion/control output is its own</w:t>
      </w:r>
      <w:r>
        <w:t xml:space="preserve"> </w:t>
      </w:r>
      <w:r>
        <w:rPr>
          <w:b/>
          <w:bCs/>
        </w:rPr>
        <w:t xml:space="preserve">2-pin fixed screw block</w:t>
      </w:r>
      <w:r>
        <w:t xml:space="preserve"> </w:t>
      </w:r>
      <w:r>
        <w:t xml:space="preserve">carrying one</w:t>
      </w:r>
      <w:r>
        <w:t xml:space="preserve"> </w:t>
      </w:r>
      <w:r>
        <w:rPr>
          <w:b/>
          <w:bCs/>
        </w:rPr>
        <w:t xml:space="preserve">isolated</w:t>
      </w:r>
      <w:r>
        <w:rPr>
          <w:b/>
          <w:bCs/>
        </w:rPr>
        <w:t xml:space="preserve"> </w:t>
      </w:r>
      <w:r>
        <w:rPr>
          <w:b/>
          <w:bCs/>
        </w:rPr>
        <w:t xml:space="preserve">SPDT relay’s COM + NO</w:t>
      </w:r>
      <w:r>
        <w:t xml:space="preserve"> </w:t>
      </w:r>
      <w:r>
        <w:t xml:space="preserve">dry contact (Omron</w:t>
      </w:r>
      <w:r>
        <w:t xml:space="preserve"> </w:t>
      </w:r>
      <w:r>
        <w:rPr>
          <w:b/>
          <w:bCs/>
        </w:rPr>
        <w:t xml:space="preserve">G5LE-14, 5 VDC coil</w:t>
      </w:r>
      <w:r>
        <w:t xml:space="preserve">). One terminal per</w:t>
      </w:r>
      <w:r>
        <w:t xml:space="preserve"> </w:t>
      </w:r>
      <w:r>
        <w:t xml:space="preserve">function keeps inter-channel creepage and lets the harness land each on the correct C1/C2A</w:t>
      </w:r>
      <w:r>
        <w:t xml:space="preserve"> </w:t>
      </w:r>
      <w:r>
        <w:t xml:space="preserve">cavity independently.</w:t>
      </w:r>
      <w:r>
        <w:t xml:space="preserve"> </w:t>
      </w:r>
      <w:r>
        <w:rPr>
          <w:b/>
          <w:bCs/>
        </w:rPr>
        <w:t xml:space="preserve">The board never sources the voltage across these contacts</w:t>
      </w:r>
      <w:r>
        <w:t xml:space="preserve"> </w:t>
      </w:r>
      <w:r>
        <w:t xml:space="preserve">— it</w:t>
      </w:r>
      <w:r>
        <w:t xml:space="preserve"> </w:t>
      </w:r>
      <w:r>
        <w:t xml:space="preserve">only opens/closes a contact in an existing machine control circuit, and only while the</w:t>
      </w:r>
      <w:r>
        <w:t xml:space="preserve"> </w:t>
      </w:r>
      <w:r>
        <w:t xml:space="preserve">safety rail is up.</w:t>
      </w:r>
    </w:p>
    <w:p>
      <w:pPr>
        <w:pStyle w:val="BodyText"/>
      </w:pPr>
      <w:r>
        <w:t xml:space="preserve">**Pin convention (identical for every J_MOTION_*):**</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Pin</w:t>
            </w:r>
          </w:p>
        </w:tc>
        <w:tc>
          <w:tcPr/>
          <w:p>
            <w:pPr>
              <w:pStyle w:val="Compact"/>
            </w:pPr>
            <w:r>
              <w:t xml:space="preserve">Signal</w:t>
            </w:r>
          </w:p>
        </w:tc>
        <w:tc>
          <w:tcPr/>
          <w:p>
            <w:pPr>
              <w:pStyle w:val="Compact"/>
            </w:pPr>
            <w:r>
              <w:t xml:space="preserve">Net (example, S)</w:t>
            </w:r>
          </w:p>
        </w:tc>
        <w:tc>
          <w:tcPr/>
          <w:p>
            <w:pPr>
              <w:pStyle w:val="Compact"/>
            </w:pPr>
            <w:r>
              <w:t xml:space="preserve">Relay pad</w:t>
            </w:r>
          </w:p>
        </w:tc>
        <w:tc>
          <w:tcPr/>
          <w:p>
            <w:pPr>
              <w:pStyle w:val="Compact"/>
            </w:pPr>
            <w:r>
              <w:t xml:space="preserve">Dir</w:t>
            </w:r>
          </w:p>
        </w:tc>
        <w:tc>
          <w:tcPr/>
          <w:p>
            <w:pPr>
              <w:pStyle w:val="Compact"/>
            </w:pPr>
            <w:r>
              <w:t xml:space="preserve">Domain</w:t>
            </w:r>
          </w:p>
        </w:tc>
        <w:tc>
          <w:tcPr/>
          <w:p>
            <w:pPr>
              <w:pStyle w:val="Compact"/>
            </w:pPr>
            <w:r>
              <w:t xml:space="preserve">Notes</w:t>
            </w:r>
          </w:p>
        </w:tc>
      </w:tr>
      <w:tr>
        <w:tc>
          <w:tcPr/>
          <w:p>
            <w:pPr>
              <w:pStyle w:val="Compact"/>
            </w:pPr>
            <w:r>
              <w:t xml:space="preserve">1</w:t>
            </w:r>
          </w:p>
        </w:tc>
        <w:tc>
          <w:tcPr/>
          <w:p>
            <w:pPr>
              <w:pStyle w:val="Compact"/>
            </w:pPr>
            <w:r>
              <w:t xml:space="preserve">Relay</w:t>
            </w:r>
            <w:r>
              <w:t xml:space="preserve"> </w:t>
            </w:r>
            <w:r>
              <w:rPr>
                <w:b/>
                <w:bCs/>
              </w:rPr>
              <w:t xml:space="preserve">NO</w:t>
            </w:r>
            <w:r>
              <w:t xml:space="preserve"> </w:t>
            </w:r>
            <w:r>
              <w:t xml:space="preserve">(normally-open)</w:t>
            </w:r>
          </w:p>
        </w:tc>
        <w:tc>
          <w:tcPr/>
          <w:p>
            <w:pPr>
              <w:pStyle w:val="Compact"/>
            </w:pPr>
            <w:r>
              <w:rPr>
                <w:rStyle w:val="VerbatimChar"/>
              </w:rPr>
              <w:t xml:space="preserve">OUT_S_B</w:t>
            </w:r>
          </w:p>
        </w:tc>
        <w:tc>
          <w:tcPr/>
          <w:p>
            <w:pPr>
              <w:pStyle w:val="Compact"/>
            </w:pPr>
            <w:r>
              <w:t xml:space="preserve">K-pad 4 (NO)</w:t>
            </w:r>
          </w:p>
        </w:tc>
        <w:tc>
          <w:tcPr/>
          <w:p>
            <w:pPr>
              <w:pStyle w:val="Compact"/>
            </w:pPr>
            <w:r>
              <w:t xml:space="preserve">OUT</w:t>
            </w:r>
          </w:p>
        </w:tc>
        <w:tc>
          <w:tcPr/>
          <w:p>
            <w:pPr>
              <w:pStyle w:val="Compact"/>
            </w:pPr>
            <w:r>
              <w:t xml:space="preserve">MACHINE OUTPUT</w:t>
            </w:r>
          </w:p>
        </w:tc>
        <w:tc>
          <w:tcPr/>
          <w:p>
            <w:pPr>
              <w:pStyle w:val="Compact"/>
            </w:pPr>
            <w:r>
              <w:t xml:space="preserve">Open when de-energized; closes to COM when commanded + rail up.</w:t>
            </w:r>
          </w:p>
        </w:tc>
      </w:tr>
      <w:tr>
        <w:tc>
          <w:tcPr/>
          <w:p>
            <w:pPr>
              <w:pStyle w:val="Compact"/>
            </w:pPr>
            <w:r>
              <w:t xml:space="preserve">2</w:t>
            </w:r>
          </w:p>
        </w:tc>
        <w:tc>
          <w:tcPr/>
          <w:p>
            <w:pPr>
              <w:pStyle w:val="Compact"/>
            </w:pPr>
            <w:r>
              <w:t xml:space="preserve">Relay</w:t>
            </w:r>
            <w:r>
              <w:t xml:space="preserve"> </w:t>
            </w:r>
            <w:r>
              <w:rPr>
                <w:b/>
                <w:bCs/>
              </w:rPr>
              <w:t xml:space="preserve">COM</w:t>
            </w:r>
            <w:r>
              <w:t xml:space="preserve"> </w:t>
            </w:r>
            <w:r>
              <w:t xml:space="preserve">(common)</w:t>
            </w:r>
          </w:p>
        </w:tc>
        <w:tc>
          <w:tcPr/>
          <w:p>
            <w:pPr>
              <w:pStyle w:val="Compact"/>
            </w:pPr>
            <w:r>
              <w:rPr>
                <w:rStyle w:val="VerbatimChar"/>
              </w:rPr>
              <w:t xml:space="preserve">OUT_S_A</w:t>
            </w:r>
          </w:p>
        </w:tc>
        <w:tc>
          <w:tcPr/>
          <w:p>
            <w:pPr>
              <w:pStyle w:val="Compact"/>
            </w:pPr>
            <w:r>
              <w:t xml:space="preserve">K-pad 3 (COM)</w:t>
            </w:r>
          </w:p>
        </w:tc>
        <w:tc>
          <w:tcPr/>
          <w:p>
            <w:pPr>
              <w:pStyle w:val="Compact"/>
            </w:pPr>
            <w:r>
              <w:t xml:space="preserve">OUT</w:t>
            </w:r>
          </w:p>
        </w:tc>
        <w:tc>
          <w:tcPr/>
          <w:p>
            <w:pPr>
              <w:pStyle w:val="Compact"/>
            </w:pPr>
            <w:r>
              <w:t xml:space="preserve">MACHINE OUTPUT</w:t>
            </w:r>
          </w:p>
        </w:tc>
        <w:tc>
          <w:tcPr/>
          <w:p>
            <w:pPr>
              <w:pStyle w:val="Compact"/>
            </w:pPr>
            <w:r>
              <w:t xml:space="preserve">The contact common.</w:t>
            </w:r>
          </w:p>
        </w:tc>
      </w:tr>
    </w:tbl>
    <w:p>
      <w:pPr>
        <w:pStyle w:val="BlockText"/>
      </w:pPr>
      <w:r>
        <w:rPr>
          <w:b/>
          <w:bCs/>
        </w:rPr>
        <w:t xml:space="preserve">Pin 1 = NO, Pin 2 = COM</w:t>
      </w:r>
      <w:r>
        <w:t xml:space="preserve"> </w:t>
      </w:r>
      <w:r>
        <w:t xml:space="preserve">on</w:t>
      </w:r>
      <w:r>
        <w:t xml:space="preserve"> </w:t>
      </w:r>
      <w:r>
        <w:rPr>
          <w:i/>
          <w:iCs/>
        </w:rPr>
        <w:t xml:space="preserve">all</w:t>
      </w:r>
      <w:r>
        <w:t xml:space="preserve"> </w:t>
      </w:r>
      <w:r>
        <w:t xml:space="preserve">J_MOTION_* blocks. This comes straight from</w:t>
      </w:r>
      <w:r>
        <w:t xml:space="preserve"> </w:t>
      </w:r>
      <w:r>
        <w:rPr>
          <w:rStyle w:val="VerbatimChar"/>
        </w:rPr>
        <w:t xml:space="preserve">block_connectors()</w:t>
      </w:r>
      <w:r>
        <w:t xml:space="preserve">:</w:t>
      </w:r>
      <w:r>
        <w:t xml:space="preserve"> </w:t>
      </w:r>
      <w:r>
        <w:rPr>
          <w:rStyle w:val="VerbatimChar"/>
        </w:rPr>
        <w:t xml:space="preserve">b += j_motion[name][1]</w:t>
      </w:r>
      <w:r>
        <w:t xml:space="preserve"> </w:t>
      </w:r>
      <w:r>
        <w:t xml:space="preserve">(pin 1 =</w:t>
      </w:r>
      <w:r>
        <w:t xml:space="preserve"> </w:t>
      </w:r>
      <w:r>
        <w:rPr>
          <w:rStyle w:val="VerbatimChar"/>
        </w:rPr>
        <w:t xml:space="preserve">OUT_x_B</w:t>
      </w:r>
      <w:r>
        <w:t xml:space="preserve">) and</w:t>
      </w:r>
      <w:r>
        <w:t xml:space="preserve"> </w:t>
      </w:r>
      <w:r>
        <w:rPr>
          <w:rStyle w:val="VerbatimChar"/>
        </w:rPr>
        <w:t xml:space="preserve">a += j_motion[name][2]</w:t>
      </w:r>
      <w:r>
        <w:t xml:space="preserve"> </w:t>
      </w:r>
      <w:r>
        <w:t xml:space="preserve">(pin 2 =</w:t>
      </w:r>
      <w:r>
        <w:t xml:space="preserve"> </w:t>
      </w:r>
      <w:r>
        <w:rPr>
          <w:rStyle w:val="VerbatimChar"/>
        </w:rPr>
        <w:t xml:space="preserve">OUT_x_A</w:t>
      </w:r>
      <w:r>
        <w:t xml:space="preserve">); and from</w:t>
      </w:r>
      <w:r>
        <w:t xml:space="preserve"> </w:t>
      </w:r>
      <w:r>
        <w:rPr>
          <w:rStyle w:val="VerbatimChar"/>
        </w:rPr>
        <w:t xml:space="preserve">relay_output()</w:t>
      </w:r>
      <w:r>
        <w:t xml:space="preserve">:</w:t>
      </w:r>
      <w:r>
        <w:t xml:space="preserve"> </w:t>
      </w:r>
      <w:r>
        <w:rPr>
          <w:rStyle w:val="VerbatimChar"/>
        </w:rPr>
        <w:t xml:space="preserve">relay[3] += out_a</w:t>
      </w:r>
      <w:r>
        <w:t xml:space="preserve"> </w:t>
      </w:r>
      <w:r>
        <w:t xml:space="preserve">(COM) and</w:t>
      </w:r>
      <w:r>
        <w:t xml:space="preserve"> </w:t>
      </w:r>
      <w:r>
        <w:rPr>
          <w:rStyle w:val="VerbatimChar"/>
        </w:rPr>
        <w:t xml:space="preserve">relay[4] += out_b</w:t>
      </w:r>
      <w:r>
        <w:t xml:space="preserve"> </w:t>
      </w:r>
      <w:r>
        <w:t xml:space="preserve">(NO). Pads sit in the same vertical</w:t>
      </w:r>
      <w:r>
        <w:t xml:space="preserve"> </w:t>
      </w:r>
      <w:r>
        <w:t xml:space="preserve">order as the G5LE contact (B above A).</w:t>
      </w:r>
    </w:p>
    <w:p>
      <w:pPr>
        <w:pStyle w:val="FirstParagraph"/>
      </w:pPr>
      <w:r>
        <w:rPr>
          <w:b/>
          <w:bCs/>
        </w:rPr>
        <w:t xml:space="preserve">Per-connector function map (the only thing that differs between J6–J12):</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Ref</w:t>
            </w:r>
          </w:p>
        </w:tc>
        <w:tc>
          <w:tcPr/>
          <w:p>
            <w:pPr>
              <w:pStyle w:val="Compact"/>
            </w:pPr>
            <w:r>
              <w:t xml:space="preserve">Function</w:t>
            </w:r>
          </w:p>
        </w:tc>
        <w:tc>
          <w:tcPr/>
          <w:p>
            <w:pPr>
              <w:pStyle w:val="Compact"/>
            </w:pPr>
            <w:r>
              <w:t xml:space="preserve">NO net (pin 1)</w:t>
            </w:r>
          </w:p>
        </w:tc>
        <w:tc>
          <w:tcPr/>
          <w:p>
            <w:pPr>
              <w:pStyle w:val="Compact"/>
            </w:pPr>
            <w:r>
              <w:t xml:space="preserve">COM net (pin 2)</w:t>
            </w:r>
          </w:p>
        </w:tc>
        <w:tc>
          <w:tcPr/>
          <w:p>
            <w:pPr>
              <w:pStyle w:val="Compact"/>
            </w:pPr>
            <w:r>
              <w:t xml:space="preserve">Relay</w:t>
            </w:r>
          </w:p>
        </w:tc>
        <w:tc>
          <w:tcPr/>
          <w:p>
            <w:pPr>
              <w:pStyle w:val="Compact"/>
            </w:pPr>
            <w:r>
              <w:t xml:space="preserve">Driver</w:t>
            </w:r>
          </w:p>
        </w:tc>
        <w:tc>
          <w:tcPr/>
          <w:p>
            <w:pPr>
              <w:pStyle w:val="Compact"/>
            </w:pPr>
            <w:r>
              <w:t xml:space="preserve">MCP OUT-A bit</w:t>
            </w:r>
          </w:p>
        </w:tc>
        <w:tc>
          <w:tcPr/>
          <w:p>
            <w:pPr>
              <w:pStyle w:val="Compact"/>
            </w:pPr>
            <w:r>
              <w:t xml:space="preserve">Populated?</w:t>
            </w:r>
          </w:p>
        </w:tc>
      </w:tr>
      <w:tr>
        <w:tc>
          <w:tcPr/>
          <w:p>
            <w:pPr>
              <w:pStyle w:val="Compact"/>
            </w:pPr>
            <w:r>
              <w:rPr>
                <w:b/>
                <w:bCs/>
              </w:rPr>
              <w:t xml:space="preserve">J6</w:t>
            </w:r>
          </w:p>
        </w:tc>
        <w:tc>
          <w:tcPr/>
          <w:p>
            <w:pPr>
              <w:pStyle w:val="Compact"/>
            </w:pPr>
            <w:r>
              <w:rPr>
                <w:b/>
                <w:bCs/>
              </w:rPr>
              <w:t xml:space="preserve">S</w:t>
            </w:r>
            <w:r>
              <w:t xml:space="preserve"> </w:t>
            </w:r>
            <w:r>
              <w:t xml:space="preserve">— sweep motor contactor command</w:t>
            </w:r>
          </w:p>
        </w:tc>
        <w:tc>
          <w:tcPr/>
          <w:p>
            <w:pPr>
              <w:pStyle w:val="Compact"/>
            </w:pPr>
            <w:r>
              <w:rPr>
                <w:rStyle w:val="VerbatimChar"/>
              </w:rPr>
              <w:t xml:space="preserve">OUT_S_B</w:t>
            </w:r>
          </w:p>
        </w:tc>
        <w:tc>
          <w:tcPr/>
          <w:p>
            <w:pPr>
              <w:pStyle w:val="Compact"/>
            </w:pPr>
            <w:r>
              <w:rPr>
                <w:rStyle w:val="VerbatimChar"/>
              </w:rPr>
              <w:t xml:space="preserve">OUT_S_A</w:t>
            </w:r>
          </w:p>
        </w:tc>
        <w:tc>
          <w:tcPr/>
          <w:p>
            <w:pPr>
              <w:pStyle w:val="Compact"/>
            </w:pPr>
            <w:r>
              <w:t xml:space="preserve">K1</w:t>
            </w:r>
          </w:p>
        </w:tc>
        <w:tc>
          <w:tcPr/>
          <w:p>
            <w:pPr>
              <w:pStyle w:val="Compact"/>
            </w:pPr>
            <w:r>
              <w:t xml:space="preserve">Q1 (MMBT3904)</w:t>
            </w:r>
          </w:p>
        </w:tc>
        <w:tc>
          <w:tcPr/>
          <w:p>
            <w:pPr>
              <w:pStyle w:val="Compact"/>
            </w:pPr>
            <w:r>
              <w:t xml:space="preserve">pin 21, GPA0 (0,0)</w:t>
            </w:r>
          </w:p>
        </w:tc>
        <w:tc>
          <w:tcPr/>
          <w:p>
            <w:pPr>
              <w:pStyle w:val="Compact"/>
            </w:pPr>
            <w:r>
              <w:t xml:space="preserve">yes</w:t>
            </w:r>
          </w:p>
        </w:tc>
      </w:tr>
      <w:tr>
        <w:tc>
          <w:tcPr/>
          <w:p>
            <w:pPr>
              <w:pStyle w:val="Compact"/>
            </w:pPr>
            <w:r>
              <w:rPr>
                <w:b/>
                <w:bCs/>
              </w:rPr>
              <w:t xml:space="preserve">J7</w:t>
            </w:r>
          </w:p>
        </w:tc>
        <w:tc>
          <w:tcPr/>
          <w:p>
            <w:pPr>
              <w:pStyle w:val="Compact"/>
            </w:pPr>
            <w:r>
              <w:rPr>
                <w:b/>
                <w:bCs/>
              </w:rPr>
              <w:t xml:space="preserve">T</w:t>
            </w:r>
            <w:r>
              <w:t xml:space="preserve"> </w:t>
            </w:r>
            <w:r>
              <w:t xml:space="preserve">— table motor contactor command</w:t>
            </w:r>
          </w:p>
        </w:tc>
        <w:tc>
          <w:tcPr/>
          <w:p>
            <w:pPr>
              <w:pStyle w:val="Compact"/>
            </w:pPr>
            <w:r>
              <w:rPr>
                <w:rStyle w:val="VerbatimChar"/>
              </w:rPr>
              <w:t xml:space="preserve">OUT_T_B</w:t>
            </w:r>
          </w:p>
        </w:tc>
        <w:tc>
          <w:tcPr/>
          <w:p>
            <w:pPr>
              <w:pStyle w:val="Compact"/>
            </w:pPr>
            <w:r>
              <w:rPr>
                <w:rStyle w:val="VerbatimChar"/>
              </w:rPr>
              <w:t xml:space="preserve">OUT_T_A</w:t>
            </w:r>
          </w:p>
        </w:tc>
        <w:tc>
          <w:tcPr/>
          <w:p>
            <w:pPr>
              <w:pStyle w:val="Compact"/>
            </w:pPr>
            <w:r>
              <w:t xml:space="preserve">K2</w:t>
            </w:r>
          </w:p>
        </w:tc>
        <w:tc>
          <w:tcPr/>
          <w:p>
            <w:pPr>
              <w:pStyle w:val="Compact"/>
            </w:pPr>
            <w:r>
              <w:t xml:space="preserve">Q2</w:t>
            </w:r>
          </w:p>
        </w:tc>
        <w:tc>
          <w:tcPr/>
          <w:p>
            <w:pPr>
              <w:pStyle w:val="Compact"/>
            </w:pPr>
            <w:r>
              <w:t xml:space="preserve">pin 22, GPA1 (0,1)</w:t>
            </w:r>
          </w:p>
        </w:tc>
        <w:tc>
          <w:tcPr/>
          <w:p>
            <w:pPr>
              <w:pStyle w:val="Compact"/>
            </w:pPr>
            <w:r>
              <w:t xml:space="preserve">yes</w:t>
            </w:r>
          </w:p>
        </w:tc>
      </w:tr>
      <w:tr>
        <w:tc>
          <w:tcPr/>
          <w:p>
            <w:pPr>
              <w:pStyle w:val="Compact"/>
            </w:pPr>
            <w:r>
              <w:rPr>
                <w:b/>
                <w:bCs/>
              </w:rPr>
              <w:t xml:space="preserve">J8</w:t>
            </w:r>
          </w:p>
        </w:tc>
        <w:tc>
          <w:tcPr/>
          <w:p>
            <w:pPr>
              <w:pStyle w:val="Compact"/>
            </w:pPr>
            <w:r>
              <w:rPr>
                <w:b/>
                <w:bCs/>
              </w:rPr>
              <w:t xml:space="preserve">SP</w:t>
            </w:r>
            <w:r>
              <w:t xml:space="preserve"> </w:t>
            </w:r>
            <w:r>
              <w:t xml:space="preserve">— spot solenoid command</w:t>
            </w:r>
          </w:p>
        </w:tc>
        <w:tc>
          <w:tcPr/>
          <w:p>
            <w:pPr>
              <w:pStyle w:val="Compact"/>
            </w:pPr>
            <w:r>
              <w:rPr>
                <w:rStyle w:val="VerbatimChar"/>
              </w:rPr>
              <w:t xml:space="preserve">OUT_SP_B</w:t>
            </w:r>
          </w:p>
        </w:tc>
        <w:tc>
          <w:tcPr/>
          <w:p>
            <w:pPr>
              <w:pStyle w:val="Compact"/>
            </w:pPr>
            <w:r>
              <w:rPr>
                <w:rStyle w:val="VerbatimChar"/>
              </w:rPr>
              <w:t xml:space="preserve">OUT_SP_A</w:t>
            </w:r>
          </w:p>
        </w:tc>
        <w:tc>
          <w:tcPr/>
          <w:p>
            <w:pPr>
              <w:pStyle w:val="Compact"/>
            </w:pPr>
            <w:r>
              <w:t xml:space="preserve">K3</w:t>
            </w:r>
          </w:p>
        </w:tc>
        <w:tc>
          <w:tcPr/>
          <w:p>
            <w:pPr>
              <w:pStyle w:val="Compact"/>
            </w:pPr>
            <w:r>
              <w:t xml:space="preserve">Q3</w:t>
            </w:r>
          </w:p>
        </w:tc>
        <w:tc>
          <w:tcPr/>
          <w:p>
            <w:pPr>
              <w:pStyle w:val="Compact"/>
            </w:pPr>
            <w:r>
              <w:t xml:space="preserve">pin 23, GPA2 (0,2)</w:t>
            </w:r>
          </w:p>
        </w:tc>
        <w:tc>
          <w:tcPr/>
          <w:p>
            <w:pPr>
              <w:pStyle w:val="Compact"/>
            </w:pPr>
            <w:r>
              <w:t xml:space="preserve">yes</w:t>
            </w:r>
          </w:p>
        </w:tc>
      </w:tr>
      <w:tr>
        <w:tc>
          <w:tcPr/>
          <w:p>
            <w:pPr>
              <w:pStyle w:val="Compact"/>
            </w:pPr>
            <w:r>
              <w:rPr>
                <w:b/>
                <w:bCs/>
              </w:rPr>
              <w:t xml:space="preserve">J9</w:t>
            </w:r>
          </w:p>
        </w:tc>
        <w:tc>
          <w:tcPr/>
          <w:p>
            <w:pPr>
              <w:pStyle w:val="Compact"/>
            </w:pPr>
            <w:r>
              <w:rPr>
                <w:b/>
                <w:bCs/>
              </w:rPr>
              <w:t xml:space="preserve">BE</w:t>
            </w:r>
            <w:r>
              <w:t xml:space="preserve"> </w:t>
            </w:r>
            <w:r>
              <w:t xml:space="preserve">— back-end command</w:t>
            </w:r>
          </w:p>
        </w:tc>
        <w:tc>
          <w:tcPr/>
          <w:p>
            <w:pPr>
              <w:pStyle w:val="Compact"/>
            </w:pPr>
            <w:r>
              <w:rPr>
                <w:rStyle w:val="VerbatimChar"/>
              </w:rPr>
              <w:t xml:space="preserve">OUT_BE_B</w:t>
            </w:r>
          </w:p>
        </w:tc>
        <w:tc>
          <w:tcPr/>
          <w:p>
            <w:pPr>
              <w:pStyle w:val="Compact"/>
            </w:pPr>
            <w:r>
              <w:rPr>
                <w:rStyle w:val="VerbatimChar"/>
              </w:rPr>
              <w:t xml:space="preserve">OUT_BE_A</w:t>
            </w:r>
          </w:p>
        </w:tc>
        <w:tc>
          <w:tcPr/>
          <w:p>
            <w:pPr>
              <w:pStyle w:val="Compact"/>
            </w:pPr>
            <w:r>
              <w:t xml:space="preserve">K4</w:t>
            </w:r>
          </w:p>
        </w:tc>
        <w:tc>
          <w:tcPr/>
          <w:p>
            <w:pPr>
              <w:pStyle w:val="Compact"/>
            </w:pPr>
            <w:r>
              <w:t xml:space="preserve">Q4</w:t>
            </w:r>
          </w:p>
        </w:tc>
        <w:tc>
          <w:tcPr/>
          <w:p>
            <w:pPr>
              <w:pStyle w:val="Compact"/>
            </w:pPr>
            <w:r>
              <w:t xml:space="preserve">pin 24, GPA3 (0,3)</w:t>
            </w:r>
          </w:p>
        </w:tc>
        <w:tc>
          <w:tcPr/>
          <w:p>
            <w:pPr>
              <w:pStyle w:val="Compact"/>
            </w:pPr>
            <w:r>
              <w:t xml:space="preserve">yes</w:t>
            </w:r>
          </w:p>
        </w:tc>
      </w:tr>
      <w:tr>
        <w:tc>
          <w:tcPr/>
          <w:p>
            <w:pPr>
              <w:pStyle w:val="Compact"/>
            </w:pPr>
            <w:r>
              <w:rPr>
                <w:b/>
                <w:bCs/>
              </w:rPr>
              <w:t xml:space="preserve">J10</w:t>
            </w:r>
          </w:p>
        </w:tc>
        <w:tc>
          <w:tcPr/>
          <w:p>
            <w:pPr>
              <w:pStyle w:val="Compact"/>
            </w:pPr>
            <w:r>
              <w:rPr>
                <w:b/>
                <w:bCs/>
              </w:rPr>
              <w:t xml:space="preserve">M</w:t>
            </w:r>
            <w:r>
              <w:t xml:space="preserve"> </w:t>
            </w:r>
            <w:r>
              <w:t xml:space="preserve">— master / control command</w:t>
            </w:r>
          </w:p>
        </w:tc>
        <w:tc>
          <w:tcPr/>
          <w:p>
            <w:pPr>
              <w:pStyle w:val="Compact"/>
            </w:pPr>
            <w:r>
              <w:rPr>
                <w:rStyle w:val="VerbatimChar"/>
              </w:rPr>
              <w:t xml:space="preserve">OUT_M_B</w:t>
            </w:r>
          </w:p>
        </w:tc>
        <w:tc>
          <w:tcPr/>
          <w:p>
            <w:pPr>
              <w:pStyle w:val="Compact"/>
            </w:pPr>
            <w:r>
              <w:rPr>
                <w:rStyle w:val="VerbatimChar"/>
              </w:rPr>
              <w:t xml:space="preserve">OUT_M_A</w:t>
            </w:r>
          </w:p>
        </w:tc>
        <w:tc>
          <w:tcPr/>
          <w:p>
            <w:pPr>
              <w:pStyle w:val="Compact"/>
            </w:pPr>
            <w:r>
              <w:t xml:space="preserve">K5</w:t>
            </w:r>
          </w:p>
        </w:tc>
        <w:tc>
          <w:tcPr/>
          <w:p>
            <w:pPr>
              <w:pStyle w:val="Compact"/>
            </w:pPr>
            <w:r>
              <w:t xml:space="preserve">Q5</w:t>
            </w:r>
          </w:p>
        </w:tc>
        <w:tc>
          <w:tcPr/>
          <w:p>
            <w:pPr>
              <w:pStyle w:val="Compact"/>
            </w:pPr>
            <w:r>
              <w:t xml:space="preserve">pin 25, GPA4 (0,4)</w:t>
            </w:r>
          </w:p>
        </w:tc>
        <w:tc>
          <w:tcPr/>
          <w:p>
            <w:pPr>
              <w:pStyle w:val="Compact"/>
            </w:pPr>
            <w:r>
              <w:t xml:space="preserve">yes</w:t>
            </w:r>
          </w:p>
        </w:tc>
      </w:tr>
      <w:tr>
        <w:tc>
          <w:tcPr/>
          <w:p>
            <w:pPr>
              <w:pStyle w:val="Compact"/>
            </w:pPr>
            <w:r>
              <w:rPr>
                <w:b/>
                <w:bCs/>
              </w:rPr>
              <w:t xml:space="preserve">J11</w:t>
            </w:r>
          </w:p>
        </w:tc>
        <w:tc>
          <w:tcPr/>
          <w:p>
            <w:pPr>
              <w:pStyle w:val="Compact"/>
            </w:pPr>
            <w:r>
              <w:rPr>
                <w:b/>
                <w:bCs/>
              </w:rPr>
              <w:t xml:space="preserve">M2</w:t>
            </w:r>
            <w:r>
              <w:t xml:space="preserve"> </w:t>
            </w:r>
            <w:r>
              <w:t xml:space="preserve">— sweep-reverse command</w:t>
            </w:r>
          </w:p>
        </w:tc>
        <w:tc>
          <w:tcPr/>
          <w:p>
            <w:pPr>
              <w:pStyle w:val="Compact"/>
            </w:pPr>
            <w:r>
              <w:rPr>
                <w:rStyle w:val="VerbatimChar"/>
              </w:rPr>
              <w:t xml:space="preserve">OUT_M2_B</w:t>
            </w:r>
          </w:p>
        </w:tc>
        <w:tc>
          <w:tcPr/>
          <w:p>
            <w:pPr>
              <w:pStyle w:val="Compact"/>
            </w:pPr>
            <w:r>
              <w:rPr>
                <w:rStyle w:val="VerbatimChar"/>
              </w:rPr>
              <w:t xml:space="preserve">OUT_M2_A</w:t>
            </w:r>
          </w:p>
        </w:tc>
        <w:tc>
          <w:tcPr/>
          <w:p>
            <w:pPr>
              <w:pStyle w:val="Compact"/>
            </w:pPr>
            <w:r>
              <w:t xml:space="preserve">K6</w:t>
            </w:r>
          </w:p>
        </w:tc>
        <w:tc>
          <w:tcPr/>
          <w:p>
            <w:pPr>
              <w:pStyle w:val="Compact"/>
            </w:pPr>
            <w:r>
              <w:t xml:space="preserve">Q6</w:t>
            </w:r>
          </w:p>
        </w:tc>
        <w:tc>
          <w:tcPr/>
          <w:p>
            <w:pPr>
              <w:pStyle w:val="Compact"/>
            </w:pPr>
            <w:r>
              <w:t xml:space="preserve">pin 26, GPA5 (0,5)</w:t>
            </w:r>
          </w:p>
        </w:tc>
        <w:tc>
          <w:tcPr/>
          <w:p>
            <w:pPr>
              <w:pStyle w:val="Compact"/>
            </w:pPr>
            <w:r>
              <w:t xml:space="preserve">yes</w:t>
            </w:r>
          </w:p>
        </w:tc>
      </w:tr>
      <w:tr>
        <w:tc>
          <w:tcPr/>
          <w:p>
            <w:pPr>
              <w:pStyle w:val="Compact"/>
            </w:pPr>
            <w:r>
              <w:rPr>
                <w:b/>
                <w:bCs/>
              </w:rPr>
              <w:t xml:space="preserve">J12</w:t>
            </w:r>
          </w:p>
        </w:tc>
        <w:tc>
          <w:tcPr/>
          <w:p>
            <w:pPr>
              <w:pStyle w:val="Compact"/>
            </w:pPr>
            <w:r>
              <w:rPr>
                <w:b/>
                <w:bCs/>
              </w:rPr>
              <w:t xml:space="preserve">M1</w:t>
            </w:r>
            <w:r>
              <w:t xml:space="preserve"> </w:t>
            </w:r>
            <w:r>
              <w:t xml:space="preserve">— ball-return command</w:t>
            </w:r>
          </w:p>
        </w:tc>
        <w:tc>
          <w:tcPr/>
          <w:p>
            <w:pPr>
              <w:pStyle w:val="Compact"/>
            </w:pPr>
            <w:r>
              <w:rPr>
                <w:rStyle w:val="VerbatimChar"/>
              </w:rPr>
              <w:t xml:space="preserve">OUT_M1_B</w:t>
            </w:r>
          </w:p>
        </w:tc>
        <w:tc>
          <w:tcPr/>
          <w:p>
            <w:pPr>
              <w:pStyle w:val="Compact"/>
            </w:pPr>
            <w:r>
              <w:rPr>
                <w:rStyle w:val="VerbatimChar"/>
              </w:rPr>
              <w:t xml:space="preserve">OUT_M1_A</w:t>
            </w:r>
          </w:p>
        </w:tc>
        <w:tc>
          <w:tcPr/>
          <w:p>
            <w:pPr>
              <w:pStyle w:val="Compact"/>
            </w:pPr>
            <w:r>
              <w:t xml:space="preserve">K7</w:t>
            </w:r>
            <w:r>
              <w:t xml:space="preserve"> </w:t>
            </w:r>
            <w:r>
              <w:rPr>
                <w:i/>
                <w:iCs/>
              </w:rPr>
              <w:t xml:space="preserve">(DNP)</w:t>
            </w:r>
          </w:p>
        </w:tc>
        <w:tc>
          <w:tcPr/>
          <w:p>
            <w:pPr>
              <w:pStyle w:val="Compact"/>
            </w:pPr>
            <w:r>
              <w:t xml:space="preserve">Q7</w:t>
            </w:r>
            <w:r>
              <w:t xml:space="preserve"> </w:t>
            </w:r>
            <w:r>
              <w:rPr>
                <w:i/>
                <w:iCs/>
              </w:rPr>
              <w:t xml:space="preserve">(DNP)</w:t>
            </w:r>
          </w:p>
        </w:tc>
        <w:tc>
          <w:tcPr/>
          <w:p>
            <w:pPr>
              <w:pStyle w:val="Compact"/>
            </w:pPr>
            <w:r>
              <w:t xml:space="preserve">pin 27, GPA6 (0,6)</w:t>
            </w:r>
          </w:p>
        </w:tc>
        <w:tc>
          <w:tcPr/>
          <w:p>
            <w:pPr>
              <w:pStyle w:val="Compact"/>
            </w:pPr>
            <w:r>
              <w:rPr>
                <w:b/>
                <w:bCs/>
              </w:rPr>
              <w:t xml:space="preserve">DNP</w:t>
            </w:r>
          </w:p>
        </w:tc>
      </w:tr>
    </w:tbl>
    <w:p>
      <w:pPr>
        <w:pStyle w:val="BlockText"/>
      </w:pPr>
      <w:r>
        <w:rPr>
          <w:b/>
          <w:bCs/>
        </w:rPr>
        <w:t xml:space="preserve">MCP OUT-A bit column</w:t>
      </w:r>
      <w:r>
        <w:t xml:space="preserve"> </w:t>
      </w:r>
      <w:r>
        <w:t xml:space="preserve">is from</w:t>
      </w:r>
      <w:r>
        <w:t xml:space="preserve"> </w:t>
      </w:r>
      <w:r>
        <w:rPr>
          <w:rStyle w:val="VerbatimChar"/>
        </w:rPr>
        <w:t xml:space="preserve">OUTPUT_PINS</w:t>
      </w:r>
      <w:r>
        <w:t xml:space="preserve"> </w:t>
      </w:r>
      <w:r>
        <w:t xml:space="preserve">in the generator and matches</w:t>
      </w:r>
      <w:r>
        <w:t xml:space="preserve"> </w:t>
      </w:r>
      <w:r>
        <w:rPr>
          <w:rStyle w:val="VerbatimChar"/>
        </w:rPr>
        <w:t xml:space="preserve">controller_io.py OUT_A_MAP</w:t>
      </w:r>
      <w:r>
        <w:t xml:space="preserve">. Note the</w:t>
      </w:r>
      <w:r>
        <w:t xml:space="preserve"> </w:t>
      </w:r>
      <w:r>
        <w:rPr>
          <w:b/>
          <w:bCs/>
        </w:rPr>
        <w:t xml:space="preserve">M2-before-M1 ordering</w:t>
      </w:r>
      <w:r>
        <w:t xml:space="preserve"> </w:t>
      </w:r>
      <w:r>
        <w:t xml:space="preserve">(M2 = bit 5 / pin 26,</w:t>
      </w:r>
      <w:r>
        <w:t xml:space="preserve"> </w:t>
      </w:r>
      <w:r>
        <w:t xml:space="preserve">M1 = bit 6 / pin 27) — this was a real bug-class that Codex caught and the maps were</w:t>
      </w:r>
      <w:r>
        <w:t xml:space="preserve"> </w:t>
      </w:r>
      <w:r>
        <w:t xml:space="preserve">corrected to agree with the netlist. MCP pin → (port,bit): 21–28 = GPA0–7.</w:t>
      </w:r>
    </w:p>
    <w:p>
      <w:pPr>
        <w:pStyle w:val="FirstParagraph"/>
      </w:pPr>
      <w:r>
        <w:rPr>
          <w:b/>
          <w:bCs/>
        </w:rPr>
        <w:t xml:space="preserve">Operating theory.</w:t>
      </w:r>
      <w:r>
        <w:t xml:space="preserve"> </w:t>
      </w:r>
      <w:r>
        <w:t xml:space="preserve">Each output is built by</w:t>
      </w:r>
      <w:r>
        <w:t xml:space="preserve"> </w:t>
      </w:r>
      <w:r>
        <w:rPr>
          <w:rStyle w:val="VerbatimChar"/>
        </w:rPr>
        <w:t xml:space="preserve">relay_output()</w:t>
      </w:r>
      <w:r>
        <w:t xml:space="preserve">: an MCP23017 OUT-A bit</w:t>
      </w:r>
      <w:r>
        <w:t xml:space="preserve"> </w:t>
      </w:r>
      <w:r>
        <w:t xml:space="preserve">drives</w:t>
      </w:r>
      <w:r>
        <w:t xml:space="preserve"> </w:t>
      </w:r>
      <w:r>
        <w:rPr>
          <w:rStyle w:val="VerbatimChar"/>
        </w:rPr>
        <w:t xml:space="preserve">DRV_x</w:t>
      </w:r>
      <w:r>
        <w:t xml:space="preserve"> </w:t>
      </w:r>
      <w:r>
        <w:t xml:space="preserve">→ 1 kΩ base resistor (</w:t>
      </w:r>
      <w:r>
        <w:rPr>
          <w:rStyle w:val="VerbatimChar"/>
        </w:rPr>
        <w:t xml:space="preserve">Rb</w:t>
      </w:r>
      <w:r>
        <w:t xml:space="preserve">) → MMBT3904 NPN base (with a 100 kΩ</w:t>
      </w:r>
      <w:r>
        <w:t xml:space="preserve"> </w:t>
      </w:r>
      <w:r>
        <w:t xml:space="preserve">pull-down so the relay is</w:t>
      </w:r>
      <w:r>
        <w:t xml:space="preserve"> </w:t>
      </w:r>
      <w:r>
        <w:rPr>
          <w:b/>
          <w:bCs/>
        </w:rPr>
        <w:t xml:space="preserve">off</w:t>
      </w:r>
      <w:r>
        <w:t xml:space="preserve"> </w:t>
      </w:r>
      <w:r>
        <w:t xml:space="preserve">whenever the MCP pin floats/resets). The NPN sinks the</w:t>
      </w:r>
      <w:r>
        <w:t xml:space="preserve"> </w:t>
      </w:r>
      <w:r>
        <w:t xml:space="preserve">relay’s low-side coil; the coil</w:t>
      </w:r>
      <w:r>
        <w:t xml:space="preserve"> </w:t>
      </w:r>
      <w:r>
        <w:rPr>
          <w:b/>
          <w:bCs/>
        </w:rPr>
        <w:t xml:space="preserve">high side is</w:t>
      </w:r>
      <w:r>
        <w:rPr>
          <w:b/>
          <w:bCs/>
        </w:rPr>
        <w:t xml:space="preserve"> </w:t>
      </w:r>
      <w:r>
        <w:rPr>
          <w:rStyle w:val="VerbatimChar"/>
          <w:b/>
          <w:bCs/>
        </w:rPr>
        <w:t xml:space="preserve">RELAY_ENABLE_RAIL</w:t>
      </w:r>
      <w:r>
        <w:t xml:space="preserve">, not raw 5 V. So a</w:t>
      </w:r>
      <w:r>
        <w:t xml:space="preserve"> </w:t>
      </w:r>
      <w:r>
        <w:t xml:space="preserve">relay energizes only when</w:t>
      </w:r>
      <w:r>
        <w:t xml:space="preserve"> </w:t>
      </w:r>
      <w:r>
        <w:rPr>
          <w:i/>
          <w:iCs/>
        </w:rPr>
        <w:t xml:space="preserve">both</w:t>
      </w:r>
      <w:r>
        <w:t xml:space="preserve"> </w:t>
      </w:r>
      <w:r>
        <w:t xml:space="preserve">the FSM sets the bit</w:t>
      </w:r>
      <w:r>
        <w:t xml:space="preserve"> </w:t>
      </w:r>
      <w:r>
        <w:rPr>
          <w:i/>
          <w:iCs/>
        </w:rPr>
        <w:t xml:space="preserve">and</w:t>
      </w:r>
      <w:r>
        <w:t xml:space="preserve"> </w:t>
      </w:r>
      <w:r>
        <w:t xml:space="preserve">the safety rail (Section 4) is</w:t>
      </w:r>
      <w:r>
        <w:t xml:space="preserve"> </w:t>
      </w:r>
      <w:r>
        <w:t xml:space="preserve">holding</w:t>
      </w:r>
      <w:r>
        <w:t xml:space="preserve"> </w:t>
      </w:r>
      <w:r>
        <w:rPr>
          <w:rStyle w:val="VerbatimChar"/>
        </w:rPr>
        <w:t xml:space="preserve">RELAY_ENABLE_RAIL</w:t>
      </w:r>
      <w:r>
        <w:t xml:space="preserve"> </w:t>
      </w:r>
      <w:r>
        <w:t xml:space="preserve">up. A flyback diode (1N4148) clamps the coil. Across the dry</w:t>
      </w:r>
      <w:r>
        <w:t xml:space="preserve"> </w:t>
      </w:r>
      <w:r>
        <w:t xml:space="preserve">contact, each output has</w:t>
      </w:r>
      <w:r>
        <w:t xml:space="preserve"> </w:t>
      </w:r>
      <w:r>
        <w:rPr>
          <w:b/>
          <w:bCs/>
        </w:rPr>
        <w:t xml:space="preserve">DNP footprints for arc suppression</w:t>
      </w:r>
      <w:r>
        <w:t xml:space="preserve"> </w:t>
      </w:r>
      <w:r>
        <w:t xml:space="preserve">— an RC snubber</w:t>
      </w:r>
      <w:r>
        <w:t xml:space="preserve"> </w:t>
      </w:r>
      <w:r>
        <w:t xml:space="preserve">(</w:t>
      </w:r>
      <w:r>
        <w:rPr>
          <w:rStyle w:val="VerbatimChar"/>
        </w:rPr>
        <w:t xml:space="preserve">Rsnub</w:t>
      </w:r>
      <w:r>
        <w:t xml:space="preserve"> </w:t>
      </w:r>
      <w:r>
        <w:t xml:space="preserve">100 R +</w:t>
      </w:r>
      <w:r>
        <w:t xml:space="preserve"> </w:t>
      </w:r>
      <w:r>
        <w:rPr>
          <w:rStyle w:val="VerbatimChar"/>
        </w:rPr>
        <w:t xml:space="preserve">Csnub</w:t>
      </w:r>
      <w:r>
        <w:t xml:space="preserve"> </w:t>
      </w:r>
      <w:r>
        <w:t xml:space="preserve">10 nF X2) and a MOV — to be populated per output after the actual</w:t>
      </w:r>
      <w:r>
        <w:t xml:space="preserve"> </w:t>
      </w:r>
      <w:r>
        <w:t xml:space="preserve">inductive AC control load is characterized (</w:t>
      </w:r>
      <w:r>
        <w:rPr>
          <w:rStyle w:val="VerbatimChar"/>
        </w:rPr>
        <w:t xml:space="preserve">phase8b_pcb_revB_spec.md</w:t>
      </w:r>
      <w:r>
        <w:t xml:space="preserve"> </w:t>
      </w:r>
      <w:r>
        <w:t xml:space="preserve">§2.3, §3.2).</w:t>
      </w:r>
    </w:p>
    <w:p>
      <w:pPr>
        <w:pStyle w:val="BlockText"/>
      </w:pPr>
      <w:r>
        <w:rPr>
          <w:b/>
          <w:bCs/>
        </w:rPr>
        <w:t xml:space="preserve">Safety-critical wiring rule.</w:t>
      </w:r>
      <w:r>
        <w:t xml:space="preserve"> </w:t>
      </w:r>
      <w:r>
        <w:t xml:space="preserve">S and T must command the</w:t>
      </w:r>
      <w:r>
        <w:t xml:space="preserve"> </w:t>
      </w:r>
      <w:r>
        <w:rPr>
          <w:i/>
          <w:iCs/>
        </w:rPr>
        <w:t xml:space="preserve">existing</w:t>
      </w:r>
      <w:r>
        <w:t xml:space="preserve"> </w:t>
      </w:r>
      <w:r>
        <w:t xml:space="preserve">contactor/relay</w:t>
      </w:r>
      <w:r>
        <w:t xml:space="preserve"> </w:t>
      </w:r>
      <w:r>
        <w:t xml:space="preserve">control coils through these isolated contacts; they must</w:t>
      </w:r>
      <w:r>
        <w:t xml:space="preserve"> </w:t>
      </w:r>
      <w:r>
        <w:rPr>
          <w:b/>
          <w:bCs/>
        </w:rPr>
        <w:t xml:space="preserve">not</w:t>
      </w:r>
      <w:r>
        <w:t xml:space="preserve"> </w:t>
      </w:r>
      <w:r>
        <w:t xml:space="preserve">become the motor</w:t>
      </w:r>
      <w:r>
        <w:t xml:space="preserve"> </w:t>
      </w:r>
      <w:r>
        <w:t xml:space="preserve">contactor or the de-energized braking path. Motor current never crosses the PCB</w:t>
      </w:r>
      <w:r>
        <w:t xml:space="preserve"> </w:t>
      </w:r>
      <w:r>
        <w:t xml:space="preserve">(</w:t>
      </w:r>
      <w:r>
        <w:rPr>
          <w:rStyle w:val="VerbatimChar"/>
        </w:rPr>
        <w:t xml:space="preserve">phase8b_pcb_revB_spec.md</w:t>
      </w:r>
      <w:r>
        <w:t xml:space="preserve"> </w:t>
      </w:r>
      <w:r>
        <w:t xml:space="preserve">§3.1). The rail dropping de-energizes the</w:t>
      </w:r>
      <w:r>
        <w:t xml:space="preserve"> </w:t>
      </w:r>
      <w:r>
        <w:rPr>
          <w:i/>
          <w:iCs/>
        </w:rPr>
        <w:t xml:space="preserve">coil</w:t>
      </w:r>
      <w:r>
        <w:t xml:space="preserve">; it cannot</w:t>
      </w:r>
      <w:r>
        <w:t xml:space="preserve"> </w:t>
      </w:r>
      <w:r>
        <w:t xml:space="preserve">open a</w:t>
      </w:r>
      <w:r>
        <w:t xml:space="preserve"> </w:t>
      </w:r>
      <w:r>
        <w:rPr>
          <w:b/>
          <w:bCs/>
        </w:rPr>
        <w:t xml:space="preserve">welded</w:t>
      </w:r>
      <w:r>
        <w:t xml:space="preserve"> </w:t>
      </w:r>
      <w:r>
        <w:t xml:space="preserve">contact — the upstream master breaker / Stop / CIS chain is the final</w:t>
      </w:r>
      <w:r>
        <w:t xml:space="preserve"> </w:t>
      </w:r>
      <w:r>
        <w:t xml:space="preserve">physical stop (§4.5).</w:t>
      </w:r>
    </w:p>
    <w:p>
      <w:pPr>
        <w:pStyle w:val="BlockText"/>
      </w:pPr>
      <w:r>
        <w:rPr>
          <w:b/>
          <w:bCs/>
        </w:rPr>
        <w:t xml:space="preserve">(VERIFY: relay contact rating headroom.)</w:t>
      </w:r>
      <w:r>
        <w:t xml:space="preserve"> </w:t>
      </w:r>
      <w:r>
        <w:t xml:space="preserve">Whether the G5LE-14 contact rating is</w:t>
      </w:r>
      <w:r>
        <w:t xml:space="preserve"> </w:t>
      </w:r>
      <w:r>
        <w:t xml:space="preserve">sufficient for the measured S/T/SP/BE/M/M2 control loads is an open assembly-blocking</w:t>
      </w:r>
      <w:r>
        <w:t xml:space="preserve"> </w:t>
      </w:r>
      <w:r>
        <w:t xml:space="preserve">item (</w:t>
      </w:r>
      <w:r>
        <w:rPr>
          <w:rStyle w:val="VerbatimChar"/>
        </w:rPr>
        <w:t xml:space="preserve">phase8b_pcb_revB_spec.md</w:t>
      </w:r>
      <w:r>
        <w:t xml:space="preserve"> </w:t>
      </w:r>
      <w:r>
        <w:t xml:space="preserve">§3.2, §11 item 1). Size from measured coil/control</w:t>
      </w:r>
      <w:r>
        <w:t xml:space="preserve"> </w:t>
      </w:r>
      <w:r>
        <w:t xml:space="preserve">current before populating.</w:t>
      </w:r>
    </w:p>
    <w:p>
      <w:pPr>
        <w:pStyle w:val="BlockText"/>
      </w:pPr>
      <w:r>
        <w:rPr>
          <w:b/>
          <w:bCs/>
        </w:rPr>
        <w:t xml:space="preserve">(VERIFY: M2 sweep-reverse interlock preservation.)</w:t>
      </w:r>
      <w:r>
        <w:t xml:space="preserve"> </w:t>
      </w:r>
      <w:r>
        <w:t xml:space="preserve">Regardless of which cavity M2</w:t>
      </w:r>
      <w:r>
        <w:t xml:space="preserve"> </w:t>
      </w:r>
      <w:r>
        <w:t xml:space="preserve">lands on, the OEM Expander note requires the sweep-reverse path to keep its</w:t>
      </w:r>
      <w:r>
        <w:t xml:space="preserve"> </w:t>
      </w:r>
      <w:r>
        <w:t xml:space="preserve">motor-start/reverse interlock and shorting-plug termination. The</w:t>
      </w:r>
      <w:r>
        <w:t xml:space="preserve"> </w:t>
      </w:r>
      <w:r>
        <w:rPr>
          <w:i/>
          <w:iCs/>
        </w:rPr>
        <w:t xml:space="preserve">harness</w:t>
      </w:r>
      <w:r>
        <w:t xml:space="preserve"> </w:t>
      </w:r>
      <w:r>
        <w:t xml:space="preserve">must preserve</w:t>
      </w:r>
      <w:r>
        <w:t xml:space="preserve"> </w:t>
      </w:r>
      <w:r>
        <w:t xml:space="preserve">that function (</w:t>
      </w:r>
      <w:r>
        <w:rPr>
          <w:rStyle w:val="VerbatimChar"/>
        </w:rPr>
        <w:t xml:space="preserve">phase8b_pcb_revB_spec.md</w:t>
      </w:r>
      <w:r>
        <w:t xml:space="preserve"> </w:t>
      </w:r>
      <w:r>
        <w:t xml:space="preserve">§3.2); it is not on the PCB.</w:t>
      </w:r>
    </w:p>
    <w:p>
      <w:r>
        <w:pict>
          <v:rect style="width:0;height:1.5pt" o:hralign="center" o:hrstd="t" o:hr="t"/>
        </w:pict>
      </w:r>
    </w:p>
    <w:bookmarkEnd w:id="167"/>
    <w:bookmarkStart w:id="168" w:name="X74449e2c4eb9787f8b2816f9fd0834f86342f82"/>
    <w:p>
      <w:pPr>
        <w:pStyle w:val="Heading3"/>
      </w:pPr>
      <w:r>
        <w:t xml:space="preserve">11.8 J13 —</w:t>
      </w:r>
      <w:r>
        <w:t xml:space="preserve"> </w:t>
      </w:r>
      <w:r>
        <w:rPr>
          <w:rStyle w:val="VerbatimChar"/>
        </w:rPr>
        <w:t xml:space="preserve">J_LAMP_LED</w:t>
      </w:r>
      <w:r>
        <w:t xml:space="preserve"> </w:t>
      </w:r>
      <w:r>
        <w:t xml:space="preserve">(status-LED drive, 6-pin, 3.5 mm)</w:t>
      </w:r>
    </w:p>
    <w:p>
      <w:pPr>
        <w:pStyle w:val="FirstParagraph"/>
      </w:pPr>
      <w:r>
        <w:t xml:space="preserve">Drives the four mask status LEDs (1st-ball, 2nd-ball, strike, foul) that Dylan installs in</w:t>
      </w:r>
      <w:r>
        <w:t xml:space="preserve"> </w:t>
      </w:r>
      <w:r>
        <w:t xml:space="preserve">the existing mask housings.</w:t>
      </w:r>
      <w:r>
        <w:t xml:space="preserve"> </w:t>
      </w:r>
      <w:r>
        <w:rPr>
          <w:b/>
          <w:bCs/>
        </w:rPr>
        <w:t xml:space="preserve">These are NOT machine-isolated</w:t>
      </w:r>
      <w:r>
        <w:t xml:space="preserve"> </w:t>
      </w:r>
      <w:r>
        <w:t xml:space="preserve">— the Rev-B decision is to</w:t>
      </w:r>
      <w:r>
        <w:t xml:space="preserve"> </w:t>
      </w:r>
      <w:r>
        <w:t xml:space="preserve">drive board-supplied LEDs from</w:t>
      </w:r>
      <w:r>
        <w:t xml:space="preserve"> </w:t>
      </w:r>
      <w:r>
        <w:rPr>
          <w:rStyle w:val="VerbatimChar"/>
        </w:rPr>
        <w:t xml:space="preserve">VCC_5V</w:t>
      </w:r>
      <w:r>
        <w:t xml:space="preserve"> </w:t>
      </w:r>
      <w:r>
        <w:t xml:space="preserve">logic power through low-side FET sinks, abandoning</w:t>
      </w:r>
      <w:r>
        <w:t xml:space="preserve"> </w:t>
      </w:r>
      <w:r>
        <w:t xml:space="preserve">the machine’s 15 VDC mask-lamp supply. There is intentionally</w:t>
      </w:r>
      <w:r>
        <w:t xml:space="preserve"> </w:t>
      </w:r>
      <w:r>
        <w:rPr>
          <w:b/>
          <w:bCs/>
        </w:rPr>
        <w:t xml:space="preserve">no LOGIC↔MACHINE isolation</w:t>
      </w:r>
      <w:r>
        <w:rPr>
          <w:b/>
          <w:bCs/>
        </w:rPr>
        <w:t xml:space="preserve"> </w:t>
      </w:r>
      <w:r>
        <w:rPr>
          <w:b/>
          <w:bCs/>
        </w:rPr>
        <w:t xml:space="preserve">barrier</w:t>
      </w:r>
      <w:r>
        <w:t xml:space="preserve"> </w:t>
      </w:r>
      <w:r>
        <w:t xml:space="preserve">on these four returns. They are</w:t>
      </w:r>
      <w:r>
        <w:t xml:space="preserve"> </w:t>
      </w:r>
      <w:r>
        <w:rPr>
          <w:b/>
          <w:bCs/>
        </w:rPr>
        <w:t xml:space="preserve">not</w:t>
      </w:r>
      <w:r>
        <w:t xml:space="preserve"> </w:t>
      </w:r>
      <w:r>
        <w:t xml:space="preserve">on the safety rail.</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Pin</w:t>
            </w:r>
          </w:p>
        </w:tc>
        <w:tc>
          <w:tcPr/>
          <w:p>
            <w:pPr>
              <w:pStyle w:val="Compact"/>
            </w:pPr>
            <w:r>
              <w:t xml:space="preserve">Signal</w:t>
            </w:r>
          </w:p>
        </w:tc>
        <w:tc>
          <w:tcPr/>
          <w:p>
            <w:pPr>
              <w:pStyle w:val="Compact"/>
            </w:pPr>
            <w:r>
              <w:t xml:space="preserve">Net</w:t>
            </w:r>
          </w:p>
        </w:tc>
        <w:tc>
          <w:tcPr/>
          <w:p>
            <w:pPr>
              <w:pStyle w:val="Compact"/>
            </w:pPr>
            <w:r>
              <w:t xml:space="preserve">Driver FET</w:t>
            </w:r>
          </w:p>
        </w:tc>
        <w:tc>
          <w:tcPr/>
          <w:p>
            <w:pPr>
              <w:pStyle w:val="Compact"/>
            </w:pPr>
            <w:r>
              <w:t xml:space="preserve">MCP OUT-A bit</w:t>
            </w:r>
          </w:p>
        </w:tc>
        <w:tc>
          <w:tcPr/>
          <w:p>
            <w:pPr>
              <w:pStyle w:val="Compact"/>
            </w:pPr>
            <w:r>
              <w:t xml:space="preserve">Dir</w:t>
            </w:r>
          </w:p>
        </w:tc>
        <w:tc>
          <w:tcPr/>
          <w:p>
            <w:pPr>
              <w:pStyle w:val="Compact"/>
            </w:pPr>
            <w:r>
              <w:t xml:space="preserve">Domain</w:t>
            </w:r>
          </w:p>
        </w:tc>
        <w:tc>
          <w:tcPr/>
          <w:p>
            <w:pPr>
              <w:pStyle w:val="Compact"/>
            </w:pPr>
            <w:r>
              <w:t xml:space="preserve">Notes</w:t>
            </w:r>
          </w:p>
        </w:tc>
      </w:tr>
      <w:tr>
        <w:tc>
          <w:tcPr/>
          <w:p>
            <w:pPr>
              <w:pStyle w:val="Compact"/>
            </w:pPr>
            <w:r>
              <w:t xml:space="preserve">1</w:t>
            </w:r>
          </w:p>
        </w:tc>
        <w:tc>
          <w:tcPr/>
          <w:p>
            <w:pPr>
              <w:pStyle w:val="Compact"/>
            </w:pPr>
            <w:r>
              <w:t xml:space="preserve">+5 V LED supply</w:t>
            </w:r>
          </w:p>
        </w:tc>
        <w:tc>
          <w:tcPr/>
          <w:p>
            <w:pPr>
              <w:pStyle w:val="Compact"/>
            </w:pPr>
            <w:r>
              <w:rPr>
                <w:rStyle w:val="VerbatimChar"/>
              </w:rPr>
              <w:t xml:space="preserve">VCC_5V</w:t>
            </w:r>
          </w:p>
        </w:tc>
        <w:tc>
          <w:tcPr/>
          <w:p>
            <w:pPr>
              <w:pStyle w:val="Compact"/>
            </w:pPr>
            <w:r>
              <w:t xml:space="preserve">—</w:t>
            </w:r>
          </w:p>
        </w:tc>
        <w:tc>
          <w:tcPr/>
          <w:p>
            <w:pPr>
              <w:pStyle w:val="Compact"/>
            </w:pPr>
            <w:r>
              <w:t xml:space="preserve">—</w:t>
            </w:r>
          </w:p>
        </w:tc>
        <w:tc>
          <w:tcPr/>
          <w:p>
            <w:pPr>
              <w:pStyle w:val="Compact"/>
            </w:pPr>
            <w:r>
              <w:t xml:space="preserve">PWR out</w:t>
            </w:r>
          </w:p>
        </w:tc>
        <w:tc>
          <w:tcPr/>
          <w:p>
            <w:pPr>
              <w:pStyle w:val="Compact"/>
            </w:pPr>
            <w:r>
              <w:t xml:space="preserve">LOGIC</w:t>
            </w:r>
          </w:p>
        </w:tc>
        <w:tc>
          <w:tcPr/>
          <w:p>
            <w:pPr>
              <w:pStyle w:val="Compact"/>
            </w:pPr>
            <w:r>
              <w:t xml:space="preserve">Common anode feed for all four LEDs.</w:t>
            </w:r>
          </w:p>
        </w:tc>
      </w:tr>
      <w:tr>
        <w:tc>
          <w:tcPr/>
          <w:p>
            <w:pPr>
              <w:pStyle w:val="Compact"/>
            </w:pPr>
            <w:r>
              <w:t xml:space="preserve">2</w:t>
            </w:r>
          </w:p>
        </w:tc>
        <w:tc>
          <w:tcPr/>
          <w:p>
            <w:pPr>
              <w:pStyle w:val="Compact"/>
            </w:pPr>
            <w:r>
              <w:t xml:space="preserve">Logic ground</w:t>
            </w:r>
          </w:p>
        </w:tc>
        <w:tc>
          <w:tcPr/>
          <w:p>
            <w:pPr>
              <w:pStyle w:val="Compact"/>
            </w:pPr>
            <w:r>
              <w:rPr>
                <w:rStyle w:val="VerbatimChar"/>
              </w:rPr>
              <w:t xml:space="preserve">GND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LOGIC</w:t>
            </w:r>
          </w:p>
        </w:tc>
        <w:tc>
          <w:tcPr/>
          <w:p>
            <w:pPr>
              <w:pStyle w:val="Compact"/>
            </w:pPr>
          </w:p>
        </w:tc>
      </w:tr>
      <w:tr>
        <w:tc>
          <w:tcPr/>
          <w:p>
            <w:pPr>
              <w:pStyle w:val="Compact"/>
            </w:pPr>
            <w:r>
              <w:t xml:space="preserve">3</w:t>
            </w:r>
          </w:p>
        </w:tc>
        <w:tc>
          <w:tcPr/>
          <w:p>
            <w:pPr>
              <w:pStyle w:val="Compact"/>
            </w:pPr>
            <w:r>
              <w:t xml:space="preserve">L_FIRST return</w:t>
            </w:r>
          </w:p>
        </w:tc>
        <w:tc>
          <w:tcPr/>
          <w:p>
            <w:pPr>
              <w:pStyle w:val="Compact"/>
            </w:pPr>
            <w:r>
              <w:rPr>
                <w:rStyle w:val="VerbatimChar"/>
              </w:rPr>
              <w:t xml:space="preserve">LED_L_FIRST_RETURN</w:t>
            </w:r>
          </w:p>
        </w:tc>
        <w:tc>
          <w:tcPr/>
          <w:p>
            <w:pPr>
              <w:pStyle w:val="Compact"/>
            </w:pPr>
            <w:r>
              <w:t xml:space="preserve">Q8 (2N7002)</w:t>
            </w:r>
          </w:p>
        </w:tc>
        <w:tc>
          <w:tcPr/>
          <w:p>
            <w:pPr>
              <w:pStyle w:val="Compact"/>
            </w:pPr>
            <w:r>
              <w:t xml:space="preserve">pin 28, GPA7 (0,7)</w:t>
            </w:r>
          </w:p>
        </w:tc>
        <w:tc>
          <w:tcPr/>
          <w:p>
            <w:pPr>
              <w:pStyle w:val="Compact"/>
            </w:pPr>
            <w:r>
              <w:t xml:space="preserve">OUT (sink)</w:t>
            </w:r>
          </w:p>
        </w:tc>
        <w:tc>
          <w:tcPr/>
          <w:p>
            <w:pPr>
              <w:pStyle w:val="Compact"/>
            </w:pPr>
            <w:r>
              <w:t xml:space="preserve">LOGIC</w:t>
            </w:r>
          </w:p>
        </w:tc>
        <w:tc>
          <w:tcPr/>
          <w:p>
            <w:pPr>
              <w:pStyle w:val="Compact"/>
            </w:pPr>
            <w:r>
              <w:t xml:space="preserve">1st-ball lamp. Low-side sink; current set by 330 R (R90).</w:t>
            </w:r>
          </w:p>
        </w:tc>
      </w:tr>
      <w:tr>
        <w:tc>
          <w:tcPr/>
          <w:p>
            <w:pPr>
              <w:pStyle w:val="Compact"/>
            </w:pPr>
            <w:r>
              <w:t xml:space="preserve">4</w:t>
            </w:r>
          </w:p>
        </w:tc>
        <w:tc>
          <w:tcPr/>
          <w:p>
            <w:pPr>
              <w:pStyle w:val="Compact"/>
            </w:pPr>
            <w:r>
              <w:t xml:space="preserve">L_SECOND return</w:t>
            </w:r>
          </w:p>
        </w:tc>
        <w:tc>
          <w:tcPr/>
          <w:p>
            <w:pPr>
              <w:pStyle w:val="Compact"/>
            </w:pPr>
            <w:r>
              <w:rPr>
                <w:rStyle w:val="VerbatimChar"/>
              </w:rPr>
              <w:t xml:space="preserve">LED_L_SECOND_RETURN</w:t>
            </w:r>
          </w:p>
        </w:tc>
        <w:tc>
          <w:tcPr/>
          <w:p>
            <w:pPr>
              <w:pStyle w:val="Compact"/>
            </w:pPr>
            <w:r>
              <w:t xml:space="preserve">Q9</w:t>
            </w:r>
          </w:p>
        </w:tc>
        <w:tc>
          <w:tcPr/>
          <w:p>
            <w:pPr>
              <w:pStyle w:val="Compact"/>
            </w:pPr>
            <w:r>
              <w:t xml:space="preserve">pin 1, GPB0 (1,0)</w:t>
            </w:r>
          </w:p>
        </w:tc>
        <w:tc>
          <w:tcPr/>
          <w:p>
            <w:pPr>
              <w:pStyle w:val="Compact"/>
            </w:pPr>
            <w:r>
              <w:t xml:space="preserve">OUT (sink)</w:t>
            </w:r>
          </w:p>
        </w:tc>
        <w:tc>
          <w:tcPr/>
          <w:p>
            <w:pPr>
              <w:pStyle w:val="Compact"/>
            </w:pPr>
            <w:r>
              <w:t xml:space="preserve">LOGIC</w:t>
            </w:r>
          </w:p>
        </w:tc>
        <w:tc>
          <w:tcPr/>
          <w:p>
            <w:pPr>
              <w:pStyle w:val="Compact"/>
            </w:pPr>
            <w:r>
              <w:t xml:space="preserve">2nd-ball lamp. 330 R (R93).</w:t>
            </w:r>
          </w:p>
        </w:tc>
      </w:tr>
      <w:tr>
        <w:tc>
          <w:tcPr/>
          <w:p>
            <w:pPr>
              <w:pStyle w:val="Compact"/>
            </w:pPr>
            <w:r>
              <w:t xml:space="preserve">5</w:t>
            </w:r>
          </w:p>
        </w:tc>
        <w:tc>
          <w:tcPr/>
          <w:p>
            <w:pPr>
              <w:pStyle w:val="Compact"/>
            </w:pPr>
            <w:r>
              <w:t xml:space="preserve">L_STRIKE return</w:t>
            </w:r>
          </w:p>
        </w:tc>
        <w:tc>
          <w:tcPr/>
          <w:p>
            <w:pPr>
              <w:pStyle w:val="Compact"/>
            </w:pPr>
            <w:r>
              <w:rPr>
                <w:rStyle w:val="VerbatimChar"/>
              </w:rPr>
              <w:t xml:space="preserve">LED_L_STRIKE_RETURN</w:t>
            </w:r>
          </w:p>
        </w:tc>
        <w:tc>
          <w:tcPr/>
          <w:p>
            <w:pPr>
              <w:pStyle w:val="Compact"/>
            </w:pPr>
            <w:r>
              <w:t xml:space="preserve">Q10</w:t>
            </w:r>
          </w:p>
        </w:tc>
        <w:tc>
          <w:tcPr/>
          <w:p>
            <w:pPr>
              <w:pStyle w:val="Compact"/>
            </w:pPr>
            <w:r>
              <w:t xml:space="preserve">pin 2, GPB1 (1,1)</w:t>
            </w:r>
          </w:p>
        </w:tc>
        <w:tc>
          <w:tcPr/>
          <w:p>
            <w:pPr>
              <w:pStyle w:val="Compact"/>
            </w:pPr>
            <w:r>
              <w:t xml:space="preserve">OUT (sink)</w:t>
            </w:r>
          </w:p>
        </w:tc>
        <w:tc>
          <w:tcPr/>
          <w:p>
            <w:pPr>
              <w:pStyle w:val="Compact"/>
            </w:pPr>
            <w:r>
              <w:t xml:space="preserve">LOGIC</w:t>
            </w:r>
          </w:p>
        </w:tc>
        <w:tc>
          <w:tcPr/>
          <w:p>
            <w:pPr>
              <w:pStyle w:val="Compact"/>
            </w:pPr>
            <w:r>
              <w:t xml:space="preserve">Strike lamp. 330 R (R96).</w:t>
            </w:r>
          </w:p>
        </w:tc>
      </w:tr>
      <w:tr>
        <w:tc>
          <w:tcPr/>
          <w:p>
            <w:pPr>
              <w:pStyle w:val="Compact"/>
            </w:pPr>
            <w:r>
              <w:t xml:space="preserve">6</w:t>
            </w:r>
          </w:p>
        </w:tc>
        <w:tc>
          <w:tcPr/>
          <w:p>
            <w:pPr>
              <w:pStyle w:val="Compact"/>
            </w:pPr>
            <w:r>
              <w:t xml:space="preserve">L_FOUL return</w:t>
            </w:r>
          </w:p>
        </w:tc>
        <w:tc>
          <w:tcPr/>
          <w:p>
            <w:pPr>
              <w:pStyle w:val="Compact"/>
            </w:pPr>
            <w:r>
              <w:rPr>
                <w:rStyle w:val="VerbatimChar"/>
              </w:rPr>
              <w:t xml:space="preserve">LED_L_FOUL_RETURN</w:t>
            </w:r>
          </w:p>
        </w:tc>
        <w:tc>
          <w:tcPr/>
          <w:p>
            <w:pPr>
              <w:pStyle w:val="Compact"/>
            </w:pPr>
            <w:r>
              <w:t xml:space="preserve">Q11</w:t>
            </w:r>
          </w:p>
        </w:tc>
        <w:tc>
          <w:tcPr/>
          <w:p>
            <w:pPr>
              <w:pStyle w:val="Compact"/>
            </w:pPr>
            <w:r>
              <w:t xml:space="preserve">pin 3, GPB2 (1,2)</w:t>
            </w:r>
          </w:p>
        </w:tc>
        <w:tc>
          <w:tcPr/>
          <w:p>
            <w:pPr>
              <w:pStyle w:val="Compact"/>
            </w:pPr>
            <w:r>
              <w:t xml:space="preserve">OUT (sink)</w:t>
            </w:r>
          </w:p>
        </w:tc>
        <w:tc>
          <w:tcPr/>
          <w:p>
            <w:pPr>
              <w:pStyle w:val="Compact"/>
            </w:pPr>
            <w:r>
              <w:t xml:space="preserve">LOGIC</w:t>
            </w:r>
          </w:p>
        </w:tc>
        <w:tc>
          <w:tcPr/>
          <w:p>
            <w:pPr>
              <w:pStyle w:val="Compact"/>
            </w:pPr>
            <w:r>
              <w:t xml:space="preserve">Foul lamp. 330 R (R99).</w:t>
            </w:r>
          </w:p>
        </w:tc>
      </w:tr>
    </w:tbl>
    <w:p>
      <w:pPr>
        <w:pStyle w:val="BodyText"/>
      </w:pPr>
      <w:r>
        <w:rPr>
          <w:b/>
          <w:bCs/>
        </w:rPr>
        <w:t xml:space="preserve">Operating theory.</w:t>
      </w:r>
      <w:r>
        <w:t xml:space="preserve"> </w:t>
      </w:r>
      <w:r>
        <w:t xml:space="preserve">Wire each external LED</w:t>
      </w:r>
      <w:r>
        <w:t xml:space="preserve"> </w:t>
      </w:r>
      <w:r>
        <w:rPr>
          <w:b/>
          <w:bCs/>
        </w:rPr>
        <w:t xml:space="preserve">anode to pin 1 (</w:t>
      </w:r>
      <w:r>
        <w:rPr>
          <w:rStyle w:val="VerbatimChar"/>
          <w:b/>
          <w:bCs/>
        </w:rPr>
        <w:t xml:space="preserve">VCC_5V</w:t>
      </w:r>
      <w:r>
        <w:rPr>
          <w:b/>
          <w:bCs/>
        </w:rPr>
        <w:t xml:space="preserve">)</w:t>
      </w:r>
      <w:r>
        <w:t xml:space="preserve"> </w:t>
      </w:r>
      <w:r>
        <w:t xml:space="preserve">and its</w:t>
      </w:r>
      <w:r>
        <w:t xml:space="preserve"> </w:t>
      </w:r>
      <w:r>
        <w:rPr>
          <w:b/>
          <w:bCs/>
        </w:rPr>
        <w:t xml:space="preserve">cathode to its return pin (3/4/5/6)</w:t>
      </w:r>
      <w:r>
        <w:t xml:space="preserve">. Inside the board,</w:t>
      </w:r>
      <w:r>
        <w:t xml:space="preserve"> </w:t>
      </w:r>
      <w:r>
        <w:rPr>
          <w:rStyle w:val="VerbatimChar"/>
        </w:rPr>
        <w:t xml:space="preserve">lamp_led_output()</w:t>
      </w:r>
      <w:r>
        <w:t xml:space="preserve"> </w:t>
      </w:r>
      <w:r>
        <w:t xml:space="preserve">puts a</w:t>
      </w:r>
      <w:r>
        <w:t xml:space="preserve"> </w:t>
      </w:r>
      <w:r>
        <w:t xml:space="preserve">330 Ω current-limit resistor (</w:t>
      </w:r>
      <w:r>
        <w:rPr>
          <w:rStyle w:val="VerbatimChar"/>
        </w:rPr>
        <w:t xml:space="preserve">Rled</w:t>
      </w:r>
      <w:r>
        <w:t xml:space="preserve">) in series with each return, then a low-side 2N7002</w:t>
      </w:r>
      <w:r>
        <w:t xml:space="preserve"> </w:t>
      </w:r>
      <w:r>
        <w:t xml:space="preserve">N-MOSFET to GND, gated by an MCP23017 OUT-A bit through a 1 kΩ gate resistor (with a 100 kΩ</w:t>
      </w:r>
      <w:r>
        <w:t xml:space="preserve"> </w:t>
      </w:r>
      <w:r>
        <w:t xml:space="preserve">gate pull-down so the LED is</w:t>
      </w:r>
      <w:r>
        <w:t xml:space="preserve"> </w:t>
      </w:r>
      <w:r>
        <w:rPr>
          <w:b/>
          <w:bCs/>
        </w:rPr>
        <w:t xml:space="preserve">off</w:t>
      </w:r>
      <w:r>
        <w:t xml:space="preserve"> </w:t>
      </w:r>
      <w:r>
        <w:t xml:space="preserve">on reset/float). Setting the OUT-A bit turns the FET</w:t>
      </w:r>
      <w:r>
        <w:t xml:space="preserve"> </w:t>
      </w:r>
      <w:r>
        <w:t xml:space="preserve">on, sinks the LED return to GND, and lights the lamp. The bit assignments</w:t>
      </w:r>
      <w:r>
        <w:t xml:space="preserve"> </w:t>
      </w:r>
      <w:r>
        <w:t xml:space="preserve">(</w:t>
      </w:r>
      <w:r>
        <w:rPr>
          <w:rStyle w:val="VerbatimChar"/>
        </w:rPr>
        <w:t xml:space="preserve">L_FIRST</w:t>
      </w:r>
      <w:r>
        <w:t xml:space="preserve">=GPA7 …</w:t>
      </w:r>
      <w:r>
        <w:t xml:space="preserve"> </w:t>
      </w:r>
      <w:r>
        <w:rPr>
          <w:rStyle w:val="VerbatimChar"/>
        </w:rPr>
        <w:t xml:space="preserve">L_FOUL</w:t>
      </w:r>
      <w:r>
        <w:t xml:space="preserve">=GPB2) match</w:t>
      </w:r>
      <w:r>
        <w:t xml:space="preserve"> </w:t>
      </w:r>
      <w:r>
        <w:rPr>
          <w:rStyle w:val="VerbatimChar"/>
        </w:rPr>
        <w:t xml:space="preserve">OUT_A_MAP</w:t>
      </w:r>
      <w:r>
        <w:t xml:space="preserve"> </w:t>
      </w:r>
      <w:r>
        <w:t xml:space="preserve">(</w:t>
      </w:r>
      <w:r>
        <w:rPr>
          <w:rStyle w:val="VerbatimChar"/>
        </w:rPr>
        <w:t xml:space="preserve">first_ball/second_ball/strike/foul</w:t>
      </w:r>
      <w:r>
        <w:t xml:space="preserve">).</w:t>
      </w:r>
    </w:p>
    <w:p>
      <w:pPr>
        <w:pStyle w:val="BlockText"/>
      </w:pPr>
      <w:r>
        <w:rPr>
          <w:b/>
          <w:bCs/>
        </w:rPr>
        <w:t xml:space="preserve">(VERIFY: mask LED type + current-limit value.)</w:t>
      </w:r>
      <w:r>
        <w:t xml:space="preserve"> </w:t>
      </w:r>
      <w:r>
        <w:t xml:space="preserve">The 330 Ω (</w:t>
      </w:r>
      <w:r>
        <w:rPr>
          <w:rStyle w:val="VerbatimChar"/>
        </w:rPr>
        <w:t xml:space="preserve">Rled_*</w:t>
      </w:r>
      <w:r>
        <w:t xml:space="preserve">) is a scaffold</w:t>
      </w:r>
      <w:r>
        <w:t xml:space="preserve"> </w:t>
      </w:r>
      <w:r>
        <w:t xml:space="preserve">placeholder. The actual LED type and per-channel resistor for bowling-center brightness</w:t>
      </w:r>
      <w:r>
        <w:t xml:space="preserve"> </w:t>
      </w:r>
      <w:r>
        <w:t xml:space="preserve">are an open assembly item (</w:t>
      </w:r>
      <w:r>
        <w:rPr>
          <w:rStyle w:val="VerbatimChar"/>
        </w:rPr>
        <w:t xml:space="preserve">phase8b_pcb_revB_spec.md</w:t>
      </w:r>
      <w:r>
        <w:t xml:space="preserve"> </w:t>
      </w:r>
      <w:r>
        <w:t xml:space="preserve">§3.3, §11 item 5). Confirm before</w:t>
      </w:r>
      <w:r>
        <w:t xml:space="preserve"> </w:t>
      </w:r>
      <w:r>
        <w:t xml:space="preserve">populating R90/R93/R96/R99.</w:t>
      </w:r>
    </w:p>
    <w:p>
      <w:r>
        <w:pict>
          <v:rect style="width:0;height:1.5pt" o:hralign="center" o:hrstd="t" o:hr="t"/>
        </w:pict>
      </w:r>
    </w:p>
    <w:bookmarkEnd w:id="168"/>
    <w:bookmarkStart w:id="169" w:name="X82824a831bdb804174f52a6b5525f7df2fd000f"/>
    <w:p>
      <w:pPr>
        <w:pStyle w:val="Heading3"/>
      </w:pPr>
      <w:r>
        <w:t xml:space="preserve">11.9 J14 —</w:t>
      </w:r>
      <w:r>
        <w:t xml:space="preserve"> </w:t>
      </w:r>
      <w:r>
        <w:rPr>
          <w:rStyle w:val="VerbatimChar"/>
        </w:rPr>
        <w:t xml:space="preserve">J_SAFETY</w:t>
      </w:r>
      <w:r>
        <w:t xml:space="preserve"> </w:t>
      </w:r>
      <w:r>
        <w:t xml:space="preserve">(hardware interlock loops, 4-pin, 3.5 mm)</w:t>
      </w:r>
    </w:p>
    <w:p>
      <w:pPr>
        <w:pStyle w:val="FirstParagraph"/>
      </w:pPr>
      <w:r>
        <w:t xml:space="preserve">The two external normally-closed (NC) hardware interlock loops, wired</w:t>
      </w:r>
      <w:r>
        <w:t xml:space="preserve"> </w:t>
      </w:r>
      <w:r>
        <w:rPr>
          <w:b/>
          <w:bCs/>
        </w:rPr>
        <w:t xml:space="preserve">in series</w:t>
      </w:r>
      <w:r>
        <w:t xml:space="preserve"> </w:t>
      </w:r>
      <w:r>
        <w:t xml:space="preserve">between</w:t>
      </w:r>
      <w:r>
        <w:t xml:space="preserve"> </w:t>
      </w:r>
      <w:r>
        <w:rPr>
          <w:rStyle w:val="VerbatimChar"/>
        </w:rPr>
        <w:t xml:space="preserve">VCC_5V</w:t>
      </w:r>
      <w:r>
        <w:t xml:space="preserve"> </w:t>
      </w:r>
      <w:r>
        <w:t xml:space="preserve">and the gate of the relay-enable pass-FET. This is the part of the safety rail that</w:t>
      </w:r>
      <w:r>
        <w:t xml:space="preserve"> </w:t>
      </w:r>
      <w:r>
        <w:rPr>
          <w:b/>
          <w:bCs/>
        </w:rPr>
        <w:t xml:space="preserve">no software can bypass</w:t>
      </w:r>
      <w:r>
        <w:t xml:space="preserve">: if either loop opens, the pass-FET gate loses its pull and the</w:t>
      </w:r>
      <w:r>
        <w:t xml:space="preserve"> </w:t>
      </w:r>
      <w:r>
        <w:t xml:space="preserve">relay-enable rail collapses, de-energizing every motion-output relay coil. Per the contract,</w:t>
      </w:r>
      <w:r>
        <w:t xml:space="preserve"> </w:t>
      </w:r>
      <w:r>
        <w:t xml:space="preserve">these are the</w:t>
      </w:r>
      <w:r>
        <w:t xml:space="preserve"> </w:t>
      </w:r>
      <w:r>
        <w:rPr>
          <w:b/>
          <w:bCs/>
        </w:rPr>
        <w:t xml:space="preserve">TB/SC interference interlock</w:t>
      </w:r>
      <w:r>
        <w:t xml:space="preserve"> </w:t>
      </w:r>
      <w:r>
        <w:t xml:space="preserve">loop and the</w:t>
      </w:r>
      <w:r>
        <w:t xml:space="preserve"> </w:t>
      </w:r>
      <w:r>
        <w:rPr>
          <w:b/>
          <w:bCs/>
        </w:rPr>
        <w:t xml:space="preserve">Stop / CIS / master chain</w:t>
      </w:r>
      <w:r>
        <w:t xml:space="preserve"> </w:t>
      </w:r>
      <w:r>
        <w:t xml:space="preserve">loop (</w:t>
      </w:r>
      <w:r>
        <w:rPr>
          <w:rStyle w:val="VerbatimChar"/>
        </w:rPr>
        <w:t xml:space="preserve">phase8b_pcb_revB_spec.md</w:t>
      </w:r>
      <w:r>
        <w:t xml:space="preserve"> </w:t>
      </w:r>
      <w:r>
        <w:t xml:space="preserve">§4.1, §4.4).</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Pin</w:t>
            </w:r>
          </w:p>
        </w:tc>
        <w:tc>
          <w:tcPr/>
          <w:p>
            <w:pPr>
              <w:pStyle w:val="Compact"/>
            </w:pPr>
            <w:r>
              <w:t xml:space="preserve">Signal</w:t>
            </w:r>
          </w:p>
        </w:tc>
        <w:tc>
          <w:tcPr/>
          <w:p>
            <w:pPr>
              <w:pStyle w:val="Compact"/>
            </w:pPr>
            <w:r>
              <w:t xml:space="preserve">Net</w:t>
            </w:r>
          </w:p>
        </w:tc>
        <w:tc>
          <w:tcPr/>
          <w:p>
            <w:pPr>
              <w:pStyle w:val="Compact"/>
            </w:pPr>
            <w:r>
              <w:t xml:space="preserve">Dir</w:t>
            </w:r>
          </w:p>
        </w:tc>
        <w:tc>
          <w:tcPr/>
          <w:p>
            <w:pPr>
              <w:pStyle w:val="Compact"/>
            </w:pPr>
            <w:r>
              <w:t xml:space="preserve">Domain</w:t>
            </w:r>
          </w:p>
        </w:tc>
        <w:tc>
          <w:tcPr/>
          <w:p>
            <w:pPr>
              <w:pStyle w:val="Compact"/>
            </w:pPr>
            <w:r>
              <w:t xml:space="preserve">Notes</w:t>
            </w:r>
          </w:p>
        </w:tc>
      </w:tr>
      <w:tr>
        <w:tc>
          <w:tcPr/>
          <w:p>
            <w:pPr>
              <w:pStyle w:val="Compact"/>
            </w:pPr>
            <w:r>
              <w:t xml:space="preserve">1</w:t>
            </w:r>
          </w:p>
        </w:tc>
        <w:tc>
          <w:tcPr/>
          <w:p>
            <w:pPr>
              <w:pStyle w:val="Compact"/>
            </w:pPr>
            <w:r>
              <w:t xml:space="preserve">+5 V loop source</w:t>
            </w:r>
          </w:p>
        </w:tc>
        <w:tc>
          <w:tcPr/>
          <w:p>
            <w:pPr>
              <w:pStyle w:val="Compact"/>
            </w:pPr>
            <w:r>
              <w:rPr>
                <w:rStyle w:val="VerbatimChar"/>
              </w:rPr>
              <w:t xml:space="preserve">VCC_5V</w:t>
            </w:r>
          </w:p>
        </w:tc>
        <w:tc>
          <w:tcPr/>
          <w:p>
            <w:pPr>
              <w:pStyle w:val="Compact"/>
            </w:pPr>
            <w:r>
              <w:t xml:space="preserve">OUT</w:t>
            </w:r>
          </w:p>
        </w:tc>
        <w:tc>
          <w:tcPr/>
          <w:p>
            <w:pPr>
              <w:pStyle w:val="Compact"/>
            </w:pPr>
            <w:r>
              <w:t xml:space="preserve">SAFETY</w:t>
            </w:r>
          </w:p>
        </w:tc>
        <w:tc>
          <w:tcPr/>
          <w:p>
            <w:pPr>
              <w:pStyle w:val="Compact"/>
            </w:pPr>
            <w:r>
              <w:t xml:space="preserve">Start of the series interlock string.</w:t>
            </w:r>
          </w:p>
        </w:tc>
      </w:tr>
      <w:tr>
        <w:tc>
          <w:tcPr/>
          <w:p>
            <w:pPr>
              <w:pStyle w:val="Compact"/>
            </w:pPr>
            <w:r>
              <w:t xml:space="preserve">2</w:t>
            </w:r>
          </w:p>
        </w:tc>
        <w:tc>
          <w:tcPr/>
          <w:p>
            <w:pPr>
              <w:pStyle w:val="Compact"/>
            </w:pPr>
            <w:r>
              <w:t xml:space="preserve">TB/SC loop return → next loop</w:t>
            </w:r>
          </w:p>
        </w:tc>
        <w:tc>
          <w:tcPr/>
          <w:p>
            <w:pPr>
              <w:pStyle w:val="Compact"/>
            </w:pPr>
            <w:r>
              <w:rPr>
                <w:rStyle w:val="VerbatimChar"/>
              </w:rPr>
              <w:t xml:space="preserve">SAFE_TBSC_RETURN</w:t>
            </w:r>
          </w:p>
        </w:tc>
        <w:tc>
          <w:tcPr/>
          <w:p>
            <w:pPr>
              <w:pStyle w:val="Compact"/>
            </w:pPr>
            <w:r>
              <w:t xml:space="preserve">IN/OUT</w:t>
            </w:r>
          </w:p>
        </w:tc>
        <w:tc>
          <w:tcPr/>
          <w:p>
            <w:pPr>
              <w:pStyle w:val="Compact"/>
            </w:pPr>
            <w:r>
              <w:t xml:space="preserve">SAFETY</w:t>
            </w:r>
          </w:p>
        </w:tc>
        <w:tc>
          <w:tcPr/>
          <w:p>
            <w:pPr>
              <w:pStyle w:val="Compact"/>
            </w:pPr>
            <w:r>
              <w:t xml:space="preserve">Far end of the</w:t>
            </w:r>
            <w:r>
              <w:t xml:space="preserve"> </w:t>
            </w:r>
            <w:r>
              <w:rPr>
                <w:b/>
                <w:bCs/>
              </w:rPr>
              <w:t xml:space="preserve">TB/SC</w:t>
            </w:r>
            <w:r>
              <w:t xml:space="preserve"> </w:t>
            </w:r>
            <w:r>
              <w:t xml:space="preserve">NC loop; jumpers internally to pin 3.</w:t>
            </w:r>
          </w:p>
        </w:tc>
      </w:tr>
      <w:tr>
        <w:tc>
          <w:tcPr/>
          <w:p>
            <w:pPr>
              <w:pStyle w:val="Compact"/>
            </w:pPr>
            <w:r>
              <w:t xml:space="preserve">3</w:t>
            </w:r>
          </w:p>
        </w:tc>
        <w:tc>
          <w:tcPr/>
          <w:p>
            <w:pPr>
              <w:pStyle w:val="Compact"/>
            </w:pPr>
            <w:r>
              <w:t xml:space="preserve">Stop/CIS loop source</w:t>
            </w:r>
          </w:p>
        </w:tc>
        <w:tc>
          <w:tcPr/>
          <w:p>
            <w:pPr>
              <w:pStyle w:val="Compact"/>
            </w:pPr>
            <w:r>
              <w:rPr>
                <w:rStyle w:val="VerbatimChar"/>
              </w:rPr>
              <w:t xml:space="preserve">SAFE_TBSC_RETURN</w:t>
            </w:r>
          </w:p>
        </w:tc>
        <w:tc>
          <w:tcPr/>
          <w:p>
            <w:pPr>
              <w:pStyle w:val="Compact"/>
            </w:pPr>
            <w:r>
              <w:t xml:space="preserve">IN/OUT</w:t>
            </w:r>
          </w:p>
        </w:tc>
        <w:tc>
          <w:tcPr/>
          <w:p>
            <w:pPr>
              <w:pStyle w:val="Compact"/>
            </w:pPr>
            <w:r>
              <w:t xml:space="preserve">SAFETY</w:t>
            </w:r>
          </w:p>
        </w:tc>
        <w:tc>
          <w:tcPr/>
          <w:p>
            <w:pPr>
              <w:pStyle w:val="Compact"/>
            </w:pPr>
            <w:r>
              <w:t xml:space="preserve">Same net as pin 2 — start of the</w:t>
            </w:r>
            <w:r>
              <w:t xml:space="preserve"> </w:t>
            </w:r>
            <w:r>
              <w:rPr>
                <w:b/>
                <w:bCs/>
              </w:rPr>
              <w:t xml:space="preserve">Stop/CIS/master</w:t>
            </w:r>
            <w:r>
              <w:t xml:space="preserve"> </w:t>
            </w:r>
            <w:r>
              <w:t xml:space="preserve">NC loop.</w:t>
            </w:r>
          </w:p>
        </w:tc>
      </w:tr>
      <w:tr>
        <w:tc>
          <w:tcPr/>
          <w:p>
            <w:pPr>
              <w:pStyle w:val="Compact"/>
            </w:pPr>
            <w:r>
              <w:t xml:space="preserve">4</w:t>
            </w:r>
          </w:p>
        </w:tc>
        <w:tc>
          <w:tcPr/>
          <w:p>
            <w:pPr>
              <w:pStyle w:val="Compact"/>
            </w:pPr>
            <w:r>
              <w:t xml:space="preserve">Stop/CIS loop return → pass-FET source</w:t>
            </w:r>
          </w:p>
        </w:tc>
        <w:tc>
          <w:tcPr/>
          <w:p>
            <w:pPr>
              <w:pStyle w:val="Compact"/>
            </w:pPr>
            <w:r>
              <w:rPr>
                <w:rStyle w:val="VerbatimChar"/>
              </w:rPr>
              <w:t xml:space="preserve">SAFE_STOP_RETURN</w:t>
            </w:r>
          </w:p>
        </w:tc>
        <w:tc>
          <w:tcPr/>
          <w:p>
            <w:pPr>
              <w:pStyle w:val="Compact"/>
            </w:pPr>
            <w:r>
              <w:t xml:space="preserve">IN</w:t>
            </w:r>
          </w:p>
        </w:tc>
        <w:tc>
          <w:tcPr/>
          <w:p>
            <w:pPr>
              <w:pStyle w:val="Compact"/>
            </w:pPr>
            <w:r>
              <w:t xml:space="preserve">SAFETY</w:t>
            </w:r>
          </w:p>
        </w:tc>
        <w:tc>
          <w:tcPr/>
          <w:p>
            <w:pPr>
              <w:pStyle w:val="Compact"/>
            </w:pPr>
            <w:r>
              <w:t xml:space="preserve">Far end of the second loop; lands on the AO3401A (Q14) source + gate pull-up.</w:t>
            </w:r>
          </w:p>
        </w:tc>
      </w:tr>
    </w:tbl>
    <w:p>
      <w:pPr>
        <w:pStyle w:val="BodyText"/>
      </w:pPr>
      <w:r>
        <w:rPr>
          <w:b/>
          <w:bCs/>
        </w:rPr>
        <w:t xml:space="preserve">Operating theory.</w:t>
      </w:r>
      <w:r>
        <w:t xml:space="preserve"> </w:t>
      </w:r>
      <w:r>
        <w:rPr>
          <w:rStyle w:val="VerbatimChar"/>
        </w:rPr>
        <w:t xml:space="preserve">block_rail()</w:t>
      </w:r>
      <w:r>
        <w:t xml:space="preserve"> </w:t>
      </w:r>
      <w:r>
        <w:t xml:space="preserve">wires this as two NC loops in series:</w:t>
      </w:r>
      <w:r>
        <w:t xml:space="preserve"> </w:t>
      </w:r>
      <w:r>
        <w:rPr>
          <w:rStyle w:val="VerbatimChar"/>
        </w:rPr>
        <w:t xml:space="preserve">VCC_5V</w:t>
      </w:r>
      <w:r>
        <w:t xml:space="preserve"> </w:t>
      </w:r>
      <w:r>
        <w:t xml:space="preserve">(pin 1) → external TB/SC contacts → pin 2; pins 2 and 3 are the</w:t>
      </w:r>
      <w:r>
        <w:t xml:space="preserve"> </w:t>
      </w:r>
      <w:r>
        <w:rPr>
          <w:b/>
          <w:bCs/>
        </w:rPr>
        <w:t xml:space="preserve">same board net</w:t>
      </w:r>
      <w:r>
        <w:t xml:space="preserve"> </w:t>
      </w:r>
      <w:r>
        <w:t xml:space="preserve">(</w:t>
      </w:r>
      <w:r>
        <w:rPr>
          <w:rStyle w:val="VerbatimChar"/>
        </w:rPr>
        <w:t xml:space="preserve">SAFE_TBSC_RETURN</w:t>
      </w:r>
      <w:r>
        <w:t xml:space="preserve">), so the string continues out pin 3 → external Stop/CIS/master contacts</w:t>
      </w:r>
      <w:r>
        <w:t xml:space="preserve"> </w:t>
      </w:r>
      <w:r>
        <w:t xml:space="preserve">→ pin 4 (</w:t>
      </w:r>
      <w:r>
        <w:rPr>
          <w:rStyle w:val="VerbatimChar"/>
        </w:rPr>
        <w:t xml:space="preserve">SAFE_STOP_RETURN</w:t>
      </w:r>
      <w:r>
        <w:t xml:space="preserve">). Pin 4 feeds the</w:t>
      </w:r>
      <w:r>
        <w:t xml:space="preserve"> </w:t>
      </w:r>
      <w:r>
        <w:rPr>
          <w:b/>
          <w:bCs/>
        </w:rPr>
        <w:t xml:space="preserve">source of P-channel pass-FET Q14</w:t>
      </w:r>
      <w:r>
        <w:rPr>
          <w:b/>
          <w:bCs/>
        </w:rPr>
        <w:t xml:space="preserve"> </w:t>
      </w:r>
      <w:r>
        <w:rPr>
          <w:b/>
          <w:bCs/>
        </w:rPr>
        <w:t xml:space="preserve">(AO3401A)</w:t>
      </w:r>
      <w:r>
        <w:t xml:space="preserve"> </w:t>
      </w:r>
      <w:r>
        <w:t xml:space="preserve">and a 100 kΩ gate pull-up. The pass-FET drain is</w:t>
      </w:r>
      <w:r>
        <w:t xml:space="preserve"> </w:t>
      </w:r>
      <w:r>
        <w:rPr>
          <w:rStyle w:val="VerbatimChar"/>
        </w:rPr>
        <w:t xml:space="preserve">RELAY_ENABLE_RAIL</w:t>
      </w:r>
      <w:r>
        <w:t xml:space="preserve">. Q14 only</w:t>
      </w:r>
      <w:r>
        <w:t xml:space="preserve"> </w:t>
      </w:r>
      <w:r>
        <w:t xml:space="preserve">conducts (rail up) when pin 4 is at ~5 V — i.e. </w:t>
      </w:r>
      <w:r>
        <w:rPr>
          <w:b/>
          <w:bCs/>
        </w:rPr>
        <w:t xml:space="preserve">both</w:t>
      </w:r>
      <w:r>
        <w:t xml:space="preserve"> </w:t>
      </w:r>
      <w:r>
        <w:t xml:space="preserve">external loops are closed —</w:t>
      </w:r>
      <w:r>
        <w:t xml:space="preserve"> </w:t>
      </w:r>
      <w:r>
        <w:rPr>
          <w:b/>
          <w:bCs/>
        </w:rPr>
        <w:t xml:space="preserve">and</w:t>
      </w:r>
      <w:r>
        <w:t xml:space="preserve"> </w:t>
      </w:r>
      <w:r>
        <w:t xml:space="preserve">the gate is pulled low by the downstream AND chain of two MMBT3904 NPNs gated by</w:t>
      </w:r>
      <w:r>
        <w:t xml:space="preserve"> </w:t>
      </w:r>
      <w:r>
        <w:rPr>
          <w:rStyle w:val="VerbatimChar"/>
        </w:rPr>
        <w:t xml:space="preserve">ARM_PERMIT</w:t>
      </w:r>
      <w:r>
        <w:t xml:space="preserve">,</w:t>
      </w:r>
      <w:r>
        <w:t xml:space="preserve"> </w:t>
      </w:r>
      <w:r>
        <w:rPr>
          <w:rStyle w:val="VerbatimChar"/>
        </w:rPr>
        <w:t xml:space="preserve">RP2040_OK</w:t>
      </w:r>
      <w:r>
        <w:t xml:space="preserve">, and the NE555 watchdog-OK pull-down. Any one false condition</w:t>
      </w:r>
      <w:r>
        <w:t xml:space="preserve"> </w:t>
      </w:r>
      <w:r>
        <w:t xml:space="preserve">(open interlock loop, de-asserted arm, RP2040 unhealthy, or missing watchdog kick) leaves</w:t>
      </w:r>
      <w:r>
        <w:t xml:space="preserve"> </w:t>
      </w:r>
      <w:r>
        <w:t xml:space="preserve">the rail dead and the motion relays open. This is the electrical realization of the</w:t>
      </w:r>
      <w:r>
        <w:t xml:space="preserve"> </w:t>
      </w:r>
      <w:r>
        <w:t xml:space="preserve">“non-bypassable hardware safety rail”</w:t>
      </w:r>
      <w:r>
        <w:t xml:space="preserve"> </w:t>
      </w:r>
      <w:r>
        <w:t xml:space="preserve">in the one-sentence contract (§13).</w:t>
      </w:r>
    </w:p>
    <w:p>
      <w:pPr>
        <w:pStyle w:val="BlockText"/>
      </w:pPr>
      <w:r>
        <w:rPr>
          <w:b/>
          <w:bCs/>
        </w:rPr>
        <w:t xml:space="preserve">Connect the external loops correctly.</w:t>
      </w:r>
      <w:r>
        <w:t xml:space="preserve"> </w:t>
      </w:r>
      <w:r>
        <w:t xml:space="preserve">Pins 1↔2 are the</w:t>
      </w:r>
      <w:r>
        <w:t xml:space="preserve"> </w:t>
      </w:r>
      <w:r>
        <w:rPr>
          <w:b/>
          <w:bCs/>
        </w:rPr>
        <w:t xml:space="preserve">TB/SC</w:t>
      </w:r>
      <w:r>
        <w:t xml:space="preserve"> </w:t>
      </w:r>
      <w:r>
        <w:t xml:space="preserve">NC loop; pins 3↔4</w:t>
      </w:r>
      <w:r>
        <w:t xml:space="preserve"> </w:t>
      </w:r>
      <w:r>
        <w:t xml:space="preserve">are the</w:t>
      </w:r>
      <w:r>
        <w:t xml:space="preserve"> </w:t>
      </w:r>
      <w:r>
        <w:rPr>
          <w:b/>
          <w:bCs/>
        </w:rPr>
        <w:t xml:space="preserve">Stop/CIS/master</w:t>
      </w:r>
      <w:r>
        <w:t xml:space="preserve"> </w:t>
      </w:r>
      <w:r>
        <w:t xml:space="preserve">NC loop. They are in series, so an open in either kills the</w:t>
      </w:r>
      <w:r>
        <w:t xml:space="preserve"> </w:t>
      </w:r>
      <w:r>
        <w:t xml:space="preserve">rail. Do</w:t>
      </w:r>
      <w:r>
        <w:t xml:space="preserve"> </w:t>
      </w:r>
      <w:r>
        <w:rPr>
          <w:b/>
          <w:bCs/>
        </w:rPr>
        <w:t xml:space="preserve">not</w:t>
      </w:r>
      <w:r>
        <w:t xml:space="preserve"> </w:t>
      </w:r>
      <w:r>
        <w:t xml:space="preserve">jumper pin 1→4 to</w:t>
      </w:r>
      <w:r>
        <w:t xml:space="preserve"> </w:t>
      </w:r>
      <w:r>
        <w:t xml:space="preserve">“make it work”</w:t>
      </w:r>
      <w:r>
        <w:t xml:space="preserve"> </w:t>
      </w:r>
      <w:r>
        <w:t xml:space="preserve">during bench bring-up — that defeats</w:t>
      </w:r>
      <w:r>
        <w:t xml:space="preserve"> </w:t>
      </w:r>
      <w:r>
        <w:t xml:space="preserve">the interlock. For a bench test with no machine loops, jumper 1–2 and 3–4</w:t>
      </w:r>
      <w:r>
        <w:t xml:space="preserve"> </w:t>
      </w:r>
      <w:r>
        <w:rPr>
          <w:i/>
          <w:iCs/>
        </w:rPr>
        <w:t xml:space="preserve">only</w:t>
      </w:r>
      <w:r>
        <w:t xml:space="preserve"> </w:t>
      </w:r>
      <w:r>
        <w:t xml:space="preserve">on a</w:t>
      </w:r>
      <w:r>
        <w:t xml:space="preserve"> </w:t>
      </w:r>
      <w:r>
        <w:t xml:space="preserve">locked-out/off-live machine, and remove the jumpers before cutover.</w:t>
      </w:r>
    </w:p>
    <w:p>
      <w:pPr>
        <w:pStyle w:val="BlockText"/>
      </w:pPr>
      <w:r>
        <w:rPr>
          <w:b/>
          <w:bCs/>
        </w:rPr>
        <w:t xml:space="preserve">(VERIFY: TB/SC + Stop/CIS electrical form and polarity.)</w:t>
      </w:r>
      <w:r>
        <w:t xml:space="preserve"> </w:t>
      </w:r>
      <w:r>
        <w:t xml:space="preserve">The exact electrical</w:t>
      </w:r>
      <w:r>
        <w:t xml:space="preserve"> </w:t>
      </w:r>
      <w:r>
        <w:t xml:space="preserve">derivation of the TB/SC and Stop/CIS loops (cam contacts vs the 24 V control path vs a</w:t>
      </w:r>
      <w:r>
        <w:t xml:space="preserve"> </w:t>
      </w:r>
      <w:r>
        <w:t xml:space="preserve">low-voltage isolated loop) and the final connector polarity are an open</w:t>
      </w:r>
      <w:r>
        <w:t xml:space="preserve"> </w:t>
      </w:r>
      <w:r>
        <w:t xml:space="preserve">assembly/cutover item (</w:t>
      </w:r>
      <w:r>
        <w:rPr>
          <w:rStyle w:val="VerbatimChar"/>
        </w:rPr>
        <w:t xml:space="preserve">phase8b_pcb_revB_spec.md</w:t>
      </w:r>
      <w:r>
        <w:t xml:space="preserve"> </w:t>
      </w:r>
      <w:r>
        <w:t xml:space="preserve">§4.4, §11 item 3). The board makes the</w:t>
      </w:r>
      <w:r>
        <w:t xml:space="preserve"> </w:t>
      </w:r>
      <w:r>
        <w:t xml:space="preserve">interlock a first-class rail condition; the</w:t>
      </w:r>
      <w:r>
        <w:t xml:space="preserve"> </w:t>
      </w:r>
      <w:r>
        <w:rPr>
          <w:i/>
          <w:iCs/>
        </w:rPr>
        <w:t xml:space="preserve">source</w:t>
      </w:r>
      <w:r>
        <w:t xml:space="preserve"> </w:t>
      </w:r>
      <w:r>
        <w:t xml:space="preserve">of the loop is harness-resolved at</w:t>
      </w:r>
      <w:r>
        <w:t xml:space="preserve"> </w:t>
      </w:r>
      <w:r>
        <w:t xml:space="preserve">the machine.</w:t>
      </w:r>
    </w:p>
    <w:p>
      <w:r>
        <w:pict>
          <v:rect style="width:0;height:1.5pt" o:hralign="center" o:hrstd="t" o:hr="t"/>
        </w:pict>
      </w:r>
    </w:p>
    <w:bookmarkEnd w:id="169"/>
    <w:bookmarkStart w:id="170" w:name="X7f44f4099c799cb7655d0238d68105278b0435b"/>
    <w:p>
      <w:pPr>
        <w:pStyle w:val="Heading3"/>
      </w:pPr>
      <w:r>
        <w:t xml:space="preserve">11.10 Test points related to connector signals (reference)</w:t>
      </w:r>
    </w:p>
    <w:p>
      <w:pPr>
        <w:pStyle w:val="FirstParagraph"/>
      </w:pPr>
      <w:r>
        <w:t xml:space="preserve">For bench bring-up, the board exposes test pads (excluded from BOM/POS) that expose the</w:t>
      </w:r>
      <w:r>
        <w:t xml:space="preserve"> </w:t>
      </w:r>
      <w:r>
        <w:t xml:space="preserve">rails and safety-chain nodes that the connectors above carry. Useful when verifying a</w:t>
      </w:r>
      <w:r>
        <w:t xml:space="preserve"> </w:t>
      </w:r>
      <w:r>
        <w:t xml:space="preserve">connector is live: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TP</w:t>
            </w:r>
          </w:p>
        </w:tc>
        <w:tc>
          <w:tcPr/>
          <w:p>
            <w:pPr>
              <w:pStyle w:val="Compact"/>
            </w:pPr>
            <w:r>
              <w:t xml:space="preserve">Net</w:t>
            </w:r>
          </w:p>
        </w:tc>
        <w:tc>
          <w:tcPr/>
          <w:p>
            <w:pPr>
              <w:pStyle w:val="Compact"/>
            </w:pPr>
            <w:r>
              <w:t xml:space="preserve">Relevant to</w:t>
            </w:r>
          </w:p>
        </w:tc>
      </w:tr>
      <w:tr>
        <w:tc>
          <w:tcPr/>
          <w:p>
            <w:pPr>
              <w:pStyle w:val="Compact"/>
            </w:pPr>
            <w:r>
              <w:t xml:space="preserve">TP1</w:t>
            </w:r>
          </w:p>
        </w:tc>
        <w:tc>
          <w:tcPr/>
          <w:p>
            <w:pPr>
              <w:pStyle w:val="Compact"/>
            </w:pPr>
            <w:r>
              <w:rPr>
                <w:rStyle w:val="VerbatimChar"/>
              </w:rPr>
              <w:t xml:space="preserve">VCC_5V</w:t>
            </w:r>
          </w:p>
        </w:tc>
        <w:tc>
          <w:tcPr/>
          <w:p>
            <w:pPr>
              <w:pStyle w:val="Compact"/>
            </w:pPr>
            <w:r>
              <w:t xml:space="preserve">J1 pin 1, J2, J13 pin 1</w:t>
            </w:r>
          </w:p>
        </w:tc>
      </w:tr>
      <w:tr>
        <w:tc>
          <w:tcPr/>
          <w:p>
            <w:pPr>
              <w:pStyle w:val="Compact"/>
            </w:pPr>
            <w:r>
              <w:t xml:space="preserve">TP2</w:t>
            </w:r>
          </w:p>
        </w:tc>
        <w:tc>
          <w:tcPr/>
          <w:p>
            <w:pPr>
              <w:pStyle w:val="Compact"/>
            </w:pPr>
            <w:r>
              <w:rPr>
                <w:rStyle w:val="VerbatimChar"/>
              </w:rPr>
              <w:t xml:space="preserve">GND</w:t>
            </w:r>
          </w:p>
        </w:tc>
        <w:tc>
          <w:tcPr/>
          <w:p>
            <w:pPr>
              <w:pStyle w:val="Compact"/>
            </w:pPr>
            <w:r>
              <w:t xml:space="preserve">logic ground</w:t>
            </w:r>
          </w:p>
        </w:tc>
      </w:tr>
      <w:tr>
        <w:tc>
          <w:tcPr/>
          <w:p>
            <w:pPr>
              <w:pStyle w:val="Compact"/>
            </w:pPr>
            <w:r>
              <w:t xml:space="preserve">TP3</w:t>
            </w:r>
          </w:p>
        </w:tc>
        <w:tc>
          <w:tcPr/>
          <w:p>
            <w:pPr>
              <w:pStyle w:val="Compact"/>
            </w:pPr>
            <w:r>
              <w:rPr>
                <w:rStyle w:val="VerbatimChar"/>
              </w:rPr>
              <w:t xml:space="preserve">VCC_3V3</w:t>
            </w:r>
          </w:p>
        </w:tc>
        <w:tc>
          <w:tcPr/>
          <w:p>
            <w:pPr>
              <w:pStyle w:val="Compact"/>
            </w:pPr>
            <w:r>
              <w:t xml:space="preserve">J1 pin 11 (I2C / opto logic rail)</w:t>
            </w:r>
          </w:p>
        </w:tc>
      </w:tr>
      <w:tr>
        <w:tc>
          <w:tcPr/>
          <w:p>
            <w:pPr>
              <w:pStyle w:val="Compact"/>
            </w:pPr>
            <w:r>
              <w:t xml:space="preserve">TP4</w:t>
            </w:r>
          </w:p>
        </w:tc>
        <w:tc>
          <w:tcPr/>
          <w:p>
            <w:pPr>
              <w:pStyle w:val="Compact"/>
            </w:pPr>
            <w:r>
              <w:rPr>
                <w:rStyle w:val="VerbatimChar"/>
              </w:rPr>
              <w:t xml:space="preserve">FIELD_WET_V</w:t>
            </w:r>
          </w:p>
        </w:tc>
        <w:tc>
          <w:tcPr/>
          <w:p>
            <w:pPr>
              <w:pStyle w:val="Compact"/>
            </w:pPr>
            <w:r>
              <w:t xml:space="preserve">isolated wetting source for J3/J4/J5 optos</w:t>
            </w:r>
          </w:p>
        </w:tc>
      </w:tr>
      <w:tr>
        <w:tc>
          <w:tcPr/>
          <w:p>
            <w:pPr>
              <w:pStyle w:val="Compact"/>
            </w:pPr>
            <w:r>
              <w:t xml:space="preserve">TP5</w:t>
            </w:r>
          </w:p>
        </w:tc>
        <w:tc>
          <w:tcPr/>
          <w:p>
            <w:pPr>
              <w:pStyle w:val="Compact"/>
            </w:pPr>
            <w:r>
              <w:rPr>
                <w:rStyle w:val="VerbatimChar"/>
              </w:rPr>
              <w:t xml:space="preserve">FIELD_GND</w:t>
            </w:r>
          </w:p>
        </w:tc>
        <w:tc>
          <w:tcPr/>
          <w:p>
            <w:pPr>
              <w:pStyle w:val="Compact"/>
            </w:pPr>
            <w:r>
              <w:t xml:space="preserve">J3 pin 9/10, J4 pin 14, J5 pin 12</w:t>
            </w:r>
          </w:p>
        </w:tc>
      </w:tr>
      <w:tr>
        <w:tc>
          <w:tcPr/>
          <w:p>
            <w:pPr>
              <w:pStyle w:val="Compact"/>
            </w:pPr>
            <w:r>
              <w:t xml:space="preserve">TP6 / TP7</w:t>
            </w:r>
          </w:p>
        </w:tc>
        <w:tc>
          <w:tcPr/>
          <w:p>
            <w:pPr>
              <w:pStyle w:val="Compact"/>
            </w:pPr>
            <w:r>
              <w:rPr>
                <w:rStyle w:val="VerbatimChar"/>
              </w:rPr>
              <w:t xml:space="preserve">I2C_SDA</w:t>
            </w:r>
            <w:r>
              <w:t xml:space="preserve"> </w:t>
            </w:r>
            <w:r>
              <w:t xml:space="preserve">/</w:t>
            </w:r>
            <w:r>
              <w:t xml:space="preserve"> </w:t>
            </w:r>
            <w:r>
              <w:rPr>
                <w:rStyle w:val="VerbatimChar"/>
              </w:rPr>
              <w:t xml:space="preserve">I2C_SCL</w:t>
            </w:r>
          </w:p>
        </w:tc>
        <w:tc>
          <w:tcPr/>
          <w:p>
            <w:pPr>
              <w:pStyle w:val="Compact"/>
            </w:pPr>
            <w:r>
              <w:t xml:space="preserve">J1 pins 3 / 4</w:t>
            </w:r>
          </w:p>
        </w:tc>
      </w:tr>
      <w:tr>
        <w:tc>
          <w:tcPr/>
          <w:p>
            <w:pPr>
              <w:pStyle w:val="Compact"/>
            </w:pPr>
            <w:r>
              <w:t xml:space="preserve">TP8</w:t>
            </w:r>
          </w:p>
        </w:tc>
        <w:tc>
          <w:tcPr/>
          <w:p>
            <w:pPr>
              <w:pStyle w:val="Compact"/>
            </w:pPr>
            <w:r>
              <w:rPr>
                <w:rStyle w:val="VerbatimChar"/>
              </w:rPr>
              <w:t xml:space="preserve">WDOG_KICK</w:t>
            </w:r>
          </w:p>
        </w:tc>
        <w:tc>
          <w:tcPr/>
          <w:p>
            <w:pPr>
              <w:pStyle w:val="Compact"/>
            </w:pPr>
            <w:r>
              <w:t xml:space="preserve">J1 pin 7</w:t>
            </w:r>
          </w:p>
        </w:tc>
      </w:tr>
      <w:tr>
        <w:tc>
          <w:tcPr/>
          <w:p>
            <w:pPr>
              <w:pStyle w:val="Compact"/>
            </w:pPr>
            <w:r>
              <w:t xml:space="preserve">TP13</w:t>
            </w:r>
          </w:p>
        </w:tc>
        <w:tc>
          <w:tcPr/>
          <w:p>
            <w:pPr>
              <w:pStyle w:val="Compact"/>
            </w:pPr>
            <w:r>
              <w:rPr>
                <w:rStyle w:val="VerbatimChar"/>
              </w:rPr>
              <w:t xml:space="preserve">ARM_PERMIT</w:t>
            </w:r>
          </w:p>
        </w:tc>
        <w:tc>
          <w:tcPr/>
          <w:p>
            <w:pPr>
              <w:pStyle w:val="Compact"/>
            </w:pPr>
            <w:r>
              <w:t xml:space="preserve">J1 pin 8</w:t>
            </w:r>
          </w:p>
        </w:tc>
      </w:tr>
      <w:tr>
        <w:tc>
          <w:tcPr/>
          <w:p>
            <w:pPr>
              <w:pStyle w:val="Compact"/>
            </w:pPr>
            <w:r>
              <w:t xml:space="preserve">TP14</w:t>
            </w:r>
          </w:p>
        </w:tc>
        <w:tc>
          <w:tcPr/>
          <w:p>
            <w:pPr>
              <w:pStyle w:val="Compact"/>
            </w:pPr>
            <w:r>
              <w:rPr>
                <w:rStyle w:val="VerbatimChar"/>
              </w:rPr>
              <w:t xml:space="preserve">RP2040_OK</w:t>
            </w:r>
          </w:p>
        </w:tc>
        <w:tc>
          <w:tcPr/>
          <w:p>
            <w:pPr>
              <w:pStyle w:val="Compact"/>
            </w:pPr>
            <w:r>
              <w:t xml:space="preserve">J1 pin 13</w:t>
            </w:r>
          </w:p>
        </w:tc>
      </w:tr>
      <w:tr>
        <w:tc>
          <w:tcPr/>
          <w:p>
            <w:pPr>
              <w:pStyle w:val="Compact"/>
            </w:pPr>
            <w:r>
              <w:t xml:space="preserve">TP15</w:t>
            </w:r>
          </w:p>
        </w:tc>
        <w:tc>
          <w:tcPr/>
          <w:p>
            <w:pPr>
              <w:pStyle w:val="Compact"/>
            </w:pPr>
            <w:r>
              <w:rPr>
                <w:rStyle w:val="VerbatimChar"/>
              </w:rPr>
              <w:t xml:space="preserve">SAFE_STOP_RETURN</w:t>
            </w:r>
          </w:p>
        </w:tc>
        <w:tc>
          <w:tcPr/>
          <w:p>
            <w:pPr>
              <w:pStyle w:val="Compact"/>
            </w:pPr>
            <w:r>
              <w:t xml:space="preserve">J14 pin 4</w:t>
            </w:r>
          </w:p>
        </w:tc>
      </w:tr>
      <w:tr>
        <w:tc>
          <w:tcPr/>
          <w:p>
            <w:pPr>
              <w:pStyle w:val="Compact"/>
            </w:pPr>
            <w:r>
              <w:t xml:space="preserve">TP16</w:t>
            </w:r>
          </w:p>
        </w:tc>
        <w:tc>
          <w:tcPr/>
          <w:p>
            <w:pPr>
              <w:pStyle w:val="Compact"/>
            </w:pPr>
            <w:r>
              <w:rPr>
                <w:rStyle w:val="VerbatimChar"/>
              </w:rPr>
              <w:t xml:space="preserve">RELAY_ENABLE_RAIL</w:t>
            </w:r>
          </w:p>
        </w:tc>
        <w:tc>
          <w:tcPr/>
          <w:p>
            <w:pPr>
              <w:pStyle w:val="Compact"/>
            </w:pPr>
            <w:r>
              <w:t xml:space="preserve">the rail that energizes every J_MOTION_* relay coil</w:t>
            </w:r>
          </w:p>
        </w:tc>
      </w:tr>
    </w:tbl>
    <w:p>
      <w:pPr>
        <w:pStyle w:val="BodyText"/>
      </w:pPr>
      <w:r>
        <w:t xml:space="preserve">(TP9–TP12 expose the NE555 watchdog internals —</w:t>
      </w:r>
      <w:r>
        <w:t xml:space="preserve"> </w:t>
      </w:r>
      <w:r>
        <w:rPr>
          <w:rStyle w:val="VerbatimChar"/>
        </w:rPr>
        <w:t xml:space="preserve">WDOG_TIMING_NODE</w:t>
      </w:r>
      <w:r>
        <w:t xml:space="preserve">,</w:t>
      </w:r>
      <w:r>
        <w:t xml:space="preserve"> </w:t>
      </w:r>
      <w:r>
        <w:rPr>
          <w:rStyle w:val="VerbatimChar"/>
        </w:rPr>
        <w:t xml:space="preserve">NE555_TRIG</w:t>
      </w:r>
      <w:r>
        <w:t xml:space="preserve">,</w:t>
      </w:r>
      <w:r>
        <w:t xml:space="preserve"> </w:t>
      </w:r>
      <w:r>
        <w:rPr>
          <w:rStyle w:val="VerbatimChar"/>
        </w:rPr>
        <w:t xml:space="preserve">NE555_OUT</w:t>
      </w:r>
      <w:r>
        <w:t xml:space="preserve">,</w:t>
      </w:r>
      <w:r>
        <w:t xml:space="preserve"> </w:t>
      </w:r>
      <w:r>
        <w:rPr>
          <w:rStyle w:val="VerbatimChar"/>
        </w:rPr>
        <w:t xml:space="preserve">WDOG_OK_PULLDOWN</w:t>
      </w:r>
      <w:r>
        <w:t xml:space="preserve"> </w:t>
      </w:r>
      <w:r>
        <w:t xml:space="preserve">— see the watchdog section of this manual.)</w:t>
      </w:r>
    </w:p>
    <w:p>
      <w:r>
        <w:pict>
          <v:rect style="width:0;height:1.5pt" o:hralign="center" o:hrstd="t" o:hr="t"/>
        </w:pict>
      </w:r>
    </w:p>
    <w:bookmarkEnd w:id="170"/>
    <w:bookmarkStart w:id="171" w:name="connector-parts-board-summary-as-ordered"/>
    <w:p>
      <w:pPr>
        <w:pStyle w:val="Heading3"/>
      </w:pPr>
      <w:r>
        <w:t xml:space="preserve">11.11 Connector parts &amp; board summary (as ordered)</w:t>
      </w:r>
    </w:p>
    <w:p>
      <w:pPr>
        <w:pStyle w:val="FirstParagraph"/>
      </w:pPr>
      <w:r>
        <w:t xml:space="preserve">Confirmed from the BOM/CPL/mating-parts CSVs: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 / part</w:t>
            </w:r>
          </w:p>
        </w:tc>
        <w:tc>
          <w:tcPr/>
          <w:p>
            <w:pPr>
              <w:pStyle w:val="Compact"/>
            </w:pPr>
            <w:r>
              <w:t xml:space="preserve">Source</w:t>
            </w:r>
          </w:p>
        </w:tc>
      </w:tr>
      <w:tr>
        <w:tc>
          <w:tcPr/>
          <w:p>
            <w:pPr>
              <w:pStyle w:val="Compact"/>
            </w:pPr>
            <w:r>
              <w:t xml:space="preserve">Board size</w:t>
            </w:r>
          </w:p>
        </w:tc>
        <w:tc>
          <w:tcPr/>
          <w:p>
            <w:pPr>
              <w:pStyle w:val="Compact"/>
            </w:pPr>
            <w:r>
              <w:rPr>
                <w:b/>
                <w:bCs/>
              </w:rPr>
              <w:t xml:space="preserve">250 × 225 mm</w:t>
            </w:r>
            <w:r>
              <w:t xml:space="preserve">,</w:t>
            </w:r>
            <w:r>
              <w:t xml:space="preserve"> </w:t>
            </w:r>
            <w:r>
              <w:rPr>
                <w:b/>
                <w:bCs/>
              </w:rPr>
              <w:t xml:space="preserve">4 copper layers</w:t>
            </w:r>
          </w:p>
        </w:tc>
        <w:tc>
          <w:tcPr/>
          <w:p>
            <w:pPr>
              <w:pStyle w:val="Compact"/>
            </w:pPr>
            <w:r>
              <w:rPr>
                <w:rStyle w:val="VerbatimChar"/>
              </w:rPr>
              <w:t xml:space="preserve">phase8b_pcb_revB_spec.md</w:t>
            </w:r>
          </w:p>
        </w:tc>
      </w:tr>
      <w:tr>
        <w:tc>
          <w:tcPr/>
          <w:p>
            <w:pPr>
              <w:pStyle w:val="Compact"/>
            </w:pPr>
            <w:r>
              <w:t xml:space="preserve">Relay (×6 populated, K1–K6; K7 DNP)</w:t>
            </w:r>
          </w:p>
        </w:tc>
        <w:tc>
          <w:tcPr/>
          <w:p>
            <w:pPr>
              <w:pStyle w:val="Compact"/>
            </w:pPr>
            <w:r>
              <w:rPr>
                <w:b/>
                <w:bCs/>
              </w:rPr>
              <w:t xml:space="preserve">Omron G5LE-14, 5 VDC coil</w:t>
            </w:r>
            <w:r>
              <w:t xml:space="preserve"> </w:t>
            </w:r>
            <w:r>
              <w:t xml:space="preserve">— LCSC</w:t>
            </w:r>
            <w:r>
              <w:t xml:space="preserve"> </w:t>
            </w:r>
            <w:r>
              <w:rPr>
                <w:b/>
                <w:bCs/>
              </w:rPr>
              <w:t xml:space="preserve">C116963</w:t>
            </w:r>
          </w:p>
        </w:tc>
        <w:tc>
          <w:tcPr/>
          <w:p>
            <w:pPr>
              <w:pStyle w:val="Compact"/>
            </w:pPr>
            <w:r>
              <w:t xml:space="preserve">PCBA BOM</w:t>
            </w:r>
          </w:p>
        </w:tc>
      </w:tr>
      <w:tr>
        <w:tc>
          <w:tcPr/>
          <w:p>
            <w:pPr>
              <w:pStyle w:val="Compact"/>
            </w:pPr>
            <w:r>
              <w:t xml:space="preserve">Opto (×32, U4–U35)</w:t>
            </w:r>
          </w:p>
        </w:tc>
        <w:tc>
          <w:tcPr/>
          <w:p>
            <w:pPr>
              <w:pStyle w:val="Compact"/>
            </w:pPr>
            <w:r>
              <w:rPr>
                <w:b/>
                <w:bCs/>
              </w:rPr>
              <w:t xml:space="preserve">PC817B</w:t>
            </w:r>
            <w:r>
              <w:t xml:space="preserve">, DIP-4 7.62 mm — LCSC</w:t>
            </w:r>
            <w:r>
              <w:t xml:space="preserve"> </w:t>
            </w:r>
            <w:r>
              <w:rPr>
                <w:b/>
                <w:bCs/>
              </w:rPr>
              <w:t xml:space="preserve">C5692981</w:t>
            </w:r>
          </w:p>
        </w:tc>
        <w:tc>
          <w:tcPr/>
          <w:p>
            <w:pPr>
              <w:pStyle w:val="Compact"/>
            </w:pPr>
            <w:r>
              <w:t xml:space="preserve">PCBA BOM</w:t>
            </w:r>
          </w:p>
        </w:tc>
      </w:tr>
      <w:tr>
        <w:tc>
          <w:tcPr/>
          <w:p>
            <w:pPr>
              <w:pStyle w:val="Compact"/>
            </w:pPr>
            <w:r>
              <w:t xml:space="preserve">I/O expander (×3, U1–U3)</w:t>
            </w:r>
          </w:p>
        </w:tc>
        <w:tc>
          <w:tcPr/>
          <w:p>
            <w:pPr>
              <w:pStyle w:val="Compact"/>
            </w:pPr>
            <w:r>
              <w:rPr>
                <w:b/>
                <w:bCs/>
              </w:rPr>
              <w:t xml:space="preserve">MCP23017-E/SO</w:t>
            </w:r>
            <w:r>
              <w:t xml:space="preserve"> </w:t>
            </w:r>
            <w:r>
              <w:t xml:space="preserve">(I2C,</w:t>
            </w:r>
            <w:r>
              <w:t xml:space="preserve"> </w:t>
            </w:r>
            <w:r>
              <w:rPr>
                <w:b/>
                <w:bCs/>
              </w:rPr>
              <w:t xml:space="preserve">not</w:t>
            </w:r>
            <w:r>
              <w:t xml:space="preserve"> </w:t>
            </w:r>
            <w:r>
              <w:t xml:space="preserve">SPI MCP23S17) — LCSC</w:t>
            </w:r>
            <w:r>
              <w:t xml:space="preserve"> </w:t>
            </w:r>
            <w:r>
              <w:rPr>
                <w:b/>
                <w:bCs/>
              </w:rPr>
              <w:t xml:space="preserve">C47023</w:t>
            </w:r>
          </w:p>
        </w:tc>
        <w:tc>
          <w:tcPr/>
          <w:p>
            <w:pPr>
              <w:pStyle w:val="Compact"/>
            </w:pPr>
            <w:r>
              <w:t xml:space="preserve">PCBA BOM</w:t>
            </w:r>
          </w:p>
        </w:tc>
      </w:tr>
      <w:tr>
        <w:tc>
          <w:tcPr/>
          <w:p>
            <w:pPr>
              <w:pStyle w:val="Compact"/>
            </w:pPr>
            <w:r>
              <w:t xml:space="preserve">Watchdog timer (U36)</w:t>
            </w:r>
          </w:p>
        </w:tc>
        <w:tc>
          <w:tcPr/>
          <w:p>
            <w:pPr>
              <w:pStyle w:val="Compact"/>
            </w:pPr>
            <w:r>
              <w:rPr>
                <w:b/>
                <w:bCs/>
              </w:rPr>
              <w:t xml:space="preserve">NE555DR</w:t>
            </w:r>
            <w:r>
              <w:t xml:space="preserve"> </w:t>
            </w:r>
            <w:r>
              <w:t xml:space="preserve">(bipolar 555,</w:t>
            </w:r>
            <w:r>
              <w:t xml:space="preserve"> </w:t>
            </w:r>
            <w:r>
              <w:rPr>
                <w:b/>
                <w:bCs/>
              </w:rPr>
              <w:t xml:space="preserve">not</w:t>
            </w:r>
            <w:r>
              <w:t xml:space="preserve"> </w:t>
            </w:r>
            <w:r>
              <w:t xml:space="preserve">CMOS/TLC555) — LCSC</w:t>
            </w:r>
            <w:r>
              <w:t xml:space="preserve"> </w:t>
            </w:r>
            <w:r>
              <w:rPr>
                <w:b/>
                <w:bCs/>
              </w:rPr>
              <w:t xml:space="preserve">C7593</w:t>
            </w:r>
          </w:p>
        </w:tc>
        <w:tc>
          <w:tcPr/>
          <w:p>
            <w:pPr>
              <w:pStyle w:val="Compact"/>
            </w:pPr>
            <w:r>
              <w:t xml:space="preserve">PCBA BOM</w:t>
            </w:r>
          </w:p>
        </w:tc>
      </w:tr>
      <w:tr>
        <w:tc>
          <w:tcPr/>
          <w:p>
            <w:pPr>
              <w:pStyle w:val="Compact"/>
            </w:pPr>
            <w:r>
              <w:t xml:space="preserve">Isolated field-wetting DC/DC (U37)</w:t>
            </w:r>
          </w:p>
        </w:tc>
        <w:tc>
          <w:tcPr/>
          <w:p>
            <w:pPr>
              <w:pStyle w:val="Compact"/>
            </w:pPr>
            <w:r>
              <w:rPr>
                <w:b/>
                <w:bCs/>
              </w:rPr>
              <w:t xml:space="preserve">TRACO TMA-0505S</w:t>
            </w:r>
            <w:r>
              <w:t xml:space="preserve"> </w:t>
            </w:r>
            <w:r>
              <w:t xml:space="preserve">(5 V→5 V, 1 W, isolated)</w:t>
            </w:r>
          </w:p>
        </w:tc>
        <w:tc>
          <w:tcPr/>
          <w:p>
            <w:pPr>
              <w:pStyle w:val="Compact"/>
            </w:pPr>
            <w:r>
              <w:t xml:space="preserve">working BOM</w:t>
            </w:r>
          </w:p>
        </w:tc>
      </w:tr>
      <w:tr>
        <w:tc>
          <w:tcPr/>
          <w:p>
            <w:pPr>
              <w:pStyle w:val="Compact"/>
            </w:pPr>
            <w:r>
              <w:t xml:space="preserve">Reverse-polarity diode (D17)</w:t>
            </w:r>
          </w:p>
        </w:tc>
        <w:tc>
          <w:tcPr/>
          <w:p>
            <w:pPr>
              <w:pStyle w:val="Compact"/>
            </w:pPr>
            <w:r>
              <w:rPr>
                <w:b/>
                <w:bCs/>
              </w:rPr>
              <w:t xml:space="preserve">SS14</w:t>
            </w:r>
            <w:r>
              <w:t xml:space="preserve"> </w:t>
            </w:r>
            <w:r>
              <w:t xml:space="preserve">Schottky — LCSC</w:t>
            </w:r>
            <w:r>
              <w:t xml:space="preserve"> </w:t>
            </w:r>
            <w:r>
              <w:rPr>
                <w:b/>
                <w:bCs/>
              </w:rPr>
              <w:t xml:space="preserve">C2480</w:t>
            </w:r>
          </w:p>
        </w:tc>
        <w:tc>
          <w:tcPr/>
          <w:p>
            <w:pPr>
              <w:pStyle w:val="Compact"/>
            </w:pPr>
            <w:r>
              <w:t xml:space="preserve">PCBA BOM</w:t>
            </w:r>
          </w:p>
        </w:tc>
      </w:tr>
      <w:tr>
        <w:tc>
          <w:tcPr/>
          <w:p>
            <w:pPr>
              <w:pStyle w:val="Compact"/>
            </w:pPr>
            <w:r>
              <w:t xml:space="preserve">Relay driver (Q1–Q6; Q7 DNP)</w:t>
            </w:r>
          </w:p>
        </w:tc>
        <w:tc>
          <w:tcPr/>
          <w:p>
            <w:pPr>
              <w:pStyle w:val="Compact"/>
            </w:pPr>
            <w:r>
              <w:rPr>
                <w:b/>
                <w:bCs/>
              </w:rPr>
              <w:t xml:space="preserve">MMBT3904</w:t>
            </w:r>
            <w:r>
              <w:t xml:space="preserve"> </w:t>
            </w:r>
            <w:r>
              <w:t xml:space="preserve">NPN, SOT-23 — LCSC</w:t>
            </w:r>
            <w:r>
              <w:t xml:space="preserve"> </w:t>
            </w:r>
            <w:r>
              <w:rPr>
                <w:b/>
                <w:bCs/>
              </w:rPr>
              <w:t xml:space="preserve">C909754</w:t>
            </w:r>
          </w:p>
        </w:tc>
        <w:tc>
          <w:tcPr/>
          <w:p>
            <w:pPr>
              <w:pStyle w:val="Compact"/>
            </w:pPr>
            <w:r>
              <w:t xml:space="preserve">PCBA BOM</w:t>
            </w:r>
          </w:p>
        </w:tc>
      </w:tr>
      <w:tr>
        <w:tc>
          <w:tcPr/>
          <w:p>
            <w:pPr>
              <w:pStyle w:val="Compact"/>
            </w:pPr>
            <w:r>
              <w:t xml:space="preserve">LED driver (Q8–Q11)</w:t>
            </w:r>
          </w:p>
        </w:tc>
        <w:tc>
          <w:tcPr/>
          <w:p>
            <w:pPr>
              <w:pStyle w:val="Compact"/>
            </w:pPr>
            <w:r>
              <w:rPr>
                <w:b/>
                <w:bCs/>
              </w:rPr>
              <w:t xml:space="preserve">2N7002</w:t>
            </w:r>
            <w:r>
              <w:t xml:space="preserve"> </w:t>
            </w:r>
            <w:r>
              <w:t xml:space="preserve">N-MOSFET, SOT-23 — LCSC</w:t>
            </w:r>
            <w:r>
              <w:t xml:space="preserve"> </w:t>
            </w:r>
            <w:r>
              <w:rPr>
                <w:b/>
                <w:bCs/>
              </w:rPr>
              <w:t xml:space="preserve">C916396</w:t>
            </w:r>
          </w:p>
        </w:tc>
        <w:tc>
          <w:tcPr/>
          <w:p>
            <w:pPr>
              <w:pStyle w:val="Compact"/>
            </w:pPr>
            <w:r>
              <w:t xml:space="preserve">PCBA BOM</w:t>
            </w:r>
          </w:p>
        </w:tc>
      </w:tr>
      <w:tr>
        <w:tc>
          <w:tcPr/>
          <w:p>
            <w:pPr>
              <w:pStyle w:val="Compact"/>
            </w:pPr>
            <w:r>
              <w:t xml:space="preserve">J1 mating</w:t>
            </w:r>
          </w:p>
        </w:tc>
        <w:tc>
          <w:tcPr/>
          <w:p>
            <w:pPr>
              <w:pStyle w:val="Compact"/>
            </w:pPr>
            <w:r>
              <w:t xml:space="preserve">2x10 IDC ribbon socket — CNC Tech 3030-20-0102-00</w:t>
            </w:r>
            <w:r>
              <w:t xml:space="preserve"> </w:t>
            </w:r>
            <w:r>
              <w:rPr>
                <w:i/>
                <w:iCs/>
              </w:rPr>
              <w:t xml:space="preserve">(candidate)</w:t>
            </w:r>
          </w:p>
        </w:tc>
        <w:tc>
          <w:tcPr/>
          <w:p>
            <w:pPr>
              <w:pStyle w:val="Compact"/>
            </w:pPr>
            <w:r>
              <w:t xml:space="preserve">mating-parts</w:t>
            </w:r>
          </w:p>
        </w:tc>
      </w:tr>
      <w:tr>
        <w:tc>
          <w:tcPr/>
          <w:p>
            <w:pPr>
              <w:pStyle w:val="Compact"/>
            </w:pPr>
            <w:r>
              <w:t xml:space="preserve">J3/J4/J5/J13/J14 mating</w:t>
            </w:r>
          </w:p>
        </w:tc>
        <w:tc>
          <w:tcPr/>
          <w:p>
            <w:pPr>
              <w:pStyle w:val="Compact"/>
            </w:pPr>
            <w:r>
              <w:t xml:space="preserve">Phoenix</w:t>
            </w:r>
            <w:r>
              <w:t xml:space="preserve"> </w:t>
            </w:r>
            <w:r>
              <w:rPr>
                <w:b/>
                <w:bCs/>
              </w:rPr>
              <w:t xml:space="preserve">MC 1,5/x-ST-3,5</w:t>
            </w:r>
            <w:r>
              <w:t xml:space="preserve"> </w:t>
            </w:r>
            <w:r>
              <w:t xml:space="preserve">plugs (PN 1840447 / 1840489 / 1840463 / 1840405 / 1840382)</w:t>
            </w:r>
          </w:p>
        </w:tc>
        <w:tc>
          <w:tcPr/>
          <w:p>
            <w:pPr>
              <w:pStyle w:val="Compact"/>
            </w:pPr>
            <w:r>
              <w:t xml:space="preserve">mating-parts</w:t>
            </w:r>
          </w:p>
        </w:tc>
      </w:tr>
      <w:tr>
        <w:tc>
          <w:tcPr/>
          <w:p>
            <w:pPr>
              <w:pStyle w:val="Compact"/>
            </w:pPr>
            <w:r>
              <w:t xml:space="preserve">J2 + J6–J12</w:t>
            </w:r>
          </w:p>
        </w:tc>
        <w:tc>
          <w:tcPr/>
          <w:p>
            <w:pPr>
              <w:pStyle w:val="Compact"/>
            </w:pPr>
            <w:r>
              <w:t xml:space="preserve">Phoenix</w:t>
            </w:r>
            <w:r>
              <w:t xml:space="preserve"> </w:t>
            </w:r>
            <w:r>
              <w:rPr>
                <w:b/>
                <w:bCs/>
              </w:rPr>
              <w:t xml:space="preserve">MKDS 1,5</w:t>
            </w:r>
            <w:r>
              <w:t xml:space="preserve"> </w:t>
            </w:r>
            <w:r>
              <w:t xml:space="preserve">fixed screw blocks (wire-direct, no plug)</w:t>
            </w:r>
          </w:p>
        </w:tc>
        <w:tc>
          <w:tcPr/>
          <w:p>
            <w:pPr>
              <w:pStyle w:val="Compact"/>
            </w:pPr>
            <w:r>
              <w:t xml:space="preserve">CPL / working BOM</w:t>
            </w:r>
          </w:p>
        </w:tc>
      </w:tr>
    </w:tbl>
    <w:p>
      <w:pPr>
        <w:pStyle w:val="BlockText"/>
      </w:pPr>
      <w:r>
        <w:rPr>
          <w:b/>
          <w:bCs/>
        </w:rPr>
        <w:t xml:space="preserve">Do-not-substitute callouts (from the BOM Notes):</w:t>
      </w:r>
      <w:r>
        <w:t xml:space="preserve"> </w:t>
      </w:r>
      <w:r>
        <w:t xml:space="preserve">the relay coil</w:t>
      </w:r>
      <w:r>
        <w:t xml:space="preserve"> </w:t>
      </w:r>
      <w:r>
        <w:rPr>
          <w:b/>
          <w:bCs/>
        </w:rPr>
        <w:t xml:space="preserve">must</w:t>
      </w:r>
      <w:r>
        <w:t xml:space="preserve"> </w:t>
      </w:r>
      <w:r>
        <w:t xml:space="preserve">be 5 VDC</w:t>
      </w:r>
      <w:r>
        <w:t xml:space="preserve"> </w:t>
      </w:r>
      <w:r>
        <w:t xml:space="preserve">(not 9/12/24 V); the I/O expander</w:t>
      </w:r>
      <w:r>
        <w:t xml:space="preserve"> </w:t>
      </w:r>
      <w:r>
        <w:rPr>
          <w:b/>
          <w:bCs/>
        </w:rPr>
        <w:t xml:space="preserve">must</w:t>
      </w:r>
      <w:r>
        <w:t xml:space="preserve"> </w:t>
      </w:r>
      <w:r>
        <w:t xml:space="preserve">be the I2C MCP23017 (not the SPI MCP23S17);</w:t>
      </w:r>
      <w:r>
        <w:t xml:space="preserve"> </w:t>
      </w:r>
      <w:r>
        <w:t xml:space="preserve">the timer</w:t>
      </w:r>
      <w:r>
        <w:t xml:space="preserve"> </w:t>
      </w:r>
      <w:r>
        <w:rPr>
          <w:b/>
          <w:bCs/>
        </w:rPr>
        <w:t xml:space="preserve">must</w:t>
      </w:r>
      <w:r>
        <w:t xml:space="preserve"> </w:t>
      </w:r>
      <w:r>
        <w:t xml:space="preserve">be a bipolar 555 (changing to CMOS alters the watchdog timing).</w:t>
      </w:r>
    </w:p>
    <w:bookmarkEnd w:id="171"/>
    <w:bookmarkEnd w:id="172"/>
    <w:bookmarkStart w:id="192" w:name="X00a51a43622dd5b853461fd1dfba26539c05eca"/>
    <w:p>
      <w:pPr>
        <w:pStyle w:val="Heading2"/>
      </w:pPr>
      <w:r>
        <w:t xml:space="preserve">12. Rev-B Channel Maps: RP2040 GPIO + MCP23017 Bit Maps</w:t>
      </w:r>
    </w:p>
    <w:p>
      <w:pPr>
        <w:pStyle w:val="BlockText"/>
      </w:pPr>
      <w:r>
        <w:rPr>
          <w:b/>
          <w:bCs/>
        </w:rPr>
        <w:t xml:space="preserve">Purpose of this section.</w:t>
      </w:r>
      <w:r>
        <w:t xml:space="preserve"> </w:t>
      </w:r>
      <w:r>
        <w:t xml:space="preserve">This is the authoritative wiring reference for the Rev-B integrated lane-controller board: which physical Raspberry Pi Pico (RP2040) pin carries which machine signal, and which bit of which MCP23017 I²C expander drives or reads which relay/lamp/switch. If you are tracing a dead cam input, a stuck relay, or a wrong lamp on a real machine,</w:t>
      </w:r>
      <w:r>
        <w:t xml:space="preserve"> </w:t>
      </w:r>
      <w:r>
        <w:rPr>
          <w:b/>
          <w:bCs/>
        </w:rPr>
        <w:t xml:space="preserve">start here.</w:t>
      </w:r>
      <w:r>
        <w:t xml:space="preserve"> </w:t>
      </w:r>
      <w:r>
        <w:t xml:space="preserve">Every fact in this section is grounded in three live source files that the as-built board and the running firmware are generated from / compiled from: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File (relative to repo root</w:t>
            </w:r>
            <w:r>
              <w:t xml:space="preserve"> </w:t>
            </w:r>
            <w:r>
              <w:rPr>
                <w:rStyle w:val="VerbatimChar"/>
              </w:rPr>
              <w:t xml:space="preserve">wsl-lane-nodes/</w:t>
            </w:r>
            <w:r>
              <w:t xml:space="preserve">)</w:t>
            </w:r>
          </w:p>
        </w:tc>
        <w:tc>
          <w:tcPr/>
          <w:p>
            <w:pPr>
              <w:pStyle w:val="Compact"/>
            </w:pPr>
            <w:r>
              <w:t xml:space="preserve">Role</w:t>
            </w:r>
          </w:p>
        </w:tc>
        <w:tc>
          <w:tcPr/>
          <w:p>
            <w:pPr>
              <w:pStyle w:val="Compact"/>
            </w:pPr>
            <w:r>
              <w:t xml:space="preserve">What it defines</w:t>
            </w:r>
          </w:p>
        </w:tc>
      </w:tr>
      <w:tr>
        <w:tc>
          <w:tcPr/>
          <w:p>
            <w:pPr>
              <w:pStyle w:val="Compact"/>
            </w:pPr>
            <w:r>
              <w:rPr>
                <w:rStyle w:val="VerbatimChar"/>
              </w:rPr>
              <w:t xml:space="preserve">scripts/generate_kicad_netlist_revB.py</w:t>
            </w:r>
          </w:p>
        </w:tc>
        <w:tc>
          <w:tcPr/>
          <w:p>
            <w:pPr>
              <w:pStyle w:val="Compact"/>
            </w:pPr>
            <w:r>
              <w:rPr>
                <w:b/>
                <w:bCs/>
              </w:rPr>
              <w:t xml:space="preserve">PCB netlist generator — the board is physically wired from this.</w:t>
            </w:r>
          </w:p>
        </w:tc>
        <w:tc>
          <w:tcPr/>
          <w:p>
            <w:pPr>
              <w:pStyle w:val="Compact"/>
            </w:pPr>
            <w:r>
              <w:rPr>
                <w:rStyle w:val="VerbatimChar"/>
              </w:rPr>
              <w:t xml:space="preserve">FAST_INPUTS</w:t>
            </w:r>
            <w:r>
              <w:t xml:space="preserve">,</w:t>
            </w:r>
            <w:r>
              <w:t xml:space="preserve"> </w:t>
            </w:r>
            <w:r>
              <w:rPr>
                <w:rStyle w:val="VerbatimChar"/>
              </w:rPr>
              <w:t xml:space="preserve">SLOW_INPUT_PINS</w:t>
            </w:r>
            <w:r>
              <w:t xml:space="preserve">,</w:t>
            </w:r>
            <w:r>
              <w:t xml:space="preserve"> </w:t>
            </w:r>
            <w:r>
              <w:rPr>
                <w:rStyle w:val="VerbatimChar"/>
              </w:rPr>
              <w:t xml:space="preserve">OUTPUT_PINS</w:t>
            </w:r>
            <w:r>
              <w:t xml:space="preserve">, all part footprints, all nets.</w:t>
            </w:r>
          </w:p>
        </w:tc>
      </w:tr>
      <w:tr>
        <w:tc>
          <w:tcPr/>
          <w:p>
            <w:pPr>
              <w:pStyle w:val="Compact"/>
            </w:pPr>
            <w:r>
              <w:rPr>
                <w:rStyle w:val="VerbatimChar"/>
              </w:rPr>
              <w:t xml:space="preserve">firmware/rp2040/config.h</w:t>
            </w:r>
          </w:p>
        </w:tc>
        <w:tc>
          <w:tcPr/>
          <w:p>
            <w:pPr>
              <w:pStyle w:val="Compact"/>
            </w:pPr>
            <w:r>
              <w:rPr>
                <w:b/>
                <w:bCs/>
              </w:rPr>
              <w:t xml:space="preserve">RP2040 firmware pin contract — the Pico is flashed against this.</w:t>
            </w:r>
          </w:p>
        </w:tc>
        <w:tc>
          <w:tcPr/>
          <w:p>
            <w:pPr>
              <w:pStyle w:val="Compact"/>
            </w:pPr>
            <w:r>
              <w:rPr>
                <w:rStyle w:val="VerbatimChar"/>
              </w:rPr>
              <w:t xml:space="preserve">PIN_*</w:t>
            </w:r>
            <w:r>
              <w:t xml:space="preserve"> </w:t>
            </w:r>
            <w:r>
              <w:t xml:space="preserve">GPIO numbers, UART baud, debounce/watchdog timing.</w:t>
            </w:r>
          </w:p>
        </w:tc>
      </w:tr>
      <w:tr>
        <w:tc>
          <w:tcPr/>
          <w:p>
            <w:pPr>
              <w:pStyle w:val="Compact"/>
            </w:pPr>
            <w:r>
              <w:rPr>
                <w:rStyle w:val="VerbatimChar"/>
              </w:rPr>
              <w:t xml:space="preserve">lane_node/controller_io.py</w:t>
            </w:r>
          </w:p>
        </w:tc>
        <w:tc>
          <w:tcPr/>
          <w:p>
            <w:pPr>
              <w:pStyle w:val="Compact"/>
            </w:pPr>
            <w:r>
              <w:rPr>
                <w:b/>
                <w:bCs/>
              </w:rPr>
              <w:t xml:space="preserve">Pi-side I/O driver — the FSM talks to the MCP23017s through this.</w:t>
            </w:r>
          </w:p>
        </w:tc>
        <w:tc>
          <w:tcPr/>
          <w:p>
            <w:pPr>
              <w:pStyle w:val="Compact"/>
            </w:pPr>
            <w:r>
              <w:rPr>
                <w:rStyle w:val="VerbatimChar"/>
              </w:rPr>
              <w:t xml:space="preserve">OUT_A_MAP</w:t>
            </w:r>
            <w:r>
              <w:t xml:space="preserve">,</w:t>
            </w:r>
            <w:r>
              <w:t xml:space="preserve"> </w:t>
            </w:r>
            <w:r>
              <w:rPr>
                <w:rStyle w:val="VerbatimChar"/>
              </w:rPr>
              <w:t xml:space="preserve">IN_A_MAP</w:t>
            </w:r>
            <w:r>
              <w:t xml:space="preserve">, MCP I²C addresses, active-low convention.</w:t>
            </w:r>
          </w:p>
        </w:tc>
      </w:tr>
    </w:tbl>
    <w:p>
      <w:pPr>
        <w:pStyle w:val="BlockText"/>
      </w:pPr>
      <w:r>
        <w:t xml:space="preserve">These three agree by design.</w:t>
      </w:r>
      <w:r>
        <w:t xml:space="preserve"> </w:t>
      </w:r>
      <w:r>
        <w:rPr>
          <w:rStyle w:val="VerbatimChar"/>
        </w:rPr>
        <w:t xml:space="preserve">controller_io.py</w:t>
      </w:r>
      <w:r>
        <w:t xml:space="preserve"> </w:t>
      </w:r>
      <w:r>
        <w:t xml:space="preserve">even contains a self-test (run</w:t>
      </w:r>
      <w:r>
        <w:t xml:space="preserve"> </w:t>
      </w:r>
      <w:r>
        <w:rPr>
          <w:rStyle w:val="VerbatimChar"/>
        </w:rPr>
        <w:t xml:space="preserve">python lane_node/controller_io.py</w:t>
      </w:r>
      <w:r>
        <w:t xml:space="preserve">) that re-parses</w:t>
      </w:r>
      <w:r>
        <w:t xml:space="preserve"> </w:t>
      </w:r>
      <w:r>
        <w:rPr>
          <w:rStyle w:val="VerbatimChar"/>
        </w:rPr>
        <w:t xml:space="preserve">OUTPUT_PINS</w:t>
      </w:r>
      <w:r>
        <w:t xml:space="preserve"> </w:t>
      </w:r>
      <w:r>
        <w:t xml:space="preserve">and</w:t>
      </w:r>
      <w:r>
        <w:t xml:space="preserve"> </w:t>
      </w:r>
      <w:r>
        <w:rPr>
          <w:rStyle w:val="VerbatimChar"/>
        </w:rPr>
        <w:t xml:space="preserve">SLOW_INPUT_PINS</w:t>
      </w:r>
      <w:r>
        <w:t xml:space="preserve"> </w:t>
      </w:r>
      <w:r>
        <w:t xml:space="preserve">out of the netlist generator with</w:t>
      </w:r>
      <w:r>
        <w:t xml:space="preserve"> </w:t>
      </w:r>
      <w:r>
        <w:rPr>
          <w:rStyle w:val="VerbatimChar"/>
        </w:rPr>
        <w:t xml:space="preserve">ast</w:t>
      </w:r>
      <w:r>
        <w:t xml:space="preserve"> </w:t>
      </w:r>
      <w:r>
        <w:t xml:space="preserve">and</w:t>
      </w:r>
      <w:r>
        <w:t xml:space="preserve"> </w:t>
      </w:r>
      <w:r>
        <w:rPr>
          <w:b/>
          <w:bCs/>
        </w:rPr>
        <w:t xml:space="preserve">asserts the bit maps still match</w:t>
      </w:r>
      <w:r>
        <w:t xml:space="preserve"> </w:t>
      </w:r>
      <w:r>
        <w:t xml:space="preserve">— any drift fails the test loudly. See</w:t>
      </w:r>
      <w:r>
        <w:t xml:space="preserve"> </w:t>
      </w:r>
      <w:hyperlink w:anchor="Xe594666060456796977caa734399c1dd5a5a7c6">
        <w:r>
          <w:rPr>
            <w:rStyle w:val="Hyperlink"/>
          </w:rPr>
          <w:t xml:space="preserve">§12.6</w:t>
        </w:r>
      </w:hyperlink>
      <w:r>
        <w:t xml:space="preserve">.</w:t>
      </w:r>
    </w:p>
    <w:p>
      <w:pPr>
        <w:pStyle w:val="FirstParagraph"/>
      </w:pPr>
      <w:r>
        <w:t xml:space="preserve">For the system-level theory of</w:t>
      </w:r>
      <w:r>
        <w:t xml:space="preserve"> </w:t>
      </w:r>
      <w:r>
        <w:rPr>
          <w:i/>
          <w:iCs/>
        </w:rPr>
        <w:t xml:space="preserve">what</w:t>
      </w:r>
      <w:r>
        <w:t xml:space="preserve"> </w:t>
      </w:r>
      <w:r>
        <w:t xml:space="preserve">these signals mean on the AMF 82-70 machine (cam timing, the cycle FSM, the relay-enable safety rail), see the system reference and FSM sections. This section is the pin-level bridge between that theory and the copper.</w:t>
      </w:r>
    </w:p>
    <w:p>
      <w:r>
        <w:pict>
          <v:rect style="width:0;height:1.5pt" o:hralign="center" o:hrstd="t" o:hr="t"/>
        </w:pict>
      </w:r>
    </w:p>
    <w:bookmarkStart w:id="173" w:name="scope-one-lane-one-board"/>
    <w:p>
      <w:pPr>
        <w:pStyle w:val="Heading3"/>
      </w:pPr>
      <w:r>
        <w:t xml:space="preserve">12.1 Scope: one lane = one board</w:t>
      </w:r>
    </w:p>
    <w:p>
      <w:pPr>
        <w:pStyle w:val="FirstParagraph"/>
      </w:pPr>
      <w:r>
        <w:t xml:space="preserve">Every map in this section is</w:t>
      </w:r>
      <w:r>
        <w:t xml:space="preserve"> </w:t>
      </w:r>
      <w:r>
        <w:rPr>
          <w:b/>
          <w:bCs/>
        </w:rPr>
        <w:t xml:space="preserve">per lane</w:t>
      </w:r>
      <w:r>
        <w:t xml:space="preserve">. A lane</w:t>
      </w:r>
      <w:r>
        <w:t xml:space="preserve"> </w:t>
      </w:r>
      <w:r>
        <w:rPr>
          <w:i/>
          <w:iCs/>
        </w:rPr>
        <w:t xml:space="preserve">pair</w:t>
      </w:r>
      <w:r>
        <w:t xml:space="preserve"> </w:t>
      </w:r>
      <w:r>
        <w:t xml:space="preserve">is built as</w:t>
      </w:r>
      <w:r>
        <w:t xml:space="preserve"> </w:t>
      </w:r>
      <w:r>
        <w:rPr>
          <w:b/>
          <w:bCs/>
        </w:rPr>
        <w:t xml:space="preserve">two physically identical single-lane boards</w:t>
      </w:r>
      <w:r>
        <w:t xml:space="preserve"> </w:t>
      </w:r>
      <w:r>
        <w:t xml:space="preserve">stacked on one Raspberry Pi, each board carrying its own RP2040, its own set of three MCP23017s at the same I²C addresses (</w:t>
      </w:r>
      <w:r>
        <w:rPr>
          <w:rStyle w:val="VerbatimChar"/>
        </w:rPr>
        <w:t xml:space="preserve">0x20</w:t>
      </w:r>
      <w:r>
        <w:t xml:space="preserve">–</w:t>
      </w:r>
      <w:r>
        <w:rPr>
          <w:rStyle w:val="VerbatimChar"/>
        </w:rPr>
        <w:t xml:space="preserve">0x23</w:t>
      </w:r>
      <w:r>
        <w:t xml:space="preserve">), and its own relay-enable rail. The two boards are decoupled by running them on</w:t>
      </w:r>
      <w:r>
        <w:t xml:space="preserve"> </w:t>
      </w:r>
      <w:r>
        <w:rPr>
          <w:b/>
          <w:bCs/>
        </w:rPr>
        <w:t xml:space="preserve">two independent I²C buses</w:t>
      </w:r>
      <w:r>
        <w:t xml:space="preserve"> </w:t>
      </w:r>
      <w:r>
        <w:t xml:space="preserve">(Pi hardware</w:t>
      </w:r>
      <w:r>
        <w:t xml:space="preserve"> </w:t>
      </w:r>
      <w:r>
        <w:rPr>
          <w:rStyle w:val="VerbatimChar"/>
        </w:rPr>
        <w:t xml:space="preserve">i2c-1</w:t>
      </w:r>
      <w:r>
        <w:t xml:space="preserve"> </w:t>
      </w:r>
      <w:r>
        <w:t xml:space="preserve">for board 1, a second software/GPIO bus via</w:t>
      </w:r>
      <w:r>
        <w:t xml:space="preserve"> </w:t>
      </w:r>
      <w:r>
        <w:rPr>
          <w:rStyle w:val="VerbatimChar"/>
        </w:rPr>
        <w:t xml:space="preserve">dtoverlay=i2c-gpio</w:t>
      </w:r>
      <w:r>
        <w:t xml:space="preserve"> </w:t>
      </w:r>
      <w:r>
        <w:t xml:space="preserve">for board 2). This</w:t>
      </w:r>
      <w:r>
        <w:t xml:space="preserve"> </w:t>
      </w:r>
      <w:r>
        <w:t xml:space="preserve">“clone the board”</w:t>
      </w:r>
      <w:r>
        <w:t xml:space="preserve"> </w:t>
      </w:r>
      <w:r>
        <w:t xml:space="preserve">decision is recorded in</w:t>
      </w:r>
      <w:r>
        <w:t xml:space="preserve"> </w:t>
      </w:r>
      <w:r>
        <w:rPr>
          <w:rStyle w:val="VerbatimChar"/>
        </w:rPr>
        <w:t xml:space="preserve">phase8_channel_allocation.md</w:t>
      </w:r>
      <w:r>
        <w:t xml:space="preserve"> </w:t>
      </w:r>
      <w:r>
        <w:t xml:space="preserve">§6 and is why both boards can reuse the identical</w:t>
      </w:r>
      <w:r>
        <w:t xml:space="preserve"> </w:t>
      </w:r>
      <w:r>
        <w:rPr>
          <w:rStyle w:val="VerbatimChar"/>
        </w:rPr>
        <w:t xml:space="preserve">0x20</w:t>
      </w:r>
      <w:r>
        <w:t xml:space="preserve">–</w:t>
      </w:r>
      <w:r>
        <w:rPr>
          <w:rStyle w:val="VerbatimChar"/>
        </w:rPr>
        <w:t xml:space="preserve">0x23</w:t>
      </w:r>
      <w:r>
        <w:t xml:space="preserve"> </w:t>
      </w:r>
      <w:r>
        <w:t xml:space="preserve">address block. Develop and validate one board, then build its twin.</w:t>
      </w:r>
    </w:p>
    <w:p>
      <w:pPr>
        <w:pStyle w:val="BodyText"/>
      </w:pPr>
      <w:r>
        <w:rPr>
          <w:b/>
          <w:bCs/>
        </w:rPr>
        <w:t xml:space="preserve">Board physical parameters</w:t>
      </w:r>
      <w:r>
        <w:t xml:space="preserve"> </w:t>
      </w:r>
      <w:r>
        <w:t xml:space="preserve">(from the design contract</w:t>
      </w:r>
      <w:r>
        <w:t xml:space="preserve"> </w:t>
      </w:r>
      <w:r>
        <w:rPr>
          <w:rStyle w:val="VerbatimChar"/>
        </w:rPr>
        <w:t xml:space="preserve">phase8b_pcb_revB_spec.md</w:t>
      </w:r>
      <w:r>
        <w:t xml:space="preserve">, cross-referenced by the generator):</w:t>
      </w:r>
      <w:r>
        <w:t xml:space="preserve"> </w:t>
      </w:r>
      <w:r>
        <w:rPr>
          <w:b/>
          <w:bCs/>
        </w:rPr>
        <w:t xml:space="preserve">250 × 225 mm, 4 copper layers.</w:t>
      </w:r>
      <w:r>
        <w:t xml:space="preserve"> </w:t>
      </w:r>
      <w:r>
        <w:t xml:space="preserve">(VERIFY: the generator script itself does not state board dimensions or layer count — these come from the spec doc and the as-routed</w:t>
      </w:r>
      <w:r>
        <w:t xml:space="preserve"> </w:t>
      </w:r>
      <w:r>
        <w:rPr>
          <w:rStyle w:val="VerbatimChar"/>
        </w:rPr>
        <w:t xml:space="preserve">kicad/fab_revB_routed_manual/</w:t>
      </w:r>
      <w:r>
        <w:t xml:space="preserve"> </w:t>
      </w:r>
      <w:r>
        <w:t xml:space="preserve">artifacts, not from</w:t>
      </w:r>
      <w:r>
        <w:t xml:space="preserve"> </w:t>
      </w:r>
      <w:r>
        <w:rPr>
          <w:rStyle w:val="VerbatimChar"/>
        </w:rPr>
        <w:t xml:space="preserve">generate_kicad_netlist_revB.py</w:t>
      </w:r>
      <w:r>
        <w:t xml:space="preserve">.)</w:t>
      </w:r>
    </w:p>
    <w:p>
      <w:r>
        <w:pict>
          <v:rect style="width:0;height:1.5pt" o:hralign="center" o:hrstd="t" o:hr="t"/>
        </w:pict>
      </w:r>
    </w:p>
    <w:bookmarkEnd w:id="173"/>
    <w:bookmarkStart w:id="177" w:name="X52209371174f93bb61d403b4597d5e0ca00cfaa"/>
    <w:p>
      <w:pPr>
        <w:pStyle w:val="Heading3"/>
      </w:pPr>
      <w:r>
        <w:t xml:space="preserve">12.2 RP2040 (Raspberry Pi Pico) GPIO map — fast inputs + UART + rail permit</w:t>
      </w:r>
    </w:p>
    <w:p>
      <w:pPr>
        <w:pStyle w:val="FirstParagraph"/>
      </w:pPr>
      <w:r>
        <w:t xml:space="preserve">The RP2040 co-processor handles the</w:t>
      </w:r>
      <w:r>
        <w:t xml:space="preserve"> </w:t>
      </w:r>
      <w:r>
        <w:rPr>
          <w:b/>
          <w:bCs/>
        </w:rPr>
        <w:t xml:space="preserve">latency-critical</w:t>
      </w:r>
      <w:r>
        <w:t xml:space="preserve"> </w:t>
      </w:r>
      <w:r>
        <w:t xml:space="preserve">signals: the six cam microswitches and the two ball-detect beams. It also carries the UART link to the Pi and the single most safety-critical output on the board,</w:t>
      </w:r>
      <w:r>
        <w:t xml:space="preserve"> </w:t>
      </w:r>
      <w:r>
        <w:rPr>
          <w:rStyle w:val="VerbatimChar"/>
        </w:rPr>
        <w:t xml:space="preserve">RP2040_OK</w:t>
      </w:r>
      <w:r>
        <w:t xml:space="preserve">. The Pi never reads these fast signals directly — the RP2040 debounces them, enforces cam-stops in hardware, and</w:t>
      </w:r>
      <w:r>
        <w:t xml:space="preserve"> </w:t>
      </w:r>
      <w:r>
        <w:rPr>
          <w:i/>
          <w:iCs/>
        </w:rPr>
        <w:t xml:space="preserve">pushes</w:t>
      </w:r>
      <w:r>
        <w:t xml:space="preserve"> </w:t>
      </w:r>
      <w:r>
        <w:t xml:space="preserve">the resulting events to the Pi over UART (see</w:t>
      </w:r>
      <w:r>
        <w:t xml:space="preserve"> </w:t>
      </w:r>
      <w:hyperlink w:anchor="X858e19f1a6edc4d7e37e1fddb10956cc465364d">
        <w:r>
          <w:rPr>
            <w:rStyle w:val="Hyperlink"/>
          </w:rPr>
          <w:t xml:space="preserve">§12.5</w:t>
        </w:r>
      </w:hyperlink>
      <w:r>
        <w:t xml:space="preserve">).</w:t>
      </w:r>
    </w:p>
    <w:bookmarkStart w:id="174" w:name="authoritative-gpio-table"/>
    <w:p>
      <w:pPr>
        <w:pStyle w:val="Heading4"/>
      </w:pPr>
      <w:r>
        <w:t xml:space="preserve">12.2.1 Authoritative GPIO table</w:t>
      </w:r>
    </w:p>
    <w:p>
      <w:pPr>
        <w:pStyle w:val="FirstParagraph"/>
      </w:pPr>
      <w:r>
        <w:t xml:space="preserve">Source of truth:</w:t>
      </w:r>
      <w:r>
        <w:t xml:space="preserve"> </w:t>
      </w:r>
      <w:r>
        <w:rPr>
          <w:rStyle w:val="VerbatimChar"/>
        </w:rPr>
        <w:t xml:space="preserve">FAST_INPUTS</w:t>
      </w:r>
      <w:r>
        <w:t xml:space="preserve"> </w:t>
      </w:r>
      <w:r>
        <w:t xml:space="preserve">and</w:t>
      </w:r>
      <w:r>
        <w:t xml:space="preserve"> </w:t>
      </w:r>
      <w:r>
        <w:rPr>
          <w:rStyle w:val="VerbatimChar"/>
        </w:rPr>
        <w:t xml:space="preserve">block_rp2040()</w:t>
      </w:r>
      <w:r>
        <w:t xml:space="preserve"> </w:t>
      </w:r>
      <w:r>
        <w:t xml:space="preserve">in</w:t>
      </w:r>
      <w:r>
        <w:t xml:space="preserve"> </w:t>
      </w:r>
      <w:r>
        <w:rPr>
          <w:rStyle w:val="VerbatimChar"/>
        </w:rPr>
        <w:t xml:space="preserve">generate_kicad_netlist_revB.py</w:t>
      </w:r>
      <w:r>
        <w:t xml:space="preserve"> </w:t>
      </w:r>
      <w:r>
        <w:t xml:space="preserve">(physical Pico module pin numbers), confirmed pin-for-pin against the</w:t>
      </w:r>
      <w:r>
        <w:t xml:space="preserve"> </w:t>
      </w:r>
      <w:r>
        <w:rPr>
          <w:rStyle w:val="VerbatimChar"/>
        </w:rPr>
        <w:t xml:space="preserve">PIN_*</w:t>
      </w:r>
      <w:r>
        <w:t xml:space="preserve"> </w:t>
      </w:r>
      <w:r>
        <w:t xml:space="preserve">GPIO numbers in</w:t>
      </w:r>
      <w:r>
        <w:t xml:space="preserve"> </w:t>
      </w:r>
      <w:r>
        <w:rPr>
          <w:rStyle w:val="VerbatimChar"/>
        </w:rPr>
        <w:t xml:space="preserve">firmware/rp2040/config.h</w:t>
      </w:r>
      <w:r>
        <w:t xml:space="preserve">. The KiCad footprint is</w:t>
      </w:r>
      <w:r>
        <w:t xml:space="preserve"> </w:t>
      </w:r>
      <w:r>
        <w:rPr>
          <w:rStyle w:val="VerbatimChar"/>
        </w:rPr>
        <w:t xml:space="preserve">Module:RaspberryPi_Pico_SMD</w:t>
      </w:r>
      <w:r>
        <w:t xml:space="preserv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GPIO</w:t>
            </w:r>
          </w:p>
        </w:tc>
        <w:tc>
          <w:tcPr/>
          <w:p>
            <w:pPr>
              <w:pStyle w:val="Compact"/>
            </w:pPr>
            <w:r>
              <w:t xml:space="preserve">Pico module pin</w:t>
            </w:r>
          </w:p>
        </w:tc>
        <w:tc>
          <w:tcPr/>
          <w:p>
            <w:pPr>
              <w:pStyle w:val="Compact"/>
            </w:pPr>
            <w:r>
              <w:t xml:space="preserve">Net name</w:t>
            </w:r>
          </w:p>
        </w:tc>
        <w:tc>
          <w:tcPr/>
          <w:p>
            <w:pPr>
              <w:pStyle w:val="Compact"/>
            </w:pPr>
            <w:r>
              <w:t xml:space="preserve">Signal</w:t>
            </w:r>
          </w:p>
        </w:tc>
        <w:tc>
          <w:tcPr/>
          <w:p>
            <w:pPr>
              <w:pStyle w:val="Compact"/>
            </w:pPr>
            <w:r>
              <w:t xml:space="preserve">Direction</w:t>
            </w:r>
          </w:p>
        </w:tc>
        <w:tc>
          <w:tcPr/>
          <w:p>
            <w:pPr>
              <w:pStyle w:val="Compact"/>
            </w:pPr>
            <w:r>
              <w:t xml:space="preserve">Front-end</w:t>
            </w:r>
          </w:p>
        </w:tc>
        <w:tc>
          <w:tcPr/>
          <w:p>
            <w:pPr>
              <w:pStyle w:val="Compact"/>
            </w:pPr>
            <w:r>
              <w:t xml:space="preserve">Function (firmware comment)</w:t>
            </w:r>
          </w:p>
        </w:tc>
      </w:tr>
      <w:tr>
        <w:tc>
          <w:tcPr/>
          <w:p>
            <w:pPr>
              <w:pStyle w:val="Compact"/>
            </w:pPr>
            <w:r>
              <w:rPr>
                <w:b/>
                <w:bCs/>
              </w:rPr>
              <w:t xml:space="preserve">GP0</w:t>
            </w:r>
          </w:p>
        </w:tc>
        <w:tc>
          <w:tcPr/>
          <w:p>
            <w:pPr>
              <w:pStyle w:val="Compact"/>
            </w:pPr>
            <w:r>
              <w:t xml:space="preserve">1</w:t>
            </w:r>
          </w:p>
        </w:tc>
        <w:tc>
          <w:tcPr/>
          <w:p>
            <w:pPr>
              <w:pStyle w:val="Compact"/>
            </w:pPr>
            <w:r>
              <w:rPr>
                <w:rStyle w:val="VerbatimChar"/>
              </w:rPr>
              <w:t xml:space="preserve">PI_UART_RX</w:t>
            </w:r>
          </w:p>
        </w:tc>
        <w:tc>
          <w:tcPr/>
          <w:p>
            <w:pPr>
              <w:pStyle w:val="Compact"/>
            </w:pPr>
            <w:r>
              <w:t xml:space="preserve">UART TX → Pi RX</w:t>
            </w:r>
          </w:p>
        </w:tc>
        <w:tc>
          <w:tcPr/>
          <w:p>
            <w:pPr>
              <w:pStyle w:val="Compact"/>
            </w:pPr>
            <w:r>
              <w:t xml:space="preserve">OUT (Pico TX)</w:t>
            </w:r>
          </w:p>
        </w:tc>
        <w:tc>
          <w:tcPr/>
          <w:p>
            <w:pPr>
              <w:pStyle w:val="Compact"/>
            </w:pPr>
            <w:r>
              <w:t xml:space="preserve">logic</w:t>
            </w:r>
          </w:p>
        </w:tc>
        <w:tc>
          <w:tcPr/>
          <w:p>
            <w:pPr>
              <w:pStyle w:val="Compact"/>
            </w:pPr>
            <w:r>
              <w:t xml:space="preserve">uart0 TX. Pico GP0/TX → Pi RX.</w:t>
            </w:r>
          </w:p>
        </w:tc>
      </w:tr>
      <w:tr>
        <w:tc>
          <w:tcPr/>
          <w:p>
            <w:pPr>
              <w:pStyle w:val="Compact"/>
            </w:pPr>
            <w:r>
              <w:rPr>
                <w:b/>
                <w:bCs/>
              </w:rPr>
              <w:t xml:space="preserve">GP1</w:t>
            </w:r>
          </w:p>
        </w:tc>
        <w:tc>
          <w:tcPr/>
          <w:p>
            <w:pPr>
              <w:pStyle w:val="Compact"/>
            </w:pPr>
            <w:r>
              <w:t xml:space="preserve">2</w:t>
            </w:r>
          </w:p>
        </w:tc>
        <w:tc>
          <w:tcPr/>
          <w:p>
            <w:pPr>
              <w:pStyle w:val="Compact"/>
            </w:pPr>
            <w:r>
              <w:rPr>
                <w:rStyle w:val="VerbatimChar"/>
              </w:rPr>
              <w:t xml:space="preserve">PI_UART_TX</w:t>
            </w:r>
          </w:p>
        </w:tc>
        <w:tc>
          <w:tcPr/>
          <w:p>
            <w:pPr>
              <w:pStyle w:val="Compact"/>
            </w:pPr>
            <w:r>
              <w:t xml:space="preserve">UART RX ← Pi TX</w:t>
            </w:r>
          </w:p>
        </w:tc>
        <w:tc>
          <w:tcPr/>
          <w:p>
            <w:pPr>
              <w:pStyle w:val="Compact"/>
            </w:pPr>
            <w:r>
              <w:t xml:space="preserve">IN (Pico RX)</w:t>
            </w:r>
          </w:p>
        </w:tc>
        <w:tc>
          <w:tcPr/>
          <w:p>
            <w:pPr>
              <w:pStyle w:val="Compact"/>
            </w:pPr>
            <w:r>
              <w:t xml:space="preserve">logic</w:t>
            </w:r>
          </w:p>
        </w:tc>
        <w:tc>
          <w:tcPr/>
          <w:p>
            <w:pPr>
              <w:pStyle w:val="Compact"/>
            </w:pPr>
            <w:r>
              <w:t xml:space="preserve">uart0 RX. Pi TX → Pico GP1/RX.</w:t>
            </w:r>
          </w:p>
        </w:tc>
      </w:tr>
      <w:tr>
        <w:tc>
          <w:tcPr/>
          <w:p>
            <w:pPr>
              <w:pStyle w:val="Compact"/>
            </w:pPr>
            <w:r>
              <w:rPr>
                <w:b/>
                <w:bCs/>
              </w:rPr>
              <w:t xml:space="preserve">GP2</w:t>
            </w:r>
          </w:p>
        </w:tc>
        <w:tc>
          <w:tcPr/>
          <w:p>
            <w:pPr>
              <w:pStyle w:val="Compact"/>
            </w:pPr>
            <w:r>
              <w:t xml:space="preserve">4</w:t>
            </w:r>
          </w:p>
        </w:tc>
        <w:tc>
          <w:tcPr/>
          <w:p>
            <w:pPr>
              <w:pStyle w:val="Compact"/>
            </w:pPr>
            <w:r>
              <w:rPr>
                <w:rStyle w:val="VerbatimChar"/>
              </w:rPr>
              <w:t xml:space="preserve">RP2040_OK</w:t>
            </w:r>
          </w:p>
        </w:tc>
        <w:tc>
          <w:tcPr/>
          <w:p>
            <w:pPr>
              <w:pStyle w:val="Compact"/>
            </w:pPr>
            <w:r>
              <w:t xml:space="preserve">Rail permission</w:t>
            </w:r>
          </w:p>
        </w:tc>
        <w:tc>
          <w:tcPr/>
          <w:p>
            <w:pPr>
              <w:pStyle w:val="Compact"/>
            </w:pPr>
            <w:r>
              <w:rPr>
                <w:b/>
                <w:bCs/>
              </w:rPr>
              <w:t xml:space="preserve">OUT</w:t>
            </w:r>
          </w:p>
        </w:tc>
        <w:tc>
          <w:tcPr/>
          <w:p>
            <w:pPr>
              <w:pStyle w:val="Compact"/>
            </w:pPr>
            <w:r>
              <w:t xml:space="preserve">NPN AND-chain</w:t>
            </w:r>
          </w:p>
        </w:tc>
        <w:tc>
          <w:tcPr/>
          <w:p>
            <w:pPr>
              <w:pStyle w:val="Compact"/>
            </w:pPr>
            <w:r>
              <w:rPr>
                <w:b/>
                <w:bCs/>
              </w:rPr>
              <w:t xml:space="preserve">HIGH = permit motion, LOW = drop the relay-enable rail.</w:t>
            </w:r>
            <w:r>
              <w:t xml:space="preserve"> </w:t>
            </w:r>
            <w:r>
              <w:t xml:space="preserve">Firmware health / cam-stop permit.</w:t>
            </w:r>
          </w:p>
        </w:tc>
      </w:tr>
      <w:tr>
        <w:tc>
          <w:tcPr/>
          <w:p>
            <w:pPr>
              <w:pStyle w:val="Compact"/>
            </w:pPr>
            <w:r>
              <w:rPr>
                <w:b/>
                <w:bCs/>
              </w:rPr>
              <w:t xml:space="preserve">GP6</w:t>
            </w:r>
          </w:p>
        </w:tc>
        <w:tc>
          <w:tcPr/>
          <w:p>
            <w:pPr>
              <w:pStyle w:val="Compact"/>
            </w:pPr>
            <w:r>
              <w:t xml:space="preserve">9</w:t>
            </w:r>
          </w:p>
        </w:tc>
        <w:tc>
          <w:tcPr/>
          <w:p>
            <w:pPr>
              <w:pStyle w:val="Compact"/>
            </w:pPr>
            <w:r>
              <w:rPr>
                <w:rStyle w:val="VerbatimChar"/>
              </w:rPr>
              <w:t xml:space="preserve">FAST_SA</w:t>
            </w:r>
          </w:p>
        </w:tc>
        <w:tc>
          <w:tcPr/>
          <w:p>
            <w:pPr>
              <w:pStyle w:val="Compact"/>
            </w:pPr>
            <w:r>
              <w:rPr>
                <w:b/>
                <w:bCs/>
              </w:rPr>
              <w:t xml:space="preserve">SA</w:t>
            </w:r>
            <w:r>
              <w:t xml:space="preserve"> </w:t>
            </w:r>
            <w:r>
              <w:t xml:space="preserve">sweep cam</w:t>
            </w:r>
          </w:p>
        </w:tc>
        <w:tc>
          <w:tcPr/>
          <w:p>
            <w:pPr>
              <w:pStyle w:val="Compact"/>
            </w:pPr>
            <w:r>
              <w:t xml:space="preserve">IN (opto, active-low)</w:t>
            </w:r>
          </w:p>
        </w:tc>
        <w:tc>
          <w:tcPr/>
          <w:p>
            <w:pPr>
              <w:pStyle w:val="Compact"/>
            </w:pPr>
            <w:r>
              <w:t xml:space="preserve">PC817B opto</w:t>
            </w:r>
          </w:p>
        </w:tc>
        <w:tc>
          <w:tcPr/>
          <w:p>
            <w:pPr>
              <w:pStyle w:val="Compact"/>
            </w:pPr>
            <w:r>
              <w:t xml:space="preserve">Sweep cam: 270° run-through stop / 360° zero. →</w:t>
            </w:r>
            <w:r>
              <w:t xml:space="preserve"> </w:t>
            </w:r>
            <w:r>
              <w:rPr>
                <w:rStyle w:val="VerbatimChar"/>
              </w:rPr>
              <w:t xml:space="preserve">cam_SA_*</w:t>
            </w:r>
          </w:p>
        </w:tc>
      </w:tr>
      <w:tr>
        <w:tc>
          <w:tcPr/>
          <w:p>
            <w:pPr>
              <w:pStyle w:val="Compact"/>
            </w:pPr>
            <w:r>
              <w:rPr>
                <w:b/>
                <w:bCs/>
              </w:rPr>
              <w:t xml:space="preserve">GP7</w:t>
            </w:r>
          </w:p>
        </w:tc>
        <w:tc>
          <w:tcPr/>
          <w:p>
            <w:pPr>
              <w:pStyle w:val="Compact"/>
            </w:pPr>
            <w:r>
              <w:t xml:space="preserve">10</w:t>
            </w:r>
          </w:p>
        </w:tc>
        <w:tc>
          <w:tcPr/>
          <w:p>
            <w:pPr>
              <w:pStyle w:val="Compact"/>
            </w:pPr>
            <w:r>
              <w:rPr>
                <w:rStyle w:val="VerbatimChar"/>
              </w:rPr>
              <w:t xml:space="preserve">FAST_SB</w:t>
            </w:r>
          </w:p>
        </w:tc>
        <w:tc>
          <w:tcPr/>
          <w:p>
            <w:pPr>
              <w:pStyle w:val="Compact"/>
            </w:pPr>
            <w:r>
              <w:rPr>
                <w:b/>
                <w:bCs/>
              </w:rPr>
              <w:t xml:space="preserve">SB</w:t>
            </w:r>
            <w:r>
              <w:t xml:space="preserve"> </w:t>
            </w:r>
            <w:r>
              <w:t xml:space="preserve">sweep cam</w:t>
            </w:r>
          </w:p>
        </w:tc>
        <w:tc>
          <w:tcPr/>
          <w:p>
            <w:pPr>
              <w:pStyle w:val="Compact"/>
            </w:pPr>
            <w:r>
              <w:t xml:space="preserve">IN (opto, active-low)</w:t>
            </w:r>
          </w:p>
        </w:tc>
        <w:tc>
          <w:tcPr/>
          <w:p>
            <w:pPr>
              <w:pStyle w:val="Compact"/>
            </w:pPr>
            <w:r>
              <w:t xml:space="preserve">PC817B opto</w:t>
            </w:r>
          </w:p>
        </w:tc>
        <w:tc>
          <w:tcPr/>
          <w:p>
            <w:pPr>
              <w:pStyle w:val="Compact"/>
            </w:pPr>
            <w:r>
              <w:t xml:space="preserve">Sweep cam: 66° guard / 186° table-spot init. →</w:t>
            </w:r>
            <w:r>
              <w:t xml:space="preserve"> </w:t>
            </w:r>
            <w:r>
              <w:rPr>
                <w:rStyle w:val="VerbatimChar"/>
              </w:rPr>
              <w:t xml:space="preserve">cam_SB_guard</w:t>
            </w:r>
          </w:p>
        </w:tc>
      </w:tr>
      <w:tr>
        <w:tc>
          <w:tcPr/>
          <w:p>
            <w:pPr>
              <w:pStyle w:val="Compact"/>
            </w:pPr>
            <w:r>
              <w:rPr>
                <w:b/>
                <w:bCs/>
              </w:rPr>
              <w:t xml:space="preserve">GP8</w:t>
            </w:r>
          </w:p>
        </w:tc>
        <w:tc>
          <w:tcPr/>
          <w:p>
            <w:pPr>
              <w:pStyle w:val="Compact"/>
            </w:pPr>
            <w:r>
              <w:t xml:space="preserve">11</w:t>
            </w:r>
          </w:p>
        </w:tc>
        <w:tc>
          <w:tcPr/>
          <w:p>
            <w:pPr>
              <w:pStyle w:val="Compact"/>
            </w:pPr>
            <w:r>
              <w:rPr>
                <w:rStyle w:val="VerbatimChar"/>
              </w:rPr>
              <w:t xml:space="preserve">FAST_SC</w:t>
            </w:r>
          </w:p>
        </w:tc>
        <w:tc>
          <w:tcPr/>
          <w:p>
            <w:pPr>
              <w:pStyle w:val="Compact"/>
            </w:pPr>
            <w:r>
              <w:rPr>
                <w:b/>
                <w:bCs/>
              </w:rPr>
              <w:t xml:space="preserve">SC</w:t>
            </w:r>
            <w:r>
              <w:t xml:space="preserve"> </w:t>
            </w:r>
            <w:r>
              <w:t xml:space="preserve">interlock cam</w:t>
            </w:r>
          </w:p>
        </w:tc>
        <w:tc>
          <w:tcPr/>
          <w:p>
            <w:pPr>
              <w:pStyle w:val="Compact"/>
            </w:pPr>
            <w:r>
              <w:t xml:space="preserve">IN (opto, active-low)</w:t>
            </w:r>
          </w:p>
        </w:tc>
        <w:tc>
          <w:tcPr/>
          <w:p>
            <w:pPr>
              <w:pStyle w:val="Compact"/>
            </w:pPr>
            <w:r>
              <w:t xml:space="preserve">PC817B opto</w:t>
            </w:r>
          </w:p>
        </w:tc>
        <w:tc>
          <w:tcPr/>
          <w:p>
            <w:pPr>
              <w:pStyle w:val="Compact"/>
            </w:pPr>
            <w:r>
              <w:t xml:space="preserve">Sweep-under-table interlock window (86–243°). HW interlock + software echo.</w:t>
            </w:r>
          </w:p>
        </w:tc>
      </w:tr>
      <w:tr>
        <w:tc>
          <w:tcPr/>
          <w:p>
            <w:pPr>
              <w:pStyle w:val="Compact"/>
            </w:pPr>
            <w:r>
              <w:rPr>
                <w:b/>
                <w:bCs/>
              </w:rPr>
              <w:t xml:space="preserve">GP9</w:t>
            </w:r>
          </w:p>
        </w:tc>
        <w:tc>
          <w:tcPr/>
          <w:p>
            <w:pPr>
              <w:pStyle w:val="Compact"/>
            </w:pPr>
            <w:r>
              <w:t xml:space="preserve">12</w:t>
            </w:r>
          </w:p>
        </w:tc>
        <w:tc>
          <w:tcPr/>
          <w:p>
            <w:pPr>
              <w:pStyle w:val="Compact"/>
            </w:pPr>
            <w:r>
              <w:rPr>
                <w:rStyle w:val="VerbatimChar"/>
              </w:rPr>
              <w:t xml:space="preserve">FAST_TA1</w:t>
            </w:r>
          </w:p>
        </w:tc>
        <w:tc>
          <w:tcPr/>
          <w:p>
            <w:pPr>
              <w:pStyle w:val="Compact"/>
            </w:pPr>
            <w:r>
              <w:rPr>
                <w:b/>
                <w:bCs/>
              </w:rPr>
              <w:t xml:space="preserve">TA1</w:t>
            </w:r>
            <w:r>
              <w:t xml:space="preserve"> </w:t>
            </w:r>
            <w:r>
              <w:t xml:space="preserve">table cam</w:t>
            </w:r>
          </w:p>
        </w:tc>
        <w:tc>
          <w:tcPr/>
          <w:p>
            <w:pPr>
              <w:pStyle w:val="Compact"/>
            </w:pPr>
            <w:r>
              <w:t xml:space="preserve">IN (opto, active-low)</w:t>
            </w:r>
          </w:p>
        </w:tc>
        <w:tc>
          <w:tcPr/>
          <w:p>
            <w:pPr>
              <w:pStyle w:val="Compact"/>
            </w:pPr>
            <w:r>
              <w:t xml:space="preserve">PC817B opto</w:t>
            </w:r>
          </w:p>
        </w:tc>
        <w:tc>
          <w:tcPr/>
          <w:p>
            <w:pPr>
              <w:pStyle w:val="Compact"/>
            </w:pPr>
            <w:r>
              <w:t xml:space="preserve">Table cam: 355° zero stop / 185° delay reset. →</w:t>
            </w:r>
            <w:r>
              <w:t xml:space="preserve"> </w:t>
            </w:r>
            <w:r>
              <w:rPr>
                <w:rStyle w:val="VerbatimChar"/>
              </w:rPr>
              <w:t xml:space="preserve">cam_TA1_*</w:t>
            </w:r>
          </w:p>
        </w:tc>
      </w:tr>
      <w:tr>
        <w:tc>
          <w:tcPr/>
          <w:p>
            <w:pPr>
              <w:pStyle w:val="Compact"/>
            </w:pPr>
            <w:r>
              <w:rPr>
                <w:b/>
                <w:bCs/>
              </w:rPr>
              <w:t xml:space="preserve">GP10</w:t>
            </w:r>
          </w:p>
        </w:tc>
        <w:tc>
          <w:tcPr/>
          <w:p>
            <w:pPr>
              <w:pStyle w:val="Compact"/>
            </w:pPr>
            <w:r>
              <w:t xml:space="preserve">14</w:t>
            </w:r>
          </w:p>
        </w:tc>
        <w:tc>
          <w:tcPr/>
          <w:p>
            <w:pPr>
              <w:pStyle w:val="Compact"/>
            </w:pPr>
            <w:r>
              <w:rPr>
                <w:rStyle w:val="VerbatimChar"/>
              </w:rPr>
              <w:t xml:space="preserve">FAST_TA2</w:t>
            </w:r>
          </w:p>
        </w:tc>
        <w:tc>
          <w:tcPr/>
          <w:p>
            <w:pPr>
              <w:pStyle w:val="Compact"/>
            </w:pPr>
            <w:r>
              <w:rPr>
                <w:b/>
                <w:bCs/>
              </w:rPr>
              <w:t xml:space="preserve">TA2</w:t>
            </w:r>
            <w:r>
              <w:t xml:space="preserve"> </w:t>
            </w:r>
            <w:r>
              <w:t xml:space="preserve">table cam</w:t>
            </w:r>
          </w:p>
        </w:tc>
        <w:tc>
          <w:tcPr/>
          <w:p>
            <w:pPr>
              <w:pStyle w:val="Compact"/>
            </w:pPr>
            <w:r>
              <w:t xml:space="preserve">IN (opto, active-low)</w:t>
            </w:r>
          </w:p>
        </w:tc>
        <w:tc>
          <w:tcPr/>
          <w:p>
            <w:pPr>
              <w:pStyle w:val="Compact"/>
            </w:pPr>
            <w:r>
              <w:t xml:space="preserve">PC817B opto</w:t>
            </w:r>
          </w:p>
        </w:tc>
        <w:tc>
          <w:tcPr/>
          <w:p>
            <w:pPr>
              <w:pStyle w:val="Compact"/>
            </w:pPr>
            <w:r>
              <w:t xml:space="preserve">Table cam: 260° run-through / pin-latch / decision. →</w:t>
            </w:r>
            <w:r>
              <w:t xml:space="preserve"> </w:t>
            </w:r>
            <w:r>
              <w:rPr>
                <w:rStyle w:val="VerbatimChar"/>
              </w:rPr>
              <w:t xml:space="preserve">cam_TA2_runthrough</w:t>
            </w:r>
          </w:p>
        </w:tc>
      </w:tr>
      <w:tr>
        <w:tc>
          <w:tcPr/>
          <w:p>
            <w:pPr>
              <w:pStyle w:val="Compact"/>
            </w:pPr>
            <w:r>
              <w:rPr>
                <w:b/>
                <w:bCs/>
              </w:rPr>
              <w:t xml:space="preserve">GP11</w:t>
            </w:r>
          </w:p>
        </w:tc>
        <w:tc>
          <w:tcPr/>
          <w:p>
            <w:pPr>
              <w:pStyle w:val="Compact"/>
            </w:pPr>
            <w:r>
              <w:t xml:space="preserve">15</w:t>
            </w:r>
          </w:p>
        </w:tc>
        <w:tc>
          <w:tcPr/>
          <w:p>
            <w:pPr>
              <w:pStyle w:val="Compact"/>
            </w:pPr>
            <w:r>
              <w:rPr>
                <w:rStyle w:val="VerbatimChar"/>
              </w:rPr>
              <w:t xml:space="preserve">FAST_TB</w:t>
            </w:r>
          </w:p>
        </w:tc>
        <w:tc>
          <w:tcPr/>
          <w:p>
            <w:pPr>
              <w:pStyle w:val="Compact"/>
            </w:pPr>
            <w:r>
              <w:rPr>
                <w:b/>
                <w:bCs/>
              </w:rPr>
              <w:t xml:space="preserve">TB</w:t>
            </w:r>
            <w:r>
              <w:t xml:space="preserve"> </w:t>
            </w:r>
            <w:r>
              <w:t xml:space="preserve">interlock cam</w:t>
            </w:r>
          </w:p>
        </w:tc>
        <w:tc>
          <w:tcPr/>
          <w:p>
            <w:pPr>
              <w:pStyle w:val="Compact"/>
            </w:pPr>
            <w:r>
              <w:t xml:space="preserve">IN (opto, active-low)</w:t>
            </w:r>
          </w:p>
        </w:tc>
        <w:tc>
          <w:tcPr/>
          <w:p>
            <w:pPr>
              <w:pStyle w:val="Compact"/>
            </w:pPr>
            <w:r>
              <w:t xml:space="preserve">PC817B opto</w:t>
            </w:r>
          </w:p>
        </w:tc>
        <w:tc>
          <w:tcPr/>
          <w:p>
            <w:pPr>
              <w:pStyle w:val="Compact"/>
            </w:pPr>
            <w:r>
              <w:t xml:space="preserve">Table-sweep interference interlock (105–255°). HW interlock + software echo.</w:t>
            </w:r>
          </w:p>
        </w:tc>
      </w:tr>
      <w:tr>
        <w:tc>
          <w:tcPr/>
          <w:p>
            <w:pPr>
              <w:pStyle w:val="Compact"/>
            </w:pPr>
            <w:r>
              <w:rPr>
                <w:b/>
                <w:bCs/>
              </w:rPr>
              <w:t xml:space="preserve">GP12</w:t>
            </w:r>
          </w:p>
        </w:tc>
        <w:tc>
          <w:tcPr/>
          <w:p>
            <w:pPr>
              <w:pStyle w:val="Compact"/>
            </w:pPr>
            <w:r>
              <w:t xml:space="preserve">16</w:t>
            </w:r>
          </w:p>
        </w:tc>
        <w:tc>
          <w:tcPr/>
          <w:p>
            <w:pPr>
              <w:pStyle w:val="Compact"/>
            </w:pPr>
            <w:r>
              <w:rPr>
                <w:rStyle w:val="VerbatimChar"/>
              </w:rPr>
              <w:t xml:space="preserve">FAST_DIELL_L</w:t>
            </w:r>
          </w:p>
        </w:tc>
        <w:tc>
          <w:tcPr/>
          <w:p>
            <w:pPr>
              <w:pStyle w:val="Compact"/>
            </w:pPr>
            <w:r>
              <w:rPr>
                <w:b/>
                <w:bCs/>
              </w:rPr>
              <w:t xml:space="preserve">DIELL</w:t>
            </w:r>
            <w:r>
              <w:t xml:space="preserve"> </w:t>
            </w:r>
            <w:r>
              <w:t xml:space="preserve">left beam</w:t>
            </w:r>
          </w:p>
        </w:tc>
        <w:tc>
          <w:tcPr/>
          <w:p>
            <w:pPr>
              <w:pStyle w:val="Compact"/>
            </w:pPr>
            <w:r>
              <w:t xml:space="preserve">IN (opto, active-low)</w:t>
            </w:r>
          </w:p>
        </w:tc>
        <w:tc>
          <w:tcPr/>
          <w:p>
            <w:pPr>
              <w:pStyle w:val="Compact"/>
            </w:pPr>
            <w:r>
              <w:t xml:space="preserve">PC817B opto</w:t>
            </w:r>
          </w:p>
        </w:tc>
        <w:tc>
          <w:tcPr/>
          <w:p>
            <w:pPr>
              <w:pStyle w:val="Compact"/>
            </w:pPr>
            <w:r>
              <w:t xml:space="preserve">Ball detect, left beam (cushion SS / cycle trigger). →</w:t>
            </w:r>
            <w:r>
              <w:t xml:space="preserve"> </w:t>
            </w:r>
            <w:r>
              <w:rPr>
                <w:rStyle w:val="VerbatimChar"/>
              </w:rPr>
              <w:t xml:space="preserve">on_ball</w:t>
            </w:r>
          </w:p>
        </w:tc>
      </w:tr>
      <w:tr>
        <w:tc>
          <w:tcPr/>
          <w:p>
            <w:pPr>
              <w:pStyle w:val="Compact"/>
            </w:pPr>
            <w:r>
              <w:rPr>
                <w:b/>
                <w:bCs/>
              </w:rPr>
              <w:t xml:space="preserve">GP13</w:t>
            </w:r>
          </w:p>
        </w:tc>
        <w:tc>
          <w:tcPr/>
          <w:p>
            <w:pPr>
              <w:pStyle w:val="Compact"/>
            </w:pPr>
            <w:r>
              <w:t xml:space="preserve">17</w:t>
            </w:r>
          </w:p>
        </w:tc>
        <w:tc>
          <w:tcPr/>
          <w:p>
            <w:pPr>
              <w:pStyle w:val="Compact"/>
            </w:pPr>
            <w:r>
              <w:rPr>
                <w:rStyle w:val="VerbatimChar"/>
              </w:rPr>
              <w:t xml:space="preserve">FAST_DIELL_R</w:t>
            </w:r>
          </w:p>
        </w:tc>
        <w:tc>
          <w:tcPr/>
          <w:p>
            <w:pPr>
              <w:pStyle w:val="Compact"/>
            </w:pPr>
            <w:r>
              <w:rPr>
                <w:b/>
                <w:bCs/>
              </w:rPr>
              <w:t xml:space="preserve">DIELL</w:t>
            </w:r>
            <w:r>
              <w:t xml:space="preserve"> </w:t>
            </w:r>
            <w:r>
              <w:t xml:space="preserve">right beam</w:t>
            </w:r>
          </w:p>
        </w:tc>
        <w:tc>
          <w:tcPr/>
          <w:p>
            <w:pPr>
              <w:pStyle w:val="Compact"/>
            </w:pPr>
            <w:r>
              <w:t xml:space="preserve">IN (opto, active-low)</w:t>
            </w:r>
          </w:p>
        </w:tc>
        <w:tc>
          <w:tcPr/>
          <w:p>
            <w:pPr>
              <w:pStyle w:val="Compact"/>
            </w:pPr>
            <w:r>
              <w:t xml:space="preserve">PC817B opto</w:t>
            </w:r>
          </w:p>
        </w:tc>
        <w:tc>
          <w:tcPr/>
          <w:p>
            <w:pPr>
              <w:pStyle w:val="Compact"/>
            </w:pPr>
            <w:r>
              <w:t xml:space="preserve">Ball detect, right beam. →</w:t>
            </w:r>
            <w:r>
              <w:t xml:space="preserve"> </w:t>
            </w:r>
            <w:r>
              <w:rPr>
                <w:rStyle w:val="VerbatimChar"/>
              </w:rPr>
              <w:t xml:space="preserve">on_ball</w:t>
            </w:r>
          </w:p>
        </w:tc>
      </w:tr>
    </w:tbl>
    <w:p>
      <w:pPr>
        <w:pStyle w:val="BlockText"/>
      </w:pPr>
      <w:r>
        <w:rPr>
          <w:b/>
          <w:bCs/>
        </w:rPr>
        <w:t xml:space="preserve">Note on Pico pin numbering:</w:t>
      </w:r>
      <w:r>
        <w:t xml:space="preserve"> </w:t>
      </w:r>
      <w:r>
        <w:t xml:space="preserve">GP6→pin 9, GP7→pin 10, GP8→pin 11, GP9→pin 12 are consecutive, but</w:t>
      </w:r>
      <w:r>
        <w:t xml:space="preserve"> </w:t>
      </w:r>
      <w:r>
        <w:rPr>
          <w:b/>
          <w:bCs/>
        </w:rPr>
        <w:t xml:space="preserve">GP10 is Pico module pin 14, not 13</w:t>
      </w:r>
      <w:r>
        <w:t xml:space="preserve"> </w:t>
      </w:r>
      <w:r>
        <w:t xml:space="preserve">(pin 13 is a GND pin on the Pico). The generator’s</w:t>
      </w:r>
      <w:r>
        <w:t xml:space="preserve"> </w:t>
      </w:r>
      <w:r>
        <w:rPr>
          <w:rStyle w:val="VerbatimChar"/>
        </w:rPr>
        <w:t xml:space="preserve">FAST_INPUTS</w:t>
      </w:r>
      <w:r>
        <w:t xml:space="preserve"> </w:t>
      </w:r>
      <w:r>
        <w:t xml:space="preserve">correctly lists</w:t>
      </w:r>
      <w:r>
        <w:t xml:space="preserve"> </w:t>
      </w:r>
      <w:r>
        <w:rPr>
          <w:rStyle w:val="VerbatimChar"/>
        </w:rPr>
        <w:t xml:space="preserve">("TA2", 14)</w:t>
      </w:r>
      <w:r>
        <w:t xml:space="preserve">. Do not</w:t>
      </w:r>
      <w:r>
        <w:t xml:space="preserve"> </w:t>
      </w:r>
      <w:r>
        <w:t xml:space="preserve">“correct”</w:t>
      </w:r>
      <w:r>
        <w:t xml:space="preserve"> </w:t>
      </w:r>
      <w:r>
        <w:t xml:space="preserve">this to 13.</w:t>
      </w:r>
    </w:p>
    <w:p>
      <w:pPr>
        <w:pStyle w:val="FirstParagraph"/>
      </w:pPr>
      <w:r>
        <w:t xml:space="preserve">The eight grounded Pico pins tied to board</w:t>
      </w:r>
      <w:r>
        <w:t xml:space="preserve"> </w:t>
      </w:r>
      <w:r>
        <w:rPr>
          <w:rStyle w:val="VerbatimChar"/>
        </w:rPr>
        <w:t xml:space="preserve">GND</w:t>
      </w:r>
      <w:r>
        <w:t xml:space="preserve"> </w:t>
      </w:r>
      <w:r>
        <w:t xml:space="preserve">(</w:t>
      </w:r>
      <w:r>
        <w:rPr>
          <w:rStyle w:val="VerbatimChar"/>
        </w:rPr>
        <w:t xml:space="preserve">block_rp2040()</w:t>
      </w:r>
      <w:r>
        <w:t xml:space="preserve">): module pins</w:t>
      </w:r>
      <w:r>
        <w:t xml:space="preserve"> </w:t>
      </w:r>
      <w:r>
        <w:rPr>
          <w:b/>
          <w:bCs/>
        </w:rPr>
        <w:t xml:space="preserve">3, 8, 13, 18, 23, 28, 33, 38</w:t>
      </w:r>
      <w:r>
        <w:t xml:space="preserve">. Power:</w:t>
      </w:r>
      <w:r>
        <w:t xml:space="preserve"> </w:t>
      </w:r>
      <w:r>
        <w:rPr>
          <w:b/>
          <w:bCs/>
        </w:rPr>
        <w:t xml:space="preserve">pin 39 = VSYS =</w:t>
      </w:r>
      <w:r>
        <w:rPr>
          <w:b/>
          <w:bCs/>
        </w:rPr>
        <w:t xml:space="preserve"> </w:t>
      </w:r>
      <w:r>
        <w:rPr>
          <w:rStyle w:val="VerbatimChar"/>
          <w:b/>
          <w:bCs/>
        </w:rPr>
        <w:t xml:space="preserve">VCC_5V</w:t>
      </w:r>
      <w:r>
        <w:t xml:space="preserve"> </w:t>
      </w:r>
      <w:r>
        <w:t xml:space="preserve">(board feeds the Pico its 5 V),</w:t>
      </w:r>
      <w:r>
        <w:t xml:space="preserve"> </w:t>
      </w:r>
      <w:r>
        <w:rPr>
          <w:b/>
          <w:bCs/>
        </w:rPr>
        <w:t xml:space="preserve">pin 36 = 3V3 OUT =</w:t>
      </w:r>
      <w:r>
        <w:rPr>
          <w:b/>
          <w:bCs/>
        </w:rPr>
        <w:t xml:space="preserve"> </w:t>
      </w:r>
      <w:r>
        <w:rPr>
          <w:rStyle w:val="VerbatimChar"/>
          <w:b/>
          <w:bCs/>
        </w:rPr>
        <w:t xml:space="preserve">VCC_3V3</w:t>
      </w:r>
      <w:r>
        <w:t xml:space="preserve"> </w:t>
      </w:r>
      <w:r>
        <w:t xml:space="preserve">(the Pico</w:t>
      </w:r>
      <w:r>
        <w:t xml:space="preserve"> </w:t>
      </w:r>
      <w:r>
        <w:rPr>
          <w:i/>
          <w:iCs/>
        </w:rPr>
        <w:t xml:space="preserve">supplies</w:t>
      </w:r>
      <w:r>
        <w:t xml:space="preserve"> </w:t>
      </w:r>
      <w:r>
        <w:t xml:space="preserve">the board’s 3.3 V logic rail — see</w:t>
      </w:r>
      <w:r>
        <w:t xml:space="preserve"> </w:t>
      </w:r>
      <w:hyperlink w:anchor="Xf86fe0d6f9774d2ce908a4fb49351c905198efd">
        <w:r>
          <w:rPr>
            <w:rStyle w:val="Hyperlink"/>
          </w:rPr>
          <w:t xml:space="preserve">§12.2.3</w:t>
        </w:r>
      </w:hyperlink>
      <w:r>
        <w:t xml:space="preserve">).</w:t>
      </w:r>
    </w:p>
    <w:bookmarkEnd w:id="174"/>
    <w:bookmarkStart w:id="175" w:name="X5abe59d09daf765b732942e0e91b2c648c4e58e"/>
    <w:p>
      <w:pPr>
        <w:pStyle w:val="Heading4"/>
      </w:pPr>
      <w:r>
        <w:t xml:space="preserve">12.2.2 Electrical sense of the fast inputs (operating theory)</w:t>
      </w:r>
    </w:p>
    <w:p>
      <w:pPr>
        <w:pStyle w:val="FirstParagraph"/>
      </w:pPr>
      <w:r>
        <w:t xml:space="preserve">Every fast input is</w:t>
      </w:r>
      <w:r>
        <w:t xml:space="preserve"> </w:t>
      </w:r>
      <w:r>
        <w:rPr>
          <w:b/>
          <w:bCs/>
        </w:rPr>
        <w:t xml:space="preserve">opto-isolated and active-LOW at the Pico.</w:t>
      </w:r>
      <w:r>
        <w:t xml:space="preserve"> </w:t>
      </w:r>
      <w:r>
        <w:t xml:space="preserve">From</w:t>
      </w:r>
      <w:r>
        <w:t xml:space="preserve"> </w:t>
      </w:r>
      <w:r>
        <w:rPr>
          <w:rStyle w:val="VerbatimChar"/>
        </w:rPr>
        <w:t xml:space="preserve">opto_input()</w:t>
      </w:r>
      <w:r>
        <w:t xml:space="preserve"> </w:t>
      </w:r>
      <w:r>
        <w:t xml:space="preserve">in the generator and the header comment in</w:t>
      </w:r>
      <w:r>
        <w:t xml:space="preserve"> </w:t>
      </w:r>
      <w:r>
        <w:rPr>
          <w:rStyle w:val="VerbatimChar"/>
        </w:rPr>
        <w:t xml:space="preserve">config.h</w:t>
      </w:r>
      <w:r>
        <w:t xml:space="preserve">:</w:t>
      </w:r>
    </w:p>
    <w:p>
      <w:pPr>
        <w:pStyle w:val="Compact"/>
        <w:numPr>
          <w:ilvl w:val="0"/>
          <w:numId w:val="1049"/>
        </w:numPr>
      </w:pPr>
      <w:r>
        <w:t xml:space="preserve">The field side of each PC817B LED is fed from the isolated</w:t>
      </w:r>
      <w:r>
        <w:t xml:space="preserve"> </w:t>
      </w:r>
      <w:r>
        <w:rPr>
          <w:rStyle w:val="VerbatimChar"/>
          <w:b/>
          <w:bCs/>
        </w:rPr>
        <w:t xml:space="preserve">FIELD_WET_V</w:t>
      </w:r>
      <w:r>
        <w:t xml:space="preserve"> </w:t>
      </w:r>
      <w:r>
        <w:t xml:space="preserve">rail through a</w:t>
      </w:r>
      <w:r>
        <w:t xml:space="preserve"> </w:t>
      </w:r>
      <w:r>
        <w:rPr>
          <w:b/>
          <w:bCs/>
        </w:rPr>
        <w:t xml:space="preserve">2.2 kΩ</w:t>
      </w:r>
      <w:r>
        <w:t xml:space="preserve"> </w:t>
      </w:r>
      <w:r>
        <w:t xml:space="preserve">series resistor (</w:t>
      </w:r>
      <w:r>
        <w:rPr>
          <w:rStyle w:val="VerbatimChar"/>
        </w:rPr>
        <w:t xml:space="preserve">Rin_*</w:t>
      </w:r>
      <w:r>
        <w:t xml:space="preserve">). The machine contact closes that channel’s field pin to</w:t>
      </w:r>
      <w:r>
        <w:t xml:space="preserve"> </w:t>
      </w:r>
      <w:r>
        <w:rPr>
          <w:rStyle w:val="VerbatimChar"/>
          <w:b/>
          <w:bCs/>
        </w:rPr>
        <w:t xml:space="preserve">FIELD_GND</w:t>
      </w:r>
      <w:r>
        <w:t xml:space="preserve"> </w:t>
      </w:r>
      <w:r>
        <w:t xml:space="preserve">at the harness, completing the LED loop.</w:t>
      </w:r>
    </w:p>
    <w:p>
      <w:pPr>
        <w:pStyle w:val="Compact"/>
        <w:numPr>
          <w:ilvl w:val="0"/>
          <w:numId w:val="1049"/>
        </w:numPr>
      </w:pPr>
      <w:r>
        <w:t xml:space="preserve">When the machine contact is</w:t>
      </w:r>
      <w:r>
        <w:t xml:space="preserve"> </w:t>
      </w:r>
      <w:r>
        <w:rPr>
          <w:b/>
          <w:bCs/>
        </w:rPr>
        <w:t xml:space="preserve">closed (signal asserted)</w:t>
      </w:r>
      <w:r>
        <w:t xml:space="preserve">, the opto transistor conducts and pulls the Pico GPIO</w:t>
      </w:r>
      <w:r>
        <w:t xml:space="preserve"> </w:t>
      </w:r>
      <w:r>
        <w:rPr>
          <w:b/>
          <w:bCs/>
        </w:rPr>
        <w:t xml:space="preserve">LOW</w:t>
      </w:r>
      <w:r>
        <w:t xml:space="preserve">. Idle (contact open) =</w:t>
      </w:r>
      <w:r>
        <w:t xml:space="preserve"> </w:t>
      </w:r>
      <w:r>
        <w:rPr>
          <w:b/>
          <w:bCs/>
        </w:rPr>
        <w:t xml:space="preserve">HIGH</w:t>
      </w:r>
      <w:r>
        <w:t xml:space="preserve">, held up by an on-board</w:t>
      </w:r>
      <w:r>
        <w:t xml:space="preserve"> </w:t>
      </w:r>
      <w:r>
        <w:rPr>
          <w:b/>
          <w:bCs/>
        </w:rPr>
        <w:t xml:space="preserve">10 kΩ pull-up</w:t>
      </w:r>
      <w:r>
        <w:t xml:space="preserve"> </w:t>
      </w:r>
      <w:r>
        <w:t xml:space="preserve">(</w:t>
      </w:r>
      <w:r>
        <w:rPr>
          <w:rStyle w:val="VerbatimChar"/>
        </w:rPr>
        <w:t xml:space="preserve">Rpu_*</w:t>
      </w:r>
      <w:r>
        <w:t xml:space="preserve">) to</w:t>
      </w:r>
      <w:r>
        <w:t xml:space="preserve"> </w:t>
      </w:r>
      <w:r>
        <w:rPr>
          <w:rStyle w:val="VerbatimChar"/>
        </w:rPr>
        <w:t xml:space="preserve">VCC_3V3</w:t>
      </w:r>
      <w:r>
        <w:t xml:space="preserve">.</w:t>
      </w:r>
    </w:p>
    <w:p>
      <w:pPr>
        <w:pStyle w:val="Compact"/>
        <w:numPr>
          <w:ilvl w:val="0"/>
          <w:numId w:val="1049"/>
        </w:numPr>
      </w:pPr>
      <w:r>
        <w:t xml:space="preserve">So:</w:t>
      </w:r>
      <w:r>
        <w:t xml:space="preserve"> </w:t>
      </w:r>
      <w:r>
        <w:rPr>
          <w:b/>
          <w:bCs/>
        </w:rPr>
        <w:t xml:space="preserve">asserted = GPIO LOW, idle = GPIO HIGH.</w:t>
      </w:r>
      <w:r>
        <w:t xml:space="preserve"> </w:t>
      </w:r>
      <w:r>
        <w:t xml:space="preserve">The firmware constant for this is the implicit active-low handling in the debounce path; the Pi-side equivalent is</w:t>
      </w:r>
      <w:r>
        <w:t xml:space="preserve"> </w:t>
      </w:r>
      <w:r>
        <w:rPr>
          <w:rStyle w:val="VerbatimChar"/>
        </w:rPr>
        <w:t xml:space="preserve">INPUT_ACTIVE_LOW = True</w:t>
      </w:r>
      <w:r>
        <w:t xml:space="preserve"> </w:t>
      </w:r>
      <w:r>
        <w:t xml:space="preserve">in</w:t>
      </w:r>
      <w:r>
        <w:t xml:space="preserve"> </w:t>
      </w:r>
      <w:r>
        <w:rPr>
          <w:rStyle w:val="VerbatimChar"/>
        </w:rPr>
        <w:t xml:space="preserve">controller_io.py</w:t>
      </w:r>
      <w:r>
        <w:t xml:space="preserve">.</w:t>
      </w:r>
    </w:p>
    <w:p>
      <w:pPr>
        <w:pStyle w:val="Compact"/>
        <w:numPr>
          <w:ilvl w:val="0"/>
          <w:numId w:val="1049"/>
        </w:numPr>
      </w:pPr>
      <w:r>
        <w:t xml:space="preserve">The logic side runs at</w:t>
      </w:r>
      <w:r>
        <w:t xml:space="preserve"> </w:t>
      </w:r>
      <w:r>
        <w:rPr>
          <w:b/>
          <w:bCs/>
        </w:rPr>
        <w:t xml:space="preserve">3.3 V</w:t>
      </w:r>
      <w:r>
        <w:t xml:space="preserve">, so both the Pico and the MCP23017 inputs are Pi-safe (no 5 V on any GPIO). This is the optocoupler’s whole job here and it satisfies the hard project rule that</w:t>
      </w:r>
      <w:r>
        <w:t xml:space="preserve"> </w:t>
      </w:r>
      <w:r>
        <w:rPr>
          <w:b/>
          <w:bCs/>
        </w:rPr>
        <w:t xml:space="preserve">Pi/Pico GPIO is 3.3 V only.</w:t>
      </w:r>
    </w:p>
    <w:p>
      <w:pPr>
        <w:pStyle w:val="FirstParagraph"/>
      </w:pPr>
      <w:r>
        <w:rPr>
          <w:rStyle w:val="VerbatimChar"/>
        </w:rPr>
        <w:t xml:space="preserve">RP2040_OK</w:t>
      </w:r>
      <w:r>
        <w:t xml:space="preserve"> </w:t>
      </w:r>
      <w:r>
        <w:t xml:space="preserve">(GP2) is the inverse-critical output: it drives an NPN transistor inside the relay-enable-rail AND chain.</w:t>
      </w:r>
      <w:r>
        <w:t xml:space="preserve"> </w:t>
      </w:r>
      <w:r>
        <w:rPr>
          <w:b/>
          <w:bCs/>
        </w:rPr>
        <w:t xml:space="preserve">HIGH permits motion; LOW drops the rail.</w:t>
      </w:r>
      <w:r>
        <w:t xml:space="preserve"> </w:t>
      </w:r>
      <w:r>
        <w:t xml:space="preserve">A 100 kΩ base pulldown on that NPN makes the rail</w:t>
      </w:r>
      <w:r>
        <w:t xml:space="preserve"> </w:t>
      </w:r>
      <w:r>
        <w:rPr>
          <w:b/>
          <w:bCs/>
        </w:rPr>
        <w:t xml:space="preserve">fail-safe-dead</w:t>
      </w:r>
      <w:r>
        <w:t xml:space="preserve"> </w:t>
      </w:r>
      <w:r>
        <w:t xml:space="preserve">whenever GP2 is high-impedance (Pico unpowered, in reset, or pre-init) — the machine cannot move until firmware has explicitly booted and asserted permit. See</w:t>
      </w:r>
      <w:r>
        <w:t xml:space="preserve"> </w:t>
      </w:r>
      <w:hyperlink w:anchor="X5f7ce2cde5ca527d6e520b0685597aa0e6912f9">
        <w:r>
          <w:rPr>
            <w:rStyle w:val="Hyperlink"/>
          </w:rPr>
          <w:t xml:space="preserve">§12.7</w:t>
        </w:r>
      </w:hyperlink>
      <w:r>
        <w:t xml:space="preserve"> </w:t>
      </w:r>
      <w:r>
        <w:t xml:space="preserve">and the safety-rail section.</w:t>
      </w:r>
    </w:p>
    <w:bookmarkEnd w:id="175"/>
    <w:bookmarkStart w:id="176" w:name="power-rails-touching-the-rp2040"/>
    <w:p>
      <w:pPr>
        <w:pStyle w:val="Heading4"/>
      </w:pPr>
      <w:r>
        <w:t xml:space="preserve">12.2.3 Power rails touching the RP2040</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Net</w:t>
            </w:r>
          </w:p>
        </w:tc>
        <w:tc>
          <w:tcPr/>
          <w:p>
            <w:pPr>
              <w:pStyle w:val="Compact"/>
            </w:pPr>
            <w:r>
              <w:t xml:space="preserve">Source</w:t>
            </w:r>
          </w:p>
        </w:tc>
        <w:tc>
          <w:tcPr/>
          <w:p>
            <w:pPr>
              <w:pStyle w:val="Compact"/>
            </w:pPr>
            <w:r>
              <w:t xml:space="preserve">Notes</w:t>
            </w:r>
          </w:p>
        </w:tc>
      </w:tr>
      <w:tr>
        <w:tc>
          <w:tcPr/>
          <w:p>
            <w:pPr>
              <w:pStyle w:val="Compact"/>
            </w:pPr>
            <w:r>
              <w:rPr>
                <w:rStyle w:val="VerbatimChar"/>
              </w:rPr>
              <w:t xml:space="preserve">VCC_5V_RAW</w:t>
            </w:r>
          </w:p>
        </w:tc>
        <w:tc>
          <w:tcPr/>
          <w:p>
            <w:pPr>
              <w:pStyle w:val="Compact"/>
            </w:pPr>
            <w:r>
              <w:rPr>
                <w:rStyle w:val="VerbatimChar"/>
              </w:rPr>
              <w:t xml:space="preserve">J_PWR</w:t>
            </w:r>
            <w:r>
              <w:t xml:space="preserve"> </w:t>
            </w:r>
            <w:r>
              <w:t xml:space="preserve">pin 1 (Phoenix 3-pos terminal)</w:t>
            </w:r>
          </w:p>
        </w:tc>
        <w:tc>
          <w:tcPr/>
          <w:p>
            <w:pPr>
              <w:pStyle w:val="Compact"/>
            </w:pPr>
            <w:r>
              <w:t xml:space="preserve">Raw 5 V in; protected by an</w:t>
            </w:r>
            <w:r>
              <w:t xml:space="preserve"> </w:t>
            </w:r>
            <w:r>
              <w:rPr>
                <w:rStyle w:val="VerbatimChar"/>
              </w:rPr>
              <w:t xml:space="preserve">SS14</w:t>
            </w:r>
            <w:r>
              <w:t xml:space="preserve"> </w:t>
            </w:r>
            <w:r>
              <w:t xml:space="preserve">Schottky (</w:t>
            </w:r>
            <w:r>
              <w:rPr>
                <w:rStyle w:val="VerbatimChar"/>
              </w:rPr>
              <w:t xml:space="preserve">D_PROT</w:t>
            </w:r>
            <w:r>
              <w:t xml:space="preserve">) before becoming</w:t>
            </w:r>
            <w:r>
              <w:t xml:space="preserve"> </w:t>
            </w:r>
            <w:r>
              <w:rPr>
                <w:rStyle w:val="VerbatimChar"/>
              </w:rPr>
              <w:t xml:space="preserve">VCC_5V</w:t>
            </w:r>
            <w:r>
              <w:t xml:space="preserve">.</w:t>
            </w:r>
          </w:p>
        </w:tc>
      </w:tr>
      <w:tr>
        <w:tc>
          <w:tcPr/>
          <w:p>
            <w:pPr>
              <w:pStyle w:val="Compact"/>
            </w:pPr>
            <w:r>
              <w:rPr>
                <w:rStyle w:val="VerbatimChar"/>
              </w:rPr>
              <w:t xml:space="preserve">VCC_5V</w:t>
            </w:r>
          </w:p>
        </w:tc>
        <w:tc>
          <w:tcPr/>
          <w:p>
            <w:pPr>
              <w:pStyle w:val="Compact"/>
            </w:pPr>
            <w:r>
              <w:t xml:space="preserve">After</w:t>
            </w:r>
            <w:r>
              <w:t xml:space="preserve"> </w:t>
            </w:r>
            <w:r>
              <w:rPr>
                <w:rStyle w:val="VerbatimChar"/>
              </w:rPr>
              <w:t xml:space="preserve">D_PROT</w:t>
            </w:r>
            <w:r>
              <w:t xml:space="preserve"> </w:t>
            </w:r>
            <w:r>
              <w:t xml:space="preserve">cathode</w:t>
            </w:r>
          </w:p>
        </w:tc>
        <w:tc>
          <w:tcPr/>
          <w:p>
            <w:pPr>
              <w:pStyle w:val="Compact"/>
            </w:pPr>
            <w:r>
              <w:t xml:space="preserve">Feeds Pico VSYS (pin 39), the relay-coil rail, watchdog NE555, and the TMA-0505S isolated supply input.</w:t>
            </w:r>
          </w:p>
        </w:tc>
      </w:tr>
      <w:tr>
        <w:tc>
          <w:tcPr/>
          <w:p>
            <w:pPr>
              <w:pStyle w:val="Compact"/>
            </w:pPr>
            <w:r>
              <w:rPr>
                <w:rStyle w:val="VerbatimChar"/>
              </w:rPr>
              <w:t xml:space="preserve">VCC_3V3</w:t>
            </w:r>
          </w:p>
        </w:tc>
        <w:tc>
          <w:tcPr/>
          <w:p>
            <w:pPr>
              <w:pStyle w:val="Compact"/>
            </w:pPr>
            <w:r>
              <w:rPr>
                <w:b/>
                <w:bCs/>
              </w:rPr>
              <w:t xml:space="preserve">Pico pin 36 (3V3 OUT)</w:t>
            </w:r>
          </w:p>
        </w:tc>
        <w:tc>
          <w:tcPr/>
          <w:p>
            <w:pPr>
              <w:pStyle w:val="Compact"/>
            </w:pPr>
            <w:r>
              <w:t xml:space="preserve">The Pico’s own regulator supplies all 3.3 V logic (MCP23017s, opto pull-ups, I²C pull-ups). A</w:t>
            </w:r>
            <w:r>
              <w:t xml:space="preserve"> </w:t>
            </w:r>
            <w:r>
              <w:rPr>
                <w:rStyle w:val="VerbatimChar"/>
              </w:rPr>
              <w:t xml:space="preserve">10uF</w:t>
            </w:r>
            <w:r>
              <w:t xml:space="preserve"> </w:t>
            </w:r>
            <w:r>
              <w:t xml:space="preserve">bulk cap (</w:t>
            </w:r>
            <w:r>
              <w:rPr>
                <w:rStyle w:val="VerbatimChar"/>
              </w:rPr>
              <w:t xml:space="preserve">C_3V3_BULK</w:t>
            </w:r>
            <w:r>
              <w:t xml:space="preserve">) makes the rail visible/placeable.</w:t>
            </w:r>
          </w:p>
        </w:tc>
      </w:tr>
      <w:tr>
        <w:tc>
          <w:tcPr/>
          <w:p>
            <w:pPr>
              <w:pStyle w:val="Compact"/>
            </w:pPr>
            <w:r>
              <w:rPr>
                <w:rStyle w:val="VerbatimChar"/>
              </w:rPr>
              <w:t xml:space="preserve">FIELD_WET_V</w:t>
            </w:r>
            <w:r>
              <w:t xml:space="preserve"> </w:t>
            </w:r>
            <w:r>
              <w:t xml:space="preserve">/</w:t>
            </w:r>
            <w:r>
              <w:t xml:space="preserve"> </w:t>
            </w:r>
            <w:r>
              <w:rPr>
                <w:rStyle w:val="VerbatimChar"/>
              </w:rPr>
              <w:t xml:space="preserve">FIELD_GND</w:t>
            </w:r>
          </w:p>
        </w:tc>
        <w:tc>
          <w:tcPr/>
          <w:p>
            <w:pPr>
              <w:pStyle w:val="Compact"/>
            </w:pPr>
            <w:r>
              <w:t xml:space="preserve">TMA-0505S DC-DC (</w:t>
            </w:r>
            <w:r>
              <w:rPr>
                <w:rStyle w:val="VerbatimChar"/>
              </w:rPr>
              <w:t xml:space="preserve">ISO_WET</w:t>
            </w:r>
            <w:r>
              <w:t xml:space="preserve">)</w:t>
            </w:r>
          </w:p>
        </w:tc>
        <w:tc>
          <w:tcPr/>
          <w:p>
            <w:pPr>
              <w:pStyle w:val="Compact"/>
            </w:pPr>
            <w:r>
              <w:t xml:space="preserve">Isolated 5 V</w:t>
            </w:r>
            <w:r>
              <w:t xml:space="preserve"> </w:t>
            </w:r>
            <w:r>
              <w:t xml:space="preserve">“wet”</w:t>
            </w:r>
            <w:r>
              <w:t xml:space="preserve"> </w:t>
            </w:r>
            <w:r>
              <w:t xml:space="preserve">domain that drives the opto LEDs; galvanically separate from logic GND.</w:t>
            </w:r>
          </w:p>
        </w:tc>
      </w:tr>
    </w:tbl>
    <w:p>
      <w:r>
        <w:pict>
          <v:rect style="width:0;height:1.5pt" o:hralign="center" o:hrstd="t" o:hr="t"/>
        </w:pict>
      </w:r>
    </w:p>
    <w:bookmarkEnd w:id="176"/>
    <w:bookmarkEnd w:id="177"/>
    <w:bookmarkStart w:id="179" w:name="mcp23017-device-summary"/>
    <w:p>
      <w:pPr>
        <w:pStyle w:val="Heading3"/>
      </w:pPr>
      <w:r>
        <w:t xml:space="preserve">12.3 MCP23017 device summary</w:t>
      </w:r>
    </w:p>
    <w:p>
      <w:pPr>
        <w:pStyle w:val="FirstParagraph"/>
      </w:pPr>
      <w:r>
        <w:t xml:space="preserve">The board carries</w:t>
      </w:r>
      <w:r>
        <w:t xml:space="preserve"> </w:t>
      </w:r>
      <w:r>
        <w:rPr>
          <w:b/>
          <w:bCs/>
        </w:rPr>
        <w:t xml:space="preserve">three</w:t>
      </w:r>
      <w:r>
        <w:t xml:space="preserve"> </w:t>
      </w:r>
      <w:r>
        <w:t xml:space="preserve">MCP23017 16-bit I²C expanders in the baseline build (a fourth is optional). The part is the</w:t>
      </w:r>
      <w:r>
        <w:t xml:space="preserve"> </w:t>
      </w:r>
      <w:r>
        <w:rPr>
          <w:b/>
          <w:bCs/>
        </w:rPr>
        <w:t xml:space="preserve">I²C MCP23017</w:t>
      </w:r>
      <w:r>
        <w:t xml:space="preserve"> </w:t>
      </w:r>
      <w:r>
        <w:t xml:space="preserve">(LCSC</w:t>
      </w:r>
      <w:r>
        <w:t xml:space="preserve"> </w:t>
      </w:r>
      <w:r>
        <w:rPr>
          <w:b/>
          <w:bCs/>
        </w:rPr>
        <w:t xml:space="preserve">C47023</w:t>
      </w:r>
      <w:r>
        <w:t xml:space="preserve">), in the SOIC-28W footprint (</w:t>
      </w:r>
      <w:r>
        <w:rPr>
          <w:rStyle w:val="VerbatimChar"/>
        </w:rPr>
        <w:t xml:space="preserve">Package_SO:SOIC-28W_7.5x17.9mm_P1.27mm</w:t>
      </w:r>
      <w:r>
        <w:t xml:space="preserve">).</w:t>
      </w:r>
      <w:r>
        <w:t xml:space="preserve"> </w:t>
      </w:r>
      <w:r>
        <w:rPr>
          <w:b/>
          <w:bCs/>
        </w:rPr>
        <w:t xml:space="preserve">It is</w:t>
      </w:r>
      <w:r>
        <w:rPr>
          <w:b/>
          <w:bCs/>
        </w:rPr>
        <w:t xml:space="preserve"> </w:t>
      </w:r>
      <w:r>
        <w:rPr>
          <w:b/>
          <w:bCs/>
          <w:i/>
          <w:iCs/>
        </w:rPr>
        <w:t xml:space="preserve">not</w:t>
      </w:r>
      <w:r>
        <w:rPr>
          <w:b/>
          <w:bCs/>
        </w:rPr>
        <w:t xml:space="preserve"> </w:t>
      </w:r>
      <w:r>
        <w:rPr>
          <w:b/>
          <w:bCs/>
        </w:rPr>
        <w:t xml:space="preserve">the SPI MCP23S17</w:t>
      </w:r>
      <w:r>
        <w:t xml:space="preserve"> </w:t>
      </w:r>
      <w:r>
        <w:t xml:space="preserve">— do not substitute the SPI variant; the Pi-side driver in</w:t>
      </w:r>
      <w:r>
        <w:t xml:space="preserve"> </w:t>
      </w:r>
      <w:r>
        <w:rPr>
          <w:rStyle w:val="VerbatimChar"/>
        </w:rPr>
        <w:t xml:space="preserve">controller_io.py</w:t>
      </w:r>
      <w:r>
        <w:t xml:space="preserve"> </w:t>
      </w:r>
      <w:r>
        <w:t xml:space="preserve">talks</w:t>
      </w:r>
      <w:r>
        <w:t xml:space="preserve"> </w:t>
      </w:r>
      <w:r>
        <w:rPr>
          <w:rStyle w:val="VerbatimChar"/>
        </w:rPr>
        <w:t xml:space="preserve">smbus2</w:t>
      </w:r>
      <w:r>
        <w:t xml:space="preserve">/I²C only.</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Ref</w:t>
            </w:r>
          </w:p>
        </w:tc>
        <w:tc>
          <w:tcPr/>
          <w:p>
            <w:pPr>
              <w:pStyle w:val="Compact"/>
            </w:pPr>
            <w:r>
              <w:t xml:space="preserve">I²C addr</w:t>
            </w:r>
          </w:p>
        </w:tc>
        <w:tc>
          <w:tcPr/>
          <w:p>
            <w:pPr>
              <w:pStyle w:val="Compact"/>
            </w:pPr>
            <w:r>
              <w:t xml:space="preserve">A2 A1 A0 strap</w:t>
            </w:r>
          </w:p>
        </w:tc>
        <w:tc>
          <w:tcPr/>
          <w:p>
            <w:pPr>
              <w:pStyle w:val="Compact"/>
            </w:pPr>
            <w:r>
              <w:t xml:space="preserve">Role</w:t>
            </w:r>
          </w:p>
        </w:tc>
        <w:tc>
          <w:tcPr/>
          <w:p>
            <w:pPr>
              <w:pStyle w:val="Compact"/>
            </w:pPr>
            <w:r>
              <w:t xml:space="preserve">Pins used / 16</w:t>
            </w:r>
          </w:p>
        </w:tc>
        <w:tc>
          <w:tcPr/>
          <w:p>
            <w:pPr>
              <w:pStyle w:val="Compact"/>
            </w:pPr>
            <w:r>
              <w:t xml:space="preserve">Direction (IODIR)</w:t>
            </w:r>
          </w:p>
        </w:tc>
      </w:tr>
      <w:tr>
        <w:tc>
          <w:tcPr/>
          <w:p>
            <w:pPr>
              <w:pStyle w:val="Compact"/>
            </w:pPr>
            <w:r>
              <w:rPr>
                <w:b/>
                <w:bCs/>
              </w:rPr>
              <w:t xml:space="preserve">IN-A</w:t>
            </w:r>
          </w:p>
        </w:tc>
        <w:tc>
          <w:tcPr/>
          <w:p>
            <w:pPr>
              <w:pStyle w:val="Compact"/>
            </w:pPr>
            <w:r>
              <w:rPr>
                <w:rStyle w:val="VerbatimChar"/>
              </w:rPr>
              <w:t xml:space="preserve">0x20</w:t>
            </w:r>
          </w:p>
        </w:tc>
        <w:tc>
          <w:tcPr/>
          <w:p>
            <w:pPr>
              <w:pStyle w:val="Compact"/>
            </w:pPr>
            <w:r>
              <w:t xml:space="preserve">0 0 0</w:t>
            </w:r>
          </w:p>
        </w:tc>
        <w:tc>
          <w:tcPr/>
          <w:p>
            <w:pPr>
              <w:pStyle w:val="Compact"/>
            </w:pPr>
            <w:r>
              <w:t xml:space="preserve">Grippers GS1–10 + GP/OS/BS/PBZ/PBC/Foul</w:t>
            </w:r>
          </w:p>
        </w:tc>
        <w:tc>
          <w:tcPr/>
          <w:p>
            <w:pPr>
              <w:pStyle w:val="Compact"/>
            </w:pPr>
            <w:r>
              <w:t xml:space="preserve">16 / 16 (full)</w:t>
            </w:r>
          </w:p>
        </w:tc>
        <w:tc>
          <w:tcPr/>
          <w:p>
            <w:pPr>
              <w:pStyle w:val="Compact"/>
            </w:pPr>
            <w:r>
              <w:t xml:space="preserve">All inputs (</w:t>
            </w:r>
            <w:r>
              <w:rPr>
                <w:rStyle w:val="VerbatimChar"/>
              </w:rPr>
              <w:t xml:space="preserve">0xFF</w:t>
            </w:r>
            <w:r>
              <w:t xml:space="preserve">), pull-ups on</w:t>
            </w:r>
          </w:p>
        </w:tc>
      </w:tr>
      <w:tr>
        <w:tc>
          <w:tcPr/>
          <w:p>
            <w:pPr>
              <w:pStyle w:val="Compact"/>
            </w:pPr>
            <w:r>
              <w:rPr>
                <w:b/>
                <w:bCs/>
              </w:rPr>
              <w:t xml:space="preserve">IN-B</w:t>
            </w:r>
          </w:p>
        </w:tc>
        <w:tc>
          <w:tcPr/>
          <w:p>
            <w:pPr>
              <w:pStyle w:val="Compact"/>
            </w:pPr>
            <w:r>
              <w:rPr>
                <w:rStyle w:val="VerbatimChar"/>
              </w:rPr>
              <w:t xml:space="preserve">0x21</w:t>
            </w:r>
          </w:p>
        </w:tc>
        <w:tc>
          <w:tcPr/>
          <w:p>
            <w:pPr>
              <w:pStyle w:val="Compact"/>
            </w:pPr>
            <w:r>
              <w:rPr>
                <w:b/>
                <w:bCs/>
              </w:rPr>
              <w:t xml:space="preserve">1</w:t>
            </w:r>
            <w:r>
              <w:t xml:space="preserve"> </w:t>
            </w:r>
            <w:r>
              <w:t xml:space="preserve">0 0</w:t>
            </w:r>
          </w:p>
        </w:tc>
        <w:tc>
          <w:tcPr/>
          <w:p>
            <w:pPr>
              <w:pStyle w:val="Compact"/>
            </w:pPr>
            <w:r>
              <w:t xml:space="preserve">10th-frame + manual switches + spares</w:t>
            </w:r>
          </w:p>
        </w:tc>
        <w:tc>
          <w:tcPr/>
          <w:p>
            <w:pPr>
              <w:pStyle w:val="Compact"/>
            </w:pPr>
            <w:r>
              <w:t xml:space="preserve">5 / 16</w:t>
            </w:r>
          </w:p>
        </w:tc>
        <w:tc>
          <w:tcPr/>
          <w:p>
            <w:pPr>
              <w:pStyle w:val="Compact"/>
            </w:pPr>
            <w:r>
              <w:t xml:space="preserve">All inputs (</w:t>
            </w:r>
            <w:r>
              <w:rPr>
                <w:rStyle w:val="VerbatimChar"/>
              </w:rPr>
              <w:t xml:space="preserve">0xFF</w:t>
            </w:r>
            <w:r>
              <w:t xml:space="preserve">), pull-ups on</w:t>
            </w:r>
          </w:p>
        </w:tc>
      </w:tr>
      <w:tr>
        <w:tc>
          <w:tcPr/>
          <w:p>
            <w:pPr>
              <w:pStyle w:val="Compact"/>
            </w:pPr>
            <w:r>
              <w:rPr>
                <w:b/>
                <w:bCs/>
              </w:rPr>
              <w:t xml:space="preserve">OUT-A</w:t>
            </w:r>
          </w:p>
        </w:tc>
        <w:tc>
          <w:tcPr/>
          <w:p>
            <w:pPr>
              <w:pStyle w:val="Compact"/>
            </w:pPr>
            <w:r>
              <w:rPr>
                <w:rStyle w:val="VerbatimChar"/>
              </w:rPr>
              <w:t xml:space="preserve">0x22</w:t>
            </w:r>
          </w:p>
        </w:tc>
        <w:tc>
          <w:tcPr/>
          <w:p>
            <w:pPr>
              <w:pStyle w:val="Compact"/>
            </w:pPr>
            <w:r>
              <w:t xml:space="preserve">0</w:t>
            </w:r>
            <w:r>
              <w:t xml:space="preserve"> </w:t>
            </w:r>
            <w:r>
              <w:rPr>
                <w:b/>
                <w:bCs/>
              </w:rPr>
              <w:t xml:space="preserve">1</w:t>
            </w:r>
            <w:r>
              <w:t xml:space="preserve"> </w:t>
            </w:r>
            <w:r>
              <w:t xml:space="preserve">0</w:t>
            </w:r>
          </w:p>
        </w:tc>
        <w:tc>
          <w:tcPr/>
          <w:p>
            <w:pPr>
              <w:pStyle w:val="Compact"/>
            </w:pPr>
            <w:r>
              <w:t xml:space="preserve">7 relay coils + 4 status lamps</w:t>
            </w:r>
          </w:p>
        </w:tc>
        <w:tc>
          <w:tcPr/>
          <w:p>
            <w:pPr>
              <w:pStyle w:val="Compact"/>
            </w:pPr>
            <w:r>
              <w:t xml:space="preserve">11 / 16</w:t>
            </w:r>
          </w:p>
        </w:tc>
        <w:tc>
          <w:tcPr/>
          <w:p>
            <w:pPr>
              <w:pStyle w:val="Compact"/>
            </w:pPr>
            <w:r>
              <w:t xml:space="preserve">All outputs (</w:t>
            </w:r>
            <w:r>
              <w:rPr>
                <w:rStyle w:val="VerbatimChar"/>
              </w:rPr>
              <w:t xml:space="preserve">0x00</w:t>
            </w:r>
            <w:r>
              <w:t xml:space="preserve">)</w:t>
            </w:r>
          </w:p>
        </w:tc>
      </w:tr>
      <w:tr>
        <w:tc>
          <w:tcPr/>
          <w:p>
            <w:pPr>
              <w:pStyle w:val="Compact"/>
            </w:pPr>
            <w:r>
              <w:rPr>
                <w:b/>
                <w:bCs/>
              </w:rPr>
              <w:t xml:space="preserve">OUT-B</w:t>
            </w:r>
          </w:p>
        </w:tc>
        <w:tc>
          <w:tcPr/>
          <w:p>
            <w:pPr>
              <w:pStyle w:val="Compact"/>
            </w:pPr>
            <w:r>
              <w:rPr>
                <w:rStyle w:val="VerbatimChar"/>
              </w:rPr>
              <w:t xml:space="preserve">0x23</w:t>
            </w:r>
          </w:p>
        </w:tc>
        <w:tc>
          <w:tcPr/>
          <w:p>
            <w:pPr>
              <w:pStyle w:val="Compact"/>
            </w:pPr>
            <w:r>
              <w:t xml:space="preserve">(optional)</w:t>
            </w:r>
          </w:p>
        </w:tc>
        <w:tc>
          <w:tcPr/>
          <w:p>
            <w:pPr>
              <w:pStyle w:val="Compact"/>
            </w:pPr>
            <w:r>
              <w:t xml:space="preserve">Physical pin-mask lamps + neon</w:t>
            </w:r>
          </w:p>
        </w:tc>
        <w:tc>
          <w:tcPr/>
          <w:p>
            <w:pPr>
              <w:pStyle w:val="Compact"/>
            </w:pPr>
            <w:r>
              <w:t xml:space="preserve">OPTIONAL</w:t>
            </w:r>
          </w:p>
        </w:tc>
        <w:tc>
          <w:tcPr/>
          <w:p>
            <w:pPr>
              <w:pStyle w:val="Compact"/>
            </w:pPr>
            <w:r>
              <w:t xml:space="preserve">All outputs —</w:t>
            </w:r>
            <w:r>
              <w:t xml:space="preserve"> </w:t>
            </w:r>
            <w:r>
              <w:rPr>
                <w:i/>
                <w:iCs/>
              </w:rPr>
              <w:t xml:space="preserve">omitted in baseline</w:t>
            </w:r>
          </w:p>
        </w:tc>
      </w:tr>
    </w:tbl>
    <w:p>
      <w:pPr>
        <w:pStyle w:val="BodyText"/>
      </w:pPr>
      <w:r>
        <w:rPr>
          <w:b/>
          <w:bCs/>
        </w:rPr>
        <w:t xml:space="preserve">Address strapping</w:t>
      </w:r>
      <w:r>
        <w:t xml:space="preserve"> </w:t>
      </w:r>
      <w:r>
        <w:t xml:space="preserve">is set in hardware by tying A0/A1/A2 (MCP pins 15/16/17) high or low. From</w:t>
      </w:r>
      <w:r>
        <w:t xml:space="preserve"> </w:t>
      </w:r>
      <w:r>
        <w:rPr>
          <w:rStyle w:val="VerbatimChar"/>
        </w:rPr>
        <w:t xml:space="preserve">block_mcp()</w:t>
      </w:r>
      <w:r>
        <w:t xml:space="preserve"> </w:t>
      </w:r>
      <w:r>
        <w:t xml:space="preserve">the strap tuples are</w:t>
      </w:r>
      <w:r>
        <w:t xml:space="preserve"> </w:t>
      </w:r>
      <w:r>
        <w:rPr>
          <w:rStyle w:val="VerbatimChar"/>
        </w:rPr>
        <w:t xml:space="preserve">IN-A=(0,0,0)</w:t>
      </w:r>
      <w:r>
        <w:t xml:space="preserve">,</w:t>
      </w:r>
      <w:r>
        <w:t xml:space="preserve"> </w:t>
      </w:r>
      <w:r>
        <w:rPr>
          <w:rStyle w:val="VerbatimChar"/>
        </w:rPr>
        <w:t xml:space="preserve">IN-B=(1,0,0)</w:t>
      </w:r>
      <w:r>
        <w:t xml:space="preserve">,</w:t>
      </w:r>
      <w:r>
        <w:t xml:space="preserve"> </w:t>
      </w:r>
      <w:r>
        <w:rPr>
          <w:rStyle w:val="VerbatimChar"/>
        </w:rPr>
        <w:t xml:space="preserve">OUT-A=(0,1,0)</w:t>
      </w:r>
      <w:r>
        <w:t xml:space="preserve">. (Note the generator passes the tuple in</w:t>
      </w:r>
      <w:r>
        <w:t xml:space="preserve"> </w:t>
      </w:r>
      <w:r>
        <w:rPr>
          <w:b/>
          <w:bCs/>
        </w:rPr>
        <w:t xml:space="preserve">A2,A1,A0</w:t>
      </w:r>
      <w:r>
        <w:t xml:space="preserve"> </w:t>
      </w:r>
      <w:r>
        <w:t xml:space="preserve">order;</w:t>
      </w:r>
      <w:r>
        <w:t xml:space="preserve"> </w:t>
      </w:r>
      <w:r>
        <w:rPr>
          <w:rStyle w:val="VerbatimChar"/>
        </w:rPr>
        <w:t xml:space="preserve">IN-B</w:t>
      </w:r>
      <w:r>
        <w:t xml:space="preserve"> </w:t>
      </w:r>
      <w:r>
        <w:t xml:space="preserve">has A2 high →</w:t>
      </w:r>
      <w:r>
        <w:t xml:space="preserve"> </w:t>
      </w:r>
      <w:r>
        <w:rPr>
          <w:rStyle w:val="VerbatimChar"/>
        </w:rPr>
        <w:t xml:space="preserve">0x21</w:t>
      </w:r>
      <w:r>
        <w:t xml:space="preserve">,</w:t>
      </w:r>
      <w:r>
        <w:t xml:space="preserve"> </w:t>
      </w:r>
      <w:r>
        <w:rPr>
          <w:rStyle w:val="VerbatimChar"/>
        </w:rPr>
        <w:t xml:space="preserve">OUT-A</w:t>
      </w:r>
      <w:r>
        <w:t xml:space="preserve"> </w:t>
      </w:r>
      <w:r>
        <w:t xml:space="preserve">has A1 high →</w:t>
      </w:r>
      <w:r>
        <w:t xml:space="preserve"> </w:t>
      </w:r>
      <w:r>
        <w:rPr>
          <w:rStyle w:val="VerbatimChar"/>
        </w:rPr>
        <w:t xml:space="preserve">0x22</w:t>
      </w:r>
      <w:r>
        <w:t xml:space="preserve">. (VERIFY: the live generator wires only three MCP23017s — IN-A, IN-B, OUT-A. There is</w:t>
      </w:r>
      <w:r>
        <w:t xml:space="preserve"> </w:t>
      </w:r>
      <w:r>
        <w:rPr>
          <w:b/>
          <w:bCs/>
        </w:rPr>
        <w:t xml:space="preserve">no</w:t>
      </w:r>
      <w:r>
        <w:t xml:space="preserve"> </w:t>
      </w:r>
      <w:r>
        <w:rPr>
          <w:rStyle w:val="VerbatimChar"/>
        </w:rPr>
        <w:t xml:space="preserve">MCP_OUT_B</w:t>
      </w:r>
      <w:r>
        <w:t xml:space="preserve"> </w:t>
      </w:r>
      <w:r>
        <w:t xml:space="preserve">instantiated in</w:t>
      </w:r>
      <w:r>
        <w:t xml:space="preserve"> </w:t>
      </w:r>
      <w:r>
        <w:rPr>
          <w:rStyle w:val="VerbatimChar"/>
        </w:rPr>
        <w:t xml:space="preserve">generate_kicad_netlist_revB.py</w:t>
      </w:r>
      <w:r>
        <w:t xml:space="preserve">; the optional</w:t>
      </w:r>
      <w:r>
        <w:t xml:space="preserve"> </w:t>
      </w:r>
      <w:r>
        <w:rPr>
          <w:rStyle w:val="VerbatimChar"/>
        </w:rPr>
        <w:t xml:space="preserve">0x23</w:t>
      </w:r>
      <w:r>
        <w:t xml:space="preserve"> </w:t>
      </w:r>
      <w:r>
        <w:t xml:space="preserve">pin-mask expander exists only in</w:t>
      </w:r>
      <w:r>
        <w:t xml:space="preserve"> </w:t>
      </w:r>
      <w:r>
        <w:rPr>
          <w:rStyle w:val="VerbatimChar"/>
        </w:rPr>
        <w:t xml:space="preserve">controller_io.py</w:t>
      </w:r>
      <w:r>
        <w:t xml:space="preserve">’s</w:t>
      </w:r>
      <w:r>
        <w:t xml:space="preserve"> </w:t>
      </w:r>
      <w:r>
        <w:rPr>
          <w:rStyle w:val="VerbatimChar"/>
        </w:rPr>
        <w:t xml:space="preserve">ADDR_OUT_B</w:t>
      </w:r>
      <w:r>
        <w:t xml:space="preserve"> </w:t>
      </w:r>
      <w:r>
        <w:t xml:space="preserve">constant and in the channel-allocation doc, gated behind</w:t>
      </w:r>
      <w:r>
        <w:t xml:space="preserve"> </w:t>
      </w:r>
      <w:r>
        <w:rPr>
          <w:rStyle w:val="VerbatimChar"/>
        </w:rPr>
        <w:t xml:space="preserve">enable_pin_lamps</w:t>
      </w:r>
      <w:r>
        <w:t xml:space="preserve">. The baseline board does not place it.)</w:t>
      </w:r>
    </w:p>
    <w:p>
      <w:pPr>
        <w:pStyle w:val="BodyText"/>
      </w:pPr>
      <w:r>
        <w:rPr>
          <w:b/>
          <w:bCs/>
        </w:rPr>
        <w:t xml:space="preserve">OUT-B / camera convergence (theory):</w:t>
      </w:r>
      <w:r>
        <w:t xml:space="preserve"> </w:t>
      </w:r>
      <w:r>
        <w:t xml:space="preserve">OUT-B would drive ten physical pin-indicator lamps (the</w:t>
      </w:r>
      <w:r>
        <w:t xml:space="preserve"> </w:t>
      </w:r>
      <w:r>
        <w:t xml:space="preserve">“mask”</w:t>
      </w:r>
      <w:r>
        <w:t xml:space="preserve">). In this system the</w:t>
      </w:r>
      <w:r>
        <w:t xml:space="preserve"> </w:t>
      </w:r>
      <w:r>
        <w:rPr>
          <w:b/>
          <w:bCs/>
        </w:rPr>
        <w:t xml:space="preserve">camera supplies the pin-mask data</w:t>
      </w:r>
      <w:r>
        <w:t xml:space="preserve"> </w:t>
      </w:r>
      <w:r>
        <w:t xml:space="preserve">(scoring Track A), so OUT-B is depopulated by default.</w:t>
      </w:r>
      <w:r>
        <w:t xml:space="preserve"> </w:t>
      </w:r>
      <w:r>
        <w:rPr>
          <w:rStyle w:val="VerbatimChar"/>
        </w:rPr>
        <w:t xml:space="preserve">controller_io.py</w:t>
      </w:r>
      <w:r>
        <w:t xml:space="preserve"> </w:t>
      </w:r>
      <w:r>
        <w:t xml:space="preserve">only opens</w:t>
      </w:r>
      <w:r>
        <w:t xml:space="preserve"> </w:t>
      </w:r>
      <w:r>
        <w:rPr>
          <w:rStyle w:val="VerbatimChar"/>
        </w:rPr>
        <w:t xml:space="preserve">0x23</w:t>
      </w:r>
      <w:r>
        <w:t xml:space="preserve"> </w:t>
      </w:r>
      <w:r>
        <w:t xml:space="preserve">when constructed with</w:t>
      </w:r>
      <w:r>
        <w:t xml:space="preserve"> </w:t>
      </w:r>
      <w:r>
        <w:rPr>
          <w:rStyle w:val="VerbatimChar"/>
        </w:rPr>
        <w:t xml:space="preserve">enable_pin_lamps=True</w:t>
      </w:r>
      <w:r>
        <w:t xml:space="preserve">;</w:t>
      </w:r>
      <w:r>
        <w:t xml:space="preserve"> </w:t>
      </w:r>
      <w:r>
        <w:rPr>
          <w:rStyle w:val="VerbatimChar"/>
        </w:rPr>
        <w:t xml:space="preserve">set_pin_lamps()</w:t>
      </w:r>
      <w:r>
        <w:t xml:space="preserve"> </w:t>
      </w:r>
      <w:r>
        <w:t xml:space="preserve">is a no-op otherwise. If a physical pindicator is ever built, OUT-B uses GPA0–GPA7 + GPB0–GPB1 for lamps 1–10. See the scoring section for why the camera path wins on a mixed-controller fleet.</w:t>
      </w:r>
    </w:p>
    <w:p>
      <w:pPr>
        <w:pStyle w:val="BodyText"/>
      </w:pPr>
      <w:r>
        <w:rPr>
          <w:b/>
          <w:bCs/>
        </w:rPr>
        <w:t xml:space="preserve">MCP23017 pin numbering used throughout</w:t>
      </w:r>
      <w:r>
        <w:t xml:space="preserve"> </w:t>
      </w:r>
      <w:r>
        <w:t xml:space="preserve">(verified KiCad symbol, from</w:t>
      </w:r>
      <w:r>
        <w:t xml:space="preserve"> </w:t>
      </w:r>
      <w:r>
        <w:rPr>
          <w:rStyle w:val="VerbatimChar"/>
        </w:rPr>
        <w:t xml:space="preserve">block_mcp()</w:t>
      </w:r>
      <w:r>
        <w:t xml:space="preserve"> </w:t>
      </w:r>
      <w:r>
        <w:t xml:space="preserve">comment): VDD=9, VSS=10, SCK(SCL)=12, SDA=13, A0=15, A1=16, A2=17, ~RESET=18, INTB=19, INTA=20,</w:t>
      </w:r>
      <w:r>
        <w:t xml:space="preserve"> </w:t>
      </w:r>
      <w:r>
        <w:rPr>
          <w:b/>
          <w:bCs/>
        </w:rPr>
        <w:t xml:space="preserve">GPA0–GPA7 = pins 21–28</w:t>
      </w:r>
      <w:r>
        <w:t xml:space="preserve">,</w:t>
      </w:r>
      <w:r>
        <w:t xml:space="preserve"> </w:t>
      </w:r>
      <w:r>
        <w:rPr>
          <w:b/>
          <w:bCs/>
        </w:rPr>
        <w:t xml:space="preserve">GPB0–GPB7 = pins 1–8</w:t>
      </w:r>
      <w:r>
        <w:t xml:space="preserve">. Each chip has a local</w:t>
      </w:r>
      <w:r>
        <w:t xml:space="preserve"> </w:t>
      </w:r>
      <w:r>
        <w:rPr>
          <w:rStyle w:val="VerbatimChar"/>
        </w:rPr>
        <w:t xml:space="preserve">0.1uF</w:t>
      </w:r>
      <w:r>
        <w:t xml:space="preserve"> </w:t>
      </w:r>
      <w:r>
        <w:t xml:space="preserve">decoupling cap; the I²C bus has shared</w:t>
      </w:r>
      <w:r>
        <w:t xml:space="preserve"> </w:t>
      </w:r>
      <w:r>
        <w:rPr>
          <w:b/>
          <w:bCs/>
        </w:rPr>
        <w:t xml:space="preserve">4.7 kΩ</w:t>
      </w:r>
      <w:r>
        <w:t xml:space="preserve"> </w:t>
      </w:r>
      <w:r>
        <w:t xml:space="preserve">pull-ups (</w:t>
      </w:r>
      <w:r>
        <w:rPr>
          <w:rStyle w:val="VerbatimChar"/>
        </w:rPr>
        <w:t xml:space="preserve">R_I2C_SDA</w:t>
      </w:r>
      <w:r>
        <w:t xml:space="preserve">,</w:t>
      </w:r>
      <w:r>
        <w:t xml:space="preserve"> </w:t>
      </w:r>
      <w:r>
        <w:rPr>
          <w:rStyle w:val="VerbatimChar"/>
        </w:rPr>
        <w:t xml:space="preserve">R_I2C_SCL</w:t>
      </w:r>
      <w:r>
        <w:t xml:space="preserve">) to 3V3.</w:t>
      </w:r>
      <w:r>
        <w:t xml:space="preserve"> </w:t>
      </w:r>
      <w:r>
        <w:rPr>
          <w:rStyle w:val="VerbatimChar"/>
        </w:rPr>
        <w:t xml:space="preserve">~RESET</w:t>
      </w:r>
      <w:r>
        <w:t xml:space="preserve"> </w:t>
      </w:r>
      <w:r>
        <w:t xml:space="preserve">(pin 18) is tied to</w:t>
      </w:r>
      <w:r>
        <w:t xml:space="preserve"> </w:t>
      </w:r>
      <w:r>
        <w:rPr>
          <w:rStyle w:val="VerbatimChar"/>
        </w:rPr>
        <w:t xml:space="preserve">VCC_3V3</w:t>
      </w:r>
      <w:r>
        <w:t xml:space="preserve"> </w:t>
      </w:r>
      <w:r>
        <w:t xml:space="preserve">(held de-asserted).</w:t>
      </w:r>
    </w:p>
    <w:bookmarkStart w:id="178" w:name="the-pin-port-bit-translation-rule"/>
    <w:p>
      <w:pPr>
        <w:pStyle w:val="Heading4"/>
      </w:pPr>
      <w:r>
        <w:t xml:space="preserve">The pin → (port, bit) translation rule</w:t>
      </w:r>
    </w:p>
    <w:p>
      <w:pPr>
        <w:pStyle w:val="FirstParagraph"/>
      </w:pPr>
      <w:r>
        <w:rPr>
          <w:rStyle w:val="VerbatimChar"/>
        </w:rPr>
        <w:t xml:space="preserve">controller_io.py</w:t>
      </w:r>
      <w:r>
        <w:t xml:space="preserve"> </w:t>
      </w:r>
      <w:r>
        <w:t xml:space="preserve">expresses every bit as</w:t>
      </w:r>
      <w:r>
        <w:t xml:space="preserve"> </w:t>
      </w:r>
      <w:r>
        <w:rPr>
          <w:rStyle w:val="VerbatimChar"/>
          <w:b/>
          <w:bCs/>
        </w:rPr>
        <w:t xml:space="preserve">(port, bit)</w:t>
      </w:r>
      <w:r>
        <w:t xml:space="preserve"> </w:t>
      </w:r>
      <w:r>
        <w:t xml:space="preserve">where port 0 = GPIOA/OLATA and port 1 = GPIOB/OLATB. The mapping from the generator’s raw MCP</w:t>
      </w:r>
      <w:r>
        <w:t xml:space="preserve"> </w:t>
      </w:r>
      <w:r>
        <w:rPr>
          <w:b/>
          <w:bCs/>
        </w:rPr>
        <w:t xml:space="preserve">pin number</w:t>
      </w:r>
      <w:r>
        <w:t xml:space="preserve"> </w:t>
      </w:r>
      <w:r>
        <w:t xml:space="preserve">to</w:t>
      </w:r>
      <w:r>
        <w:t xml:space="preserve"> </w:t>
      </w:r>
      <w:r>
        <w:rPr>
          <w:rStyle w:val="VerbatimChar"/>
        </w:rPr>
        <w:t xml:space="preserve">(port, bit)</w:t>
      </w:r>
      <w:r>
        <w:t xml:space="preserve"> </w:t>
      </w:r>
      <w:r>
        <w:t xml:space="preserve">is fixed: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MCP pin number</w:t>
            </w:r>
          </w:p>
        </w:tc>
        <w:tc>
          <w:tcPr/>
          <w:p>
            <w:pPr>
              <w:pStyle w:val="Compact"/>
            </w:pPr>
            <w:r>
              <w:t xml:space="preserve">Port</w:t>
            </w:r>
          </w:p>
        </w:tc>
        <w:tc>
          <w:tcPr/>
          <w:p>
            <w:pPr>
              <w:pStyle w:val="Compact"/>
            </w:pPr>
            <w:r>
              <w:t xml:space="preserve">Bit</w:t>
            </w:r>
          </w:p>
        </w:tc>
        <w:tc>
          <w:tcPr/>
          <w:p>
            <w:pPr>
              <w:pStyle w:val="Compact"/>
            </w:pPr>
            <w:r>
              <w:t xml:space="preserve">gpiozero/register name</w:t>
            </w:r>
          </w:p>
        </w:tc>
      </w:tr>
      <w:tr>
        <w:tc>
          <w:tcPr/>
          <w:p>
            <w:pPr>
              <w:pStyle w:val="Compact"/>
            </w:pPr>
            <w:r>
              <w:t xml:space="preserve">21</w:t>
            </w:r>
          </w:p>
        </w:tc>
        <w:tc>
          <w:tcPr/>
          <w:p>
            <w:pPr>
              <w:pStyle w:val="Compact"/>
            </w:pPr>
            <w:r>
              <w:t xml:space="preserve">0</w:t>
            </w:r>
          </w:p>
        </w:tc>
        <w:tc>
          <w:tcPr/>
          <w:p>
            <w:pPr>
              <w:pStyle w:val="Compact"/>
            </w:pPr>
            <w:r>
              <w:t xml:space="preserve">0</w:t>
            </w:r>
          </w:p>
        </w:tc>
        <w:tc>
          <w:tcPr/>
          <w:p>
            <w:pPr>
              <w:pStyle w:val="Compact"/>
            </w:pPr>
            <w:r>
              <w:t xml:space="preserve">GPA0</w:t>
            </w:r>
          </w:p>
        </w:tc>
      </w:tr>
      <w:tr>
        <w:tc>
          <w:tcPr/>
          <w:p>
            <w:pPr>
              <w:pStyle w:val="Compact"/>
            </w:pPr>
            <w:r>
              <w:t xml:space="preserve">22</w:t>
            </w:r>
          </w:p>
        </w:tc>
        <w:tc>
          <w:tcPr/>
          <w:p>
            <w:pPr>
              <w:pStyle w:val="Compact"/>
            </w:pPr>
            <w:r>
              <w:t xml:space="preserve">0</w:t>
            </w:r>
          </w:p>
        </w:tc>
        <w:tc>
          <w:tcPr/>
          <w:p>
            <w:pPr>
              <w:pStyle w:val="Compact"/>
            </w:pPr>
            <w:r>
              <w:t xml:space="preserve">1</w:t>
            </w:r>
          </w:p>
        </w:tc>
        <w:tc>
          <w:tcPr/>
          <w:p>
            <w:pPr>
              <w:pStyle w:val="Compact"/>
            </w:pPr>
            <w:r>
              <w:t xml:space="preserve">GPA1</w:t>
            </w:r>
          </w:p>
        </w:tc>
      </w:tr>
      <w:tr>
        <w:tc>
          <w:tcPr/>
          <w:p>
            <w:pPr>
              <w:pStyle w:val="Compact"/>
            </w:pPr>
            <w:r>
              <w:t xml:space="preserve">23</w:t>
            </w:r>
          </w:p>
        </w:tc>
        <w:tc>
          <w:tcPr/>
          <w:p>
            <w:pPr>
              <w:pStyle w:val="Compact"/>
            </w:pPr>
            <w:r>
              <w:t xml:space="preserve">0</w:t>
            </w:r>
          </w:p>
        </w:tc>
        <w:tc>
          <w:tcPr/>
          <w:p>
            <w:pPr>
              <w:pStyle w:val="Compact"/>
            </w:pPr>
            <w:r>
              <w:t xml:space="preserve">2</w:t>
            </w:r>
          </w:p>
        </w:tc>
        <w:tc>
          <w:tcPr/>
          <w:p>
            <w:pPr>
              <w:pStyle w:val="Compact"/>
            </w:pPr>
            <w:r>
              <w:t xml:space="preserve">GPA2</w:t>
            </w:r>
          </w:p>
        </w:tc>
      </w:tr>
      <w:tr>
        <w:tc>
          <w:tcPr/>
          <w:p>
            <w:pPr>
              <w:pStyle w:val="Compact"/>
            </w:pPr>
            <w:r>
              <w:t xml:space="preserve">24</w:t>
            </w:r>
          </w:p>
        </w:tc>
        <w:tc>
          <w:tcPr/>
          <w:p>
            <w:pPr>
              <w:pStyle w:val="Compact"/>
            </w:pPr>
            <w:r>
              <w:t xml:space="preserve">0</w:t>
            </w:r>
          </w:p>
        </w:tc>
        <w:tc>
          <w:tcPr/>
          <w:p>
            <w:pPr>
              <w:pStyle w:val="Compact"/>
            </w:pPr>
            <w:r>
              <w:t xml:space="preserve">3</w:t>
            </w:r>
          </w:p>
        </w:tc>
        <w:tc>
          <w:tcPr/>
          <w:p>
            <w:pPr>
              <w:pStyle w:val="Compact"/>
            </w:pPr>
            <w:r>
              <w:t xml:space="preserve">GPA3</w:t>
            </w:r>
          </w:p>
        </w:tc>
      </w:tr>
      <w:tr>
        <w:tc>
          <w:tcPr/>
          <w:p>
            <w:pPr>
              <w:pStyle w:val="Compact"/>
            </w:pPr>
            <w:r>
              <w:t xml:space="preserve">25</w:t>
            </w:r>
          </w:p>
        </w:tc>
        <w:tc>
          <w:tcPr/>
          <w:p>
            <w:pPr>
              <w:pStyle w:val="Compact"/>
            </w:pPr>
            <w:r>
              <w:t xml:space="preserve">0</w:t>
            </w:r>
          </w:p>
        </w:tc>
        <w:tc>
          <w:tcPr/>
          <w:p>
            <w:pPr>
              <w:pStyle w:val="Compact"/>
            </w:pPr>
            <w:r>
              <w:t xml:space="preserve">4</w:t>
            </w:r>
          </w:p>
        </w:tc>
        <w:tc>
          <w:tcPr/>
          <w:p>
            <w:pPr>
              <w:pStyle w:val="Compact"/>
            </w:pPr>
            <w:r>
              <w:t xml:space="preserve">GPA4</w:t>
            </w:r>
          </w:p>
        </w:tc>
      </w:tr>
      <w:tr>
        <w:tc>
          <w:tcPr/>
          <w:p>
            <w:pPr>
              <w:pStyle w:val="Compact"/>
            </w:pPr>
            <w:r>
              <w:t xml:space="preserve">26</w:t>
            </w:r>
          </w:p>
        </w:tc>
        <w:tc>
          <w:tcPr/>
          <w:p>
            <w:pPr>
              <w:pStyle w:val="Compact"/>
            </w:pPr>
            <w:r>
              <w:t xml:space="preserve">0</w:t>
            </w:r>
          </w:p>
        </w:tc>
        <w:tc>
          <w:tcPr/>
          <w:p>
            <w:pPr>
              <w:pStyle w:val="Compact"/>
            </w:pPr>
            <w:r>
              <w:t xml:space="preserve">5</w:t>
            </w:r>
          </w:p>
        </w:tc>
        <w:tc>
          <w:tcPr/>
          <w:p>
            <w:pPr>
              <w:pStyle w:val="Compact"/>
            </w:pPr>
            <w:r>
              <w:t xml:space="preserve">GPA5</w:t>
            </w:r>
          </w:p>
        </w:tc>
      </w:tr>
      <w:tr>
        <w:tc>
          <w:tcPr/>
          <w:p>
            <w:pPr>
              <w:pStyle w:val="Compact"/>
            </w:pPr>
            <w:r>
              <w:t xml:space="preserve">27</w:t>
            </w:r>
          </w:p>
        </w:tc>
        <w:tc>
          <w:tcPr/>
          <w:p>
            <w:pPr>
              <w:pStyle w:val="Compact"/>
            </w:pPr>
            <w:r>
              <w:t xml:space="preserve">0</w:t>
            </w:r>
          </w:p>
        </w:tc>
        <w:tc>
          <w:tcPr/>
          <w:p>
            <w:pPr>
              <w:pStyle w:val="Compact"/>
            </w:pPr>
            <w:r>
              <w:t xml:space="preserve">6</w:t>
            </w:r>
          </w:p>
        </w:tc>
        <w:tc>
          <w:tcPr/>
          <w:p>
            <w:pPr>
              <w:pStyle w:val="Compact"/>
            </w:pPr>
            <w:r>
              <w:t xml:space="preserve">GPA6</w:t>
            </w:r>
          </w:p>
        </w:tc>
      </w:tr>
      <w:tr>
        <w:tc>
          <w:tcPr/>
          <w:p>
            <w:pPr>
              <w:pStyle w:val="Compact"/>
            </w:pPr>
            <w:r>
              <w:t xml:space="preserve">28</w:t>
            </w:r>
          </w:p>
        </w:tc>
        <w:tc>
          <w:tcPr/>
          <w:p>
            <w:pPr>
              <w:pStyle w:val="Compact"/>
            </w:pPr>
            <w:r>
              <w:t xml:space="preserve">0</w:t>
            </w:r>
          </w:p>
        </w:tc>
        <w:tc>
          <w:tcPr/>
          <w:p>
            <w:pPr>
              <w:pStyle w:val="Compact"/>
            </w:pPr>
            <w:r>
              <w:t xml:space="preserve">7</w:t>
            </w:r>
          </w:p>
        </w:tc>
        <w:tc>
          <w:tcPr/>
          <w:p>
            <w:pPr>
              <w:pStyle w:val="Compact"/>
            </w:pPr>
            <w:r>
              <w:t xml:space="preserve">GPA7</w:t>
            </w:r>
          </w:p>
        </w:tc>
      </w:tr>
      <w:tr>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GPB0</w:t>
            </w:r>
          </w:p>
        </w:tc>
      </w:tr>
      <w:tr>
        <w:tc>
          <w:tcPr/>
          <w:p>
            <w:pPr>
              <w:pStyle w:val="Compact"/>
            </w:pPr>
            <w:r>
              <w:t xml:space="preserve">2</w:t>
            </w:r>
          </w:p>
        </w:tc>
        <w:tc>
          <w:tcPr/>
          <w:p>
            <w:pPr>
              <w:pStyle w:val="Compact"/>
            </w:pPr>
            <w:r>
              <w:t xml:space="preserve">1</w:t>
            </w:r>
          </w:p>
        </w:tc>
        <w:tc>
          <w:tcPr/>
          <w:p>
            <w:pPr>
              <w:pStyle w:val="Compact"/>
            </w:pPr>
            <w:r>
              <w:t xml:space="preserve">1</w:t>
            </w:r>
          </w:p>
        </w:tc>
        <w:tc>
          <w:tcPr/>
          <w:p>
            <w:pPr>
              <w:pStyle w:val="Compact"/>
            </w:pPr>
            <w:r>
              <w:t xml:space="preserve">GPB1</w:t>
            </w:r>
          </w:p>
        </w:tc>
      </w:tr>
      <w:tr>
        <w:tc>
          <w:tcPr/>
          <w:p>
            <w:pPr>
              <w:pStyle w:val="Compact"/>
            </w:pPr>
            <w:r>
              <w:t xml:space="preserve">3</w:t>
            </w:r>
          </w:p>
        </w:tc>
        <w:tc>
          <w:tcPr/>
          <w:p>
            <w:pPr>
              <w:pStyle w:val="Compact"/>
            </w:pPr>
            <w:r>
              <w:t xml:space="preserve">1</w:t>
            </w:r>
          </w:p>
        </w:tc>
        <w:tc>
          <w:tcPr/>
          <w:p>
            <w:pPr>
              <w:pStyle w:val="Compact"/>
            </w:pPr>
            <w:r>
              <w:t xml:space="preserve">2</w:t>
            </w:r>
          </w:p>
        </w:tc>
        <w:tc>
          <w:tcPr/>
          <w:p>
            <w:pPr>
              <w:pStyle w:val="Compact"/>
            </w:pPr>
            <w:r>
              <w:t xml:space="preserve">GPB2</w:t>
            </w:r>
          </w:p>
        </w:tc>
      </w:tr>
      <w:tr>
        <w:tc>
          <w:tcPr/>
          <w:p>
            <w:pPr>
              <w:pStyle w:val="Compact"/>
            </w:pPr>
            <w:r>
              <w:t xml:space="preserve">4</w:t>
            </w:r>
          </w:p>
        </w:tc>
        <w:tc>
          <w:tcPr/>
          <w:p>
            <w:pPr>
              <w:pStyle w:val="Compact"/>
            </w:pPr>
            <w:r>
              <w:t xml:space="preserve">1</w:t>
            </w:r>
          </w:p>
        </w:tc>
        <w:tc>
          <w:tcPr/>
          <w:p>
            <w:pPr>
              <w:pStyle w:val="Compact"/>
            </w:pPr>
            <w:r>
              <w:t xml:space="preserve">3</w:t>
            </w:r>
          </w:p>
        </w:tc>
        <w:tc>
          <w:tcPr/>
          <w:p>
            <w:pPr>
              <w:pStyle w:val="Compact"/>
            </w:pPr>
            <w:r>
              <w:t xml:space="preserve">GPB3</w:t>
            </w:r>
          </w:p>
        </w:tc>
      </w:tr>
      <w:tr>
        <w:tc>
          <w:tcPr/>
          <w:p>
            <w:pPr>
              <w:pStyle w:val="Compact"/>
            </w:pPr>
            <w:r>
              <w:t xml:space="preserve">5</w:t>
            </w:r>
          </w:p>
        </w:tc>
        <w:tc>
          <w:tcPr/>
          <w:p>
            <w:pPr>
              <w:pStyle w:val="Compact"/>
            </w:pPr>
            <w:r>
              <w:t xml:space="preserve">1</w:t>
            </w:r>
          </w:p>
        </w:tc>
        <w:tc>
          <w:tcPr/>
          <w:p>
            <w:pPr>
              <w:pStyle w:val="Compact"/>
            </w:pPr>
            <w:r>
              <w:t xml:space="preserve">4</w:t>
            </w:r>
          </w:p>
        </w:tc>
        <w:tc>
          <w:tcPr/>
          <w:p>
            <w:pPr>
              <w:pStyle w:val="Compact"/>
            </w:pPr>
            <w:r>
              <w:t xml:space="preserve">GPB4</w:t>
            </w:r>
          </w:p>
        </w:tc>
      </w:tr>
      <w:tr>
        <w:tc>
          <w:tcPr/>
          <w:p>
            <w:pPr>
              <w:pStyle w:val="Compact"/>
            </w:pPr>
            <w:r>
              <w:t xml:space="preserve">6</w:t>
            </w:r>
          </w:p>
        </w:tc>
        <w:tc>
          <w:tcPr/>
          <w:p>
            <w:pPr>
              <w:pStyle w:val="Compact"/>
            </w:pPr>
            <w:r>
              <w:t xml:space="preserve">1</w:t>
            </w:r>
          </w:p>
        </w:tc>
        <w:tc>
          <w:tcPr/>
          <w:p>
            <w:pPr>
              <w:pStyle w:val="Compact"/>
            </w:pPr>
            <w:r>
              <w:t xml:space="preserve">5</w:t>
            </w:r>
          </w:p>
        </w:tc>
        <w:tc>
          <w:tcPr/>
          <w:p>
            <w:pPr>
              <w:pStyle w:val="Compact"/>
            </w:pPr>
            <w:r>
              <w:t xml:space="preserve">GPB5</w:t>
            </w:r>
          </w:p>
        </w:tc>
      </w:tr>
      <w:tr>
        <w:tc>
          <w:tcPr/>
          <w:p>
            <w:pPr>
              <w:pStyle w:val="Compact"/>
            </w:pPr>
            <w:r>
              <w:t xml:space="preserve">7</w:t>
            </w:r>
          </w:p>
        </w:tc>
        <w:tc>
          <w:tcPr/>
          <w:p>
            <w:pPr>
              <w:pStyle w:val="Compact"/>
            </w:pPr>
            <w:r>
              <w:t xml:space="preserve">1</w:t>
            </w:r>
          </w:p>
        </w:tc>
        <w:tc>
          <w:tcPr/>
          <w:p>
            <w:pPr>
              <w:pStyle w:val="Compact"/>
            </w:pPr>
            <w:r>
              <w:t xml:space="preserve">6</w:t>
            </w:r>
          </w:p>
        </w:tc>
        <w:tc>
          <w:tcPr/>
          <w:p>
            <w:pPr>
              <w:pStyle w:val="Compact"/>
            </w:pPr>
            <w:r>
              <w:t xml:space="preserve">GPB6</w:t>
            </w:r>
          </w:p>
        </w:tc>
      </w:tr>
      <w:tr>
        <w:tc>
          <w:tcPr/>
          <w:p>
            <w:pPr>
              <w:pStyle w:val="Compact"/>
            </w:pPr>
            <w:r>
              <w:t xml:space="preserve">8</w:t>
            </w:r>
          </w:p>
        </w:tc>
        <w:tc>
          <w:tcPr/>
          <w:p>
            <w:pPr>
              <w:pStyle w:val="Compact"/>
            </w:pPr>
            <w:r>
              <w:t xml:space="preserve">1</w:t>
            </w:r>
          </w:p>
        </w:tc>
        <w:tc>
          <w:tcPr/>
          <w:p>
            <w:pPr>
              <w:pStyle w:val="Compact"/>
            </w:pPr>
            <w:r>
              <w:t xml:space="preserve">7</w:t>
            </w:r>
          </w:p>
        </w:tc>
        <w:tc>
          <w:tcPr/>
          <w:p>
            <w:pPr>
              <w:pStyle w:val="Compact"/>
            </w:pPr>
            <w:r>
              <w:t xml:space="preserve">GPB7</w:t>
            </w:r>
          </w:p>
        </w:tc>
      </w:tr>
    </w:tbl>
    <w:p>
      <w:pPr>
        <w:pStyle w:val="BodyText"/>
      </w:pPr>
      <w:r>
        <w:t xml:space="preserve">This is exactly the</w:t>
      </w:r>
      <w:r>
        <w:t xml:space="preserve"> </w:t>
      </w:r>
      <w:r>
        <w:rPr>
          <w:rStyle w:val="VerbatimChar"/>
        </w:rPr>
        <w:t xml:space="preserve">_pin_to_portbit()</w:t>
      </w:r>
      <w:r>
        <w:t xml:space="preserve"> </w:t>
      </w:r>
      <w:r>
        <w:t xml:space="preserve">helper in the</w:t>
      </w:r>
      <w:r>
        <w:t xml:space="preserve"> </w:t>
      </w:r>
      <w:r>
        <w:rPr>
          <w:rStyle w:val="VerbatimChar"/>
        </w:rPr>
        <w:t xml:space="preserve">controller_io.py</w:t>
      </w:r>
      <w:r>
        <w:t xml:space="preserve"> </w:t>
      </w:r>
      <w:r>
        <w:t xml:space="preserve">self-test (</w:t>
      </w:r>
      <w:r>
        <w:rPr>
          <w:rStyle w:val="VerbatimChar"/>
        </w:rPr>
        <w:t xml:space="preserve">21–28 → (0, pin-21)</w:t>
      </w:r>
      <w:r>
        <w:t xml:space="preserve">,</w:t>
      </w:r>
      <w:r>
        <w:t xml:space="preserve"> </w:t>
      </w:r>
      <w:r>
        <w:rPr>
          <w:rStyle w:val="VerbatimChar"/>
        </w:rPr>
        <w:t xml:space="preserve">1–8 → (1, pin-1)</w:t>
      </w:r>
      <w:r>
        <w:t xml:space="preserve">). Use it whenever you read a pin number off the netlist and need the software bit.</w:t>
      </w:r>
    </w:p>
    <w:p>
      <w:r>
        <w:pict>
          <v:rect style="width:0;height:1.5pt" o:hralign="center" o:hrstd="t" o:hr="t"/>
        </w:pict>
      </w:r>
    </w:p>
    <w:bookmarkEnd w:id="178"/>
    <w:bookmarkEnd w:id="179"/>
    <w:bookmarkStart w:id="181" w:name="X3d6dc0211acdbc3f28f889bf86b20e2d6637673"/>
    <w:p>
      <w:pPr>
        <w:pStyle w:val="Heading3"/>
      </w:pPr>
      <w:r>
        <w:t xml:space="preserve">12.4 MCP23017 IN-A bit map (I²C</w:t>
      </w:r>
      <w:r>
        <w:t xml:space="preserve"> </w:t>
      </w:r>
      <w:r>
        <w:rPr>
          <w:rStyle w:val="VerbatimChar"/>
        </w:rPr>
        <w:t xml:space="preserve">0x20</w:t>
      </w:r>
      <w:r>
        <w:t xml:space="preserve">) — slow inputs</w:t>
      </w:r>
    </w:p>
    <w:p>
      <w:pPr>
        <w:pStyle w:val="FirstParagraph"/>
      </w:pPr>
      <w:r>
        <w:t xml:space="preserve">IN-A is</w:t>
      </w:r>
      <w:r>
        <w:t xml:space="preserve"> </w:t>
      </w:r>
      <w:r>
        <w:rPr>
          <w:b/>
          <w:bCs/>
        </w:rPr>
        <w:t xml:space="preserve">full</w:t>
      </w:r>
      <w:r>
        <w:t xml:space="preserve"> </w:t>
      </w:r>
      <w:r>
        <w:t xml:space="preserve">(all 16 pins used). It carries the ten gripper switches (the standing-pin mask) plus the gripper-protect, off-spot, bin-switch, two pushbuttons, and the foul signal. All sixteen channels are opto-isolated front-ends identical to the fast inputs (</w:t>
      </w:r>
      <w:hyperlink w:anchor="Xdfbe8085955b448a13676e336bc84e1246f637e">
        <w:r>
          <w:rPr>
            <w:rStyle w:val="Hyperlink"/>
          </w:rPr>
          <w:t xml:space="preserve">§12.2.2</w:t>
        </w:r>
      </w:hyperlink>
      <w:r>
        <w:t xml:space="preserve">):</w:t>
      </w:r>
      <w:r>
        <w:t xml:space="preserve"> </w:t>
      </w:r>
      <w:r>
        <w:rPr>
          <w:b/>
          <w:bCs/>
        </w:rPr>
        <w:t xml:space="preserve">active-low at the MCP pin — switch closed pulls the pin LOW.</w:t>
      </w:r>
      <w:r>
        <w:t xml:space="preserve"> </w:t>
      </w:r>
      <w:r>
        <w:rPr>
          <w:rStyle w:val="VerbatimChar"/>
        </w:rPr>
        <w:t xml:space="preserve">controller_io.py</w:t>
      </w:r>
      <w:r>
        <w:t xml:space="preserve"> </w:t>
      </w:r>
      <w:r>
        <w:t xml:space="preserve">reads them with internal MCP pull-ups enabled (</w:t>
      </w:r>
      <w:r>
        <w:rPr>
          <w:rStyle w:val="VerbatimChar"/>
        </w:rPr>
        <w:t xml:space="preserve">pullup_a=0xFF, pullup_b=0xFF</w:t>
      </w:r>
      <w:r>
        <w:t xml:space="preserve">) and inverts in software via</w:t>
      </w:r>
      <w:r>
        <w:t xml:space="preserve"> </w:t>
      </w:r>
      <w:r>
        <w:rPr>
          <w:rStyle w:val="VerbatimChar"/>
        </w:rPr>
        <w:t xml:space="preserve">INPUT_ACTIVE_LOW = True</w:t>
      </w:r>
      <w:r>
        <w:t xml:space="preserve">.</w:t>
      </w:r>
    </w:p>
    <w:p>
      <w:pPr>
        <w:pStyle w:val="BodyText"/>
      </w:pPr>
      <w:r>
        <w:t xml:space="preserve">Source of truth:</w:t>
      </w:r>
      <w:r>
        <w:t xml:space="preserve"> </w:t>
      </w:r>
      <w:r>
        <w:rPr>
          <w:rStyle w:val="VerbatimChar"/>
        </w:rPr>
        <w:t xml:space="preserve">IN_A_MAP</w:t>
      </w:r>
      <w:r>
        <w:t xml:space="preserve"> </w:t>
      </w:r>
      <w:r>
        <w:t xml:space="preserve">in</w:t>
      </w:r>
      <w:r>
        <w:t xml:space="preserve"> </w:t>
      </w:r>
      <w:r>
        <w:rPr>
          <w:rStyle w:val="VerbatimChar"/>
        </w:rPr>
        <w:t xml:space="preserve">controller_io.py</w:t>
      </w:r>
      <w:r>
        <w:t xml:space="preserve">, cross-checked against the</w:t>
      </w:r>
      <w:r>
        <w:t xml:space="preserve"> </w:t>
      </w:r>
      <w:r>
        <w:rPr>
          <w:rStyle w:val="VerbatimChar"/>
        </w:rPr>
        <w:t xml:space="preserve">MCP_IN_A</w:t>
      </w:r>
      <w:r>
        <w:t xml:space="preserve"> </w:t>
      </w:r>
      <w:r>
        <w:t xml:space="preserve">entries of</w:t>
      </w:r>
      <w:r>
        <w:t xml:space="preserve"> </w:t>
      </w:r>
      <w:r>
        <w:rPr>
          <w:rStyle w:val="VerbatimChar"/>
        </w:rPr>
        <w:t xml:space="preserve">SLOW_INPUT_PINS</w:t>
      </w:r>
      <w:r>
        <w:t xml:space="preserve"> </w:t>
      </w:r>
      <w:r>
        <w:t xml:space="preserve">in the generator.</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Signal</w:t>
            </w:r>
          </w:p>
        </w:tc>
        <w:tc>
          <w:tcPr/>
          <w:p>
            <w:pPr>
              <w:pStyle w:val="Compact"/>
            </w:pPr>
            <w:r>
              <w:rPr>
                <w:rStyle w:val="VerbatimChar"/>
              </w:rPr>
              <w:t xml:space="preserve">IN_A_MAP</w:t>
            </w:r>
            <w:r>
              <w:t xml:space="preserve"> </w:t>
            </w:r>
            <w:r>
              <w:t xml:space="preserve">(port, bit)</w:t>
            </w:r>
          </w:p>
        </w:tc>
        <w:tc>
          <w:tcPr/>
          <w:p>
            <w:pPr>
              <w:pStyle w:val="Compact"/>
            </w:pPr>
            <w:r>
              <w:t xml:space="preserve">MCP pin (generator)</w:t>
            </w:r>
          </w:p>
        </w:tc>
        <w:tc>
          <w:tcPr/>
          <w:p>
            <w:pPr>
              <w:pStyle w:val="Compact"/>
            </w:pPr>
            <w:r>
              <w:t xml:space="preserve">Register name</w:t>
            </w:r>
          </w:p>
        </w:tc>
        <w:tc>
          <w:tcPr/>
          <w:p>
            <w:pPr>
              <w:pStyle w:val="Compact"/>
            </w:pPr>
            <w:r>
              <w:t xml:space="preserve">FSM</w:t>
            </w:r>
            <w:r>
              <w:t xml:space="preserve"> </w:t>
            </w:r>
            <w:r>
              <w:rPr>
                <w:rStyle w:val="VerbatimChar"/>
              </w:rPr>
              <w:t xml:space="preserve">io.*</w:t>
            </w:r>
            <w:r>
              <w:t xml:space="preserve"> </w:t>
            </w:r>
            <w:r>
              <w:t xml:space="preserve">method</w:t>
            </w:r>
          </w:p>
        </w:tc>
        <w:tc>
          <w:tcPr/>
          <w:p>
            <w:pPr>
              <w:pStyle w:val="Compact"/>
            </w:pPr>
            <w:r>
              <w:t xml:space="preserve">Meaning</w:t>
            </w:r>
          </w:p>
        </w:tc>
      </w:tr>
      <w:tr>
        <w:tc>
          <w:tcPr/>
          <w:p>
            <w:pPr>
              <w:pStyle w:val="Compact"/>
            </w:pPr>
            <w:r>
              <w:rPr>
                <w:b/>
                <w:bCs/>
              </w:rPr>
              <w:t xml:space="preserve">GS1</w:t>
            </w:r>
          </w:p>
        </w:tc>
        <w:tc>
          <w:tcPr/>
          <w:p>
            <w:pPr>
              <w:pStyle w:val="Compact"/>
            </w:pPr>
            <w:r>
              <w:t xml:space="preserve">(0, 0)</w:t>
            </w:r>
          </w:p>
        </w:tc>
        <w:tc>
          <w:tcPr/>
          <w:p>
            <w:pPr>
              <w:pStyle w:val="Compact"/>
            </w:pPr>
            <w:r>
              <w:t xml:space="preserve">21</w:t>
            </w:r>
          </w:p>
        </w:tc>
        <w:tc>
          <w:tcPr/>
          <w:p>
            <w:pPr>
              <w:pStyle w:val="Compact"/>
            </w:pPr>
            <w:r>
              <w:t xml:space="preserve">GPA0</w:t>
            </w:r>
          </w:p>
        </w:tc>
        <w:tc>
          <w:tcPr/>
          <w:p>
            <w:pPr>
              <w:pStyle w:val="Compact"/>
            </w:pPr>
            <w:r>
              <w:rPr>
                <w:rStyle w:val="VerbatimChar"/>
              </w:rPr>
              <w:t xml:space="preserve">read_grippers</w:t>
            </w:r>
            <w:r>
              <w:t xml:space="preserve"> </w:t>
            </w:r>
            <w:r>
              <w:t xml:space="preserve">bit 0</w:t>
            </w:r>
          </w:p>
        </w:tc>
        <w:tc>
          <w:tcPr/>
          <w:p>
            <w:pPr>
              <w:pStyle w:val="Compact"/>
            </w:pPr>
            <w:r>
              <w:t xml:space="preserve">Gripper 1 standing</w:t>
            </w:r>
          </w:p>
        </w:tc>
      </w:tr>
      <w:tr>
        <w:tc>
          <w:tcPr/>
          <w:p>
            <w:pPr>
              <w:pStyle w:val="Compact"/>
            </w:pPr>
            <w:r>
              <w:rPr>
                <w:b/>
                <w:bCs/>
              </w:rPr>
              <w:t xml:space="preserve">GS2</w:t>
            </w:r>
          </w:p>
        </w:tc>
        <w:tc>
          <w:tcPr/>
          <w:p>
            <w:pPr>
              <w:pStyle w:val="Compact"/>
            </w:pPr>
            <w:r>
              <w:t xml:space="preserve">(0, 1)</w:t>
            </w:r>
          </w:p>
        </w:tc>
        <w:tc>
          <w:tcPr/>
          <w:p>
            <w:pPr>
              <w:pStyle w:val="Compact"/>
            </w:pPr>
            <w:r>
              <w:t xml:space="preserve">22</w:t>
            </w:r>
          </w:p>
        </w:tc>
        <w:tc>
          <w:tcPr/>
          <w:p>
            <w:pPr>
              <w:pStyle w:val="Compact"/>
            </w:pPr>
            <w:r>
              <w:t xml:space="preserve">GPA1</w:t>
            </w:r>
          </w:p>
        </w:tc>
        <w:tc>
          <w:tcPr/>
          <w:p>
            <w:pPr>
              <w:pStyle w:val="Compact"/>
            </w:pPr>
            <w:r>
              <w:rPr>
                <w:rStyle w:val="VerbatimChar"/>
              </w:rPr>
              <w:t xml:space="preserve">read_grippers</w:t>
            </w:r>
            <w:r>
              <w:t xml:space="preserve"> </w:t>
            </w:r>
            <w:r>
              <w:t xml:space="preserve">bit 1</w:t>
            </w:r>
          </w:p>
        </w:tc>
        <w:tc>
          <w:tcPr/>
          <w:p>
            <w:pPr>
              <w:pStyle w:val="Compact"/>
            </w:pPr>
            <w:r>
              <w:t xml:space="preserve">Gripper 2 standing</w:t>
            </w:r>
          </w:p>
        </w:tc>
      </w:tr>
      <w:tr>
        <w:tc>
          <w:tcPr/>
          <w:p>
            <w:pPr>
              <w:pStyle w:val="Compact"/>
            </w:pPr>
            <w:r>
              <w:rPr>
                <w:b/>
                <w:bCs/>
              </w:rPr>
              <w:t xml:space="preserve">GS3</w:t>
            </w:r>
          </w:p>
        </w:tc>
        <w:tc>
          <w:tcPr/>
          <w:p>
            <w:pPr>
              <w:pStyle w:val="Compact"/>
            </w:pPr>
            <w:r>
              <w:t xml:space="preserve">(0, 2)</w:t>
            </w:r>
          </w:p>
        </w:tc>
        <w:tc>
          <w:tcPr/>
          <w:p>
            <w:pPr>
              <w:pStyle w:val="Compact"/>
            </w:pPr>
            <w:r>
              <w:t xml:space="preserve">23</w:t>
            </w:r>
          </w:p>
        </w:tc>
        <w:tc>
          <w:tcPr/>
          <w:p>
            <w:pPr>
              <w:pStyle w:val="Compact"/>
            </w:pPr>
            <w:r>
              <w:t xml:space="preserve">GPA2</w:t>
            </w:r>
          </w:p>
        </w:tc>
        <w:tc>
          <w:tcPr/>
          <w:p>
            <w:pPr>
              <w:pStyle w:val="Compact"/>
            </w:pPr>
            <w:r>
              <w:rPr>
                <w:rStyle w:val="VerbatimChar"/>
              </w:rPr>
              <w:t xml:space="preserve">read_grippers</w:t>
            </w:r>
            <w:r>
              <w:t xml:space="preserve"> </w:t>
            </w:r>
            <w:r>
              <w:t xml:space="preserve">bit 2</w:t>
            </w:r>
          </w:p>
        </w:tc>
        <w:tc>
          <w:tcPr/>
          <w:p>
            <w:pPr>
              <w:pStyle w:val="Compact"/>
            </w:pPr>
            <w:r>
              <w:t xml:space="preserve">Gripper 3 standing</w:t>
            </w:r>
          </w:p>
        </w:tc>
      </w:tr>
      <w:tr>
        <w:tc>
          <w:tcPr/>
          <w:p>
            <w:pPr>
              <w:pStyle w:val="Compact"/>
            </w:pPr>
            <w:r>
              <w:rPr>
                <w:b/>
                <w:bCs/>
              </w:rPr>
              <w:t xml:space="preserve">GS4</w:t>
            </w:r>
          </w:p>
        </w:tc>
        <w:tc>
          <w:tcPr/>
          <w:p>
            <w:pPr>
              <w:pStyle w:val="Compact"/>
            </w:pPr>
            <w:r>
              <w:t xml:space="preserve">(0, 3)</w:t>
            </w:r>
          </w:p>
        </w:tc>
        <w:tc>
          <w:tcPr/>
          <w:p>
            <w:pPr>
              <w:pStyle w:val="Compact"/>
            </w:pPr>
            <w:r>
              <w:t xml:space="preserve">24</w:t>
            </w:r>
          </w:p>
        </w:tc>
        <w:tc>
          <w:tcPr/>
          <w:p>
            <w:pPr>
              <w:pStyle w:val="Compact"/>
            </w:pPr>
            <w:r>
              <w:t xml:space="preserve">GPA3</w:t>
            </w:r>
          </w:p>
        </w:tc>
        <w:tc>
          <w:tcPr/>
          <w:p>
            <w:pPr>
              <w:pStyle w:val="Compact"/>
            </w:pPr>
            <w:r>
              <w:rPr>
                <w:rStyle w:val="VerbatimChar"/>
              </w:rPr>
              <w:t xml:space="preserve">read_grippers</w:t>
            </w:r>
            <w:r>
              <w:t xml:space="preserve"> </w:t>
            </w:r>
            <w:r>
              <w:t xml:space="preserve">bit 3</w:t>
            </w:r>
          </w:p>
        </w:tc>
        <w:tc>
          <w:tcPr/>
          <w:p>
            <w:pPr>
              <w:pStyle w:val="Compact"/>
            </w:pPr>
            <w:r>
              <w:t xml:space="preserve">Gripper 4 standing</w:t>
            </w:r>
          </w:p>
        </w:tc>
      </w:tr>
      <w:tr>
        <w:tc>
          <w:tcPr/>
          <w:p>
            <w:pPr>
              <w:pStyle w:val="Compact"/>
            </w:pPr>
            <w:r>
              <w:rPr>
                <w:b/>
                <w:bCs/>
              </w:rPr>
              <w:t xml:space="preserve">GS5</w:t>
            </w:r>
          </w:p>
        </w:tc>
        <w:tc>
          <w:tcPr/>
          <w:p>
            <w:pPr>
              <w:pStyle w:val="Compact"/>
            </w:pPr>
            <w:r>
              <w:t xml:space="preserve">(0, 4)</w:t>
            </w:r>
          </w:p>
        </w:tc>
        <w:tc>
          <w:tcPr/>
          <w:p>
            <w:pPr>
              <w:pStyle w:val="Compact"/>
            </w:pPr>
            <w:r>
              <w:t xml:space="preserve">25</w:t>
            </w:r>
          </w:p>
        </w:tc>
        <w:tc>
          <w:tcPr/>
          <w:p>
            <w:pPr>
              <w:pStyle w:val="Compact"/>
            </w:pPr>
            <w:r>
              <w:t xml:space="preserve">GPA4</w:t>
            </w:r>
          </w:p>
        </w:tc>
        <w:tc>
          <w:tcPr/>
          <w:p>
            <w:pPr>
              <w:pStyle w:val="Compact"/>
            </w:pPr>
            <w:r>
              <w:rPr>
                <w:rStyle w:val="VerbatimChar"/>
              </w:rPr>
              <w:t xml:space="preserve">read_grippers</w:t>
            </w:r>
            <w:r>
              <w:t xml:space="preserve"> </w:t>
            </w:r>
            <w:r>
              <w:t xml:space="preserve">bit 4</w:t>
            </w:r>
          </w:p>
        </w:tc>
        <w:tc>
          <w:tcPr/>
          <w:p>
            <w:pPr>
              <w:pStyle w:val="Compact"/>
            </w:pPr>
            <w:r>
              <w:t xml:space="preserve">Gripper 5 standing</w:t>
            </w:r>
          </w:p>
        </w:tc>
      </w:tr>
      <w:tr>
        <w:tc>
          <w:tcPr/>
          <w:p>
            <w:pPr>
              <w:pStyle w:val="Compact"/>
            </w:pPr>
            <w:r>
              <w:rPr>
                <w:b/>
                <w:bCs/>
              </w:rPr>
              <w:t xml:space="preserve">GS6</w:t>
            </w:r>
          </w:p>
        </w:tc>
        <w:tc>
          <w:tcPr/>
          <w:p>
            <w:pPr>
              <w:pStyle w:val="Compact"/>
            </w:pPr>
            <w:r>
              <w:t xml:space="preserve">(0, 5)</w:t>
            </w:r>
          </w:p>
        </w:tc>
        <w:tc>
          <w:tcPr/>
          <w:p>
            <w:pPr>
              <w:pStyle w:val="Compact"/>
            </w:pPr>
            <w:r>
              <w:t xml:space="preserve">26</w:t>
            </w:r>
          </w:p>
        </w:tc>
        <w:tc>
          <w:tcPr/>
          <w:p>
            <w:pPr>
              <w:pStyle w:val="Compact"/>
            </w:pPr>
            <w:r>
              <w:t xml:space="preserve">GPA5</w:t>
            </w:r>
          </w:p>
        </w:tc>
        <w:tc>
          <w:tcPr/>
          <w:p>
            <w:pPr>
              <w:pStyle w:val="Compact"/>
            </w:pPr>
            <w:r>
              <w:rPr>
                <w:rStyle w:val="VerbatimChar"/>
              </w:rPr>
              <w:t xml:space="preserve">read_grippers</w:t>
            </w:r>
            <w:r>
              <w:t xml:space="preserve"> </w:t>
            </w:r>
            <w:r>
              <w:t xml:space="preserve">bit 5</w:t>
            </w:r>
          </w:p>
        </w:tc>
        <w:tc>
          <w:tcPr/>
          <w:p>
            <w:pPr>
              <w:pStyle w:val="Compact"/>
            </w:pPr>
            <w:r>
              <w:t xml:space="preserve">Gripper 6 standing</w:t>
            </w:r>
          </w:p>
        </w:tc>
      </w:tr>
      <w:tr>
        <w:tc>
          <w:tcPr/>
          <w:p>
            <w:pPr>
              <w:pStyle w:val="Compact"/>
            </w:pPr>
            <w:r>
              <w:rPr>
                <w:b/>
                <w:bCs/>
              </w:rPr>
              <w:t xml:space="preserve">GS7</w:t>
            </w:r>
          </w:p>
        </w:tc>
        <w:tc>
          <w:tcPr/>
          <w:p>
            <w:pPr>
              <w:pStyle w:val="Compact"/>
            </w:pPr>
            <w:r>
              <w:t xml:space="preserve">(0, 6)</w:t>
            </w:r>
          </w:p>
        </w:tc>
        <w:tc>
          <w:tcPr/>
          <w:p>
            <w:pPr>
              <w:pStyle w:val="Compact"/>
            </w:pPr>
            <w:r>
              <w:t xml:space="preserve">27</w:t>
            </w:r>
          </w:p>
        </w:tc>
        <w:tc>
          <w:tcPr/>
          <w:p>
            <w:pPr>
              <w:pStyle w:val="Compact"/>
            </w:pPr>
            <w:r>
              <w:t xml:space="preserve">GPA6</w:t>
            </w:r>
          </w:p>
        </w:tc>
        <w:tc>
          <w:tcPr/>
          <w:p>
            <w:pPr>
              <w:pStyle w:val="Compact"/>
            </w:pPr>
            <w:r>
              <w:rPr>
                <w:rStyle w:val="VerbatimChar"/>
              </w:rPr>
              <w:t xml:space="preserve">read_grippers</w:t>
            </w:r>
            <w:r>
              <w:t xml:space="preserve"> </w:t>
            </w:r>
            <w:r>
              <w:t xml:space="preserve">bit 6</w:t>
            </w:r>
          </w:p>
        </w:tc>
        <w:tc>
          <w:tcPr/>
          <w:p>
            <w:pPr>
              <w:pStyle w:val="Compact"/>
            </w:pPr>
            <w:r>
              <w:t xml:space="preserve">Gripper 7 standing</w:t>
            </w:r>
          </w:p>
        </w:tc>
      </w:tr>
      <w:tr>
        <w:tc>
          <w:tcPr/>
          <w:p>
            <w:pPr>
              <w:pStyle w:val="Compact"/>
            </w:pPr>
            <w:r>
              <w:rPr>
                <w:b/>
                <w:bCs/>
              </w:rPr>
              <w:t xml:space="preserve">GS8</w:t>
            </w:r>
          </w:p>
        </w:tc>
        <w:tc>
          <w:tcPr/>
          <w:p>
            <w:pPr>
              <w:pStyle w:val="Compact"/>
            </w:pPr>
            <w:r>
              <w:t xml:space="preserve">(0, 7)</w:t>
            </w:r>
          </w:p>
        </w:tc>
        <w:tc>
          <w:tcPr/>
          <w:p>
            <w:pPr>
              <w:pStyle w:val="Compact"/>
            </w:pPr>
            <w:r>
              <w:t xml:space="preserve">28</w:t>
            </w:r>
          </w:p>
        </w:tc>
        <w:tc>
          <w:tcPr/>
          <w:p>
            <w:pPr>
              <w:pStyle w:val="Compact"/>
            </w:pPr>
            <w:r>
              <w:t xml:space="preserve">GPA7</w:t>
            </w:r>
          </w:p>
        </w:tc>
        <w:tc>
          <w:tcPr/>
          <w:p>
            <w:pPr>
              <w:pStyle w:val="Compact"/>
            </w:pPr>
            <w:r>
              <w:rPr>
                <w:rStyle w:val="VerbatimChar"/>
              </w:rPr>
              <w:t xml:space="preserve">read_grippers</w:t>
            </w:r>
            <w:r>
              <w:t xml:space="preserve"> </w:t>
            </w:r>
            <w:r>
              <w:t xml:space="preserve">bit 7</w:t>
            </w:r>
          </w:p>
        </w:tc>
        <w:tc>
          <w:tcPr/>
          <w:p>
            <w:pPr>
              <w:pStyle w:val="Compact"/>
            </w:pPr>
            <w:r>
              <w:t xml:space="preserve">Gripper 8 standing</w:t>
            </w:r>
          </w:p>
        </w:tc>
      </w:tr>
      <w:tr>
        <w:tc>
          <w:tcPr/>
          <w:p>
            <w:pPr>
              <w:pStyle w:val="Compact"/>
            </w:pPr>
            <w:r>
              <w:rPr>
                <w:b/>
                <w:bCs/>
              </w:rPr>
              <w:t xml:space="preserve">GS9</w:t>
            </w:r>
          </w:p>
        </w:tc>
        <w:tc>
          <w:tcPr/>
          <w:p>
            <w:pPr>
              <w:pStyle w:val="Compact"/>
            </w:pPr>
            <w:r>
              <w:t xml:space="preserve">(1, 0)</w:t>
            </w:r>
          </w:p>
        </w:tc>
        <w:tc>
          <w:tcPr/>
          <w:p>
            <w:pPr>
              <w:pStyle w:val="Compact"/>
            </w:pPr>
            <w:r>
              <w:t xml:space="preserve">1</w:t>
            </w:r>
          </w:p>
        </w:tc>
        <w:tc>
          <w:tcPr/>
          <w:p>
            <w:pPr>
              <w:pStyle w:val="Compact"/>
            </w:pPr>
            <w:r>
              <w:t xml:space="preserve">GPB0</w:t>
            </w:r>
          </w:p>
        </w:tc>
        <w:tc>
          <w:tcPr/>
          <w:p>
            <w:pPr>
              <w:pStyle w:val="Compact"/>
            </w:pPr>
            <w:r>
              <w:rPr>
                <w:rStyle w:val="VerbatimChar"/>
              </w:rPr>
              <w:t xml:space="preserve">read_grippers</w:t>
            </w:r>
            <w:r>
              <w:t xml:space="preserve"> </w:t>
            </w:r>
            <w:r>
              <w:t xml:space="preserve">bit 8</w:t>
            </w:r>
          </w:p>
        </w:tc>
        <w:tc>
          <w:tcPr/>
          <w:p>
            <w:pPr>
              <w:pStyle w:val="Compact"/>
            </w:pPr>
            <w:r>
              <w:t xml:space="preserve">Gripper 9 standing</w:t>
            </w:r>
          </w:p>
        </w:tc>
      </w:tr>
      <w:tr>
        <w:tc>
          <w:tcPr/>
          <w:p>
            <w:pPr>
              <w:pStyle w:val="Compact"/>
            </w:pPr>
            <w:r>
              <w:rPr>
                <w:b/>
                <w:bCs/>
              </w:rPr>
              <w:t xml:space="preserve">GS10</w:t>
            </w:r>
          </w:p>
        </w:tc>
        <w:tc>
          <w:tcPr/>
          <w:p>
            <w:pPr>
              <w:pStyle w:val="Compact"/>
            </w:pPr>
            <w:r>
              <w:t xml:space="preserve">(1, 1)</w:t>
            </w:r>
          </w:p>
        </w:tc>
        <w:tc>
          <w:tcPr/>
          <w:p>
            <w:pPr>
              <w:pStyle w:val="Compact"/>
            </w:pPr>
            <w:r>
              <w:t xml:space="preserve">2</w:t>
            </w:r>
          </w:p>
        </w:tc>
        <w:tc>
          <w:tcPr/>
          <w:p>
            <w:pPr>
              <w:pStyle w:val="Compact"/>
            </w:pPr>
            <w:r>
              <w:t xml:space="preserve">GPB1</w:t>
            </w:r>
          </w:p>
        </w:tc>
        <w:tc>
          <w:tcPr/>
          <w:p>
            <w:pPr>
              <w:pStyle w:val="Compact"/>
            </w:pPr>
            <w:r>
              <w:rPr>
                <w:rStyle w:val="VerbatimChar"/>
              </w:rPr>
              <w:t xml:space="preserve">read_grippers</w:t>
            </w:r>
            <w:r>
              <w:t xml:space="preserve"> </w:t>
            </w:r>
            <w:r>
              <w:t xml:space="preserve">bit 9</w:t>
            </w:r>
          </w:p>
        </w:tc>
        <w:tc>
          <w:tcPr/>
          <w:p>
            <w:pPr>
              <w:pStyle w:val="Compact"/>
            </w:pPr>
            <w:r>
              <w:t xml:space="preserve">Gripper 10 standing</w:t>
            </w:r>
          </w:p>
        </w:tc>
      </w:tr>
      <w:tr>
        <w:tc>
          <w:tcPr/>
          <w:p>
            <w:pPr>
              <w:pStyle w:val="Compact"/>
            </w:pPr>
            <w:r>
              <w:rPr>
                <w:b/>
                <w:bCs/>
              </w:rPr>
              <w:t xml:space="preserve">GP</w:t>
            </w:r>
          </w:p>
        </w:tc>
        <w:tc>
          <w:tcPr/>
          <w:p>
            <w:pPr>
              <w:pStyle w:val="Compact"/>
            </w:pPr>
            <w:r>
              <w:t xml:space="preserve">(1, 2)</w:t>
            </w:r>
          </w:p>
        </w:tc>
        <w:tc>
          <w:tcPr/>
          <w:p>
            <w:pPr>
              <w:pStyle w:val="Compact"/>
            </w:pPr>
            <w:r>
              <w:t xml:space="preserve">3</w:t>
            </w:r>
          </w:p>
        </w:tc>
        <w:tc>
          <w:tcPr/>
          <w:p>
            <w:pPr>
              <w:pStyle w:val="Compact"/>
            </w:pPr>
            <w:r>
              <w:t xml:space="preserve">GPB2</w:t>
            </w:r>
          </w:p>
        </w:tc>
        <w:tc>
          <w:tcPr/>
          <w:p>
            <w:pPr>
              <w:pStyle w:val="Compact"/>
            </w:pPr>
            <w:r>
              <w:rPr>
                <w:rStyle w:val="VerbatimChar"/>
              </w:rPr>
              <w:t xml:space="preserve">gp_closed</w:t>
            </w:r>
          </w:p>
        </w:tc>
        <w:tc>
          <w:tcPr/>
          <w:p>
            <w:pPr>
              <w:pStyle w:val="Compact"/>
            </w:pPr>
            <w:r>
              <w:t xml:space="preserve">Gripper-protect</w:t>
            </w:r>
          </w:p>
        </w:tc>
      </w:tr>
      <w:tr>
        <w:tc>
          <w:tcPr/>
          <w:p>
            <w:pPr>
              <w:pStyle w:val="Compact"/>
            </w:pPr>
            <w:r>
              <w:rPr>
                <w:b/>
                <w:bCs/>
              </w:rPr>
              <w:t xml:space="preserve">OS</w:t>
            </w:r>
          </w:p>
        </w:tc>
        <w:tc>
          <w:tcPr/>
          <w:p>
            <w:pPr>
              <w:pStyle w:val="Compact"/>
            </w:pPr>
            <w:r>
              <w:t xml:space="preserve">(1, 3)</w:t>
            </w:r>
          </w:p>
        </w:tc>
        <w:tc>
          <w:tcPr/>
          <w:p>
            <w:pPr>
              <w:pStyle w:val="Compact"/>
            </w:pPr>
            <w:r>
              <w:t xml:space="preserve">4</w:t>
            </w:r>
          </w:p>
        </w:tc>
        <w:tc>
          <w:tcPr/>
          <w:p>
            <w:pPr>
              <w:pStyle w:val="Compact"/>
            </w:pPr>
            <w:r>
              <w:t xml:space="preserve">GPB3</w:t>
            </w:r>
          </w:p>
        </w:tc>
        <w:tc>
          <w:tcPr/>
          <w:p>
            <w:pPr>
              <w:pStyle w:val="Compact"/>
            </w:pPr>
            <w:r>
              <w:rPr>
                <w:rStyle w:val="VerbatimChar"/>
              </w:rPr>
              <w:t xml:space="preserve">read_input("OS")</w:t>
            </w:r>
            <w:r>
              <w:t xml:space="preserve"> </w:t>
            </w:r>
            <w:r>
              <w:t xml:space="preserve">⊕</w:t>
            </w:r>
          </w:p>
        </w:tc>
        <w:tc>
          <w:tcPr/>
          <w:p>
            <w:pPr>
              <w:pStyle w:val="Compact"/>
            </w:pPr>
            <w:r>
              <w:t xml:space="preserve">Off-spot (future)</w:t>
            </w:r>
          </w:p>
        </w:tc>
      </w:tr>
      <w:tr>
        <w:tc>
          <w:tcPr/>
          <w:p>
            <w:pPr>
              <w:pStyle w:val="Compact"/>
            </w:pPr>
            <w:r>
              <w:rPr>
                <w:b/>
                <w:bCs/>
              </w:rPr>
              <w:t xml:space="preserve">BS</w:t>
            </w:r>
          </w:p>
        </w:tc>
        <w:tc>
          <w:tcPr/>
          <w:p>
            <w:pPr>
              <w:pStyle w:val="Compact"/>
            </w:pPr>
            <w:r>
              <w:t xml:space="preserve">(1, 4)</w:t>
            </w:r>
          </w:p>
        </w:tc>
        <w:tc>
          <w:tcPr/>
          <w:p>
            <w:pPr>
              <w:pStyle w:val="Compact"/>
            </w:pPr>
            <w:r>
              <w:t xml:space="preserve">5</w:t>
            </w:r>
          </w:p>
        </w:tc>
        <w:tc>
          <w:tcPr/>
          <w:p>
            <w:pPr>
              <w:pStyle w:val="Compact"/>
            </w:pPr>
            <w:r>
              <w:t xml:space="preserve">GPB4</w:t>
            </w:r>
          </w:p>
        </w:tc>
        <w:tc>
          <w:tcPr/>
          <w:p>
            <w:pPr>
              <w:pStyle w:val="Compact"/>
            </w:pPr>
            <w:r>
              <w:rPr>
                <w:rStyle w:val="VerbatimChar"/>
              </w:rPr>
              <w:t xml:space="preserve">bs_closed</w:t>
            </w:r>
          </w:p>
        </w:tc>
        <w:tc>
          <w:tcPr/>
          <w:p>
            <w:pPr>
              <w:pStyle w:val="Compact"/>
            </w:pPr>
            <w:r>
              <w:t xml:space="preserve">Bin / #9 switch</w:t>
            </w:r>
          </w:p>
        </w:tc>
      </w:tr>
      <w:tr>
        <w:tc>
          <w:tcPr/>
          <w:p>
            <w:pPr>
              <w:pStyle w:val="Compact"/>
            </w:pPr>
            <w:r>
              <w:rPr>
                <w:b/>
                <w:bCs/>
              </w:rPr>
              <w:t xml:space="preserve">PBZ</w:t>
            </w:r>
          </w:p>
        </w:tc>
        <w:tc>
          <w:tcPr/>
          <w:p>
            <w:pPr>
              <w:pStyle w:val="Compact"/>
            </w:pPr>
            <w:r>
              <w:t xml:space="preserve">(1, 5)</w:t>
            </w:r>
          </w:p>
        </w:tc>
        <w:tc>
          <w:tcPr/>
          <w:p>
            <w:pPr>
              <w:pStyle w:val="Compact"/>
            </w:pPr>
            <w:r>
              <w:t xml:space="preserve">6</w:t>
            </w:r>
          </w:p>
        </w:tc>
        <w:tc>
          <w:tcPr/>
          <w:p>
            <w:pPr>
              <w:pStyle w:val="Compact"/>
            </w:pPr>
            <w:r>
              <w:t xml:space="preserve">GPB5</w:t>
            </w:r>
          </w:p>
        </w:tc>
        <w:tc>
          <w:tcPr/>
          <w:p>
            <w:pPr>
              <w:pStyle w:val="Compact"/>
            </w:pPr>
            <w:r>
              <w:rPr>
                <w:rStyle w:val="VerbatimChar"/>
              </w:rPr>
              <w:t xml:space="preserve">first_ball_zero</w:t>
            </w:r>
            <w:r>
              <w:t xml:space="preserve"> </w:t>
            </w:r>
            <w:r>
              <w:t xml:space="preserve">path</w:t>
            </w:r>
          </w:p>
        </w:tc>
        <w:tc>
          <w:tcPr/>
          <w:p>
            <w:pPr>
              <w:pStyle w:val="Compact"/>
            </w:pPr>
            <w:r>
              <w:t xml:space="preserve">Zero / 1st-2nd / manual-int pushbutton</w:t>
            </w:r>
          </w:p>
        </w:tc>
      </w:tr>
      <w:tr>
        <w:tc>
          <w:tcPr/>
          <w:p>
            <w:pPr>
              <w:pStyle w:val="Compact"/>
            </w:pPr>
            <w:r>
              <w:rPr>
                <w:b/>
                <w:bCs/>
              </w:rPr>
              <w:t xml:space="preserve">PBC</w:t>
            </w:r>
          </w:p>
        </w:tc>
        <w:tc>
          <w:tcPr/>
          <w:p>
            <w:pPr>
              <w:pStyle w:val="Compact"/>
            </w:pPr>
            <w:r>
              <w:t xml:space="preserve">(1, 6)</w:t>
            </w:r>
          </w:p>
        </w:tc>
        <w:tc>
          <w:tcPr/>
          <w:p>
            <w:pPr>
              <w:pStyle w:val="Compact"/>
            </w:pPr>
            <w:r>
              <w:t xml:space="preserve">7</w:t>
            </w:r>
          </w:p>
        </w:tc>
        <w:tc>
          <w:tcPr/>
          <w:p>
            <w:pPr>
              <w:pStyle w:val="Compact"/>
            </w:pPr>
            <w:r>
              <w:t xml:space="preserve">GPB6</w:t>
            </w:r>
          </w:p>
        </w:tc>
        <w:tc>
          <w:tcPr/>
          <w:p>
            <w:pPr>
              <w:pStyle w:val="Compact"/>
            </w:pPr>
            <w:r>
              <w:rPr>
                <w:rStyle w:val="VerbatimChar"/>
              </w:rPr>
              <w:t xml:space="preserve">read_input("PBC")</w:t>
            </w:r>
            <w:r>
              <w:t xml:space="preserve"> </w:t>
            </w:r>
            <w:r>
              <w:t xml:space="preserve">⊕</w:t>
            </w:r>
          </w:p>
        </w:tc>
        <w:tc>
          <w:tcPr/>
          <w:p>
            <w:pPr>
              <w:pStyle w:val="Compact"/>
            </w:pPr>
            <w:r>
              <w:t xml:space="preserve">Cycle pushbutton (future)</w:t>
            </w:r>
          </w:p>
        </w:tc>
      </w:tr>
      <w:tr>
        <w:tc>
          <w:tcPr/>
          <w:p>
            <w:pPr>
              <w:pStyle w:val="Compact"/>
            </w:pPr>
            <w:r>
              <w:rPr>
                <w:b/>
                <w:bCs/>
              </w:rPr>
              <w:t xml:space="preserve">Foul</w:t>
            </w:r>
          </w:p>
        </w:tc>
        <w:tc>
          <w:tcPr/>
          <w:p>
            <w:pPr>
              <w:pStyle w:val="Compact"/>
            </w:pPr>
            <w:r>
              <w:t xml:space="preserve">(1, 7)</w:t>
            </w:r>
          </w:p>
        </w:tc>
        <w:tc>
          <w:tcPr/>
          <w:p>
            <w:pPr>
              <w:pStyle w:val="Compact"/>
            </w:pPr>
            <w:r>
              <w:t xml:space="preserve">8</w:t>
            </w:r>
          </w:p>
        </w:tc>
        <w:tc>
          <w:tcPr/>
          <w:p>
            <w:pPr>
              <w:pStyle w:val="Compact"/>
            </w:pPr>
            <w:r>
              <w:t xml:space="preserve">GPB7</w:t>
            </w:r>
          </w:p>
        </w:tc>
        <w:tc>
          <w:tcPr/>
          <w:p>
            <w:pPr>
              <w:pStyle w:val="Compact"/>
            </w:pPr>
            <w:r>
              <w:rPr>
                <w:rStyle w:val="VerbatimChar"/>
              </w:rPr>
              <w:t xml:space="preserve">on_foul</w:t>
            </w:r>
            <w:r>
              <w:t xml:space="preserve"> </w:t>
            </w:r>
            <w:r>
              <w:t xml:space="preserve">path</w:t>
            </w:r>
          </w:p>
        </w:tc>
        <w:tc>
          <w:tcPr/>
          <w:p>
            <w:pPr>
              <w:pStyle w:val="Compact"/>
            </w:pPr>
            <w:r>
              <w:t xml:space="preserve">Radaray foul detect</w:t>
            </w:r>
          </w:p>
        </w:tc>
      </w:tr>
    </w:tbl>
    <w:p>
      <w:pPr>
        <w:pStyle w:val="BlockText"/>
      </w:pPr>
      <w:r>
        <w:rPr>
          <w:b/>
          <w:bCs/>
        </w:rPr>
        <w:t xml:space="preserve">⚠️ The OS/BS bit order was a known bug, now fixed.</w:t>
      </w:r>
      <w:r>
        <w:t xml:space="preserve"> </w:t>
      </w:r>
      <w:r>
        <w:t xml:space="preserve">Earlier drafts had OS and BS swapped. The corrected, as-built order is</w:t>
      </w:r>
      <w:r>
        <w:t xml:space="preserve"> </w:t>
      </w:r>
      <w:r>
        <w:rPr>
          <w:b/>
          <w:bCs/>
        </w:rPr>
        <w:t xml:space="preserve">OS = pin 4 = (1,3)</w:t>
      </w:r>
      <w:r>
        <w:t xml:space="preserve"> </w:t>
      </w:r>
      <w:r>
        <w:t xml:space="preserve">and</w:t>
      </w:r>
      <w:r>
        <w:t xml:space="preserve"> </w:t>
      </w:r>
      <w:r>
        <w:rPr>
          <w:b/>
          <w:bCs/>
        </w:rPr>
        <w:t xml:space="preserve">BS = pin 5 = (1,4)</w:t>
      </w:r>
      <w:r>
        <w:t xml:space="preserve">, matching the generator’s</w:t>
      </w:r>
      <w:r>
        <w:t xml:space="preserve"> </w:t>
      </w:r>
      <w:r>
        <w:rPr>
          <w:rStyle w:val="VerbatimChar"/>
        </w:rPr>
        <w:t xml:space="preserve">SLOW_INPUT_PINS</w:t>
      </w:r>
      <w:r>
        <w:t xml:space="preserve">.</w:t>
      </w:r>
      <w:r>
        <w:t xml:space="preserve"> </w:t>
      </w:r>
      <w:r>
        <w:rPr>
          <w:rStyle w:val="VerbatimChar"/>
        </w:rPr>
        <w:t xml:space="preserve">controller_io.py</w:t>
      </w:r>
      <w:r>
        <w:t xml:space="preserve"> </w:t>
      </w:r>
      <w:r>
        <w:t xml:space="preserve">carries an explicit comment to this effect, and the self-test enforces it. See</w:t>
      </w:r>
      <w:r>
        <w:t xml:space="preserve"> </w:t>
      </w:r>
      <w:hyperlink w:anchor="Xe594666060456796977caa734399c1dd5a5a7c6">
        <w:r>
          <w:rPr>
            <w:rStyle w:val="Hyperlink"/>
          </w:rPr>
          <w:t xml:space="preserve">§12.6</w:t>
        </w:r>
      </w:hyperlink>
      <w:r>
        <w:t xml:space="preserve">.</w:t>
      </w:r>
    </w:p>
    <w:p>
      <w:pPr>
        <w:pStyle w:val="FirstParagraph"/>
      </w:pPr>
      <w:r>
        <w:rPr>
          <w:b/>
          <w:bCs/>
        </w:rPr>
        <w:t xml:space="preserve">Gripper mask theory.</w:t>
      </w:r>
      <w:r>
        <w:t xml:space="preserve"> </w:t>
      </w:r>
      <w:r>
        <w:rPr>
          <w:rStyle w:val="VerbatimChar"/>
        </w:rPr>
        <w:t xml:space="preserve">read_grippers()</w:t>
      </w:r>
      <w:r>
        <w:t xml:space="preserve"> </w:t>
      </w:r>
      <w:r>
        <w:t xml:space="preserve">reads both ports of IN-A once each and assembles a</w:t>
      </w:r>
      <w:r>
        <w:t xml:space="preserve"> </w:t>
      </w:r>
      <w:r>
        <w:rPr>
          <w:b/>
          <w:bCs/>
        </w:rPr>
        <w:t xml:space="preserve">10-bit standing-pin mask</w:t>
      </w:r>
      <w:r>
        <w:t xml:space="preserve">, where</w:t>
      </w:r>
      <w:r>
        <w:t xml:space="preserve"> </w:t>
      </w:r>
      <w:r>
        <w:rPr>
          <w:b/>
          <w:bCs/>
        </w:rPr>
        <w:t xml:space="preserve">bit (n−1) = GSn is standing</w:t>
      </w:r>
      <w:r>
        <w:t xml:space="preserve"> </w:t>
      </w:r>
      <w:r>
        <w:t xml:space="preserve">(</w:t>
      </w:r>
      <w:r>
        <w:rPr>
          <w:rStyle w:val="VerbatimChar"/>
        </w:rPr>
        <w:t xml:space="preserve">GRIPPER_ORDER = [GS1…GS10]</w:t>
      </w:r>
      <w:r>
        <w:t xml:space="preserve">). Because the opto is active-low, a</w:t>
      </w:r>
      <w:r>
        <w:t xml:space="preserve"> </w:t>
      </w:r>
      <w:r>
        <w:rPr>
          <w:i/>
          <w:iCs/>
        </w:rPr>
        <w:t xml:space="preserve">standing</w:t>
      </w:r>
      <w:r>
        <w:t xml:space="preserve"> </w:t>
      </w:r>
      <w:r>
        <w:t xml:space="preserve">pin (gripper switch held) reads</w:t>
      </w:r>
      <w:r>
        <w:t xml:space="preserve"> </w:t>
      </w:r>
      <w:r>
        <w:rPr>
          <w:rStyle w:val="VerbatimChar"/>
        </w:rPr>
        <w:t xml:space="preserve">0</w:t>
      </w:r>
      <w:r>
        <w:t xml:space="preserve"> </w:t>
      </w:r>
      <w:r>
        <w:t xml:space="preserve">at the pin and is recorded as a</w:t>
      </w:r>
      <w:r>
        <w:t xml:space="preserve"> </w:t>
      </w:r>
      <w:r>
        <w:rPr>
          <w:rStyle w:val="VerbatimChar"/>
        </w:rPr>
        <w:t xml:space="preserve">1</w:t>
      </w:r>
      <w:r>
        <w:t xml:space="preserve"> </w:t>
      </w:r>
      <w:r>
        <w:t xml:space="preserve">in the mask. A clean rack =</w:t>
      </w:r>
      <w:r>
        <w:t xml:space="preserve"> </w:t>
      </w:r>
      <w:r>
        <w:rPr>
          <w:rStyle w:val="VerbatimChar"/>
        </w:rPr>
        <w:t xml:space="preserve">0</w:t>
      </w:r>
      <w:r>
        <w:t xml:space="preserve"> </w:t>
      </w:r>
      <w:r>
        <w:t xml:space="preserve">(no pins) in the strike test in the FSM smoke test. This mask is the controller’s</w:t>
      </w:r>
      <w:r>
        <w:t xml:space="preserve"> </w:t>
      </w:r>
      <w:r>
        <w:rPr>
          <w:i/>
          <w:iCs/>
        </w:rPr>
        <w:t xml:space="preserve">electromechanical</w:t>
      </w:r>
      <w:r>
        <w:t xml:space="preserve"> </w:t>
      </w:r>
      <w:r>
        <w:t xml:space="preserve">pin read; the</w:t>
      </w:r>
      <w:r>
        <w:t xml:space="preserve"> </w:t>
      </w:r>
      <w:r>
        <w:rPr>
          <w:i/>
          <w:iCs/>
        </w:rPr>
        <w:t xml:space="preserve">optical</w:t>
      </w:r>
      <w:r>
        <w:t xml:space="preserve"> </w:t>
      </w:r>
      <w:r>
        <w:t xml:space="preserve">camera read is the authoritative score source (scoring section), with the gripper mask available as a controller-side cross-check.</w:t>
      </w:r>
    </w:p>
    <w:p>
      <w:pPr>
        <w:pStyle w:val="BodyText"/>
      </w:pPr>
      <w:r>
        <w:rPr>
          <w:b/>
          <w:bCs/>
        </w:rPr>
        <w:t xml:space="preserve">Naming caveat for the daemon:</w:t>
      </w:r>
      <w:r>
        <w:t xml:space="preserve"> </w:t>
      </w:r>
      <w:r>
        <w:rPr>
          <w:rStyle w:val="VerbatimChar"/>
        </w:rPr>
        <w:t xml:space="preserve">read_input(name)</w:t>
      </w:r>
      <w:r>
        <w:t xml:space="preserve"> </w:t>
      </w:r>
      <w:r>
        <w:t xml:space="preserve">on</w:t>
      </w:r>
      <w:r>
        <w:t xml:space="preserve"> </w:t>
      </w:r>
      <w:r>
        <w:rPr>
          <w:rStyle w:val="VerbatimChar"/>
        </w:rPr>
        <w:t xml:space="preserve">MachineIO</w:t>
      </w:r>
      <w:r>
        <w:t xml:space="preserve"> </w:t>
      </w:r>
      <w:r>
        <w:t xml:space="preserve">takes the</w:t>
      </w:r>
      <w:r>
        <w:t xml:space="preserve"> </w:t>
      </w:r>
      <w:r>
        <w:rPr>
          <w:rStyle w:val="VerbatimChar"/>
        </w:rPr>
        <w:t xml:space="preserve">IN_A_MAP</w:t>
      </w:r>
      <w:r>
        <w:t xml:space="preserve"> </w:t>
      </w:r>
      <w:r>
        <w:t xml:space="preserve">key. Note the foul channel’s key is</w:t>
      </w:r>
      <w:r>
        <w:t xml:space="preserve"> </w:t>
      </w:r>
      <w:r>
        <w:rPr>
          <w:rStyle w:val="VerbatimChar"/>
          <w:b/>
          <w:bCs/>
        </w:rPr>
        <w:t xml:space="preserve">"Foul"</w:t>
      </w:r>
      <w:r>
        <w:t xml:space="preserve"> </w:t>
      </w:r>
      <w:r>
        <w:t xml:space="preserve">(mixed case) in</w:t>
      </w:r>
      <w:r>
        <w:t xml:space="preserve"> </w:t>
      </w:r>
      <w:r>
        <w:rPr>
          <w:rStyle w:val="VerbatimChar"/>
        </w:rPr>
        <w:t xml:space="preserve">IN_A_MAP</w:t>
      </w:r>
      <w:r>
        <w:t xml:space="preserve">, while the generator’s</w:t>
      </w:r>
      <w:r>
        <w:t xml:space="preserve"> </w:t>
      </w:r>
      <w:r>
        <w:rPr>
          <w:rStyle w:val="VerbatimChar"/>
        </w:rPr>
        <w:t xml:space="preserve">SLOW_INPUT_PINS</w:t>
      </w:r>
      <w:r>
        <w:t xml:space="preserve"> </w:t>
      </w:r>
      <w:r>
        <w:t xml:space="preserve">and the</w:t>
      </w:r>
      <w:r>
        <w:t xml:space="preserve"> </w:t>
      </w:r>
      <w:r>
        <w:rPr>
          <w:rStyle w:val="VerbatimChar"/>
        </w:rPr>
        <w:t xml:space="preserve">J_SLOWB</w:t>
      </w:r>
      <w:r>
        <w:t xml:space="preserve"> </w:t>
      </w:r>
      <w:r>
        <w:t xml:space="preserve">connector order spell it</w:t>
      </w:r>
      <w:r>
        <w:t xml:space="preserve"> </w:t>
      </w:r>
      <w:r>
        <w:rPr>
          <w:rStyle w:val="VerbatimChar"/>
          <w:b/>
          <w:bCs/>
        </w:rPr>
        <w:t xml:space="preserve">"FOUL"</w:t>
      </w:r>
      <w:r>
        <w:t xml:space="preserve"> </w:t>
      </w:r>
      <w:r>
        <w:t xml:space="preserve">(upper). The self-test bridges this (</w:t>
      </w:r>
      <w:r>
        <w:rPr>
          <w:rStyle w:val="VerbatimChar"/>
        </w:rPr>
        <w:t xml:space="preserve">"Foul" if n == "FOUL"</w:t>
      </w:r>
      <w:r>
        <w:t xml:space="preserve">). Use</w:t>
      </w:r>
      <w:r>
        <w:t xml:space="preserve"> </w:t>
      </w:r>
      <w:r>
        <w:rPr>
          <w:rStyle w:val="VerbatimChar"/>
        </w:rPr>
        <w:t xml:space="preserve">"Foul"</w:t>
      </w:r>
      <w:r>
        <w:t xml:space="preserve"> </w:t>
      </w:r>
      <w:r>
        <w:t xml:space="preserve">when calling</w:t>
      </w:r>
      <w:r>
        <w:t xml:space="preserve"> </w:t>
      </w:r>
      <w:r>
        <w:rPr>
          <w:rStyle w:val="VerbatimChar"/>
        </w:rPr>
        <w:t xml:space="preserve">controller_io.py</w:t>
      </w:r>
      <w:r>
        <w:t xml:space="preserve">.</w:t>
      </w:r>
    </w:p>
    <w:bookmarkStart w:id="180" w:name="in-b-0x21-initialized-not-yet-read"/>
    <w:p>
      <w:pPr>
        <w:pStyle w:val="Heading4"/>
      </w:pPr>
      <w:r>
        <w:t xml:space="preserve">IN-B (</w:t>
      </w:r>
      <w:r>
        <w:rPr>
          <w:rStyle w:val="VerbatimChar"/>
        </w:rPr>
        <w:t xml:space="preserve">0x21</w:t>
      </w:r>
      <w:r>
        <w:t xml:space="preserve">) — initialized, not yet read</w:t>
      </w:r>
    </w:p>
    <w:p>
      <w:pPr>
        <w:pStyle w:val="FirstParagraph"/>
      </w:pPr>
      <w:r>
        <w:rPr>
          <w:rStyle w:val="VerbatimChar"/>
        </w:rPr>
        <w:t xml:space="preserve">controller_io.py</w:t>
      </w:r>
      <w:r>
        <w:t xml:space="preserve"> </w:t>
      </w:r>
      <w:r>
        <w:t xml:space="preserve">opens and configures IN-B (</w:t>
      </w:r>
      <w:r>
        <w:rPr>
          <w:rStyle w:val="VerbatimChar"/>
        </w:rPr>
        <w:t xml:space="preserve">self.in_b</w:t>
      </w:r>
      <w:r>
        <w:t xml:space="preserve">, all-inputs, pull-ups on) so all three board expanders are live,</w:t>
      </w:r>
      <w:r>
        <w:t xml:space="preserve"> </w:t>
      </w:r>
      <w:r>
        <w:rPr>
          <w:b/>
          <w:bCs/>
        </w:rPr>
        <w:t xml:space="preserve">but the current FSM does not read it.</w:t>
      </w:r>
      <w:r>
        <w:t xml:space="preserve"> </w:t>
      </w:r>
      <w:r>
        <w:t xml:space="preserve">Its channels (10th-frame, manual table/sweep/sweep-switch/sweep-reverse, three aux) are spare-allocated for when the FSM grows to full machine control. From</w:t>
      </w:r>
      <w:r>
        <w:t xml:space="preserve"> </w:t>
      </w:r>
      <w:r>
        <w:rPr>
          <w:rStyle w:val="VerbatimChar"/>
        </w:rPr>
        <w:t xml:space="preserve">SLOW_INPUT_PINS</w:t>
      </w:r>
      <w:r>
        <w:t xml:space="preserve"> </w:t>
      </w:r>
      <w:r>
        <w:t xml:space="preserve">(the</w:t>
      </w:r>
      <w:r>
        <w:t xml:space="preserve"> </w:t>
      </w:r>
      <w:r>
        <w:rPr>
          <w:rStyle w:val="VerbatimChar"/>
        </w:rPr>
        <w:t xml:space="preserve">MCP_IN_B</w:t>
      </w:r>
      <w:r>
        <w:t xml:space="preserve"> </w:t>
      </w:r>
      <w:r>
        <w:t xml:space="preserve">entries) and the</w:t>
      </w:r>
      <w:r>
        <w:t xml:space="preserve"> </w:t>
      </w:r>
      <w:r>
        <w:rPr>
          <w:rStyle w:val="VerbatimChar"/>
        </w:rPr>
        <w:t xml:space="preserve">J_SLOWB</w:t>
      </w:r>
      <w:r>
        <w:t xml:space="preserve"> </w:t>
      </w:r>
      <w:r>
        <w:t xml:space="preserve">connector order:</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Signal</w:t>
            </w:r>
          </w:p>
        </w:tc>
        <w:tc>
          <w:tcPr/>
          <w:p>
            <w:pPr>
              <w:pStyle w:val="Compact"/>
            </w:pPr>
            <w:r>
              <w:t xml:space="preserve">MCP pin</w:t>
            </w:r>
          </w:p>
        </w:tc>
        <w:tc>
          <w:tcPr/>
          <w:p>
            <w:pPr>
              <w:pStyle w:val="Compact"/>
            </w:pPr>
            <w:r>
              <w:t xml:space="preserve">Port,bit</w:t>
            </w:r>
          </w:p>
        </w:tc>
        <w:tc>
          <w:tcPr/>
          <w:p>
            <w:pPr>
              <w:pStyle w:val="Compact"/>
            </w:pPr>
            <w:r>
              <w:t xml:space="preserve">Register</w:t>
            </w:r>
          </w:p>
        </w:tc>
        <w:tc>
          <w:tcPr/>
          <w:p>
            <w:pPr>
              <w:pStyle w:val="Compact"/>
            </w:pPr>
            <w:r>
              <w:t xml:space="preserve">Status</w:t>
            </w:r>
          </w:p>
        </w:tc>
      </w:tr>
      <w:tr>
        <w:tc>
          <w:tcPr/>
          <w:p>
            <w:pPr>
              <w:pStyle w:val="Compact"/>
            </w:pPr>
            <w:r>
              <w:t xml:space="preserve">TENTH (10th-frame)</w:t>
            </w:r>
          </w:p>
        </w:tc>
        <w:tc>
          <w:tcPr/>
          <w:p>
            <w:pPr>
              <w:pStyle w:val="Compact"/>
            </w:pPr>
            <w:r>
              <w:t xml:space="preserve">21</w:t>
            </w:r>
          </w:p>
        </w:tc>
        <w:tc>
          <w:tcPr/>
          <w:p>
            <w:pPr>
              <w:pStyle w:val="Compact"/>
            </w:pPr>
            <w:r>
              <w:t xml:space="preserve">(0,0)</w:t>
            </w:r>
          </w:p>
        </w:tc>
        <w:tc>
          <w:tcPr/>
          <w:p>
            <w:pPr>
              <w:pStyle w:val="Compact"/>
            </w:pPr>
            <w:r>
              <w:t xml:space="preserve">GPA0</w:t>
            </w:r>
          </w:p>
        </w:tc>
        <w:tc>
          <w:tcPr/>
          <w:p>
            <w:pPr>
              <w:pStyle w:val="Compact"/>
            </w:pPr>
            <w:r>
              <w:t xml:space="preserve">⊕ future</w:t>
            </w:r>
          </w:p>
        </w:tc>
      </w:tr>
      <w:tr>
        <w:tc>
          <w:tcPr/>
          <w:p>
            <w:pPr>
              <w:pStyle w:val="Compact"/>
            </w:pPr>
            <w:r>
              <w:t xml:space="preserve">MAN_T (manual table)</w:t>
            </w:r>
          </w:p>
        </w:tc>
        <w:tc>
          <w:tcPr/>
          <w:p>
            <w:pPr>
              <w:pStyle w:val="Compact"/>
            </w:pPr>
            <w:r>
              <w:t xml:space="preserve">22</w:t>
            </w:r>
          </w:p>
        </w:tc>
        <w:tc>
          <w:tcPr/>
          <w:p>
            <w:pPr>
              <w:pStyle w:val="Compact"/>
            </w:pPr>
            <w:r>
              <w:t xml:space="preserve">(0,1)</w:t>
            </w:r>
          </w:p>
        </w:tc>
        <w:tc>
          <w:tcPr/>
          <w:p>
            <w:pPr>
              <w:pStyle w:val="Compact"/>
            </w:pPr>
            <w:r>
              <w:t xml:space="preserve">GPA1</w:t>
            </w:r>
          </w:p>
        </w:tc>
        <w:tc>
          <w:tcPr/>
          <w:p>
            <w:pPr>
              <w:pStyle w:val="Compact"/>
            </w:pPr>
            <w:r>
              <w:t xml:space="preserve">⊕ future</w:t>
            </w:r>
          </w:p>
        </w:tc>
      </w:tr>
      <w:tr>
        <w:tc>
          <w:tcPr/>
          <w:p>
            <w:pPr>
              <w:pStyle w:val="Compact"/>
            </w:pPr>
            <w:r>
              <w:t xml:space="preserve">MAN_S (manual sweep)</w:t>
            </w:r>
          </w:p>
        </w:tc>
        <w:tc>
          <w:tcPr/>
          <w:p>
            <w:pPr>
              <w:pStyle w:val="Compact"/>
            </w:pPr>
            <w:r>
              <w:t xml:space="preserve">23</w:t>
            </w:r>
          </w:p>
        </w:tc>
        <w:tc>
          <w:tcPr/>
          <w:p>
            <w:pPr>
              <w:pStyle w:val="Compact"/>
            </w:pPr>
            <w:r>
              <w:t xml:space="preserve">(0,2)</w:t>
            </w:r>
          </w:p>
        </w:tc>
        <w:tc>
          <w:tcPr/>
          <w:p>
            <w:pPr>
              <w:pStyle w:val="Compact"/>
            </w:pPr>
            <w:r>
              <w:t xml:space="preserve">GPA2</w:t>
            </w:r>
          </w:p>
        </w:tc>
        <w:tc>
          <w:tcPr/>
          <w:p>
            <w:pPr>
              <w:pStyle w:val="Compact"/>
            </w:pPr>
            <w:r>
              <w:t xml:space="preserve">⊕ future</w:t>
            </w:r>
          </w:p>
        </w:tc>
      </w:tr>
      <w:tr>
        <w:tc>
          <w:tcPr/>
          <w:p>
            <w:pPr>
              <w:pStyle w:val="Compact"/>
            </w:pPr>
            <w:r>
              <w:t xml:space="preserve">MAN_SWS (manual sweep-switch)</w:t>
            </w:r>
          </w:p>
        </w:tc>
        <w:tc>
          <w:tcPr/>
          <w:p>
            <w:pPr>
              <w:pStyle w:val="Compact"/>
            </w:pPr>
            <w:r>
              <w:t xml:space="preserve">24</w:t>
            </w:r>
          </w:p>
        </w:tc>
        <w:tc>
          <w:tcPr/>
          <w:p>
            <w:pPr>
              <w:pStyle w:val="Compact"/>
            </w:pPr>
            <w:r>
              <w:t xml:space="preserve">(0,3)</w:t>
            </w:r>
          </w:p>
        </w:tc>
        <w:tc>
          <w:tcPr/>
          <w:p>
            <w:pPr>
              <w:pStyle w:val="Compact"/>
            </w:pPr>
            <w:r>
              <w:t xml:space="preserve">GPA3</w:t>
            </w:r>
          </w:p>
        </w:tc>
        <w:tc>
          <w:tcPr/>
          <w:p>
            <w:pPr>
              <w:pStyle w:val="Compact"/>
            </w:pPr>
            <w:r>
              <w:t xml:space="preserve">⊕ future</w:t>
            </w:r>
          </w:p>
        </w:tc>
      </w:tr>
      <w:tr>
        <w:tc>
          <w:tcPr/>
          <w:p>
            <w:pPr>
              <w:pStyle w:val="Compact"/>
            </w:pPr>
            <w:r>
              <w:t xml:space="preserve">MAN_SWSR (sweep reverse)</w:t>
            </w:r>
          </w:p>
        </w:tc>
        <w:tc>
          <w:tcPr/>
          <w:p>
            <w:pPr>
              <w:pStyle w:val="Compact"/>
            </w:pPr>
            <w:r>
              <w:t xml:space="preserve">25</w:t>
            </w:r>
          </w:p>
        </w:tc>
        <w:tc>
          <w:tcPr/>
          <w:p>
            <w:pPr>
              <w:pStyle w:val="Compact"/>
            </w:pPr>
            <w:r>
              <w:t xml:space="preserve">(0,4)</w:t>
            </w:r>
          </w:p>
        </w:tc>
        <w:tc>
          <w:tcPr/>
          <w:p>
            <w:pPr>
              <w:pStyle w:val="Compact"/>
            </w:pPr>
            <w:r>
              <w:t xml:space="preserve">GPA4</w:t>
            </w:r>
          </w:p>
        </w:tc>
        <w:tc>
          <w:tcPr/>
          <w:p>
            <w:pPr>
              <w:pStyle w:val="Compact"/>
            </w:pPr>
            <w:r>
              <w:t xml:space="preserve">⊕ future</w:t>
            </w:r>
          </w:p>
        </w:tc>
      </w:tr>
      <w:tr>
        <w:tc>
          <w:tcPr/>
          <w:p>
            <w:pPr>
              <w:pStyle w:val="Compact"/>
            </w:pPr>
            <w:r>
              <w:t xml:space="preserve">AUX1</w:t>
            </w:r>
          </w:p>
        </w:tc>
        <w:tc>
          <w:tcPr/>
          <w:p>
            <w:pPr>
              <w:pStyle w:val="Compact"/>
            </w:pPr>
            <w:r>
              <w:t xml:space="preserve">26</w:t>
            </w:r>
          </w:p>
        </w:tc>
        <w:tc>
          <w:tcPr/>
          <w:p>
            <w:pPr>
              <w:pStyle w:val="Compact"/>
            </w:pPr>
            <w:r>
              <w:t xml:space="preserve">(0,5)</w:t>
            </w:r>
          </w:p>
        </w:tc>
        <w:tc>
          <w:tcPr/>
          <w:p>
            <w:pPr>
              <w:pStyle w:val="Compact"/>
            </w:pPr>
            <w:r>
              <w:t xml:space="preserve">GPA5</w:t>
            </w:r>
          </w:p>
        </w:tc>
        <w:tc>
          <w:tcPr/>
          <w:p>
            <w:pPr>
              <w:pStyle w:val="Compact"/>
            </w:pPr>
            <w:r>
              <w:t xml:space="preserve">⊕ spare</w:t>
            </w:r>
          </w:p>
        </w:tc>
      </w:tr>
      <w:tr>
        <w:tc>
          <w:tcPr/>
          <w:p>
            <w:pPr>
              <w:pStyle w:val="Compact"/>
            </w:pPr>
            <w:r>
              <w:t xml:space="preserve">AUX2</w:t>
            </w:r>
          </w:p>
        </w:tc>
        <w:tc>
          <w:tcPr/>
          <w:p>
            <w:pPr>
              <w:pStyle w:val="Compact"/>
            </w:pPr>
            <w:r>
              <w:t xml:space="preserve">27</w:t>
            </w:r>
          </w:p>
        </w:tc>
        <w:tc>
          <w:tcPr/>
          <w:p>
            <w:pPr>
              <w:pStyle w:val="Compact"/>
            </w:pPr>
            <w:r>
              <w:t xml:space="preserve">(0,6)</w:t>
            </w:r>
          </w:p>
        </w:tc>
        <w:tc>
          <w:tcPr/>
          <w:p>
            <w:pPr>
              <w:pStyle w:val="Compact"/>
            </w:pPr>
            <w:r>
              <w:t xml:space="preserve">GPA6</w:t>
            </w:r>
          </w:p>
        </w:tc>
        <w:tc>
          <w:tcPr/>
          <w:p>
            <w:pPr>
              <w:pStyle w:val="Compact"/>
            </w:pPr>
            <w:r>
              <w:t xml:space="preserve">⊕ spare</w:t>
            </w:r>
          </w:p>
        </w:tc>
      </w:tr>
      <w:tr>
        <w:tc>
          <w:tcPr/>
          <w:p>
            <w:pPr>
              <w:pStyle w:val="Compact"/>
            </w:pPr>
            <w:r>
              <w:t xml:space="preserve">AUX3</w:t>
            </w:r>
          </w:p>
        </w:tc>
        <w:tc>
          <w:tcPr/>
          <w:p>
            <w:pPr>
              <w:pStyle w:val="Compact"/>
            </w:pPr>
            <w:r>
              <w:t xml:space="preserve">28</w:t>
            </w:r>
          </w:p>
        </w:tc>
        <w:tc>
          <w:tcPr/>
          <w:p>
            <w:pPr>
              <w:pStyle w:val="Compact"/>
            </w:pPr>
            <w:r>
              <w:t xml:space="preserve">(0,7)</w:t>
            </w:r>
          </w:p>
        </w:tc>
        <w:tc>
          <w:tcPr/>
          <w:p>
            <w:pPr>
              <w:pStyle w:val="Compact"/>
            </w:pPr>
            <w:r>
              <w:t xml:space="preserve">GPA7</w:t>
            </w:r>
          </w:p>
        </w:tc>
        <w:tc>
          <w:tcPr/>
          <w:p>
            <w:pPr>
              <w:pStyle w:val="Compact"/>
            </w:pPr>
            <w:r>
              <w:t xml:space="preserve">⊕ spare</w:t>
            </w:r>
          </w:p>
        </w:tc>
      </w:tr>
    </w:tbl>
    <w:p>
      <w:pPr>
        <w:pStyle w:val="BodyText"/>
      </w:pPr>
      <w:r>
        <w:t xml:space="preserve">IN-B’s entire B-bank (GPB0–7) is free → expansion headroom. (VERIFY:</w:t>
      </w:r>
      <w:r>
        <w:t xml:space="preserve"> </w:t>
      </w:r>
      <w:r>
        <w:rPr>
          <w:rStyle w:val="VerbatimChar"/>
        </w:rPr>
        <w:t xml:space="preserve">controller_io.py</w:t>
      </w:r>
      <w:r>
        <w:t xml:space="preserve"> </w:t>
      </w:r>
      <w:r>
        <w:t xml:space="preserve">defines no</w:t>
      </w:r>
      <w:r>
        <w:t xml:space="preserve"> </w:t>
      </w:r>
      <w:r>
        <w:rPr>
          <w:rStyle w:val="VerbatimChar"/>
        </w:rPr>
        <w:t xml:space="preserve">IN_B_MAP</w:t>
      </w:r>
      <w:r>
        <w:t xml:space="preserve"> </w:t>
      </w:r>
      <w:r>
        <w:t xml:space="preserve">constant — the IN-B channel→pin assignment lives only in the generator’s</w:t>
      </w:r>
      <w:r>
        <w:t xml:space="preserve"> </w:t>
      </w:r>
      <w:r>
        <w:rPr>
          <w:rStyle w:val="VerbatimChar"/>
        </w:rPr>
        <w:t xml:space="preserve">SLOW_INPUT_PINS</w:t>
      </w:r>
      <w:r>
        <w:t xml:space="preserve"> </w:t>
      </w:r>
      <w:r>
        <w:t xml:space="preserve">and this doc. There is no software bit map to drift against yet, so the self-test does not cover IN-B.)</w:t>
      </w:r>
    </w:p>
    <w:p>
      <w:r>
        <w:pict>
          <v:rect style="width:0;height:1.5pt" o:hralign="center" o:hrstd="t" o:hr="t"/>
        </w:pict>
      </w:r>
    </w:p>
    <w:bookmarkEnd w:id="180"/>
    <w:bookmarkEnd w:id="181"/>
    <w:bookmarkStart w:id="182" w:name="X6c320cc1876e1456ba1d982c26377ce80299524"/>
    <w:p>
      <w:pPr>
        <w:pStyle w:val="Heading3"/>
      </w:pPr>
      <w:r>
        <w:t xml:space="preserve">12.5 Why the fast inputs live on the RP2040 (operating theory)</w:t>
      </w:r>
    </w:p>
    <w:p>
      <w:pPr>
        <w:pStyle w:val="FirstParagraph"/>
      </w:pPr>
      <w:r>
        <w:t xml:space="preserve">This is the single most important architectural decision in the I/O design, and it is the reason the cams/ball are</w:t>
      </w:r>
      <w:r>
        <w:t xml:space="preserve"> </w:t>
      </w:r>
      <w:r>
        <w:rPr>
          <w:i/>
          <w:iCs/>
        </w:rPr>
        <w:t xml:space="preserve">not</w:t>
      </w:r>
      <w:r>
        <w:t xml:space="preserve"> </w:t>
      </w:r>
      <w:r>
        <w:t xml:space="preserve">simply more MCP23017 bits.</w:t>
      </w:r>
    </w:p>
    <w:p>
      <w:pPr>
        <w:pStyle w:val="Compact"/>
        <w:numPr>
          <w:ilvl w:val="0"/>
          <w:numId w:val="1050"/>
        </w:numPr>
      </w:pPr>
      <w:r>
        <w:rPr>
          <w:b/>
          <w:bCs/>
        </w:rPr>
        <w:t xml:space="preserve">Latency + hardware cam-stop.</w:t>
      </w:r>
      <w:r>
        <w:t xml:space="preserve"> </w:t>
      </w:r>
      <w:r>
        <w:t xml:space="preserve">The cam microswitches define exact angular windows where a motor</w:t>
      </w:r>
      <w:r>
        <w:t xml:space="preserve"> </w:t>
      </w:r>
      <w:r>
        <w:rPr>
          <w:i/>
          <w:iCs/>
        </w:rPr>
        <w:t xml:space="preserve">must</w:t>
      </w:r>
      <w:r>
        <w:t xml:space="preserve"> </w:t>
      </w:r>
      <w:r>
        <w:t xml:space="preserve">be cut (e.g., SA at 270° run-through, the SC/TB interlock windows). The RP2040 watches these edges and</w:t>
      </w:r>
      <w:r>
        <w:t xml:space="preserve"> </w:t>
      </w:r>
      <w:r>
        <w:rPr>
          <w:b/>
          <w:bCs/>
        </w:rPr>
        <w:t xml:space="preserve">drops the relay-enable rail in hardware</w:t>
      </w:r>
      <w:r>
        <w:t xml:space="preserve"> </w:t>
      </w:r>
      <w:r>
        <w:t xml:space="preserve">the instant a stop edge fires — independent of Pi scheduling, the UART link, or Linux jitter. An MCP23017 cannot do this; it would require the Pi to poll, decode, and react, adding tens of milliseconds of software latency to a safety-critical cut.</w:t>
      </w:r>
    </w:p>
    <w:p>
      <w:pPr>
        <w:pStyle w:val="Compact"/>
        <w:numPr>
          <w:ilvl w:val="0"/>
          <w:numId w:val="1050"/>
        </w:numPr>
      </w:pPr>
      <w:r>
        <w:rPr>
          <w:b/>
          <w:bCs/>
        </w:rPr>
        <w:t xml:space="preserve">Push, not poll.</w:t>
      </w:r>
      <w:r>
        <w:t xml:space="preserve"> </w:t>
      </w:r>
      <w:r>
        <w:t xml:space="preserve">The RP2040</w:t>
      </w:r>
      <w:r>
        <w:t xml:space="preserve"> </w:t>
      </w:r>
      <w:r>
        <w:rPr>
          <w:i/>
          <w:iCs/>
        </w:rPr>
        <w:t xml:space="preserve">forwards cam/ball events to the Pi as messages</w:t>
      </w:r>
      <w:r>
        <w:t xml:space="preserve"> </w:t>
      </w:r>
      <w:r>
        <w:t xml:space="preserve">over UART (newline-delimited JSON, e.g. </w:t>
      </w:r>
      <w:r>
        <w:rPr>
          <w:rStyle w:val="VerbatimChar"/>
        </w:rPr>
        <w:t xml:space="preserve">{"ev":"SB_guard"}</w:t>
      </w:r>
      <w:r>
        <w:t xml:space="preserve"> </w:t>
      </w:r>
      <w:r>
        <w:t xml:space="preserve">/</w:t>
      </w:r>
      <w:r>
        <w:t xml:space="preserve"> </w:t>
      </w:r>
      <w:r>
        <w:rPr>
          <w:rStyle w:val="VerbatimChar"/>
        </w:rPr>
        <w:t xml:space="preserve">{"ev":"ball"}</w:t>
      </w:r>
      <w:r>
        <w:t xml:space="preserve">, at 115200 baud). The FSM in</w:t>
      </w:r>
      <w:r>
        <w:t xml:space="preserve"> </w:t>
      </w:r>
      <w:r>
        <w:rPr>
          <w:rStyle w:val="VerbatimChar"/>
        </w:rPr>
        <w:t xml:space="preserve">cycle_control_8270.py</w:t>
      </w:r>
      <w:r>
        <w:t xml:space="preserve"> </w:t>
      </w:r>
      <w:r>
        <w:t xml:space="preserve">consumes</w:t>
      </w:r>
      <w:r>
        <w:t xml:space="preserve"> </w:t>
      </w:r>
      <w:r>
        <w:rPr>
          <w:b/>
          <w:bCs/>
        </w:rPr>
        <w:t xml:space="preserve">events</w:t>
      </w:r>
      <w:r>
        <w:t xml:space="preserve"> </w:t>
      </w:r>
      <w:r>
        <w:t xml:space="preserve">(method calls like</w:t>
      </w:r>
      <w:r>
        <w:t xml:space="preserve"> </w:t>
      </w:r>
      <w:r>
        <w:rPr>
          <w:rStyle w:val="VerbatimChar"/>
        </w:rPr>
        <w:t xml:space="preserve">cam_SB_guard()</w:t>
      </w:r>
      <w:r>
        <w:t xml:space="preserve">), not pin polls, so nothing is lost by moving the pins off the Pi header. A UART/IRQ device can</w:t>
      </w:r>
      <w:r>
        <w:t xml:space="preserve"> </w:t>
      </w:r>
      <w:r>
        <w:rPr>
          <w:i/>
          <w:iCs/>
        </w:rPr>
        <w:t xml:space="preserve">initiate</w:t>
      </w:r>
      <w:r>
        <w:t xml:space="preserve">; an I²C/SPI peripheral cannot — that is why UART was chosen over an MCP-style expander or an SPI/I²C slave for these signals.</w:t>
      </w:r>
    </w:p>
    <w:p>
      <w:pPr>
        <w:pStyle w:val="Compact"/>
        <w:numPr>
          <w:ilvl w:val="0"/>
          <w:numId w:val="1050"/>
        </w:numPr>
      </w:pPr>
      <w:r>
        <w:rPr>
          <w:b/>
          <w:bCs/>
        </w:rPr>
        <w:t xml:space="preserve">Pin budget.</w:t>
      </w:r>
      <w:r>
        <w:t xml:space="preserve"> </w:t>
      </w:r>
      <w:r>
        <w:t xml:space="preserve">Sixteen fast inputs across a pair would consume too much of the Pi’s 40-pin header. Putting them on a per-board RP2040 keeps the Pi’s GPIO free for the two I²C buses, the watchdog kick, and the per-board INT/arm lines.</w:t>
      </w:r>
    </w:p>
    <w:p>
      <w:pPr>
        <w:pStyle w:val="Compact"/>
        <w:numPr>
          <w:ilvl w:val="0"/>
          <w:numId w:val="1050"/>
        </w:numPr>
      </w:pPr>
      <w:r>
        <w:rPr>
          <w:b/>
          <w:bCs/>
        </w:rPr>
        <w:t xml:space="preserve">Fail-safe link.</w:t>
      </w:r>
      <w:r>
        <w:t xml:space="preserve"> </w:t>
      </w:r>
      <w:r>
        <w:t xml:space="preserve">The</w:t>
      </w:r>
      <w:r>
        <w:t xml:space="preserve"> </w:t>
      </w:r>
      <w:r>
        <w:rPr>
          <w:b/>
          <w:bCs/>
        </w:rPr>
        <w:t xml:space="preserve">cam-STOP stays entirely on the RP2040</w:t>
      </w:r>
      <w:r>
        <w:t xml:space="preserve"> </w:t>
      </w:r>
      <w:r>
        <w:t xml:space="preserve">(cam edge → rail). A dead UART therefore cannot cause unsafe motion — it only means the FSM stops receiving event notifications, which trips the motion-timeout fault (fail-safe). See the safety section for the full rail logic.</w:t>
      </w:r>
    </w:p>
    <w:p>
      <w:pPr>
        <w:pStyle w:val="FirstParagraph"/>
      </w:pPr>
      <w:r>
        <w:t xml:space="preserve">The</w:t>
      </w:r>
      <w:r>
        <w:t xml:space="preserve"> </w:t>
      </w:r>
      <w:r>
        <w:rPr>
          <w:rStyle w:val="VerbatimChar"/>
        </w:rPr>
        <w:t xml:space="preserve">RP2040_OK</w:t>
      </w:r>
      <w:r>
        <w:t xml:space="preserve"> </w:t>
      </w:r>
      <w:r>
        <w:t xml:space="preserve">(GP2) output is the RP2040’s</w:t>
      </w:r>
      <w:r>
        <w:t xml:space="preserve"> </w:t>
      </w:r>
      <w:r>
        <w:t xml:space="preserve">“I am alive and permitting motion”</w:t>
      </w:r>
      <w:r>
        <w:t xml:space="preserve"> </w:t>
      </w:r>
      <w:r>
        <w:t xml:space="preserve">line into the AND chain; the firmware holds it LOW for</w:t>
      </w:r>
      <w:r>
        <w:t xml:space="preserve"> </w:t>
      </w:r>
      <w:r>
        <w:rPr>
          <w:rStyle w:val="VerbatimChar"/>
        </w:rPr>
        <w:t xml:space="preserve">BOOT_SETTLE_MS = 200 ms</w:t>
      </w:r>
      <w:r>
        <w:t xml:space="preserve"> </w:t>
      </w:r>
      <w:r>
        <w:t xml:space="preserve">after boot before ever permitting, and the on-chip watchdog (</w:t>
      </w:r>
      <w:r>
        <w:rPr>
          <w:rStyle w:val="VerbatimChar"/>
        </w:rPr>
        <w:t xml:space="preserve">WDT_TIMEOUT_MS = 250 ms</w:t>
      </w:r>
      <w:r>
        <w:t xml:space="preserve">) resets the chip — dropping GP2 → dropping the rail — if the firmware loop ever hangs.</w:t>
      </w:r>
    </w:p>
    <w:p>
      <w:r>
        <w:pict>
          <v:rect style="width:0;height:1.5pt" o:hralign="center" o:hrstd="t" o:hr="t"/>
        </w:pict>
      </w:r>
    </w:p>
    <w:bookmarkEnd w:id="182"/>
    <w:bookmarkStart w:id="183" w:name="Xc76c00081ccdd564e61eb5b3944cf186df2a672"/>
    <w:p>
      <w:pPr>
        <w:pStyle w:val="Heading3"/>
      </w:pPr>
      <w:r>
        <w:t xml:space="preserve">12.6 The stale-draft trap and the anti-drift self-test</w:t>
      </w:r>
    </w:p>
    <w:p>
      <w:pPr>
        <w:pStyle w:val="FirstParagraph"/>
      </w:pPr>
      <w:r>
        <w:rPr>
          <w:b/>
          <w:bCs/>
        </w:rPr>
        <w:t xml:space="preserve">⚠️ Read this before trusting any older pinout doc.</w:t>
      </w:r>
    </w:p>
    <w:p>
      <w:pPr>
        <w:pStyle w:val="BodyText"/>
      </w:pPr>
      <w:r>
        <w:rPr>
          <w:rStyle w:val="VerbatimChar"/>
        </w:rPr>
        <w:t xml:space="preserve">docs/phase8_channel_allocation.md</w:t>
      </w:r>
      <w:r>
        <w:t xml:space="preserve"> </w:t>
      </w:r>
      <w:r>
        <w:t xml:space="preserve">§2 contains a</w:t>
      </w:r>
      <w:r>
        <w:t xml:space="preserve"> </w:t>
      </w:r>
      <w:r>
        <w:rPr>
          <w:b/>
          <w:bCs/>
        </w:rPr>
        <w:t xml:space="preserve">GPIO column that is STALE.</w:t>
      </w:r>
      <w:r>
        <w:t xml:space="preserve"> </w:t>
      </w:r>
      <w:r>
        <w:t xml:space="preserve">That draft assigned the fast inputs (SA, SB, SC, TA1, TA2, TB, DIELL-L, DIELL-R) to</w:t>
      </w:r>
      <w:r>
        <w:t xml:space="preserve"> </w:t>
      </w:r>
      <w:r>
        <w:rPr>
          <w:b/>
          <w:bCs/>
        </w:rPr>
        <w:t xml:space="preserve">GP0–GP7</w:t>
      </w:r>
      <w:r>
        <w:t xml:space="preserve">.</w:t>
      </w:r>
      <w:r>
        <w:t xml:space="preserve"> </w:t>
      </w:r>
      <w:r>
        <w:rPr>
          <w:b/>
          <w:bCs/>
        </w:rPr>
        <w:t xml:space="preserve">That is WRONG for the as-built board.</w:t>
      </w:r>
      <w:r>
        <w:t xml:space="preserve"> </w:t>
      </w:r>
      <w:r>
        <w:t xml:space="preserve">The real board — and the flashed firmware — use</w:t>
      </w:r>
      <w:r>
        <w:t xml:space="preserve"> </w:t>
      </w:r>
      <w:r>
        <w:rPr>
          <w:b/>
          <w:bCs/>
        </w:rPr>
        <w:t xml:space="preserve">GP6–GP13</w:t>
      </w:r>
      <w:r>
        <w:t xml:space="preserve"> </w:t>
      </w:r>
      <w:r>
        <w:t xml:space="preserve">for the fast inputs, with</w:t>
      </w:r>
      <w:r>
        <w:t xml:space="preserve"> </w:t>
      </w:r>
      <w:r>
        <w:rPr>
          <w:b/>
          <w:bCs/>
        </w:rPr>
        <w:t xml:space="preserve">GP0/GP1 reserved for UART</w:t>
      </w:r>
      <w:r>
        <w:t xml:space="preserve"> </w:t>
      </w:r>
      <w:r>
        <w:t xml:space="preserve">and</w:t>
      </w:r>
      <w:r>
        <w:t xml:space="preserve"> </w:t>
      </w:r>
      <w:r>
        <w:rPr>
          <w:b/>
          <w:bCs/>
        </w:rPr>
        <w:t xml:space="preserve">GP2 for</w:t>
      </w:r>
      <w:r>
        <w:rPr>
          <w:b/>
          <w:bCs/>
        </w:rPr>
        <w:t xml:space="preserve"> </w:t>
      </w:r>
      <w:r>
        <w:rPr>
          <w:rStyle w:val="VerbatimChar"/>
          <w:b/>
          <w:bCs/>
        </w:rPr>
        <w:t xml:space="preserve">RP2040_OK</w:t>
      </w:r>
      <w:r>
        <w:t xml:space="preserve">. The</w:t>
      </w:r>
      <w:r>
        <w:t xml:space="preserve"> </w:t>
      </w:r>
      <w:r>
        <w:rPr>
          <w:rStyle w:val="VerbatimChar"/>
        </w:rPr>
        <w:t xml:space="preserve">config.h</w:t>
      </w:r>
      <w:r>
        <w:t xml:space="preserve"> </w:t>
      </w:r>
      <w:r>
        <w:t xml:space="preserve">header says so explicitly:</w:t>
      </w:r>
    </w:p>
    <w:p>
      <w:pPr>
        <w:pStyle w:val="BlockText"/>
      </w:pPr>
      <w:r>
        <w:rPr>
          <w:i/>
          <w:iCs/>
        </w:rPr>
        <w:t xml:space="preserve">“do NOT trust the older draft in</w:t>
      </w:r>
      <w:r>
        <w:rPr>
          <w:i/>
          <w:iCs/>
        </w:rPr>
        <w:t xml:space="preserve"> </w:t>
      </w:r>
      <w:r>
        <w:rPr>
          <w:rStyle w:val="VerbatimChar"/>
          <w:i/>
          <w:iCs/>
        </w:rPr>
        <w:t xml:space="preserve">docs/phase8_channel_allocation.md</w:t>
      </w:r>
      <w:r>
        <w:rPr>
          <w:i/>
          <w:iCs/>
        </w:rPr>
        <w:t xml:space="preserve"> </w:t>
      </w:r>
      <w:r>
        <w:rPr>
          <w:i/>
          <w:iCs/>
        </w:rPr>
        <w:t xml:space="preserve">§2, which assigned the fast inputs to GP0-GP7 (WRONG vs the as-built board; the real board uses GP6-GP13).”</w:t>
      </w:r>
    </w:p>
    <w:p>
      <w:pPr>
        <w:pStyle w:val="FirstParagraph"/>
      </w:pPr>
      <w:r>
        <w:t xml:space="preserve">The</w:t>
      </w:r>
      <w:r>
        <w:t xml:space="preserve"> </w:t>
      </w:r>
      <w:r>
        <w:rPr>
          <w:b/>
          <w:bCs/>
        </w:rPr>
        <w:t xml:space="preserve">known-correct anchors</w:t>
      </w:r>
      <w:r>
        <w:t xml:space="preserve"> </w:t>
      </w:r>
      <w:r>
        <w:t xml:space="preserve">(use these; flag any source that disagrees):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Anchor</w:t>
            </w:r>
          </w:p>
        </w:tc>
        <w:tc>
          <w:tcPr/>
          <w:p>
            <w:pPr>
              <w:pStyle w:val="Compact"/>
            </w:pPr>
            <w:r>
              <w:t xml:space="preserve">Correct value</w:t>
            </w:r>
          </w:p>
        </w:tc>
        <w:tc>
          <w:tcPr/>
          <w:p>
            <w:pPr>
              <w:pStyle w:val="Compact"/>
            </w:pPr>
            <w:r>
              <w:t xml:space="preserve">Authority</w:t>
            </w:r>
          </w:p>
        </w:tc>
      </w:tr>
      <w:tr>
        <w:tc>
          <w:tcPr/>
          <w:p>
            <w:pPr>
              <w:pStyle w:val="Compact"/>
            </w:pPr>
            <w:r>
              <w:t xml:space="preserve">Fast inputs (SA…DIELL_R)</w:t>
            </w:r>
          </w:p>
        </w:tc>
        <w:tc>
          <w:tcPr/>
          <w:p>
            <w:pPr>
              <w:pStyle w:val="Compact"/>
            </w:pPr>
            <w:r>
              <w:rPr>
                <w:b/>
                <w:bCs/>
              </w:rPr>
              <w:t xml:space="preserve">GP6 … GP13</w:t>
            </w:r>
          </w:p>
        </w:tc>
        <w:tc>
          <w:tcPr/>
          <w:p>
            <w:pPr>
              <w:pStyle w:val="Compact"/>
            </w:pPr>
            <w:r>
              <w:rPr>
                <w:rStyle w:val="VerbatimChar"/>
              </w:rPr>
              <w:t xml:space="preserve">FAST_INPUTS</w:t>
            </w:r>
            <w:r>
              <w:t xml:space="preserve"> </w:t>
            </w:r>
            <w:r>
              <w:t xml:space="preserve">+</w:t>
            </w:r>
            <w:r>
              <w:t xml:space="preserve"> </w:t>
            </w:r>
            <w:r>
              <w:rPr>
                <w:rStyle w:val="VerbatimChar"/>
              </w:rPr>
              <w:t xml:space="preserve">config.h</w:t>
            </w:r>
          </w:p>
        </w:tc>
      </w:tr>
      <w:tr>
        <w:tc>
          <w:tcPr/>
          <w:p>
            <w:pPr>
              <w:pStyle w:val="Compact"/>
            </w:pPr>
            <w:r>
              <w:rPr>
                <w:rStyle w:val="VerbatimChar"/>
              </w:rPr>
              <w:t xml:space="preserve">RP2040_OK</w:t>
            </w:r>
          </w:p>
        </w:tc>
        <w:tc>
          <w:tcPr/>
          <w:p>
            <w:pPr>
              <w:pStyle w:val="Compact"/>
            </w:pPr>
            <w:r>
              <w:rPr>
                <w:b/>
                <w:bCs/>
              </w:rPr>
              <w:t xml:space="preserve">GP2</w:t>
            </w:r>
          </w:p>
        </w:tc>
        <w:tc>
          <w:tcPr/>
          <w:p>
            <w:pPr>
              <w:pStyle w:val="Compact"/>
            </w:pPr>
            <w:r>
              <w:rPr>
                <w:rStyle w:val="VerbatimChar"/>
              </w:rPr>
              <w:t xml:space="preserve">block_rp2040()</w:t>
            </w:r>
            <w:r>
              <w:t xml:space="preserve"> </w:t>
            </w:r>
            <w:r>
              <w:t xml:space="preserve">+</w:t>
            </w:r>
            <w:r>
              <w:t xml:space="preserve"> </w:t>
            </w:r>
            <w:r>
              <w:rPr>
                <w:rStyle w:val="VerbatimChar"/>
              </w:rPr>
              <w:t xml:space="preserve">config.h</w:t>
            </w:r>
          </w:p>
        </w:tc>
      </w:tr>
      <w:tr>
        <w:tc>
          <w:tcPr/>
          <w:p>
            <w:pPr>
              <w:pStyle w:val="Compact"/>
            </w:pPr>
            <w:r>
              <w:t xml:space="preserve">UART TX/RX</w:t>
            </w:r>
          </w:p>
        </w:tc>
        <w:tc>
          <w:tcPr/>
          <w:p>
            <w:pPr>
              <w:pStyle w:val="Compact"/>
            </w:pPr>
            <w:r>
              <w:rPr>
                <w:b/>
                <w:bCs/>
              </w:rPr>
              <w:t xml:space="preserve">GP0 / GP1</w:t>
            </w:r>
          </w:p>
        </w:tc>
        <w:tc>
          <w:tcPr/>
          <w:p>
            <w:pPr>
              <w:pStyle w:val="Compact"/>
            </w:pPr>
            <w:r>
              <w:rPr>
                <w:rStyle w:val="VerbatimChar"/>
              </w:rPr>
              <w:t xml:space="preserve">block_rp2040()</w:t>
            </w:r>
            <w:r>
              <w:t xml:space="preserve"> </w:t>
            </w:r>
            <w:r>
              <w:t xml:space="preserve">+</w:t>
            </w:r>
            <w:r>
              <w:t xml:space="preserve"> </w:t>
            </w:r>
            <w:r>
              <w:rPr>
                <w:rStyle w:val="VerbatimChar"/>
              </w:rPr>
              <w:t xml:space="preserve">config.h</w:t>
            </w:r>
          </w:p>
        </w:tc>
      </w:tr>
    </w:tbl>
    <w:p>
      <w:pPr>
        <w:pStyle w:val="BodyText"/>
      </w:pPr>
      <w:r>
        <w:rPr>
          <w:rStyle w:val="VerbatimChar"/>
          <w:b/>
          <w:bCs/>
        </w:rPr>
        <w:t xml:space="preserve">controller_io.py</w:t>
      </w:r>
      <w:r>
        <w:rPr>
          <w:b/>
          <w:bCs/>
        </w:rPr>
        <w:t xml:space="preserve"> </w:t>
      </w:r>
      <w:r>
        <w:rPr>
          <w:b/>
          <w:bCs/>
        </w:rPr>
        <w:t xml:space="preserve">was corrected to match the board.</w:t>
      </w:r>
      <w:r>
        <w:t xml:space="preserve"> </w:t>
      </w:r>
      <w:r>
        <w:t xml:space="preserve">Three specific swaps that were caught (by Codex, 2026-06-03) and fixed so the software matches the netlist:</w:t>
      </w:r>
    </w:p>
    <w:p>
      <w:pPr>
        <w:pStyle w:val="Compact"/>
        <w:numPr>
          <w:ilvl w:val="0"/>
          <w:numId w:val="1051"/>
        </w:numPr>
      </w:pPr>
      <w:r>
        <w:rPr>
          <w:b/>
          <w:bCs/>
        </w:rPr>
        <w:t xml:space="preserve">BS ↔ OS</w:t>
      </w:r>
      <w:r>
        <w:t xml:space="preserve"> </w:t>
      </w:r>
      <w:r>
        <w:t xml:space="preserve">— corrected to OS=(1,3), BS=(1,4).</w:t>
      </w:r>
    </w:p>
    <w:p>
      <w:pPr>
        <w:pStyle w:val="Compact"/>
        <w:numPr>
          <w:ilvl w:val="0"/>
          <w:numId w:val="1051"/>
        </w:numPr>
      </w:pPr>
      <w:r>
        <w:rPr>
          <w:b/>
          <w:bCs/>
        </w:rPr>
        <w:t xml:space="preserve">M1 ↔ M2</w:t>
      </w:r>
      <w:r>
        <w:t xml:space="preserve"> </w:t>
      </w:r>
      <w:r>
        <w:t xml:space="preserve">— corrected so M2 comes</w:t>
      </w:r>
      <w:r>
        <w:t xml:space="preserve"> </w:t>
      </w:r>
      <w:r>
        <w:rPr>
          <w:i/>
          <w:iCs/>
        </w:rPr>
        <w:t xml:space="preserve">before</w:t>
      </w:r>
      <w:r>
        <w:t xml:space="preserve"> </w:t>
      </w:r>
      <w:r>
        <w:t xml:space="preserve">M1 (M2=GPA5/pin 26, M1=GPA6/pin 27) per the generator’s</w:t>
      </w:r>
      <w:r>
        <w:t xml:space="preserve"> </w:t>
      </w:r>
      <w:r>
        <w:rPr>
          <w:rStyle w:val="VerbatimChar"/>
        </w:rPr>
        <w:t xml:space="preserve">OUTPUT_PINS</w:t>
      </w:r>
      <w:r>
        <w:t xml:space="preserve">.</w:t>
      </w:r>
    </w:p>
    <w:p>
      <w:pPr>
        <w:pStyle w:val="Compact"/>
        <w:numPr>
          <w:ilvl w:val="0"/>
          <w:numId w:val="1051"/>
        </w:numPr>
      </w:pPr>
      <w:r>
        <w:rPr>
          <w:b/>
          <w:bCs/>
        </w:rPr>
        <w:t xml:space="preserve">strike ↔ foul</w:t>
      </w:r>
      <w:r>
        <w:t xml:space="preserve"> </w:t>
      </w:r>
      <w:r>
        <w:t xml:space="preserve">— corrected to strike=(1,1), foul=(1,2).</w:t>
      </w:r>
    </w:p>
    <w:p>
      <w:pPr>
        <w:pStyle w:val="FirstParagraph"/>
      </w:pPr>
      <w:r>
        <w:t xml:space="preserve">The fix is</w:t>
      </w:r>
      <w:r>
        <w:t xml:space="preserve"> </w:t>
      </w:r>
      <w:r>
        <w:rPr>
          <w:i/>
          <w:iCs/>
        </w:rPr>
        <w:t xml:space="preserve">enforced</w:t>
      </w:r>
      <w:r>
        <w:t xml:space="preserve">, not just documented. The</w:t>
      </w:r>
      <w:r>
        <w:t xml:space="preserve"> </w:t>
      </w:r>
      <w:r>
        <w:rPr>
          <w:rStyle w:val="VerbatimChar"/>
        </w:rPr>
        <w:t xml:space="preserve">if __name__ == "__main__"</w:t>
      </w:r>
      <w:r>
        <w:t xml:space="preserve"> </w:t>
      </w:r>
      <w:r>
        <w:t xml:space="preserve">block at the bottom of</w:t>
      </w:r>
      <w:r>
        <w:t xml:space="preserve"> </w:t>
      </w:r>
      <w:r>
        <w:rPr>
          <w:rStyle w:val="VerbatimChar"/>
        </w:rPr>
        <w:t xml:space="preserve">controller_io.py</w:t>
      </w:r>
      <w:r>
        <w:t xml:space="preserve">:</w:t>
      </w:r>
    </w:p>
    <w:p>
      <w:pPr>
        <w:pStyle w:val="Compact"/>
        <w:numPr>
          <w:ilvl w:val="0"/>
          <w:numId w:val="1052"/>
        </w:numPr>
      </w:pPr>
      <w:r>
        <w:t xml:space="preserve">Drives the real</w:t>
      </w:r>
      <w:r>
        <w:t xml:space="preserve"> </w:t>
      </w:r>
      <w:r>
        <w:rPr>
          <w:rStyle w:val="VerbatimChar"/>
        </w:rPr>
        <w:t xml:space="preserve">cycle_control_8270</w:t>
      </w:r>
      <w:r>
        <w:t xml:space="preserve"> </w:t>
      </w:r>
      <w:r>
        <w:t xml:space="preserve">FSM through a full strike cycle on</w:t>
      </w:r>
      <w:r>
        <w:t xml:space="preserve"> </w:t>
      </w:r>
      <w:r>
        <w:rPr>
          <w:rStyle w:val="VerbatimChar"/>
        </w:rPr>
        <w:t xml:space="preserve">RecordingIO</w:t>
      </w:r>
      <w:r>
        <w:t xml:space="preserve"> </w:t>
      </w:r>
      <w:r>
        <w:t xml:space="preserve">(proves the io contract).</w:t>
      </w:r>
    </w:p>
    <w:p>
      <w:pPr>
        <w:pStyle w:val="Compact"/>
        <w:numPr>
          <w:ilvl w:val="0"/>
          <w:numId w:val="1052"/>
        </w:numPr>
      </w:pPr>
      <w:r>
        <w:t xml:space="preserve">Parses</w:t>
      </w:r>
      <w:r>
        <w:t xml:space="preserve"> </w:t>
      </w:r>
      <w:r>
        <w:rPr>
          <w:rStyle w:val="VerbatimChar"/>
        </w:rPr>
        <w:t xml:space="preserve">generate_kicad_netlist_revB.py</w:t>
      </w:r>
      <w:r>
        <w:t xml:space="preserve"> </w:t>
      </w:r>
      <w:r>
        <w:t xml:space="preserve">with</w:t>
      </w:r>
      <w:r>
        <w:t xml:space="preserve"> </w:t>
      </w:r>
      <w:r>
        <w:rPr>
          <w:rStyle w:val="VerbatimChar"/>
        </w:rPr>
        <w:t xml:space="preserve">ast.literal_eval</w:t>
      </w:r>
      <w:r>
        <w:t xml:space="preserve">, extracts</w:t>
      </w:r>
      <w:r>
        <w:t xml:space="preserve"> </w:t>
      </w:r>
      <w:r>
        <w:rPr>
          <w:rStyle w:val="VerbatimChar"/>
        </w:rPr>
        <w:t xml:space="preserve">OUTPUT_PINS</w:t>
      </w:r>
      <w:r>
        <w:t xml:space="preserve"> </w:t>
      </w:r>
      <w:r>
        <w:t xml:space="preserve">and</w:t>
      </w:r>
      <w:r>
        <w:t xml:space="preserve"> </w:t>
      </w:r>
      <w:r>
        <w:rPr>
          <w:rStyle w:val="VerbatimChar"/>
        </w:rPr>
        <w:t xml:space="preserve">SLOW_INPUT_PINS</w:t>
      </w:r>
      <w:r>
        <w:t xml:space="preserve">, converts each pin to</w:t>
      </w:r>
      <w:r>
        <w:t xml:space="preserve"> </w:t>
      </w:r>
      <w:r>
        <w:rPr>
          <w:rStyle w:val="VerbatimChar"/>
        </w:rPr>
        <w:t xml:space="preserve">(port, bit)</w:t>
      </w:r>
      <w:r>
        <w:t xml:space="preserve">, and</w:t>
      </w:r>
      <w:r>
        <w:t xml:space="preserve"> </w:t>
      </w:r>
      <w:r>
        <w:rPr>
          <w:b/>
          <w:bCs/>
        </w:rPr>
        <w:t xml:space="preserve">asserts</w:t>
      </w:r>
      <w:r>
        <w:rPr>
          <w:b/>
          <w:bCs/>
        </w:rPr>
        <w:t xml:space="preserve"> </w:t>
      </w:r>
      <w:r>
        <w:rPr>
          <w:rStyle w:val="VerbatimChar"/>
          <w:b/>
          <w:bCs/>
        </w:rPr>
        <w:t xml:space="preserve">OUT_A_MAP == exp_out</w:t>
      </w:r>
      <w:r>
        <w:rPr>
          <w:b/>
          <w:bCs/>
        </w:rPr>
        <w:t xml:space="preserve"> </w:t>
      </w:r>
      <w:r>
        <w:rPr>
          <w:b/>
          <w:bCs/>
        </w:rPr>
        <w:t xml:space="preserve">and</w:t>
      </w:r>
      <w:r>
        <w:rPr>
          <w:b/>
          <w:bCs/>
        </w:rPr>
        <w:t xml:space="preserve"> </w:t>
      </w:r>
      <w:r>
        <w:rPr>
          <w:rStyle w:val="VerbatimChar"/>
          <w:b/>
          <w:bCs/>
        </w:rPr>
        <w:t xml:space="preserve">IN_A_MAP == exp_in</w:t>
      </w:r>
      <w:r>
        <w:rPr>
          <w:b/>
          <w:bCs/>
        </w:rPr>
        <w:t xml:space="preserve">.</w:t>
      </w:r>
      <w:r>
        <w:t xml:space="preserve"> </w:t>
      </w:r>
      <w:r>
        <w:t xml:space="preserve">If anyone edits the board netlist without updating the software map (or vice-versa), this test fails with a diff.</w:t>
      </w:r>
      <w:r>
        <w:t xml:space="preserve"> </w:t>
      </w:r>
      <w:r>
        <w:rPr>
          <w:b/>
          <w:bCs/>
        </w:rPr>
        <w:t xml:space="preserve">Run</w:t>
      </w:r>
      <w:r>
        <w:rPr>
          <w:b/>
          <w:bCs/>
        </w:rPr>
        <w:t xml:space="preserve"> </w:t>
      </w:r>
      <w:r>
        <w:rPr>
          <w:rStyle w:val="VerbatimChar"/>
          <w:b/>
          <w:bCs/>
        </w:rPr>
        <w:t xml:space="preserve">python lane_node/controller_io.py</w:t>
      </w:r>
      <w:r>
        <w:rPr>
          <w:b/>
          <w:bCs/>
        </w:rPr>
        <w:t xml:space="preserve"> </w:t>
      </w:r>
      <w:r>
        <w:rPr>
          <w:b/>
          <w:bCs/>
        </w:rPr>
        <w:t xml:space="preserve">after any pin change.</w:t>
      </w:r>
    </w:p>
    <w:p>
      <w:pPr>
        <w:pStyle w:val="FirstParagraph"/>
      </w:pPr>
      <w:r>
        <w:t xml:space="preserve">So:</w:t>
      </w:r>
      <w:r>
        <w:t xml:space="preserve"> </w:t>
      </w:r>
      <w:r>
        <w:rPr>
          <w:rStyle w:val="VerbatimChar"/>
        </w:rPr>
        <w:t xml:space="preserve">OUT_A_MAP</w:t>
      </w:r>
      <w:r>
        <w:t xml:space="preserve"> </w:t>
      </w:r>
      <w:r>
        <w:t xml:space="preserve">/</w:t>
      </w:r>
      <w:r>
        <w:t xml:space="preserve"> </w:t>
      </w:r>
      <w:r>
        <w:rPr>
          <w:rStyle w:val="VerbatimChar"/>
        </w:rPr>
        <w:t xml:space="preserve">IN_A_MAP</w:t>
      </w:r>
      <w:r>
        <w:t xml:space="preserve"> </w:t>
      </w:r>
      <w:r>
        <w:t xml:space="preserve">in</w:t>
      </w:r>
      <w:r>
        <w:t xml:space="preserve"> </w:t>
      </w:r>
      <w:r>
        <w:rPr>
          <w:rStyle w:val="VerbatimChar"/>
        </w:rPr>
        <w:t xml:space="preserve">controller_io.py</w:t>
      </w:r>
      <w:r>
        <w:t xml:space="preserve"> </w:t>
      </w:r>
      <w:r>
        <w:t xml:space="preserve">are</w:t>
      </w:r>
      <w:r>
        <w:t xml:space="preserve"> </w:t>
      </w:r>
      <w:r>
        <w:rPr>
          <w:b/>
          <w:bCs/>
        </w:rPr>
        <w:t xml:space="preserve">current and correct</w:t>
      </w:r>
      <w:r>
        <w:t xml:space="preserve">; the</w:t>
      </w:r>
      <w:r>
        <w:t xml:space="preserve"> </w:t>
      </w:r>
      <w:r>
        <w:rPr>
          <w:rStyle w:val="VerbatimChar"/>
        </w:rPr>
        <w:t xml:space="preserve">phase8_channel_allocation.md</w:t>
      </w:r>
      <w:r>
        <w:t xml:space="preserve"> </w:t>
      </w:r>
      <w:r>
        <w:t xml:space="preserve">GPIO column is</w:t>
      </w:r>
      <w:r>
        <w:t xml:space="preserve"> </w:t>
      </w:r>
      <w:r>
        <w:rPr>
          <w:b/>
          <w:bCs/>
        </w:rPr>
        <w:t xml:space="preserve">historical</w:t>
      </w:r>
      <w:r>
        <w:t xml:space="preserve">. When this section and that draft disagree,</w:t>
      </w:r>
      <w:r>
        <w:t xml:space="preserve"> </w:t>
      </w:r>
      <w:r>
        <w:rPr>
          <w:b/>
          <w:bCs/>
        </w:rPr>
        <w:t xml:space="preserve">this section (and the three source files) win.</w:t>
      </w:r>
    </w:p>
    <w:p>
      <w:r>
        <w:pict>
          <v:rect style="width:0;height:1.5pt" o:hralign="center" o:hrstd="t" o:hr="t"/>
        </w:pict>
      </w:r>
    </w:p>
    <w:bookmarkEnd w:id="183"/>
    <w:bookmarkStart w:id="186" w:name="X6c7337012cebeb99065ef64a99d64b726e500be"/>
    <w:p>
      <w:pPr>
        <w:pStyle w:val="Heading3"/>
      </w:pPr>
      <w:r>
        <w:t xml:space="preserve">12.7 MCP23017 OUT-A bit map (I²C</w:t>
      </w:r>
      <w:r>
        <w:t xml:space="preserve"> </w:t>
      </w:r>
      <w:r>
        <w:rPr>
          <w:rStyle w:val="VerbatimChar"/>
        </w:rPr>
        <w:t xml:space="preserve">0x22</w:t>
      </w:r>
      <w:r>
        <w:t xml:space="preserve">) — relays + status lamps</w:t>
      </w:r>
    </w:p>
    <w:p>
      <w:pPr>
        <w:pStyle w:val="FirstParagraph"/>
      </w:pPr>
      <w:r>
        <w:t xml:space="preserve">OUT-A is the only output expander in the baseline build. Seven channels drive</w:t>
      </w:r>
      <w:r>
        <w:t xml:space="preserve"> </w:t>
      </w:r>
      <w:r>
        <w:rPr>
          <w:b/>
          <w:bCs/>
        </w:rPr>
        <w:t xml:space="preserve">relay coils</w:t>
      </w:r>
      <w:r>
        <w:t xml:space="preserve"> </w:t>
      </w:r>
      <w:r>
        <w:t xml:space="preserve">(the motion/solenoid relays) and four drive</w:t>
      </w:r>
      <w:r>
        <w:t xml:space="preserve"> </w:t>
      </w:r>
      <w:r>
        <w:rPr>
          <w:b/>
          <w:bCs/>
        </w:rPr>
        <w:t xml:space="preserve">status lamps</w:t>
      </w:r>
      <w:r>
        <w:t xml:space="preserve"> </w:t>
      </w:r>
      <w:r>
        <w:t xml:space="preserve">(the bowler-facing indicators). All eleven are configured as outputs (</w:t>
      </w:r>
      <w:r>
        <w:rPr>
          <w:rStyle w:val="VerbatimChar"/>
        </w:rPr>
        <w:t xml:space="preserve">dir_mask_a=0x00, dir_mask_b=0x00</w:t>
      </w:r>
      <w:r>
        <w:t xml:space="preserve">) and start LOW.</w:t>
      </w:r>
    </w:p>
    <w:p>
      <w:pPr>
        <w:pStyle w:val="BodyText"/>
      </w:pPr>
      <w:r>
        <w:t xml:space="preserve">Source of truth:</w:t>
      </w:r>
      <w:r>
        <w:t xml:space="preserve"> </w:t>
      </w:r>
      <w:r>
        <w:rPr>
          <w:rStyle w:val="VerbatimChar"/>
        </w:rPr>
        <w:t xml:space="preserve">OUT_A_MAP</w:t>
      </w:r>
      <w:r>
        <w:t xml:space="preserve"> </w:t>
      </w:r>
      <w:r>
        <w:t xml:space="preserve">in</w:t>
      </w:r>
      <w:r>
        <w:t xml:space="preserve"> </w:t>
      </w:r>
      <w:r>
        <w:rPr>
          <w:rStyle w:val="VerbatimChar"/>
        </w:rPr>
        <w:t xml:space="preserve">controller_io.py</w:t>
      </w:r>
      <w:r>
        <w:t xml:space="preserve">, cross-checked against</w:t>
      </w:r>
      <w:r>
        <w:t xml:space="preserve"> </w:t>
      </w:r>
      <w:r>
        <w:rPr>
          <w:rStyle w:val="VerbatimChar"/>
        </w:rPr>
        <w:t xml:space="preserve">OUTPUT_PINS</w:t>
      </w:r>
      <w:r>
        <w:t xml:space="preserve"> </w:t>
      </w:r>
      <w:r>
        <w:t xml:space="preserve">in the generator (the regression test asserts they are identical after the</w:t>
      </w:r>
      <w:r>
        <w:t xml:space="preserve"> </w:t>
      </w:r>
      <w:r>
        <w:rPr>
          <w:rStyle w:val="VerbatimChar"/>
        </w:rPr>
        <w:t xml:space="preserve">L_FIRST→first_ball</w:t>
      </w:r>
      <w:r>
        <w:t xml:space="preserve"> </w:t>
      </w:r>
      <w:r>
        <w:t xml:space="preserve">etc. key remap).</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Signal</w:t>
            </w:r>
          </w:p>
        </w:tc>
        <w:tc>
          <w:tcPr/>
          <w:p>
            <w:pPr>
              <w:pStyle w:val="Compact"/>
            </w:pPr>
            <w:r>
              <w:rPr>
                <w:rStyle w:val="VerbatimChar"/>
              </w:rPr>
              <w:t xml:space="preserve">OUT_A_MAP</w:t>
            </w:r>
            <w:r>
              <w:t xml:space="preserve"> </w:t>
            </w:r>
            <w:r>
              <w:t xml:space="preserve">(port, bit)</w:t>
            </w:r>
          </w:p>
        </w:tc>
        <w:tc>
          <w:tcPr/>
          <w:p>
            <w:pPr>
              <w:pStyle w:val="Compact"/>
            </w:pPr>
            <w:r>
              <w:t xml:space="preserve">MCP pin (generator)</w:t>
            </w:r>
          </w:p>
        </w:tc>
        <w:tc>
          <w:tcPr/>
          <w:p>
            <w:pPr>
              <w:pStyle w:val="Compact"/>
            </w:pPr>
            <w:r>
              <w:t xml:space="preserve">Register</w:t>
            </w:r>
          </w:p>
        </w:tc>
        <w:tc>
          <w:tcPr/>
          <w:p>
            <w:pPr>
              <w:pStyle w:val="Compact"/>
            </w:pPr>
            <w:r>
              <w:t xml:space="preserve">Driver chain</w:t>
            </w:r>
          </w:p>
        </w:tc>
        <w:tc>
          <w:tcPr/>
          <w:p>
            <w:pPr>
              <w:pStyle w:val="Compact"/>
            </w:pPr>
            <w:r>
              <w:t xml:space="preserve">FSM</w:t>
            </w:r>
            <w:r>
              <w:t xml:space="preserve"> </w:t>
            </w:r>
            <w:r>
              <w:rPr>
                <w:rStyle w:val="VerbatimChar"/>
              </w:rPr>
              <w:t xml:space="preserve">io.*</w:t>
            </w:r>
            <w:r>
              <w:t xml:space="preserve"> </w:t>
            </w:r>
            <w:r>
              <w:t xml:space="preserve">method</w:t>
            </w:r>
          </w:p>
        </w:tc>
        <w:tc>
          <w:tcPr/>
          <w:p>
            <w:pPr>
              <w:pStyle w:val="Compact"/>
            </w:pPr>
            <w:r>
              <w:t xml:space="preserve">Load</w:t>
            </w:r>
          </w:p>
        </w:tc>
      </w:tr>
      <w:tr>
        <w:tc>
          <w:tcPr/>
          <w:p>
            <w:pPr>
              <w:pStyle w:val="Compact"/>
            </w:pPr>
            <w:r>
              <w:rPr>
                <w:b/>
                <w:bCs/>
              </w:rPr>
              <w:t xml:space="preserve">S</w:t>
            </w:r>
          </w:p>
        </w:tc>
        <w:tc>
          <w:tcPr/>
          <w:p>
            <w:pPr>
              <w:pStyle w:val="Compact"/>
            </w:pPr>
            <w:r>
              <w:t xml:space="preserve">(0, 0)</w:t>
            </w:r>
          </w:p>
        </w:tc>
        <w:tc>
          <w:tcPr/>
          <w:p>
            <w:pPr>
              <w:pStyle w:val="Compact"/>
            </w:pPr>
            <w:r>
              <w:t xml:space="preserve">21</w:t>
            </w:r>
          </w:p>
        </w:tc>
        <w:tc>
          <w:tcPr/>
          <w:p>
            <w:pPr>
              <w:pStyle w:val="Compact"/>
            </w:pPr>
            <w:r>
              <w:t xml:space="preserve">GPA0</w:t>
            </w:r>
          </w:p>
        </w:tc>
        <w:tc>
          <w:tcPr/>
          <w:p>
            <w:pPr>
              <w:pStyle w:val="Compact"/>
            </w:pPr>
            <w:r>
              <w:t xml:space="preserve">MCP → MMBT3904 → G5LE relay</w:t>
            </w:r>
          </w:p>
        </w:tc>
        <w:tc>
          <w:tcPr/>
          <w:p>
            <w:pPr>
              <w:pStyle w:val="Compact"/>
            </w:pPr>
            <w:r>
              <w:rPr>
                <w:rStyle w:val="VerbatimChar"/>
              </w:rPr>
              <w:t xml:space="preserve">set_sweep</w:t>
            </w:r>
          </w:p>
        </w:tc>
        <w:tc>
          <w:tcPr/>
          <w:p>
            <w:pPr>
              <w:pStyle w:val="Compact"/>
            </w:pPr>
            <w:r>
              <w:t xml:space="preserve">Machine sweep-contactor coil ~24 VAC → 115 V motor</w:t>
            </w:r>
          </w:p>
        </w:tc>
      </w:tr>
      <w:tr>
        <w:tc>
          <w:tcPr/>
          <w:p>
            <w:pPr>
              <w:pStyle w:val="Compact"/>
            </w:pPr>
            <w:r>
              <w:rPr>
                <w:b/>
                <w:bCs/>
              </w:rPr>
              <w:t xml:space="preserve">T</w:t>
            </w:r>
          </w:p>
        </w:tc>
        <w:tc>
          <w:tcPr/>
          <w:p>
            <w:pPr>
              <w:pStyle w:val="Compact"/>
            </w:pPr>
            <w:r>
              <w:t xml:space="preserve">(0, 1)</w:t>
            </w:r>
          </w:p>
        </w:tc>
        <w:tc>
          <w:tcPr/>
          <w:p>
            <w:pPr>
              <w:pStyle w:val="Compact"/>
            </w:pPr>
            <w:r>
              <w:t xml:space="preserve">22</w:t>
            </w:r>
          </w:p>
        </w:tc>
        <w:tc>
          <w:tcPr/>
          <w:p>
            <w:pPr>
              <w:pStyle w:val="Compact"/>
            </w:pPr>
            <w:r>
              <w:t xml:space="preserve">GPA1</w:t>
            </w:r>
          </w:p>
        </w:tc>
        <w:tc>
          <w:tcPr/>
          <w:p>
            <w:pPr>
              <w:pStyle w:val="Compact"/>
            </w:pPr>
            <w:r>
              <w:t xml:space="preserve">MCP → MMBT3904 → G5LE</w:t>
            </w:r>
          </w:p>
        </w:tc>
        <w:tc>
          <w:tcPr/>
          <w:p>
            <w:pPr>
              <w:pStyle w:val="Compact"/>
            </w:pPr>
            <w:r>
              <w:rPr>
                <w:rStyle w:val="VerbatimChar"/>
              </w:rPr>
              <w:t xml:space="preserve">set_table</w:t>
            </w:r>
          </w:p>
        </w:tc>
        <w:tc>
          <w:tcPr/>
          <w:p>
            <w:pPr>
              <w:pStyle w:val="Compact"/>
            </w:pPr>
            <w:r>
              <w:t xml:space="preserve">Machine table-contactor coil ~24 VAC → 115 V motor</w:t>
            </w:r>
          </w:p>
        </w:tc>
      </w:tr>
      <w:tr>
        <w:tc>
          <w:tcPr/>
          <w:p>
            <w:pPr>
              <w:pStyle w:val="Compact"/>
            </w:pPr>
            <w:r>
              <w:rPr>
                <w:b/>
                <w:bCs/>
              </w:rPr>
              <w:t xml:space="preserve">SP</w:t>
            </w:r>
          </w:p>
        </w:tc>
        <w:tc>
          <w:tcPr/>
          <w:p>
            <w:pPr>
              <w:pStyle w:val="Compact"/>
            </w:pPr>
            <w:r>
              <w:t xml:space="preserve">(0, 2)</w:t>
            </w:r>
          </w:p>
        </w:tc>
        <w:tc>
          <w:tcPr/>
          <w:p>
            <w:pPr>
              <w:pStyle w:val="Compact"/>
            </w:pPr>
            <w:r>
              <w:t xml:space="preserve">23</w:t>
            </w:r>
          </w:p>
        </w:tc>
        <w:tc>
          <w:tcPr/>
          <w:p>
            <w:pPr>
              <w:pStyle w:val="Compact"/>
            </w:pPr>
            <w:r>
              <w:t xml:space="preserve">GPA2</w:t>
            </w:r>
          </w:p>
        </w:tc>
        <w:tc>
          <w:tcPr/>
          <w:p>
            <w:pPr>
              <w:pStyle w:val="Compact"/>
            </w:pPr>
            <w:r>
              <w:t xml:space="preserve">MCP → MMBT3904 → G5LE</w:t>
            </w:r>
          </w:p>
        </w:tc>
        <w:tc>
          <w:tcPr/>
          <w:p>
            <w:pPr>
              <w:pStyle w:val="Compact"/>
            </w:pPr>
            <w:r>
              <w:rPr>
                <w:rStyle w:val="VerbatimChar"/>
              </w:rPr>
              <w:t xml:space="preserve">set_spot</w:t>
            </w:r>
          </w:p>
        </w:tc>
        <w:tc>
          <w:tcPr/>
          <w:p>
            <w:pPr>
              <w:pStyle w:val="Compact"/>
            </w:pPr>
            <w:r>
              <w:t xml:space="preserve">Machine SP spot-solenoid circuit ~24 VAC</w:t>
            </w:r>
          </w:p>
        </w:tc>
      </w:tr>
      <w:tr>
        <w:tc>
          <w:tcPr/>
          <w:p>
            <w:pPr>
              <w:pStyle w:val="Compact"/>
            </w:pPr>
            <w:r>
              <w:rPr>
                <w:b/>
                <w:bCs/>
              </w:rPr>
              <w:t xml:space="preserve">BE</w:t>
            </w:r>
            <w:r>
              <w:t xml:space="preserve"> </w:t>
            </w:r>
            <w:r>
              <w:t xml:space="preserve">⊕</w:t>
            </w:r>
          </w:p>
        </w:tc>
        <w:tc>
          <w:tcPr/>
          <w:p>
            <w:pPr>
              <w:pStyle w:val="Compact"/>
            </w:pPr>
            <w:r>
              <w:t xml:space="preserve">(0, 3)</w:t>
            </w:r>
          </w:p>
        </w:tc>
        <w:tc>
          <w:tcPr/>
          <w:p>
            <w:pPr>
              <w:pStyle w:val="Compact"/>
            </w:pPr>
            <w:r>
              <w:t xml:space="preserve">24</w:t>
            </w:r>
          </w:p>
        </w:tc>
        <w:tc>
          <w:tcPr/>
          <w:p>
            <w:pPr>
              <w:pStyle w:val="Compact"/>
            </w:pPr>
            <w:r>
              <w:t xml:space="preserve">GPA3</w:t>
            </w:r>
          </w:p>
        </w:tc>
        <w:tc>
          <w:tcPr/>
          <w:p>
            <w:pPr>
              <w:pStyle w:val="Compact"/>
            </w:pPr>
            <w:r>
              <w:t xml:space="preserve">MCP → MMBT3904 → G5LE</w:t>
            </w:r>
          </w:p>
        </w:tc>
        <w:tc>
          <w:tcPr/>
          <w:p>
            <w:pPr>
              <w:pStyle w:val="Compact"/>
            </w:pPr>
            <w:r>
              <w:t xml:space="preserve">(future)</w:t>
            </w:r>
          </w:p>
        </w:tc>
        <w:tc>
          <w:tcPr/>
          <w:p>
            <w:pPr>
              <w:pStyle w:val="Compact"/>
            </w:pPr>
            <w:r>
              <w:t xml:space="preserve">Back-end relay (continuous motor)</w:t>
            </w:r>
          </w:p>
        </w:tc>
      </w:tr>
      <w:tr>
        <w:tc>
          <w:tcPr/>
          <w:p>
            <w:pPr>
              <w:pStyle w:val="Compact"/>
            </w:pPr>
            <w:r>
              <w:rPr>
                <w:b/>
                <w:bCs/>
              </w:rPr>
              <w:t xml:space="preserve">M</w:t>
            </w:r>
            <w:r>
              <w:t xml:space="preserve"> </w:t>
            </w:r>
            <w:r>
              <w:t xml:space="preserve">⊕</w:t>
            </w:r>
          </w:p>
        </w:tc>
        <w:tc>
          <w:tcPr/>
          <w:p>
            <w:pPr>
              <w:pStyle w:val="Compact"/>
            </w:pPr>
            <w:r>
              <w:t xml:space="preserve">(0, 4)</w:t>
            </w:r>
          </w:p>
        </w:tc>
        <w:tc>
          <w:tcPr/>
          <w:p>
            <w:pPr>
              <w:pStyle w:val="Compact"/>
            </w:pPr>
            <w:r>
              <w:t xml:space="preserve">25</w:t>
            </w:r>
          </w:p>
        </w:tc>
        <w:tc>
          <w:tcPr/>
          <w:p>
            <w:pPr>
              <w:pStyle w:val="Compact"/>
            </w:pPr>
            <w:r>
              <w:t xml:space="preserve">GPA4</w:t>
            </w:r>
          </w:p>
        </w:tc>
        <w:tc>
          <w:tcPr/>
          <w:p>
            <w:pPr>
              <w:pStyle w:val="Compact"/>
            </w:pPr>
            <w:r>
              <w:t xml:space="preserve">MCP → MMBT3904 → G5LE</w:t>
            </w:r>
          </w:p>
        </w:tc>
        <w:tc>
          <w:tcPr/>
          <w:p>
            <w:pPr>
              <w:pStyle w:val="Compact"/>
            </w:pPr>
            <w:r>
              <w:t xml:space="preserve">(future)</w:t>
            </w:r>
          </w:p>
        </w:tc>
        <w:tc>
          <w:tcPr/>
          <w:p>
            <w:pPr>
              <w:pStyle w:val="Compact"/>
            </w:pPr>
            <w:r>
              <w:t xml:space="preserve">Master relay (power/halo/pit)</w:t>
            </w:r>
          </w:p>
        </w:tc>
      </w:tr>
      <w:tr>
        <w:tc>
          <w:tcPr/>
          <w:p>
            <w:pPr>
              <w:pStyle w:val="Compact"/>
            </w:pPr>
            <w:r>
              <w:rPr>
                <w:b/>
                <w:bCs/>
              </w:rPr>
              <w:t xml:space="preserve">M2</w:t>
            </w:r>
            <w:r>
              <w:t xml:space="preserve"> </w:t>
            </w:r>
            <w:r>
              <w:t xml:space="preserve">⊕</w:t>
            </w:r>
          </w:p>
        </w:tc>
        <w:tc>
          <w:tcPr/>
          <w:p>
            <w:pPr>
              <w:pStyle w:val="Compact"/>
            </w:pPr>
            <w:r>
              <w:t xml:space="preserve">(0, 5)</w:t>
            </w:r>
          </w:p>
        </w:tc>
        <w:tc>
          <w:tcPr/>
          <w:p>
            <w:pPr>
              <w:pStyle w:val="Compact"/>
            </w:pPr>
            <w:r>
              <w:t xml:space="preserve">26</w:t>
            </w:r>
          </w:p>
        </w:tc>
        <w:tc>
          <w:tcPr/>
          <w:p>
            <w:pPr>
              <w:pStyle w:val="Compact"/>
            </w:pPr>
            <w:r>
              <w:t xml:space="preserve">GPA5</w:t>
            </w:r>
          </w:p>
        </w:tc>
        <w:tc>
          <w:tcPr/>
          <w:p>
            <w:pPr>
              <w:pStyle w:val="Compact"/>
            </w:pPr>
            <w:r>
              <w:t xml:space="preserve">MCP → MMBT3904 → G5LE</w:t>
            </w:r>
          </w:p>
        </w:tc>
        <w:tc>
          <w:tcPr/>
          <w:p>
            <w:pPr>
              <w:pStyle w:val="Compact"/>
            </w:pPr>
            <w:r>
              <w:t xml:space="preserve">(future)</w:t>
            </w:r>
          </w:p>
        </w:tc>
        <w:tc>
          <w:tcPr/>
          <w:p>
            <w:pPr>
              <w:pStyle w:val="Compact"/>
            </w:pPr>
            <w:r>
              <w:t xml:space="preserve">Sweep reverse</w:t>
            </w:r>
          </w:p>
        </w:tc>
      </w:tr>
      <w:tr>
        <w:tc>
          <w:tcPr/>
          <w:p>
            <w:pPr>
              <w:pStyle w:val="Compact"/>
            </w:pPr>
            <w:r>
              <w:rPr>
                <w:b/>
                <w:bCs/>
              </w:rPr>
              <w:t xml:space="preserve">M1</w:t>
            </w:r>
            <w:r>
              <w:t xml:space="preserve"> </w:t>
            </w:r>
            <w:r>
              <w:t xml:space="preserve">⊕</w:t>
            </w:r>
          </w:p>
        </w:tc>
        <w:tc>
          <w:tcPr/>
          <w:p>
            <w:pPr>
              <w:pStyle w:val="Compact"/>
            </w:pPr>
            <w:r>
              <w:t xml:space="preserve">(0, 6)</w:t>
            </w:r>
          </w:p>
        </w:tc>
        <w:tc>
          <w:tcPr/>
          <w:p>
            <w:pPr>
              <w:pStyle w:val="Compact"/>
            </w:pPr>
            <w:r>
              <w:t xml:space="preserve">27</w:t>
            </w:r>
          </w:p>
        </w:tc>
        <w:tc>
          <w:tcPr/>
          <w:p>
            <w:pPr>
              <w:pStyle w:val="Compact"/>
            </w:pPr>
            <w:r>
              <w:t xml:space="preserve">GPA6</w:t>
            </w:r>
          </w:p>
        </w:tc>
        <w:tc>
          <w:tcPr/>
          <w:p>
            <w:pPr>
              <w:pStyle w:val="Compact"/>
            </w:pPr>
            <w:r>
              <w:t xml:space="preserve">MCP → MMBT3904 → G5LE</w:t>
            </w:r>
            <w:r>
              <w:t xml:space="preserve"> </w:t>
            </w:r>
            <w:r>
              <w:rPr>
                <w:b/>
                <w:bCs/>
              </w:rPr>
              <w:t xml:space="preserve">(DNP)</w:t>
            </w:r>
          </w:p>
        </w:tc>
        <w:tc>
          <w:tcPr/>
          <w:p>
            <w:pPr>
              <w:pStyle w:val="Compact"/>
            </w:pPr>
            <w:r>
              <w:t xml:space="preserve">(future)</w:t>
            </w:r>
          </w:p>
        </w:tc>
        <w:tc>
          <w:tcPr/>
          <w:p>
            <w:pPr>
              <w:pStyle w:val="Compact"/>
            </w:pPr>
            <w:r>
              <w:t xml:space="preserve">Ball return motor</w:t>
            </w:r>
          </w:p>
        </w:tc>
      </w:tr>
      <w:tr>
        <w:tc>
          <w:tcPr/>
          <w:p>
            <w:pPr>
              <w:pStyle w:val="Compact"/>
            </w:pPr>
            <w:r>
              <w:rPr>
                <w:b/>
                <w:bCs/>
              </w:rPr>
              <w:t xml:space="preserve">first_ball</w:t>
            </w:r>
          </w:p>
        </w:tc>
        <w:tc>
          <w:tcPr/>
          <w:p>
            <w:pPr>
              <w:pStyle w:val="Compact"/>
            </w:pPr>
            <w:r>
              <w:t xml:space="preserve">(0, 7)</w:t>
            </w:r>
          </w:p>
        </w:tc>
        <w:tc>
          <w:tcPr/>
          <w:p>
            <w:pPr>
              <w:pStyle w:val="Compact"/>
            </w:pPr>
            <w:r>
              <w:t xml:space="preserve">28</w:t>
            </w:r>
          </w:p>
        </w:tc>
        <w:tc>
          <w:tcPr/>
          <w:p>
            <w:pPr>
              <w:pStyle w:val="Compact"/>
            </w:pPr>
            <w:r>
              <w:t xml:space="preserve">GPA7</w:t>
            </w:r>
          </w:p>
        </w:tc>
        <w:tc>
          <w:tcPr/>
          <w:p>
            <w:pPr>
              <w:pStyle w:val="Compact"/>
            </w:pPr>
            <w:r>
              <w:t xml:space="preserve">MCP → 2N7002 NMOS (low-side)</w:t>
            </w:r>
          </w:p>
        </w:tc>
        <w:tc>
          <w:tcPr/>
          <w:p>
            <w:pPr>
              <w:pStyle w:val="Compact"/>
            </w:pPr>
            <w:r>
              <w:rPr>
                <w:rStyle w:val="VerbatimChar"/>
              </w:rPr>
              <w:t xml:space="preserve">set_light('first_ball')</w:t>
            </w:r>
          </w:p>
        </w:tc>
        <w:tc>
          <w:tcPr/>
          <w:p>
            <w:pPr>
              <w:pStyle w:val="Compact"/>
            </w:pPr>
            <w:r>
              <w:t xml:space="preserve">1st-ball status lamp (</w:t>
            </w:r>
            <w:r>
              <w:rPr>
                <w:rStyle w:val="VerbatimChar"/>
              </w:rPr>
              <w:t xml:space="preserve">L_FIRST</w:t>
            </w:r>
            <w:r>
              <w:t xml:space="preserve">)</w:t>
            </w:r>
          </w:p>
        </w:tc>
      </w:tr>
      <w:tr>
        <w:tc>
          <w:tcPr/>
          <w:p>
            <w:pPr>
              <w:pStyle w:val="Compact"/>
            </w:pPr>
            <w:r>
              <w:rPr>
                <w:b/>
                <w:bCs/>
              </w:rPr>
              <w:t xml:space="preserve">second_ball</w:t>
            </w:r>
          </w:p>
        </w:tc>
        <w:tc>
          <w:tcPr/>
          <w:p>
            <w:pPr>
              <w:pStyle w:val="Compact"/>
            </w:pPr>
            <w:r>
              <w:t xml:space="preserve">(1, 0)</w:t>
            </w:r>
          </w:p>
        </w:tc>
        <w:tc>
          <w:tcPr/>
          <w:p>
            <w:pPr>
              <w:pStyle w:val="Compact"/>
            </w:pPr>
            <w:r>
              <w:t xml:space="preserve">1</w:t>
            </w:r>
          </w:p>
        </w:tc>
        <w:tc>
          <w:tcPr/>
          <w:p>
            <w:pPr>
              <w:pStyle w:val="Compact"/>
            </w:pPr>
            <w:r>
              <w:t xml:space="preserve">GPB0</w:t>
            </w:r>
          </w:p>
        </w:tc>
        <w:tc>
          <w:tcPr/>
          <w:p>
            <w:pPr>
              <w:pStyle w:val="Compact"/>
            </w:pPr>
            <w:r>
              <w:t xml:space="preserve">MCP → 2N7002 NMOS</w:t>
            </w:r>
          </w:p>
        </w:tc>
        <w:tc>
          <w:tcPr/>
          <w:p>
            <w:pPr>
              <w:pStyle w:val="Compact"/>
            </w:pPr>
            <w:r>
              <w:rPr>
                <w:rStyle w:val="VerbatimChar"/>
              </w:rPr>
              <w:t xml:space="preserve">set_light('second_ball')</w:t>
            </w:r>
          </w:p>
        </w:tc>
        <w:tc>
          <w:tcPr/>
          <w:p>
            <w:pPr>
              <w:pStyle w:val="Compact"/>
            </w:pPr>
            <w:r>
              <w:t xml:space="preserve">2nd-ball status lamp (</w:t>
            </w:r>
            <w:r>
              <w:rPr>
                <w:rStyle w:val="VerbatimChar"/>
              </w:rPr>
              <w:t xml:space="preserve">L_SECOND</w:t>
            </w:r>
            <w:r>
              <w:t xml:space="preserve">)</w:t>
            </w:r>
          </w:p>
        </w:tc>
      </w:tr>
      <w:tr>
        <w:tc>
          <w:tcPr/>
          <w:p>
            <w:pPr>
              <w:pStyle w:val="Compact"/>
            </w:pPr>
            <w:r>
              <w:rPr>
                <w:b/>
                <w:bCs/>
              </w:rPr>
              <w:t xml:space="preserve">strike</w:t>
            </w:r>
          </w:p>
        </w:tc>
        <w:tc>
          <w:tcPr/>
          <w:p>
            <w:pPr>
              <w:pStyle w:val="Compact"/>
            </w:pPr>
            <w:r>
              <w:t xml:space="preserve">(1, 1)</w:t>
            </w:r>
          </w:p>
        </w:tc>
        <w:tc>
          <w:tcPr/>
          <w:p>
            <w:pPr>
              <w:pStyle w:val="Compact"/>
            </w:pPr>
            <w:r>
              <w:t xml:space="preserve">2</w:t>
            </w:r>
          </w:p>
        </w:tc>
        <w:tc>
          <w:tcPr/>
          <w:p>
            <w:pPr>
              <w:pStyle w:val="Compact"/>
            </w:pPr>
            <w:r>
              <w:t xml:space="preserve">GPB1</w:t>
            </w:r>
          </w:p>
        </w:tc>
        <w:tc>
          <w:tcPr/>
          <w:p>
            <w:pPr>
              <w:pStyle w:val="Compact"/>
            </w:pPr>
            <w:r>
              <w:t xml:space="preserve">MCP → 2N7002 NMOS</w:t>
            </w:r>
          </w:p>
        </w:tc>
        <w:tc>
          <w:tcPr/>
          <w:p>
            <w:pPr>
              <w:pStyle w:val="Compact"/>
            </w:pPr>
            <w:r>
              <w:rPr>
                <w:rStyle w:val="VerbatimChar"/>
              </w:rPr>
              <w:t xml:space="preserve">set_light('strike')</w:t>
            </w:r>
          </w:p>
        </w:tc>
        <w:tc>
          <w:tcPr/>
          <w:p>
            <w:pPr>
              <w:pStyle w:val="Compact"/>
            </w:pPr>
            <w:r>
              <w:t xml:space="preserve">Strike status lamp (</w:t>
            </w:r>
            <w:r>
              <w:rPr>
                <w:rStyle w:val="VerbatimChar"/>
              </w:rPr>
              <w:t xml:space="preserve">L_STRIKE</w:t>
            </w:r>
            <w:r>
              <w:t xml:space="preserve">)</w:t>
            </w:r>
          </w:p>
        </w:tc>
      </w:tr>
      <w:tr>
        <w:tc>
          <w:tcPr/>
          <w:p>
            <w:pPr>
              <w:pStyle w:val="Compact"/>
            </w:pPr>
            <w:r>
              <w:rPr>
                <w:b/>
                <w:bCs/>
              </w:rPr>
              <w:t xml:space="preserve">foul</w:t>
            </w:r>
          </w:p>
        </w:tc>
        <w:tc>
          <w:tcPr/>
          <w:p>
            <w:pPr>
              <w:pStyle w:val="Compact"/>
            </w:pPr>
            <w:r>
              <w:t xml:space="preserve">(1, 2)</w:t>
            </w:r>
          </w:p>
        </w:tc>
        <w:tc>
          <w:tcPr/>
          <w:p>
            <w:pPr>
              <w:pStyle w:val="Compact"/>
            </w:pPr>
            <w:r>
              <w:t xml:space="preserve">3</w:t>
            </w:r>
          </w:p>
        </w:tc>
        <w:tc>
          <w:tcPr/>
          <w:p>
            <w:pPr>
              <w:pStyle w:val="Compact"/>
            </w:pPr>
            <w:r>
              <w:t xml:space="preserve">GPB2</w:t>
            </w:r>
          </w:p>
        </w:tc>
        <w:tc>
          <w:tcPr/>
          <w:p>
            <w:pPr>
              <w:pStyle w:val="Compact"/>
            </w:pPr>
            <w:r>
              <w:t xml:space="preserve">MCP → 2N7002 NMOS</w:t>
            </w:r>
          </w:p>
        </w:tc>
        <w:tc>
          <w:tcPr/>
          <w:p>
            <w:pPr>
              <w:pStyle w:val="Compact"/>
            </w:pPr>
            <w:r>
              <w:rPr>
                <w:rStyle w:val="VerbatimChar"/>
              </w:rPr>
              <w:t xml:space="preserve">set_light('foul')</w:t>
            </w:r>
          </w:p>
        </w:tc>
        <w:tc>
          <w:tcPr/>
          <w:p>
            <w:pPr>
              <w:pStyle w:val="Compact"/>
            </w:pPr>
            <w:r>
              <w:t xml:space="preserve">Foul status lamp (</w:t>
            </w:r>
            <w:r>
              <w:rPr>
                <w:rStyle w:val="VerbatimChar"/>
              </w:rPr>
              <w:t xml:space="preserve">L_FOUL</w:t>
            </w:r>
            <w:r>
              <w:t xml:space="preserve">)</w:t>
            </w:r>
          </w:p>
        </w:tc>
      </w:tr>
    </w:tbl>
    <w:p>
      <w:pPr>
        <w:pStyle w:val="BlockText"/>
      </w:pPr>
      <w:r>
        <w:rPr>
          <w:b/>
          <w:bCs/>
        </w:rPr>
        <w:t xml:space="preserve">Coil vs. load — do not confuse the two.</w:t>
      </w:r>
      <w:r>
        <w:t xml:space="preserve"> </w:t>
      </w:r>
      <w:r>
        <w:t xml:space="preserve">The</w:t>
      </w:r>
      <w:r>
        <w:t xml:space="preserve"> </w:t>
      </w:r>
      <w:r>
        <w:rPr>
          <w:i/>
          <w:iCs/>
        </w:rPr>
        <w:t xml:space="preserve">Load</w:t>
      </w:r>
      <w:r>
        <w:t xml:space="preserve"> </w:t>
      </w:r>
      <w:r>
        <w:t xml:space="preserve">column above is the machine-side circuit each relay</w:t>
      </w:r>
      <w:r>
        <w:t xml:space="preserve"> </w:t>
      </w:r>
      <w:r>
        <w:rPr>
          <w:b/>
          <w:bCs/>
        </w:rPr>
        <w:t xml:space="preserve">contact</w:t>
      </w:r>
      <w:r>
        <w:t xml:space="preserve"> </w:t>
      </w:r>
      <w:r>
        <w:t xml:space="preserve">switches (≈24 VAC contactor coil / solenoid, which in turn runs the 115 V motor). Every on-board</w:t>
      </w:r>
      <w:r>
        <w:t xml:space="preserve"> </w:t>
      </w:r>
      <w:r>
        <w:rPr>
          <w:b/>
          <w:bCs/>
        </w:rPr>
        <w:t xml:space="preserve">G5LE relay coil is 5 VDC</w:t>
      </w:r>
      <w:r>
        <w:t xml:space="preserve">, fed from the relay-enable rail (see §9, §10). The board never drives a 24 V coil.</w:t>
      </w:r>
    </w:p>
    <w:p>
      <w:pPr>
        <w:pStyle w:val="FirstParagraph"/>
      </w:pPr>
      <w:r>
        <w:t xml:space="preserve">OUT-A.B3–B7 (MCP pins 4–8) are</w:t>
      </w:r>
      <w:r>
        <w:t xml:space="preserve"> </w:t>
      </w:r>
      <w:r>
        <w:rPr>
          <w:b/>
          <w:bCs/>
        </w:rPr>
        <w:t xml:space="preserve">spare</w:t>
      </w:r>
      <w:r>
        <w:t xml:space="preserve"> </w:t>
      </w:r>
      <w:r>
        <w:t xml:space="preserve">(5 free output bits). The</w:t>
      </w:r>
      <w:r>
        <w:t xml:space="preserve"> </w:t>
      </w:r>
      <w:r>
        <w:rPr>
          <w:rStyle w:val="VerbatimChar"/>
        </w:rPr>
        <w:t xml:space="preserve">⊕</w:t>
      </w:r>
      <w:r>
        <w:t xml:space="preserve"> </w:t>
      </w:r>
      <w:r>
        <w:t xml:space="preserve">channels (BE, M, M1, M2) are wired and physically present but</w:t>
      </w:r>
      <w:r>
        <w:t xml:space="preserve"> </w:t>
      </w:r>
      <w:r>
        <w:rPr>
          <w:b/>
          <w:bCs/>
        </w:rPr>
        <w:t xml:space="preserve">not yet driven by the FSM</w:t>
      </w:r>
      <w:r>
        <w:t xml:space="preserve"> </w:t>
      </w:r>
      <w:r>
        <w:t xml:space="preserve">— they are spare-allocated for full machine control.</w:t>
      </w:r>
    </w:p>
    <w:p>
      <w:pPr>
        <w:pStyle w:val="BlockText"/>
      </w:pPr>
      <w:r>
        <w:rPr>
          <w:b/>
          <w:bCs/>
        </w:rPr>
        <w:t xml:space="preserve">Name mapping reminder.</w:t>
      </w:r>
      <w:r>
        <w:t xml:space="preserve"> </w:t>
      </w:r>
      <w:r>
        <w:t xml:space="preserve">The generator’s</w:t>
      </w:r>
      <w:r>
        <w:t xml:space="preserve"> </w:t>
      </w:r>
      <w:r>
        <w:rPr>
          <w:rStyle w:val="VerbatimChar"/>
        </w:rPr>
        <w:t xml:space="preserve">OUTPUT_PINS</w:t>
      </w:r>
      <w:r>
        <w:t xml:space="preserve"> </w:t>
      </w:r>
      <w:r>
        <w:t xml:space="preserve">uses the lamp keys</w:t>
      </w:r>
      <w:r>
        <w:t xml:space="preserve"> </w:t>
      </w:r>
      <w:r>
        <w:rPr>
          <w:rStyle w:val="VerbatimChar"/>
        </w:rPr>
        <w:t xml:space="preserve">L_FIRST / L_SECOND / L_STRIKE / L_FOUL</w:t>
      </w:r>
      <w:r>
        <w:t xml:space="preserve">.</w:t>
      </w:r>
      <w:r>
        <w:t xml:space="preserve"> </w:t>
      </w:r>
      <w:r>
        <w:rPr>
          <w:rStyle w:val="VerbatimChar"/>
        </w:rPr>
        <w:t xml:space="preserve">controller_io.py</w:t>
      </w:r>
      <w:r>
        <w:t xml:space="preserve"> </w:t>
      </w:r>
      <w:r>
        <w:t xml:space="preserve">exposes them as</w:t>
      </w:r>
      <w:r>
        <w:t xml:space="preserve"> </w:t>
      </w:r>
      <w:r>
        <w:rPr>
          <w:rStyle w:val="VerbatimChar"/>
        </w:rPr>
        <w:t xml:space="preserve">first_ball / second_ball / strike / foul</w:t>
      </w:r>
      <w:r>
        <w:t xml:space="preserve"> </w:t>
      </w:r>
      <w:r>
        <w:t xml:space="preserve">(the names</w:t>
      </w:r>
      <w:r>
        <w:t xml:space="preserve"> </w:t>
      </w:r>
      <w:r>
        <w:rPr>
          <w:rStyle w:val="VerbatimChar"/>
        </w:rPr>
        <w:t xml:space="preserve">set_light()</w:t>
      </w:r>
      <w:r>
        <w:t xml:space="preserve"> </w:t>
      </w:r>
      <w:r>
        <w:t xml:space="preserve">accepts). The self-test’s</w:t>
      </w:r>
      <w:r>
        <w:t xml:space="preserve"> </w:t>
      </w:r>
      <w:r>
        <w:rPr>
          <w:rStyle w:val="VerbatimChar"/>
        </w:rPr>
        <w:t xml:space="preserve">OUT_KEY</w:t>
      </w:r>
      <w:r>
        <w:t xml:space="preserve"> </w:t>
      </w:r>
      <w:r>
        <w:t xml:space="preserve">dict bridges the two.</w:t>
      </w:r>
      <w:r>
        <w:t xml:space="preserve"> </w:t>
      </w:r>
      <w:r>
        <w:rPr>
          <w:rStyle w:val="VerbatimChar"/>
        </w:rPr>
        <w:t xml:space="preserve">set_light()</w:t>
      </w:r>
      <w:r>
        <w:t xml:space="preserve"> </w:t>
      </w:r>
      <w:r>
        <w:t xml:space="preserve">rejects any name not in</w:t>
      </w:r>
      <w:r>
        <w:t xml:space="preserve"> </w:t>
      </w:r>
      <w:r>
        <w:rPr>
          <w:rStyle w:val="VerbatimChar"/>
        </w:rPr>
        <w:t xml:space="preserve">{first_ball, second_ball, foul, strike}</w:t>
      </w:r>
      <w:r>
        <w:t xml:space="preserve">.</w:t>
      </w:r>
    </w:p>
    <w:p>
      <w:pPr>
        <w:pStyle w:val="BlockText"/>
      </w:pPr>
      <w:r>
        <w:rPr>
          <w:b/>
          <w:bCs/>
        </w:rPr>
        <w:t xml:space="preserve">M1 is depopulated (DNP).</w:t>
      </w:r>
      <w:r>
        <w:t xml:space="preserve"> </w:t>
      </w:r>
      <w:r>
        <w:t xml:space="preserve">In</w:t>
      </w:r>
      <w:r>
        <w:t xml:space="preserve"> </w:t>
      </w:r>
      <w:r>
        <w:rPr>
          <w:rStyle w:val="VerbatimChar"/>
        </w:rPr>
        <w:t xml:space="preserve">main()</w:t>
      </w:r>
      <w:r>
        <w:t xml:space="preserve"> </w:t>
      </w:r>
      <w:r>
        <w:t xml:space="preserve">the generator calls</w:t>
      </w:r>
      <w:r>
        <w:t xml:space="preserve"> </w:t>
      </w:r>
      <w:r>
        <w:rPr>
          <w:rStyle w:val="VerbatimChar"/>
        </w:rPr>
        <w:t xml:space="preserve">relay_output("M1", …, dnp=True)</w:t>
      </w:r>
      <w:r>
        <w:t xml:space="preserve"> </w:t>
      </w:r>
      <w:r>
        <w:t xml:space="preserve">— its G5LE relay footprint is on the board but</w:t>
      </w:r>
      <w:r>
        <w:t xml:space="preserve"> </w:t>
      </w:r>
      <w:r>
        <w:rPr>
          <w:b/>
          <w:bCs/>
        </w:rPr>
        <w:t xml:space="preserve">not stuffed</w:t>
      </w:r>
      <w:r>
        <w:t xml:space="preserve"> </w:t>
      </w:r>
      <w:r>
        <w:t xml:space="preserve">in the baseline build. The bit map slot exists; the physical relay does not (yet).</w:t>
      </w:r>
    </w:p>
    <w:bookmarkStart w:id="184" w:name="relay-driver-chain-theory"/>
    <w:p>
      <w:pPr>
        <w:pStyle w:val="Heading4"/>
      </w:pPr>
      <w:r>
        <w:t xml:space="preserve">12.7.1 Relay driver chain (theory)</w:t>
      </w:r>
    </w:p>
    <w:p>
      <w:pPr>
        <w:pStyle w:val="FirstParagraph"/>
      </w:pPr>
      <w:r>
        <w:t xml:space="preserve">Each motion channel (</w:t>
      </w:r>
      <w:r>
        <w:rPr>
          <w:rStyle w:val="VerbatimChar"/>
        </w:rPr>
        <w:t xml:space="preserve">relay_output()</w:t>
      </w:r>
      <w:r>
        <w:t xml:space="preserve">): the MCP output bit feeds a</w:t>
      </w:r>
      <w:r>
        <w:t xml:space="preserve"> </w:t>
      </w:r>
      <w:r>
        <w:rPr>
          <w:b/>
          <w:bCs/>
        </w:rPr>
        <w:t xml:space="preserve">1 kΩ</w:t>
      </w:r>
      <w:r>
        <w:t xml:space="preserve"> </w:t>
      </w:r>
      <w:r>
        <w:t xml:space="preserve">base resistor (</w:t>
      </w:r>
      <w:r>
        <w:rPr>
          <w:rStyle w:val="VerbatimChar"/>
        </w:rPr>
        <w:t xml:space="preserve">Rb_*</w:t>
      </w:r>
      <w:r>
        <w:t xml:space="preserve">) into an</w:t>
      </w:r>
      <w:r>
        <w:t xml:space="preserve"> </w:t>
      </w:r>
      <w:r>
        <w:rPr>
          <w:b/>
          <w:bCs/>
        </w:rPr>
        <w:t xml:space="preserve">MMBT3904</w:t>
      </w:r>
      <w:r>
        <w:t xml:space="preserve"> </w:t>
      </w:r>
      <w:r>
        <w:t xml:space="preserve">NPN, with a</w:t>
      </w:r>
      <w:r>
        <w:t xml:space="preserve"> </w:t>
      </w:r>
      <w:r>
        <w:rPr>
          <w:b/>
          <w:bCs/>
        </w:rPr>
        <w:t xml:space="preserve">100 kΩ</w:t>
      </w:r>
      <w:r>
        <w:t xml:space="preserve"> </w:t>
      </w:r>
      <w:r>
        <w:t xml:space="preserve">pulldown (</w:t>
      </w:r>
      <w:r>
        <w:rPr>
          <w:rStyle w:val="VerbatimChar"/>
        </w:rPr>
        <w:t xml:space="preserve">add_drive_pulldown</w:t>
      </w:r>
      <w:r>
        <w:t xml:space="preserve">) so the relay is off when the MCP is undriven/Hi-Z. The transistor’s collector switches the low side of the</w:t>
      </w:r>
      <w:r>
        <w:t xml:space="preserve"> </w:t>
      </w:r>
      <w:r>
        <w:rPr>
          <w:b/>
          <w:bCs/>
        </w:rPr>
        <w:t xml:space="preserve">Omron G5LE-14 relay coil</w:t>
      </w:r>
      <w:r>
        <w:t xml:space="preserve">; the coil’s high side sits on the</w:t>
      </w:r>
      <w:r>
        <w:t xml:space="preserve"> </w:t>
      </w:r>
      <w:r>
        <w:rPr>
          <w:rStyle w:val="VerbatimChar"/>
          <w:b/>
          <w:bCs/>
        </w:rPr>
        <w:t xml:space="preserve">RELAY_ENABLE_RAIL</w:t>
      </w:r>
      <w:r>
        <w:t xml:space="preserve"> </w:t>
      </w:r>
      <w:r>
        <w:t xml:space="preserve">(not raw 5 V) — so the watchdog/arm/interlock rail can cut every motion relay at once. A</w:t>
      </w:r>
      <w:r>
        <w:t xml:space="preserve"> </w:t>
      </w:r>
      <w:r>
        <w:rPr>
          <w:b/>
          <w:bCs/>
        </w:rPr>
        <w:t xml:space="preserve">1N4148</w:t>
      </w:r>
      <w:r>
        <w:t xml:space="preserve"> </w:t>
      </w:r>
      <w:r>
        <w:t xml:space="preserve">flyback diode (</w:t>
      </w:r>
      <w:r>
        <w:rPr>
          <w:rStyle w:val="VerbatimChar"/>
        </w:rPr>
        <w:t xml:space="preserve">Dfly_*</w:t>
      </w:r>
      <w:r>
        <w:t xml:space="preserve">) clamps the coil (cathode to rail, anode to switched side). Across each relay</w:t>
      </w:r>
      <w:r>
        <w:t xml:space="preserve"> </w:t>
      </w:r>
      <w:r>
        <w:rPr>
          <w:i/>
          <w:iCs/>
        </w:rPr>
        <w:t xml:space="preserve">contact</w:t>
      </w:r>
      <w:r>
        <w:t xml:space="preserve"> </w:t>
      </w:r>
      <w:r>
        <w:t xml:space="preserve">(COM = relay pin 3, NO = relay pin 4) the board provides a depopulatable arc-suppression network:</w:t>
      </w:r>
      <w:r>
        <w:t xml:space="preserve"> </w:t>
      </w:r>
      <w:r>
        <w:rPr>
          <w:b/>
          <w:bCs/>
        </w:rPr>
        <w:t xml:space="preserve">100 Ω DNP</w:t>
      </w:r>
      <w:r>
        <w:t xml:space="preserve"> </w:t>
      </w:r>
      <w:r>
        <w:t xml:space="preserve">series resistor +</w:t>
      </w:r>
      <w:r>
        <w:t xml:space="preserve"> </w:t>
      </w:r>
      <w:r>
        <w:rPr>
          <w:b/>
          <w:bCs/>
        </w:rPr>
        <w:t xml:space="preserve">10 nF X2 DNP</w:t>
      </w:r>
      <w:r>
        <w:t xml:space="preserve"> </w:t>
      </w:r>
      <w:r>
        <w:t xml:space="preserve">cap +</w:t>
      </w:r>
      <w:r>
        <w:t xml:space="preserve"> </w:t>
      </w:r>
      <w:r>
        <w:rPr>
          <w:b/>
          <w:bCs/>
        </w:rPr>
        <w:t xml:space="preserve">MOV DNP</w:t>
      </w:r>
      <w:r>
        <w:t xml:space="preserve"> </w:t>
      </w:r>
      <w:r>
        <w:t xml:space="preserve">— all not-stuffed by default, footprints available for AC loads if the bench shows contact arcing.</w:t>
      </w:r>
    </w:p>
    <w:p>
      <w:pPr>
        <w:pStyle w:val="BlockText"/>
      </w:pPr>
      <w:r>
        <w:rPr>
          <w:b/>
          <w:bCs/>
        </w:rPr>
        <w:t xml:space="preserve">Relay part — anchor.</w:t>
      </w:r>
      <w:r>
        <w:t xml:space="preserve"> </w:t>
      </w:r>
      <w:r>
        <w:t xml:space="preserve">The relay is the</w:t>
      </w:r>
      <w:r>
        <w:t xml:space="preserve"> </w:t>
      </w:r>
      <w:r>
        <w:rPr>
          <w:b/>
          <w:bCs/>
        </w:rPr>
        <w:t xml:space="preserve">Omron G5LE-14, 5 VDC coil</w:t>
      </w:r>
      <w:r>
        <w:t xml:space="preserve"> </w:t>
      </w:r>
      <w:r>
        <w:t xml:space="preserve">(LCSC</w:t>
      </w:r>
      <w:r>
        <w:t xml:space="preserve"> </w:t>
      </w:r>
      <w:r>
        <w:rPr>
          <w:b/>
          <w:bCs/>
        </w:rPr>
        <w:t xml:space="preserve">C116963</w:t>
      </w:r>
      <w:r>
        <w:t xml:space="preserve">), footprint</w:t>
      </w:r>
      <w:r>
        <w:t xml:space="preserve"> </w:t>
      </w:r>
      <w:r>
        <w:rPr>
          <w:rStyle w:val="VerbatimChar"/>
        </w:rPr>
        <w:t xml:space="preserve">Relay_THT:Relay_SPDT_Omron-G5LE-1</w:t>
      </w:r>
      <w:r>
        <w:t xml:space="preserve">. It is a</w:t>
      </w:r>
      <w:r>
        <w:t xml:space="preserve"> </w:t>
      </w:r>
      <w:r>
        <w:rPr>
          <w:b/>
          <w:bCs/>
        </w:rPr>
        <w:t xml:space="preserve">5 V</w:t>
      </w:r>
      <w:r>
        <w:t xml:space="preserve"> </w:t>
      </w:r>
      <w:r>
        <w:t xml:space="preserve">coil —</w:t>
      </w:r>
      <w:r>
        <w:t xml:space="preserve"> </w:t>
      </w:r>
      <w:r>
        <w:rPr>
          <w:b/>
          <w:bCs/>
        </w:rPr>
        <w:t xml:space="preserve">not 12 V or 24 V.</w:t>
      </w:r>
      <w:r>
        <w:t xml:space="preserve"> </w:t>
      </w:r>
      <w:r>
        <w:t xml:space="preserve">(Note: the</w:t>
      </w:r>
      <w:r>
        <w:t xml:space="preserve"> </w:t>
      </w:r>
      <w:r>
        <w:rPr>
          <w:i/>
          <w:iCs/>
        </w:rPr>
        <w:t xml:space="preserve">coil</w:t>
      </w:r>
      <w:r>
        <w:t xml:space="preserve"> </w:t>
      </w:r>
      <w:r>
        <w:t xml:space="preserve">is 5 V; the channel table above lists the</w:t>
      </w:r>
      <w:r>
        <w:t xml:space="preserve"> </w:t>
      </w:r>
      <w:r>
        <w:rPr>
          <w:i/>
          <w:iCs/>
        </w:rPr>
        <w:t xml:space="preserve">downstream machine load</w:t>
      </w:r>
      <w:r>
        <w:t xml:space="preserve"> </w:t>
      </w:r>
      <w:r>
        <w:t xml:space="preserve">the relay’s contacts switch, e.g. a 24 V machine coil / 115 V motor circuit. The generator’s</w:t>
      </w:r>
      <w:r>
        <w:t xml:space="preserve"> </w:t>
      </w:r>
      <w:r>
        <w:rPr>
          <w:rStyle w:val="VerbatimChar"/>
        </w:rPr>
        <w:t xml:space="preserve">value="24V coil…"</w:t>
      </w:r>
      <w:r>
        <w:t xml:space="preserve"> </w:t>
      </w:r>
      <w:r>
        <w:t xml:space="preserve">text in the channel-allocation doc refers to the field load, not the G5LE coil. The G5LE is energized from the 5 V relay-enable rail.) See</w:t>
      </w:r>
      <w:r>
        <w:t xml:space="preserve"> </w:t>
      </w:r>
      <w:hyperlink w:anchor="X61611641d0035023df2fc1fd1fd6bf37c07c2b2">
        <w:r>
          <w:rPr>
            <w:rStyle w:val="Hyperlink"/>
          </w:rPr>
          <w:t xml:space="preserve">§12.9</w:t>
        </w:r>
      </w:hyperlink>
      <w:r>
        <w:t xml:space="preserve"> </w:t>
      </w:r>
      <w:r>
        <w:t xml:space="preserve">on the AEDIKO-module alternative captured in the design notes.</w:t>
      </w:r>
    </w:p>
    <w:bookmarkEnd w:id="184"/>
    <w:bookmarkStart w:id="185" w:name="status-lamp-driver-chain-theory"/>
    <w:p>
      <w:pPr>
        <w:pStyle w:val="Heading4"/>
      </w:pPr>
      <w:r>
        <w:t xml:space="preserve">12.7.2 Status-lamp driver chain (theory)</w:t>
      </w:r>
    </w:p>
    <w:p>
      <w:pPr>
        <w:pStyle w:val="FirstParagraph"/>
      </w:pPr>
      <w:r>
        <w:t xml:space="preserve">Each lamp channel (</w:t>
      </w:r>
      <w:r>
        <w:rPr>
          <w:rStyle w:val="VerbatimChar"/>
        </w:rPr>
        <w:t xml:space="preserve">lamp_led_output()</w:t>
      </w:r>
      <w:r>
        <w:t xml:space="preserve">): the MCP bit feeds a</w:t>
      </w:r>
      <w:r>
        <w:t xml:space="preserve"> </w:t>
      </w:r>
      <w:r>
        <w:rPr>
          <w:b/>
          <w:bCs/>
        </w:rPr>
        <w:t xml:space="preserve">1 kΩ</w:t>
      </w:r>
      <w:r>
        <w:t xml:space="preserve"> </w:t>
      </w:r>
      <w:r>
        <w:t xml:space="preserve">gate resistor (</w:t>
      </w:r>
      <w:r>
        <w:rPr>
          <w:rStyle w:val="VerbatimChar"/>
        </w:rPr>
        <w:t xml:space="preserve">Rgled_*</w:t>
      </w:r>
      <w:r>
        <w:t xml:space="preserve">) into a</w:t>
      </w:r>
      <w:r>
        <w:t xml:space="preserve"> </w:t>
      </w:r>
      <w:r>
        <w:rPr>
          <w:b/>
          <w:bCs/>
        </w:rPr>
        <w:t xml:space="preserve">2N7002</w:t>
      </w:r>
      <w:r>
        <w:t xml:space="preserve"> </w:t>
      </w:r>
      <w:r>
        <w:t xml:space="preserve">N-channel MOSFET (low-side switch), with a</w:t>
      </w:r>
      <w:r>
        <w:t xml:space="preserve"> </w:t>
      </w:r>
      <w:r>
        <w:rPr>
          <w:b/>
          <w:bCs/>
        </w:rPr>
        <w:t xml:space="preserve">100 kΩ</w:t>
      </w:r>
      <w:r>
        <w:t xml:space="preserve"> </w:t>
      </w:r>
      <w:r>
        <w:t xml:space="preserve">gate pulldown (</w:t>
      </w:r>
      <w:r>
        <w:rPr>
          <w:rStyle w:val="VerbatimChar"/>
        </w:rPr>
        <w:t xml:space="preserve">Rpdled_*</w:t>
      </w:r>
      <w:r>
        <w:t xml:space="preserve">) for fail-off and a</w:t>
      </w:r>
      <w:r>
        <w:t xml:space="preserve"> </w:t>
      </w:r>
      <w:r>
        <w:rPr>
          <w:b/>
          <w:bCs/>
        </w:rPr>
        <w:t xml:space="preserve">330 Ω</w:t>
      </w:r>
      <w:r>
        <w:t xml:space="preserve"> </w:t>
      </w:r>
      <w:r>
        <w:t xml:space="preserve">series limit resistor (</w:t>
      </w:r>
      <w:r>
        <w:rPr>
          <w:rStyle w:val="VerbatimChar"/>
        </w:rPr>
        <w:t xml:space="preserve">Rled_*</w:t>
      </w:r>
      <w:r>
        <w:t xml:space="preserve">) in the lamp return. The lamp’s supply comes from the board’s</w:t>
      </w:r>
      <w:r>
        <w:t xml:space="preserve"> </w:t>
      </w:r>
      <w:r>
        <w:rPr>
          <w:rStyle w:val="VerbatimChar"/>
        </w:rPr>
        <w:t xml:space="preserve">VCC_5V</w:t>
      </w:r>
      <w:r>
        <w:t xml:space="preserve"> </w:t>
      </w:r>
      <w:r>
        <w:t xml:space="preserve">at the lamp connector and the MOSFET sinks the return to GND. These are</w:t>
      </w:r>
      <w:r>
        <w:t xml:space="preserve"> </w:t>
      </w:r>
      <w:r>
        <w:rPr>
          <w:i/>
          <w:iCs/>
        </w:rPr>
        <w:t xml:space="preserve">not</w:t>
      </w:r>
      <w:r>
        <w:t xml:space="preserve"> </w:t>
      </w:r>
      <w:r>
        <w:t xml:space="preserve">motors —</w:t>
      </w:r>
      <w:r>
        <w:t xml:space="preserve"> </w:t>
      </w:r>
      <w:r>
        <w:rPr>
          <w:rStyle w:val="VerbatimChar"/>
        </w:rPr>
        <w:t xml:space="preserve">MOTION_RELAYS</w:t>
      </w:r>
      <w:r>
        <w:t xml:space="preserve"> </w:t>
      </w:r>
      <w:r>
        <w:t xml:space="preserve">in</w:t>
      </w:r>
      <w:r>
        <w:t xml:space="preserve"> </w:t>
      </w:r>
      <w:r>
        <w:rPr>
          <w:rStyle w:val="VerbatimChar"/>
        </w:rPr>
        <w:t xml:space="preserve">controller_io.py</w:t>
      </w:r>
      <w:r>
        <w:t xml:space="preserve"> </w:t>
      </w:r>
      <w:r>
        <w:t xml:space="preserve">deliberately excludes the four lamps, so they are never sent RUN/STOP to the RP2040’s motion-timeout backstop.</w:t>
      </w:r>
    </w:p>
    <w:p>
      <w:r>
        <w:pict>
          <v:rect style="width:0;height:1.5pt" o:hralign="center" o:hrstd="t" o:hr="t"/>
        </w:pict>
      </w:r>
    </w:p>
    <w:bookmarkEnd w:id="185"/>
    <w:bookmarkEnd w:id="186"/>
    <w:bookmarkStart w:id="187" w:name="X326fad07c7c31dc3e8bcece4801e87180f65137"/>
    <w:p>
      <w:pPr>
        <w:pStyle w:val="Heading3"/>
      </w:pPr>
      <w:r>
        <w:t xml:space="preserve">12.8 Field connectors (where each map lands at the harness)</w:t>
      </w:r>
    </w:p>
    <w:p>
      <w:pPr>
        <w:pStyle w:val="FirstParagraph"/>
      </w:pPr>
      <w:r>
        <w:t xml:space="preserve">The generator’s</w:t>
      </w:r>
      <w:r>
        <w:t xml:space="preserve"> </w:t>
      </w:r>
      <w:r>
        <w:rPr>
          <w:rStyle w:val="VerbatimChar"/>
        </w:rPr>
        <w:t xml:space="preserve">block_connectors()</w:t>
      </w:r>
      <w:r>
        <w:t xml:space="preserve"> </w:t>
      </w:r>
      <w:r>
        <w:t xml:space="preserve">lays out function-named field terminals so the harness is labeled by machine function, not bare pin numbers. Summary (footprints in parentheses):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Connector</w:t>
            </w:r>
          </w:p>
        </w:tc>
        <w:tc>
          <w:tcPr/>
          <w:p>
            <w:pPr>
              <w:pStyle w:val="Compact"/>
            </w:pPr>
            <w:r>
              <w:t xml:space="preserve">Footprint</w:t>
            </w:r>
          </w:p>
        </w:tc>
        <w:tc>
          <w:tcPr/>
          <w:p>
            <w:pPr>
              <w:pStyle w:val="Compact"/>
            </w:pPr>
            <w:r>
              <w:t xml:space="preserve">Carries</w:t>
            </w:r>
          </w:p>
        </w:tc>
        <w:tc>
          <w:tcPr/>
          <w:p>
            <w:pPr>
              <w:pStyle w:val="Compact"/>
            </w:pPr>
            <w:r>
              <w:t xml:space="preserve">Pin order</w:t>
            </w:r>
          </w:p>
        </w:tc>
      </w:tr>
      <w:tr>
        <w:tc>
          <w:tcPr/>
          <w:p>
            <w:pPr>
              <w:pStyle w:val="Compact"/>
            </w:pPr>
            <w:r>
              <w:rPr>
                <w:b/>
                <w:bCs/>
              </w:rPr>
              <w:t xml:space="preserve">J_PI</w:t>
            </w:r>
          </w:p>
        </w:tc>
        <w:tc>
          <w:tcPr/>
          <w:p>
            <w:pPr>
              <w:pStyle w:val="Compact"/>
            </w:pPr>
            <w:r>
              <w:t xml:space="preserve">IDC 2×10 (</w:t>
            </w:r>
            <w:r>
              <w:rPr>
                <w:rStyle w:val="VerbatimChar"/>
              </w:rPr>
              <w:t xml:space="preserve">IDC-Header_2x10</w:t>
            </w:r>
            <w:r>
              <w:t xml:space="preserve">)</w:t>
            </w:r>
          </w:p>
        </w:tc>
        <w:tc>
          <w:tcPr/>
          <w:p>
            <w:pPr>
              <w:pStyle w:val="Compact"/>
            </w:pPr>
            <w:r>
              <w:t xml:space="preserve">Pi ribbon: power, I²C, UART, watchdog kick, arm, MCP INTs, RP2040_OK</w:t>
            </w:r>
          </w:p>
        </w:tc>
        <w:tc>
          <w:tcPr/>
          <w:p>
            <w:pPr>
              <w:pStyle w:val="Compact"/>
            </w:pPr>
            <w:r>
              <w:t xml:space="preserve">1=VCC_5V, 2/12=GND, 3=SDA, 4=SCL, 5=UART_TX, 6=UART_RX, 7=WDOG_KICK, 8=ARM_PERMIT, 9=MCP_INT_A, 10=MCP_INT_B, 11=VCC_3V3, 13=RP2040_OK</w:t>
            </w:r>
          </w:p>
        </w:tc>
      </w:tr>
      <w:tr>
        <w:tc>
          <w:tcPr/>
          <w:p>
            <w:pPr>
              <w:pStyle w:val="Compact"/>
            </w:pPr>
            <w:r>
              <w:rPr>
                <w:b/>
                <w:bCs/>
              </w:rPr>
              <w:t xml:space="preserve">J_PWR</w:t>
            </w:r>
          </w:p>
        </w:tc>
        <w:tc>
          <w:tcPr/>
          <w:p>
            <w:pPr>
              <w:pStyle w:val="Compact"/>
            </w:pPr>
            <w:r>
              <w:t xml:space="preserve">Phoenix 3-pos (</w:t>
            </w:r>
            <w:r>
              <w:rPr>
                <w:rStyle w:val="VerbatimChar"/>
              </w:rPr>
              <w:t xml:space="preserve">MKDS-1,5-3-5.08</w:t>
            </w:r>
            <w:r>
              <w:t xml:space="preserve">)</w:t>
            </w:r>
          </w:p>
        </w:tc>
        <w:tc>
          <w:tcPr/>
          <w:p>
            <w:pPr>
              <w:pStyle w:val="Compact"/>
            </w:pPr>
            <w:r>
              <w:t xml:space="preserve">5 V input</w:t>
            </w:r>
          </w:p>
        </w:tc>
        <w:tc>
          <w:tcPr/>
          <w:p>
            <w:pPr>
              <w:pStyle w:val="Compact"/>
            </w:pPr>
            <w:r>
              <w:t xml:space="preserve">1=VCC_5V_RAW, 2/3=GND</w:t>
            </w:r>
          </w:p>
        </w:tc>
      </w:tr>
      <w:tr>
        <w:tc>
          <w:tcPr/>
          <w:p>
            <w:pPr>
              <w:pStyle w:val="Compact"/>
            </w:pPr>
            <w:r>
              <w:rPr>
                <w:b/>
                <w:bCs/>
              </w:rPr>
              <w:t xml:space="preserve">J_FAST_IN</w:t>
            </w:r>
          </w:p>
        </w:tc>
        <w:tc>
          <w:tcPr/>
          <w:p>
            <w:pPr>
              <w:pStyle w:val="Compact"/>
            </w:pPr>
            <w:r>
              <w:t xml:space="preserve">Phoenix MCV 1×10</w:t>
            </w:r>
          </w:p>
        </w:tc>
        <w:tc>
          <w:tcPr/>
          <w:p>
            <w:pPr>
              <w:pStyle w:val="Compact"/>
            </w:pPr>
            <w:r>
              <w:t xml:space="preserve">8 fast field inputs + field GND</w:t>
            </w:r>
          </w:p>
        </w:tc>
        <w:tc>
          <w:tcPr/>
          <w:p>
            <w:pPr>
              <w:pStyle w:val="Compact"/>
            </w:pPr>
            <w:r>
              <w:t xml:space="preserve">pins 1–8 = SA, SB, SC, TA1, TA2, TB, DIELL_L, DIELL_R (in</w:t>
            </w:r>
            <w:r>
              <w:t xml:space="preserve"> </w:t>
            </w:r>
            <w:r>
              <w:rPr>
                <w:rStyle w:val="VerbatimChar"/>
              </w:rPr>
              <w:t xml:space="preserve">FAST_INPUTS</w:t>
            </w:r>
            <w:r>
              <w:t xml:space="preserve"> </w:t>
            </w:r>
            <w:r>
              <w:t xml:space="preserve">order); pins 9–10 = FIELD_GND</w:t>
            </w:r>
          </w:p>
        </w:tc>
      </w:tr>
      <w:tr>
        <w:tc>
          <w:tcPr/>
          <w:p>
            <w:pPr>
              <w:pStyle w:val="Compact"/>
            </w:pPr>
            <w:r>
              <w:rPr>
                <w:b/>
                <w:bCs/>
              </w:rPr>
              <w:t xml:space="preserve">J_SLOW_IN_A</w:t>
            </w:r>
          </w:p>
        </w:tc>
        <w:tc>
          <w:tcPr/>
          <w:p>
            <w:pPr>
              <w:pStyle w:val="Compact"/>
            </w:pPr>
            <w:r>
              <w:t xml:space="preserve">Phoenix MCV 1×14</w:t>
            </w:r>
          </w:p>
        </w:tc>
        <w:tc>
          <w:tcPr/>
          <w:p>
            <w:pPr>
              <w:pStyle w:val="Compact"/>
            </w:pPr>
            <w:r>
              <w:t xml:space="preserve">IN-A field inputs</w:t>
            </w:r>
          </w:p>
        </w:tc>
        <w:tc>
          <w:tcPr/>
          <w:p>
            <w:pPr>
              <w:pStyle w:val="Compact"/>
            </w:pPr>
            <w:r>
              <w:t xml:space="preserve">pins 1–13 = GS1…GS10, GP, OS, BS; pin 14 = FIELD_GND</w:t>
            </w:r>
          </w:p>
        </w:tc>
      </w:tr>
      <w:tr>
        <w:tc>
          <w:tcPr/>
          <w:p>
            <w:pPr>
              <w:pStyle w:val="Compact"/>
            </w:pPr>
            <w:r>
              <w:rPr>
                <w:b/>
                <w:bCs/>
              </w:rPr>
              <w:t xml:space="preserve">J_SLOW_IN_B</w:t>
            </w:r>
          </w:p>
        </w:tc>
        <w:tc>
          <w:tcPr/>
          <w:p>
            <w:pPr>
              <w:pStyle w:val="Compact"/>
            </w:pPr>
            <w:r>
              <w:t xml:space="preserve">Phoenix MCV 1×12</w:t>
            </w:r>
          </w:p>
        </w:tc>
        <w:tc>
          <w:tcPr/>
          <w:p>
            <w:pPr>
              <w:pStyle w:val="Compact"/>
            </w:pPr>
            <w:r>
              <w:t xml:space="preserve">IN-B field inputs</w:t>
            </w:r>
          </w:p>
        </w:tc>
        <w:tc>
          <w:tcPr/>
          <w:p>
            <w:pPr>
              <w:pStyle w:val="Compact"/>
            </w:pPr>
            <w:r>
              <w:t xml:space="preserve">pins 1–11 = PBZ, PBC, FOUL, TENTH, MAN_T, MAN_S, MAN_SWS, MAN_SWSR, AUX1, AUX2, AUX3; pin 12 = FIELD_GND</w:t>
            </w:r>
          </w:p>
        </w:tc>
      </w:tr>
      <w:tr>
        <w:tc>
          <w:tcPr/>
          <w:p>
            <w:pPr>
              <w:pStyle w:val="Compact"/>
            </w:pPr>
            <w:r>
              <w:rPr>
                <w:b/>
                <w:bCs/>
              </w:rPr>
              <w:t xml:space="preserve">J_MOTION_{S,T,SP,BE,M,M2,M1}</w:t>
            </w:r>
          </w:p>
        </w:tc>
        <w:tc>
          <w:tcPr/>
          <w:p>
            <w:pPr>
              <w:pStyle w:val="Compact"/>
            </w:pPr>
            <w:r>
              <w:t xml:space="preserve">seven Phoenix 2-pos (</w:t>
            </w:r>
            <w:r>
              <w:rPr>
                <w:rStyle w:val="VerbatimChar"/>
              </w:rPr>
              <w:t xml:space="preserve">MKDS-1,5-2-5.08</w:t>
            </w:r>
            <w:r>
              <w:t xml:space="preserve">)</w:t>
            </w:r>
          </w:p>
        </w:tc>
        <w:tc>
          <w:tcPr/>
          <w:p>
            <w:pPr>
              <w:pStyle w:val="Compact"/>
            </w:pPr>
            <w:r>
              <w:t xml:space="preserve">one relay contact pair each</w:t>
            </w:r>
          </w:p>
        </w:tc>
        <w:tc>
          <w:tcPr/>
          <w:p>
            <w:pPr>
              <w:pStyle w:val="Compact"/>
            </w:pPr>
            <w:r>
              <w:t xml:space="preserve">pin 1 =</w:t>
            </w:r>
            <w:r>
              <w:t xml:space="preserve"> </w:t>
            </w:r>
            <w:r>
              <w:rPr>
                <w:rStyle w:val="VerbatimChar"/>
              </w:rPr>
              <w:t xml:space="preserve">OUT_*_B</w:t>
            </w:r>
            <w:r>
              <w:t xml:space="preserve"> </w:t>
            </w:r>
            <w:r>
              <w:t xml:space="preserve">(NO), pin 2 =</w:t>
            </w:r>
            <w:r>
              <w:t xml:space="preserve"> </w:t>
            </w:r>
            <w:r>
              <w:rPr>
                <w:rStyle w:val="VerbatimChar"/>
              </w:rPr>
              <w:t xml:space="preserve">OUT_*_A</w:t>
            </w:r>
            <w:r>
              <w:t xml:space="preserve"> </w:t>
            </w:r>
            <w:r>
              <w:t xml:space="preserve">(COM) — vertical order matches the G5LE pad order (B above A)</w:t>
            </w:r>
          </w:p>
        </w:tc>
      </w:tr>
      <w:tr>
        <w:tc>
          <w:tcPr/>
          <w:p>
            <w:pPr>
              <w:pStyle w:val="Compact"/>
            </w:pPr>
            <w:r>
              <w:rPr>
                <w:b/>
                <w:bCs/>
              </w:rPr>
              <w:t xml:space="preserve">J_LAMP_LED</w:t>
            </w:r>
          </w:p>
        </w:tc>
        <w:tc>
          <w:tcPr/>
          <w:p>
            <w:pPr>
              <w:pStyle w:val="Compact"/>
            </w:pPr>
            <w:r>
              <w:t xml:space="preserve">Phoenix MCV 1×6</w:t>
            </w:r>
          </w:p>
        </w:tc>
        <w:tc>
          <w:tcPr/>
          <w:p>
            <w:pPr>
              <w:pStyle w:val="Compact"/>
            </w:pPr>
            <w:r>
              <w:t xml:space="preserve">4 status lamps + power</w:t>
            </w:r>
          </w:p>
        </w:tc>
        <w:tc>
          <w:tcPr/>
          <w:p>
            <w:pPr>
              <w:pStyle w:val="Compact"/>
            </w:pPr>
            <w:r>
              <w:t xml:space="preserve">1=VCC_5V, 2=GND, 3–6 = L_FIRST, L_SECOND, L_STRIKE, L_FOUL returns</w:t>
            </w:r>
          </w:p>
        </w:tc>
      </w:tr>
      <w:tr>
        <w:tc>
          <w:tcPr/>
          <w:p>
            <w:pPr>
              <w:pStyle w:val="Compact"/>
            </w:pPr>
            <w:r>
              <w:rPr>
                <w:b/>
                <w:bCs/>
              </w:rPr>
              <w:t xml:space="preserve">J_SAFETY</w:t>
            </w:r>
          </w:p>
        </w:tc>
        <w:tc>
          <w:tcPr/>
          <w:p>
            <w:pPr>
              <w:pStyle w:val="Compact"/>
            </w:pPr>
            <w:r>
              <w:t xml:space="preserve">Phoenix MCV 1×4</w:t>
            </w:r>
          </w:p>
        </w:tc>
        <w:tc>
          <w:tcPr/>
          <w:p>
            <w:pPr>
              <w:pStyle w:val="Compact"/>
            </w:pPr>
            <w:r>
              <w:t xml:space="preserve">two NC safety loops in series</w:t>
            </w:r>
          </w:p>
        </w:tc>
        <w:tc>
          <w:tcPr/>
          <w:p>
            <w:pPr>
              <w:pStyle w:val="Compact"/>
            </w:pPr>
            <w:r>
              <w:t xml:space="preserve">1→2 = TB/SC loop, 3→4 = Stop/CIS loop, feeding the rail PMOS source</w:t>
            </w:r>
          </w:p>
        </w:tc>
      </w:tr>
    </w:tbl>
    <w:p>
      <w:pPr>
        <w:pStyle w:val="BlockText"/>
      </w:pPr>
      <w:r>
        <w:rPr>
          <w:b/>
          <w:bCs/>
        </w:rPr>
        <w:t xml:space="preserve">Important field note (from</w:t>
      </w:r>
      <w:r>
        <w:rPr>
          <w:b/>
          <w:bCs/>
        </w:rPr>
        <w:t xml:space="preserve"> </w:t>
      </w:r>
      <w:r>
        <w:rPr>
          <w:rStyle w:val="VerbatimChar"/>
          <w:b/>
          <w:bCs/>
        </w:rPr>
        <w:t xml:space="preserve">phase8_channel_allocation.md</w:t>
      </w:r>
      <w:r>
        <w:rPr>
          <w:b/>
          <w:bCs/>
        </w:rPr>
        <w:t xml:space="preserve"> </w:t>
      </w:r>
      <w:r>
        <w:rPr>
          <w:b/>
          <w:bCs/>
        </w:rPr>
        <w:t xml:space="preserve">§3, bench-confirmed):</w:t>
      </w:r>
      <w:r>
        <w:t xml:space="preserve"> </w:t>
      </w:r>
      <w:r>
        <w:t xml:space="preserve">the machine-side outputs are</w:t>
      </w:r>
      <w:r>
        <w:t xml:space="preserve"> </w:t>
      </w:r>
      <w:r>
        <w:rPr>
          <w:b/>
          <w:bCs/>
        </w:rPr>
        <w:t xml:space="preserve">split across machine connectors C1 and C2A</w:t>
      </w:r>
      <w:r>
        <w:t xml:space="preserve"> </w:t>
      </w:r>
      <w:r>
        <w:t xml:space="preserve">— the high-current main motors</w:t>
      </w:r>
      <w:r>
        <w:t xml:space="preserve"> </w:t>
      </w:r>
      <w:r>
        <w:rPr>
          <w:b/>
          <w:bCs/>
        </w:rPr>
        <w:t xml:space="preserve">S, T</w:t>
      </w:r>
      <w:r>
        <w:t xml:space="preserve"> </w:t>
      </w:r>
      <w:r>
        <w:t xml:space="preserve">land on</w:t>
      </w:r>
      <w:r>
        <w:t xml:space="preserve"> </w:t>
      </w:r>
      <w:r>
        <w:rPr>
          <w:b/>
          <w:bCs/>
        </w:rPr>
        <w:t xml:space="preserve">C1</w:t>
      </w:r>
      <w:r>
        <w:t xml:space="preserve">, while</w:t>
      </w:r>
      <w:r>
        <w:t xml:space="preserve"> </w:t>
      </w:r>
      <w:r>
        <w:rPr>
          <w:b/>
          <w:bCs/>
        </w:rPr>
        <w:t xml:space="preserve">SP, M2, BE</w:t>
      </w:r>
      <w:r>
        <w:t xml:space="preserve"> </w:t>
      </w:r>
      <w:r>
        <w:t xml:space="preserve">land on</w:t>
      </w:r>
      <w:r>
        <w:t xml:space="preserve"> </w:t>
      </w:r>
      <w:r>
        <w:rPr>
          <w:b/>
          <w:bCs/>
        </w:rPr>
        <w:t xml:space="preserve">C2A</w:t>
      </w:r>
      <w:r>
        <w:t xml:space="preserve">. This does</w:t>
      </w:r>
      <w:r>
        <w:t xml:space="preserve"> </w:t>
      </w:r>
      <w:r>
        <w:rPr>
          <w:b/>
          <w:bCs/>
        </w:rPr>
        <w:t xml:space="preserve">not</w:t>
      </w:r>
      <w:r>
        <w:t xml:space="preserve"> </w:t>
      </w:r>
      <w:r>
        <w:t xml:space="preserve">change the OUT-A bit map (the board always drives the relay coils); it only affects which machine connector each relay</w:t>
      </w:r>
      <w:r>
        <w:t xml:space="preserve"> </w:t>
      </w:r>
      <w:r>
        <w:rPr>
          <w:i/>
          <w:iCs/>
        </w:rPr>
        <w:t xml:space="preserve">contact</w:t>
      </w:r>
      <w:r>
        <w:t xml:space="preserve"> </w:t>
      </w:r>
      <w:r>
        <w:t xml:space="preserve">wires to in the field. The enclosure harness therefore needs leads from the relay bank to</w:t>
      </w:r>
      <w:r>
        <w:t xml:space="preserve"> </w:t>
      </w:r>
      <w:r>
        <w:rPr>
          <w:b/>
          <w:bCs/>
        </w:rPr>
        <w:t xml:space="preserve">both</w:t>
      </w:r>
      <w:r>
        <w:t xml:space="preserve"> </w:t>
      </w:r>
      <w:r>
        <w:t xml:space="preserve">C1 and C2A. Exact C1/C2A cavity digits are bench-gated in the fieldsheet pass (the one remaining hard blocker for board finalization).</w:t>
      </w:r>
    </w:p>
    <w:p>
      <w:r>
        <w:pict>
          <v:rect style="width:0;height:1.5pt" o:hralign="center" o:hrstd="t" o:hr="t"/>
        </w:pict>
      </w:r>
    </w:p>
    <w:bookmarkEnd w:id="187"/>
    <w:bookmarkStart w:id="188" w:name="X8435bbb1989f8a8512d547702980ebe8a864778"/>
    <w:p>
      <w:pPr>
        <w:pStyle w:val="Heading3"/>
      </w:pPr>
      <w:r>
        <w:t xml:space="preserve">12.9 Bench decision: AEDIKO relay module vs on-board G5LE</w:t>
      </w:r>
    </w:p>
    <w:p>
      <w:pPr>
        <w:pStyle w:val="FirstParagraph"/>
      </w:pPr>
      <w:r>
        <w:t xml:space="preserve">The Rev-B netlist generator instantiates</w:t>
      </w:r>
      <w:r>
        <w:t xml:space="preserve"> </w:t>
      </w:r>
      <w:r>
        <w:rPr>
          <w:b/>
          <w:bCs/>
        </w:rPr>
        <w:t xml:space="preserve">on-board G5LE relays</w:t>
      </w:r>
      <w:r>
        <w:t xml:space="preserve"> </w:t>
      </w:r>
      <w:r>
        <w:t xml:space="preserve">with discrete MMBT3904 drivers and flyback diodes (as mapped in</w:t>
      </w:r>
      <w:r>
        <w:t xml:space="preserve"> </w:t>
      </w:r>
      <w:hyperlink w:anchor="Xdbb56ed9f4b12282dae0d45c1f9930075f663e0">
        <w:r>
          <w:rPr>
            <w:rStyle w:val="Hyperlink"/>
          </w:rPr>
          <w:t xml:space="preserve">§12.7</w:t>
        </w:r>
      </w:hyperlink>
      <w:r>
        <w:t xml:space="preserve">). The Phase-8a bench work, however, captured specs for an alternative implementation path using a pre-built</w:t>
      </w:r>
      <w:r>
        <w:t xml:space="preserve"> </w:t>
      </w:r>
      <w:r>
        <w:rPr>
          <w:b/>
          <w:bCs/>
        </w:rPr>
        <w:t xml:space="preserve">AEDIKO 8-channel relay module</w:t>
      </w:r>
      <w:r>
        <w:t xml:space="preserve"> </w:t>
      </w:r>
      <w:r>
        <w:t xml:space="preserve">(recorded in</w:t>
      </w:r>
      <w:r>
        <w:t xml:space="preserve"> </w:t>
      </w:r>
      <w:r>
        <w:rPr>
          <w:rStyle w:val="VerbatimChar"/>
        </w:rPr>
        <w:t xml:space="preserve">phase8_channel_allocation.md</w:t>
      </w:r>
      <w:r>
        <w:t xml:space="preserve"> </w:t>
      </w:r>
      <w:r>
        <w:t xml:space="preserve">§7 and</w:t>
      </w:r>
      <w:r>
        <w:t xml:space="preserve"> </w:t>
      </w:r>
      <w:r>
        <w:rPr>
          <w:rStyle w:val="VerbatimChar"/>
        </w:rPr>
        <w:t xml:space="preserve">pcb_design_spec.md</w:t>
      </w:r>
      <w:r>
        <w:t xml:space="preserve">). The two are not contradictory — they are two ways to realize the same OUT-A bit map; which one the production board uses is a build choice. Key captured facts (for whoever builds/services the relay bank):</w:t>
      </w:r>
    </w:p>
    <w:p>
      <w:pPr>
        <w:pStyle w:val="Compact"/>
        <w:numPr>
          <w:ilvl w:val="0"/>
          <w:numId w:val="1053"/>
        </w:numPr>
      </w:pPr>
      <w:r>
        <w:rPr>
          <w:b/>
          <w:bCs/>
        </w:rPr>
        <w:t xml:space="preserve">AEDIKO coil current:</w:t>
      </w:r>
      <w:r>
        <w:t xml:space="preserve"> </w:t>
      </w:r>
      <w:r>
        <w:t xml:space="preserve">~</w:t>
      </w:r>
      <w:r>
        <w:rPr>
          <w:b/>
          <w:bCs/>
        </w:rPr>
        <w:t xml:space="preserve">70 mA each @ 5 V</w:t>
      </w:r>
      <w:r>
        <w:t xml:space="preserve"> </w:t>
      </w:r>
      <w:r>
        <w:t xml:space="preserve">(8 ch → ~560 mA worst case); coil rail spec</w:t>
      </w:r>
      <w:r>
        <w:t xml:space="preserve"> </w:t>
      </w:r>
      <w:r>
        <w:rPr>
          <w:b/>
          <w:bCs/>
        </w:rPr>
        <w:t xml:space="preserve">4.5–6 V</w:t>
      </w:r>
      <w:r>
        <w:t xml:space="preserve"> </w:t>
      </w:r>
      <w:r>
        <w:t xml:space="preserve">→ the relay-coil rail is</w:t>
      </w:r>
      <w:r>
        <w:t xml:space="preserve"> </w:t>
      </w:r>
      <w:r>
        <w:rPr>
          <w:b/>
          <w:bCs/>
        </w:rPr>
        <w:t xml:space="preserve">5 V</w:t>
      </w:r>
      <w:r>
        <w:t xml:space="preserve">, consistent with the G5LE-14 5 VDC anchor.</w:t>
      </w:r>
    </w:p>
    <w:p>
      <w:pPr>
        <w:pStyle w:val="Compact"/>
        <w:numPr>
          <w:ilvl w:val="0"/>
          <w:numId w:val="1053"/>
        </w:numPr>
      </w:pPr>
      <w:r>
        <w:rPr>
          <w:b/>
          <w:bCs/>
        </w:rPr>
        <w:t xml:space="preserve">AEDIKO has onboard optos + flyback</w:t>
      </w:r>
      <w:r>
        <w:t xml:space="preserve"> </w:t>
      </w:r>
      <w:r>
        <w:t xml:space="preserve">(it is a complete relay HAT) → in that path the discrete MMBT3904 + 1N4148 collapse to</w:t>
      </w:r>
      <w:r>
        <w:t xml:space="preserve"> </w:t>
      </w:r>
      <w:r>
        <w:t xml:space="preserve">“MCP/GPIO → AEDIKO IN,”</w:t>
      </w:r>
      <w:r>
        <w:t xml:space="preserve"> </w:t>
      </w:r>
      <w:r>
        <w:t xml:space="preserve">and</w:t>
      </w:r>
      <w:r>
        <w:t xml:space="preserve"> </w:t>
      </w:r>
      <w:r>
        <w:rPr>
          <w:b/>
          <w:bCs/>
        </w:rPr>
        <w:t xml:space="preserve">no external ULN2803 is needed.</w:t>
      </w:r>
    </w:p>
    <w:p>
      <w:pPr>
        <w:pStyle w:val="Compact"/>
        <w:numPr>
          <w:ilvl w:val="0"/>
          <w:numId w:val="1053"/>
        </w:numPr>
      </w:pPr>
      <w:r>
        <w:rPr>
          <w:b/>
          <w:bCs/>
        </w:rPr>
        <w:t xml:space="preserve">Watchdog gating proven:</w:t>
      </w:r>
      <w:r>
        <w:t xml:space="preserve"> </w:t>
      </w:r>
      <w:r>
        <w:t xml:space="preserve">NE555 → AO3400 low-side MOSFET gates the AEDIKO</w:t>
      </w:r>
      <w:r>
        <w:t xml:space="preserve"> </w:t>
      </w:r>
      <w:r>
        <w:rPr>
          <w:b/>
          <w:bCs/>
        </w:rPr>
        <w:t xml:space="preserve">V− return</w:t>
      </w:r>
      <w:r>
        <w:t xml:space="preserve"> </w:t>
      </w:r>
      <w:r>
        <w:t xml:space="preserve">(5.7 A FET vs 560 mA load = large margin). Bench-validated.</w:t>
      </w:r>
    </w:p>
    <w:p>
      <w:pPr>
        <w:pStyle w:val="Compact"/>
        <w:numPr>
          <w:ilvl w:val="0"/>
          <w:numId w:val="1053"/>
        </w:numPr>
      </w:pPr>
      <w:r>
        <w:rPr>
          <w:b/>
          <w:bCs/>
        </w:rPr>
        <w:t xml:space="preserve">Contacts switch the contactor</w:t>
      </w:r>
      <w:r>
        <w:rPr>
          <w:b/>
          <w:bCs/>
        </w:rPr>
        <w:t xml:space="preserve"> </w:t>
      </w:r>
      <w:r>
        <w:rPr>
          <w:b/>
          <w:bCs/>
          <w:i/>
          <w:iCs/>
        </w:rPr>
        <w:t xml:space="preserve">coil</w:t>
      </w:r>
      <w:r>
        <w:rPr>
          <w:b/>
          <w:bCs/>
        </w:rPr>
        <w:t xml:space="preserve"> </w:t>
      </w:r>
      <w:r>
        <w:rPr>
          <w:b/>
          <w:bCs/>
        </w:rPr>
        <w:t xml:space="preserve">circuit, not the motor directly</w:t>
      </w:r>
      <w:r>
        <w:t xml:space="preserve"> </w:t>
      </w:r>
      <w:r>
        <w:t xml:space="preserve">— the machine’s existing contactors still switch the 115 V motor, so the relay contacts only see small contactor-coil current. This is the central simplicity/safety win:</w:t>
      </w:r>
      <w:r>
        <w:t xml:space="preserve"> </w:t>
      </w:r>
      <w:r>
        <w:rPr>
          <w:i/>
          <w:iCs/>
        </w:rPr>
        <w:t xml:space="preserve">the board drives coils; the machine’s existing iron switches the motors.</w:t>
      </w:r>
      <w:r>
        <w:t xml:space="preserve"> </w:t>
      </w:r>
      <w:r>
        <w:t xml:space="preserve">Confirm each contactor’s coil voltage/current at the bench.</w:t>
      </w:r>
    </w:p>
    <w:p>
      <w:pPr>
        <w:pStyle w:val="FirstParagraph"/>
      </w:pPr>
      <w:r>
        <w:t xml:space="preserve">(VERIFY: the</w:t>
      </w:r>
      <w:r>
        <w:t xml:space="preserve"> </w:t>
      </w:r>
      <w:r>
        <w:rPr>
          <w:b/>
          <w:bCs/>
        </w:rPr>
        <w:t xml:space="preserve">live netlist generator builds discrete G5LE relays</w:t>
      </w:r>
      <w:r>
        <w:t xml:space="preserve">, not the AEDIKO module — the AEDIKO is documented in the channel-allocation/pcb-design notes as the validated Phase-8a approach. Which of the two the as-routed Rev-B board actually carries should be confirmed against the assembly BOM in</w:t>
      </w:r>
      <w:r>
        <w:t xml:space="preserve"> </w:t>
      </w:r>
      <w:r>
        <w:rPr>
          <w:rStyle w:val="VerbatimChar"/>
        </w:rPr>
        <w:t xml:space="preserve">kicad/fab_revB_routed_manual/assembly/</w:t>
      </w:r>
      <w:r>
        <w:t xml:space="preserve"> </w:t>
      </w:r>
      <w:r>
        <w:t xml:space="preserve">before ordering replacements. The generator’s part is the G5LE-14.)</w:t>
      </w:r>
    </w:p>
    <w:p>
      <w:r>
        <w:pict>
          <v:rect style="width:0;height:1.5pt" o:hralign="center" o:hrstd="t" o:hr="t"/>
        </w:pict>
      </w:r>
    </w:p>
    <w:bookmarkEnd w:id="188"/>
    <w:bookmarkStart w:id="189" w:name="X48a0723a753f7a2864294b7a1c3f097c827cea5"/>
    <w:p>
      <w:pPr>
        <w:pStyle w:val="Heading3"/>
      </w:pPr>
      <w:r>
        <w:t xml:space="preserve">12.10 Watchdog timing reference (NE555) + firmware timing constants</w:t>
      </w:r>
    </w:p>
    <w:p>
      <w:pPr>
        <w:pStyle w:val="FirstParagraph"/>
      </w:pPr>
      <w:r>
        <w:t xml:space="preserve">Two independent timing layers protect motion. Both are summarized here because a service tech tracing</w:t>
      </w:r>
      <w:r>
        <w:t xml:space="preserve"> </w:t>
      </w:r>
      <w:r>
        <w:t xml:space="preserve">“why did the rail drop / why won’t it arm”</w:t>
      </w:r>
      <w:r>
        <w:t xml:space="preserve"> </w:t>
      </w:r>
      <w:r>
        <w:t xml:space="preserve">needs both numbers in one place.</w:t>
      </w:r>
    </w:p>
    <w:p>
      <w:pPr>
        <w:pStyle w:val="BodyText"/>
      </w:pPr>
      <w:r>
        <w:rPr>
          <w:b/>
          <w:bCs/>
        </w:rPr>
        <w:t xml:space="preserve">Layer 1 — on-board NE555 hardware watchdog</w:t>
      </w:r>
      <w:r>
        <w:t xml:space="preserve"> </w:t>
      </w:r>
      <w:r>
        <w:t xml:space="preserve">(</w:t>
      </w:r>
      <w:r>
        <w:rPr>
          <w:rStyle w:val="VerbatimChar"/>
        </w:rPr>
        <w:t xml:space="preserve">block_watchdog()</w:t>
      </w:r>
      <w:r>
        <w:t xml:space="preserve"> </w:t>
      </w:r>
      <w:r>
        <w:t xml:space="preserve">in the generator). A</w:t>
      </w:r>
      <w:r>
        <w:t xml:space="preserve"> </w:t>
      </w:r>
      <w:r>
        <w:rPr>
          <w:b/>
          <w:bCs/>
        </w:rPr>
        <w:t xml:space="preserve">bipolar NE555</w:t>
      </w:r>
      <w:r>
        <w:t xml:space="preserve"> </w:t>
      </w:r>
      <w:r>
        <w:t xml:space="preserve">(part</w:t>
      </w:r>
      <w:r>
        <w:t xml:space="preserve"> </w:t>
      </w:r>
      <w:r>
        <w:rPr>
          <w:b/>
          <w:bCs/>
        </w:rPr>
        <w:t xml:space="preserve">NE555DR</w:t>
      </w:r>
      <w:r>
        <w:t xml:space="preserve">, LCSC</w:t>
      </w:r>
      <w:r>
        <w:t xml:space="preserve"> </w:t>
      </w:r>
      <w:r>
        <w:rPr>
          <w:b/>
          <w:bCs/>
        </w:rPr>
        <w:t xml:space="preserve">C7593</w:t>
      </w:r>
      <w:r>
        <w:t xml:space="preserve">, footprint</w:t>
      </w:r>
      <w:r>
        <w:t xml:space="preserve"> </w:t>
      </w:r>
      <w:r>
        <w:rPr>
          <w:rStyle w:val="VerbatimChar"/>
        </w:rPr>
        <w:t xml:space="preserve">Package_SO:SOIC-8</w:t>
      </w:r>
      <w:r>
        <w:t xml:space="preserve">) in monostable-retriggerable form: the Pi kicks</w:t>
      </w:r>
      <w:r>
        <w:t xml:space="preserve"> </w:t>
      </w:r>
      <w:r>
        <w:rPr>
          <w:rStyle w:val="VerbatimChar"/>
        </w:rPr>
        <w:t xml:space="preserve">WDOG_KICK</w:t>
      </w:r>
      <w:r>
        <w:t xml:space="preserve"> </w:t>
      </w:r>
      <w:r>
        <w:t xml:space="preserve">(J_PI pin 7 → GPIO12) periodically; each kick discharges the timing cap through a MOSFET, restarting the timeout. If kicks stop, the NE555 output flips and the AND chain drops the rail. Timing components: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Component</w:t>
            </w:r>
          </w:p>
        </w:tc>
        <w:tc>
          <w:tcPr/>
          <w:p>
            <w:pPr>
              <w:pStyle w:val="Compact"/>
            </w:pPr>
            <w:r>
              <w:t xml:space="preserve">Ref</w:t>
            </w:r>
          </w:p>
        </w:tc>
        <w:tc>
          <w:tcPr/>
          <w:p>
            <w:pPr>
              <w:pStyle w:val="Compact"/>
            </w:pPr>
            <w:r>
              <w:t xml:space="preserve">Value</w:t>
            </w:r>
          </w:p>
        </w:tc>
        <w:tc>
          <w:tcPr/>
          <w:p>
            <w:pPr>
              <w:pStyle w:val="Compact"/>
            </w:pPr>
            <w:r>
              <w:t xml:space="preserve">Role</w:t>
            </w:r>
          </w:p>
        </w:tc>
      </w:tr>
      <w:tr>
        <w:tc>
          <w:tcPr/>
          <w:p>
            <w:pPr>
              <w:pStyle w:val="Compact"/>
            </w:pPr>
            <w:r>
              <w:t xml:space="preserve">Timing resistor</w:t>
            </w:r>
          </w:p>
        </w:tc>
        <w:tc>
          <w:tcPr/>
          <w:p>
            <w:pPr>
              <w:pStyle w:val="Compact"/>
            </w:pPr>
            <w:r>
              <w:rPr>
                <w:rStyle w:val="VerbatimChar"/>
              </w:rPr>
              <w:t xml:space="preserve">R_WDOG_TIMING</w:t>
            </w:r>
          </w:p>
        </w:tc>
        <w:tc>
          <w:tcPr/>
          <w:p>
            <w:pPr>
              <w:pStyle w:val="Compact"/>
            </w:pPr>
            <w:r>
              <w:t xml:space="preserve">100 kΩ</w:t>
            </w:r>
          </w:p>
        </w:tc>
        <w:tc>
          <w:tcPr/>
          <w:p>
            <w:pPr>
              <w:pStyle w:val="Compact"/>
            </w:pPr>
            <w:r>
              <w:t xml:space="preserve">RC charge into NE555 THRESH/TRIG</w:t>
            </w:r>
          </w:p>
        </w:tc>
      </w:tr>
      <w:tr>
        <w:tc>
          <w:tcPr/>
          <w:p>
            <w:pPr>
              <w:pStyle w:val="Compact"/>
            </w:pPr>
            <w:r>
              <w:t xml:space="preserve">Timing capacitor</w:t>
            </w:r>
          </w:p>
        </w:tc>
        <w:tc>
          <w:tcPr/>
          <w:p>
            <w:pPr>
              <w:pStyle w:val="Compact"/>
            </w:pPr>
            <w:r>
              <w:rPr>
                <w:rStyle w:val="VerbatimChar"/>
              </w:rPr>
              <w:t xml:space="preserve">C_WDOG_TIMING</w:t>
            </w:r>
          </w:p>
        </w:tc>
        <w:tc>
          <w:tcPr/>
          <w:p>
            <w:pPr>
              <w:pStyle w:val="Compact"/>
            </w:pPr>
            <w:r>
              <w:t xml:space="preserve">100 µF / 16 V (electrolytic)</w:t>
            </w:r>
          </w:p>
        </w:tc>
        <w:tc>
          <w:tcPr/>
          <w:p>
            <w:pPr>
              <w:pStyle w:val="Compact"/>
            </w:pPr>
            <w:r>
              <w:t xml:space="preserve">Sets the ~seconds-scale timeout</w:t>
            </w:r>
          </w:p>
        </w:tc>
      </w:tr>
      <w:tr>
        <w:tc>
          <w:tcPr/>
          <w:p>
            <w:pPr>
              <w:pStyle w:val="Compact"/>
            </w:pPr>
            <w:r>
              <w:t xml:space="preserve">Trigger pull-up</w:t>
            </w:r>
          </w:p>
        </w:tc>
        <w:tc>
          <w:tcPr/>
          <w:p>
            <w:pPr>
              <w:pStyle w:val="Compact"/>
            </w:pPr>
            <w:r>
              <w:rPr>
                <w:rStyle w:val="VerbatimChar"/>
              </w:rPr>
              <w:t xml:space="preserve">R_WDOG_TRIG_PULLUP</w:t>
            </w:r>
          </w:p>
        </w:tc>
        <w:tc>
          <w:tcPr/>
          <w:p>
            <w:pPr>
              <w:pStyle w:val="Compact"/>
            </w:pPr>
            <w:r>
              <w:t xml:space="preserve">10 kΩ</w:t>
            </w:r>
          </w:p>
        </w:tc>
        <w:tc>
          <w:tcPr/>
          <w:p>
            <w:pPr>
              <w:pStyle w:val="Compact"/>
            </w:pPr>
            <w:r>
              <w:t xml:space="preserve">Holds TRIG high between kicks</w:t>
            </w:r>
          </w:p>
        </w:tc>
      </w:tr>
      <w:tr>
        <w:tc>
          <w:tcPr/>
          <w:p>
            <w:pPr>
              <w:pStyle w:val="Compact"/>
            </w:pPr>
            <w:r>
              <w:t xml:space="preserve">Kick gate / pulldown</w:t>
            </w:r>
          </w:p>
        </w:tc>
        <w:tc>
          <w:tcPr/>
          <w:p>
            <w:pPr>
              <w:pStyle w:val="Compact"/>
            </w:pPr>
            <w:r>
              <w:rPr>
                <w:rStyle w:val="VerbatimChar"/>
              </w:rPr>
              <w:t xml:space="preserve">R_WDOG_KICK_GATE</w:t>
            </w:r>
            <w:r>
              <w:t xml:space="preserve"> </w:t>
            </w:r>
            <w:r>
              <w:t xml:space="preserve">/</w:t>
            </w:r>
            <w:r>
              <w:t xml:space="preserve"> </w:t>
            </w:r>
            <w:r>
              <w:rPr>
                <w:rStyle w:val="VerbatimChar"/>
              </w:rPr>
              <w:t xml:space="preserve">R_WDOG_KICK_PD</w:t>
            </w:r>
          </w:p>
        </w:tc>
        <w:tc>
          <w:tcPr/>
          <w:p>
            <w:pPr>
              <w:pStyle w:val="Compact"/>
            </w:pPr>
            <w:r>
              <w:t xml:space="preserve">1 kΩ / 10 kΩ</w:t>
            </w:r>
          </w:p>
        </w:tc>
        <w:tc>
          <w:tcPr/>
          <w:p>
            <w:pPr>
              <w:pStyle w:val="Compact"/>
            </w:pPr>
            <w:r>
              <w:t xml:space="preserve">Pi GPIO12 → kick MOSFET (AO3400A)</w:t>
            </w:r>
          </w:p>
        </w:tc>
      </w:tr>
      <w:tr>
        <w:tc>
          <w:tcPr/>
          <w:p>
            <w:pPr>
              <w:pStyle w:val="Compact"/>
            </w:pPr>
            <w:r>
              <w:t xml:space="preserve">Output gate / pulldown</w:t>
            </w:r>
          </w:p>
        </w:tc>
        <w:tc>
          <w:tcPr/>
          <w:p>
            <w:pPr>
              <w:pStyle w:val="Compact"/>
            </w:pPr>
            <w:r>
              <w:rPr>
                <w:rStyle w:val="VerbatimChar"/>
              </w:rPr>
              <w:t xml:space="preserve">R_WDOG_OUT_GATE</w:t>
            </w:r>
            <w:r>
              <w:t xml:space="preserve"> </w:t>
            </w:r>
            <w:r>
              <w:t xml:space="preserve">/</w:t>
            </w:r>
            <w:r>
              <w:t xml:space="preserve"> </w:t>
            </w:r>
            <w:r>
              <w:rPr>
                <w:rStyle w:val="VerbatimChar"/>
              </w:rPr>
              <w:t xml:space="preserve">R_WDOG_OUT_PD</w:t>
            </w:r>
          </w:p>
        </w:tc>
        <w:tc>
          <w:tcPr/>
          <w:p>
            <w:pPr>
              <w:pStyle w:val="Compact"/>
            </w:pPr>
            <w:r>
              <w:t xml:space="preserve">1 kΩ / 10 kΩ</w:t>
            </w:r>
          </w:p>
        </w:tc>
        <w:tc>
          <w:tcPr/>
          <w:p>
            <w:pPr>
              <w:pStyle w:val="Compact"/>
            </w:pPr>
            <w:r>
              <w:t xml:space="preserve">NE555 OUT → AND-chain MOSFET (AO3400A)</w:t>
            </w:r>
          </w:p>
        </w:tc>
      </w:tr>
      <w:tr>
        <w:tc>
          <w:tcPr/>
          <w:p>
            <w:pPr>
              <w:pStyle w:val="Compact"/>
            </w:pPr>
            <w:r>
              <w:t xml:space="preserve">VCC decouple</w:t>
            </w:r>
          </w:p>
        </w:tc>
        <w:tc>
          <w:tcPr/>
          <w:p>
            <w:pPr>
              <w:pStyle w:val="Compact"/>
            </w:pPr>
            <w:r>
              <w:rPr>
                <w:rStyle w:val="VerbatimChar"/>
              </w:rPr>
              <w:t xml:space="preserve">C_WDOG_VCC</w:t>
            </w:r>
          </w:p>
        </w:tc>
        <w:tc>
          <w:tcPr/>
          <w:p>
            <w:pPr>
              <w:pStyle w:val="Compact"/>
            </w:pPr>
            <w:r>
              <w:t xml:space="preserve">0.1 µF</w:t>
            </w:r>
          </w:p>
        </w:tc>
        <w:tc>
          <w:tcPr/>
          <w:p>
            <w:pPr>
              <w:pStyle w:val="Compact"/>
            </w:pPr>
            <w:r>
              <w:t xml:space="preserve">NE555 supply</w:t>
            </w:r>
          </w:p>
        </w:tc>
      </w:tr>
      <w:tr>
        <w:tc>
          <w:tcPr/>
          <w:p>
            <w:pPr>
              <w:pStyle w:val="Compact"/>
            </w:pPr>
            <w:r>
              <w:t xml:space="preserve">Control bypass</w:t>
            </w:r>
          </w:p>
        </w:tc>
        <w:tc>
          <w:tcPr/>
          <w:p>
            <w:pPr>
              <w:pStyle w:val="Compact"/>
            </w:pPr>
            <w:r>
              <w:rPr>
                <w:rStyle w:val="VerbatimChar"/>
              </w:rPr>
              <w:t xml:space="preserve">C_WDOG_CTRL</w:t>
            </w:r>
          </w:p>
        </w:tc>
        <w:tc>
          <w:tcPr/>
          <w:p>
            <w:pPr>
              <w:pStyle w:val="Compact"/>
            </w:pPr>
            <w:r>
              <w:t xml:space="preserve">10 nF</w:t>
            </w:r>
          </w:p>
        </w:tc>
        <w:tc>
          <w:tcPr/>
          <w:p>
            <w:pPr>
              <w:pStyle w:val="Compact"/>
            </w:pPr>
            <w:r>
              <w:t xml:space="preserve">Pin 5 CONTROL filter</w:t>
            </w:r>
          </w:p>
        </w:tc>
      </w:tr>
    </w:tbl>
    <w:p>
      <w:pPr>
        <w:pStyle w:val="BodyText"/>
      </w:pPr>
      <w:r>
        <w:t xml:space="preserve">The design intent is a kick-or-die window of roughly</w:t>
      </w:r>
      <w:r>
        <w:t xml:space="preserve"> </w:t>
      </w:r>
      <w:r>
        <w:rPr>
          <w:b/>
          <w:bCs/>
        </w:rPr>
        <w:t xml:space="preserve">~10 s</w:t>
      </w:r>
      <w:r>
        <w:t xml:space="preserve"> </w:t>
      </w:r>
      <w:r>
        <w:t xml:space="preserve">(the bench-validated figure cited in the channel-allocation doc and safety section). (VERIFY: the generator fixes the RC parts at 100 kΩ × 100 µF but does</w:t>
      </w:r>
      <w:r>
        <w:t xml:space="preserve"> </w:t>
      </w:r>
      <w:r>
        <w:rPr>
          <w:b/>
          <w:bCs/>
        </w:rPr>
        <w:t xml:space="preserve">not</w:t>
      </w:r>
      <w:r>
        <w:t xml:space="preserve"> </w:t>
      </w:r>
      <w:r>
        <w:t xml:space="preserve">annotate the exact resulting timeout in seconds; the</w:t>
      </w:r>
      <w:r>
        <w:t xml:space="preserve"> </w:t>
      </w:r>
      <w:r>
        <w:t xml:space="preserve">“~10 s”</w:t>
      </w:r>
      <w:r>
        <w:t xml:space="preserve"> </w:t>
      </w:r>
      <w:r>
        <w:t xml:space="preserve">figure comes from the bench validation notes, not from a computed constant in the source. The standard 555 monostable</w:t>
      </w:r>
      <w:r>
        <w:t xml:space="preserve"> </w:t>
      </w:r>
      <w:r>
        <w:rPr>
          <w:rStyle w:val="VerbatimChar"/>
        </w:rPr>
        <w:t xml:space="preserve">t ≈ 1.1·R·C</w:t>
      </w:r>
      <w:r>
        <w:t xml:space="preserve"> </w:t>
      </w:r>
      <w:r>
        <w:t xml:space="preserve">with these values ≈ 11 s, consistent with</w:t>
      </w:r>
      <w:r>
        <w:t xml:space="preserve"> </w:t>
      </w:r>
      <w:r>
        <w:t xml:space="preserve">“~10 s,”</w:t>
      </w:r>
      <w:r>
        <w:t xml:space="preserve"> </w:t>
      </w:r>
      <w:r>
        <w:t xml:space="preserve">but treat the precise number as bench-measured, not source-declared.)</w:t>
      </w:r>
    </w:p>
    <w:p>
      <w:pPr>
        <w:pStyle w:val="BodyText"/>
      </w:pPr>
      <w:r>
        <w:rPr>
          <w:b/>
          <w:bCs/>
        </w:rPr>
        <w:t xml:space="preserve">Layer 2 — RP2040 firmware timing</w:t>
      </w:r>
      <w:r>
        <w:t xml:space="preserve"> </w:t>
      </w:r>
      <w:r>
        <w:t xml:space="preserve">(</w:t>
      </w:r>
      <w:r>
        <w:rPr>
          <w:rStyle w:val="VerbatimChar"/>
        </w:rPr>
        <w:t xml:space="preserve">config.h</w:t>
      </w:r>
      <w:r>
        <w:t xml:space="preserve">). These are the compiled-in constants the Pico enforces: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Constant</w:t>
            </w:r>
          </w:p>
        </w:tc>
        <w:tc>
          <w:tcPr/>
          <w:p>
            <w:pPr>
              <w:pStyle w:val="Compact"/>
            </w:pPr>
            <w:r>
              <w:t xml:space="preserve">Value</w:t>
            </w:r>
          </w:p>
        </w:tc>
        <w:tc>
          <w:tcPr/>
          <w:p>
            <w:pPr>
              <w:pStyle w:val="Compact"/>
            </w:pPr>
            <w:r>
              <w:t xml:space="preserve">Purpose</w:t>
            </w:r>
          </w:p>
        </w:tc>
      </w:tr>
      <w:tr>
        <w:tc>
          <w:tcPr/>
          <w:p>
            <w:pPr>
              <w:pStyle w:val="Compact"/>
            </w:pPr>
            <w:r>
              <w:rPr>
                <w:rStyle w:val="VerbatimChar"/>
              </w:rPr>
              <w:t xml:space="preserve">UART_BAUD</w:t>
            </w:r>
          </w:p>
        </w:tc>
        <w:tc>
          <w:tcPr/>
          <w:p>
            <w:pPr>
              <w:pStyle w:val="Compact"/>
            </w:pPr>
            <w:r>
              <w:t xml:space="preserve">115200</w:t>
            </w:r>
          </w:p>
        </w:tc>
        <w:tc>
          <w:tcPr/>
          <w:p>
            <w:pPr>
              <w:pStyle w:val="Compact"/>
            </w:pPr>
            <w:r>
              <w:t xml:space="preserve">Pi link baud</w:t>
            </w:r>
          </w:p>
        </w:tc>
      </w:tr>
      <w:tr>
        <w:tc>
          <w:tcPr/>
          <w:p>
            <w:pPr>
              <w:pStyle w:val="Compact"/>
            </w:pPr>
            <w:r>
              <w:rPr>
                <w:rStyle w:val="VerbatimChar"/>
              </w:rPr>
              <w:t xml:space="preserve">DEBOUNCE_CAM_US</w:t>
            </w:r>
          </w:p>
        </w:tc>
        <w:tc>
          <w:tcPr/>
          <w:p>
            <w:pPr>
              <w:pStyle w:val="Compact"/>
            </w:pPr>
            <w:r>
              <w:t xml:space="preserve">2000 µs (2 ms)</w:t>
            </w:r>
          </w:p>
        </w:tc>
        <w:tc>
          <w:tcPr/>
          <w:p>
            <w:pPr>
              <w:pStyle w:val="Compact"/>
            </w:pPr>
            <w:r>
              <w:t xml:space="preserve">Cam microswitch debounce (12 RPM machine → 2 ms ample)</w:t>
            </w:r>
          </w:p>
        </w:tc>
      </w:tr>
      <w:tr>
        <w:tc>
          <w:tcPr/>
          <w:p>
            <w:pPr>
              <w:pStyle w:val="Compact"/>
            </w:pPr>
            <w:r>
              <w:rPr>
                <w:rStyle w:val="VerbatimChar"/>
              </w:rPr>
              <w:t xml:space="preserve">DEBOUNCE_DIELL_US</w:t>
            </w:r>
          </w:p>
        </w:tc>
        <w:tc>
          <w:tcPr/>
          <w:p>
            <w:pPr>
              <w:pStyle w:val="Compact"/>
            </w:pPr>
            <w:r>
              <w:t xml:space="preserve">500 µs</w:t>
            </w:r>
          </w:p>
        </w:tc>
        <w:tc>
          <w:tcPr/>
          <w:p>
            <w:pPr>
              <w:pStyle w:val="Compact"/>
            </w:pPr>
            <w:r>
              <w:t xml:space="preserve">Ball beam-break debounce (faster, still de-glitched)</w:t>
            </w:r>
          </w:p>
        </w:tc>
      </w:tr>
      <w:tr>
        <w:tc>
          <w:tcPr/>
          <w:p>
            <w:pPr>
              <w:pStyle w:val="Compact"/>
            </w:pPr>
            <w:r>
              <w:rPr>
                <w:rStyle w:val="VerbatimChar"/>
              </w:rPr>
              <w:t xml:space="preserve">BALL_LOCKOUT_MS</w:t>
            </w:r>
          </w:p>
        </w:tc>
        <w:tc>
          <w:tcPr/>
          <w:p>
            <w:pPr>
              <w:pStyle w:val="Compact"/>
            </w:pPr>
            <w:r>
              <w:t xml:space="preserve">300 ms</w:t>
            </w:r>
          </w:p>
        </w:tc>
        <w:tc>
          <w:tcPr/>
          <w:p>
            <w:pPr>
              <w:pStyle w:val="Compact"/>
            </w:pPr>
            <w:r>
              <w:t xml:space="preserve">One thrown ball → one ball event (re-trigger lockout)</w:t>
            </w:r>
          </w:p>
        </w:tc>
      </w:tr>
      <w:tr>
        <w:tc>
          <w:tcPr/>
          <w:p>
            <w:pPr>
              <w:pStyle w:val="Compact"/>
            </w:pPr>
            <w:r>
              <w:rPr>
                <w:rStyle w:val="VerbatimChar"/>
              </w:rPr>
              <w:t xml:space="preserve">HB_INTERVAL_MS</w:t>
            </w:r>
          </w:p>
        </w:tc>
        <w:tc>
          <w:tcPr/>
          <w:p>
            <w:pPr>
              <w:pStyle w:val="Compact"/>
            </w:pPr>
            <w:r>
              <w:t xml:space="preserve">250 ms</w:t>
            </w:r>
          </w:p>
        </w:tc>
        <w:tc>
          <w:tcPr/>
          <w:p>
            <w:pPr>
              <w:pStyle w:val="Compact"/>
            </w:pPr>
            <w:r>
              <w:t xml:space="preserve">Heartbeat cadence to the Pi</w:t>
            </w:r>
          </w:p>
        </w:tc>
      </w:tr>
      <w:tr>
        <w:tc>
          <w:tcPr/>
          <w:p>
            <w:pPr>
              <w:pStyle w:val="Compact"/>
            </w:pPr>
            <w:r>
              <w:rPr>
                <w:rStyle w:val="VerbatimChar"/>
              </w:rPr>
              <w:t xml:space="preserve">BOOT_SETTLE_MS</w:t>
            </w:r>
          </w:p>
        </w:tc>
        <w:tc>
          <w:tcPr/>
          <w:p>
            <w:pPr>
              <w:pStyle w:val="Compact"/>
            </w:pPr>
            <w:r>
              <w:t xml:space="preserve">200 ms</w:t>
            </w:r>
          </w:p>
        </w:tc>
        <w:tc>
          <w:tcPr/>
          <w:p>
            <w:pPr>
              <w:pStyle w:val="Compact"/>
            </w:pPr>
            <w:r>
              <w:t xml:space="preserve">RP2040_OK held LOW at least this long after boot before permitting motion</w:t>
            </w:r>
          </w:p>
        </w:tc>
      </w:tr>
      <w:tr>
        <w:tc>
          <w:tcPr/>
          <w:p>
            <w:pPr>
              <w:pStyle w:val="Compact"/>
            </w:pPr>
            <w:r>
              <w:rPr>
                <w:rStyle w:val="VerbatimChar"/>
              </w:rPr>
              <w:t xml:space="preserve">WDT_TIMEOUT_MS</w:t>
            </w:r>
          </w:p>
        </w:tc>
        <w:tc>
          <w:tcPr/>
          <w:p>
            <w:pPr>
              <w:pStyle w:val="Compact"/>
            </w:pPr>
            <w:r>
              <w:t xml:space="preserve">250 ms</w:t>
            </w:r>
          </w:p>
        </w:tc>
        <w:tc>
          <w:tcPr/>
          <w:p>
            <w:pPr>
              <w:pStyle w:val="Compact"/>
            </w:pPr>
            <w:r>
              <w:t xml:space="preserve">RP2040 on-chip watchdog: loop hang → chip reset → RP2040_OK drops → rail drops</w:t>
            </w:r>
          </w:p>
        </w:tc>
      </w:tr>
      <w:tr>
        <w:tc>
          <w:tcPr/>
          <w:p>
            <w:pPr>
              <w:pStyle w:val="Compact"/>
            </w:pPr>
            <w:r>
              <w:rPr>
                <w:rStyle w:val="VerbatimChar"/>
              </w:rPr>
              <w:t xml:space="preserve">MAX_MOTION_MS</w:t>
            </w:r>
          </w:p>
        </w:tc>
        <w:tc>
          <w:tcPr/>
          <w:p>
            <w:pPr>
              <w:pStyle w:val="Compact"/>
            </w:pPr>
            <w:r>
              <w:t xml:space="preserve">8000 ms</w:t>
            </w:r>
          </w:p>
        </w:tc>
        <w:tc>
          <w:tcPr/>
          <w:p>
            <w:pPr>
              <w:pStyle w:val="Compact"/>
            </w:pPr>
            <w:r>
              <w:t xml:space="preserve">Motion max-run backstop (matches</w:t>
            </w:r>
            <w:r>
              <w:t xml:space="preserve"> </w:t>
            </w:r>
            <w:r>
              <w:rPr>
                <w:rStyle w:val="VerbatimChar"/>
              </w:rPr>
              <w:t xml:space="preserve">cycle_control_8270.MAX_MOTION_S = 8.0 s</w:t>
            </w:r>
            <w:r>
              <w:t xml:space="preserve">). A guarded motor marked RUNNING over UART longer than this latches a fault and drops RP2040_OK.</w:t>
            </w:r>
            <w:r>
              <w:t xml:space="preserve"> </w:t>
            </w:r>
            <w:r>
              <w:rPr>
                <w:b/>
                <w:bCs/>
              </w:rPr>
              <w:t xml:space="preserve">BE (continuous) and M (master/power) are NOT guarded.</w:t>
            </w:r>
          </w:p>
        </w:tc>
      </w:tr>
    </w:tbl>
    <w:p>
      <w:pPr>
        <w:pStyle w:val="BodyText"/>
      </w:pPr>
      <w:r>
        <w:rPr>
          <w:rStyle w:val="VerbatimChar"/>
        </w:rPr>
        <w:t xml:space="preserve">FW_VERSION</w:t>
      </w:r>
      <w:r>
        <w:t xml:space="preserve"> </w:t>
      </w:r>
      <w:r>
        <w:t xml:space="preserve">is</w:t>
      </w:r>
      <w:r>
        <w:t xml:space="preserve"> </w:t>
      </w:r>
      <w:r>
        <w:rPr>
          <w:rStyle w:val="VerbatimChar"/>
        </w:rPr>
        <w:t xml:space="preserve">"phase8b-rp2040 v0.1.0"</w:t>
      </w:r>
      <w:r>
        <w:t xml:space="preserve">.</w:t>
      </w:r>
    </w:p>
    <w:p>
      <w:r>
        <w:pict>
          <v:rect style="width:0;height:1.5pt" o:hralign="center" o:hrstd="t" o:hr="t"/>
        </w:pict>
      </w:r>
    </w:p>
    <w:bookmarkEnd w:id="189"/>
    <w:bookmarkStart w:id="190" w:name="cross-reference-the-relay-enable-rail"/>
    <w:p>
      <w:pPr>
        <w:pStyle w:val="Heading3"/>
      </w:pPr>
      <w:r>
        <w:t xml:space="preserve">12.11 Cross-reference: the relay-enable rail</w:t>
      </w:r>
    </w:p>
    <w:p>
      <w:pPr>
        <w:pStyle w:val="FirstParagraph"/>
      </w:pPr>
      <w:r>
        <w:t xml:space="preserve">Everything in</w:t>
      </w:r>
      <w:r>
        <w:t xml:space="preserve"> </w:t>
      </w:r>
      <w:hyperlink w:anchor="Xdbb56ed9f4b12282dae0d45c1f9930075f663e0">
        <w:r>
          <w:rPr>
            <w:rStyle w:val="Hyperlink"/>
          </w:rPr>
          <w:t xml:space="preserve">§12.7</w:t>
        </w:r>
      </w:hyperlink>
      <w:r>
        <w:t xml:space="preserve"> </w:t>
      </w:r>
      <w:r>
        <w:t xml:space="preserve">(relay coils) is powered through the series</w:t>
      </w:r>
      <w:r>
        <w:t xml:space="preserve"> </w:t>
      </w:r>
      <w:r>
        <w:rPr>
          <w:rStyle w:val="VerbatimChar"/>
          <w:b/>
          <w:bCs/>
        </w:rPr>
        <w:t xml:space="preserve">RELAY_ENABLE_RAIL</w:t>
      </w:r>
      <w:r>
        <w:t xml:space="preserve">, which is gated by the AND of four conditions (</w:t>
      </w:r>
      <w:r>
        <w:rPr>
          <w:rStyle w:val="VerbatimChar"/>
        </w:rPr>
        <w:t xml:space="preserve">block_rail()</w:t>
      </w:r>
      <w:r>
        <w:t xml:space="preserve"> </w:t>
      </w:r>
      <w:r>
        <w:t xml:space="preserve">+ safety section):</w:t>
      </w:r>
    </w:p>
    <w:p>
      <w:pPr>
        <w:pStyle w:val="Compact"/>
        <w:numPr>
          <w:ilvl w:val="0"/>
          <w:numId w:val="1054"/>
        </w:numPr>
      </w:pPr>
      <w:r>
        <w:rPr>
          <w:b/>
          <w:bCs/>
        </w:rPr>
        <w:t xml:space="preserve">NE555 watchdog OK</w:t>
      </w:r>
      <w:r>
        <w:t xml:space="preserve"> </w:t>
      </w:r>
      <w:r>
        <w:t xml:space="preserve">— Pi kicks GPIO12 within the timeout, else the rail drops. (</w:t>
      </w:r>
      <w:hyperlink w:anchor="Xa8fcdbcd6fadd09b0176b6f8ff814ee9dbb66c5">
        <w:r>
          <w:rPr>
            <w:rStyle w:val="Hyperlink"/>
          </w:rPr>
          <w:t xml:space="preserve">§12.10</w:t>
        </w:r>
      </w:hyperlink>
      <w:r>
        <w:t xml:space="preserve">)</w:t>
      </w:r>
    </w:p>
    <w:p>
      <w:pPr>
        <w:pStyle w:val="Compact"/>
        <w:numPr>
          <w:ilvl w:val="0"/>
          <w:numId w:val="1054"/>
        </w:numPr>
      </w:pPr>
      <w:r>
        <w:rPr>
          <w:b/>
          <w:bCs/>
        </w:rPr>
        <w:t xml:space="preserve">Pi</w:t>
      </w:r>
      <w:r>
        <w:rPr>
          <w:b/>
          <w:bCs/>
        </w:rPr>
        <w:t xml:space="preserve"> </w:t>
      </w:r>
      <w:r>
        <w:rPr>
          <w:b/>
          <w:bCs/>
        </w:rPr>
        <w:t xml:space="preserve">“arm”</w:t>
      </w:r>
      <w:r>
        <w:rPr>
          <w:b/>
          <w:bCs/>
        </w:rPr>
        <w:t xml:space="preserve"> </w:t>
      </w:r>
      <w:r>
        <w:rPr>
          <w:b/>
          <w:bCs/>
        </w:rPr>
        <w:t xml:space="preserve">GPIO</w:t>
      </w:r>
      <w:r>
        <w:t xml:space="preserve"> </w:t>
      </w:r>
      <w:r>
        <w:t xml:space="preserve">asserted (</w:t>
      </w:r>
      <w:r>
        <w:rPr>
          <w:rStyle w:val="VerbatimChar"/>
        </w:rPr>
        <w:t xml:space="preserve">ARM_PERMIT</w:t>
      </w:r>
      <w:r>
        <w:t xml:space="preserve">, J_PI pin 8) — de-asserts on the power-down rule until an operator First-Ball-Zero.</w:t>
      </w:r>
    </w:p>
    <w:p>
      <w:pPr>
        <w:pStyle w:val="Compact"/>
        <w:numPr>
          <w:ilvl w:val="0"/>
          <w:numId w:val="1054"/>
        </w:numPr>
      </w:pPr>
      <w:r>
        <w:rPr>
          <w:b/>
          <w:bCs/>
        </w:rPr>
        <w:t xml:space="preserve">RP2040_OK</w:t>
      </w:r>
      <w:r>
        <w:t xml:space="preserve"> </w:t>
      </w:r>
      <w:r>
        <w:t xml:space="preserve">(GP2) HIGH — firmware healthy + cam-stop permitting. (</w:t>
      </w:r>
      <w:hyperlink w:anchor="Xdfbe8085955b448a13676e336bc84e1246f637e">
        <w:r>
          <w:rPr>
            <w:rStyle w:val="Hyperlink"/>
          </w:rPr>
          <w:t xml:space="preserve">§12.2.2</w:t>
        </w:r>
      </w:hyperlink>
      <w:r>
        <w:t xml:space="preserve">)</w:t>
      </w:r>
    </w:p>
    <w:p>
      <w:pPr>
        <w:pStyle w:val="Compact"/>
        <w:numPr>
          <w:ilvl w:val="0"/>
          <w:numId w:val="1054"/>
        </w:numPr>
      </w:pPr>
      <w:r>
        <w:rPr>
          <w:b/>
          <w:bCs/>
        </w:rPr>
        <w:t xml:space="preserve">Hardware TB+SC interlock + Stop/CIS chain</w:t>
      </w:r>
      <w:r>
        <w:t xml:space="preserve"> </w:t>
      </w:r>
      <w:r>
        <w:t xml:space="preserve">closed — the two NC safety loops on</w:t>
      </w:r>
      <w:r>
        <w:t xml:space="preserve"> </w:t>
      </w:r>
      <w:r>
        <w:rPr>
          <w:b/>
          <w:bCs/>
        </w:rPr>
        <w:t xml:space="preserve">J_SAFETY</w:t>
      </w:r>
      <w:r>
        <w:t xml:space="preserve"> </w:t>
      </w:r>
      <w:r>
        <w:t xml:space="preserve">in series, feeding the rail PMOS (</w:t>
      </w:r>
      <w:r>
        <w:rPr>
          <w:rStyle w:val="VerbatimChar"/>
        </w:rPr>
        <w:t xml:space="preserve">Q_RAIL</w:t>
      </w:r>
      <w:r>
        <w:t xml:space="preserve">, AO3401A) source.</w:t>
      </w:r>
    </w:p>
    <w:p>
      <w:pPr>
        <w:pStyle w:val="FirstParagraph"/>
      </w:pPr>
      <w:r>
        <w:t xml:space="preserve">The AND is built from two MMBT3904s (</w:t>
      </w:r>
      <w:r>
        <w:rPr>
          <w:rStyle w:val="VerbatimChar"/>
        </w:rPr>
        <w:t xml:space="preserve">Q_AND_ARM</w:t>
      </w:r>
      <w:r>
        <w:t xml:space="preserve">,</w:t>
      </w:r>
      <w:r>
        <w:t xml:space="preserve"> </w:t>
      </w:r>
      <w:r>
        <w:rPr>
          <w:rStyle w:val="VerbatimChar"/>
        </w:rPr>
        <w:t xml:space="preserve">Q_AND_RP_OK</w:t>
      </w:r>
      <w:r>
        <w:t xml:space="preserve">) driving the PMOS pass-FET gate.</w:t>
      </w:r>
      <w:r>
        <w:t xml:space="preserve"> </w:t>
      </w:r>
      <w:r>
        <w:rPr>
          <w:b/>
          <w:bCs/>
        </w:rPr>
        <w:t xml:space="preserve">Any one false → every motion relay coil loses power.</w:t>
      </w:r>
      <w:r>
        <w:t xml:space="preserve"> </w:t>
      </w:r>
      <w:r>
        <w:t xml:space="preserve">None of this is bypassable by the Pi in software. For the complete safety theory (regenerative braking, contactor preservation, the</w:t>
      </w:r>
      <w:r>
        <w:t xml:space="preserve"> </w:t>
      </w:r>
      <w:r>
        <w:t xml:space="preserve">“we drive coils, the machine switches motors”</w:t>
      </w:r>
      <w:r>
        <w:t xml:space="preserve"> </w:t>
      </w:r>
      <w:r>
        <w:t xml:space="preserve">principle) see the dedicated safety section.</w:t>
      </w:r>
    </w:p>
    <w:p>
      <w:r>
        <w:pict>
          <v:rect style="width:0;height:1.5pt" o:hralign="center" o:hrstd="t" o:hr="t"/>
        </w:pict>
      </w:r>
    </w:p>
    <w:bookmarkEnd w:id="190"/>
    <w:bookmarkStart w:id="191" w:name="quick-service-checklist"/>
    <w:p>
      <w:pPr>
        <w:pStyle w:val="Heading3"/>
      </w:pPr>
      <w:r>
        <w:t xml:space="preserve">12.12 Quick service checklist</w:t>
      </w:r>
    </w:p>
    <w:p>
      <w:pPr>
        <w:pStyle w:val="Compact"/>
        <w:numPr>
          <w:ilvl w:val="0"/>
          <w:numId w:val="1055"/>
        </w:numPr>
      </w:pPr>
      <w:r>
        <w:rPr>
          <w:b/>
          <w:bCs/>
        </w:rPr>
        <w:t xml:space="preserve">A cam input is dead.</w:t>
      </w:r>
      <w:r>
        <w:t xml:space="preserve"> </w:t>
      </w:r>
      <w:r>
        <w:t xml:space="preserve">It is on the RP2040, not an MCP. Trace</w:t>
      </w:r>
      <w:r>
        <w:t xml:space="preserve"> </w:t>
      </w:r>
      <w:r>
        <w:rPr>
          <w:rStyle w:val="VerbatimChar"/>
        </w:rPr>
        <w:t xml:space="preserve">J_FAST_IN</w:t>
      </w:r>
      <w:r>
        <w:t xml:space="preserve"> </w:t>
      </w:r>
      <w:r>
        <w:t xml:space="preserve">pin → PC817B opto → Pico GPIO per</w:t>
      </w:r>
      <w:r>
        <w:t xml:space="preserve"> </w:t>
      </w:r>
      <w:hyperlink w:anchor="Xc1bc1104e35d78b333894a2ee48e5e55161dbd4">
        <w:r>
          <w:rPr>
            <w:rStyle w:val="Hyperlink"/>
          </w:rPr>
          <w:t xml:space="preserve">§12.2.1</w:t>
        </w:r>
      </w:hyperlink>
      <w:r>
        <w:t xml:space="preserve">. Remember:</w:t>
      </w:r>
      <w:r>
        <w:t xml:space="preserve"> </w:t>
      </w:r>
      <w:r>
        <w:rPr>
          <w:b/>
          <w:bCs/>
        </w:rPr>
        <w:t xml:space="preserve">asserted = GPIO LOW.</w:t>
      </w:r>
      <w:r>
        <w:t xml:space="preserve"> </w:t>
      </w:r>
      <w:r>
        <w:t xml:space="preserve">Confirm the channel’s</w:t>
      </w:r>
      <w:r>
        <w:t xml:space="preserve"> </w:t>
      </w:r>
      <w:r>
        <w:rPr>
          <w:rStyle w:val="VerbatimChar"/>
        </w:rPr>
        <w:t xml:space="preserve">FIELD_WET_V</w:t>
      </w:r>
      <w:r>
        <w:t xml:space="preserve"> </w:t>
      </w:r>
      <w:r>
        <w:t xml:space="preserve">and</w:t>
      </w:r>
      <w:r>
        <w:t xml:space="preserve"> </w:t>
      </w:r>
      <w:r>
        <w:rPr>
          <w:rStyle w:val="VerbatimChar"/>
        </w:rPr>
        <w:t xml:space="preserve">FIELD_GND</w:t>
      </w:r>
      <w:r>
        <w:t xml:space="preserve"> </w:t>
      </w:r>
      <w:r>
        <w:t xml:space="preserve">at J_FAST pins 9/10.</w:t>
      </w:r>
    </w:p>
    <w:p>
      <w:pPr>
        <w:pStyle w:val="Compact"/>
        <w:numPr>
          <w:ilvl w:val="0"/>
          <w:numId w:val="1055"/>
        </w:numPr>
      </w:pPr>
      <w:r>
        <w:rPr>
          <w:b/>
          <w:bCs/>
        </w:rPr>
        <w:t xml:space="preserve">A relay won’t fire.</w:t>
      </w:r>
      <w:r>
        <w:t xml:space="preserve"> </w:t>
      </w:r>
      <w:r>
        <w:t xml:space="preserve">Confirm the</w:t>
      </w:r>
      <w:r>
        <w:t xml:space="preserve"> </w:t>
      </w:r>
      <w:r>
        <w:rPr>
          <w:b/>
          <w:bCs/>
        </w:rPr>
        <w:t xml:space="preserve">rail</w:t>
      </w:r>
      <w:r>
        <w:t xml:space="preserve"> </w:t>
      </w:r>
      <w:r>
        <w:t xml:space="preserve">is up first (</w:t>
      </w:r>
      <w:hyperlink w:anchor="X3c5468682f460d329826d5101a647fa0143d976">
        <w:r>
          <w:rPr>
            <w:rStyle w:val="Hyperlink"/>
          </w:rPr>
          <w:t xml:space="preserve">§12.11</w:t>
        </w:r>
      </w:hyperlink>
      <w:r>
        <w:t xml:space="preserve">) — a dropped watchdog/arm/RP2040_OK/interlock kills all coils, not just one. Then trace OUT-A bit → MMBT3904 → G5LE per</w:t>
      </w:r>
      <w:r>
        <w:t xml:space="preserve"> </w:t>
      </w:r>
      <w:hyperlink w:anchor="Xdbb56ed9f4b12282dae0d45c1f9930075f663e0">
        <w:r>
          <w:rPr>
            <w:rStyle w:val="Hyperlink"/>
          </w:rPr>
          <w:t xml:space="preserve">§12.7</w:t>
        </w:r>
      </w:hyperlink>
      <w:r>
        <w:t xml:space="preserve">.</w:t>
      </w:r>
    </w:p>
    <w:p>
      <w:pPr>
        <w:pStyle w:val="Compact"/>
        <w:numPr>
          <w:ilvl w:val="0"/>
          <w:numId w:val="1055"/>
        </w:numPr>
      </w:pPr>
      <w:r>
        <w:rPr>
          <w:b/>
          <w:bCs/>
        </w:rPr>
        <w:t xml:space="preserve">Wrong lamp / wrong relay channel.</w:t>
      </w:r>
      <w:r>
        <w:t xml:space="preserve"> </w:t>
      </w:r>
      <w:r>
        <w:t xml:space="preserve">Do</w:t>
      </w:r>
      <w:r>
        <w:t xml:space="preserve"> </w:t>
      </w:r>
      <w:r>
        <w:rPr>
          <w:b/>
          <w:bCs/>
        </w:rPr>
        <w:t xml:space="preserve">not</w:t>
      </w:r>
      <w:r>
        <w:t xml:space="preserve"> </w:t>
      </w:r>
      <w:r>
        <w:t xml:space="preserve">trust the GPIO column in</w:t>
      </w:r>
      <w:r>
        <w:t xml:space="preserve"> </w:t>
      </w:r>
      <w:r>
        <w:rPr>
          <w:rStyle w:val="VerbatimChar"/>
        </w:rPr>
        <w:t xml:space="preserve">phase8_channel_allocation.md</w:t>
      </w:r>
      <w:r>
        <w:t xml:space="preserve">. Re-derive from</w:t>
      </w:r>
      <w:r>
        <w:t xml:space="preserve"> </w:t>
      </w:r>
      <w:r>
        <w:rPr>
          <w:rStyle w:val="VerbatimChar"/>
        </w:rPr>
        <w:t xml:space="preserve">OUT_A_MAP</w:t>
      </w:r>
      <w:r>
        <w:t xml:space="preserve"> </w:t>
      </w:r>
      <w:r>
        <w:t xml:space="preserve">/</w:t>
      </w:r>
      <w:r>
        <w:t xml:space="preserve"> </w:t>
      </w:r>
      <w:r>
        <w:rPr>
          <w:rStyle w:val="VerbatimChar"/>
        </w:rPr>
        <w:t xml:space="preserve">IN_A_MAP</w:t>
      </w:r>
      <w:r>
        <w:t xml:space="preserve"> </w:t>
      </w:r>
      <w:r>
        <w:t xml:space="preserve">and run the self-test (</w:t>
      </w:r>
      <w:r>
        <w:rPr>
          <w:rStyle w:val="VerbatimChar"/>
        </w:rPr>
        <w:t xml:space="preserve">python lane_node/controller_io.py</w:t>
      </w:r>
      <w:r>
        <w:t xml:space="preserve">) — it will diff any drift against the netlist. (</w:t>
      </w:r>
      <w:hyperlink w:anchor="Xe594666060456796977caa734399c1dd5a5a7c6">
        <w:r>
          <w:rPr>
            <w:rStyle w:val="Hyperlink"/>
          </w:rPr>
          <w:t xml:space="preserve">§12.6</w:t>
        </w:r>
      </w:hyperlink>
      <w:r>
        <w:t xml:space="preserve">)</w:t>
      </w:r>
    </w:p>
    <w:p>
      <w:pPr>
        <w:pStyle w:val="Compact"/>
        <w:numPr>
          <w:ilvl w:val="0"/>
          <w:numId w:val="1055"/>
        </w:numPr>
      </w:pPr>
      <w:r>
        <w:rPr>
          <w:b/>
          <w:bCs/>
        </w:rPr>
        <w:t xml:space="preserve">M1 / OUT-B</w:t>
      </w:r>
      <w:r>
        <w:rPr>
          <w:b/>
          <w:bCs/>
        </w:rPr>
        <w:t xml:space="preserve"> </w:t>
      </w:r>
      <w:r>
        <w:rPr>
          <w:b/>
          <w:bCs/>
        </w:rPr>
        <w:t xml:space="preserve">“missing.”</w:t>
      </w:r>
      <w:r>
        <w:t xml:space="preserve"> </w:t>
      </w:r>
      <w:r>
        <w:t xml:space="preserve">Expected — M1’s G5LE is DNP and OUT-B (</w:t>
      </w:r>
      <w:r>
        <w:rPr>
          <w:rStyle w:val="VerbatimChar"/>
        </w:rPr>
        <w:t xml:space="preserve">0x23</w:t>
      </w:r>
      <w:r>
        <w:t xml:space="preserve">) is depopulated in the baseline (camera supplies the pin mask). (</w:t>
      </w:r>
      <w:hyperlink w:anchor="X8a5dfe3bcf94088453c012e403ca901a77a8f78">
        <w:r>
          <w:rPr>
            <w:rStyle w:val="Hyperlink"/>
          </w:rPr>
          <w:t xml:space="preserve">§12.3</w:t>
        </w:r>
      </w:hyperlink>
      <w:r>
        <w:t xml:space="preserve">,</w:t>
      </w:r>
      <w:r>
        <w:t xml:space="preserve"> </w:t>
      </w:r>
      <w:hyperlink w:anchor="Xdbb56ed9f4b12282dae0d45c1f9930075f663e0">
        <w:r>
          <w:rPr>
            <w:rStyle w:val="Hyperlink"/>
          </w:rPr>
          <w:t xml:space="preserve">§12.7</w:t>
        </w:r>
      </w:hyperlink>
      <w:r>
        <w:t xml:space="preserve">)</w:t>
      </w:r>
    </w:p>
    <w:p>
      <w:pPr>
        <w:pStyle w:val="Compact"/>
        <w:numPr>
          <w:ilvl w:val="0"/>
          <w:numId w:val="1055"/>
        </w:numPr>
      </w:pPr>
      <w:r>
        <w:rPr>
          <w:b/>
          <w:bCs/>
        </w:rPr>
        <w:t xml:space="preserve">Replacing a part.</w:t>
      </w:r>
      <w:r>
        <w:t xml:space="preserve"> </w:t>
      </w:r>
      <w:r>
        <w:t xml:space="preserve">Anchors: relay =</w:t>
      </w:r>
      <w:r>
        <w:t xml:space="preserve"> </w:t>
      </w:r>
      <w:r>
        <w:rPr>
          <w:b/>
          <w:bCs/>
        </w:rPr>
        <w:t xml:space="preserve">Omron G5LE-14, 5 VDC</w:t>
      </w:r>
      <w:r>
        <w:t xml:space="preserve"> </w:t>
      </w:r>
      <w:r>
        <w:t xml:space="preserve">(C116963); expander =</w:t>
      </w:r>
      <w:r>
        <w:t xml:space="preserve"> </w:t>
      </w:r>
      <w:r>
        <w:rPr>
          <w:b/>
          <w:bCs/>
        </w:rPr>
        <w:t xml:space="preserve">MCP23017</w:t>
      </w:r>
      <w:r>
        <w:t xml:space="preserve"> </w:t>
      </w:r>
      <w:r>
        <w:t xml:space="preserve">I²C (C47023),</w:t>
      </w:r>
      <w:r>
        <w:t xml:space="preserve"> </w:t>
      </w:r>
      <w:r>
        <w:rPr>
          <w:b/>
          <w:bCs/>
        </w:rPr>
        <w:t xml:space="preserve">not</w:t>
      </w:r>
      <w:r>
        <w:t xml:space="preserve"> </w:t>
      </w:r>
      <w:r>
        <w:t xml:space="preserve">MCP23S17; opto =</w:t>
      </w:r>
      <w:r>
        <w:t xml:space="preserve"> </w:t>
      </w:r>
      <w:r>
        <w:rPr>
          <w:b/>
          <w:bCs/>
        </w:rPr>
        <w:t xml:space="preserve">PC817B</w:t>
      </w:r>
      <w:r>
        <w:t xml:space="preserve"> </w:t>
      </w:r>
      <w:r>
        <w:t xml:space="preserve">(C5692981); timer =</w:t>
      </w:r>
      <w:r>
        <w:t xml:space="preserve"> </w:t>
      </w:r>
      <w:r>
        <w:rPr>
          <w:b/>
          <w:bCs/>
        </w:rPr>
        <w:t xml:space="preserve">NE555</w:t>
      </w:r>
      <w:r>
        <w:t xml:space="preserve"> </w:t>
      </w:r>
      <w:r>
        <w:t xml:space="preserve">(NE555DR, C7593). Verify any other value against the assembly BOM in</w:t>
      </w:r>
      <w:r>
        <w:t xml:space="preserve"> </w:t>
      </w:r>
      <w:r>
        <w:rPr>
          <w:rStyle w:val="VerbatimChar"/>
        </w:rPr>
        <w:t xml:space="preserve">kicad/fab_revB_routed_manual/assembly/</w:t>
      </w:r>
      <w:r>
        <w:t xml:space="preserve"> </w:t>
      </w:r>
      <w:r>
        <w:t xml:space="preserve">before ordering.</w:t>
      </w:r>
    </w:p>
    <w:bookmarkEnd w:id="191"/>
    <w:bookmarkEnd w:id="192"/>
    <w:bookmarkStart w:id="207" w:name="X65364489311cc377d168140a34cc6f2ab8d39fb"/>
    <w:p>
      <w:pPr>
        <w:pStyle w:val="Heading2"/>
      </w:pPr>
      <w:r>
        <w:t xml:space="preserve">13. Rev-B Layout &amp; Manufacturing Contract (Net Classes, Creepage, DNP, Test Points)</w:t>
      </w:r>
    </w:p>
    <w:p>
      <w:pPr>
        <w:pStyle w:val="FirstParagraph"/>
      </w:pPr>
      <w:r>
        <w:t xml:space="preserve">This section is the manufacturing and isolation contract for the Rev-B lane-controller PCB</w:t>
      </w:r>
      <w:r>
        <w:t xml:space="preserve"> </w:t>
      </w:r>
      <w:r>
        <w:t xml:space="preserve">(</w:t>
      </w:r>
      <w:r>
        <w:rPr>
          <w:rStyle w:val="VerbatimChar"/>
        </w:rPr>
        <w:t xml:space="preserve">wsl-phase8b.routed-manual.kicad_pcb</w:t>
      </w:r>
      <w:r>
        <w:t xml:space="preserve">). It tells you what the board</w:t>
      </w:r>
      <w:r>
        <w:t xml:space="preserve"> </w:t>
      </w:r>
      <w:r>
        <w:rPr>
          <w:i/>
          <w:iCs/>
        </w:rPr>
        <w:t xml:space="preserve">guarantees</w:t>
      </w:r>
      <w:r>
        <w:t xml:space="preserve"> </w:t>
      </w:r>
      <w:r>
        <w:t xml:space="preserve">electrically:</w:t>
      </w:r>
      <w:r>
        <w:t xml:space="preserve"> </w:t>
      </w:r>
      <w:r>
        <w:t xml:space="preserve">which net belongs to which class, how far every domain is held off every other domain in copper,</w:t>
      </w:r>
      <w:r>
        <w:t xml:space="preserve"> </w:t>
      </w:r>
      <w:r>
        <w:t xml:space="preserve">which parts are intentionally left unpopulated and why, where to probe, and — most importantly —</w:t>
      </w:r>
      <w:r>
        <w:t xml:space="preserve"> </w:t>
      </w:r>
      <w:r>
        <w:t xml:space="preserve">the hard-won lesson about how a KiCad design-rule check on this board can lie to you if you do not</w:t>
      </w:r>
      <w:r>
        <w:t xml:space="preserve"> </w:t>
      </w:r>
      <w:r>
        <w:t xml:space="preserve">verify that the net classes are active.</w:t>
      </w:r>
    </w:p>
    <w:p>
      <w:pPr>
        <w:pStyle w:val="BodyText"/>
      </w:pPr>
      <w:r>
        <w:t xml:space="preserve">Read this together with:</w:t>
      </w:r>
    </w:p>
    <w:p>
      <w:pPr>
        <w:pStyle w:val="Compact"/>
        <w:numPr>
          <w:ilvl w:val="0"/>
          <w:numId w:val="1056"/>
        </w:numPr>
      </w:pPr>
      <w:r>
        <w:rPr>
          <w:b/>
          <w:bCs/>
        </w:rPr>
        <w:t xml:space="preserve">Section 2 — System Architecture &amp; Domains</w:t>
      </w:r>
      <w:r>
        <w:t xml:space="preserve"> </w:t>
      </w:r>
      <w:r>
        <w:t xml:space="preserve">(the LOGIC / FIELD / MACHINE three-domain split this section enforces in copper).</w:t>
      </w:r>
    </w:p>
    <w:p>
      <w:pPr>
        <w:pStyle w:val="Compact"/>
        <w:numPr>
          <w:ilvl w:val="0"/>
          <w:numId w:val="1056"/>
        </w:numPr>
      </w:pPr>
      <w:r>
        <w:rPr>
          <w:b/>
          <w:bCs/>
        </w:rPr>
        <w:t xml:space="preserve">Section 11 — Safety Rail &amp; Watchdog</w:t>
      </w:r>
      <w:r>
        <w:t xml:space="preserve"> </w:t>
      </w:r>
      <w:r>
        <w:t xml:space="preserve">(the rail/interlock/watchdog circuit whose nets are the</w:t>
      </w:r>
      <w:r>
        <w:t xml:space="preserve"> </w:t>
      </w:r>
      <w:r>
        <w:rPr>
          <w:rStyle w:val="VerbatimChar"/>
        </w:rPr>
        <w:t xml:space="preserve">Safety_Rail</w:t>
      </w:r>
      <w:r>
        <w:t xml:space="preserve"> </w:t>
      </w:r>
      <w:r>
        <w:t xml:space="preserve">class here).</w:t>
      </w:r>
    </w:p>
    <w:p>
      <w:pPr>
        <w:pStyle w:val="Compact"/>
        <w:numPr>
          <w:ilvl w:val="0"/>
          <w:numId w:val="1056"/>
        </w:numPr>
      </w:pPr>
      <w:r>
        <w:rPr>
          <w:b/>
          <w:bCs/>
        </w:rPr>
        <w:t xml:space="preserve">Section 12 — Bill of Materials &amp; Assembly</w:t>
      </w:r>
      <w:r>
        <w:t xml:space="preserve"> </w:t>
      </w:r>
      <w:r>
        <w:t xml:space="preserve">(the populated-part list; this section covers the</w:t>
      </w:r>
      <w:r>
        <w:t xml:space="preserve"> </w:t>
      </w:r>
      <w:r>
        <w:rPr>
          <w:i/>
          <w:iCs/>
        </w:rPr>
        <w:t xml:space="preserve">excluded</w:t>
      </w:r>
      <w:r>
        <w:t xml:space="preserve"> </w:t>
      </w:r>
      <w:r>
        <w:t xml:space="preserve">/ DNP set and the part-locks).</w:t>
      </w:r>
    </w:p>
    <w:p>
      <w:pPr>
        <w:pStyle w:val="Compact"/>
        <w:numPr>
          <w:ilvl w:val="0"/>
          <w:numId w:val="1056"/>
        </w:numPr>
      </w:pPr>
      <w:r>
        <w:rPr>
          <w:b/>
          <w:bCs/>
        </w:rPr>
        <w:t xml:space="preserve">Section 6 — RP2040 Firmware</w:t>
      </w:r>
      <w:r>
        <w:t xml:space="preserve"> </w:t>
      </w:r>
      <w:r>
        <w:t xml:space="preserve">and</w:t>
      </w:r>
      <w:r>
        <w:t xml:space="preserve"> </w:t>
      </w:r>
      <w:r>
        <w:rPr>
          <w:b/>
          <w:bCs/>
        </w:rPr>
        <w:t xml:space="preserve">Section 7 — controller_io / MCP23017 Map</w:t>
      </w:r>
      <w:r>
        <w:t xml:space="preserve"> </w:t>
      </w:r>
      <w:r>
        <w:t xml:space="preserve">(the pin/bit maps that the netlist generator drives, and which this board is wired from).</w:t>
      </w:r>
    </w:p>
    <w:p>
      <w:pPr>
        <w:pStyle w:val="BlockText"/>
      </w:pPr>
      <w:r>
        <w:rPr>
          <w:b/>
          <w:bCs/>
        </w:rPr>
        <w:t xml:space="preserve">One-line statement of the contract.</w:t>
      </w:r>
      <w:r>
        <w:t xml:space="preserve"> </w:t>
      </w:r>
      <w:r>
        <w:t xml:space="preserve">Rev-B is a one-lane, 250 × 225 mm, four-copper-layer</w:t>
      </w:r>
      <w:r>
        <w:t xml:space="preserve"> </w:t>
      </w:r>
      <w:r>
        <w:t xml:space="preserve">integrated controller board on which every one of the 184 named nets is assigned to exactly one</w:t>
      </w:r>
      <w:r>
        <w:t xml:space="preserve"> </w:t>
      </w:r>
      <w:r>
        <w:t xml:space="preserve">of five net classes, the three electrical domains are held apart by all-layer no-copper gutters</w:t>
      </w:r>
      <w:r>
        <w:t xml:space="preserve"> </w:t>
      </w:r>
      <w:r>
        <w:t xml:space="preserve">sized for a conservative 250 VAC working voltage, the inductive-suppression and ball-return</w:t>
      </w:r>
      <w:r>
        <w:t xml:space="preserve"> </w:t>
      </w:r>
      <w:r>
        <w:t xml:space="preserve">(M1) parts are shipped DNP, and the DRC-clean result is only trustworthy because the audit</w:t>
      </w:r>
      <w:r>
        <w:t xml:space="preserve"> </w:t>
      </w:r>
      <w:r>
        <w:t xml:space="preserve">script proves the net classes are live.</w:t>
      </w:r>
    </w:p>
    <w:p>
      <w:r>
        <w:pict>
          <v:rect style="width:0;height:1.5pt" o:hralign="center" o:hrstd="t" o:hr="t"/>
        </w:pict>
      </w:r>
    </w:p>
    <w:bookmarkStart w:id="193" w:name="snapshot-of-the-as-built-board"/>
    <w:p>
      <w:pPr>
        <w:pStyle w:val="Heading3"/>
      </w:pPr>
      <w:r>
        <w:t xml:space="preserve">13.0 Snapshot of the as-built board</w:t>
      </w:r>
    </w:p>
    <w:p>
      <w:pPr>
        <w:pStyle w:val="FirstParagraph"/>
      </w:pPr>
      <w:r>
        <w:t xml:space="preserve">These are the live numbers from the fab package (</w:t>
      </w:r>
      <w:r>
        <w:rPr>
          <w:rStyle w:val="VerbatimChar"/>
        </w:rPr>
        <w:t xml:space="preserve">reports/board-stats.txt</w:t>
      </w:r>
      <w:r>
        <w:t xml:space="preserve">,</w:t>
      </w:r>
      <w:r>
        <w:t xml:space="preserve"> </w:t>
      </w:r>
      <w:r>
        <w:rPr>
          <w:rStyle w:val="VerbatimChar"/>
        </w:rPr>
        <w:t xml:space="preserve">reports/audit-revB-board.log</w:t>
      </w:r>
      <w:r>
        <w:t xml:space="preserve">,</w:t>
      </w:r>
      <w:r>
        <w:t xml:space="preserve"> </w:t>
      </w:r>
      <w:r>
        <w:rPr>
          <w:rStyle w:val="VerbatimChar"/>
        </w:rPr>
        <w:t xml:space="preserve">reports/drill-report.txt</w:t>
      </w:r>
      <w:r>
        <w:t xml:space="preserve"> </w:t>
      </w:r>
      <w:r>
        <w:t xml:space="preserve">under</w:t>
      </w:r>
      <w:r>
        <w:t xml:space="preserve"> </w:t>
      </w:r>
      <w:r>
        <w:rPr>
          <w:rStyle w:val="VerbatimChar"/>
        </w:rPr>
        <w:t xml:space="preserve">kicad/fab_revB_routed_manual/</w:t>
      </w:r>
      <w:r>
        <w:t xml:space="preserve">). They are the board you hold, not a target.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Property</w:t>
            </w:r>
          </w:p>
        </w:tc>
        <w:tc>
          <w:tcPr/>
          <w:p>
            <w:pPr>
              <w:pStyle w:val="Compact"/>
            </w:pPr>
            <w:r>
              <w:t xml:space="preserve">Value</w:t>
            </w:r>
          </w:p>
        </w:tc>
        <w:tc>
          <w:tcPr/>
          <w:p>
            <w:pPr>
              <w:pStyle w:val="Compact"/>
            </w:pPr>
            <w:r>
              <w:t xml:space="preserve">Source</w:t>
            </w:r>
          </w:p>
        </w:tc>
      </w:tr>
      <w:tr>
        <w:tc>
          <w:tcPr/>
          <w:p>
            <w:pPr>
              <w:pStyle w:val="Compact"/>
            </w:pPr>
            <w:r>
              <w:t xml:space="preserve">Board outline (Edge.Cuts)</w:t>
            </w:r>
          </w:p>
        </w:tc>
        <w:tc>
          <w:tcPr/>
          <w:p>
            <w:pPr>
              <w:pStyle w:val="Compact"/>
            </w:pPr>
            <w:r>
              <w:rPr>
                <w:b/>
                <w:bCs/>
              </w:rPr>
              <w:t xml:space="preserve">250.0 × 225.0 mm</w:t>
            </w:r>
            <w:r>
              <w:t xml:space="preserve"> </w:t>
            </w:r>
            <w:r>
              <w:t xml:space="preserve">nominal (audit bbox reads 250.15 × 225.15 incl. cut-line width)</w:t>
            </w:r>
          </w:p>
        </w:tc>
        <w:tc>
          <w:tcPr/>
          <w:p>
            <w:pPr>
              <w:pStyle w:val="Compact"/>
            </w:pPr>
            <w:r>
              <w:t xml:space="preserve">board-stats.txt / audit log</w:t>
            </w:r>
          </w:p>
        </w:tc>
      </w:tr>
      <w:tr>
        <w:tc>
          <w:tcPr/>
          <w:p>
            <w:pPr>
              <w:pStyle w:val="Compact"/>
            </w:pPr>
            <w:r>
              <w:t xml:space="preserve">Copper layers</w:t>
            </w:r>
          </w:p>
        </w:tc>
        <w:tc>
          <w:tcPr/>
          <w:p>
            <w:pPr>
              <w:pStyle w:val="Compact"/>
            </w:pPr>
            <w:r>
              <w:rPr>
                <w:b/>
                <w:bCs/>
              </w:rPr>
              <w:t xml:space="preserve">4</w:t>
            </w:r>
            <w:r>
              <w:t xml:space="preserve"> </w:t>
            </w:r>
            <w:r>
              <w:t xml:space="preserve">(F.Cu / In1.Cu / In2.Cu / B.Cu)</w:t>
            </w:r>
          </w:p>
        </w:tc>
        <w:tc>
          <w:tcPr/>
          <w:p>
            <w:pPr>
              <w:pStyle w:val="Compact"/>
            </w:pPr>
            <w:r>
              <w:t xml:space="preserve">drill-report stackup</w:t>
            </w:r>
          </w:p>
        </w:tc>
      </w:tr>
      <w:tr>
        <w:tc>
          <w:tcPr/>
          <w:p>
            <w:pPr>
              <w:pStyle w:val="Compact"/>
            </w:pPr>
            <w:r>
              <w:t xml:space="preserve">Board thickness</w:t>
            </w:r>
          </w:p>
        </w:tc>
        <w:tc>
          <w:tcPr/>
          <w:p>
            <w:pPr>
              <w:pStyle w:val="Compact"/>
            </w:pPr>
            <w:r>
              <w:t xml:space="preserve">1.60 mm</w:t>
            </w:r>
          </w:p>
        </w:tc>
        <w:tc>
          <w:tcPr/>
          <w:p>
            <w:pPr>
              <w:pStyle w:val="Compact"/>
            </w:pPr>
            <w:r>
              <w:t xml:space="preserve">board-stats.txt</w:t>
            </w:r>
          </w:p>
        </w:tc>
      </w:tr>
      <w:tr>
        <w:tc>
          <w:tcPr/>
          <w:p>
            <w:pPr>
              <w:pStyle w:val="Compact"/>
            </w:pPr>
            <w:r>
              <w:t xml:space="preserve">Min track width</w:t>
            </w:r>
          </w:p>
        </w:tc>
        <w:tc>
          <w:tcPr/>
          <w:p>
            <w:pPr>
              <w:pStyle w:val="Compact"/>
            </w:pPr>
            <w:r>
              <w:rPr>
                <w:b/>
                <w:bCs/>
              </w:rPr>
              <w:t xml:space="preserve">0.2500 mm</w:t>
            </w:r>
          </w:p>
        </w:tc>
        <w:tc>
          <w:tcPr/>
          <w:p>
            <w:pPr>
              <w:pStyle w:val="Compact"/>
            </w:pPr>
            <w:r>
              <w:t xml:space="preserve">board-stats.txt</w:t>
            </w:r>
          </w:p>
        </w:tc>
      </w:tr>
      <w:tr>
        <w:tc>
          <w:tcPr/>
          <w:p>
            <w:pPr>
              <w:pStyle w:val="Compact"/>
            </w:pPr>
            <w:r>
              <w:t xml:space="preserve">Min track clearance</w:t>
            </w:r>
          </w:p>
        </w:tc>
        <w:tc>
          <w:tcPr/>
          <w:p>
            <w:pPr>
              <w:pStyle w:val="Compact"/>
            </w:pPr>
            <w:r>
              <w:rPr>
                <w:b/>
                <w:bCs/>
              </w:rPr>
              <w:t xml:space="preserve">0.2875 mm</w:t>
            </w:r>
          </w:p>
        </w:tc>
        <w:tc>
          <w:tcPr/>
          <w:p>
            <w:pPr>
              <w:pStyle w:val="Compact"/>
            </w:pPr>
            <w:r>
              <w:t xml:space="preserve">board-stats.txt</w:t>
            </w:r>
          </w:p>
        </w:tc>
      </w:tr>
      <w:tr>
        <w:tc>
          <w:tcPr/>
          <w:p>
            <w:pPr>
              <w:pStyle w:val="Compact"/>
            </w:pPr>
            <w:r>
              <w:t xml:space="preserve">Min drill diameter</w:t>
            </w:r>
          </w:p>
        </w:tc>
        <w:tc>
          <w:tcPr/>
          <w:p>
            <w:pPr>
              <w:pStyle w:val="Compact"/>
            </w:pPr>
            <w:r>
              <w:rPr>
                <w:b/>
                <w:bCs/>
              </w:rPr>
              <w:t xml:space="preserve">0.300 mm</w:t>
            </w:r>
            <w:r>
              <w:t xml:space="preserve"> </w:t>
            </w:r>
            <w:r>
              <w:t xml:space="preserve">(PTH via)</w:t>
            </w:r>
          </w:p>
        </w:tc>
        <w:tc>
          <w:tcPr/>
          <w:p>
            <w:pPr>
              <w:pStyle w:val="Compact"/>
            </w:pPr>
            <w:r>
              <w:t xml:space="preserve">drill-report.txt</w:t>
            </w:r>
          </w:p>
        </w:tc>
      </w:tr>
      <w:tr>
        <w:tc>
          <w:tcPr/>
          <w:p>
            <w:pPr>
              <w:pStyle w:val="Compact"/>
            </w:pPr>
            <w:r>
              <w:t xml:space="preserve">Footprints on board</w:t>
            </w:r>
          </w:p>
        </w:tc>
        <w:tc>
          <w:tcPr/>
          <w:p>
            <w:pPr>
              <w:pStyle w:val="Compact"/>
            </w:pPr>
            <w:r>
              <w:t xml:space="preserve">236 (54 THT + 162 SMD + 20 unspecified/test)</w:t>
            </w:r>
          </w:p>
        </w:tc>
        <w:tc>
          <w:tcPr/>
          <w:p>
            <w:pPr>
              <w:pStyle w:val="Compact"/>
            </w:pPr>
            <w:r>
              <w:t xml:space="preserve">board-stats.txt</w:t>
            </w:r>
          </w:p>
        </w:tc>
      </w:tr>
      <w:tr>
        <w:tc>
          <w:tcPr/>
          <w:p>
            <w:pPr>
              <w:pStyle w:val="Compact"/>
            </w:pPr>
            <w:r>
              <w:t xml:space="preserve">Routed copper</w:t>
            </w:r>
          </w:p>
        </w:tc>
        <w:tc>
          <w:tcPr/>
          <w:p>
            <w:pPr>
              <w:pStyle w:val="Compact"/>
            </w:pPr>
            <w:r>
              <w:t xml:space="preserve">1178 tracks + 382 vias; 3 zones (1 GND pour + 2 keepout rule-areas)</w:t>
            </w:r>
          </w:p>
        </w:tc>
        <w:tc>
          <w:tcPr/>
          <w:p>
            <w:pPr>
              <w:pStyle w:val="Compact"/>
            </w:pPr>
            <w:r>
              <w:t xml:space="preserve">route-pass findings (final)</w:t>
            </w:r>
          </w:p>
        </w:tc>
      </w:tr>
      <w:tr>
        <w:tc>
          <w:tcPr/>
          <w:p>
            <w:pPr>
              <w:pStyle w:val="Compact"/>
            </w:pPr>
            <w:r>
              <w:t xml:space="preserve">Named nets</w:t>
            </w:r>
          </w:p>
        </w:tc>
        <w:tc>
          <w:tcPr/>
          <w:p>
            <w:pPr>
              <w:pStyle w:val="Compact"/>
            </w:pPr>
            <w:r>
              <w:rPr>
                <w:b/>
                <w:bCs/>
              </w:rPr>
              <w:t xml:space="preserve">184</w:t>
            </w:r>
            <w:r>
              <w:t xml:space="preserve"> </w:t>
            </w:r>
            <w:r>
              <w:t xml:space="preserve">(0 anonymous</w:t>
            </w:r>
            <w:r>
              <w:t xml:space="preserve"> </w:t>
            </w:r>
            <w:r>
              <w:rPr>
                <w:rStyle w:val="VerbatimChar"/>
              </w:rPr>
              <w:t xml:space="preserve">N$</w:t>
            </w:r>
            <w:r>
              <w:t xml:space="preserve">)</w:t>
            </w:r>
          </w:p>
        </w:tc>
        <w:tc>
          <w:tcPr/>
          <w:p>
            <w:pPr>
              <w:pStyle w:val="Compact"/>
            </w:pPr>
            <w:r>
              <w:t xml:space="preserve">audit log</w:t>
            </w:r>
          </w:p>
        </w:tc>
      </w:tr>
      <w:tr>
        <w:tc>
          <w:tcPr/>
          <w:p>
            <w:pPr>
              <w:pStyle w:val="Compact"/>
            </w:pPr>
            <w:r>
              <w:t xml:space="preserve">DRC result</w:t>
            </w:r>
          </w:p>
        </w:tc>
        <w:tc>
          <w:tcPr/>
          <w:p>
            <w:pPr>
              <w:pStyle w:val="Compact"/>
            </w:pPr>
            <w:r>
              <w:rPr>
                <w:b/>
                <w:bCs/>
              </w:rPr>
              <w:t xml:space="preserve">0 violations / 0 unconnected pads / 0 footprint errors</w:t>
            </w:r>
          </w:p>
        </w:tc>
        <w:tc>
          <w:tcPr/>
          <w:p>
            <w:pPr>
              <w:pStyle w:val="Compact"/>
            </w:pPr>
            <w:r>
              <w:t xml:space="preserve">reports/DRC-revB-routed-manual-fab.rpt</w:t>
            </w:r>
          </w:p>
        </w:tc>
      </w:tr>
      <w:tr>
        <w:tc>
          <w:tcPr/>
          <w:p>
            <w:pPr>
              <w:pStyle w:val="Compact"/>
            </w:pPr>
            <w:r>
              <w:t xml:space="preserve">Topology audit</w:t>
            </w:r>
          </w:p>
        </w:tc>
        <w:tc>
          <w:tcPr/>
          <w:p>
            <w:pPr>
              <w:pStyle w:val="Compact"/>
            </w:pPr>
            <w:r>
              <w:rPr>
                <w:b/>
                <w:bCs/>
              </w:rPr>
              <w:t xml:space="preserve">AUDIT RESULT: ALL PASS</w:t>
            </w:r>
          </w:p>
        </w:tc>
        <w:tc>
          <w:tcPr/>
          <w:p>
            <w:pPr>
              <w:pStyle w:val="Compact"/>
            </w:pPr>
            <w:r>
              <w:t xml:space="preserve">reports/audit-revB-board.log</w:t>
            </w:r>
          </w:p>
        </w:tc>
      </w:tr>
      <w:tr>
        <w:tc>
          <w:tcPr/>
          <w:p>
            <w:pPr>
              <w:pStyle w:val="Compact"/>
            </w:pPr>
            <w:r>
              <w:t xml:space="preserve">DNP / excluded-from-assembly parts</w:t>
            </w:r>
          </w:p>
        </w:tc>
        <w:tc>
          <w:tcPr/>
          <w:p>
            <w:pPr>
              <w:pStyle w:val="Compact"/>
            </w:pPr>
            <w:r>
              <w:rPr>
                <w:b/>
                <w:bCs/>
              </w:rPr>
              <w:t xml:space="preserve">27</w:t>
            </w:r>
          </w:p>
        </w:tc>
        <w:tc>
          <w:tcPr/>
          <w:p>
            <w:pPr>
              <w:pStyle w:val="Compact"/>
            </w:pPr>
            <w:r>
              <w:t xml:space="preserve">reports/audit-revB-board.log, dnp-excluded.csv</w:t>
            </w:r>
          </w:p>
        </w:tc>
      </w:tr>
    </w:tbl>
    <w:p>
      <w:pPr>
        <w:pStyle w:val="BodyText"/>
      </w:pPr>
      <w:r>
        <w:t xml:space="preserve">All of these min-feature numbers sit inside JLCPCB’s 4-layer capability, which is why the package</w:t>
      </w:r>
      <w:r>
        <w:t xml:space="preserve"> </w:t>
      </w:r>
      <w:r>
        <w:t xml:space="preserve">was declared bare-PCB fab-ready.</w:t>
      </w:r>
    </w:p>
    <w:p>
      <w:r>
        <w:pict>
          <v:rect style="width:0;height:1.5pt" o:hralign="center" o:hrstd="t" o:hr="t"/>
        </w:pict>
      </w:r>
    </w:p>
    <w:bookmarkEnd w:id="193"/>
    <w:bookmarkStart w:id="194" w:name="the-three-domains-this-section-protects"/>
    <w:p>
      <w:pPr>
        <w:pStyle w:val="Heading3"/>
      </w:pPr>
      <w:r>
        <w:t xml:space="preserve">13.1 The three domains this section protects</w:t>
      </w:r>
    </w:p>
    <w:p>
      <w:pPr>
        <w:pStyle w:val="FirstParagraph"/>
      </w:pPr>
      <w:r>
        <w:t xml:space="preserve">Rev-B carries three electrically distinct worlds. The whole point of the net classes and the</w:t>
      </w:r>
      <w:r>
        <w:t xml:space="preserve"> </w:t>
      </w:r>
      <w:r>
        <w:t xml:space="preserve">creepage policy is to keep them apart everywhere except inside the isolating components. (Full</w:t>
      </w:r>
      <w:r>
        <w:t xml:space="preserve"> </w:t>
      </w:r>
      <w:r>
        <w:t xml:space="preserve">domain theory is in Section 2; this is the layout-relevant summary.)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Domain</w:t>
            </w:r>
          </w:p>
        </w:tc>
        <w:tc>
          <w:tcPr/>
          <w:p>
            <w:pPr>
              <w:pStyle w:val="Compact"/>
            </w:pPr>
            <w:r>
              <w:t xml:space="preserve">What it is</w:t>
            </w:r>
          </w:p>
        </w:tc>
        <w:tc>
          <w:tcPr/>
          <w:p>
            <w:pPr>
              <w:pStyle w:val="Compact"/>
            </w:pPr>
            <w:r>
              <w:t xml:space="preserve">Ground reference</w:t>
            </w:r>
          </w:p>
        </w:tc>
        <w:tc>
          <w:tcPr/>
          <w:p>
            <w:pPr>
              <w:pStyle w:val="Compact"/>
            </w:pPr>
            <w:r>
              <w:t xml:space="preserve">Crosses to LOGIC only inside…</w:t>
            </w:r>
          </w:p>
        </w:tc>
      </w:tr>
      <w:tr>
        <w:tc>
          <w:tcPr/>
          <w:p>
            <w:pPr>
              <w:pStyle w:val="Compact"/>
            </w:pPr>
            <w:r>
              <w:rPr>
                <w:b/>
                <w:bCs/>
              </w:rPr>
              <w:t xml:space="preserve">LOGIC</w:t>
            </w:r>
          </w:p>
        </w:tc>
        <w:tc>
          <w:tcPr/>
          <w:p>
            <w:pPr>
              <w:pStyle w:val="Compact"/>
            </w:pPr>
            <w:r>
              <w:t xml:space="preserve">Raspberry Pi header, 3× MCP23017, RP2040 (Pico), I²C, UART, NE555 watchdog, relay-driver bases, status-LED drivers, the 5 V / 3.3 V rails</w:t>
            </w:r>
          </w:p>
        </w:tc>
        <w:tc>
          <w:tcPr/>
          <w:p>
            <w:pPr>
              <w:pStyle w:val="Compact"/>
            </w:pPr>
            <w:r>
              <w:rPr>
                <w:b/>
                <w:bCs/>
              </w:rPr>
              <w:t xml:space="preserve">GND</w:t>
            </w:r>
          </w:p>
        </w:tc>
        <w:tc>
          <w:tcPr/>
          <w:p>
            <w:pPr>
              <w:pStyle w:val="Compact"/>
            </w:pPr>
            <w:r>
              <w:t xml:space="preserve">—</w:t>
            </w:r>
          </w:p>
        </w:tc>
      </w:tr>
      <w:tr>
        <w:tc>
          <w:tcPr/>
          <w:p>
            <w:pPr>
              <w:pStyle w:val="Compact"/>
            </w:pPr>
            <w:r>
              <w:rPr>
                <w:b/>
                <w:bCs/>
              </w:rPr>
              <w:t xml:space="preserve">FIELD (machine-sense, isolated)</w:t>
            </w:r>
          </w:p>
        </w:tc>
        <w:tc>
          <w:tcPr/>
          <w:p>
            <w:pPr>
              <w:pStyle w:val="Compact"/>
            </w:pPr>
            <w:r>
              <w:t xml:space="preserve">Field side of every PC817 optocoupler; isolated wetting supply</w:t>
            </w:r>
          </w:p>
        </w:tc>
        <w:tc>
          <w:tcPr/>
          <w:p>
            <w:pPr>
              <w:pStyle w:val="Compact"/>
            </w:pPr>
            <w:r>
              <w:rPr>
                <w:b/>
                <w:bCs/>
              </w:rPr>
              <w:t xml:space="preserve">FIELD_GND</w:t>
            </w:r>
            <w:r>
              <w:t xml:space="preserve"> </w:t>
            </w:r>
            <w:r>
              <w:t xml:space="preserve">(NOT tied to GND)</w:t>
            </w:r>
          </w:p>
        </w:tc>
        <w:tc>
          <w:tcPr/>
          <w:p>
            <w:pPr>
              <w:pStyle w:val="Compact"/>
            </w:pPr>
            <w:r>
              <w:t xml:space="preserve">the PC817 package (LED = FIELD, transistor = LOGIC)</w:t>
            </w:r>
          </w:p>
        </w:tc>
      </w:tr>
      <w:tr>
        <w:tc>
          <w:tcPr/>
          <w:p>
            <w:pPr>
              <w:pStyle w:val="Compact"/>
            </w:pPr>
            <w:r>
              <w:rPr>
                <w:b/>
                <w:bCs/>
              </w:rPr>
              <w:t xml:space="preserve">MACHINE OUTPUT</w:t>
            </w:r>
          </w:p>
        </w:tc>
        <w:tc>
          <w:tcPr/>
          <w:p>
            <w:pPr>
              <w:pStyle w:val="Compact"/>
            </w:pPr>
            <w:r>
              <w:t xml:space="preserve">Relay dry contacts that open/close existing machine control circuits; RC snubber + MOV footprints across those contacts</w:t>
            </w:r>
          </w:p>
        </w:tc>
        <w:tc>
          <w:tcPr/>
          <w:p>
            <w:pPr>
              <w:pStyle w:val="Compact"/>
            </w:pPr>
            <w:r>
              <w:t xml:space="preserve">floating / machine-referenced</w:t>
            </w:r>
          </w:p>
        </w:tc>
        <w:tc>
          <w:tcPr/>
          <w:p>
            <w:pPr>
              <w:pStyle w:val="Compact"/>
            </w:pPr>
            <w:r>
              <w:t xml:space="preserve">the G5LE relay package (coil = LOGIC/rail, contact = MACHINE)</w:t>
            </w:r>
          </w:p>
        </w:tc>
      </w:tr>
    </w:tbl>
    <w:p>
      <w:pPr>
        <w:pStyle w:val="BodyText"/>
      </w:pPr>
      <w:r>
        <w:rPr>
          <w:b/>
          <w:bCs/>
        </w:rPr>
        <w:t xml:space="preserve">The two barriers that must never be bridged in copper:</w:t>
      </w:r>
    </w:p>
    <w:p>
      <w:pPr>
        <w:pStyle w:val="Compact"/>
        <w:numPr>
          <w:ilvl w:val="0"/>
          <w:numId w:val="1057"/>
        </w:numPr>
      </w:pPr>
      <w:r>
        <w:rPr>
          <w:b/>
          <w:bCs/>
        </w:rPr>
        <w:t xml:space="preserve">LOGIC ↔ FIELD</w:t>
      </w:r>
      <w:r>
        <w:t xml:space="preserve"> </w:t>
      </w:r>
      <w:r>
        <w:t xml:space="preserve">— crossed only inside the PC817 opto bodies.</w:t>
      </w:r>
    </w:p>
    <w:p>
      <w:pPr>
        <w:pStyle w:val="Compact"/>
        <w:numPr>
          <w:ilvl w:val="0"/>
          <w:numId w:val="1057"/>
        </w:numPr>
      </w:pPr>
      <w:r>
        <w:rPr>
          <w:b/>
          <w:bCs/>
        </w:rPr>
        <w:t xml:space="preserve">LOGIC ↔ MACHINE OUTPUT</w:t>
      </w:r>
      <w:r>
        <w:t xml:space="preserve"> </w:t>
      </w:r>
      <w:r>
        <w:t xml:space="preserve">— crossed only inside the G5LE relay bodies.</w:t>
      </w:r>
    </w:p>
    <w:p>
      <w:pPr>
        <w:pStyle w:val="FirstParagraph"/>
      </w:pPr>
      <w:r>
        <w:t xml:space="preserve">No trace, via, plane, or copper pour may shorten either barrier below the creepage spec in §13.3.</w:t>
      </w:r>
      <w:r>
        <w:t xml:space="preserve"> </w:t>
      </w:r>
      <w:r>
        <w:t xml:space="preserve">The live audit independently proves the isolation holds:</w:t>
      </w:r>
      <w:r>
        <w:t xml:space="preserve"> </w:t>
      </w:r>
      <w:r>
        <w:rPr>
          <w:b/>
          <w:bCs/>
        </w:rPr>
        <w:t xml:space="preserve">GND has 93 pads and FIELD_GND has 6 pads,</w:t>
      </w:r>
      <w:r>
        <w:rPr>
          <w:b/>
          <w:bCs/>
        </w:rPr>
        <w:t xml:space="preserve"> </w:t>
      </w:r>
      <w:r>
        <w:rPr>
          <w:b/>
          <w:bCs/>
        </w:rPr>
        <w:t xml:space="preserve">sharing zero nodes</w:t>
      </w:r>
      <w:r>
        <w:t xml:space="preserve"> </w:t>
      </w:r>
      <w:r>
        <w:t xml:space="preserve">(</w:t>
      </w:r>
      <w:r>
        <w:rPr>
          <w:rStyle w:val="VerbatimChar"/>
        </w:rPr>
        <w:t xml:space="preserve">reports/audit-revB-board.log</w:t>
      </w:r>
      <w:r>
        <w:t xml:space="preserve">).</w:t>
      </w:r>
    </w:p>
    <w:p>
      <w:pPr>
        <w:pStyle w:val="BlockText"/>
      </w:pPr>
      <w:r>
        <w:rPr>
          <w:b/>
          <w:bCs/>
        </w:rPr>
        <w:t xml:space="preserve">Layer assignment of the domains.</w:t>
      </w:r>
      <w:r>
        <w:t xml:space="preserve"> </w:t>
      </w:r>
      <w:r>
        <w:t xml:space="preserve">The board is banded left-to-right:</w:t>
      </w:r>
      <w:r>
        <w:t xml:space="preserve"> </w:t>
      </w:r>
      <w:r>
        <w:rPr>
          <w:b/>
          <w:bCs/>
        </w:rPr>
        <w:t xml:space="preserve">FIELD inputs on the</w:t>
      </w:r>
      <w:r>
        <w:rPr>
          <w:b/>
          <w:bCs/>
        </w:rPr>
        <w:t xml:space="preserve"> </w:t>
      </w:r>
      <w:r>
        <w:rPr>
          <w:b/>
          <w:bCs/>
        </w:rPr>
        <w:t xml:space="preserve">left</w:t>
      </w:r>
      <w:r>
        <w:t xml:space="preserve">,</w:t>
      </w:r>
      <w:r>
        <w:t xml:space="preserve"> </w:t>
      </w:r>
      <w:r>
        <w:rPr>
          <w:b/>
          <w:bCs/>
        </w:rPr>
        <w:t xml:space="preserve">LOGIC / SAFETY in the center</w:t>
      </w:r>
      <w:r>
        <w:t xml:space="preserve">,</w:t>
      </w:r>
      <w:r>
        <w:t xml:space="preserve"> </w:t>
      </w:r>
      <w:r>
        <w:rPr>
          <w:b/>
          <w:bCs/>
        </w:rPr>
        <w:t xml:space="preserve">MACHINE contacts on the right</w:t>
      </w:r>
      <w:r>
        <w:t xml:space="preserve">, with all-copper</w:t>
      </w:r>
      <w:r>
        <w:t xml:space="preserve"> </w:t>
      </w:r>
      <w:r>
        <w:t xml:space="preserve">keepout gutters between bands. The optos sit</w:t>
      </w:r>
      <w:r>
        <w:t xml:space="preserve"> </w:t>
      </w:r>
      <w:r>
        <w:rPr>
          <w:i/>
          <w:iCs/>
        </w:rPr>
        <w:t xml:space="preserve">on</w:t>
      </w:r>
      <w:r>
        <w:t xml:space="preserve"> </w:t>
      </w:r>
      <w:r>
        <w:t xml:space="preserve">the FIELD/LOGIC gutter and the relays sit</w:t>
      </w:r>
      <w:r>
        <w:t xml:space="preserve"> </w:t>
      </w:r>
      <w:r>
        <w:rPr>
          <w:i/>
          <w:iCs/>
        </w:rPr>
        <w:t xml:space="preserve">on</w:t>
      </w:r>
      <w:r>
        <w:t xml:space="preserve"> </w:t>
      </w:r>
      <w:r>
        <w:t xml:space="preserve">the LOGIC/MACHINE gutter — that is exactly where the isolation barrier is supposed to cross,</w:t>
      </w:r>
      <w:r>
        <w:t xml:space="preserve"> </w:t>
      </w:r>
      <w:r>
        <w:t xml:space="preserve">inside the package. See §13.5.</w:t>
      </w:r>
    </w:p>
    <w:p>
      <w:r>
        <w:pict>
          <v:rect style="width:0;height:1.5pt" o:hralign="center" o:hrstd="t" o:hr="t"/>
        </w:pict>
      </w:r>
    </w:p>
    <w:bookmarkEnd w:id="194"/>
    <w:bookmarkStart w:id="195" w:name="the-five-net-classes-184-nets-total"/>
    <w:p>
      <w:pPr>
        <w:pStyle w:val="Heading3"/>
      </w:pPr>
      <w:r>
        <w:t xml:space="preserve">13.2 The five net classes (184 nets total)</w:t>
      </w:r>
    </w:p>
    <w:p>
      <w:pPr>
        <w:pStyle w:val="FirstParagraph"/>
      </w:pPr>
      <w:r>
        <w:t xml:space="preserve">Every named net on the board is assigned to exactly one of five KiCad net classes. The counts are</w:t>
      </w:r>
      <w:r>
        <w:t xml:space="preserve"> </w:t>
      </w:r>
      <w:r>
        <w:rPr>
          <w:b/>
          <w:bCs/>
        </w:rPr>
        <w:t xml:space="preserve">not aspirational</w:t>
      </w:r>
      <w:r>
        <w:t xml:space="preserve"> </w:t>
      </w:r>
      <w:r>
        <w:t xml:space="preserve">— the audit script asserts them on the routed board, and the live log shows</w:t>
      </w:r>
      <w:r>
        <w:t xml:space="preserve"> </w:t>
      </w:r>
      <w:r>
        <w:rPr>
          <w:rStyle w:val="VerbatimChar"/>
        </w:rPr>
        <w:t xml:space="preserve">Logic_Signal 80, Logic_Power 4, Safety_Rail 13, Field_Sense 66, Machine_Output 21</w:t>
      </w:r>
      <w:r>
        <w:t xml:space="preserve"> </w:t>
      </w:r>
      <w:r>
        <w:t xml:space="preserve">=</w:t>
      </w:r>
      <w:r>
        <w:t xml:space="preserve"> </w:t>
      </w:r>
      <w:r>
        <w:rPr>
          <w:b/>
          <w:bCs/>
        </w:rPr>
        <w:t xml:space="preserve">184</w:t>
      </w:r>
      <w:r>
        <w:t xml:space="preserve">, with</w:t>
      </w:r>
      <w:r>
        <w:t xml:space="preserve"> </w:t>
      </w:r>
      <w:r>
        <w:rPr>
          <w:b/>
          <w:bCs/>
        </w:rPr>
        <w:t xml:space="preserve">0 nets falling to the Default class</w:t>
      </w:r>
      <w:r>
        <w:t xml:space="preserve">.</w:t>
      </w:r>
    </w:p>
    <w:tbl>
      <w:tblPr>
        <w:tblStyle w:val="Table"/>
        <w:tblW w:type="pct" w:w="5000"/>
        <w:tblLayout w:type="fixed"/>
        <w:tblLook w:firstRow="1" w:lastRow="0" w:firstColumn="0" w:lastColumn="0" w:noHBand="0" w:noVBand="0" w:val="0020"/>
      </w:tblPr>
      <w:tblGrid>
        <w:gridCol w:w="1250"/>
        <w:gridCol w:w="1667"/>
        <w:gridCol w:w="1250"/>
        <w:gridCol w:w="1250"/>
        <w:gridCol w:w="1250"/>
        <w:gridCol w:w="1250"/>
      </w:tblGrid>
      <w:tr>
        <w:trPr>
          <w:tblHeader w:val="on"/>
        </w:trPr>
        <w:tc>
          <w:tcPr/>
          <w:p>
            <w:pPr>
              <w:pStyle w:val="Compact"/>
            </w:pPr>
            <w:r>
              <w:t xml:space="preserve">Class</w:t>
            </w:r>
          </w:p>
        </w:tc>
        <w:tc>
          <w:tcPr/>
          <w:p>
            <w:pPr>
              <w:pStyle w:val="Compact"/>
              <w:jc w:val="right"/>
            </w:pPr>
            <w:r>
              <w:t xml:space="preserve">Count</w:t>
            </w:r>
          </w:p>
        </w:tc>
        <w:tc>
          <w:tcPr/>
          <w:p>
            <w:pPr>
              <w:pStyle w:val="Compact"/>
            </w:pPr>
            <w:r>
              <w:t xml:space="preserve">Trace width</w:t>
            </w:r>
          </w:p>
        </w:tc>
        <w:tc>
          <w:tcPr/>
          <w:p>
            <w:pPr>
              <w:pStyle w:val="Compact"/>
            </w:pPr>
            <w:r>
              <w:t xml:space="preserve">Clearance</w:t>
            </w:r>
          </w:p>
        </w:tc>
        <w:tc>
          <w:tcPr/>
          <w:p>
            <w:pPr>
              <w:pStyle w:val="Compact"/>
            </w:pPr>
            <w:r>
              <w:t xml:space="preserve">Via (pad/drill)</w:t>
            </w:r>
          </w:p>
        </w:tc>
        <w:tc>
          <w:tcPr/>
          <w:p>
            <w:pPr>
              <w:pStyle w:val="Compact"/>
            </w:pPr>
            <w:r>
              <w:t xml:space="preserve">What lives here</w:t>
            </w:r>
          </w:p>
        </w:tc>
      </w:tr>
      <w:tr>
        <w:tc>
          <w:tcPr/>
          <w:p>
            <w:pPr>
              <w:pStyle w:val="Compact"/>
            </w:pPr>
            <w:r>
              <w:rPr>
                <w:b/>
                <w:bCs/>
              </w:rPr>
              <w:t xml:space="preserve">Logic_Signal</w:t>
            </w:r>
          </w:p>
        </w:tc>
        <w:tc>
          <w:tcPr/>
          <w:p>
            <w:pPr>
              <w:pStyle w:val="Compact"/>
              <w:jc w:val="right"/>
            </w:pPr>
            <w:r>
              <w:rPr>
                <w:b/>
                <w:bCs/>
              </w:rPr>
              <w:t xml:space="preserve">80</w:t>
            </w:r>
          </w:p>
        </w:tc>
        <w:tc>
          <w:tcPr/>
          <w:p>
            <w:pPr>
              <w:pStyle w:val="Compact"/>
            </w:pPr>
            <w:r>
              <w:t xml:space="preserve">0.25 mm</w:t>
            </w:r>
          </w:p>
        </w:tc>
        <w:tc>
          <w:tcPr/>
          <w:p>
            <w:pPr>
              <w:pStyle w:val="Compact"/>
            </w:pPr>
            <w:r>
              <w:t xml:space="preserve">0.20 mm</w:t>
            </w:r>
          </w:p>
        </w:tc>
        <w:tc>
          <w:tcPr/>
          <w:p>
            <w:pPr>
              <w:pStyle w:val="Compact"/>
            </w:pPr>
            <w:r>
              <w:t xml:space="preserve">0.6 / 0.3 mm</w:t>
            </w:r>
          </w:p>
        </w:tc>
        <w:tc>
          <w:tcPr/>
          <w:p>
            <w:pPr>
              <w:pStyle w:val="Compact"/>
            </w:pPr>
            <w:r>
              <w:t xml:space="preserve">Low-current digital:</w:t>
            </w:r>
            <w:r>
              <w:t xml:space="preserve"> </w:t>
            </w:r>
            <w:r>
              <w:rPr>
                <w:rStyle w:val="VerbatimChar"/>
              </w:rPr>
              <w:t xml:space="preserve">FAST_*</w:t>
            </w:r>
            <w:r>
              <w:t xml:space="preserve">,</w:t>
            </w:r>
            <w:r>
              <w:t xml:space="preserve"> </w:t>
            </w:r>
            <w:r>
              <w:rPr>
                <w:rStyle w:val="VerbatimChar"/>
              </w:rPr>
              <w:t xml:space="preserve">SLOW_*</w:t>
            </w:r>
            <w:r>
              <w:t xml:space="preserve">,</w:t>
            </w:r>
            <w:r>
              <w:t xml:space="preserve"> </w:t>
            </w:r>
            <w:r>
              <w:rPr>
                <w:rStyle w:val="VerbatimChar"/>
              </w:rPr>
              <w:t xml:space="preserve">DRV_*</w:t>
            </w:r>
            <w:r>
              <w:t xml:space="preserve">,</w:t>
            </w:r>
            <w:r>
              <w:t xml:space="preserve"> </w:t>
            </w:r>
            <w:r>
              <w:rPr>
                <w:rStyle w:val="VerbatimChar"/>
              </w:rPr>
              <w:t xml:space="preserve">I2C_SDA/SCL</w:t>
            </w:r>
            <w:r>
              <w:t xml:space="preserve">,</w:t>
            </w:r>
            <w:r>
              <w:t xml:space="preserve"> </w:t>
            </w:r>
            <w:r>
              <w:rPr>
                <w:rStyle w:val="VerbatimChar"/>
              </w:rPr>
              <w:t xml:space="preserve">PI_UART_RX/TX</w:t>
            </w:r>
            <w:r>
              <w:t xml:space="preserve">,</w:t>
            </w:r>
            <w:r>
              <w:t xml:space="preserve"> </w:t>
            </w:r>
            <w:r>
              <w:rPr>
                <w:rStyle w:val="VerbatimChar"/>
              </w:rPr>
              <w:t xml:space="preserve">MCP_INT_A/B</w:t>
            </w:r>
            <w:r>
              <w:t xml:space="preserve">,</w:t>
            </w:r>
            <w:r>
              <w:t xml:space="preserve"> </w:t>
            </w:r>
            <w:r>
              <w:rPr>
                <w:rStyle w:val="VerbatimChar"/>
              </w:rPr>
              <w:t xml:space="preserve">RP2040_OK</w:t>
            </w:r>
            <w:r>
              <w:t xml:space="preserve">,</w:t>
            </w:r>
            <w:r>
              <w:t xml:space="preserve"> </w:t>
            </w:r>
            <w:r>
              <w:rPr>
                <w:rStyle w:val="VerbatimChar"/>
              </w:rPr>
              <w:t xml:space="preserve">ARM_PERMIT</w:t>
            </w:r>
            <w:r>
              <w:t xml:space="preserve">,</w:t>
            </w:r>
            <w:r>
              <w:t xml:space="preserve"> </w:t>
            </w:r>
            <w:r>
              <w:rPr>
                <w:rStyle w:val="VerbatimChar"/>
              </w:rPr>
              <w:t xml:space="preserve">AND_MID_ARM_RP</w:t>
            </w:r>
            <w:r>
              <w:t xml:space="preserve">,</w:t>
            </w:r>
            <w:r>
              <w:t xml:space="preserve"> </w:t>
            </w:r>
            <w:r>
              <w:rPr>
                <w:rStyle w:val="VerbatimChar"/>
              </w:rPr>
              <w:t xml:space="preserve">NE555_*</w:t>
            </w:r>
            <w:r>
              <w:t xml:space="preserve">,</w:t>
            </w:r>
            <w:r>
              <w:t xml:space="preserve"> </w:t>
            </w:r>
            <w:r>
              <w:rPr>
                <w:rStyle w:val="VerbatimChar"/>
              </w:rPr>
              <w:t xml:space="preserve">WDOG_KICK*</w:t>
            </w:r>
            <w:r>
              <w:t xml:space="preserve">/</w:t>
            </w:r>
            <w:r>
              <w:rPr>
                <w:rStyle w:val="VerbatimChar"/>
              </w:rPr>
              <w:t xml:space="preserve">WDOG_OK*</w:t>
            </w:r>
            <w:r>
              <w:t xml:space="preserve">/</w:t>
            </w:r>
            <w:r>
              <w:rPr>
                <w:rStyle w:val="VerbatimChar"/>
              </w:rPr>
              <w:t xml:space="preserve">WDOG_TIMING_NODE</w:t>
            </w:r>
            <w:r>
              <w:t xml:space="preserve">, relay-driver bases</w:t>
            </w:r>
            <w:r>
              <w:t xml:space="preserve"> </w:t>
            </w:r>
            <w:r>
              <w:rPr>
                <w:rStyle w:val="VerbatimChar"/>
              </w:rPr>
              <w:t xml:space="preserve">BASE_S/T/SP/BE/M/M2/M1</w:t>
            </w:r>
            <w:r>
              <w:t xml:space="preserve">, and the status-LED locals (</w:t>
            </w:r>
            <w:r>
              <w:rPr>
                <w:rStyle w:val="VerbatimChar"/>
              </w:rPr>
              <w:t xml:space="preserve">LED_GATE_*</w:t>
            </w:r>
            <w:r>
              <w:t xml:space="preserve">,</w:t>
            </w:r>
            <w:r>
              <w:t xml:space="preserve"> </w:t>
            </w:r>
            <w:r>
              <w:rPr>
                <w:rStyle w:val="VerbatimChar"/>
              </w:rPr>
              <w:t xml:space="preserve">LED_SINK_*</w:t>
            </w:r>
            <w:r>
              <w:t xml:space="preserve">)</w:t>
            </w:r>
          </w:p>
        </w:tc>
      </w:tr>
      <w:tr>
        <w:tc>
          <w:tcPr/>
          <w:p>
            <w:pPr>
              <w:pStyle w:val="Compact"/>
            </w:pPr>
            <w:r>
              <w:rPr>
                <w:b/>
                <w:bCs/>
              </w:rPr>
              <w:t xml:space="preserve">Logic_Power</w:t>
            </w:r>
          </w:p>
        </w:tc>
        <w:tc>
          <w:tcPr/>
          <w:p>
            <w:pPr>
              <w:pStyle w:val="Compact"/>
              <w:jc w:val="right"/>
            </w:pPr>
            <w:r>
              <w:rPr>
                <w:b/>
                <w:bCs/>
              </w:rPr>
              <w:t xml:space="preserve">4</w:t>
            </w:r>
          </w:p>
        </w:tc>
        <w:tc>
          <w:tcPr/>
          <w:p>
            <w:pPr>
              <w:pStyle w:val="Compact"/>
            </w:pPr>
            <w:r>
              <w:t xml:space="preserve">0.50 mm</w:t>
            </w:r>
          </w:p>
        </w:tc>
        <w:tc>
          <w:tcPr/>
          <w:p>
            <w:pPr>
              <w:pStyle w:val="Compact"/>
            </w:pPr>
            <w:r>
              <w:t xml:space="preserve">0.20 mm</w:t>
            </w:r>
          </w:p>
        </w:tc>
        <w:tc>
          <w:tcPr/>
          <w:p>
            <w:pPr>
              <w:pStyle w:val="Compact"/>
            </w:pPr>
            <w:r>
              <w:t xml:space="preserve">0.8 / 0.4 mm</w:t>
            </w:r>
          </w:p>
        </w:tc>
        <w:tc>
          <w:tcPr/>
          <w:p>
            <w:pPr>
              <w:pStyle w:val="Compact"/>
            </w:pPr>
            <w:r>
              <w:t xml:space="preserve">The rails + logic return:</w:t>
            </w:r>
            <w:r>
              <w:t xml:space="preserve"> </w:t>
            </w:r>
            <w:r>
              <w:rPr>
                <w:rStyle w:val="VerbatimChar"/>
              </w:rPr>
              <w:t xml:space="preserve">VCC_5V</w:t>
            </w:r>
            <w:r>
              <w:t xml:space="preserve">,</w:t>
            </w:r>
            <w:r>
              <w:t xml:space="preserve"> </w:t>
            </w:r>
            <w:r>
              <w:rPr>
                <w:rStyle w:val="VerbatimChar"/>
              </w:rPr>
              <w:t xml:space="preserve">VCC_5V_RAW</w:t>
            </w:r>
            <w:r>
              <w:t xml:space="preserve">,</w:t>
            </w:r>
            <w:r>
              <w:t xml:space="preserve"> </w:t>
            </w:r>
            <w:r>
              <w:rPr>
                <w:rStyle w:val="VerbatimChar"/>
              </w:rPr>
              <w:t xml:space="preserve">VCC_3V3</w:t>
            </w:r>
            <w:r>
              <w:t xml:space="preserve">,</w:t>
            </w:r>
            <w:r>
              <w:t xml:space="preserve"> </w:t>
            </w:r>
            <w:r>
              <w:rPr>
                <w:rStyle w:val="VerbatimChar"/>
              </w:rPr>
              <w:t xml:space="preserve">GND</w:t>
            </w:r>
          </w:p>
        </w:tc>
      </w:tr>
      <w:tr>
        <w:tc>
          <w:tcPr/>
          <w:p>
            <w:pPr>
              <w:pStyle w:val="Compact"/>
            </w:pPr>
            <w:r>
              <w:rPr>
                <w:b/>
                <w:bCs/>
              </w:rPr>
              <w:t xml:space="preserve">Safety_Rail</w:t>
            </w:r>
          </w:p>
        </w:tc>
        <w:tc>
          <w:tcPr/>
          <w:p>
            <w:pPr>
              <w:pStyle w:val="Compact"/>
              <w:jc w:val="right"/>
            </w:pPr>
            <w:r>
              <w:rPr>
                <w:b/>
                <w:bCs/>
              </w:rPr>
              <w:t xml:space="preserve">13</w:t>
            </w:r>
          </w:p>
        </w:tc>
        <w:tc>
          <w:tcPr/>
          <w:p>
            <w:pPr>
              <w:pStyle w:val="Compact"/>
            </w:pPr>
            <w:r>
              <w:t xml:space="preserve">0.60 mm</w:t>
            </w:r>
          </w:p>
        </w:tc>
        <w:tc>
          <w:tcPr/>
          <w:p>
            <w:pPr>
              <w:pStyle w:val="Compact"/>
            </w:pPr>
            <w:r>
              <w:t xml:space="preserve">0.30 mm</w:t>
            </w:r>
          </w:p>
        </w:tc>
        <w:tc>
          <w:tcPr/>
          <w:p>
            <w:pPr>
              <w:pStyle w:val="Compact"/>
            </w:pPr>
            <w:r>
              <w:t xml:space="preserve">0.8 / 0.4 mm</w:t>
            </w:r>
          </w:p>
        </w:tc>
        <w:tc>
          <w:tcPr/>
          <w:p>
            <w:pPr>
              <w:pStyle w:val="Compact"/>
            </w:pPr>
            <w:r>
              <w:t xml:space="preserve">The relay-coil enable spine + interlock control:</w:t>
            </w:r>
            <w:r>
              <w:t xml:space="preserve"> </w:t>
            </w:r>
            <w:r>
              <w:rPr>
                <w:rStyle w:val="VerbatimChar"/>
              </w:rPr>
              <w:t xml:space="preserve">RELAY_ENABLE_RAIL</w:t>
            </w:r>
            <w:r>
              <w:t xml:space="preserve">,</w:t>
            </w:r>
            <w:r>
              <w:t xml:space="preserve"> </w:t>
            </w:r>
            <w:r>
              <w:rPr>
                <w:rStyle w:val="VerbatimChar"/>
              </w:rPr>
              <w:t xml:space="preserve">RAIL_GATE</w:t>
            </w:r>
            <w:r>
              <w:t xml:space="preserve">,</w:t>
            </w:r>
            <w:r>
              <w:t xml:space="preserve"> </w:t>
            </w:r>
            <w:r>
              <w:rPr>
                <w:rStyle w:val="VerbatimChar"/>
              </w:rPr>
              <w:t xml:space="preserve">COIL_LO_*</w:t>
            </w:r>
            <w:r>
              <w:t xml:space="preserve"> </w:t>
            </w:r>
            <w:r>
              <w:t xml:space="preserve">(×7),</w:t>
            </w:r>
            <w:r>
              <w:t xml:space="preserve"> </w:t>
            </w:r>
            <w:r>
              <w:rPr>
                <w:rStyle w:val="VerbatimChar"/>
              </w:rPr>
              <w:t xml:space="preserve">BASE_AND_ARM</w:t>
            </w:r>
            <w:r>
              <w:t xml:space="preserve">,</w:t>
            </w:r>
            <w:r>
              <w:t xml:space="preserve"> </w:t>
            </w:r>
            <w:r>
              <w:rPr>
                <w:rStyle w:val="VerbatimChar"/>
              </w:rPr>
              <w:t xml:space="preserve">BASE_AND_RP_OK</w:t>
            </w:r>
            <w:r>
              <w:t xml:space="preserve">, and the</w:t>
            </w:r>
            <w:r>
              <w:t xml:space="preserve"> </w:t>
            </w:r>
            <w:r>
              <w:rPr>
                <w:rStyle w:val="VerbatimChar"/>
              </w:rPr>
              <w:t xml:space="preserve">SAFE_*</w:t>
            </w:r>
            <w:r>
              <w:t xml:space="preserve"> </w:t>
            </w:r>
            <w:r>
              <w:t xml:space="preserve">interlock-loop nets (</w:t>
            </w:r>
            <w:r>
              <w:rPr>
                <w:rStyle w:val="VerbatimChar"/>
              </w:rPr>
              <w:t xml:space="preserve">SAFE_STOP_RETURN</w:t>
            </w:r>
            <w:r>
              <w:t xml:space="preserve">,</w:t>
            </w:r>
            <w:r>
              <w:t xml:space="preserve"> </w:t>
            </w:r>
            <w:r>
              <w:rPr>
                <w:rStyle w:val="VerbatimChar"/>
              </w:rPr>
              <w:t xml:space="preserve">SAFE_TBSC_RETURN</w:t>
            </w:r>
            <w:r>
              <w:t xml:space="preserve">)</w:t>
            </w:r>
          </w:p>
        </w:tc>
      </w:tr>
      <w:tr>
        <w:tc>
          <w:tcPr/>
          <w:p>
            <w:pPr>
              <w:pStyle w:val="Compact"/>
            </w:pPr>
            <w:r>
              <w:rPr>
                <w:b/>
                <w:bCs/>
              </w:rPr>
              <w:t xml:space="preserve">Field_Sense</w:t>
            </w:r>
          </w:p>
        </w:tc>
        <w:tc>
          <w:tcPr/>
          <w:p>
            <w:pPr>
              <w:pStyle w:val="Compact"/>
              <w:jc w:val="right"/>
            </w:pPr>
            <w:r>
              <w:rPr>
                <w:b/>
                <w:bCs/>
              </w:rPr>
              <w:t xml:space="preserve">66</w:t>
            </w:r>
          </w:p>
        </w:tc>
        <w:tc>
          <w:tcPr/>
          <w:p>
            <w:pPr>
              <w:pStyle w:val="Compact"/>
            </w:pPr>
            <w:r>
              <w:t xml:space="preserve">0.30 mm</w:t>
            </w:r>
          </w:p>
        </w:tc>
        <w:tc>
          <w:tcPr/>
          <w:p>
            <w:pPr>
              <w:pStyle w:val="Compact"/>
            </w:pPr>
            <w:r>
              <w:rPr>
                <w:b/>
                <w:bCs/>
              </w:rPr>
              <w:t xml:space="preserve">0.40 mm</w:t>
            </w:r>
          </w:p>
        </w:tc>
        <w:tc>
          <w:tcPr/>
          <w:p>
            <w:pPr>
              <w:pStyle w:val="Compact"/>
            </w:pPr>
            <w:r>
              <w:t xml:space="preserve">0.7 / 0.35 mm</w:t>
            </w:r>
          </w:p>
        </w:tc>
        <w:tc>
          <w:tcPr/>
          <w:p>
            <w:pPr>
              <w:pStyle w:val="Compact"/>
            </w:pPr>
            <w:r>
              <w:t xml:space="preserve">Isolated machine-sense:</w:t>
            </w:r>
            <w:r>
              <w:t xml:space="preserve"> </w:t>
            </w:r>
            <w:r>
              <w:rPr>
                <w:rStyle w:val="VerbatimChar"/>
              </w:rPr>
              <w:t xml:space="preserve">FIELD_FAST_*</w:t>
            </w:r>
            <w:r>
              <w:t xml:space="preserve"> </w:t>
            </w:r>
            <w:r>
              <w:t xml:space="preserve">(×8),</w:t>
            </w:r>
            <w:r>
              <w:t xml:space="preserve"> </w:t>
            </w:r>
            <w:r>
              <w:rPr>
                <w:rStyle w:val="VerbatimChar"/>
              </w:rPr>
              <w:t xml:space="preserve">FIELD_SLOW_*</w:t>
            </w:r>
            <w:r>
              <w:t xml:space="preserve"> </w:t>
            </w:r>
            <w:r>
              <w:t xml:space="preserve">(×24),</w:t>
            </w:r>
            <w:r>
              <w:t xml:space="preserve"> </w:t>
            </w:r>
            <w:r>
              <w:rPr>
                <w:rStyle w:val="VerbatimChar"/>
              </w:rPr>
              <w:t xml:space="preserve">FIELD_WET_V</w:t>
            </w:r>
            <w:r>
              <w:t xml:space="preserve">,</w:t>
            </w:r>
            <w:r>
              <w:t xml:space="preserve"> </w:t>
            </w:r>
            <w:r>
              <w:rPr>
                <w:rStyle w:val="VerbatimChar"/>
              </w:rPr>
              <w:t xml:space="preserve">FIELD_GND</w:t>
            </w:r>
            <w:r>
              <w:t xml:space="preserve">, and the opto-LED series nets</w:t>
            </w:r>
            <w:r>
              <w:t xml:space="preserve"> </w:t>
            </w:r>
            <w:r>
              <w:rPr>
                <w:rStyle w:val="VerbatimChar"/>
              </w:rPr>
              <w:t xml:space="preserve">FIELD_LED_*</w:t>
            </w:r>
            <w:r>
              <w:t xml:space="preserve"> </w:t>
            </w:r>
            <w:r>
              <w:t xml:space="preserve">(×32)</w:t>
            </w:r>
          </w:p>
        </w:tc>
      </w:tr>
      <w:tr>
        <w:tc>
          <w:tcPr/>
          <w:p>
            <w:pPr>
              <w:pStyle w:val="Compact"/>
            </w:pPr>
            <w:r>
              <w:rPr>
                <w:b/>
                <w:bCs/>
              </w:rPr>
              <w:t xml:space="preserve">Machine_Output</w:t>
            </w:r>
          </w:p>
        </w:tc>
        <w:tc>
          <w:tcPr/>
          <w:p>
            <w:pPr>
              <w:pStyle w:val="Compact"/>
              <w:jc w:val="right"/>
            </w:pPr>
            <w:r>
              <w:rPr>
                <w:b/>
                <w:bCs/>
              </w:rPr>
              <w:t xml:space="preserve">21</w:t>
            </w:r>
          </w:p>
        </w:tc>
        <w:tc>
          <w:tcPr/>
          <w:p>
            <w:pPr>
              <w:pStyle w:val="Compact"/>
            </w:pPr>
            <w:r>
              <w:rPr>
                <w:b/>
                <w:bCs/>
              </w:rPr>
              <w:t xml:space="preserve">0.50 mm</w:t>
            </w:r>
          </w:p>
        </w:tc>
        <w:tc>
          <w:tcPr/>
          <w:p>
            <w:pPr>
              <w:pStyle w:val="Compact"/>
            </w:pPr>
            <w:r>
              <w:rPr>
                <w:b/>
                <w:bCs/>
              </w:rPr>
              <w:t xml:space="preserve">0.35 mm base</w:t>
            </w:r>
            <w:r>
              <w:t xml:space="preserve"> </w:t>
            </w:r>
            <w:r>
              <w:t xml:space="preserve">(custom rules enforce real barriers — see §13.3)</w:t>
            </w:r>
          </w:p>
        </w:tc>
        <w:tc>
          <w:tcPr/>
          <w:p>
            <w:pPr>
              <w:pStyle w:val="Compact"/>
            </w:pPr>
            <w:r>
              <w:t xml:space="preserve">1.0 / 0.5 mm</w:t>
            </w:r>
          </w:p>
        </w:tc>
        <w:tc>
          <w:tcPr/>
          <w:p>
            <w:pPr>
              <w:pStyle w:val="Compact"/>
            </w:pPr>
            <w:r>
              <w:t xml:space="preserve">Relay contacts + their snubber midpoints:</w:t>
            </w:r>
            <w:r>
              <w:t xml:space="preserve"> </w:t>
            </w:r>
            <w:r>
              <w:rPr>
                <w:rStyle w:val="VerbatimChar"/>
              </w:rPr>
              <w:t xml:space="preserve">OUT_*_A</w:t>
            </w:r>
            <w:r>
              <w:t xml:space="preserve">/</w:t>
            </w:r>
            <w:r>
              <w:rPr>
                <w:rStyle w:val="VerbatimChar"/>
              </w:rPr>
              <w:t xml:space="preserve">OUT_*_B</w:t>
            </w:r>
            <w:r>
              <w:t xml:space="preserve"> </w:t>
            </w:r>
            <w:r>
              <w:t xml:space="preserve">(×14, the 7 channels) and</w:t>
            </w:r>
            <w:r>
              <w:t xml:space="preserve"> </w:t>
            </w:r>
            <w:r>
              <w:rPr>
                <w:rStyle w:val="VerbatimChar"/>
              </w:rPr>
              <w:t xml:space="preserve">SNUB_*</w:t>
            </w:r>
            <w:r>
              <w:t xml:space="preserve"> </w:t>
            </w:r>
            <w:r>
              <w:t xml:space="preserve">(×7)</w:t>
            </w:r>
          </w:p>
        </w:tc>
      </w:tr>
    </w:tbl>
    <w:p>
      <w:pPr>
        <w:pStyle w:val="BodyText"/>
      </w:pPr>
      <w:r>
        <w:rPr>
          <w:b/>
          <w:bCs/>
        </w:rPr>
        <w:t xml:space="preserve">Why the widths/clearances are what they are:</w:t>
      </w:r>
    </w:p>
    <w:p>
      <w:pPr>
        <w:pStyle w:val="Compact"/>
        <w:numPr>
          <w:ilvl w:val="0"/>
          <w:numId w:val="1058"/>
        </w:numPr>
      </w:pPr>
      <w:r>
        <w:rPr>
          <w:b/>
          <w:bCs/>
        </w:rPr>
        <w:t xml:space="preserve">Logic_Power 0.50 mm.</w:t>
      </w:r>
      <w:r>
        <w:t xml:space="preserve"> </w:t>
      </w:r>
      <w:r>
        <w:rPr>
          <w:rStyle w:val="VerbatimChar"/>
        </w:rPr>
        <w:t xml:space="preserve">GND</w:t>
      </w:r>
      <w:r>
        <w:t xml:space="preserve">,</w:t>
      </w:r>
      <w:r>
        <w:t xml:space="preserve"> </w:t>
      </w:r>
      <w:r>
        <w:rPr>
          <w:rStyle w:val="VerbatimChar"/>
        </w:rPr>
        <w:t xml:space="preserve">VCC_5V</w:t>
      </w:r>
      <w:r>
        <w:t xml:space="preserve">, and</w:t>
      </w:r>
      <w:r>
        <w:t xml:space="preserve"> </w:t>
      </w:r>
      <w:r>
        <w:rPr>
          <w:rStyle w:val="VerbatimChar"/>
        </w:rPr>
        <w:t xml:space="preserve">VCC_3V3</w:t>
      </w:r>
      <w:r>
        <w:t xml:space="preserve"> </w:t>
      </w:r>
      <w:r>
        <w:t xml:space="preserve">are poured planes/wide traces; the relay coils run on the 5 V rail, so</w:t>
      </w:r>
      <w:r>
        <w:t xml:space="preserve"> </w:t>
      </w:r>
      <w:r>
        <w:rPr>
          <w:rStyle w:val="VerbatimChar"/>
        </w:rPr>
        <w:t xml:space="preserve">VCC_5V</w:t>
      </w:r>
      <w:r>
        <w:t xml:space="preserve"> </w:t>
      </w:r>
      <w:r>
        <w:t xml:space="preserve">carries the worst-case simultaneous coil current.</w:t>
      </w:r>
    </w:p>
    <w:p>
      <w:pPr>
        <w:pStyle w:val="Compact"/>
        <w:numPr>
          <w:ilvl w:val="0"/>
          <w:numId w:val="1058"/>
        </w:numPr>
      </w:pPr>
      <w:r>
        <w:rPr>
          <w:b/>
          <w:bCs/>
        </w:rPr>
        <w:t xml:space="preserve">Safety_Rail 0.60 mm / 0.30 mm.</w:t>
      </w:r>
      <w:r>
        <w:t xml:space="preserve"> </w:t>
      </w:r>
      <w:r>
        <w:rPr>
          <w:rStyle w:val="VerbatimChar"/>
        </w:rPr>
        <w:t xml:space="preserve">RELAY_ENABLE_RAIL</w:t>
      </w:r>
      <w:r>
        <w:t xml:space="preserve"> </w:t>
      </w:r>
      <w:r>
        <w:t xml:space="preserve">carries all 7 coil currents (~0.55 A worst case). At 1 oz copper, 0.60 mm ≈ 1.6 A capacity — about 3× margin. The slightly wider 0.30 mm clearance keeps the safety-critical spine clear of logic switching noise.</w:t>
      </w:r>
    </w:p>
    <w:p>
      <w:pPr>
        <w:pStyle w:val="Compact"/>
        <w:numPr>
          <w:ilvl w:val="0"/>
          <w:numId w:val="1058"/>
        </w:numPr>
      </w:pPr>
      <w:r>
        <w:rPr>
          <w:b/>
          <w:bCs/>
        </w:rPr>
        <w:t xml:space="preserve">Field_Sense 0.40 mm clearance.</w:t>
      </w:r>
      <w:r>
        <w:t xml:space="preserve"> </w:t>
      </w:r>
      <w:r>
        <w:t xml:space="preserve">Wider than logic because FIELD is on a</w:t>
      </w:r>
      <w:r>
        <w:t xml:space="preserve"> </w:t>
      </w:r>
      <w:r>
        <w:rPr>
          <w:i/>
          <w:iCs/>
        </w:rPr>
        <w:t xml:space="preserve">separate ground reference</w:t>
      </w:r>
      <w:r>
        <w:t xml:space="preserve"> </w:t>
      </w:r>
      <w:r>
        <w:t xml:space="preserve">(</w:t>
      </w:r>
      <w:r>
        <w:rPr>
          <w:rStyle w:val="VerbatimChar"/>
        </w:rPr>
        <w:t xml:space="preserve">FIELD_GND</w:t>
      </w:r>
      <w:r>
        <w:t xml:space="preserve">) and a channel may carry 24 VAC sense.</w:t>
      </w:r>
    </w:p>
    <w:p>
      <w:pPr>
        <w:pStyle w:val="Compact"/>
        <w:numPr>
          <w:ilvl w:val="0"/>
          <w:numId w:val="1058"/>
        </w:numPr>
      </w:pPr>
      <w:r>
        <w:rPr>
          <w:b/>
          <w:bCs/>
        </w:rPr>
        <w:t xml:space="preserve">Machine_Output 0.50 mm / split clearance.</w:t>
      </w:r>
      <w:r>
        <w:t xml:space="preserve"> </w:t>
      </w:r>
      <w:r>
        <w:t xml:space="preserve">Switches inductive machine-control loads. The 0.35 mm</w:t>
      </w:r>
      <w:r>
        <w:t xml:space="preserve"> </w:t>
      </w:r>
      <w:r>
        <w:rPr>
          <w:i/>
          <w:iCs/>
        </w:rPr>
        <w:t xml:space="preserve">netclass</w:t>
      </w:r>
      <w:r>
        <w:t xml:space="preserve"> </w:t>
      </w:r>
      <w:r>
        <w:t xml:space="preserve">clearance is only the same-channel local fabrication floor (a relay’s own COM/NO pair and the RC snubber across that pair are intentionally adjacent). The real insulation is enforced by the custom</w:t>
      </w:r>
      <w:r>
        <w:t xml:space="preserve"> </w:t>
      </w:r>
      <w:r>
        <w:rPr>
          <w:rStyle w:val="VerbatimChar"/>
        </w:rPr>
        <w:t xml:space="preserve">.kicad_dru</w:t>
      </w:r>
      <w:r>
        <w:t xml:space="preserve"> </w:t>
      </w:r>
      <w:r>
        <w:t xml:space="preserve">rules in §13.3, not the base class number.</w:t>
      </w:r>
    </w:p>
    <w:p>
      <w:pPr>
        <w:pStyle w:val="BlockText"/>
      </w:pPr>
      <w:r>
        <w:rPr>
          <w:b/>
          <w:bCs/>
        </w:rPr>
        <w:t xml:space="preserve">Classification correction worth remembering (the</w:t>
      </w:r>
      <w:r>
        <w:rPr>
          <w:b/>
          <w:bCs/>
        </w:rPr>
        <w:t xml:space="preserve"> </w:t>
      </w:r>
      <w:r>
        <w:rPr>
          <w:rStyle w:val="VerbatimChar"/>
          <w:b/>
          <w:bCs/>
        </w:rPr>
        <w:t xml:space="preserve">SAFE_*</w:t>
      </w:r>
      <w:r>
        <w:rPr>
          <w:b/>
          <w:bCs/>
        </w:rPr>
        <w:t xml:space="preserve"> </w:t>
      </w:r>
      <w:r>
        <w:rPr>
          <w:b/>
          <w:bCs/>
        </w:rPr>
        <w:t xml:space="preserve">reclass).</w:t>
      </w:r>
      <w:r>
        <w:t xml:space="preserve"> </w:t>
      </w:r>
      <w:r>
        <w:t xml:space="preserve">An early draft put</w:t>
      </w:r>
      <w:r>
        <w:t xml:space="preserve"> </w:t>
      </w:r>
      <w:r>
        <w:rPr>
          <w:rStyle w:val="VerbatimChar"/>
        </w:rPr>
        <w:t xml:space="preserve">SAFE_STOP_RETURN</w:t>
      </w:r>
      <w:r>
        <w:t xml:space="preserve"> </w:t>
      </w:r>
      <w:r>
        <w:t xml:space="preserve">/</w:t>
      </w:r>
      <w:r>
        <w:t xml:space="preserve"> </w:t>
      </w:r>
      <w:r>
        <w:rPr>
          <w:rStyle w:val="VerbatimChar"/>
        </w:rPr>
        <w:t xml:space="preserve">SAFE_TBSC_RETURN</w:t>
      </w:r>
      <w:r>
        <w:t xml:space="preserve"> </w:t>
      </w:r>
      <w:r>
        <w:t xml:space="preserve">in</w:t>
      </w:r>
      <w:r>
        <w:t xml:space="preserve"> </w:t>
      </w:r>
      <w:r>
        <w:rPr>
          <w:b/>
          <w:bCs/>
        </w:rPr>
        <w:t xml:space="preserve">Machine_Output</w:t>
      </w:r>
      <w:r>
        <w:t xml:space="preserve">, which forced the ≥3.2 mm</w:t>
      </w:r>
      <w:r>
        <w:t xml:space="preserve"> </w:t>
      </w:r>
      <w:r>
        <w:t xml:space="preserve">LOGIC↔MACHINE creepage against the very rail/gate those nets are supposed to drive → 7 false DRC</w:t>
      </w:r>
      <w:r>
        <w:t xml:space="preserve"> </w:t>
      </w:r>
      <w:r>
        <w:t xml:space="preserve">violations. They are</w:t>
      </w:r>
      <w:r>
        <w:t xml:space="preserve"> </w:t>
      </w:r>
      <w:r>
        <w:rPr>
          <w:b/>
          <w:bCs/>
        </w:rPr>
        <w:t xml:space="preserve">low-voltage TB/SC interlock + Stop/CIS sense</w:t>
      </w:r>
      <w:r>
        <w:t xml:space="preserve">, logic/rail-domain, not</w:t>
      </w:r>
      <w:r>
        <w:t xml:space="preserve"> </w:t>
      </w:r>
      <w:r>
        <w:t xml:space="preserve">250 VAC machine contacts. They were moved to</w:t>
      </w:r>
      <w:r>
        <w:t xml:space="preserve"> </w:t>
      </w:r>
      <w:r>
        <w:rPr>
          <w:b/>
          <w:bCs/>
        </w:rPr>
        <w:t xml:space="preserve">Safety_Rail</w:t>
      </w:r>
      <w:r>
        <w:t xml:space="preserve"> </w:t>
      </w:r>
      <w:r>
        <w:t xml:space="preserve">and take logic-domain clearance.</w:t>
      </w:r>
      <w:r>
        <w:t xml:space="preserve"> </w:t>
      </w:r>
      <w:r>
        <w:t xml:space="preserve">If you ever re-derive classes, do not put the interlock-sense nets in the machine-output class.</w:t>
      </w:r>
    </w:p>
    <w:p>
      <w:pPr>
        <w:pStyle w:val="BlockText"/>
      </w:pPr>
      <w:r>
        <w:rPr>
          <w:b/>
          <w:bCs/>
        </w:rPr>
        <w:t xml:space="preserve">A second remembered fix (the anonymous-net trap).</w:t>
      </w:r>
      <w:r>
        <w:t xml:space="preserve"> </w:t>
      </w:r>
      <w:r>
        <w:t xml:space="preserve">A blanket</w:t>
      </w:r>
      <w:r>
        <w:t xml:space="preserve"> </w:t>
      </w:r>
      <w:r>
        <w:t xml:space="preserve">“</w:t>
      </w:r>
      <w:r>
        <w:rPr>
          <w:rStyle w:val="VerbatimChar"/>
        </w:rPr>
        <w:t xml:space="preserve">N$* → Logic_Signal</w:t>
      </w:r>
      <w:r>
        <w:t xml:space="preserve">”</w:t>
      </w:r>
      <w:r>
        <w:t xml:space="preserve"> </w:t>
      </w:r>
      <w:r>
        <w:t xml:space="preserve">rule would</w:t>
      </w:r>
      <w:r>
        <w:t xml:space="preserve"> </w:t>
      </w:r>
      <w:r>
        <w:t xml:space="preserve">have been</w:t>
      </w:r>
      <w:r>
        <w:t xml:space="preserve"> </w:t>
      </w:r>
      <w:r>
        <w:rPr>
          <w:i/>
          <w:iCs/>
        </w:rPr>
        <w:t xml:space="preserve">unsafe</w:t>
      </w:r>
      <w:r>
        <w:t xml:space="preserve">, because the old</w:t>
      </w:r>
      <w:r>
        <w:t xml:space="preserve"> </w:t>
      </w:r>
      <w:r>
        <w:rPr>
          <w:rStyle w:val="VerbatimChar"/>
        </w:rPr>
        <w:t xml:space="preserve">N$1</w:t>
      </w:r>
      <w:r>
        <w:t xml:space="preserve">–</w:t>
      </w:r>
      <w:r>
        <w:rPr>
          <w:rStyle w:val="VerbatimChar"/>
        </w:rPr>
        <w:t xml:space="preserve">N$32</w:t>
      </w:r>
      <w:r>
        <w:t xml:space="preserve"> </w:t>
      </w:r>
      <w:r>
        <w:t xml:space="preserve">were FIELD-side PC817 LED series nets and the old</w:t>
      </w:r>
      <w:r>
        <w:t xml:space="preserve"> </w:t>
      </w:r>
      <w:r>
        <w:t xml:space="preserve">snubber midpoints were MACHINE-side. Those were renamed at the source in</w:t>
      </w:r>
      <w:r>
        <w:t xml:space="preserve"> </w:t>
      </w:r>
      <w:r>
        <w:rPr>
          <w:rStyle w:val="VerbatimChar"/>
        </w:rPr>
        <w:t xml:space="preserve">scripts/generate_kicad_netlist_revB.py</w:t>
      </w:r>
      <w:r>
        <w:t xml:space="preserve">, so the board now has</w:t>
      </w:r>
      <w:r>
        <w:t xml:space="preserve"> </w:t>
      </w:r>
      <w:r>
        <w:rPr>
          <w:b/>
          <w:bCs/>
        </w:rPr>
        <w:t xml:space="preserve">0 anonymous</w:t>
      </w:r>
      <w:r>
        <w:rPr>
          <w:b/>
          <w:bCs/>
        </w:rPr>
        <w:t xml:space="preserve"> </w:t>
      </w:r>
      <w:r>
        <w:rPr>
          <w:rStyle w:val="VerbatimChar"/>
          <w:b/>
          <w:bCs/>
        </w:rPr>
        <w:t xml:space="preserve">N$</w:t>
      </w:r>
      <w:r>
        <w:rPr>
          <w:b/>
          <w:bCs/>
        </w:rPr>
        <w:t xml:space="preserve"> </w:t>
      </w:r>
      <w:r>
        <w:rPr>
          <w:b/>
          <w:bCs/>
        </w:rPr>
        <w:t xml:space="preserve">nets</w:t>
      </w:r>
      <w:r>
        <w:t xml:space="preserve"> </w:t>
      </w:r>
      <w:r>
        <w:t xml:space="preserve">and every</w:t>
      </w:r>
      <w:r>
        <w:t xml:space="preserve"> </w:t>
      </w:r>
      <w:r>
        <w:t xml:space="preserve">net is classified by an explicit name family (</w:t>
      </w:r>
      <w:r>
        <w:rPr>
          <w:rStyle w:val="VerbatimChar"/>
        </w:rPr>
        <w:t xml:space="preserve">FIELD_LED_*</w:t>
      </w:r>
      <w:r>
        <w:t xml:space="preserve">,</w:t>
      </w:r>
      <w:r>
        <w:t xml:space="preserve"> </w:t>
      </w:r>
      <w:r>
        <w:rPr>
          <w:rStyle w:val="VerbatimChar"/>
        </w:rPr>
        <w:t xml:space="preserve">SNUB_*</w:t>
      </w:r>
      <w:r>
        <w:t xml:space="preserve">,</w:t>
      </w:r>
      <w:r>
        <w:t xml:space="preserve"> </w:t>
      </w:r>
      <w:r>
        <w:rPr>
          <w:rStyle w:val="VerbatimChar"/>
        </w:rPr>
        <w:t xml:space="preserve">COIL_LO_*</w:t>
      </w:r>
      <w:r>
        <w:t xml:space="preserve">,</w:t>
      </w:r>
      <w:r>
        <w:t xml:space="preserve"> </w:t>
      </w:r>
      <w:r>
        <w:rPr>
          <w:rStyle w:val="VerbatimChar"/>
        </w:rPr>
        <w:t xml:space="preserve">BASE_*</w:t>
      </w:r>
      <w:r>
        <w:t xml:space="preserve">).</w:t>
      </w:r>
    </w:p>
    <w:p>
      <w:r>
        <w:pict>
          <v:rect style="width:0;height:1.5pt" o:hralign="center" o:hrstd="t" o:hr="t"/>
        </w:pict>
      </w:r>
    </w:p>
    <w:bookmarkEnd w:id="195"/>
    <w:bookmarkStart w:id="196" w:name="Xbba1521775514524d735ae6e90d7cdd0e85419d"/>
    <w:p>
      <w:pPr>
        <w:pStyle w:val="Heading3"/>
      </w:pPr>
      <w:r>
        <w:t xml:space="preserve">13.3 Creepage / clearance policy (the conservative 250 VAC contract)</w:t>
      </w:r>
    </w:p>
    <w:p>
      <w:pPr>
        <w:pStyle w:val="FirstParagraph"/>
      </w:pPr>
      <w:r>
        <w:t xml:space="preserve">Creepage = surface distance along the board; clearance = straight-line through air. Both must be met</w:t>
      </w:r>
      <w:r>
        <w:t xml:space="preserve"> </w:t>
      </w:r>
      <w:r>
        <w:t xml:space="preserve">across the opto/relay bodies</w:t>
      </w:r>
      <w:r>
        <w:t xml:space="preserve"> </w:t>
      </w:r>
      <w:r>
        <w:rPr>
          <w:b/>
          <w:bCs/>
        </w:rPr>
        <w:t xml:space="preserve">and</w:t>
      </w:r>
      <w:r>
        <w:t xml:space="preserve"> </w:t>
      </w:r>
      <w:r>
        <w:t xml:space="preserve">any adjacent copper. The board was sized to a deliberately</w:t>
      </w:r>
      <w:r>
        <w:t xml:space="preserve"> </w:t>
      </w:r>
      <w:r>
        <w:rPr>
          <w:b/>
          <w:bCs/>
        </w:rPr>
        <w:t xml:space="preserve">conservative working-voltage assumption of 250 VAC RMS, pollution degree 2, basic insulation</w:t>
      </w:r>
      <w:r>
        <w:t xml:space="preserve">,</w:t>
      </w:r>
      <w:r>
        <w:t xml:space="preserve"> </w:t>
      </w:r>
      <w:r>
        <w:t xml:space="preserve">even though the at-machine measurement (track A1) found the machine-output contacts working at only</w:t>
      </w:r>
      <w:r>
        <w:t xml:space="preserve"> </w:t>
      </w:r>
      <w:r>
        <w:rPr>
          <w:b/>
          <w:bCs/>
        </w:rPr>
        <w:t xml:space="preserve">24 VAC</w:t>
      </w:r>
      <w:r>
        <w:t xml:space="preserve">. The reasoning: a tighter rule satisfied by looser geometry stays satisfied if the rule</w:t>
      </w:r>
      <w:r>
        <w:t xml:space="preserve"> </w:t>
      </w:r>
      <w:r>
        <w:t xml:space="preserve">later relaxes, so routing to the wide spec is never wrong; relaxing later is a one-line DRC edit,</w:t>
      </w:r>
      <w:r>
        <w:t xml:space="preserve"> </w:t>
      </w:r>
      <w:r>
        <w:t xml:space="preserve">whereas tightening after routing would be a re-route.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Barrier / situation</w:t>
            </w:r>
          </w:p>
        </w:tc>
        <w:tc>
          <w:tcPr/>
          <w:p>
            <w:pPr>
              <w:pStyle w:val="Compact"/>
            </w:pPr>
            <w:r>
              <w:t xml:space="preserve">Policy number enforced</w:t>
            </w:r>
          </w:p>
        </w:tc>
        <w:tc>
          <w:tcPr/>
          <w:p>
            <w:pPr>
              <w:pStyle w:val="Compact"/>
            </w:pPr>
            <w:r>
              <w:t xml:space="preserve">Where enforced</w:t>
            </w:r>
          </w:p>
        </w:tc>
      </w:tr>
      <w:tr>
        <w:tc>
          <w:tcPr/>
          <w:p>
            <w:pPr>
              <w:pStyle w:val="Compact"/>
            </w:pPr>
            <w:r>
              <w:rPr>
                <w:b/>
                <w:bCs/>
              </w:rPr>
              <w:t xml:space="preserve">LOGIC ↔ FIELD</w:t>
            </w:r>
            <w:r>
              <w:t xml:space="preserve"> </w:t>
            </w:r>
            <w:r>
              <w:t xml:space="preserve">(across PC817)</w:t>
            </w:r>
          </w:p>
        </w:tc>
        <w:tc>
          <w:tcPr/>
          <w:p>
            <w:pPr>
              <w:pStyle w:val="Compact"/>
            </w:pPr>
            <w:r>
              <w:rPr>
                <w:b/>
                <w:bCs/>
              </w:rPr>
              <w:t xml:space="preserve">≥ 2.5 mm</w:t>
            </w:r>
            <w:r>
              <w:t xml:space="preserve"> </w:t>
            </w:r>
            <w:r>
              <w:t xml:space="preserve">clearance</w:t>
            </w:r>
            <w:r>
              <w:t xml:space="preserve"> </w:t>
            </w:r>
            <w:r>
              <w:rPr>
                <w:i/>
                <w:iCs/>
              </w:rPr>
              <w:t xml:space="preserve">and</w:t>
            </w:r>
            <w:r>
              <w:t xml:space="preserve"> </w:t>
            </w:r>
            <w:r>
              <w:t xml:space="preserve">creepage</w:t>
            </w:r>
          </w:p>
        </w:tc>
        <w:tc>
          <w:tcPr/>
          <w:p>
            <w:pPr>
              <w:pStyle w:val="Compact"/>
            </w:pPr>
            <w:r>
              <w:t xml:space="preserve">custom</w:t>
            </w:r>
            <w:r>
              <w:t xml:space="preserve"> </w:t>
            </w:r>
            <w:r>
              <w:rPr>
                <w:rStyle w:val="VerbatimChar"/>
              </w:rPr>
              <w:t xml:space="preserve">.kicad_dru</w:t>
            </w:r>
            <w:r>
              <w:t xml:space="preserve"> </w:t>
            </w:r>
            <w:r>
              <w:t xml:space="preserve">rule, conditioned on</w:t>
            </w:r>
            <w:r>
              <w:t xml:space="preserve"> </w:t>
            </w:r>
            <w:r>
              <w:rPr>
                <w:rStyle w:val="VerbatimChar"/>
              </w:rPr>
              <w:t xml:space="preserve">hasNetclass('Field_Sense')</w:t>
            </w:r>
          </w:p>
        </w:tc>
      </w:tr>
      <w:tr>
        <w:tc>
          <w:tcPr/>
          <w:p>
            <w:pPr>
              <w:pStyle w:val="Compact"/>
            </w:pPr>
            <w:r>
              <w:rPr>
                <w:b/>
                <w:bCs/>
              </w:rPr>
              <w:t xml:space="preserve">LOGIC ↔ MACHINE</w:t>
            </w:r>
            <w:r>
              <w:t xml:space="preserve"> </w:t>
            </w:r>
            <w:r>
              <w:t xml:space="preserve">(across G5LE)</w:t>
            </w:r>
          </w:p>
        </w:tc>
        <w:tc>
          <w:tcPr/>
          <w:p>
            <w:pPr>
              <w:pStyle w:val="Compact"/>
            </w:pPr>
            <w:r>
              <w:rPr>
                <w:b/>
                <w:bCs/>
              </w:rPr>
              <w:t xml:space="preserve">≥ 3.2 mm</w:t>
            </w:r>
            <w:r>
              <w:t xml:space="preserve"> </w:t>
            </w:r>
            <w:r>
              <w:t xml:space="preserve">clearance</w:t>
            </w:r>
            <w:r>
              <w:t xml:space="preserve"> </w:t>
            </w:r>
            <w:r>
              <w:rPr>
                <w:i/>
                <w:iCs/>
              </w:rPr>
              <w:t xml:space="preserve">and</w:t>
            </w:r>
            <w:r>
              <w:t xml:space="preserve"> </w:t>
            </w:r>
            <w:r>
              <w:t xml:space="preserve">creepage</w:t>
            </w:r>
          </w:p>
        </w:tc>
        <w:tc>
          <w:tcPr/>
          <w:p>
            <w:pPr>
              <w:pStyle w:val="Compact"/>
            </w:pPr>
            <w:r>
              <w:t xml:space="preserve">custom</w:t>
            </w:r>
            <w:r>
              <w:t xml:space="preserve"> </w:t>
            </w:r>
            <w:r>
              <w:rPr>
                <w:rStyle w:val="VerbatimChar"/>
              </w:rPr>
              <w:t xml:space="preserve">.kicad_dru</w:t>
            </w:r>
            <w:r>
              <w:t xml:space="preserve"> </w:t>
            </w:r>
            <w:r>
              <w:t xml:space="preserve">rule, conditioned on</w:t>
            </w:r>
            <w:r>
              <w:t xml:space="preserve"> </w:t>
            </w:r>
            <w:r>
              <w:rPr>
                <w:rStyle w:val="VerbatimChar"/>
              </w:rPr>
              <w:t xml:space="preserve">hasNetclass('Machine_Output')</w:t>
            </w:r>
          </w:p>
        </w:tc>
      </w:tr>
      <w:tr>
        <w:tc>
          <w:tcPr/>
          <w:p>
            <w:pPr>
              <w:pStyle w:val="Compact"/>
            </w:pPr>
            <w:r>
              <w:rPr>
                <w:b/>
                <w:bCs/>
              </w:rPr>
              <w:t xml:space="preserve">Independent machine-output channel ↔ channel</w:t>
            </w:r>
          </w:p>
        </w:tc>
        <w:tc>
          <w:tcPr/>
          <w:p>
            <w:pPr>
              <w:pStyle w:val="Compact"/>
            </w:pPr>
            <w:r>
              <w:rPr>
                <w:b/>
                <w:bCs/>
              </w:rPr>
              <w:t xml:space="preserve">≥ 1.5 mm</w:t>
            </w:r>
            <w:r>
              <w:t xml:space="preserve"> </w:t>
            </w:r>
            <w:r>
              <w:t xml:space="preserve">(one shorted channel must not arc to the next)</w:t>
            </w:r>
          </w:p>
        </w:tc>
        <w:tc>
          <w:tcPr/>
          <w:p>
            <w:pPr>
              <w:pStyle w:val="Compact"/>
            </w:pPr>
            <w:r>
              <w:t xml:space="preserve">custom</w:t>
            </w:r>
            <w:r>
              <w:t xml:space="preserve"> </w:t>
            </w:r>
            <w:r>
              <w:rPr>
                <w:rStyle w:val="VerbatimChar"/>
              </w:rPr>
              <w:t xml:space="preserve">.kicad_dru</w:t>
            </w:r>
            <w:r>
              <w:t xml:space="preserve"> </w:t>
            </w:r>
            <w:r>
              <w:t xml:space="preserve">rule (excludes intentional same-channel terminals)</w:t>
            </w:r>
          </w:p>
        </w:tc>
      </w:tr>
      <w:tr>
        <w:tc>
          <w:tcPr/>
          <w:p>
            <w:pPr>
              <w:pStyle w:val="Compact"/>
            </w:pPr>
            <w:r>
              <w:t xml:space="preserve">Machine-output trace ↔ board edge</w:t>
            </w:r>
          </w:p>
        </w:tc>
        <w:tc>
          <w:tcPr/>
          <w:p>
            <w:pPr>
              <w:pStyle w:val="Compact"/>
            </w:pPr>
            <w:r>
              <w:rPr>
                <w:b/>
                <w:bCs/>
              </w:rPr>
              <w:t xml:space="preserve">≥ 1.0 mm</w:t>
            </w:r>
          </w:p>
        </w:tc>
        <w:tc>
          <w:tcPr/>
          <w:p>
            <w:pPr>
              <w:pStyle w:val="Compact"/>
            </w:pPr>
            <w:r>
              <w:t xml:space="preserve">DRC rule</w:t>
            </w:r>
          </w:p>
        </w:tc>
      </w:tr>
      <w:tr>
        <w:tc>
          <w:tcPr/>
          <w:p>
            <w:pPr>
              <w:pStyle w:val="Compact"/>
            </w:pPr>
            <w:r>
              <w:t xml:space="preserve">Same-channel relay/snubber terminals</w:t>
            </w:r>
          </w:p>
        </w:tc>
        <w:tc>
          <w:tcPr/>
          <w:p>
            <w:pPr>
              <w:pStyle w:val="Compact"/>
            </w:pPr>
            <w:r>
              <w:t xml:space="preserve">reviewed exception (intentionally adjacent)</w:t>
            </w:r>
          </w:p>
        </w:tc>
        <w:tc>
          <w:tcPr/>
          <w:p>
            <w:pPr>
              <w:pStyle w:val="Compact"/>
            </w:pPr>
            <w:r>
              <w:rPr>
                <w:rStyle w:val="VerbatimChar"/>
              </w:rPr>
              <w:t xml:space="preserve">Machine_Output</w:t>
            </w:r>
            <w:r>
              <w:t xml:space="preserve"> </w:t>
            </w:r>
            <w:r>
              <w:t xml:space="preserve">0.35 mm base clearance</w:t>
            </w:r>
          </w:p>
        </w:tc>
      </w:tr>
    </w:tbl>
    <w:p>
      <w:pPr>
        <w:pStyle w:val="BodyText"/>
      </w:pPr>
      <w:r>
        <w:t xml:space="preserve">The custom rule file is</w:t>
      </w:r>
      <w:r>
        <w:t xml:space="preserve"> </w:t>
      </w:r>
      <w:r>
        <w:rPr>
          <w:rStyle w:val="VerbatimChar"/>
        </w:rPr>
        <w:t xml:space="preserve">kicad/wsl-phase8b.kicad_dru</w:t>
      </w:r>
      <w:r>
        <w:t xml:space="preserve">. The independent-output 1.5 mm rule</w:t>
      </w:r>
      <w:r>
        <w:t xml:space="preserve"> </w:t>
      </w:r>
      <w:r>
        <w:rPr>
          <w:b/>
          <w:bCs/>
        </w:rPr>
        <w:t xml:space="preserve">overrides</w:t>
      </w:r>
      <w:r>
        <w:t xml:space="preserve"> </w:t>
      </w:r>
      <w:r>
        <w:t xml:space="preserve">the 0.35 mm Machine_Output base floor for inter-channel spacing; the 0.35 mm only</w:t>
      </w:r>
      <w:r>
        <w:t xml:space="preserve"> </w:t>
      </w:r>
      <w:r>
        <w:t xml:space="preserve">applies within a single channel’s own terminals (e.g. </w:t>
      </w:r>
      <w:r>
        <w:rPr>
          <w:rStyle w:val="VerbatimChar"/>
        </w:rPr>
        <w:t xml:space="preserve">OUT_S_A</w:t>
      </w:r>
      <w:r>
        <w:t xml:space="preserve"> </w:t>
      </w:r>
      <w:r>
        <w:t xml:space="preserve">/</w:t>
      </w:r>
      <w:r>
        <w:t xml:space="preserve"> </w:t>
      </w:r>
      <w:r>
        <w:rPr>
          <w:rStyle w:val="VerbatimChar"/>
        </w:rPr>
        <w:t xml:space="preserve">SNUB_S</w:t>
      </w:r>
      <w:r>
        <w:t xml:space="preserve"> </w:t>
      </w:r>
      <w:r>
        <w:t xml:space="preserve">/</w:t>
      </w:r>
      <w:r>
        <w:t xml:space="preserve"> </w:t>
      </w:r>
      <w:r>
        <w:rPr>
          <w:rStyle w:val="VerbatimChar"/>
        </w:rPr>
        <w:t xml:space="preserve">OUT_S_B</w:t>
      </w:r>
      <w:r>
        <w:t xml:space="preserve">).</w:t>
      </w:r>
    </w:p>
    <w:p>
      <w:pPr>
        <w:pStyle w:val="BodyText"/>
      </w:pPr>
      <w:r>
        <w:rPr>
          <w:b/>
          <w:bCs/>
        </w:rPr>
        <w:t xml:space="preserve">Optional future relax to 24 VAC.</w:t>
      </w:r>
      <w:r>
        <w:t xml:space="preserve"> </w:t>
      </w:r>
      <w:r>
        <w:t xml:space="preserve">At the measured 24 VAC working voltage these barriers could</w:t>
      </w:r>
      <w:r>
        <w:t xml:space="preserve"> </w:t>
      </w:r>
      <w:r>
        <w:t xml:space="preserve">drop to functional-insulation territory (~0.5–1.0 mm). Doing so is the prerequisite for any future</w:t>
      </w:r>
      <w:r>
        <w:t xml:space="preserve"> </w:t>
      </w:r>
      <w:r>
        <w:rPr>
          <w:i/>
          <w:iCs/>
        </w:rPr>
        <w:t xml:space="preserve">board-size shrink</w:t>
      </w:r>
      <w:r>
        <w:t xml:space="preserve"> </w:t>
      </w:r>
      <w:r>
        <w:t xml:space="preserve">before the 16-lane fleet run — but it is a</w:t>
      </w:r>
      <w:r>
        <w:t xml:space="preserve"> </w:t>
      </w:r>
      <w:r>
        <w:rPr>
          <w:rStyle w:val="VerbatimChar"/>
        </w:rPr>
        <w:t xml:space="preserve">.kicad_dru</w:t>
      </w:r>
      <w:r>
        <w:t xml:space="preserve"> </w:t>
      </w:r>
      <w:r>
        <w:t xml:space="preserve">+ this-doc §13.3 edit</w:t>
      </w:r>
      <w:r>
        <w:t xml:space="preserve"> </w:t>
      </w:r>
      <w:r>
        <w:t xml:space="preserve">followed by a re-DRC and re-export,</w:t>
      </w:r>
      <w:r>
        <w:t xml:space="preserve"> </w:t>
      </w:r>
      <w:r>
        <w:rPr>
          <w:b/>
          <w:bCs/>
        </w:rPr>
        <w:t xml:space="preserve">not</w:t>
      </w:r>
      <w:r>
        <w:t xml:space="preserve"> </w:t>
      </w:r>
      <w:r>
        <w:t xml:space="preserve">a topology change. The current pilot boards ship at the</w:t>
      </w:r>
      <w:r>
        <w:t xml:space="preserve"> </w:t>
      </w:r>
      <w:r>
        <w:t xml:space="preserve">conservative 2.5 / 3.2 mm numbers.</w:t>
      </w:r>
    </w:p>
    <w:p>
      <w:r>
        <w:pict>
          <v:rect style="width:0;height:1.5pt" o:hralign="center" o:hrstd="t" o:hr="t"/>
        </w:pict>
      </w:r>
    </w:p>
    <w:bookmarkEnd w:id="196"/>
    <w:bookmarkStart w:id="197" w:name="Xd96ae889539f3b53667050d95bebb2383c66569"/>
    <w:p>
      <w:pPr>
        <w:pStyle w:val="Heading3"/>
      </w:pPr>
      <w:r>
        <w:t xml:space="preserve">13.4 Why no milled isolation slots are needed at 24 VAC</w:t>
      </w:r>
    </w:p>
    <w:p>
      <w:pPr>
        <w:pStyle w:val="FirstParagraph"/>
      </w:pPr>
      <w:r>
        <w:t xml:space="preserve">A common high-voltage hardening technique is to mill a slot in the board under the opto/relay body,</w:t>
      </w:r>
      <w:r>
        <w:t xml:space="preserve"> </w:t>
      </w:r>
      <w:r>
        <w:t xml:space="preserve">which boosts the</w:t>
      </w:r>
      <w:r>
        <w:t xml:space="preserve"> </w:t>
      </w:r>
      <w:r>
        <w:rPr>
          <w:i/>
          <w:iCs/>
        </w:rPr>
        <w:t xml:space="preserve">creepage</w:t>
      </w:r>
      <w:r>
        <w:t xml:space="preserve"> </w:t>
      </w:r>
      <w:r>
        <w:t xml:space="preserve">(surface) path without changing the part footprint.</w:t>
      </w:r>
      <w:r>
        <w:t xml:space="preserve"> </w:t>
      </w:r>
      <w:r>
        <w:rPr>
          <w:b/>
          <w:bCs/>
        </w:rPr>
        <w:t xml:space="preserve">Rev-B deliberately</w:t>
      </w:r>
      <w:r>
        <w:rPr>
          <w:b/>
          <w:bCs/>
        </w:rPr>
        <w:t xml:space="preserve"> </w:t>
      </w:r>
      <w:r>
        <w:rPr>
          <w:b/>
          <w:bCs/>
        </w:rPr>
        <w:t xml:space="preserve">ships with no milled isolation slots</w:t>
      </w:r>
      <w:r>
        <w:t xml:space="preserve">, and the DRC/audit gates do</w:t>
      </w:r>
      <w:r>
        <w:t xml:space="preserve"> </w:t>
      </w:r>
      <w:r>
        <w:rPr>
          <w:b/>
          <w:bCs/>
        </w:rPr>
        <w:t xml:space="preserve">not</w:t>
      </w:r>
      <w:r>
        <w:t xml:space="preserve"> </w:t>
      </w:r>
      <w:r>
        <w:t xml:space="preserve">depend on slots.</w:t>
      </w:r>
    </w:p>
    <w:p>
      <w:pPr>
        <w:pStyle w:val="BodyText"/>
      </w:pPr>
      <w:r>
        <w:t xml:space="preserve">The justification is voltage-specific: slots buy creepage margin that only matters at high voltage.</w:t>
      </w:r>
      <w:r>
        <w:t xml:space="preserve"> </w:t>
      </w:r>
      <w:r>
        <w:t xml:space="preserve">At the measured</w:t>
      </w:r>
      <w:r>
        <w:t xml:space="preserve"> </w:t>
      </w:r>
      <w:r>
        <w:rPr>
          <w:b/>
          <w:bCs/>
        </w:rPr>
        <w:t xml:space="preserve">24 VAC</w:t>
      </w:r>
      <w:r>
        <w:t xml:space="preserve"> </w:t>
      </w:r>
      <w:r>
        <w:t xml:space="preserve">working voltage, the 2.5 mm (LOGIC↔FIELD) and 3.2 mm (LOGIC↔MACHINE)</w:t>
      </w:r>
      <w:r>
        <w:t xml:space="preserve"> </w:t>
      </w:r>
      <w:r>
        <w:t xml:space="preserve">copper clearances already provide roughly</w:t>
      </w:r>
      <w:r>
        <w:t xml:space="preserve"> </w:t>
      </w:r>
      <w:r>
        <w:rPr>
          <w:b/>
          <w:bCs/>
        </w:rPr>
        <w:t xml:space="preserve">3–6× the functional-insulation requirement</w:t>
      </w:r>
      <w:r>
        <w:t xml:space="preserve"> </w:t>
      </w:r>
      <w:r>
        <w:t xml:space="preserve">for 24 VAC.</w:t>
      </w:r>
      <w:r>
        <w:t xml:space="preserve"> </w:t>
      </w:r>
      <w:r>
        <w:t xml:space="preserve">Adding slots would buy nothing the copper spacing does not already provide. Isolation on this board</w:t>
      </w:r>
      <w:r>
        <w:t xml:space="preserve"> </w:t>
      </w:r>
      <w:r>
        <w:t xml:space="preserve">is therefore enforced by three things only:</w:t>
      </w:r>
      <w:r>
        <w:t xml:space="preserve"> </w:t>
      </w:r>
      <w:r>
        <w:rPr>
          <w:b/>
          <w:bCs/>
        </w:rPr>
        <w:t xml:space="preserve">copper clearance, package spacing, and all-layer</w:t>
      </w:r>
      <w:r>
        <w:rPr>
          <w:b/>
          <w:bCs/>
        </w:rPr>
        <w:t xml:space="preserve"> </w:t>
      </w:r>
      <w:r>
        <w:rPr>
          <w:b/>
          <w:bCs/>
        </w:rPr>
        <w:t xml:space="preserve">no-copper rule areas (the gutters)</w:t>
      </w:r>
      <w:r>
        <w:t xml:space="preserve"> </w:t>
      </w:r>
      <w:r>
        <w:t xml:space="preserve">— never by a slot.</w:t>
      </w:r>
    </w:p>
    <w:p>
      <w:pPr>
        <w:pStyle w:val="BodyText"/>
      </w:pPr>
      <w:r>
        <w:t xml:space="preserve">If a future high-voltage variant ever needs slots, treat it as a</w:t>
      </w:r>
      <w:r>
        <w:t xml:space="preserve"> </w:t>
      </w:r>
      <w:r>
        <w:rPr>
          <w:b/>
          <w:bCs/>
        </w:rPr>
        <w:t xml:space="preserve">mechanical board edit</w:t>
      </w:r>
      <w:r>
        <w:t xml:space="preserve">: add the</w:t>
      </w:r>
      <w:r>
        <w:t xml:space="preserve"> </w:t>
      </w:r>
      <w:r>
        <w:t xml:space="preserve">slots, rerun DRC, re-export Gerbers/drill, and re-review the vendor preview. It is not a free change.</w:t>
      </w:r>
    </w:p>
    <w:p>
      <w:r>
        <w:pict>
          <v:rect style="width:0;height:1.5pt" o:hralign="center" o:hrstd="t" o:hr="t"/>
        </w:pict>
      </w:r>
    </w:p>
    <w:bookmarkEnd w:id="197"/>
    <w:bookmarkStart w:id="198" w:name="Xe07e9741474f7fec0abc9c614d3b0b7df69000c"/>
    <w:p>
      <w:pPr>
        <w:pStyle w:val="Heading3"/>
      </w:pPr>
      <w:r>
        <w:t xml:space="preserve">13.5 The all-layer keepout gutters (plane discipline)</w:t>
      </w:r>
    </w:p>
    <w:p>
      <w:pPr>
        <w:pStyle w:val="FirstParagraph"/>
      </w:pPr>
      <w:r>
        <w:t xml:space="preserve">The three domains are placed in non-overlapping vertical bands, separated by</w:t>
      </w:r>
      <w:r>
        <w:t xml:space="preserve"> </w:t>
      </w:r>
      <w:r>
        <w:rPr>
          <w:b/>
          <w:bCs/>
        </w:rPr>
        <w:t xml:space="preserve">keepout</w:t>
      </w:r>
      <w:r>
        <w:rPr>
          <w:b/>
          <w:bCs/>
        </w:rPr>
        <w:t xml:space="preserve"> </w:t>
      </w:r>
      <w:r>
        <w:rPr>
          <w:b/>
          <w:bCs/>
        </w:rPr>
        <w:t xml:space="preserve">“gutters”</w:t>
      </w:r>
      <w:r>
        <w:rPr>
          <w:b/>
          <w:bCs/>
        </w:rPr>
        <w:t xml:space="preserve"> </w:t>
      </w:r>
      <w:r>
        <w:rPr>
          <w:b/>
          <w:bCs/>
        </w:rPr>
        <w:t xml:space="preserve">that forbid tracks, vias, and zones on every copper layer</w:t>
      </w:r>
      <w:r>
        <w:t xml:space="preserve"> </w:t>
      </w:r>
      <w:r>
        <w:t xml:space="preserve">(pads and footprints are still allowed,</w:t>
      </w:r>
      <w:r>
        <w:t xml:space="preserve"> </w:t>
      </w:r>
      <w:r>
        <w:t xml:space="preserve">so the opto/relay pins can sit on the gutter and bridge it inside the package). This is the 4-layer</w:t>
      </w:r>
      <w:r>
        <w:t xml:space="preserve"> </w:t>
      </w:r>
      <w:r>
        <w:t xml:space="preserve">generalization of the older single-layer keepout idea, and it is what makes the manual route</w:t>
      </w:r>
      <w:r>
        <w:t xml:space="preserve"> </w:t>
      </w:r>
      <w:r>
        <w:t xml:space="preserve">tractable and the isolation lateral</w:t>
      </w:r>
      <w:r>
        <w:t xml:space="preserve"> </w:t>
      </w:r>
      <w:r>
        <w:rPr>
          <w:i/>
          <w:iCs/>
        </w:rPr>
        <w:t xml:space="preserve">and</w:t>
      </w:r>
      <w:r>
        <w:t xml:space="preserve"> </w:t>
      </w:r>
      <w:r>
        <w:t xml:space="preserve">vertical.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Band</w:t>
            </w:r>
          </w:p>
        </w:tc>
        <w:tc>
          <w:tcPr/>
          <w:p>
            <w:pPr>
              <w:pStyle w:val="Compact"/>
            </w:pPr>
            <w:r>
              <w:t xml:space="preserve">X-center range (mm)</w:t>
            </w:r>
          </w:p>
        </w:tc>
        <w:tc>
          <w:tcPr/>
          <w:p>
            <w:pPr>
              <w:pStyle w:val="Compact"/>
            </w:pPr>
            <w:r>
              <w:t xml:space="preserve">Routing meaning</w:t>
            </w:r>
          </w:p>
        </w:tc>
      </w:tr>
      <w:tr>
        <w:tc>
          <w:tcPr/>
          <w:p>
            <w:pPr>
              <w:pStyle w:val="Compact"/>
            </w:pPr>
            <w:r>
              <w:t xml:space="preserve">FIELD connectors / series resistors</w:t>
            </w:r>
          </w:p>
        </w:tc>
        <w:tc>
          <w:tcPr/>
          <w:p>
            <w:pPr>
              <w:pStyle w:val="Compact"/>
            </w:pPr>
            <w:r>
              <w:t xml:space="preserve">~9 / ~58</w:t>
            </w:r>
          </w:p>
        </w:tc>
        <w:tc>
          <w:tcPr/>
          <w:p>
            <w:pPr>
              <w:pStyle w:val="Compact"/>
            </w:pPr>
            <w:r>
              <w:t xml:space="preserve">field-side routing stays left</w:t>
            </w:r>
          </w:p>
        </w:tc>
      </w:tr>
      <w:tr>
        <w:tc>
          <w:tcPr/>
          <w:p>
            <w:pPr>
              <w:pStyle w:val="Compact"/>
            </w:pPr>
            <w:r>
              <w:t xml:space="preserve">OPTO barrier packages (PC817)</w:t>
            </w:r>
          </w:p>
        </w:tc>
        <w:tc>
          <w:tcPr/>
          <w:p>
            <w:pPr>
              <w:pStyle w:val="Compact"/>
            </w:pPr>
            <w:r>
              <w:t xml:space="preserve">~73.9–74.0</w:t>
            </w:r>
          </w:p>
        </w:tc>
        <w:tc>
          <w:tcPr/>
          <w:p>
            <w:pPr>
              <w:pStyle w:val="Compact"/>
            </w:pPr>
            <w:r>
              <w:t xml:space="preserve">bridge the FIELD/LOGIC isolation boundary</w:t>
            </w:r>
          </w:p>
        </w:tc>
      </w:tr>
      <w:tr>
        <w:tc>
          <w:tcPr/>
          <w:p>
            <w:pPr>
              <w:pStyle w:val="Compact"/>
            </w:pPr>
            <w:r>
              <w:rPr>
                <w:b/>
                <w:bCs/>
              </w:rPr>
              <w:t xml:space="preserve">FIELD/LOGIC keepout gutter</w:t>
            </w:r>
          </w:p>
        </w:tc>
        <w:tc>
          <w:tcPr/>
          <w:p>
            <w:pPr>
              <w:pStyle w:val="Compact"/>
            </w:pPr>
            <w:r>
              <w:rPr>
                <w:b/>
                <w:bCs/>
              </w:rPr>
              <w:t xml:space="preserve">76.8–80.0</w:t>
            </w:r>
          </w:p>
        </w:tc>
        <w:tc>
          <w:tcPr/>
          <w:p>
            <w:pPr>
              <w:pStyle w:val="Compact"/>
            </w:pPr>
            <w:r>
              <w:t xml:space="preserve">no tracks/vias/zones on any copper layer</w:t>
            </w:r>
          </w:p>
        </w:tc>
      </w:tr>
      <w:tr>
        <w:tc>
          <w:tcPr/>
          <w:p>
            <w:pPr>
              <w:pStyle w:val="Compact"/>
            </w:pPr>
            <w:r>
              <w:t xml:space="preserve">LOGIC pullups / core / safety control</w:t>
            </w:r>
          </w:p>
        </w:tc>
        <w:tc>
          <w:tcPr/>
          <w:p>
            <w:pPr>
              <w:pStyle w:val="Compact"/>
            </w:pPr>
            <w:r>
              <w:t xml:space="preserve">~92 / ~101–172</w:t>
            </w:r>
          </w:p>
        </w:tc>
        <w:tc>
          <w:tcPr/>
          <w:p>
            <w:pPr>
              <w:pStyle w:val="Compact"/>
            </w:pPr>
            <w:r>
              <w:t xml:space="preserve">logic-side routing stays center</w:t>
            </w:r>
          </w:p>
        </w:tc>
      </w:tr>
      <w:tr>
        <w:tc>
          <w:tcPr/>
          <w:p>
            <w:pPr>
              <w:pStyle w:val="Compact"/>
            </w:pPr>
            <w:r>
              <w:t xml:space="preserve">Relay barrier packages (G5LE)</w:t>
            </w:r>
          </w:p>
        </w:tc>
        <w:tc>
          <w:tcPr/>
          <w:p>
            <w:pPr>
              <w:pStyle w:val="Compact"/>
            </w:pPr>
            <w:r>
              <w:t xml:space="preserve">~176.0–178.2</w:t>
            </w:r>
          </w:p>
        </w:tc>
        <w:tc>
          <w:tcPr/>
          <w:p>
            <w:pPr>
              <w:pStyle w:val="Compact"/>
            </w:pPr>
            <w:r>
              <w:t xml:space="preserve">bridge the LOGIC/MACHINE isolation boundary</w:t>
            </w:r>
          </w:p>
        </w:tc>
      </w:tr>
      <w:tr>
        <w:tc>
          <w:tcPr/>
          <w:p>
            <w:pPr>
              <w:pStyle w:val="Compact"/>
            </w:pPr>
            <w:r>
              <w:rPr>
                <w:b/>
                <w:bCs/>
              </w:rPr>
              <w:t xml:space="preserve">LOGIC/MACHINE keepout gutter</w:t>
            </w:r>
          </w:p>
        </w:tc>
        <w:tc>
          <w:tcPr/>
          <w:p>
            <w:pPr>
              <w:pStyle w:val="Compact"/>
            </w:pPr>
            <w:r>
              <w:rPr>
                <w:b/>
                <w:bCs/>
              </w:rPr>
              <w:t xml:space="preserve">181.0–184.2</w:t>
            </w:r>
          </w:p>
        </w:tc>
        <w:tc>
          <w:tcPr/>
          <w:p>
            <w:pPr>
              <w:pStyle w:val="Compact"/>
            </w:pPr>
            <w:r>
              <w:t xml:space="preserve">no tracks/vias/zones on any copper layer</w:t>
            </w:r>
          </w:p>
        </w:tc>
      </w:tr>
      <w:tr>
        <w:tc>
          <w:tcPr/>
          <w:p>
            <w:pPr>
              <w:pStyle w:val="Compact"/>
            </w:pPr>
            <w:r>
              <w:t xml:space="preserve">MACHINE suppression / connectors</w:t>
            </w:r>
          </w:p>
        </w:tc>
        <w:tc>
          <w:tcPr/>
          <w:p>
            <w:pPr>
              <w:pStyle w:val="Compact"/>
            </w:pPr>
            <w:r>
              <w:t xml:space="preserve">~222–242</w:t>
            </w:r>
          </w:p>
        </w:tc>
        <w:tc>
          <w:tcPr/>
          <w:p>
            <w:pPr>
              <w:pStyle w:val="Compact"/>
            </w:pPr>
            <w:r>
              <w:t xml:space="preserve">machine-output routing stays right</w:t>
            </w:r>
          </w:p>
        </w:tc>
      </w:tr>
    </w:tbl>
    <w:p>
      <w:pPr>
        <w:pStyle w:val="BodyText"/>
      </w:pPr>
      <w:r>
        <w:t xml:space="preserve">The 4-layer stack puts the</w:t>
      </w:r>
      <w:r>
        <w:t xml:space="preserve"> </w:t>
      </w:r>
      <w:r>
        <w:rPr>
          <w:b/>
          <w:bCs/>
        </w:rPr>
        <w:t xml:space="preserve">In1.Cu GND plane</w:t>
      </w:r>
      <w:r>
        <w:t xml:space="preserve"> </w:t>
      </w:r>
      <w:r>
        <w:t xml:space="preserve">and</w:t>
      </w:r>
      <w:r>
        <w:t xml:space="preserve"> </w:t>
      </w:r>
      <w:r>
        <w:rPr>
          <w:b/>
          <w:bCs/>
        </w:rPr>
        <w:t xml:space="preserve">In2.Cu power pour (VCC_5V / VCC_3V3, logic</w:t>
      </w:r>
      <w:r>
        <w:rPr>
          <w:b/>
          <w:bCs/>
        </w:rPr>
        <w:t xml:space="preserve"> </w:t>
      </w:r>
      <w:r>
        <w:rPr>
          <w:b/>
          <w:bCs/>
        </w:rPr>
        <w:t xml:space="preserve">side only)</w:t>
      </w:r>
      <w:r>
        <w:t xml:space="preserve"> </w:t>
      </w:r>
      <w:r>
        <w:t xml:space="preserve">between F.Cu and B.Cu. The critical plane rule:</w:t>
      </w:r>
      <w:r>
        <w:t xml:space="preserve"> </w:t>
      </w:r>
      <w:r>
        <w:rPr>
          <w:b/>
          <w:bCs/>
        </w:rPr>
        <w:t xml:space="preserve">the In1 GND plane and the In2 power</w:t>
      </w:r>
      <w:r>
        <w:rPr>
          <w:b/>
          <w:bCs/>
        </w:rPr>
        <w:t xml:space="preserve"> </w:t>
      </w:r>
      <w:r>
        <w:rPr>
          <w:b/>
          <w:bCs/>
        </w:rPr>
        <w:t xml:space="preserve">pour must not extend under the FIELD or MACHINE rooms</w:t>
      </w:r>
      <w:r>
        <w:t xml:space="preserve"> </w:t>
      </w:r>
      <w:r>
        <w:t xml:space="preserve">— the gutters void them there. The live audit</w:t>
      </w:r>
      <w:r>
        <w:t xml:space="preserve"> </w:t>
      </w:r>
      <w:r>
        <w:t xml:space="preserve">confirms the board carries the GND pour plus</w:t>
      </w:r>
      <w:r>
        <w:t xml:space="preserve"> </w:t>
      </w:r>
      <w:r>
        <w:rPr>
          <w:b/>
          <w:bCs/>
        </w:rPr>
        <w:t xml:space="preserve">2 keepout rule-areas</w:t>
      </w:r>
      <w:r>
        <w:t xml:space="preserve"> </w:t>
      </w:r>
      <w:r>
        <w:t xml:space="preserve">(</w:t>
      </w:r>
      <w:r>
        <w:rPr>
          <w:rStyle w:val="VerbatimChar"/>
        </w:rPr>
        <w:t xml:space="preserve">[zones] count=3</w:t>
      </w:r>
      <w:r>
        <w:t xml:space="preserve"> </w:t>
      </w:r>
      <w:r>
        <w:t xml:space="preserve">→</w:t>
      </w:r>
      <w:r>
        <w:t xml:space="preserve"> </w:t>
      </w:r>
      <w:r>
        <w:t xml:space="preserve">1 filled GND zone + 2 rule areas).</w:t>
      </w:r>
    </w:p>
    <w:p>
      <w:pPr>
        <w:pStyle w:val="BlockText"/>
      </w:pPr>
      <w:r>
        <w:t xml:space="preserve">Status-LED drivers and the</w:t>
      </w:r>
      <w:r>
        <w:t xml:space="preserve"> </w:t>
      </w:r>
      <w:r>
        <w:rPr>
          <w:rStyle w:val="VerbatimChar"/>
        </w:rPr>
        <w:t xml:space="preserve">J_LAMP_LED</w:t>
      </w:r>
      <w:r>
        <w:t xml:space="preserve"> </w:t>
      </w:r>
      <w:r>
        <w:t xml:space="preserve">connector sit in the</w:t>
      </w:r>
      <w:r>
        <w:t xml:space="preserve"> </w:t>
      </w:r>
      <w:r>
        <w:rPr>
          <w:i/>
          <w:iCs/>
        </w:rPr>
        <w:t xml:space="preserve">lower logic band</w:t>
      </w:r>
      <w:r>
        <w:t xml:space="preserve"> </w:t>
      </w:r>
      <w:r>
        <w:t xml:space="preserve">and never enter the</w:t>
      </w:r>
      <w:r>
        <w:t xml:space="preserve"> </w:t>
      </w:r>
      <w:r>
        <w:t xml:space="preserve">MACHINE band, because the Rev-B status LEDs are logic-driven (low-side 2N7002 FET + current-limit</w:t>
      </w:r>
      <w:r>
        <w:t xml:space="preserve"> </w:t>
      </w:r>
      <w:r>
        <w:t xml:space="preserve">resistor off</w:t>
      </w:r>
      <w:r>
        <w:t xml:space="preserve"> </w:t>
      </w:r>
      <w:r>
        <w:rPr>
          <w:rStyle w:val="VerbatimChar"/>
        </w:rPr>
        <w:t xml:space="preserve">VCC_5V</w:t>
      </w:r>
      <w:r>
        <w:t xml:space="preserve">), not isolated lamp outputs. There is intentionally</w:t>
      </w:r>
      <w:r>
        <w:t xml:space="preserve"> </w:t>
      </w:r>
      <w:r>
        <w:rPr>
          <w:b/>
          <w:bCs/>
        </w:rPr>
        <w:t xml:space="preserve">no LOGIC↔MACHINE</w:t>
      </w:r>
      <w:r>
        <w:rPr>
          <w:b/>
          <w:bCs/>
        </w:rPr>
        <w:t xml:space="preserve"> </w:t>
      </w:r>
      <w:r>
        <w:rPr>
          <w:b/>
          <w:bCs/>
        </w:rPr>
        <w:t xml:space="preserve">isolation barrier for the status LEDs</w:t>
      </w:r>
      <w:r>
        <w:t xml:space="preserve"> </w:t>
      </w:r>
      <w:r>
        <w:t xml:space="preserve">— they are a pure logic-domain output. (Detail in Section 12.)</w:t>
      </w:r>
    </w:p>
    <w:p>
      <w:r>
        <w:pict>
          <v:rect style="width:0;height:1.5pt" o:hralign="center" o:hrstd="t" o:hr="t"/>
        </w:pict>
      </w:r>
    </w:p>
    <w:bookmarkEnd w:id="198"/>
    <w:bookmarkStart w:id="201" w:name="X8fcc55c0acb17db543914414a40c19af51109e7"/>
    <w:p>
      <w:pPr>
        <w:pStyle w:val="Heading3"/>
      </w:pPr>
      <w:r>
        <w:t xml:space="preserve">13.6 The DNP set (27 parts) — what is</w:t>
      </w:r>
      <w:r>
        <w:t xml:space="preserve"> </w:t>
      </w:r>
      <w:r>
        <w:rPr>
          <w:i/>
          <w:iCs/>
        </w:rPr>
        <w:t xml:space="preserve">not</w:t>
      </w:r>
      <w:r>
        <w:t xml:space="preserve"> </w:t>
      </w:r>
      <w:r>
        <w:t xml:space="preserve">populated and why</w:t>
      </w:r>
    </w:p>
    <w:p>
      <w:pPr>
        <w:pStyle w:val="FirstParagraph"/>
      </w:pPr>
      <w:r>
        <w:t xml:space="preserve">The fab package flags</w:t>
      </w:r>
      <w:r>
        <w:t xml:space="preserve"> </w:t>
      </w:r>
      <w:r>
        <w:rPr>
          <w:b/>
          <w:bCs/>
        </w:rPr>
        <w:t xml:space="preserve">27 footprints as DNP / excluded from BOM and POS</w:t>
      </w:r>
      <w:r>
        <w:t xml:space="preserve"> </w:t>
      </w:r>
      <w:r>
        <w:t xml:space="preserve">(</w:t>
      </w:r>
      <w:r>
        <w:rPr>
          <w:rStyle w:val="VerbatimChar"/>
        </w:rPr>
        <w:t xml:space="preserve">reports/audit-revB-board.log</w:t>
      </w:r>
      <w:r>
        <w:t xml:space="preserve"> </w:t>
      </w:r>
      <w:r>
        <w:t xml:space="preserve">confirms</w:t>
      </w:r>
      <w:r>
        <w:t xml:space="preserve"> </w:t>
      </w:r>
      <w:r>
        <w:rPr>
          <w:rStyle w:val="VerbatimChar"/>
        </w:rPr>
        <w:t xml:space="preserve">count=27</w:t>
      </w:r>
      <w:r>
        <w:t xml:space="preserve">; the full list is</w:t>
      </w:r>
      <w:r>
        <w:t xml:space="preserve"> </w:t>
      </w:r>
      <w:r>
        <w:rPr>
          <w:rStyle w:val="VerbatimChar"/>
        </w:rPr>
        <w:t xml:space="preserve">assembly/wsl-phase8b-revB-dnp-excluded.csv</w:t>
      </w:r>
      <w:r>
        <w:t xml:space="preserve">). These are</w:t>
      </w:r>
      <w:r>
        <w:t xml:space="preserve"> </w:t>
      </w:r>
      <w:r>
        <w:rPr>
          <w:i/>
          <w:iCs/>
        </w:rPr>
        <w:t xml:space="preserve">not</w:t>
      </w:r>
      <w:r>
        <w:t xml:space="preserve"> </w:t>
      </w:r>
      <w:r>
        <w:t xml:space="preserve">errors — they are deliberate, and assembly files (BOM + CPL) correctly omit every one of them. There</w:t>
      </w:r>
      <w:r>
        <w:t xml:space="preserve"> </w:t>
      </w:r>
      <w:r>
        <w:t xml:space="preserve">are two reasons a part is DNP on this board: it belongs to the</w:t>
      </w:r>
      <w:r>
        <w:t xml:space="preserve"> </w:t>
      </w:r>
      <w:r>
        <w:rPr>
          <w:b/>
          <w:bCs/>
        </w:rPr>
        <w:t xml:space="preserve">M1 ball-return channel</w:t>
      </w:r>
      <w:r>
        <w:t xml:space="preserve"> </w:t>
      </w:r>
      <w:r>
        <w:t xml:space="preserve">(unconfirmed</w:t>
      </w:r>
      <w:r>
        <w:t xml:space="preserve"> </w:t>
      </w:r>
      <w:r>
        <w:t xml:space="preserve">on our chassis), or it is an</w:t>
      </w:r>
      <w:r>
        <w:t xml:space="preserve"> </w:t>
      </w:r>
      <w:r>
        <w:rPr>
          <w:b/>
          <w:bCs/>
        </w:rPr>
        <w:t xml:space="preserve">inductive-suppression part</w:t>
      </w:r>
      <w:r>
        <w:t xml:space="preserve"> </w:t>
      </w:r>
      <w:r>
        <w:t xml:space="preserve">(snubber R/C or MOV) that should not be</w:t>
      </w:r>
      <w:r>
        <w:t xml:space="preserve"> </w:t>
      </w:r>
      <w:r>
        <w:t xml:space="preserve">fitted until the real load is characterized.</w:t>
      </w:r>
    </w:p>
    <w:bookmarkStart w:id="199" w:name="X969fa527924d4b91da5e20ad7ed313b0c56b112"/>
    <w:p>
      <w:pPr>
        <w:pStyle w:val="Heading4"/>
      </w:pPr>
      <w:r>
        <w:t xml:space="preserve">13.6.1 M1 ball-return channel (8 parts) — DNP until machine-confirmed</w:t>
      </w:r>
    </w:p>
    <w:p>
      <w:pPr>
        <w:pStyle w:val="FirstParagraph"/>
      </w:pPr>
      <w:r>
        <w:t xml:space="preserve">M1 was never bench-confirmed as a separate relay on our SS + Omega-Tek chassis, and the FSM does not</w:t>
      </w:r>
      <w:r>
        <w:t xml:space="preserve"> </w:t>
      </w:r>
      <w:r>
        <w:t xml:space="preserve">drive it, so the entire M1 channel ships as unpopulated copper.</w:t>
      </w:r>
      <w:r>
        <w:t xml:space="preserve"> </w:t>
      </w:r>
      <w:r>
        <w:rPr>
          <w:b/>
          <w:bCs/>
        </w:rPr>
        <w:t xml:space="preserve">Do not populate or harness M1 until</w:t>
      </w:r>
      <w:r>
        <w:rPr>
          <w:b/>
          <w:bCs/>
        </w:rPr>
        <w:t xml:space="preserve"> </w:t>
      </w:r>
      <w:r>
        <w:rPr>
          <w:b/>
          <w:bCs/>
        </w:rPr>
        <w:t xml:space="preserve">it is verified at-machine.</w:t>
      </w:r>
      <w:r>
        <w:t xml:space="preserve"> </w:t>
      </w:r>
      <w:r>
        <w:t xml:space="preserve">The 8 M1 parts: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Refdes</w:t>
            </w:r>
          </w:p>
        </w:tc>
        <w:tc>
          <w:tcPr/>
          <w:p>
            <w:pPr>
              <w:pStyle w:val="Compact"/>
            </w:pPr>
            <w:r>
              <w:t xml:space="preserve">Value</w:t>
            </w:r>
          </w:p>
        </w:tc>
        <w:tc>
          <w:tcPr/>
          <w:p>
            <w:pPr>
              <w:pStyle w:val="Compact"/>
            </w:pPr>
            <w:r>
              <w:t xml:space="preserve">Footprint</w:t>
            </w:r>
          </w:p>
        </w:tc>
        <w:tc>
          <w:tcPr/>
          <w:p>
            <w:pPr>
              <w:pStyle w:val="Compact"/>
            </w:pPr>
            <w:r>
              <w:t xml:space="preserve">Role</w:t>
            </w:r>
          </w:p>
        </w:tc>
      </w:tr>
      <w:tr>
        <w:tc>
          <w:tcPr/>
          <w:p>
            <w:pPr>
              <w:pStyle w:val="Compact"/>
            </w:pPr>
            <w:r>
              <w:t xml:space="preserve">K7</w:t>
            </w:r>
          </w:p>
        </w:tc>
        <w:tc>
          <w:tcPr/>
          <w:p>
            <w:pPr>
              <w:pStyle w:val="Compact"/>
            </w:pPr>
            <w:r>
              <w:t xml:space="preserve">G5LE M1 DNP</w:t>
            </w:r>
          </w:p>
        </w:tc>
        <w:tc>
          <w:tcPr/>
          <w:p>
            <w:pPr>
              <w:pStyle w:val="Compact"/>
            </w:pPr>
            <w:r>
              <w:t xml:space="preserve">Relay_SPDT_Omron-G5LE-1</w:t>
            </w:r>
          </w:p>
        </w:tc>
        <w:tc>
          <w:tcPr/>
          <w:p>
            <w:pPr>
              <w:pStyle w:val="Compact"/>
            </w:pPr>
            <w:r>
              <w:t xml:space="preserve">M1 relay</w:t>
            </w:r>
          </w:p>
        </w:tc>
      </w:tr>
      <w:tr>
        <w:tc>
          <w:tcPr/>
          <w:p>
            <w:pPr>
              <w:pStyle w:val="Compact"/>
            </w:pPr>
            <w:r>
              <w:t xml:space="preserve">Q7</w:t>
            </w:r>
          </w:p>
        </w:tc>
        <w:tc>
          <w:tcPr/>
          <w:p>
            <w:pPr>
              <w:pStyle w:val="Compact"/>
            </w:pPr>
            <w:r>
              <w:t xml:space="preserve">MMBT3904 M1</w:t>
            </w:r>
          </w:p>
        </w:tc>
        <w:tc>
          <w:tcPr/>
          <w:p>
            <w:pPr>
              <w:pStyle w:val="Compact"/>
            </w:pPr>
            <w:r>
              <w:t xml:space="preserve">SOT-23</w:t>
            </w:r>
          </w:p>
        </w:tc>
        <w:tc>
          <w:tcPr/>
          <w:p>
            <w:pPr>
              <w:pStyle w:val="Compact"/>
            </w:pPr>
            <w:r>
              <w:t xml:space="preserve">M1 relay-driver transistor</w:t>
            </w:r>
          </w:p>
        </w:tc>
      </w:tr>
      <w:tr>
        <w:tc>
          <w:tcPr/>
          <w:p>
            <w:pPr>
              <w:pStyle w:val="Compact"/>
            </w:pPr>
            <w:r>
              <w:t xml:space="preserve">R85</w:t>
            </w:r>
          </w:p>
        </w:tc>
        <w:tc>
          <w:tcPr/>
          <w:p>
            <w:pPr>
              <w:pStyle w:val="Compact"/>
            </w:pPr>
            <w:r>
              <w:t xml:space="preserve">1k</w:t>
            </w:r>
          </w:p>
        </w:tc>
        <w:tc>
          <w:tcPr/>
          <w:p>
            <w:pPr>
              <w:pStyle w:val="Compact"/>
            </w:pPr>
            <w:r>
              <w:t xml:space="preserve">R_0805</w:t>
            </w:r>
          </w:p>
        </w:tc>
        <w:tc>
          <w:tcPr/>
          <w:p>
            <w:pPr>
              <w:pStyle w:val="Compact"/>
            </w:pPr>
            <w:r>
              <w:t xml:space="preserve">M1 base resistor</w:t>
            </w:r>
          </w:p>
        </w:tc>
      </w:tr>
      <w:tr>
        <w:tc>
          <w:tcPr/>
          <w:p>
            <w:pPr>
              <w:pStyle w:val="Compact"/>
            </w:pPr>
            <w:r>
              <w:t xml:space="preserve">R86</w:t>
            </w:r>
          </w:p>
        </w:tc>
        <w:tc>
          <w:tcPr/>
          <w:p>
            <w:pPr>
              <w:pStyle w:val="Compact"/>
            </w:pPr>
            <w:r>
              <w:t xml:space="preserve">100k</w:t>
            </w:r>
          </w:p>
        </w:tc>
        <w:tc>
          <w:tcPr/>
          <w:p>
            <w:pPr>
              <w:pStyle w:val="Compact"/>
            </w:pPr>
            <w:r>
              <w:t xml:space="preserve">R_0805</w:t>
            </w:r>
          </w:p>
        </w:tc>
        <w:tc>
          <w:tcPr/>
          <w:p>
            <w:pPr>
              <w:pStyle w:val="Compact"/>
            </w:pPr>
            <w:r>
              <w:t xml:space="preserve">M1 drive pulldown</w:t>
            </w:r>
          </w:p>
        </w:tc>
      </w:tr>
      <w:tr>
        <w:tc>
          <w:tcPr/>
          <w:p>
            <w:pPr>
              <w:pStyle w:val="Compact"/>
            </w:pPr>
            <w:r>
              <w:t xml:space="preserve">R87</w:t>
            </w:r>
          </w:p>
        </w:tc>
        <w:tc>
          <w:tcPr/>
          <w:p>
            <w:pPr>
              <w:pStyle w:val="Compact"/>
            </w:pPr>
            <w:r>
              <w:t xml:space="preserve">100R DNP</w:t>
            </w:r>
          </w:p>
        </w:tc>
        <w:tc>
          <w:tcPr/>
          <w:p>
            <w:pPr>
              <w:pStyle w:val="Compact"/>
            </w:pPr>
            <w:r>
              <w:t xml:space="preserve">R_0805</w:t>
            </w:r>
          </w:p>
        </w:tc>
        <w:tc>
          <w:tcPr/>
          <w:p>
            <w:pPr>
              <w:pStyle w:val="Compact"/>
            </w:pPr>
            <w:r>
              <w:t xml:space="preserve">M1 snubber resistor</w:t>
            </w:r>
          </w:p>
        </w:tc>
      </w:tr>
      <w:tr>
        <w:tc>
          <w:tcPr/>
          <w:p>
            <w:pPr>
              <w:pStyle w:val="Compact"/>
            </w:pPr>
            <w:r>
              <w:t xml:space="preserve">C10</w:t>
            </w:r>
          </w:p>
        </w:tc>
        <w:tc>
          <w:tcPr/>
          <w:p>
            <w:pPr>
              <w:pStyle w:val="Compact"/>
            </w:pPr>
            <w:r>
              <w:t xml:space="preserve">10nF X2 DNP</w:t>
            </w:r>
          </w:p>
        </w:tc>
        <w:tc>
          <w:tcPr/>
          <w:p>
            <w:pPr>
              <w:pStyle w:val="Compact"/>
            </w:pPr>
            <w:r>
              <w:t xml:space="preserve">C_0805</w:t>
            </w:r>
          </w:p>
        </w:tc>
        <w:tc>
          <w:tcPr/>
          <w:p>
            <w:pPr>
              <w:pStyle w:val="Compact"/>
            </w:pPr>
            <w:r>
              <w:t xml:space="preserve">M1 snubber capacitor</w:t>
            </w:r>
          </w:p>
        </w:tc>
      </w:tr>
      <w:tr>
        <w:tc>
          <w:tcPr/>
          <w:p>
            <w:pPr>
              <w:pStyle w:val="Compact"/>
            </w:pPr>
            <w:r>
              <w:t xml:space="preserve">D13</w:t>
            </w:r>
          </w:p>
        </w:tc>
        <w:tc>
          <w:tcPr/>
          <w:p>
            <w:pPr>
              <w:pStyle w:val="Compact"/>
            </w:pPr>
            <w:r>
              <w:t xml:space="preserve">1N4148</w:t>
            </w:r>
          </w:p>
        </w:tc>
        <w:tc>
          <w:tcPr/>
          <w:p>
            <w:pPr>
              <w:pStyle w:val="Compact"/>
            </w:pPr>
            <w:r>
              <w:t xml:space="preserve">D_SOD-323</w:t>
            </w:r>
          </w:p>
        </w:tc>
        <w:tc>
          <w:tcPr/>
          <w:p>
            <w:pPr>
              <w:pStyle w:val="Compact"/>
            </w:pPr>
            <w:r>
              <w:t xml:space="preserve">M1 coil flyback diode</w:t>
            </w:r>
          </w:p>
        </w:tc>
      </w:tr>
      <w:tr>
        <w:tc>
          <w:tcPr/>
          <w:p>
            <w:pPr>
              <w:pStyle w:val="Compact"/>
            </w:pPr>
            <w:r>
              <w:t xml:space="preserve">D14</w:t>
            </w:r>
          </w:p>
        </w:tc>
        <w:tc>
          <w:tcPr/>
          <w:p>
            <w:pPr>
              <w:pStyle w:val="Compact"/>
            </w:pPr>
            <w:r>
              <w:t xml:space="preserve">MOV DNP</w:t>
            </w:r>
          </w:p>
        </w:tc>
        <w:tc>
          <w:tcPr/>
          <w:p>
            <w:pPr>
              <w:pStyle w:val="Compact"/>
            </w:pPr>
            <w:r>
              <w:t xml:space="preserve">D_SMA</w:t>
            </w:r>
          </w:p>
        </w:tc>
        <w:tc>
          <w:tcPr/>
          <w:p>
            <w:pPr>
              <w:pStyle w:val="Compact"/>
            </w:pPr>
            <w:r>
              <w:t xml:space="preserve">M1 contact MOV</w:t>
            </w:r>
          </w:p>
        </w:tc>
      </w:tr>
      <w:tr>
        <w:tc>
          <w:tcPr/>
          <w:p>
            <w:pPr>
              <w:pStyle w:val="Compact"/>
            </w:pPr>
            <w:r>
              <w:t xml:space="preserve">J12</w:t>
            </w:r>
          </w:p>
        </w:tc>
        <w:tc>
          <w:tcPr/>
          <w:p>
            <w:pPr>
              <w:pStyle w:val="Compact"/>
            </w:pPr>
            <w:r>
              <w:t xml:space="preserve">J_MOTION_M1 5.08mm</w:t>
            </w:r>
          </w:p>
        </w:tc>
        <w:tc>
          <w:tcPr/>
          <w:p>
            <w:pPr>
              <w:pStyle w:val="Compact"/>
            </w:pPr>
            <w:r>
              <w:t xml:space="preserve">MKDS-1,5-2-5.08</w:t>
            </w:r>
          </w:p>
        </w:tc>
        <w:tc>
          <w:tcPr/>
          <w:p>
            <w:pPr>
              <w:pStyle w:val="Compact"/>
            </w:pPr>
            <w:r>
              <w:t xml:space="preserve">M1 motion terminal</w:t>
            </w:r>
          </w:p>
        </w:tc>
      </w:tr>
    </w:tbl>
    <w:p>
      <w:pPr>
        <w:pStyle w:val="BodyText"/>
      </w:pPr>
      <w:r>
        <w:t xml:space="preserve">(Note: J12 is listed in the DNP-excluded CSV alongside the 8 M1 component parts — the M1</w:t>
      </w:r>
      <w:r>
        <w:t xml:space="preserve"> </w:t>
      </w:r>
      <w:r>
        <w:rPr>
          <w:i/>
          <w:iCs/>
        </w:rPr>
        <w:t xml:space="preserve">terminal</w:t>
      </w:r>
      <w:r>
        <w:rPr>
          <w:i/>
          <w:iCs/>
        </w:rPr>
        <w:t xml:space="preserve"> </w:t>
      </w:r>
      <w:r>
        <w:rPr>
          <w:i/>
          <w:iCs/>
        </w:rPr>
        <w:t xml:space="preserve">block</w:t>
      </w:r>
      <w:r>
        <w:t xml:space="preserve"> </w:t>
      </w:r>
      <w:r>
        <w:t xml:space="preserve">is also excluded — so the M1 channel including its connector is fully suppressed.)</w:t>
      </w:r>
    </w:p>
    <w:bookmarkEnd w:id="199"/>
    <w:bookmarkStart w:id="200" w:name="X7158d90eebeff40c5f964f7c59b9548e93a478a"/>
    <w:p>
      <w:pPr>
        <w:pStyle w:val="Heading4"/>
      </w:pPr>
      <w:r>
        <w:t xml:space="preserve">13.6.2 Inductive-suppression footprints on the 6 baseline channels (RC + MOV) — DNP until load-characterized</w:t>
      </w:r>
    </w:p>
    <w:p>
      <w:pPr>
        <w:pStyle w:val="FirstParagraph"/>
      </w:pPr>
      <w:r>
        <w:t xml:space="preserve">Every motion output has footprints for an RC snubber (resistor + X2 cap) and an MOV across the</w:t>
      </w:r>
      <w:r>
        <w:t xml:space="preserve"> </w:t>
      </w:r>
      <w:r>
        <w:t xml:space="preserve">contact, but they ship</w:t>
      </w:r>
      <w:r>
        <w:t xml:space="preserve"> </w:t>
      </w:r>
      <w:r>
        <w:rPr>
          <w:b/>
          <w:bCs/>
        </w:rPr>
        <w:t xml:space="preserve">unpopulated</w:t>
      </w:r>
      <w:r>
        <w:t xml:space="preserve"> </w:t>
      </w:r>
      <w:r>
        <w:t xml:space="preserve">because the right values depend on the</w:t>
      </w:r>
      <w:r>
        <w:t xml:space="preserve"> </w:t>
      </w:r>
      <w:r>
        <w:rPr>
          <w:i/>
          <w:iCs/>
        </w:rPr>
        <w:t xml:space="preserve">measured</w:t>
      </w:r>
      <w:r>
        <w:t xml:space="preserve"> </w:t>
      </w:r>
      <w:r>
        <w:t xml:space="preserve">inductive</w:t>
      </w:r>
      <w:r>
        <w:t xml:space="preserve"> </w:t>
      </w:r>
      <w:r>
        <w:t xml:space="preserve">load at the machine. Fit them per-channel only after characterizing that channel’s load.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Channel</w:t>
            </w:r>
          </w:p>
        </w:tc>
        <w:tc>
          <w:tcPr/>
          <w:p>
            <w:pPr>
              <w:pStyle w:val="Compact"/>
            </w:pPr>
            <w:r>
              <w:t xml:space="preserve">Snubber R (100R DNP)</w:t>
            </w:r>
          </w:p>
        </w:tc>
        <w:tc>
          <w:tcPr/>
          <w:p>
            <w:pPr>
              <w:pStyle w:val="Compact"/>
            </w:pPr>
            <w:r>
              <w:t xml:space="preserve">Snubber C (10nF X2 DNP)</w:t>
            </w:r>
          </w:p>
        </w:tc>
        <w:tc>
          <w:tcPr/>
          <w:p>
            <w:pPr>
              <w:pStyle w:val="Compact"/>
            </w:pPr>
            <w:r>
              <w:t xml:space="preserve">MOV (DNP)</w:t>
            </w:r>
          </w:p>
        </w:tc>
      </w:tr>
      <w:tr>
        <w:tc>
          <w:tcPr/>
          <w:p>
            <w:pPr>
              <w:pStyle w:val="Compact"/>
            </w:pPr>
            <w:r>
              <w:t xml:space="preserve">S</w:t>
            </w:r>
          </w:p>
        </w:tc>
        <w:tc>
          <w:tcPr/>
          <w:p>
            <w:pPr>
              <w:pStyle w:val="Compact"/>
            </w:pPr>
            <w:r>
              <w:t xml:space="preserve">R69</w:t>
            </w:r>
          </w:p>
        </w:tc>
        <w:tc>
          <w:tcPr/>
          <w:p>
            <w:pPr>
              <w:pStyle w:val="Compact"/>
            </w:pPr>
            <w:r>
              <w:t xml:space="preserve">C4</w:t>
            </w:r>
          </w:p>
        </w:tc>
        <w:tc>
          <w:tcPr/>
          <w:p>
            <w:pPr>
              <w:pStyle w:val="Compact"/>
            </w:pPr>
            <w:r>
              <w:t xml:space="preserve">D2</w:t>
            </w:r>
          </w:p>
        </w:tc>
      </w:tr>
      <w:tr>
        <w:tc>
          <w:tcPr/>
          <w:p>
            <w:pPr>
              <w:pStyle w:val="Compact"/>
            </w:pPr>
            <w:r>
              <w:t xml:space="preserve">T</w:t>
            </w:r>
          </w:p>
        </w:tc>
        <w:tc>
          <w:tcPr/>
          <w:p>
            <w:pPr>
              <w:pStyle w:val="Compact"/>
            </w:pPr>
            <w:r>
              <w:t xml:space="preserve">R72</w:t>
            </w:r>
          </w:p>
        </w:tc>
        <w:tc>
          <w:tcPr/>
          <w:p>
            <w:pPr>
              <w:pStyle w:val="Compact"/>
            </w:pPr>
            <w:r>
              <w:t xml:space="preserve">C5</w:t>
            </w:r>
          </w:p>
        </w:tc>
        <w:tc>
          <w:tcPr/>
          <w:p>
            <w:pPr>
              <w:pStyle w:val="Compact"/>
            </w:pPr>
            <w:r>
              <w:t xml:space="preserve">D4</w:t>
            </w:r>
          </w:p>
        </w:tc>
      </w:tr>
      <w:tr>
        <w:tc>
          <w:tcPr/>
          <w:p>
            <w:pPr>
              <w:pStyle w:val="Compact"/>
            </w:pPr>
            <w:r>
              <w:t xml:space="preserve">SP</w:t>
            </w:r>
          </w:p>
        </w:tc>
        <w:tc>
          <w:tcPr/>
          <w:p>
            <w:pPr>
              <w:pStyle w:val="Compact"/>
            </w:pPr>
            <w:r>
              <w:t xml:space="preserve">R75</w:t>
            </w:r>
          </w:p>
        </w:tc>
        <w:tc>
          <w:tcPr/>
          <w:p>
            <w:pPr>
              <w:pStyle w:val="Compact"/>
            </w:pPr>
            <w:r>
              <w:t xml:space="preserve">C6</w:t>
            </w:r>
          </w:p>
        </w:tc>
        <w:tc>
          <w:tcPr/>
          <w:p>
            <w:pPr>
              <w:pStyle w:val="Compact"/>
            </w:pPr>
            <w:r>
              <w:t xml:space="preserve">D6</w:t>
            </w:r>
          </w:p>
        </w:tc>
      </w:tr>
      <w:tr>
        <w:tc>
          <w:tcPr/>
          <w:p>
            <w:pPr>
              <w:pStyle w:val="Compact"/>
            </w:pPr>
            <w:r>
              <w:t xml:space="preserve">BE</w:t>
            </w:r>
          </w:p>
        </w:tc>
        <w:tc>
          <w:tcPr/>
          <w:p>
            <w:pPr>
              <w:pStyle w:val="Compact"/>
            </w:pPr>
            <w:r>
              <w:t xml:space="preserve">R78</w:t>
            </w:r>
          </w:p>
        </w:tc>
        <w:tc>
          <w:tcPr/>
          <w:p>
            <w:pPr>
              <w:pStyle w:val="Compact"/>
            </w:pPr>
            <w:r>
              <w:t xml:space="preserve">C7</w:t>
            </w:r>
          </w:p>
        </w:tc>
        <w:tc>
          <w:tcPr/>
          <w:p>
            <w:pPr>
              <w:pStyle w:val="Compact"/>
            </w:pPr>
            <w:r>
              <w:t xml:space="preserve">D8</w:t>
            </w:r>
          </w:p>
        </w:tc>
      </w:tr>
      <w:tr>
        <w:tc>
          <w:tcPr/>
          <w:p>
            <w:pPr>
              <w:pStyle w:val="Compact"/>
            </w:pPr>
            <w:r>
              <w:t xml:space="preserve">M</w:t>
            </w:r>
          </w:p>
        </w:tc>
        <w:tc>
          <w:tcPr/>
          <w:p>
            <w:pPr>
              <w:pStyle w:val="Compact"/>
            </w:pPr>
            <w:r>
              <w:t xml:space="preserve">R81</w:t>
            </w:r>
          </w:p>
        </w:tc>
        <w:tc>
          <w:tcPr/>
          <w:p>
            <w:pPr>
              <w:pStyle w:val="Compact"/>
            </w:pPr>
            <w:r>
              <w:t xml:space="preserve">C8</w:t>
            </w:r>
          </w:p>
        </w:tc>
        <w:tc>
          <w:tcPr/>
          <w:p>
            <w:pPr>
              <w:pStyle w:val="Compact"/>
            </w:pPr>
            <w:r>
              <w:t xml:space="preserve">D10</w:t>
            </w:r>
          </w:p>
        </w:tc>
      </w:tr>
      <w:tr>
        <w:tc>
          <w:tcPr/>
          <w:p>
            <w:pPr>
              <w:pStyle w:val="Compact"/>
            </w:pPr>
            <w:r>
              <w:t xml:space="preserve">M2</w:t>
            </w:r>
          </w:p>
        </w:tc>
        <w:tc>
          <w:tcPr/>
          <w:p>
            <w:pPr>
              <w:pStyle w:val="Compact"/>
            </w:pPr>
            <w:r>
              <w:t xml:space="preserve">R84</w:t>
            </w:r>
          </w:p>
        </w:tc>
        <w:tc>
          <w:tcPr/>
          <w:p>
            <w:pPr>
              <w:pStyle w:val="Compact"/>
            </w:pPr>
            <w:r>
              <w:t xml:space="preserve">C9</w:t>
            </w:r>
          </w:p>
        </w:tc>
        <w:tc>
          <w:tcPr/>
          <w:p>
            <w:pPr>
              <w:pStyle w:val="Compact"/>
            </w:pPr>
            <w:r>
              <w:t xml:space="preserve">D12</w:t>
            </w:r>
          </w:p>
        </w:tc>
      </w:tr>
    </w:tbl>
    <w:p>
      <w:pPr>
        <w:pStyle w:val="BodyText"/>
      </w:pPr>
      <w:r>
        <w:t xml:space="preserve">That is 6 × (R + C + MOV) = 18 suppression parts, plus the 9 M1-channel parts =</w:t>
      </w:r>
      <w:r>
        <w:t xml:space="preserve"> </w:t>
      </w:r>
      <w:r>
        <w:rPr>
          <w:b/>
          <w:bCs/>
        </w:rPr>
        <w:t xml:space="preserve">27 DNP</w:t>
      </w:r>
      <w:r>
        <w:t xml:space="preserve"> </w:t>
      </w:r>
      <w:r>
        <w:t xml:space="preserve">total.</w:t>
      </w:r>
    </w:p>
    <w:p>
      <w:pPr>
        <w:pStyle w:val="BlockText"/>
      </w:pPr>
      <w:r>
        <w:rPr>
          <w:b/>
          <w:bCs/>
        </w:rPr>
        <w:t xml:space="preserve">Populated by contrast:</w:t>
      </w:r>
      <w:r>
        <w:t xml:space="preserve"> </w:t>
      </w:r>
      <w:r>
        <w:t xml:space="preserve">the 6 baseline relays are</w:t>
      </w:r>
      <w:r>
        <w:t xml:space="preserve"> </w:t>
      </w:r>
      <w:r>
        <w:rPr>
          <w:b/>
          <w:bCs/>
        </w:rPr>
        <w:t xml:space="preserve">K1–K6</w:t>
      </w:r>
      <w:r>
        <w:t xml:space="preserve"> </w:t>
      </w:r>
      <w:r>
        <w:t xml:space="preserve">(Omron G5LE-14, 5 VDC coil), their</w:t>
      </w:r>
      <w:r>
        <w:t xml:space="preserve"> </w:t>
      </w:r>
      <w:r>
        <w:t xml:space="preserve">drivers are</w:t>
      </w:r>
      <w:r>
        <w:t xml:space="preserve"> </w:t>
      </w:r>
      <w:r>
        <w:rPr>
          <w:b/>
          <w:bCs/>
        </w:rPr>
        <w:t xml:space="preserve">Q1–Q6</w:t>
      </w:r>
      <w:r>
        <w:t xml:space="preserve"> </w:t>
      </w:r>
      <w:r>
        <w:t xml:space="preserve">(MMBT3904), and their flyback diodes are</w:t>
      </w:r>
      <w:r>
        <w:t xml:space="preserve"> </w:t>
      </w:r>
      <w:r>
        <w:rPr>
          <w:b/>
          <w:bCs/>
        </w:rPr>
        <w:t xml:space="preserve">D1, D3, D5, D7, D9, D11</w:t>
      </w:r>
      <w:r>
        <w:t xml:space="preserve"> </w:t>
      </w:r>
      <w:r>
        <w:t xml:space="preserve">(1N4148WS). The relay-coil flyback diodes are populated on all 6 baseline channels — only the</w:t>
      </w:r>
      <w:r>
        <w:t xml:space="preserve"> </w:t>
      </w:r>
      <w:r>
        <w:rPr>
          <w:i/>
          <w:iCs/>
        </w:rPr>
        <w:t xml:space="preserve">contact-side</w:t>
      </w:r>
      <w:r>
        <w:t xml:space="preserve"> </w:t>
      </w:r>
      <w:r>
        <w:t xml:space="preserve">suppression (snubber/MOV) is DNP. This is confirmed by the safety-rail audit, which</w:t>
      </w:r>
      <w:r>
        <w:t xml:space="preserve"> </w:t>
      </w:r>
      <w:r>
        <w:t xml:space="preserve">shows</w:t>
      </w:r>
      <w:r>
        <w:t xml:space="preserve"> </w:t>
      </w:r>
      <w:r>
        <w:rPr>
          <w:rStyle w:val="VerbatimChar"/>
        </w:rPr>
        <w:t xml:space="preserve">RELAY_ENABLE_RAIL</w:t>
      </w:r>
      <w:r>
        <w:t xml:space="preserve"> </w:t>
      </w:r>
      <w:r>
        <w:t xml:space="preserve">reaching</w:t>
      </w:r>
      <w:r>
        <w:t xml:space="preserve"> </w:t>
      </w:r>
      <w:r>
        <w:rPr>
          <w:rStyle w:val="VerbatimChar"/>
        </w:rPr>
        <w:t xml:space="preserve">K1..K7</w:t>
      </w:r>
      <w:r>
        <w:t xml:space="preserve"> </w:t>
      </w:r>
      <w:r>
        <w:t xml:space="preserve">plus the flyback diodes plus pass-FET</w:t>
      </w:r>
      <w:r>
        <w:t xml:space="preserve"> </w:t>
      </w:r>
      <w:r>
        <w:rPr>
          <w:rStyle w:val="VerbatimChar"/>
        </w:rPr>
        <w:t xml:space="preserve">Q14</w:t>
      </w:r>
      <w:r>
        <w:t xml:space="preserve"> </w:t>
      </w:r>
      <w:r>
        <w:t xml:space="preserve">plus</w:t>
      </w:r>
      <w:r>
        <w:t xml:space="preserve"> </w:t>
      </w:r>
      <w:r>
        <w:rPr>
          <w:rStyle w:val="VerbatimChar"/>
        </w:rPr>
        <w:t xml:space="preserve">TP16</w:t>
      </w:r>
      <w:r>
        <w:t xml:space="preserve">.</w:t>
      </w:r>
    </w:p>
    <w:p>
      <w:r>
        <w:pict>
          <v:rect style="width:0;height:1.5pt" o:hralign="center" o:hrstd="t" o:hr="t"/>
        </w:pict>
      </w:r>
    </w:p>
    <w:bookmarkEnd w:id="200"/>
    <w:bookmarkEnd w:id="201"/>
    <w:bookmarkStart w:id="202" w:name="test-points-tp1tp16-mounting-holes"/>
    <w:p>
      <w:pPr>
        <w:pStyle w:val="Heading3"/>
      </w:pPr>
      <w:r>
        <w:t xml:space="preserve">13.7 Test points (TP1–TP16) + mounting holes</w:t>
      </w:r>
    </w:p>
    <w:p>
      <w:pPr>
        <w:pStyle w:val="FirstParagraph"/>
      </w:pPr>
      <w:r>
        <w:t xml:space="preserve">The board carries</w:t>
      </w:r>
      <w:r>
        <w:t xml:space="preserve"> </w:t>
      </w:r>
      <w:r>
        <w:rPr>
          <w:b/>
          <w:bCs/>
        </w:rPr>
        <w:t xml:space="preserve">16 named test pads</w:t>
      </w:r>
      <w:r>
        <w:t xml:space="preserve"> </w:t>
      </w:r>
      <w:r>
        <w:t xml:space="preserve">(1.5 × 1.5 mm) for bench bring-up, plus</w:t>
      </w:r>
      <w:r>
        <w:t xml:space="preserve"> </w:t>
      </w:r>
      <w:r>
        <w:rPr>
          <w:b/>
          <w:bCs/>
        </w:rPr>
        <w:t xml:space="preserve">4 M3 mounting</w:t>
      </w:r>
      <w:r>
        <w:rPr>
          <w:b/>
          <w:bCs/>
        </w:rPr>
        <w:t xml:space="preserve"> </w:t>
      </w:r>
      <w:r>
        <w:rPr>
          <w:b/>
          <w:bCs/>
        </w:rPr>
        <w:t xml:space="preserve">holes</w:t>
      </w:r>
      <w:r>
        <w:t xml:space="preserve"> </w:t>
      </w:r>
      <w:r>
        <w:t xml:space="preserve">(3.2 mm NPTH). Test pads are excluded from BOM/POS (they are bare copper). The exact</w:t>
      </w:r>
      <w:r>
        <w:t xml:space="preserve"> </w:t>
      </w:r>
      <w:r>
        <w:t xml:space="preserve">net-to-TP map below is from</w:t>
      </w:r>
      <w:r>
        <w:t xml:space="preserve"> </w:t>
      </w:r>
      <w:r>
        <w:rPr>
          <w:rStyle w:val="VerbatimChar"/>
        </w:rPr>
        <w:t xml:space="preserve">assembly/wsl-phase8b-revB-dnp-excluded.csv</w:t>
      </w:r>
      <w:r>
        <w:t xml:space="preserve"> </w:t>
      </w:r>
      <w:r>
        <w:t xml:space="preserve">and is the authoritative</w:t>
      </w:r>
      <w:r>
        <w:t xml:space="preserve"> </w:t>
      </w:r>
      <w:r>
        <w:t xml:space="preserve">probe map for Section 14 (bench bring-up).</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TP</w:t>
            </w:r>
          </w:p>
        </w:tc>
        <w:tc>
          <w:tcPr/>
          <w:p>
            <w:pPr>
              <w:pStyle w:val="Compact"/>
            </w:pPr>
            <w:r>
              <w:t xml:space="preserve">Net</w:t>
            </w:r>
          </w:p>
        </w:tc>
        <w:tc>
          <w:tcPr/>
          <w:p>
            <w:pPr>
              <w:pStyle w:val="Compact"/>
            </w:pPr>
            <w:r>
              <w:t xml:space="preserve">Domain</w:t>
            </w:r>
          </w:p>
        </w:tc>
        <w:tc>
          <w:tcPr/>
          <w:p>
            <w:pPr>
              <w:pStyle w:val="Compact"/>
            </w:pPr>
            <w:r>
              <w:t xml:space="preserve">What you are looking at</w:t>
            </w:r>
          </w:p>
        </w:tc>
      </w:tr>
      <w:tr>
        <w:tc>
          <w:tcPr/>
          <w:p>
            <w:pPr>
              <w:pStyle w:val="Compact"/>
            </w:pPr>
            <w:r>
              <w:t xml:space="preserve">TP1</w:t>
            </w:r>
          </w:p>
        </w:tc>
        <w:tc>
          <w:tcPr/>
          <w:p>
            <w:pPr>
              <w:pStyle w:val="Compact"/>
            </w:pPr>
            <w:r>
              <w:t xml:space="preserve">VCC_5V</w:t>
            </w:r>
          </w:p>
        </w:tc>
        <w:tc>
          <w:tcPr/>
          <w:p>
            <w:pPr>
              <w:pStyle w:val="Compact"/>
            </w:pPr>
            <w:r>
              <w:t xml:space="preserve">LOGIC power</w:t>
            </w:r>
          </w:p>
        </w:tc>
        <w:tc>
          <w:tcPr/>
          <w:p>
            <w:pPr>
              <w:pStyle w:val="Compact"/>
            </w:pPr>
            <w:r>
              <w:t xml:space="preserve">Protected 5 V logic/coil rail (after the SS14 reverse-polarity diode)</w:t>
            </w:r>
          </w:p>
        </w:tc>
      </w:tr>
      <w:tr>
        <w:tc>
          <w:tcPr/>
          <w:p>
            <w:pPr>
              <w:pStyle w:val="Compact"/>
            </w:pPr>
            <w:r>
              <w:t xml:space="preserve">TP2</w:t>
            </w:r>
          </w:p>
        </w:tc>
        <w:tc>
          <w:tcPr/>
          <w:p>
            <w:pPr>
              <w:pStyle w:val="Compact"/>
            </w:pPr>
            <w:r>
              <w:t xml:space="preserve">GND</w:t>
            </w:r>
          </w:p>
        </w:tc>
        <w:tc>
          <w:tcPr/>
          <w:p>
            <w:pPr>
              <w:pStyle w:val="Compact"/>
            </w:pPr>
            <w:r>
              <w:t xml:space="preserve">LOGIC return</w:t>
            </w:r>
          </w:p>
        </w:tc>
        <w:tc>
          <w:tcPr/>
          <w:p>
            <w:pPr>
              <w:pStyle w:val="Compact"/>
            </w:pPr>
            <w:r>
              <w:t xml:space="preserve">Logic ground</w:t>
            </w:r>
          </w:p>
        </w:tc>
      </w:tr>
      <w:tr>
        <w:tc>
          <w:tcPr/>
          <w:p>
            <w:pPr>
              <w:pStyle w:val="Compact"/>
            </w:pPr>
            <w:r>
              <w:t xml:space="preserve">TP3</w:t>
            </w:r>
          </w:p>
        </w:tc>
        <w:tc>
          <w:tcPr/>
          <w:p>
            <w:pPr>
              <w:pStyle w:val="Compact"/>
            </w:pPr>
            <w:r>
              <w:t xml:space="preserve">VCC_3V3</w:t>
            </w:r>
          </w:p>
        </w:tc>
        <w:tc>
          <w:tcPr/>
          <w:p>
            <w:pPr>
              <w:pStyle w:val="Compact"/>
            </w:pPr>
            <w:r>
              <w:t xml:space="preserve">LOGIC power</w:t>
            </w:r>
          </w:p>
        </w:tc>
        <w:tc>
          <w:tcPr/>
          <w:p>
            <w:pPr>
              <w:pStyle w:val="Compact"/>
            </w:pPr>
            <w:r>
              <w:t xml:space="preserve">3.3 V (from the Pico’s 3V3 out) — MCP/opto-logic rail</w:t>
            </w:r>
          </w:p>
        </w:tc>
      </w:tr>
      <w:tr>
        <w:tc>
          <w:tcPr/>
          <w:p>
            <w:pPr>
              <w:pStyle w:val="Compact"/>
            </w:pPr>
            <w:r>
              <w:t xml:space="preserve">TP4</w:t>
            </w:r>
          </w:p>
        </w:tc>
        <w:tc>
          <w:tcPr/>
          <w:p>
            <w:pPr>
              <w:pStyle w:val="Compact"/>
            </w:pPr>
            <w:r>
              <w:t xml:space="preserve">FIELD_WET_V</w:t>
            </w:r>
          </w:p>
        </w:tc>
        <w:tc>
          <w:tcPr/>
          <w:p>
            <w:pPr>
              <w:pStyle w:val="Compact"/>
            </w:pPr>
            <w:r>
              <w:t xml:space="preserve">FIELD</w:t>
            </w:r>
          </w:p>
        </w:tc>
        <w:tc>
          <w:tcPr/>
          <w:p>
            <w:pPr>
              <w:pStyle w:val="Compact"/>
            </w:pPr>
            <w:r>
              <w:t xml:space="preserve">Isolated dry-contact wetting supply (TMA-0505S output)</w:t>
            </w:r>
          </w:p>
        </w:tc>
      </w:tr>
      <w:tr>
        <w:tc>
          <w:tcPr/>
          <w:p>
            <w:pPr>
              <w:pStyle w:val="Compact"/>
            </w:pPr>
            <w:r>
              <w:t xml:space="preserve">TP5</w:t>
            </w:r>
          </w:p>
        </w:tc>
        <w:tc>
          <w:tcPr/>
          <w:p>
            <w:pPr>
              <w:pStyle w:val="Compact"/>
            </w:pPr>
            <w:r>
              <w:t xml:space="preserve">FIELD_GND</w:t>
            </w:r>
          </w:p>
        </w:tc>
        <w:tc>
          <w:tcPr/>
          <w:p>
            <w:pPr>
              <w:pStyle w:val="Compact"/>
            </w:pPr>
            <w:r>
              <w:t xml:space="preserve">FIELD</w:t>
            </w:r>
          </w:p>
        </w:tc>
        <w:tc>
          <w:tcPr/>
          <w:p>
            <w:pPr>
              <w:pStyle w:val="Compact"/>
            </w:pPr>
            <w:r>
              <w:t xml:space="preserve">Isolated field ground —</w:t>
            </w:r>
            <w:r>
              <w:t xml:space="preserve"> </w:t>
            </w:r>
            <w:r>
              <w:rPr>
                <w:b/>
                <w:bCs/>
              </w:rPr>
              <w:t xml:space="preserve">must read distinct from GND/TP2</w:t>
            </w:r>
          </w:p>
        </w:tc>
      </w:tr>
      <w:tr>
        <w:tc>
          <w:tcPr/>
          <w:p>
            <w:pPr>
              <w:pStyle w:val="Compact"/>
            </w:pPr>
            <w:r>
              <w:t xml:space="preserve">TP6</w:t>
            </w:r>
          </w:p>
        </w:tc>
        <w:tc>
          <w:tcPr/>
          <w:p>
            <w:pPr>
              <w:pStyle w:val="Compact"/>
            </w:pPr>
            <w:r>
              <w:t xml:space="preserve">I2C_SDA</w:t>
            </w:r>
          </w:p>
        </w:tc>
        <w:tc>
          <w:tcPr/>
          <w:p>
            <w:pPr>
              <w:pStyle w:val="Compact"/>
            </w:pPr>
            <w:r>
              <w:t xml:space="preserve">LOGIC signal</w:t>
            </w:r>
          </w:p>
        </w:tc>
        <w:tc>
          <w:tcPr/>
          <w:p>
            <w:pPr>
              <w:pStyle w:val="Compact"/>
            </w:pPr>
            <w:r>
              <w:t xml:space="preserve">I²C data to the 3 MCP23017s</w:t>
            </w:r>
          </w:p>
        </w:tc>
      </w:tr>
      <w:tr>
        <w:tc>
          <w:tcPr/>
          <w:p>
            <w:pPr>
              <w:pStyle w:val="Compact"/>
            </w:pPr>
            <w:r>
              <w:t xml:space="preserve">TP7</w:t>
            </w:r>
          </w:p>
        </w:tc>
        <w:tc>
          <w:tcPr/>
          <w:p>
            <w:pPr>
              <w:pStyle w:val="Compact"/>
            </w:pPr>
            <w:r>
              <w:t xml:space="preserve">I2C_SCL</w:t>
            </w:r>
          </w:p>
        </w:tc>
        <w:tc>
          <w:tcPr/>
          <w:p>
            <w:pPr>
              <w:pStyle w:val="Compact"/>
            </w:pPr>
            <w:r>
              <w:t xml:space="preserve">LOGIC signal</w:t>
            </w:r>
          </w:p>
        </w:tc>
        <w:tc>
          <w:tcPr/>
          <w:p>
            <w:pPr>
              <w:pStyle w:val="Compact"/>
            </w:pPr>
            <w:r>
              <w:t xml:space="preserve">I²C clock</w:t>
            </w:r>
          </w:p>
        </w:tc>
      </w:tr>
      <w:tr>
        <w:tc>
          <w:tcPr/>
          <w:p>
            <w:pPr>
              <w:pStyle w:val="Compact"/>
            </w:pPr>
            <w:r>
              <w:t xml:space="preserve">TP8</w:t>
            </w:r>
          </w:p>
        </w:tc>
        <w:tc>
          <w:tcPr/>
          <w:p>
            <w:pPr>
              <w:pStyle w:val="Compact"/>
            </w:pPr>
            <w:r>
              <w:t xml:space="preserve">WDOG_KICK</w:t>
            </w:r>
          </w:p>
        </w:tc>
        <w:tc>
          <w:tcPr/>
          <w:p>
            <w:pPr>
              <w:pStyle w:val="Compact"/>
            </w:pPr>
            <w:r>
              <w:t xml:space="preserve">LOGIC signal</w:t>
            </w:r>
          </w:p>
        </w:tc>
        <w:tc>
          <w:tcPr/>
          <w:p>
            <w:pPr>
              <w:pStyle w:val="Compact"/>
            </w:pPr>
            <w:r>
              <w:t xml:space="preserve">Pi watchdog kick input (before the kick FET)</w:t>
            </w:r>
          </w:p>
        </w:tc>
      </w:tr>
      <w:tr>
        <w:tc>
          <w:tcPr/>
          <w:p>
            <w:pPr>
              <w:pStyle w:val="Compact"/>
            </w:pPr>
            <w:r>
              <w:t xml:space="preserve">TP9</w:t>
            </w:r>
          </w:p>
        </w:tc>
        <w:tc>
          <w:tcPr/>
          <w:p>
            <w:pPr>
              <w:pStyle w:val="Compact"/>
            </w:pPr>
            <w:r>
              <w:t xml:space="preserve">WDOG_TIMING_NODE</w:t>
            </w:r>
          </w:p>
        </w:tc>
        <w:tc>
          <w:tcPr/>
          <w:p>
            <w:pPr>
              <w:pStyle w:val="Compact"/>
            </w:pPr>
            <w:r>
              <w:t xml:space="preserve">LOGIC signal</w:t>
            </w:r>
          </w:p>
        </w:tc>
        <w:tc>
          <w:tcPr/>
          <w:p>
            <w:pPr>
              <w:pStyle w:val="Compact"/>
            </w:pPr>
            <w:r>
              <w:t xml:space="preserve">NE555 timing-cap node (THRES/DISCH) — watch it ramp</w:t>
            </w:r>
          </w:p>
        </w:tc>
      </w:tr>
      <w:tr>
        <w:tc>
          <w:tcPr/>
          <w:p>
            <w:pPr>
              <w:pStyle w:val="Compact"/>
            </w:pPr>
            <w:r>
              <w:t xml:space="preserve">TP10</w:t>
            </w:r>
          </w:p>
        </w:tc>
        <w:tc>
          <w:tcPr/>
          <w:p>
            <w:pPr>
              <w:pStyle w:val="Compact"/>
            </w:pPr>
            <w:r>
              <w:t xml:space="preserve">NE555_TRIG</w:t>
            </w:r>
          </w:p>
        </w:tc>
        <w:tc>
          <w:tcPr/>
          <w:p>
            <w:pPr>
              <w:pStyle w:val="Compact"/>
            </w:pPr>
            <w:r>
              <w:t xml:space="preserve">LOGIC signal</w:t>
            </w:r>
          </w:p>
        </w:tc>
        <w:tc>
          <w:tcPr/>
          <w:p>
            <w:pPr>
              <w:pStyle w:val="Compact"/>
            </w:pPr>
            <w:r>
              <w:t xml:space="preserve">NE555 trigger (with the Rev-A trigger pull-up fix)</w:t>
            </w:r>
          </w:p>
        </w:tc>
      </w:tr>
      <w:tr>
        <w:tc>
          <w:tcPr/>
          <w:p>
            <w:pPr>
              <w:pStyle w:val="Compact"/>
            </w:pPr>
            <w:r>
              <w:t xml:space="preserve">TP11</w:t>
            </w:r>
          </w:p>
        </w:tc>
        <w:tc>
          <w:tcPr/>
          <w:p>
            <w:pPr>
              <w:pStyle w:val="Compact"/>
            </w:pPr>
            <w:r>
              <w:t xml:space="preserve">NE555_OUT</w:t>
            </w:r>
          </w:p>
        </w:tc>
        <w:tc>
          <w:tcPr/>
          <w:p>
            <w:pPr>
              <w:pStyle w:val="Compact"/>
            </w:pPr>
            <w:r>
              <w:t xml:space="preserve">LOGIC signal</w:t>
            </w:r>
          </w:p>
        </w:tc>
        <w:tc>
          <w:tcPr/>
          <w:p>
            <w:pPr>
              <w:pStyle w:val="Compact"/>
            </w:pPr>
            <w:r>
              <w:t xml:space="preserve">NE555 monostable output</w:t>
            </w:r>
          </w:p>
        </w:tc>
      </w:tr>
      <w:tr>
        <w:tc>
          <w:tcPr/>
          <w:p>
            <w:pPr>
              <w:pStyle w:val="Compact"/>
            </w:pPr>
            <w:r>
              <w:t xml:space="preserve">TP12</w:t>
            </w:r>
          </w:p>
        </w:tc>
        <w:tc>
          <w:tcPr/>
          <w:p>
            <w:pPr>
              <w:pStyle w:val="Compact"/>
            </w:pPr>
            <w:r>
              <w:t xml:space="preserve">WDOG_OK_PULLDOWN</w:t>
            </w:r>
          </w:p>
        </w:tc>
        <w:tc>
          <w:tcPr/>
          <w:p>
            <w:pPr>
              <w:pStyle w:val="Compact"/>
            </w:pPr>
            <w:r>
              <w:t xml:space="preserve">LOGIC signal</w:t>
            </w:r>
          </w:p>
        </w:tc>
        <w:tc>
          <w:tcPr/>
          <w:p>
            <w:pPr>
              <w:pStyle w:val="Compact"/>
            </w:pPr>
            <w:r>
              <w:t xml:space="preserve">Watchdog-OK pulldown node into the rail AND chain</w:t>
            </w:r>
          </w:p>
        </w:tc>
      </w:tr>
      <w:tr>
        <w:tc>
          <w:tcPr/>
          <w:p>
            <w:pPr>
              <w:pStyle w:val="Compact"/>
            </w:pPr>
            <w:r>
              <w:t xml:space="preserve">TP13</w:t>
            </w:r>
          </w:p>
        </w:tc>
        <w:tc>
          <w:tcPr/>
          <w:p>
            <w:pPr>
              <w:pStyle w:val="Compact"/>
            </w:pPr>
            <w:r>
              <w:t xml:space="preserve">ARM_PERMIT</w:t>
            </w:r>
          </w:p>
        </w:tc>
        <w:tc>
          <w:tcPr/>
          <w:p>
            <w:pPr>
              <w:pStyle w:val="Compact"/>
            </w:pPr>
            <w:r>
              <w:t xml:space="preserve">LOGIC signal</w:t>
            </w:r>
          </w:p>
        </w:tc>
        <w:tc>
          <w:tcPr/>
          <w:p>
            <w:pPr>
              <w:pStyle w:val="Compact"/>
            </w:pPr>
            <w:r>
              <w:t xml:space="preserve">Pi arm-permission GPIO (rail condition)</w:t>
            </w:r>
          </w:p>
        </w:tc>
      </w:tr>
      <w:tr>
        <w:tc>
          <w:tcPr/>
          <w:p>
            <w:pPr>
              <w:pStyle w:val="Compact"/>
            </w:pPr>
            <w:r>
              <w:t xml:space="preserve">TP14</w:t>
            </w:r>
          </w:p>
        </w:tc>
        <w:tc>
          <w:tcPr/>
          <w:p>
            <w:pPr>
              <w:pStyle w:val="Compact"/>
            </w:pPr>
            <w:r>
              <w:t xml:space="preserve">RP2040_OK</w:t>
            </w:r>
          </w:p>
        </w:tc>
        <w:tc>
          <w:tcPr/>
          <w:p>
            <w:pPr>
              <w:pStyle w:val="Compact"/>
            </w:pPr>
            <w:r>
              <w:t xml:space="preserve">LOGIC signal</w:t>
            </w:r>
          </w:p>
        </w:tc>
        <w:tc>
          <w:tcPr/>
          <w:p>
            <w:pPr>
              <w:pStyle w:val="Compact"/>
            </w:pPr>
            <w:r>
              <w:t xml:space="preserve">RP2040 health/cam-stop permission (Pico GP2) — rail condition</w:t>
            </w:r>
          </w:p>
        </w:tc>
      </w:tr>
      <w:tr>
        <w:tc>
          <w:tcPr/>
          <w:p>
            <w:pPr>
              <w:pStyle w:val="Compact"/>
            </w:pPr>
            <w:r>
              <w:t xml:space="preserve">TP15</w:t>
            </w:r>
          </w:p>
        </w:tc>
        <w:tc>
          <w:tcPr/>
          <w:p>
            <w:pPr>
              <w:pStyle w:val="Compact"/>
            </w:pPr>
            <w:r>
              <w:t xml:space="preserve">SAFE_STOP_RETURN</w:t>
            </w:r>
          </w:p>
        </w:tc>
        <w:tc>
          <w:tcPr/>
          <w:p>
            <w:pPr>
              <w:pStyle w:val="Compact"/>
            </w:pPr>
            <w:r>
              <w:t xml:space="preserve">Safety_Rail</w:t>
            </w:r>
          </w:p>
        </w:tc>
        <w:tc>
          <w:tcPr/>
          <w:p>
            <w:pPr>
              <w:pStyle w:val="Compact"/>
            </w:pPr>
            <w:r>
              <w:t xml:space="preserve">Bottom of the external NC interlock series loop, into the pass-FET source</w:t>
            </w:r>
          </w:p>
        </w:tc>
      </w:tr>
      <w:tr>
        <w:tc>
          <w:tcPr/>
          <w:p>
            <w:pPr>
              <w:pStyle w:val="Compact"/>
            </w:pPr>
            <w:r>
              <w:t xml:space="preserve">TP16</w:t>
            </w:r>
          </w:p>
        </w:tc>
        <w:tc>
          <w:tcPr/>
          <w:p>
            <w:pPr>
              <w:pStyle w:val="Compact"/>
            </w:pPr>
            <w:r>
              <w:t xml:space="preserve">RELAY_ENABLE_RAIL</w:t>
            </w:r>
          </w:p>
        </w:tc>
        <w:tc>
          <w:tcPr/>
          <w:p>
            <w:pPr>
              <w:pStyle w:val="Compact"/>
            </w:pPr>
            <w:r>
              <w:t xml:space="preserve">Safety_Rail</w:t>
            </w:r>
          </w:p>
        </w:tc>
        <w:tc>
          <w:tcPr/>
          <w:p>
            <w:pPr>
              <w:pStyle w:val="Compact"/>
            </w:pPr>
            <w:r>
              <w:rPr>
                <w:b/>
                <w:bCs/>
              </w:rPr>
              <w:t xml:space="preserve">The rail itself</w:t>
            </w:r>
            <w:r>
              <w:t xml:space="preserve"> </w:t>
            </w:r>
            <w:r>
              <w:t xml:space="preserve">— must be live for any relay coil to energize</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Mounting hole</w:t>
            </w:r>
          </w:p>
        </w:tc>
        <w:tc>
          <w:tcPr/>
          <w:p>
            <w:pPr>
              <w:pStyle w:val="Compact"/>
            </w:pPr>
            <w:r>
              <w:t xml:space="preserve">Spec</w:t>
            </w:r>
          </w:p>
        </w:tc>
      </w:tr>
      <w:tr>
        <w:tc>
          <w:tcPr/>
          <w:p>
            <w:pPr>
              <w:pStyle w:val="Compact"/>
            </w:pPr>
            <w:r>
              <w:t xml:space="preserve">MK1–MK4</w:t>
            </w:r>
          </w:p>
        </w:tc>
        <w:tc>
          <w:tcPr/>
          <w:p>
            <w:pPr>
              <w:pStyle w:val="Compact"/>
            </w:pPr>
            <w:r>
              <w:t xml:space="preserve">M3, 3.2 mm NPTH (</w:t>
            </w:r>
            <w:r>
              <w:rPr>
                <w:rStyle w:val="VerbatimChar"/>
              </w:rPr>
              <w:t xml:space="preserve">MountingHole_3.2mm_M3</w:t>
            </w:r>
            <w:r>
              <w:t xml:space="preserve">)</w:t>
            </w:r>
          </w:p>
        </w:tc>
      </w:tr>
    </w:tbl>
    <w:p>
      <w:pPr>
        <w:pStyle w:val="BodyText"/>
      </w:pPr>
      <w:r>
        <w:t xml:space="preserve">The four rail-permission conditions are directly probeable: TP13 (ARM_PERMIT), TP14 (RP2040_OK),</w:t>
      </w:r>
      <w:r>
        <w:t xml:space="preserve"> </w:t>
      </w:r>
      <w:r>
        <w:t xml:space="preserve">TP15 (SAFE_STOP_RETURN, the Stop/CIS + TB/SC loop return), and TP16 (RELAY_ENABLE_RAIL, the result).</w:t>
      </w:r>
      <w:r>
        <w:t xml:space="preserve"> </w:t>
      </w:r>
      <w:r>
        <w:t xml:space="preserve">If TP16 is low with TP13/TP14 high and the loop closed, work backward through the watchdog</w:t>
      </w:r>
      <w:r>
        <w:t xml:space="preserve"> </w:t>
      </w:r>
      <w:r>
        <w:t xml:space="preserve">(TP9/TP10/TP11/TP12) and the AND chain. See Section 11 for the rail logic and Section 14 for the</w:t>
      </w:r>
      <w:r>
        <w:t xml:space="preserve"> </w:t>
      </w:r>
      <w:r>
        <w:t xml:space="preserve">bring-up sequence.</w:t>
      </w:r>
    </w:p>
    <w:p>
      <w:pPr>
        <w:pStyle w:val="BlockText"/>
      </w:pPr>
      <w:r>
        <w:rPr>
          <w:b/>
          <w:bCs/>
        </w:rPr>
        <w:t xml:space="preserve">Silkscreen caveat for the bench.</w:t>
      </w:r>
      <w:r>
        <w:t xml:space="preserve"> </w:t>
      </w:r>
      <w:r>
        <w:t xml:space="preserve">Per-component refdes are on F.Fab (hidden on the silk to keep</w:t>
      </w:r>
      <w:r>
        <w:t xml:space="preserve"> </w:t>
      </w:r>
      <w:r>
        <w:t xml:space="preserve">the placement check clean), and the</w:t>
      </w:r>
      <w:r>
        <w:t xml:space="preserve"> </w:t>
      </w:r>
      <w:r>
        <w:rPr>
          <w:b/>
          <w:bCs/>
        </w:rPr>
        <w:t xml:space="preserve">TP pads are not individually silk-labeled</w:t>
      </w:r>
      <w:r>
        <w:t xml:space="preserve"> </w:t>
      </w:r>
      <w:r>
        <w:t xml:space="preserve">on the current</w:t>
      </w:r>
      <w:r>
        <w:t xml:space="preserve"> </w:t>
      </w:r>
      <w:r>
        <w:t xml:space="preserve">board — the front silk carries board ID/rev, the three domain banners, and the connector/function</w:t>
      </w:r>
      <w:r>
        <w:t xml:space="preserve"> </w:t>
      </w:r>
      <w:r>
        <w:t xml:space="preserve">labels (</w:t>
      </w:r>
      <w:r>
        <w:rPr>
          <w:rStyle w:val="VerbatimChar"/>
        </w:rPr>
        <w:t xml:space="preserve">J1 PI</w:t>
      </w:r>
      <w:r>
        <w:t xml:space="preserve">,</w:t>
      </w:r>
      <w:r>
        <w:t xml:space="preserve"> </w:t>
      </w:r>
      <w:r>
        <w:rPr>
          <w:rStyle w:val="VerbatimChar"/>
        </w:rPr>
        <w:t xml:space="preserve">J3 FAST</w:t>
      </w:r>
      <w:r>
        <w:t xml:space="preserve">,</w:t>
      </w:r>
      <w:r>
        <w:t xml:space="preserve"> </w:t>
      </w:r>
      <w:r>
        <w:rPr>
          <w:rStyle w:val="VerbatimChar"/>
        </w:rPr>
        <w:t xml:space="preserve">J6 S</w:t>
      </w:r>
      <w:r>
        <w:t xml:space="preserve"> </w:t>
      </w:r>
      <w:r>
        <w:t xml:space="preserve">…</w:t>
      </w:r>
      <w:r>
        <w:t xml:space="preserve"> </w:t>
      </w:r>
      <w:r>
        <w:rPr>
          <w:rStyle w:val="VerbatimChar"/>
        </w:rPr>
        <w:t xml:space="preserve">J11 M2</w:t>
      </w:r>
      <w:r>
        <w:t xml:space="preserve">,</w:t>
      </w:r>
      <w:r>
        <w:t xml:space="preserve"> </w:t>
      </w:r>
      <w:r>
        <w:rPr>
          <w:rStyle w:val="VerbatimChar"/>
        </w:rPr>
        <w:t xml:space="preserve">J12 M1 DNP</w:t>
      </w:r>
      <w:r>
        <w:t xml:space="preserve">,</w:t>
      </w:r>
      <w:r>
        <w:t xml:space="preserve"> </w:t>
      </w:r>
      <w:r>
        <w:rPr>
          <w:rStyle w:val="VerbatimChar"/>
        </w:rPr>
        <w:t xml:space="preserve">J13 LED LAMPS</w:t>
      </w:r>
      <w:r>
        <w:t xml:space="preserve">,</w:t>
      </w:r>
      <w:r>
        <w:t xml:space="preserve"> </w:t>
      </w:r>
      <w:r>
        <w:rPr>
          <w:rStyle w:val="VerbatimChar"/>
        </w:rPr>
        <w:t xml:space="preserve">J14 SAFETY LOOP</w:t>
      </w:r>
      <w:r>
        <w:t xml:space="preserve">),</w:t>
      </w:r>
      <w:r>
        <w:t xml:space="preserve"> </w:t>
      </w:r>
      <w:r>
        <w:t xml:space="preserve">but you will need this table (or the review PDF</w:t>
      </w:r>
      <w:r>
        <w:t xml:space="preserve"> </w:t>
      </w:r>
      <w:r>
        <w:rPr>
          <w:rStyle w:val="VerbatimChar"/>
        </w:rPr>
        <w:t xml:space="preserve">review/wsl-phase8b-revB-review-layers.pdf</w:t>
      </w:r>
      <w:r>
        <w:t xml:space="preserve">) to map</w:t>
      </w:r>
      <w:r>
        <w:t xml:space="preserve"> </w:t>
      </w:r>
      <w:r>
        <w:t xml:space="preserve">TP1–TP16 by position. Adding TP silk labels is a noted future nicety, not a blocker.</w:t>
      </w:r>
    </w:p>
    <w:p>
      <w:r>
        <w:pict>
          <v:rect style="width:0;height:1.5pt" o:hralign="center" o:hrstd="t" o:hr="t"/>
        </w:pict>
      </w:r>
    </w:p>
    <w:bookmarkEnd w:id="202"/>
    <w:bookmarkStart w:id="203" w:name="X85db72d6ff46768fbc78acf177ebe103c6e9c1d"/>
    <w:p>
      <w:pPr>
        <w:pStyle w:val="Heading3"/>
      </w:pPr>
      <w:r>
        <w:t xml:space="preserve">13.8 The false-green net-class lesson (read this before trusting any DRC pass)</w:t>
      </w:r>
    </w:p>
    <w:p>
      <w:pPr>
        <w:pStyle w:val="FirstParagraph"/>
      </w:pPr>
      <w:r>
        <w:t xml:space="preserve">This is the single most important operational lesson in this section, and it will bite you again if</w:t>
      </w:r>
      <w:r>
        <w:t xml:space="preserve"> </w:t>
      </w:r>
      <w:r>
        <w:t xml:space="preserve">you regenerate the board.</w:t>
      </w:r>
      <w:r>
        <w:t xml:space="preserve"> </w:t>
      </w:r>
      <w:r>
        <w:rPr>
          <w:b/>
          <w:bCs/>
        </w:rPr>
        <w:t xml:space="preserve">A KiCad 10 DRC report of</w:t>
      </w:r>
      <w:r>
        <w:rPr>
          <w:b/>
          <w:bCs/>
        </w:rPr>
        <w:t xml:space="preserve"> </w:t>
      </w:r>
      <w:r>
        <w:rPr>
          <w:b/>
          <w:bCs/>
        </w:rPr>
        <w:t xml:space="preserve">“0 violations”</w:t>
      </w:r>
      <w:r>
        <w:rPr>
          <w:b/>
          <w:bCs/>
        </w:rPr>
        <w:t xml:space="preserve"> </w:t>
      </w:r>
      <w:r>
        <w:rPr>
          <w:b/>
          <w:bCs/>
        </w:rPr>
        <w:t xml:space="preserve">on this board is meaningless</w:t>
      </w:r>
      <w:r>
        <w:rPr>
          <w:b/>
          <w:bCs/>
        </w:rPr>
        <w:t xml:space="preserve"> </w:t>
      </w:r>
      <w:r>
        <w:rPr>
          <w:b/>
          <w:bCs/>
        </w:rPr>
        <w:t xml:space="preserve">unless you have separately confirmed that the five net classes are actually assigned to the routed</w:t>
      </w:r>
      <w:r>
        <w:rPr>
          <w:b/>
          <w:bCs/>
        </w:rPr>
        <w:t xml:space="preserve"> </w:t>
      </w:r>
      <w:r>
        <w:rPr>
          <w:b/>
          <w:bCs/>
        </w:rPr>
        <w:t xml:space="preserve">board.</w:t>
      </w:r>
    </w:p>
    <w:p>
      <w:pPr>
        <w:pStyle w:val="BodyText"/>
      </w:pPr>
      <w:r>
        <w:rPr>
          <w:b/>
          <w:bCs/>
        </w:rPr>
        <w:t xml:space="preserve">Mechanism.</w:t>
      </w:r>
      <w:r>
        <w:t xml:space="preserve"> </w:t>
      </w:r>
      <w:r>
        <w:t xml:space="preserve">KiCad 10 stores net-class settings (the per-net pattern → class assignments) in the</w:t>
      </w:r>
      <w:r>
        <w:t xml:space="preserve"> </w:t>
      </w:r>
      <w:r>
        <w:rPr>
          <w:rStyle w:val="VerbatimChar"/>
          <w:b/>
          <w:bCs/>
        </w:rPr>
        <w:t xml:space="preserve">.kicad_pro</w:t>
      </w:r>
      <w:r>
        <w:rPr>
          <w:b/>
          <w:bCs/>
        </w:rPr>
        <w:t xml:space="preserve"> </w:t>
      </w:r>
      <w:r>
        <w:rPr>
          <w:b/>
          <w:bCs/>
        </w:rPr>
        <w:t xml:space="preserve">project file</w:t>
      </w:r>
      <w:r>
        <w:t xml:space="preserve">, not in the</w:t>
      </w:r>
      <w:r>
        <w:t xml:space="preserve"> </w:t>
      </w:r>
      <w:r>
        <w:rPr>
          <w:rStyle w:val="VerbatimChar"/>
        </w:rPr>
        <w:t xml:space="preserve">.kicad_pcb</w:t>
      </w:r>
      <w:r>
        <w:t xml:space="preserve"> </w:t>
      </w:r>
      <w:r>
        <w:t xml:space="preserve">board file. Every isolation rule in</w:t>
      </w:r>
      <w:r>
        <w:t xml:space="preserve"> </w:t>
      </w:r>
      <w:r>
        <w:rPr>
          <w:rStyle w:val="VerbatimChar"/>
        </w:rPr>
        <w:t xml:space="preserve">wsl-phase8b.kicad_dru</w:t>
      </w:r>
      <w:r>
        <w:t xml:space="preserve"> </w:t>
      </w:r>
      <w:r>
        <w:t xml:space="preserve">is conditioned on</w:t>
      </w:r>
      <w:r>
        <w:t xml:space="preserve"> </w:t>
      </w:r>
      <w:r>
        <w:rPr>
          <w:rStyle w:val="VerbatimChar"/>
        </w:rPr>
        <w:t xml:space="preserve">hasNetclass('Field_Sense' | 'Machine_Output' | 'Safety_Rail')</w:t>
      </w:r>
      <w:r>
        <w:t xml:space="preserve">.</w:t>
      </w:r>
      <w:r>
        <w:t xml:space="preserve"> </w:t>
      </w:r>
      <w:r>
        <w:t xml:space="preserve">If the routed project file loses those assignments — e.g. you copy/route the board but not the</w:t>
      </w:r>
      <w:r>
        <w:t xml:space="preserve"> </w:t>
      </w:r>
      <w:r>
        <w:rPr>
          <w:rStyle w:val="VerbatimChar"/>
        </w:rPr>
        <w:t xml:space="preserve">.kicad_pro</w:t>
      </w:r>
      <w:r>
        <w:t xml:space="preserve">/</w:t>
      </w:r>
      <w:r>
        <w:rPr>
          <w:rStyle w:val="VerbatimChar"/>
        </w:rPr>
        <w:t xml:space="preserve">.kicad_dru</w:t>
      </w:r>
      <w:r>
        <w:t xml:space="preserve"> </w:t>
      </w:r>
      <w:r>
        <w:t xml:space="preserve">sidecars — then</w:t>
      </w:r>
      <w:r>
        <w:t xml:space="preserve"> </w:t>
      </w:r>
      <w:r>
        <w:rPr>
          <w:b/>
          <w:bCs/>
        </w:rPr>
        <w:t xml:space="preserve">every net falls to the</w:t>
      </w:r>
      <w:r>
        <w:rPr>
          <w:b/>
          <w:bCs/>
        </w:rPr>
        <w:t xml:space="preserve"> </w:t>
      </w:r>
      <w:r>
        <w:rPr>
          <w:rStyle w:val="VerbatimChar"/>
          <w:b/>
          <w:bCs/>
        </w:rPr>
        <w:t xml:space="preserve">Default</w:t>
      </w:r>
      <w:r>
        <w:rPr>
          <w:b/>
          <w:bCs/>
        </w:rPr>
        <w:t xml:space="preserve"> </w:t>
      </w:r>
      <w:r>
        <w:rPr>
          <w:b/>
          <w:bCs/>
        </w:rPr>
        <w:t xml:space="preserve">class, every</w:t>
      </w:r>
      <w:r>
        <w:rPr>
          <w:b/>
          <w:bCs/>
        </w:rPr>
        <w:t xml:space="preserve"> </w:t>
      </w:r>
      <w:r>
        <w:rPr>
          <w:rStyle w:val="VerbatimChar"/>
          <w:b/>
          <w:bCs/>
        </w:rPr>
        <w:t xml:space="preserve">hasNetclass()</w:t>
      </w:r>
      <w:r>
        <w:rPr>
          <w:b/>
          <w:bCs/>
        </w:rPr>
        <w:t xml:space="preserve"> </w:t>
      </w:r>
      <w:r>
        <w:rPr>
          <w:b/>
          <w:bCs/>
        </w:rPr>
        <w:t xml:space="preserve">condition matches nothing, and DRC silently enforces only the 0.2 mm default</w:t>
      </w:r>
      <w:r>
        <w:rPr>
          <w:b/>
          <w:bCs/>
        </w:rPr>
        <w:t xml:space="preserve"> </w:t>
      </w:r>
      <w:r>
        <w:rPr>
          <w:b/>
          <w:bCs/>
        </w:rPr>
        <w:t xml:space="preserve">clearance plus the physical gutters.</w:t>
      </w:r>
      <w:r>
        <w:t xml:space="preserve"> </w:t>
      </w:r>
      <w:r>
        <w:t xml:space="preserve">The isolation rules never fire. DRC reports green. The board</w:t>
      </w:r>
      <w:r>
        <w:t xml:space="preserve"> </w:t>
      </w:r>
      <w:r>
        <w:t xml:space="preserve">is</w:t>
      </w:r>
      <w:r>
        <w:t xml:space="preserve"> </w:t>
      </w:r>
      <w:r>
        <w:rPr>
          <w:i/>
          <w:iCs/>
        </w:rPr>
        <w:t xml:space="preserve">not</w:t>
      </w:r>
      <w:r>
        <w:t xml:space="preserve"> </w:t>
      </w:r>
      <w:r>
        <w:t xml:space="preserve">actually checked against the 2.5 / 3.2 / 1.5 mm barriers.</w:t>
      </w:r>
    </w:p>
    <w:p>
      <w:pPr>
        <w:pStyle w:val="BodyText"/>
      </w:pPr>
      <w:r>
        <w:rPr>
          <w:b/>
          <w:bCs/>
        </w:rPr>
        <w:t xml:space="preserve">This actually happened.</w:t>
      </w:r>
      <w:r>
        <w:t xml:space="preserve"> </w:t>
      </w:r>
      <w:r>
        <w:t xml:space="preserve">An early routed board reported 0 DRC. Re-applying the classes to a copy</w:t>
      </w:r>
      <w:r>
        <w:t xml:space="preserve"> </w:t>
      </w:r>
      <w:r>
        <w:t xml:space="preserve">of that same board and re-running the identical DRC turned</w:t>
      </w:r>
      <w:r>
        <w:t xml:space="preserve"> </w:t>
      </w:r>
      <w:r>
        <w:rPr>
          <w:b/>
          <w:bCs/>
        </w:rPr>
        <w:t xml:space="preserve">0 → 167 violations</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Rule</w:t>
            </w:r>
          </w:p>
        </w:tc>
        <w:tc>
          <w:tcPr/>
          <w:p>
            <w:pPr>
              <w:pStyle w:val="Compact"/>
              <w:jc w:val="right"/>
            </w:pPr>
            <w:r>
              <w:t xml:space="preserve">Count</w:t>
            </w:r>
          </w:p>
        </w:tc>
        <w:tc>
          <w:tcPr/>
          <w:p>
            <w:pPr>
              <w:pStyle w:val="Compact"/>
            </w:pPr>
            <w:r>
              <w:t xml:space="preserve">Min required</w:t>
            </w:r>
          </w:p>
        </w:tc>
        <w:tc>
          <w:tcPr/>
          <w:p>
            <w:pPr>
              <w:pStyle w:val="Compact"/>
            </w:pPr>
            <w:r>
              <w:t xml:space="preserve">Worst actual</w:t>
            </w:r>
          </w:p>
        </w:tc>
      </w:tr>
      <w:tr>
        <w:tc>
          <w:tcPr/>
          <w:p>
            <w:pPr>
              <w:pStyle w:val="Compact"/>
            </w:pPr>
            <w:r>
              <w:t xml:space="preserve">Safety_Rail clearance</w:t>
            </w:r>
          </w:p>
        </w:tc>
        <w:tc>
          <w:tcPr/>
          <w:p>
            <w:pPr>
              <w:pStyle w:val="Compact"/>
              <w:jc w:val="right"/>
            </w:pPr>
            <w:r>
              <w:t xml:space="preserve">114</w:t>
            </w:r>
          </w:p>
        </w:tc>
        <w:tc>
          <w:tcPr/>
          <w:p>
            <w:pPr>
              <w:pStyle w:val="Compact"/>
            </w:pPr>
            <w:r>
              <w:t xml:space="preserve">0.30 mm</w:t>
            </w:r>
          </w:p>
        </w:tc>
        <w:tc>
          <w:tcPr/>
          <w:p>
            <w:pPr>
              <w:pStyle w:val="Compact"/>
            </w:pPr>
            <w:r>
              <w:t xml:space="preserve">0.2505 mm</w:t>
            </w:r>
          </w:p>
        </w:tc>
      </w:tr>
      <w:tr>
        <w:tc>
          <w:tcPr/>
          <w:p>
            <w:pPr>
              <w:pStyle w:val="Compact"/>
            </w:pPr>
            <w:r>
              <w:t xml:space="preserve">MACHINE independent-output clearance</w:t>
            </w:r>
          </w:p>
        </w:tc>
        <w:tc>
          <w:tcPr/>
          <w:p>
            <w:pPr>
              <w:pStyle w:val="Compact"/>
              <w:jc w:val="right"/>
            </w:pPr>
            <w:r>
              <w:t xml:space="preserve">44</w:t>
            </w:r>
          </w:p>
        </w:tc>
        <w:tc>
          <w:tcPr/>
          <w:p>
            <w:pPr>
              <w:pStyle w:val="Compact"/>
            </w:pPr>
            <w:r>
              <w:t xml:space="preserve">1.50 mm</w:t>
            </w:r>
          </w:p>
        </w:tc>
        <w:tc>
          <w:tcPr/>
          <w:p>
            <w:pPr>
              <w:pStyle w:val="Compact"/>
            </w:pPr>
            <w:r>
              <w:t xml:space="preserve">0.55 mm</w:t>
            </w:r>
          </w:p>
        </w:tc>
      </w:tr>
      <w:tr>
        <w:tc>
          <w:tcPr/>
          <w:p>
            <w:pPr>
              <w:pStyle w:val="Compact"/>
            </w:pPr>
            <w:r>
              <w:t xml:space="preserve">LOGIC↔FIELD clearance</w:t>
            </w:r>
          </w:p>
        </w:tc>
        <w:tc>
          <w:tcPr/>
          <w:p>
            <w:pPr>
              <w:pStyle w:val="Compact"/>
              <w:jc w:val="right"/>
            </w:pPr>
            <w:r>
              <w:t xml:space="preserve">5</w:t>
            </w:r>
          </w:p>
        </w:tc>
        <w:tc>
          <w:tcPr/>
          <w:p>
            <w:pPr>
              <w:pStyle w:val="Compact"/>
            </w:pPr>
            <w:r>
              <w:t xml:space="preserve">2.50 mm</w:t>
            </w:r>
          </w:p>
        </w:tc>
        <w:tc>
          <w:tcPr/>
          <w:p>
            <w:pPr>
              <w:pStyle w:val="Compact"/>
            </w:pPr>
            <w:r>
              <w:t xml:space="preserve">0.2505 mm</w:t>
            </w:r>
          </w:p>
        </w:tc>
      </w:tr>
      <w:tr>
        <w:tc>
          <w:tcPr/>
          <w:p>
            <w:pPr>
              <w:pStyle w:val="Compact"/>
            </w:pPr>
            <w:r>
              <w:t xml:space="preserve">LOGIC↔FIELD creepage</w:t>
            </w:r>
          </w:p>
        </w:tc>
        <w:tc>
          <w:tcPr/>
          <w:p>
            <w:pPr>
              <w:pStyle w:val="Compact"/>
              <w:jc w:val="right"/>
            </w:pPr>
            <w:r>
              <w:t xml:space="preserve">4</w:t>
            </w:r>
          </w:p>
        </w:tc>
        <w:tc>
          <w:tcPr/>
          <w:p>
            <w:pPr>
              <w:pStyle w:val="Compact"/>
            </w:pPr>
            <w:r>
              <w:t xml:space="preserve">2.50 mm</w:t>
            </w:r>
          </w:p>
        </w:tc>
        <w:tc>
          <w:tcPr/>
          <w:p>
            <w:pPr>
              <w:pStyle w:val="Compact"/>
            </w:pPr>
            <w:r>
              <w:t xml:space="preserve">0.2505 mm</w:t>
            </w:r>
          </w:p>
        </w:tc>
      </w:tr>
    </w:tbl>
    <w:p>
      <w:pPr>
        <w:pStyle w:val="BodyText"/>
      </w:pPr>
      <w:r>
        <w:t xml:space="preserve">The route had packed traces to ~0.25 mm because the constraining rules were inert during routing.</w:t>
      </w:r>
    </w:p>
    <w:p>
      <w:pPr>
        <w:pStyle w:val="BodyText"/>
      </w:pPr>
      <w:r>
        <w:rPr>
          <w:b/>
          <w:bCs/>
        </w:rPr>
        <w:t xml:space="preserve">How it was fixed (and how the board now stays honest):</w:t>
      </w:r>
    </w:p>
    <w:p>
      <w:pPr>
        <w:pStyle w:val="Compact"/>
        <w:numPr>
          <w:ilvl w:val="0"/>
          <w:numId w:val="1059"/>
        </w:numPr>
      </w:pPr>
      <w:r>
        <w:rPr>
          <w:rStyle w:val="VerbatimChar"/>
        </w:rPr>
        <w:t xml:space="preserve">scripts/manual_route_revB.py</w:t>
      </w:r>
      <w:r>
        <w:t xml:space="preserve"> </w:t>
      </w:r>
      <w:r>
        <w:t xml:space="preserve">now</w:t>
      </w:r>
      <w:r>
        <w:t xml:space="preserve"> </w:t>
      </w:r>
      <w:r>
        <w:rPr>
          <w:b/>
          <w:bCs/>
        </w:rPr>
        <w:t xml:space="preserve">copies the</w:t>
      </w:r>
      <w:r>
        <w:rPr>
          <w:b/>
          <w:bCs/>
        </w:rPr>
        <w:t xml:space="preserve"> </w:t>
      </w:r>
      <w:r>
        <w:rPr>
          <w:rStyle w:val="VerbatimChar"/>
          <w:b/>
          <w:bCs/>
        </w:rPr>
        <w:t xml:space="preserve">.kicad_pro</w:t>
      </w:r>
      <w:r>
        <w:rPr>
          <w:b/>
          <w:bCs/>
        </w:rPr>
        <w:t xml:space="preserve">,</w:t>
      </w:r>
      <w:r>
        <w:rPr>
          <w:b/>
          <w:bCs/>
        </w:rPr>
        <w:t xml:space="preserve"> </w:t>
      </w:r>
      <w:r>
        <w:rPr>
          <w:rStyle w:val="VerbatimChar"/>
          <w:b/>
          <w:bCs/>
        </w:rPr>
        <w:t xml:space="preserve">.kicad_prl</w:t>
      </w:r>
      <w:r>
        <w:rPr>
          <w:b/>
          <w:bCs/>
        </w:rPr>
        <w:t xml:space="preserve">, and</w:t>
      </w:r>
      <w:r>
        <w:rPr>
          <w:b/>
          <w:bCs/>
        </w:rPr>
        <w:t xml:space="preserve"> </w:t>
      </w:r>
      <w:r>
        <w:rPr>
          <w:rStyle w:val="VerbatimChar"/>
          <w:b/>
          <w:bCs/>
        </w:rPr>
        <w:t xml:space="preserve">.kicad_dru</w:t>
      </w:r>
      <w:r>
        <w:rPr>
          <w:b/>
          <w:bCs/>
        </w:rPr>
        <w:t xml:space="preserve"> </w:t>
      </w:r>
      <w:r>
        <w:rPr>
          <w:b/>
          <w:bCs/>
        </w:rPr>
        <w:t xml:space="preserve">sidecars</w:t>
      </w:r>
      <w:r>
        <w:t xml:space="preserve"> </w:t>
      </w:r>
      <w:r>
        <w:t xml:space="preserve">to the routed output before loading the board.</w:t>
      </w:r>
    </w:p>
    <w:p>
      <w:pPr>
        <w:pStyle w:val="Compact"/>
        <w:numPr>
          <w:ilvl w:val="0"/>
          <w:numId w:val="1059"/>
        </w:numPr>
      </w:pPr>
      <w:r>
        <w:t xml:space="preserve">The route workflow</w:t>
      </w:r>
      <w:r>
        <w:t xml:space="preserve"> </w:t>
      </w:r>
      <w:r>
        <w:rPr>
          <w:b/>
          <w:bCs/>
        </w:rPr>
        <w:t xml:space="preserve">fails closed</w:t>
      </w:r>
      <w:r>
        <w:t xml:space="preserve"> </w:t>
      </w:r>
      <w:r>
        <w:t xml:space="preserve">via</w:t>
      </w:r>
      <w:r>
        <w:t xml:space="preserve"> </w:t>
      </w:r>
      <w:r>
        <w:rPr>
          <w:rStyle w:val="VerbatimChar"/>
        </w:rPr>
        <w:t xml:space="preserve">assert_netclasses_active()</w:t>
      </w:r>
      <w:r>
        <w:t xml:space="preserve"> </w:t>
      </w:r>
      <w:r>
        <w:t xml:space="preserve">unless all 184 nets resolve</w:t>
      </w:r>
      <w:r>
        <w:t xml:space="preserve"> </w:t>
      </w:r>
      <w:r>
        <w:t xml:space="preserve">to the expected classes (80 / 4 / 13 / 66 / 21).</w:t>
      </w:r>
    </w:p>
    <w:p>
      <w:pPr>
        <w:pStyle w:val="Compact"/>
        <w:numPr>
          <w:ilvl w:val="0"/>
          <w:numId w:val="1059"/>
        </w:numPr>
      </w:pPr>
      <w:r>
        <w:t xml:space="preserve">Independent proof: the routed</w:t>
      </w:r>
      <w:r>
        <w:t xml:space="preserve"> </w:t>
      </w:r>
      <w:r>
        <w:rPr>
          <w:rStyle w:val="VerbatimChar"/>
        </w:rPr>
        <w:t xml:space="preserve">.kicad_pro</w:t>
      </w:r>
      <w:r>
        <w:t xml:space="preserve"> </w:t>
      </w:r>
      <w:r>
        <w:t xml:space="preserve">now carries</w:t>
      </w:r>
      <w:r>
        <w:t xml:space="preserve"> </w:t>
      </w:r>
      <w:r>
        <w:rPr>
          <w:b/>
          <w:bCs/>
        </w:rPr>
        <w:t xml:space="preserve">103 net-class refs</w:t>
      </w:r>
      <w:r>
        <w:t xml:space="preserve">, matching the source</w:t>
      </w:r>
      <w:r>
        <w:t xml:space="preserve"> </w:t>
      </w:r>
      <w:r>
        <w:t xml:space="preserve">project (it had collapsed to</w:t>
      </w:r>
      <w:r>
        <w:t xml:space="preserve"> </w:t>
      </w:r>
      <w:r>
        <w:rPr>
          <w:b/>
          <w:bCs/>
        </w:rPr>
        <w:t xml:space="preserve">1</w:t>
      </w:r>
      <w:r>
        <w:t xml:space="preserve"> </w:t>
      </w:r>
      <w:r>
        <w:t xml:space="preserve">in the false-green).</w:t>
      </w:r>
    </w:p>
    <w:p>
      <w:pPr>
        <w:pStyle w:val="FirstParagraph"/>
      </w:pPr>
      <w:r>
        <w:rPr>
          <w:b/>
          <w:bCs/>
        </w:rPr>
        <w:t xml:space="preserve">Operational rule:</w:t>
      </w:r>
      <w:r>
        <w:t xml:space="preserve"> </w:t>
      </w:r>
      <w:r>
        <w:t xml:space="preserve">the routed project (</w:t>
      </w:r>
      <w:r>
        <w:rPr>
          <w:rStyle w:val="VerbatimChar"/>
        </w:rPr>
        <w:t xml:space="preserve">wsl-phase8b.routed-manual.kicad_pro</w:t>
      </w:r>
      <w:r>
        <w:t xml:space="preserve">) must carry the</w:t>
      </w:r>
      <w:r>
        <w:t xml:space="preserve"> </w:t>
      </w:r>
      <w:r>
        <w:t xml:space="preserve">class assignments, and you must verify it (run the audit in §13.9)</w:t>
      </w:r>
      <w:r>
        <w:t xml:space="preserve"> </w:t>
      </w:r>
      <w:r>
        <w:rPr>
          <w:b/>
          <w:bCs/>
        </w:rPr>
        <w:t xml:space="preserve">before</w:t>
      </w:r>
      <w:r>
        <w:t xml:space="preserve"> </w:t>
      </w:r>
      <w:r>
        <w:t xml:space="preserve">trusting any DRC. A DRC</w:t>
      </w:r>
      <w:r>
        <w:t xml:space="preserve"> </w:t>
      </w:r>
      <w:r>
        <w:t xml:space="preserve">run on a class-less project is worthless for this board.</w:t>
      </w:r>
    </w:p>
    <w:p>
      <w:pPr>
        <w:pStyle w:val="BlockText"/>
      </w:pPr>
      <w:r>
        <w:t xml:space="preserve">Related: FreeRouting was correctly abandoned for this board. The Specctra DSN export carries the</w:t>
      </w:r>
      <w:r>
        <w:t xml:space="preserve"> </w:t>
      </w:r>
      <w:r>
        <w:t xml:space="preserve">base KiCad net classes but</w:t>
      </w:r>
      <w:r>
        <w:t xml:space="preserve"> </w:t>
      </w:r>
      <w:r>
        <w:rPr>
          <w:b/>
          <w:bCs/>
        </w:rPr>
        <w:t xml:space="preserve">not</w:t>
      </w:r>
      <w:r>
        <w:t xml:space="preserve"> </w:t>
      </w:r>
      <w:r>
        <w:t xml:space="preserve">the</w:t>
      </w:r>
      <w:r>
        <w:t xml:space="preserve"> </w:t>
      </w:r>
      <w:r>
        <w:rPr>
          <w:rStyle w:val="VerbatimChar"/>
        </w:rPr>
        <w:t xml:space="preserve">.kicad_dru</w:t>
      </w:r>
      <w:r>
        <w:t xml:space="preserve"> </w:t>
      </w:r>
      <w:r>
        <w:t xml:space="preserve">isolation-room intent, so the autorouter routed</w:t>
      </w:r>
      <w:r>
        <w:t xml:space="preserve"> </w:t>
      </w:r>
      <w:r>
        <w:t xml:space="preserve">straight through the inner layers and produced hundreds of LOGIC↔FIELD / LOGIC↔MACHINE creepage</w:t>
      </w:r>
      <w:r>
        <w:t xml:space="preserve"> </w:t>
      </w:r>
      <w:r>
        <w:t xml:space="preserve">violations (4-layer pass = 473 violations; F/B-only = 625). Manual deterministic routing is the</w:t>
      </w:r>
      <w:r>
        <w:t xml:space="preserve"> </w:t>
      </w:r>
      <w:r>
        <w:t xml:space="preserve">accepted path for this safety-critical board.</w:t>
      </w:r>
    </w:p>
    <w:p>
      <w:r>
        <w:pict>
          <v:rect style="width:0;height:1.5pt" o:hralign="center" o:hrstd="t" o:hr="t"/>
        </w:pict>
      </w:r>
    </w:p>
    <w:bookmarkEnd w:id="203"/>
    <w:bookmarkStart w:id="204" w:name="audit_revb_board.py-the-invariant-checks"/>
    <w:p>
      <w:pPr>
        <w:pStyle w:val="Heading3"/>
      </w:pPr>
      <w:r>
        <w:t xml:space="preserve">13.9</w:t>
      </w:r>
      <w:r>
        <w:t xml:space="preserve"> </w:t>
      </w:r>
      <w:r>
        <w:rPr>
          <w:rStyle w:val="VerbatimChar"/>
        </w:rPr>
        <w:t xml:space="preserve">audit_revB_board.py</w:t>
      </w:r>
      <w:r>
        <w:t xml:space="preserve"> </w:t>
      </w:r>
      <w:r>
        <w:t xml:space="preserve">— the invariant checks</w:t>
      </w:r>
    </w:p>
    <w:p>
      <w:pPr>
        <w:pStyle w:val="FirstParagraph"/>
      </w:pPr>
      <w:r>
        <w:t xml:space="preserve">Because DRC can false-green (§13.8), an</w:t>
      </w:r>
      <w:r>
        <w:t xml:space="preserve"> </w:t>
      </w:r>
      <w:r>
        <w:rPr>
          <w:b/>
          <w:bCs/>
        </w:rPr>
        <w:t xml:space="preserve">independent</w:t>
      </w:r>
      <w:r>
        <w:t xml:space="preserve"> </w:t>
      </w:r>
      <w:r>
        <w:t xml:space="preserve">Python audit verifies the things DRC does not</w:t>
      </w:r>
      <w:r>
        <w:t xml:space="preserve"> </w:t>
      </w:r>
      <w:r>
        <w:t xml:space="preserve">prove on its own. It is</w:t>
      </w:r>
      <w:r>
        <w:t xml:space="preserve"> </w:t>
      </w:r>
      <w:r>
        <w:rPr>
          <w:rStyle w:val="VerbatimChar"/>
        </w:rPr>
        <w:t xml:space="preserve">scripts/audit_revB_board.py</w:t>
      </w:r>
      <w:r>
        <w:t xml:space="preserve"> </w:t>
      </w:r>
      <w:r>
        <w:t xml:space="preserve">and is run with the KiCad-bundled Python against</w:t>
      </w:r>
      <w:r>
        <w:t xml:space="preserve"> </w:t>
      </w:r>
      <w:r>
        <w:t xml:space="preserve">the routed board:</w:t>
      </w:r>
    </w:p>
    <w:p>
      <w:pPr>
        <w:pStyle w:val="SourceCode"/>
      </w:pPr>
      <w:r>
        <w:rPr>
          <w:rStyle w:val="OperatorTok"/>
        </w:rPr>
        <w:t xml:space="preserve">&amp;</w:t>
      </w:r>
      <w:r>
        <w:rPr>
          <w:rStyle w:val="NormalTok"/>
        </w:rPr>
        <w:t xml:space="preserve"> </w:t>
      </w:r>
      <w:r>
        <w:rPr>
          <w:rStyle w:val="StringTok"/>
        </w:rPr>
        <w:t xml:space="preserve">"C:\Program Files\KiCad\10.0\bin\python.exe"</w:t>
      </w:r>
      <w:r>
        <w:rPr>
          <w:rStyle w:val="NormalTok"/>
        </w:rPr>
        <w:t xml:space="preserve"> scripts\audit_revB_board</w:t>
      </w:r>
      <w:r>
        <w:rPr>
          <w:rStyle w:val="OperatorTok"/>
        </w:rPr>
        <w:t xml:space="preserve">.</w:t>
      </w:r>
      <w:r>
        <w:rPr>
          <w:rStyle w:val="FunctionTok"/>
        </w:rPr>
        <w:t xml:space="preserve">py</w:t>
      </w:r>
      <w:r>
        <w:rPr>
          <w:rStyle w:val="NormalTok"/>
        </w:rPr>
        <w:t xml:space="preserve"> kicad\wsl-phase8b</w:t>
      </w:r>
      <w:r>
        <w:rPr>
          <w:rStyle w:val="OperatorTok"/>
        </w:rPr>
        <w:t xml:space="preserve">.</w:t>
      </w:r>
      <w:r>
        <w:rPr>
          <w:rStyle w:val="FunctionTok"/>
        </w:rPr>
        <w:t xml:space="preserve">routed</w:t>
      </w:r>
      <w:r>
        <w:rPr>
          <w:rStyle w:val="OperatorTok"/>
        </w:rPr>
        <w:t xml:space="preserve">-</w:t>
      </w:r>
      <w:r>
        <w:rPr>
          <w:rStyle w:val="NormalTok"/>
        </w:rPr>
        <w:t xml:space="preserve">manual</w:t>
      </w:r>
      <w:r>
        <w:rPr>
          <w:rStyle w:val="OperatorTok"/>
        </w:rPr>
        <w:t xml:space="preserve">.</w:t>
      </w:r>
      <w:r>
        <w:rPr>
          <w:rStyle w:val="FunctionTok"/>
        </w:rPr>
        <w:t xml:space="preserve">kicad_pcb</w:t>
      </w:r>
    </w:p>
    <w:p>
      <w:pPr>
        <w:pStyle w:val="FirstParagraph"/>
      </w:pPr>
      <w:r>
        <w:t xml:space="preserve">It exits non-zero on any failure. The invariants it checks, each tied to a real failure mode: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Invariant asserted</w:t>
            </w:r>
          </w:p>
        </w:tc>
        <w:tc>
          <w:tcPr/>
          <w:p>
            <w:pPr>
              <w:pStyle w:val="Compact"/>
            </w:pPr>
            <w:r>
              <w:t xml:space="preserve">Why it matters / failure mode it catches</w:t>
            </w:r>
          </w:p>
        </w:tc>
      </w:tr>
      <w:tr>
        <w:tc>
          <w:tcPr/>
          <w:p>
            <w:pPr>
              <w:pStyle w:val="Compact"/>
            </w:pPr>
            <w:r>
              <w:t xml:space="preserve">1</w:t>
            </w:r>
          </w:p>
        </w:tc>
        <w:tc>
          <w:tcPr/>
          <w:p>
            <w:pPr>
              <w:pStyle w:val="Compact"/>
            </w:pPr>
            <w:r>
              <w:rPr>
                <w:b/>
                <w:bCs/>
              </w:rPr>
              <w:t xml:space="preserve">Net classes are live on THIS board</w:t>
            </w:r>
            <w:r>
              <w:t xml:space="preserve"> </w:t>
            </w:r>
            <w:r>
              <w:t xml:space="preserve">—</w:t>
            </w:r>
            <w:r>
              <w:t xml:space="preserve"> </w:t>
            </w:r>
            <w:r>
              <w:rPr>
                <w:rStyle w:val="VerbatimChar"/>
              </w:rPr>
              <w:t xml:space="preserve">Logic_Signal 80 / Logic_Power 4 / Safety_Rail 13 / Field_Sense 66 / Machine_Output 21</w:t>
            </w:r>
            <w:r>
              <w:t xml:space="preserve">,</w:t>
            </w:r>
            <w:r>
              <w:t xml:space="preserve"> </w:t>
            </w:r>
            <w:r>
              <w:rPr>
                <w:b/>
                <w:bCs/>
              </w:rPr>
              <w:t xml:space="preserve">0 nets in</w:t>
            </w:r>
            <w:r>
              <w:rPr>
                <w:b/>
                <w:bCs/>
              </w:rPr>
              <w:t xml:space="preserve"> </w:t>
            </w:r>
            <w:r>
              <w:rPr>
                <w:rStyle w:val="VerbatimChar"/>
                <w:b/>
                <w:bCs/>
              </w:rPr>
              <w:t xml:space="preserve">Default</w:t>
            </w:r>
            <w:r>
              <w:t xml:space="preserve">, and every named net (184) in a custom class</w:t>
            </w:r>
          </w:p>
        </w:tc>
        <w:tc>
          <w:tcPr/>
          <w:p>
            <w:pPr>
              <w:pStyle w:val="Compact"/>
            </w:pPr>
            <w:r>
              <w:t xml:space="preserve">The §13.8 false-green: if classes aren’t assigned, the isolation DRC is vacuous</w:t>
            </w:r>
          </w:p>
        </w:tc>
      </w:tr>
      <w:tr>
        <w:tc>
          <w:tcPr/>
          <w:p>
            <w:pPr>
              <w:pStyle w:val="Compact"/>
            </w:pPr>
            <w:r>
              <w:t xml:space="preserve">2</w:t>
            </w:r>
          </w:p>
        </w:tc>
        <w:tc>
          <w:tcPr/>
          <w:p>
            <w:pPr>
              <w:pStyle w:val="Compact"/>
            </w:pPr>
            <w:r>
              <w:rPr>
                <w:b/>
                <w:bCs/>
              </w:rPr>
              <w:t xml:space="preserve">0 anonymous</w:t>
            </w:r>
            <w:r>
              <w:rPr>
                <w:b/>
                <w:bCs/>
              </w:rPr>
              <w:t xml:space="preserve"> </w:t>
            </w:r>
            <w:r>
              <w:rPr>
                <w:rStyle w:val="VerbatimChar"/>
                <w:b/>
                <w:bCs/>
              </w:rPr>
              <w:t xml:space="preserve">N$</w:t>
            </w:r>
            <w:r>
              <w:rPr>
                <w:b/>
                <w:bCs/>
              </w:rPr>
              <w:t xml:space="preserve"> </w:t>
            </w:r>
            <w:r>
              <w:rPr>
                <w:b/>
                <w:bCs/>
              </w:rPr>
              <w:t xml:space="preserve">nets</w:t>
            </w:r>
          </w:p>
        </w:tc>
        <w:tc>
          <w:tcPr/>
          <w:p>
            <w:pPr>
              <w:pStyle w:val="Compact"/>
            </w:pPr>
            <w:r>
              <w:t xml:space="preserve">Anonymous nets can’t be safely class-mapped (the FIELD-LED vs snubber mix-up)</w:t>
            </w:r>
          </w:p>
        </w:tc>
      </w:tr>
      <w:tr>
        <w:tc>
          <w:tcPr/>
          <w:p>
            <w:pPr>
              <w:pStyle w:val="Compact"/>
            </w:pPr>
            <w:r>
              <w:t xml:space="preserve">3</w:t>
            </w:r>
          </w:p>
        </w:tc>
        <w:tc>
          <w:tcPr/>
          <w:p>
            <w:pPr>
              <w:pStyle w:val="Compact"/>
            </w:pPr>
            <w:r>
              <w:rPr>
                <w:b/>
                <w:bCs/>
              </w:rPr>
              <w:t xml:space="preserve">Safety rail reaches all 7 relay coils + a pass-FET</w:t>
            </w:r>
            <w:r>
              <w:t xml:space="preserve"> </w:t>
            </w:r>
            <w:r>
              <w:t xml:space="preserve">—</w:t>
            </w:r>
            <w:r>
              <w:t xml:space="preserve"> </w:t>
            </w:r>
            <w:r>
              <w:rPr>
                <w:rStyle w:val="VerbatimChar"/>
              </w:rPr>
              <w:t xml:space="preserve">RELAY_ENABLE_RAIL</w:t>
            </w:r>
            <w:r>
              <w:t xml:space="preserve"> </w:t>
            </w:r>
            <w:r>
              <w:t xml:space="preserve">touches</w:t>
            </w:r>
            <w:r>
              <w:t xml:space="preserve"> </w:t>
            </w:r>
            <w:r>
              <w:rPr>
                <w:rStyle w:val="VerbatimChar"/>
              </w:rPr>
              <w:t xml:space="preserve">K1..K7</w:t>
            </w:r>
            <w:r>
              <w:t xml:space="preserve"> </w:t>
            </w:r>
            <w:r>
              <w:t xml:space="preserve">and a</w:t>
            </w:r>
            <w:r>
              <w:t xml:space="preserve"> </w:t>
            </w:r>
            <w:r>
              <w:rPr>
                <w:rStyle w:val="VerbatimChar"/>
              </w:rPr>
              <w:t xml:space="preserve">Q*</w:t>
            </w:r>
          </w:p>
        </w:tc>
        <w:tc>
          <w:tcPr/>
          <w:p>
            <w:pPr>
              <w:pStyle w:val="Compact"/>
            </w:pPr>
            <w:r>
              <w:t xml:space="preserve">A coil not on the rail could energize when the rail is down (defeats the safety enable)</w:t>
            </w:r>
          </w:p>
        </w:tc>
      </w:tr>
      <w:tr>
        <w:tc>
          <w:tcPr/>
          <w:p>
            <w:pPr>
              <w:pStyle w:val="Compact"/>
            </w:pPr>
            <w:r>
              <w:t xml:space="preserve">4</w:t>
            </w:r>
          </w:p>
        </w:tc>
        <w:tc>
          <w:tcPr/>
          <w:p>
            <w:pPr>
              <w:pStyle w:val="Compact"/>
            </w:pPr>
            <w:r>
              <w:rPr>
                <w:b/>
                <w:bCs/>
              </w:rPr>
              <w:t xml:space="preserve">No</w:t>
            </w:r>
            <w:r>
              <w:rPr>
                <w:b/>
                <w:bCs/>
              </w:rPr>
              <w:t xml:space="preserve"> </w:t>
            </w:r>
            <w:r>
              <w:rPr>
                <w:rStyle w:val="VerbatimChar"/>
                <w:b/>
                <w:bCs/>
              </w:rPr>
              <w:t xml:space="preserve">OUT_*</w:t>
            </w:r>
            <w:r>
              <w:rPr>
                <w:b/>
                <w:bCs/>
              </w:rPr>
              <w:t xml:space="preserve"> </w:t>
            </w:r>
            <w:r>
              <w:rPr>
                <w:b/>
                <w:bCs/>
              </w:rPr>
              <w:t xml:space="preserve">net touches the Pico</w:t>
            </w:r>
          </w:p>
        </w:tc>
        <w:tc>
          <w:tcPr/>
          <w:p>
            <w:pPr>
              <w:pStyle w:val="Compact"/>
            </w:pPr>
            <w:r>
              <w:t xml:space="preserve">A machine-output contact net reaching the RP2040 would bridge the MACHINE↔LOGIC barrier</w:t>
            </w:r>
          </w:p>
        </w:tc>
      </w:tr>
      <w:tr>
        <w:tc>
          <w:tcPr/>
          <w:p>
            <w:pPr>
              <w:pStyle w:val="Compact"/>
            </w:pPr>
            <w:r>
              <w:t xml:space="preserve">5</w:t>
            </w:r>
          </w:p>
        </w:tc>
        <w:tc>
          <w:tcPr/>
          <w:p>
            <w:pPr>
              <w:pStyle w:val="Compact"/>
            </w:pPr>
            <w:r>
              <w:rPr>
                <w:b/>
                <w:bCs/>
              </w:rPr>
              <w:t xml:space="preserve">GND and FIELD_GND are both present and distinct</w:t>
            </w:r>
          </w:p>
        </w:tc>
        <w:tc>
          <w:tcPr/>
          <w:p>
            <w:pPr>
              <w:pStyle w:val="Compact"/>
            </w:pPr>
            <w:r>
              <w:t xml:space="preserve">Confirms the FIELD isolation boundary (the live log shows GND=93 pads, FIELD_GND=6 pads, 0 shared)</w:t>
            </w:r>
          </w:p>
        </w:tc>
      </w:tr>
      <w:tr>
        <w:tc>
          <w:tcPr/>
          <w:p>
            <w:pPr>
              <w:pStyle w:val="Compact"/>
            </w:pPr>
            <w:r>
              <w:t xml:space="preserve">6</w:t>
            </w:r>
          </w:p>
        </w:tc>
        <w:tc>
          <w:tcPr/>
          <w:p>
            <w:pPr>
              <w:pStyle w:val="Compact"/>
            </w:pPr>
            <w:r>
              <w:rPr>
                <w:rStyle w:val="VerbatimChar"/>
                <w:b/>
                <w:bCs/>
              </w:rPr>
              <w:t xml:space="preserve">SAFE_STOP_RETURN</w:t>
            </w:r>
            <w:r>
              <w:rPr>
                <w:b/>
                <w:bCs/>
              </w:rPr>
              <w:t xml:space="preserve"> </w:t>
            </w:r>
            <w:r>
              <w:rPr>
                <w:b/>
                <w:bCs/>
              </w:rPr>
              <w:t xml:space="preserve">+</w:t>
            </w:r>
            <w:r>
              <w:rPr>
                <w:b/>
                <w:bCs/>
              </w:rPr>
              <w:t xml:space="preserve"> </w:t>
            </w:r>
            <w:r>
              <w:rPr>
                <w:rStyle w:val="VerbatimChar"/>
                <w:b/>
                <w:bCs/>
              </w:rPr>
              <w:t xml:space="preserve">SAFE_TBSC_RETURN</w:t>
            </w:r>
            <w:r>
              <w:rPr>
                <w:b/>
                <w:bCs/>
              </w:rPr>
              <w:t xml:space="preserve"> </w:t>
            </w:r>
            <w:r>
              <w:rPr>
                <w:b/>
                <w:bCs/>
              </w:rPr>
              <w:t xml:space="preserve">+</w:t>
            </w:r>
            <w:r>
              <w:rPr>
                <w:b/>
                <w:bCs/>
              </w:rPr>
              <w:t xml:space="preserve"> </w:t>
            </w:r>
            <w:r>
              <w:rPr>
                <w:rStyle w:val="VerbatimChar"/>
                <w:b/>
                <w:bCs/>
              </w:rPr>
              <w:t xml:space="preserve">RAIL_GATE</w:t>
            </w:r>
            <w:r>
              <w:rPr>
                <w:b/>
                <w:bCs/>
              </w:rPr>
              <w:t xml:space="preserve"> </w:t>
            </w:r>
            <w:r>
              <w:rPr>
                <w:b/>
                <w:bCs/>
              </w:rPr>
              <w:t xml:space="preserve">present</w:t>
            </w:r>
          </w:p>
        </w:tc>
        <w:tc>
          <w:tcPr/>
          <w:p>
            <w:pPr>
              <w:pStyle w:val="Compact"/>
            </w:pPr>
            <w:r>
              <w:t xml:space="preserve">The interlock loop + rail-gate nets must exist as first-class rail conditions</w:t>
            </w:r>
          </w:p>
        </w:tc>
      </w:tr>
      <w:tr>
        <w:tc>
          <w:tcPr/>
          <w:p>
            <w:pPr>
              <w:pStyle w:val="Compact"/>
            </w:pPr>
            <w:r>
              <w:t xml:space="preserve">7</w:t>
            </w:r>
          </w:p>
        </w:tc>
        <w:tc>
          <w:tcPr/>
          <w:p>
            <w:pPr>
              <w:pStyle w:val="Compact"/>
            </w:pPr>
            <w:r>
              <w:rPr>
                <w:b/>
                <w:bCs/>
              </w:rPr>
              <w:t xml:space="preserve">Netted copper zones are filled</w:t>
            </w:r>
            <w:r>
              <w:t xml:space="preserve"> </w:t>
            </w:r>
            <w:r>
              <w:t xml:space="preserve">(≥1)</w:t>
            </w:r>
            <w:r>
              <w:t xml:space="preserve"> </w:t>
            </w:r>
            <w:r>
              <w:rPr>
                <w:b/>
                <w:bCs/>
              </w:rPr>
              <w:t xml:space="preserve">and ≥2 isolation keepout rule-areas present</w:t>
            </w:r>
          </w:p>
        </w:tc>
        <w:tc>
          <w:tcPr/>
          <w:p>
            <w:pPr>
              <w:pStyle w:val="Compact"/>
            </w:pPr>
            <w:r>
              <w:t xml:space="preserve">Confirms the GND plane poured and the two domain gutters exist as all-layer keepouts</w:t>
            </w:r>
          </w:p>
        </w:tc>
      </w:tr>
      <w:tr>
        <w:tc>
          <w:tcPr/>
          <w:p>
            <w:pPr>
              <w:pStyle w:val="Compact"/>
            </w:pPr>
            <w:r>
              <w:t xml:space="preserve">8</w:t>
            </w:r>
          </w:p>
        </w:tc>
        <w:tc>
          <w:tcPr/>
          <w:p>
            <w:pPr>
              <w:pStyle w:val="Compact"/>
            </w:pPr>
            <w:r>
              <w:rPr>
                <w:b/>
                <w:bCs/>
              </w:rPr>
              <w:t xml:space="preserve">M1 channel still DNP</w:t>
            </w:r>
            <w:r>
              <w:t xml:space="preserve"> </w:t>
            </w:r>
            <w:r>
              <w:t xml:space="preserve">(≥8 DNP footprints; live board reports 27)</w:t>
            </w:r>
          </w:p>
        </w:tc>
        <w:tc>
          <w:tcPr/>
          <w:p>
            <w:pPr>
              <w:pStyle w:val="Compact"/>
            </w:pPr>
            <w:r>
              <w:t xml:space="preserve">Prevents accidentally populating the unconfirmed ball-return channel or the suppression parts</w:t>
            </w:r>
          </w:p>
        </w:tc>
      </w:tr>
    </w:tbl>
    <w:p>
      <w:pPr>
        <w:pStyle w:val="BodyText"/>
      </w:pPr>
      <w:r>
        <w:t xml:space="preserve">The live result is</w:t>
      </w:r>
      <w:r>
        <w:t xml:space="preserve"> </w:t>
      </w:r>
      <w:r>
        <w:rPr>
          <w:rStyle w:val="VerbatimChar"/>
          <w:b/>
          <w:bCs/>
        </w:rPr>
        <w:t xml:space="preserve">AUDIT RESULT: ALL PASS</w:t>
      </w:r>
      <w:r>
        <w:t xml:space="preserve"> </w:t>
      </w:r>
      <w:r>
        <w:t xml:space="preserve">(</w:t>
      </w:r>
      <w:r>
        <w:rPr>
          <w:rStyle w:val="VerbatimChar"/>
        </w:rPr>
        <w:t xml:space="preserve">reports/audit-revB-board.log</w:t>
      </w:r>
      <w:r>
        <w:t xml:space="preserve">). The fab exporter</w:t>
      </w:r>
      <w:r>
        <w:t xml:space="preserve"> </w:t>
      </w:r>
      <w:r>
        <w:t xml:space="preserve">(</w:t>
      </w:r>
      <w:r>
        <w:rPr>
          <w:rStyle w:val="VerbatimChar"/>
        </w:rPr>
        <w:t xml:space="preserve">scripts/export_fab_revB.py</w:t>
      </w:r>
      <w:r>
        <w:t xml:space="preserve">) re-runs both KiCad DRC and this audit and</w:t>
      </w:r>
      <w:r>
        <w:t xml:space="preserve"> </w:t>
      </w:r>
      <w:r>
        <w:rPr>
          <w:b/>
          <w:bCs/>
        </w:rPr>
        <w:t xml:space="preserve">fails closed</w:t>
      </w:r>
      <w:r>
        <w:t xml:space="preserve"> </w:t>
      </w:r>
      <w:r>
        <w:t xml:space="preserve">unless both</w:t>
      </w:r>
      <w:r>
        <w:t xml:space="preserve"> </w:t>
      </w:r>
      <w:r>
        <w:t xml:space="preserve">are green, so the audit is baked into every package generation — it is not a one-off check.</w:t>
      </w:r>
    </w:p>
    <w:p>
      <w:pPr>
        <w:pStyle w:val="BlockText"/>
      </w:pPr>
      <w:r>
        <w:t xml:space="preserve">Note the audit was hardened, not weakened, over time: the critical net-class-population check (the</w:t>
      </w:r>
      <w:r>
        <w:t xml:space="preserve"> </w:t>
      </w:r>
      <w:r>
        <w:t xml:space="preserve">one that caught the false-green) is unchanged; only the zone check was corrected to recognize</w:t>
      </w:r>
      <w:r>
        <w:t xml:space="preserve"> </w:t>
      </w:r>
      <w:r>
        <w:t xml:space="preserve">netless keepout rule-areas as legitimate (rather than flagging them as</w:t>
      </w:r>
      <w:r>
        <w:t xml:space="preserve"> </w:t>
      </w:r>
      <w:r>
        <w:t xml:space="preserve">“missing copper pours”</w:t>
      </w:r>
      <w:r>
        <w:t xml:space="preserve">).</w:t>
      </w:r>
    </w:p>
    <w:p>
      <w:r>
        <w:pict>
          <v:rect style="width:0;height:1.5pt" o:hralign="center" o:hrstd="t" o:hr="t"/>
        </w:pict>
      </w:r>
    </w:p>
    <w:bookmarkEnd w:id="204"/>
    <w:bookmarkStart w:id="205" w:name="X467fff9a37a3db78a0f5f9df35f91cf244da984"/>
    <w:p>
      <w:pPr>
        <w:pStyle w:val="Heading3"/>
      </w:pPr>
      <w:r>
        <w:t xml:space="preserve">13.10 Critical part-locks that the layout depends on</w:t>
      </w:r>
    </w:p>
    <w:p>
      <w:pPr>
        <w:pStyle w:val="FirstParagraph"/>
      </w:pPr>
      <w:r>
        <w:t xml:space="preserve">The layout contract assumes specific parts in specific footprints. Four are</w:t>
      </w:r>
      <w:r>
        <w:t xml:space="preserve"> </w:t>
      </w:r>
      <w:r>
        <w:rPr>
          <w:b/>
          <w:bCs/>
        </w:rPr>
        <w:t xml:space="preserve">critical</w:t>
      </w:r>
      <w:r>
        <w:t xml:space="preserve"> </w:t>
      </w:r>
      <w:r>
        <w:t xml:space="preserve">— the wrong</w:t>
      </w:r>
      <w:r>
        <w:t xml:space="preserve"> </w:t>
      </w:r>
      <w:r>
        <w:t xml:space="preserve">part will damage the board or change its behavior — and are pinned with web-verified LCSC numbers in</w:t>
      </w:r>
      <w:r>
        <w:t xml:space="preserve"> </w:t>
      </w:r>
      <w:r>
        <w:rPr>
          <w:rStyle w:val="VerbatimChar"/>
        </w:rPr>
        <w:t xml:space="preserve">assembly/wsl-phase8b-revB-jlc-standard-pcba-part-lock.csv</w:t>
      </w:r>
      <w:r>
        <w:t xml:space="preserve">. Confirm these at order time.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Part</w:t>
            </w:r>
          </w:p>
        </w:tc>
        <w:tc>
          <w:tcPr/>
          <w:p>
            <w:pPr>
              <w:pStyle w:val="Compact"/>
            </w:pPr>
            <w:r>
              <w:t xml:space="preserve">Refdes</w:t>
            </w:r>
          </w:p>
        </w:tc>
        <w:tc>
          <w:tcPr/>
          <w:p>
            <w:pPr>
              <w:pStyle w:val="Compact"/>
            </w:pPr>
            <w:r>
              <w:t xml:space="preserve">LCSC #</w:t>
            </w:r>
          </w:p>
        </w:tc>
        <w:tc>
          <w:tcPr/>
          <w:p>
            <w:pPr>
              <w:pStyle w:val="Compact"/>
            </w:pPr>
            <w:r>
              <w:t xml:space="preserve">Locked spec</w:t>
            </w:r>
          </w:p>
        </w:tc>
        <w:tc>
          <w:tcPr/>
          <w:p>
            <w:pPr>
              <w:pStyle w:val="Compact"/>
            </w:pPr>
            <w:r>
              <w:t xml:space="preserve">Why it’s critical (flag any disagreement)</w:t>
            </w:r>
          </w:p>
        </w:tc>
      </w:tr>
      <w:tr>
        <w:tc>
          <w:tcPr/>
          <w:p>
            <w:pPr>
              <w:pStyle w:val="Compact"/>
            </w:pPr>
            <w:r>
              <w:rPr>
                <w:b/>
                <w:bCs/>
              </w:rPr>
              <w:t xml:space="preserve">Relay</w:t>
            </w:r>
          </w:p>
        </w:tc>
        <w:tc>
          <w:tcPr/>
          <w:p>
            <w:pPr>
              <w:pStyle w:val="Compact"/>
            </w:pPr>
            <w:r>
              <w:t xml:space="preserve">K1–K6 (K7 DNP)</w:t>
            </w:r>
          </w:p>
        </w:tc>
        <w:tc>
          <w:tcPr/>
          <w:p>
            <w:pPr>
              <w:pStyle w:val="Compact"/>
            </w:pPr>
            <w:r>
              <w:rPr>
                <w:b/>
                <w:bCs/>
              </w:rPr>
              <w:t xml:space="preserve">C116963</w:t>
            </w:r>
          </w:p>
        </w:tc>
        <w:tc>
          <w:tcPr/>
          <w:p>
            <w:pPr>
              <w:pStyle w:val="Compact"/>
            </w:pPr>
            <w:r>
              <w:t xml:space="preserve">Omron</w:t>
            </w:r>
            <w:r>
              <w:t xml:space="preserve"> </w:t>
            </w:r>
            <w:r>
              <w:rPr>
                <w:b/>
                <w:bCs/>
              </w:rPr>
              <w:t xml:space="preserve">G5LE-14, 5 VDC</w:t>
            </w:r>
            <w:r>
              <w:t xml:space="preserve"> </w:t>
            </w:r>
            <w:r>
              <w:t xml:space="preserve">coil</w:t>
            </w:r>
          </w:p>
        </w:tc>
        <w:tc>
          <w:tcPr/>
          <w:p>
            <w:pPr>
              <w:pStyle w:val="Compact"/>
            </w:pPr>
            <w:r>
              <w:rPr>
                <w:b/>
                <w:bCs/>
              </w:rPr>
              <w:t xml:space="preserve">5 VDC coil only.</w:t>
            </w:r>
            <w:r>
              <w:t xml:space="preserve"> </w:t>
            </w:r>
            <w:r>
              <w:t xml:space="preserve">The board’s relay rail is 5 V — a 9/12/24 V coil will not pull in. (BOM comment says</w:t>
            </w:r>
            <w:r>
              <w:t xml:space="preserve"> </w:t>
            </w:r>
            <w:r>
              <w:t xml:space="preserve">“SPDT”</w:t>
            </w:r>
            <w:r>
              <w:t xml:space="preserve">; the part is SPST-NO / 1 Form A — the design uses COM+NO only, NC pad empty. Functionally correct; label nit.)</w:t>
            </w:r>
          </w:p>
        </w:tc>
      </w:tr>
      <w:tr>
        <w:tc>
          <w:tcPr/>
          <w:p>
            <w:pPr>
              <w:pStyle w:val="Compact"/>
            </w:pPr>
            <w:r>
              <w:rPr>
                <w:b/>
                <w:bCs/>
              </w:rPr>
              <w:t xml:space="preserve">I/O expander</w:t>
            </w:r>
          </w:p>
        </w:tc>
        <w:tc>
          <w:tcPr/>
          <w:p>
            <w:pPr>
              <w:pStyle w:val="Compact"/>
            </w:pPr>
            <w:r>
              <w:t xml:space="preserve">U1, U2, U3</w:t>
            </w:r>
          </w:p>
        </w:tc>
        <w:tc>
          <w:tcPr/>
          <w:p>
            <w:pPr>
              <w:pStyle w:val="Compact"/>
            </w:pPr>
            <w:r>
              <w:rPr>
                <w:b/>
                <w:bCs/>
              </w:rPr>
              <w:t xml:space="preserve">C47023</w:t>
            </w:r>
          </w:p>
        </w:tc>
        <w:tc>
          <w:tcPr/>
          <w:p>
            <w:pPr>
              <w:pStyle w:val="Compact"/>
            </w:pPr>
            <w:r>
              <w:rPr>
                <w:b/>
                <w:bCs/>
              </w:rPr>
              <w:t xml:space="preserve">MCP23017-E/SO</w:t>
            </w:r>
            <w:r>
              <w:t xml:space="preserve"> </w:t>
            </w:r>
            <w:r>
              <w:t xml:space="preserve">(I²C), SOIC-28-300mil</w:t>
            </w:r>
          </w:p>
        </w:tc>
        <w:tc>
          <w:tcPr/>
          <w:p>
            <w:pPr>
              <w:pStyle w:val="Compact"/>
            </w:pPr>
            <w:r>
              <w:t xml:space="preserve">Must be the</w:t>
            </w:r>
            <w:r>
              <w:t xml:space="preserve"> </w:t>
            </w:r>
            <w:r>
              <w:rPr>
                <w:b/>
                <w:bCs/>
              </w:rPr>
              <w:t xml:space="preserve">I²C</w:t>
            </w:r>
            <w:r>
              <w:t xml:space="preserve"> </w:t>
            </w:r>
            <w:r>
              <w:t xml:space="preserve">MCP23017,</w:t>
            </w:r>
            <w:r>
              <w:t xml:space="preserve"> </w:t>
            </w:r>
            <w:r>
              <w:rPr>
                <w:b/>
                <w:bCs/>
              </w:rPr>
              <w:t xml:space="preserve">not</w:t>
            </w:r>
            <w:r>
              <w:t xml:space="preserve"> </w:t>
            </w:r>
            <w:r>
              <w:t xml:space="preserve">the SPI MCP23S17 — the board wires SDA/SCL + address pins, not an SPI bus</w:t>
            </w:r>
          </w:p>
        </w:tc>
      </w:tr>
      <w:tr>
        <w:tc>
          <w:tcPr/>
          <w:p>
            <w:pPr>
              <w:pStyle w:val="Compact"/>
            </w:pPr>
            <w:r>
              <w:rPr>
                <w:b/>
                <w:bCs/>
              </w:rPr>
              <w:t xml:space="preserve">Optocoupler</w:t>
            </w:r>
          </w:p>
        </w:tc>
        <w:tc>
          <w:tcPr/>
          <w:p>
            <w:pPr>
              <w:pStyle w:val="Compact"/>
            </w:pPr>
            <w:r>
              <w:t xml:space="preserve">U4–U35 (×32)</w:t>
            </w:r>
          </w:p>
        </w:tc>
        <w:tc>
          <w:tcPr/>
          <w:p>
            <w:pPr>
              <w:pStyle w:val="Compact"/>
            </w:pPr>
            <w:r>
              <w:rPr>
                <w:b/>
                <w:bCs/>
              </w:rPr>
              <w:t xml:space="preserve">C5692981</w:t>
            </w:r>
          </w:p>
        </w:tc>
        <w:tc>
          <w:tcPr/>
          <w:p>
            <w:pPr>
              <w:pStyle w:val="Compact"/>
            </w:pPr>
            <w:r>
              <w:rPr>
                <w:b/>
                <w:bCs/>
              </w:rPr>
              <w:t xml:space="preserve">PC817B</w:t>
            </w:r>
            <w:r>
              <w:t xml:space="preserve">, DIP-4</w:t>
            </w:r>
          </w:p>
        </w:tc>
        <w:tc>
          <w:tcPr/>
          <w:p>
            <w:pPr>
              <w:pStyle w:val="Compact"/>
            </w:pPr>
            <w:r>
              <w:t xml:space="preserve">Confirm DIP-4 pin-1 orientation in the JLC preview; CTR bin must work with the Rev-B 2.2k field resistors</w:t>
            </w:r>
          </w:p>
        </w:tc>
      </w:tr>
      <w:tr>
        <w:tc>
          <w:tcPr/>
          <w:p>
            <w:pPr>
              <w:pStyle w:val="Compact"/>
            </w:pPr>
            <w:r>
              <w:rPr>
                <w:b/>
                <w:bCs/>
              </w:rPr>
              <w:t xml:space="preserve">Watchdog timer</w:t>
            </w:r>
          </w:p>
        </w:tc>
        <w:tc>
          <w:tcPr/>
          <w:p>
            <w:pPr>
              <w:pStyle w:val="Compact"/>
            </w:pPr>
            <w:r>
              <w:t xml:space="preserve">U36</w:t>
            </w:r>
          </w:p>
        </w:tc>
        <w:tc>
          <w:tcPr/>
          <w:p>
            <w:pPr>
              <w:pStyle w:val="Compact"/>
            </w:pPr>
            <w:r>
              <w:rPr>
                <w:b/>
                <w:bCs/>
              </w:rPr>
              <w:t xml:space="preserve">C7593</w:t>
            </w:r>
          </w:p>
        </w:tc>
        <w:tc>
          <w:tcPr/>
          <w:p>
            <w:pPr>
              <w:pStyle w:val="Compact"/>
            </w:pPr>
            <w:r>
              <w:rPr>
                <w:b/>
                <w:bCs/>
              </w:rPr>
              <w:t xml:space="preserve">NE555DR</w:t>
            </w:r>
            <w:r>
              <w:t xml:space="preserve"> </w:t>
            </w:r>
            <w:r>
              <w:t xml:space="preserve">(bipolar), SOIC-8</w:t>
            </w:r>
          </w:p>
        </w:tc>
        <w:tc>
          <w:tcPr/>
          <w:p>
            <w:pPr>
              <w:pStyle w:val="Compact"/>
            </w:pPr>
            <w:r>
              <w:rPr>
                <w:b/>
                <w:bCs/>
              </w:rPr>
              <w:t xml:space="preserve">Bipolar 555.</w:t>
            </w:r>
            <w:r>
              <w:t xml:space="preserve"> </w:t>
            </w:r>
            <w:r>
              <w:t xml:space="preserve">Do not substitute a CMOS/TLC555 — it changes the watchdog timing. (Reuses the Rev-A trigger pull-up fix.)</w:t>
            </w:r>
          </w:p>
        </w:tc>
      </w:tr>
    </w:tbl>
    <w:p>
      <w:pPr>
        <w:pStyle w:val="BodyText"/>
      </w:pPr>
      <w:r>
        <w:t xml:space="preserve">These four match the known-correct anchors exactly. Other footprint anchors the layout assumes (from</w:t>
      </w:r>
      <w:r>
        <w:t xml:space="preserve"> </w:t>
      </w:r>
      <w:r>
        <w:rPr>
          <w:rStyle w:val="VerbatimChar"/>
        </w:rPr>
        <w:t xml:space="preserve">scripts/generate_kicad_netlist_revB.py</w:t>
      </w:r>
      <w:r>
        <w:t xml:space="preserve">): relay =</w:t>
      </w:r>
      <w:r>
        <w:t xml:space="preserve"> </w:t>
      </w:r>
      <w:r>
        <w:rPr>
          <w:rStyle w:val="VerbatimChar"/>
        </w:rPr>
        <w:t xml:space="preserve">Relay_THT:Relay_SPDT_Omron-G5LE-1</w:t>
      </w:r>
      <w:r>
        <w:t xml:space="preserve">; opto =</w:t>
      </w:r>
      <w:r>
        <w:t xml:space="preserve"> </w:t>
      </w:r>
      <w:r>
        <w:rPr>
          <w:rStyle w:val="VerbatimChar"/>
        </w:rPr>
        <w:t xml:space="preserve">Package_DIP:DIP-4_W7.62mm</w:t>
      </w:r>
      <w:r>
        <w:t xml:space="preserve">; MCP =</w:t>
      </w:r>
      <w:r>
        <w:t xml:space="preserve"> </w:t>
      </w:r>
      <w:r>
        <w:rPr>
          <w:rStyle w:val="VerbatimChar"/>
        </w:rPr>
        <w:t xml:space="preserve">Package_SO:SOIC-28W_7.5x17.9mm_P1.27mm</w:t>
      </w:r>
      <w:r>
        <w:t xml:space="preserve">; NE555 =</w:t>
      </w:r>
      <w:r>
        <w:t xml:space="preserve"> </w:t>
      </w:r>
      <w:r>
        <w:rPr>
          <w:rStyle w:val="VerbatimChar"/>
        </w:rPr>
        <w:t xml:space="preserve">Package_SO:SOIC-8_3.9x4.9mm_P1.27mm</w:t>
      </w:r>
      <w:r>
        <w:t xml:space="preserve">; Pico =</w:t>
      </w:r>
      <w:r>
        <w:t xml:space="preserve"> </w:t>
      </w:r>
      <w:r>
        <w:rPr>
          <w:rStyle w:val="VerbatimChar"/>
        </w:rPr>
        <w:t xml:space="preserve">Module:RaspberryPi_Pico_SMD</w:t>
      </w:r>
      <w:r>
        <w:t xml:space="preserve"> </w:t>
      </w:r>
      <w:r>
        <w:t xml:space="preserve">(ref</w:t>
      </w:r>
      <w:r>
        <w:t xml:space="preserve"> </w:t>
      </w:r>
      <w:r>
        <w:rPr>
          <w:b/>
          <w:bCs/>
        </w:rPr>
        <w:t xml:space="preserve">A1</w:t>
      </w:r>
      <w:r>
        <w:t xml:space="preserve">); isolated</w:t>
      </w:r>
      <w:r>
        <w:t xml:space="preserve"> </w:t>
      </w:r>
      <w:r>
        <w:t xml:space="preserve">wetting supply =</w:t>
      </w:r>
      <w:r>
        <w:t xml:space="preserve"> </w:t>
      </w:r>
      <w:r>
        <w:rPr>
          <w:rStyle w:val="VerbatimChar"/>
        </w:rPr>
        <w:t xml:space="preserve">Converter_DCDC:..._TRACO_TMA-05xxS_..._THT</w:t>
      </w:r>
      <w:r>
        <w:t xml:space="preserve"> </w:t>
      </w:r>
      <w:r>
        <w:t xml:space="preserve">(TMA-0505S). The RP2040 fast inputs are</w:t>
      </w:r>
      <w:r>
        <w:t xml:space="preserve"> </w:t>
      </w:r>
      <w:r>
        <w:t xml:space="preserve">GP6..GP13, RP2040_OK is GP2, UART is GP0/GP1 — see Section 6/7 for the full pin map; the</w:t>
      </w:r>
      <w:r>
        <w:t xml:space="preserve"> </w:t>
      </w:r>
      <w:r>
        <w:rPr>
          <w:rStyle w:val="VerbatimChar"/>
        </w:rPr>
        <w:t xml:space="preserve">phase8_channel_allocation.md</w:t>
      </w:r>
      <w:r>
        <w:t xml:space="preserve"> </w:t>
      </w:r>
      <w:r>
        <w:t xml:space="preserve">GPIO column is stale and must be ignored.</w:t>
      </w:r>
    </w:p>
    <w:p>
      <w:pPr>
        <w:pStyle w:val="BlockText"/>
      </w:pPr>
      <w:r>
        <w:rPr>
          <w:b/>
          <w:bCs/>
        </w:rPr>
        <w:t xml:space="preserve">Cost note for the fleet.</w:t>
      </w:r>
      <w:r>
        <w:t xml:space="preserve"> </w:t>
      </w:r>
      <w:r>
        <w:t xml:space="preserve">250 × 225 mm 4-layer is a large board — fine for the 1–2 pilot boards,</w:t>
      </w:r>
      <w:r>
        <w:t xml:space="preserve"> </w:t>
      </w:r>
      <w:r>
        <w:t xml:space="preserve">but before the 16-lane run, revisit (a) the optional 24 VAC creepage relax (§13.3) to shrink the</w:t>
      </w:r>
      <w:r>
        <w:t xml:space="preserve"> </w:t>
      </w:r>
      <w:r>
        <w:t xml:space="preserve">board, and (b) trimming the several Extended-class LCSC parts (10nF, MMBT3904, 2N7002, 1N4148WS,</w:t>
      </w:r>
      <w:r>
        <w:t xml:space="preserve"> </w:t>
      </w:r>
      <w:r>
        <w:t xml:space="preserve">AO3401) to Basic equivalents to avoid per-part JLC setup fees.</w:t>
      </w:r>
    </w:p>
    <w:p>
      <w:r>
        <w:pict>
          <v:rect style="width:0;height:1.5pt" o:hralign="center" o:hrstd="t" o:hr="t"/>
        </w:pict>
      </w:r>
    </w:p>
    <w:bookmarkEnd w:id="205"/>
    <w:bookmarkStart w:id="206" w:name="regenerating-the-board-safely-procedure"/>
    <w:p>
      <w:pPr>
        <w:pStyle w:val="Heading3"/>
      </w:pPr>
      <w:r>
        <w:t xml:space="preserve">13.11 Regenerating the board safely (procedure)</w:t>
      </w:r>
    </w:p>
    <w:p>
      <w:pPr>
        <w:pStyle w:val="FirstParagraph"/>
      </w:pPr>
      <w:r>
        <w:t xml:space="preserve">If you edit the schematic/netlist or placement, the</w:t>
      </w:r>
      <w:r>
        <w:t xml:space="preserve"> </w:t>
      </w:r>
      <w:r>
        <w:rPr>
          <w:b/>
          <w:bCs/>
        </w:rPr>
        <w:t xml:space="preserve">only</w:t>
      </w:r>
      <w:r>
        <w:t xml:space="preserve"> </w:t>
      </w:r>
      <w:r>
        <w:t xml:space="preserve">trustworthy sequence is:</w:t>
      </w:r>
    </w:p>
    <w:p>
      <w:pPr>
        <w:pStyle w:val="Compact"/>
        <w:numPr>
          <w:ilvl w:val="0"/>
          <w:numId w:val="1060"/>
        </w:numPr>
      </w:pPr>
      <w:r>
        <w:t xml:space="preserve">Regenerate the netlist:</w:t>
      </w:r>
      <w:r>
        <w:t xml:space="preserve"> </w:t>
      </w:r>
      <w:r>
        <w:rPr>
          <w:rStyle w:val="VerbatimChar"/>
        </w:rPr>
        <w:t xml:space="preserve">scripts/generate_kicad_netlist_revB.py</w:t>
      </w:r>
      <w:r>
        <w:t xml:space="preserve"> </w:t>
      </w:r>
      <w:r>
        <w:t xml:space="preserve">→</w:t>
      </w:r>
      <w:r>
        <w:t xml:space="preserve"> </w:t>
      </w:r>
      <w:r>
        <w:rPr>
          <w:rStyle w:val="VerbatimChar"/>
        </w:rPr>
        <w:t xml:space="preserve">kicad/wsl-phase8b.net</w:t>
      </w:r>
      <w:r>
        <w:t xml:space="preserve">.</w:t>
      </w:r>
    </w:p>
    <w:p>
      <w:pPr>
        <w:pStyle w:val="Compact"/>
        <w:numPr>
          <w:ilvl w:val="0"/>
          <w:numId w:val="1060"/>
        </w:numPr>
      </w:pPr>
      <w:r>
        <w:t xml:space="preserve">Re-place if needed:</w:t>
      </w:r>
      <w:r>
        <w:t xml:space="preserve"> </w:t>
      </w:r>
      <w:r>
        <w:rPr>
          <w:rStyle w:val="VerbatimChar"/>
        </w:rPr>
        <w:t xml:space="preserve">scripts/place_components_revB.py --force</w:t>
      </w:r>
      <w:r>
        <w:t xml:space="preserve"> </w:t>
      </w:r>
      <w:r>
        <w:t xml:space="preserve">(keeps the FIELD/LOGIC/MACHINE bands + gutters).</w:t>
      </w:r>
    </w:p>
    <w:p>
      <w:pPr>
        <w:pStyle w:val="Compact"/>
        <w:numPr>
          <w:ilvl w:val="0"/>
          <w:numId w:val="1060"/>
        </w:numPr>
      </w:pPr>
      <w:r>
        <w:rPr>
          <w:b/>
          <w:bCs/>
        </w:rPr>
        <w:t xml:space="preserve">Apply the net classes to the routed board</w:t>
      </w:r>
      <w:r>
        <w:t xml:space="preserve"> </w:t>
      </w:r>
      <w:r>
        <w:t xml:space="preserve">and let it fail closed if any net is unknown or multi-matched:</w:t>
      </w:r>
      <w:r>
        <w:t xml:space="preserve"> </w:t>
      </w:r>
      <w:r>
        <w:rPr>
          <w:rStyle w:val="VerbatimChar"/>
        </w:rPr>
        <w:t xml:space="preserve">scripts/apply_netclasses_revB.py --write</w:t>
      </w:r>
      <w:r>
        <w:t xml:space="preserve">.</w:t>
      </w:r>
    </w:p>
    <w:p>
      <w:pPr>
        <w:pStyle w:val="Compact"/>
        <w:numPr>
          <w:ilvl w:val="0"/>
          <w:numId w:val="1060"/>
        </w:numPr>
      </w:pPr>
      <w:r>
        <w:t xml:space="preserve">Re-route deterministically:</w:t>
      </w:r>
      <w:r>
        <w:t xml:space="preserve"> </w:t>
      </w:r>
      <w:r>
        <w:rPr>
          <w:rStyle w:val="VerbatimChar"/>
        </w:rPr>
        <w:t xml:space="preserve">scripts/manual_route_revB.py</w:t>
      </w:r>
      <w:r>
        <w:t xml:space="preserve"> </w:t>
      </w:r>
      <w:r>
        <w:t xml:space="preserve">(copies the project/rule sidecars; asserts classes active).</w:t>
      </w:r>
    </w:p>
    <w:p>
      <w:pPr>
        <w:pStyle w:val="Compact"/>
        <w:numPr>
          <w:ilvl w:val="0"/>
          <w:numId w:val="1060"/>
        </w:numPr>
      </w:pPr>
      <w:r>
        <w:t xml:space="preserve">Run DRC</w:t>
      </w:r>
      <w:r>
        <w:t xml:space="preserve"> </w:t>
      </w:r>
      <w:r>
        <w:rPr>
          <w:b/>
          <w:bCs/>
        </w:rPr>
        <w:t xml:space="preserve">with the classes confirmed live</w:t>
      </w:r>
      <w:r>
        <w:t xml:space="preserve">, then the invariant audit (§13.9).</w:t>
      </w:r>
    </w:p>
    <w:p>
      <w:pPr>
        <w:pStyle w:val="Compact"/>
        <w:numPr>
          <w:ilvl w:val="0"/>
          <w:numId w:val="1060"/>
        </w:numPr>
      </w:pPr>
      <w:r>
        <w:t xml:space="preserve">Re-export the fab package:</w:t>
      </w:r>
      <w:r>
        <w:t xml:space="preserve"> </w:t>
      </w:r>
      <w:r>
        <w:rPr>
          <w:rStyle w:val="VerbatimChar"/>
        </w:rPr>
        <w:t xml:space="preserve">scripts/export_fab_revB.py</w:t>
      </w:r>
      <w:r>
        <w:t xml:space="preserve"> </w:t>
      </w:r>
      <w:r>
        <w:t xml:space="preserve">(re-gates DRC + audit; regenerates Gerbers, drill, BOM, CPL, DNP list, review PDF, manifest with SHA256s).</w:t>
      </w:r>
    </w:p>
    <w:p>
      <w:pPr>
        <w:pStyle w:val="Compact"/>
        <w:numPr>
          <w:ilvl w:val="0"/>
          <w:numId w:val="1060"/>
        </w:numPr>
      </w:pPr>
      <w:r>
        <w:t xml:space="preserve">The one step a script cannot do for you:</w:t>
      </w:r>
      <w:r>
        <w:t xml:space="preserve"> </w:t>
      </w:r>
      <w:r>
        <w:rPr>
          <w:b/>
          <w:bCs/>
        </w:rPr>
        <w:t xml:space="preserve">upload</w:t>
      </w:r>
      <w:r>
        <w:rPr>
          <w:b/>
          <w:bCs/>
        </w:rPr>
        <w:t xml:space="preserve"> </w:t>
      </w:r>
      <w:r>
        <w:rPr>
          <w:rStyle w:val="VerbatimChar"/>
          <w:b/>
          <w:bCs/>
        </w:rPr>
        <w:t xml:space="preserve">wsl-phase8b-revB-gerber-drill.zip</w:t>
      </w:r>
      <w:r>
        <w:rPr>
          <w:b/>
          <w:bCs/>
        </w:rPr>
        <w:t xml:space="preserve"> </w:t>
      </w:r>
      <w:r>
        <w:rPr>
          <w:b/>
          <w:bCs/>
        </w:rPr>
        <w:t xml:space="preserve">and visually inspect the vendor’s layer/drill/outline preview</w:t>
      </w:r>
      <w:r>
        <w:t xml:space="preserve"> </w:t>
      </w:r>
      <w:r>
        <w:t xml:space="preserve">against</w:t>
      </w:r>
      <w:r>
        <w:t xml:space="preserve"> </w:t>
      </w:r>
      <w:r>
        <w:rPr>
          <w:rStyle w:val="VerbatimChar"/>
        </w:rPr>
        <w:t xml:space="preserve">review/wsl-phase8b-revB-review-layers.pdf</w:t>
      </w:r>
      <w:r>
        <w:t xml:space="preserve"> </w:t>
      </w:r>
      <w:r>
        <w:t xml:space="preserve">(mirroring, origin, layer assignment) before ordering. Upload the</w:t>
      </w:r>
      <w:r>
        <w:t xml:space="preserve"> </w:t>
      </w:r>
      <w:r>
        <w:rPr>
          <w:i/>
          <w:iCs/>
        </w:rPr>
        <w:t xml:space="preserve">gerber</w:t>
      </w:r>
      <w:r>
        <w:t xml:space="preserve"> </w:t>
      </w:r>
      <w:r>
        <w:t xml:space="preserve">zip —</w:t>
      </w:r>
      <w:r>
        <w:t xml:space="preserve"> </w:t>
      </w:r>
      <w:r>
        <w:rPr>
          <w:b/>
          <w:bCs/>
        </w:rPr>
        <w:t xml:space="preserve">not</w:t>
      </w:r>
      <w:r>
        <w:t xml:space="preserve"> </w:t>
      </w:r>
      <w:r>
        <w:t xml:space="preserve">the</w:t>
      </w:r>
      <w:r>
        <w:t xml:space="preserve"> </w:t>
      </w:r>
      <w:r>
        <w:rPr>
          <w:rStyle w:val="VerbatimChar"/>
        </w:rPr>
        <w:t xml:space="preserve">JLC_UPLOAD_READY</w:t>
      </w:r>
      <w:r>
        <w:t xml:space="preserve"> </w:t>
      </w:r>
      <w:r>
        <w:t xml:space="preserve">transport zip — as the PCB Gerber file.</w:t>
      </w:r>
    </w:p>
    <w:p>
      <w:pPr>
        <w:pStyle w:val="FirstParagraph"/>
      </w:pPr>
      <w:r>
        <w:t xml:space="preserve">This is bare-PCB fab-ready under the conservative DRC contract. It is</w:t>
      </w:r>
      <w:r>
        <w:t xml:space="preserve"> </w:t>
      </w:r>
      <w:r>
        <w:rPr>
          <w:b/>
          <w:bCs/>
        </w:rPr>
        <w:t xml:space="preserve">not</w:t>
      </w:r>
      <w:r>
        <w:t xml:space="preserve"> </w:t>
      </w:r>
      <w:r>
        <w:t xml:space="preserve">assembly/cutover-ready:</w:t>
      </w:r>
      <w:r>
        <w:t xml:space="preserve"> </w:t>
      </w:r>
      <w:r>
        <w:t xml:space="preserve">PCBA part sourcing/orientation approval, on-hardware bench bring-up (Section 14), the RP2040 v1.1</w:t>
      </w:r>
      <w:r>
        <w:t xml:space="preserve"> </w:t>
      </w:r>
      <w:r>
        <w:t xml:space="preserve">cam-stop overrun work, and the Track-B cutover gates all remain separate and downstream.</w:t>
      </w:r>
    </w:p>
    <w:bookmarkEnd w:id="206"/>
    <w:bookmarkEnd w:id="207"/>
    <w:bookmarkStart w:id="221" w:name="X482eb5962d2e36e71a0822a95d6b8f56fc6719a"/>
    <w:p>
      <w:pPr>
        <w:pStyle w:val="Heading2"/>
      </w:pPr>
      <w:r>
        <w:t xml:space="preserve">14. Machine Interface: C1/C2A Connectors &amp; the Adapter Harness</w:t>
      </w:r>
    </w:p>
    <w:p>
      <w:pPr>
        <w:pStyle w:val="FirstParagraph"/>
      </w:pPr>
      <w:r>
        <w:t xml:space="preserve">This section is the physical map between the AMF 82-70 pinsetter and the Phase 8 Rev-B lane-controller board. It tells you which machine wire carries which signal, on which connector, on which contact cavity, and how that lands on the board’s function-named terminals through a per-chassis</w:t>
      </w:r>
      <w:r>
        <w:t xml:space="preserve"> </w:t>
      </w:r>
      <w:r>
        <w:rPr>
          <w:b/>
          <w:bCs/>
        </w:rPr>
        <w:t xml:space="preserve">adapter harness</w:t>
      </w:r>
      <w:r>
        <w:t xml:space="preserve">. Read it together with:</w:t>
      </w:r>
    </w:p>
    <w:p>
      <w:pPr>
        <w:pStyle w:val="Compact"/>
        <w:numPr>
          <w:ilvl w:val="0"/>
          <w:numId w:val="1061"/>
        </w:numPr>
      </w:pPr>
      <w:r>
        <w:rPr>
          <w:b/>
          <w:bCs/>
        </w:rPr>
        <w:t xml:space="preserve">Section 13 — Rev-B Board Architecture &amp; Safety Rail</w:t>
      </w:r>
      <w:r>
        <w:t xml:space="preserve"> </w:t>
      </w:r>
      <w:r>
        <w:t xml:space="preserve">(the board the harness lands on: the relay outputs, opto inputs, MCP23017 banks, RP2040, and the six-condition relay-enable rail).</w:t>
      </w:r>
    </w:p>
    <w:p>
      <w:pPr>
        <w:pStyle w:val="Compact"/>
        <w:numPr>
          <w:ilvl w:val="0"/>
          <w:numId w:val="1061"/>
        </w:numPr>
      </w:pPr>
      <w:r>
        <w:rPr>
          <w:b/>
          <w:bCs/>
        </w:rPr>
        <w:t xml:space="preserve">Section 15 — Cutover Procedure (Track B)</w:t>
      </w:r>
      <w:r>
        <w:t xml:space="preserve"> </w:t>
      </w:r>
      <w:r>
        <w:t xml:space="preserve">(the run-of-show that</w:t>
      </w:r>
      <w:r>
        <w:t xml:space="preserve"> </w:t>
      </w:r>
      <w:r>
        <w:rPr>
          <w:i/>
          <w:iCs/>
        </w:rPr>
        <w:t xml:space="preserve">uses</w:t>
      </w:r>
      <w:r>
        <w:t xml:space="preserve"> </w:t>
      </w:r>
      <w:r>
        <w:t xml:space="preserve">this map to swap the OEM brain for the Pi controller; the items marked</w:t>
      </w:r>
      <w:r>
        <w:t xml:space="preserve"> </w:t>
      </w:r>
      <w:r>
        <w:rPr>
          <w:b/>
          <w:bCs/>
        </w:rPr>
        <w:t xml:space="preserve">CONFIRM AT CUTOVER</w:t>
      </w:r>
      <w:r>
        <w:t xml:space="preserve"> </w:t>
      </w:r>
      <w:r>
        <w:t xml:space="preserve">below get nailed down there).</w:t>
      </w:r>
    </w:p>
    <w:p>
      <w:pPr>
        <w:pStyle w:val="Compact"/>
        <w:numPr>
          <w:ilvl w:val="0"/>
          <w:numId w:val="1061"/>
        </w:numPr>
      </w:pPr>
      <w:r>
        <w:rPr>
          <w:b/>
          <w:bCs/>
        </w:rPr>
        <w:t xml:space="preserve">Section 16 — RP2040 Firmware &amp; Cam Timing</w:t>
      </w:r>
      <w:r>
        <w:t xml:space="preserve"> </w:t>
      </w:r>
      <w:r>
        <w:t xml:space="preserve">(the fast-input pin map and cam-stop behavior referenced here).</w:t>
      </w:r>
    </w:p>
    <w:p>
      <w:pPr>
        <w:pStyle w:val="BlockText"/>
      </w:pPr>
      <w:r>
        <w:rPr>
          <w:b/>
          <w:bCs/>
        </w:rPr>
        <w:t xml:space="preserve">The single most important idea in this section.</w:t>
      </w:r>
      <w:r>
        <w:t xml:space="preserve"> </w:t>
      </w:r>
      <w:r>
        <w:t xml:space="preserve">The OEM machine wire tables (the factory 9800-MP and 6700-ELCO chassis) and the</w:t>
      </w:r>
      <w:r>
        <w:t xml:space="preserve"> </w:t>
      </w:r>
      <w:r>
        <w:rPr>
          <w:i/>
          <w:iCs/>
        </w:rPr>
        <w:t xml:space="preserve">measured</w:t>
      </w:r>
      <w:r>
        <w:t xml:space="preserve"> </w:t>
      </w:r>
      <w:r>
        <w:t xml:space="preserve">wiring on Westside’s actual lanes</w:t>
      </w:r>
      <w:r>
        <w:t xml:space="preserve"> </w:t>
      </w:r>
      <w:r>
        <w:rPr>
          <w:b/>
          <w:bCs/>
        </w:rPr>
        <w:t xml:space="preserve">DISAGREE about which connector cavity carries which signal.</w:t>
      </w:r>
      <w:r>
        <w:t xml:space="preserve"> </w:t>
      </w:r>
      <w:r>
        <w:t xml:space="preserve">This is not an error in either source — the Omega-Tek retrofit on lanes 21/22 re-routed harness landings versus the factory drawing. Therefore</w:t>
      </w:r>
      <w:r>
        <w:t xml:space="preserve"> </w:t>
      </w:r>
      <w:r>
        <w:rPr>
          <w:b/>
          <w:bCs/>
        </w:rPr>
        <w:t xml:space="preserve">no cavity number in this section is baked into the PCB copper.</w:t>
      </w:r>
      <w:r>
        <w:t xml:space="preserve"> </w:t>
      </w:r>
      <w:r>
        <w:t xml:space="preserve">The board exposes signals by</w:t>
      </w:r>
      <w:r>
        <w:t xml:space="preserve"> </w:t>
      </w:r>
      <w:r>
        <w:rPr>
          <w:i/>
          <w:iCs/>
        </w:rPr>
        <w:t xml:space="preserve">function name</w:t>
      </w:r>
      <w:r>
        <w:t xml:space="preserve"> </w:t>
      </w:r>
      <w:r>
        <w:t xml:space="preserve">(S, T, GS1, SA, …); a small hand-built</w:t>
      </w:r>
      <w:r>
        <w:t xml:space="preserve"> </w:t>
      </w:r>
      <w:r>
        <w:rPr>
          <w:b/>
          <w:bCs/>
        </w:rPr>
        <w:t xml:space="preserve">adapter harness</w:t>
      </w:r>
      <w:r>
        <w:t xml:space="preserve"> </w:t>
      </w:r>
      <w:r>
        <w:t xml:space="preserve">maps those function names to whatever cavities this particular chassis actually uses. When OEM and bench disagree,</w:t>
      </w:r>
      <w:r>
        <w:t xml:space="preserve"> </w:t>
      </w:r>
      <w:r>
        <w:rPr>
          <w:b/>
          <w:bCs/>
        </w:rPr>
        <w:t xml:space="preserve">the bench measurement wins</w:t>
      </w:r>
      <w:r>
        <w:t xml:space="preserve"> </w:t>
      </w:r>
      <w:r>
        <w:t xml:space="preserve">for our lanes, and the final binding is verified on the live machine at cutover.</w:t>
      </w:r>
    </w:p>
    <w:p>
      <w:r>
        <w:pict>
          <v:rect style="width:0;height:1.5pt" o:hralign="center" o:hrstd="t" o:hr="t"/>
        </w:pict>
      </w:r>
    </w:p>
    <w:bookmarkStart w:id="208" w:name="what-c1-and-c2a-are"/>
    <w:p>
      <w:pPr>
        <w:pStyle w:val="Heading3"/>
      </w:pPr>
      <w:r>
        <w:t xml:space="preserve">14.1 What C1 and C2A are</w:t>
      </w:r>
    </w:p>
    <w:p>
      <w:pPr>
        <w:pStyle w:val="FirstParagraph"/>
      </w:pPr>
      <w:r>
        <w:t xml:space="preserve">The 82-70 machine harness terminates at the controller cabinet in two AMP M-series edge-card connectors mounted side by side. They were positively identified on the spare cabinet (connectors photographed out on the bench; the molded</w:t>
      </w:r>
      <w:r>
        <w:t xml:space="preserve"> </w:t>
      </w:r>
      <w:r>
        <w:rPr>
          <w:b/>
          <w:bCs/>
        </w:rPr>
        <w:t xml:space="preserve">“01”</w:t>
      </w:r>
      <w:r>
        <w:rPr>
          <w:b/>
          <w:bCs/>
        </w:rPr>
        <w:t xml:space="preserve"> </w:t>
      </w:r>
      <w:r>
        <w:rPr>
          <w:b/>
          <w:bCs/>
        </w:rPr>
        <w:t xml:space="preserve">pin-1 mark + the</w:t>
      </w:r>
      <w:r>
        <w:rPr>
          <w:b/>
          <w:bCs/>
        </w:rPr>
        <w:t xml:space="preserve"> </w:t>
      </w:r>
      <w:r>
        <w:rPr>
          <w:b/>
          <w:bCs/>
        </w:rPr>
        <w:t xml:space="preserve">“AMP”</w:t>
      </w:r>
      <w:r>
        <w:rPr>
          <w:b/>
          <w:bCs/>
        </w:rPr>
        <w:t xml:space="preserve"> </w:t>
      </w:r>
      <w:r>
        <w:rPr>
          <w:b/>
          <w:bCs/>
        </w:rPr>
        <w:t xml:space="preserve">logo are at the same end on each</w:t>
      </w:r>
      <w:r>
        <w:t xml:space="preserve"> </w:t>
      </w:r>
      <w:r>
        <w:t xml:space="preserve">and are the orientation datum for all probing).</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Connector</w:t>
            </w:r>
          </w:p>
        </w:tc>
        <w:tc>
          <w:tcPr/>
          <w:p>
            <w:pPr>
              <w:pStyle w:val="Compact"/>
            </w:pPr>
            <w:r>
              <w:t xml:space="preserve">Positions</w:t>
            </w:r>
          </w:p>
        </w:tc>
        <w:tc>
          <w:tcPr/>
          <w:p>
            <w:pPr>
              <w:pStyle w:val="Compact"/>
            </w:pPr>
            <w:r>
              <w:t xml:space="preserve">Role</w:t>
            </w:r>
          </w:p>
        </w:tc>
        <w:tc>
          <w:tcPr/>
          <w:p>
            <w:pPr>
              <w:pStyle w:val="Compact"/>
            </w:pPr>
            <w:r>
              <w:t xml:space="preserve">Physical (spare cabinet, photo 150321)</w:t>
            </w:r>
          </w:p>
        </w:tc>
        <w:tc>
          <w:tcPr/>
          <w:p>
            <w:pPr>
              <w:pStyle w:val="Compact"/>
            </w:pPr>
            <w:r>
              <w:t xml:space="preserve">What it carries</w:t>
            </w:r>
          </w:p>
        </w:tc>
      </w:tr>
      <w:tr>
        <w:tc>
          <w:tcPr/>
          <w:p>
            <w:pPr>
              <w:pStyle w:val="Compact"/>
            </w:pPr>
            <w:r>
              <w:rPr>
                <w:b/>
                <w:bCs/>
              </w:rPr>
              <w:t xml:space="preserve">C1</w:t>
            </w:r>
          </w:p>
        </w:tc>
        <w:tc>
          <w:tcPr/>
          <w:p>
            <w:pPr>
              <w:pStyle w:val="Compact"/>
            </w:pPr>
            <w:r>
              <w:t xml:space="preserve">34-pin</w:t>
            </w:r>
          </w:p>
        </w:tc>
        <w:tc>
          <w:tcPr/>
          <w:p>
            <w:pPr>
              <w:pStyle w:val="Compact"/>
            </w:pPr>
            <w:r>
              <w:t xml:space="preserve">Motor / relay + power</w:t>
            </w:r>
            <w:r>
              <w:t xml:space="preserve"> </w:t>
            </w:r>
            <w:r>
              <w:rPr>
                <w:b/>
                <w:bCs/>
              </w:rPr>
              <w:t xml:space="preserve">output</w:t>
            </w:r>
            <w:r>
              <w:t xml:space="preserve"> </w:t>
            </w:r>
            <w:r>
              <w:t xml:space="preserve">side</w:t>
            </w:r>
          </w:p>
        </w:tc>
        <w:tc>
          <w:tcPr/>
          <w:p>
            <w:pPr>
              <w:pStyle w:val="Compact"/>
            </w:pPr>
            <w:r>
              <w:t xml:space="preserve">LEFT connector. 3 columns. Row letters run</w:t>
            </w:r>
            <w:r>
              <w:t xml:space="preserve"> </w:t>
            </w:r>
            <w:r>
              <w:rPr>
                <w:rStyle w:val="VerbatimChar"/>
              </w:rPr>
              <w:t xml:space="preserve">A,B,C,D,E,F,G…</w:t>
            </w:r>
            <w:r>
              <w:t xml:space="preserve"> </w:t>
            </w:r>
            <w:r>
              <w:t xml:space="preserve">then</w:t>
            </w:r>
            <w:r>
              <w:t xml:space="preserve"> </w:t>
            </w:r>
            <w:r>
              <w:rPr>
                <w:b/>
                <w:bCs/>
              </w:rPr>
              <w:t xml:space="preserve">double-letters</w:t>
            </w:r>
            <w:r>
              <w:rPr>
                <w:b/>
                <w:bCs/>
              </w:rPr>
              <w:t xml:space="preserve"> </w:t>
            </w:r>
            <w:r>
              <w:rPr>
                <w:rStyle w:val="VerbatimChar"/>
                <w:b/>
                <w:bCs/>
              </w:rPr>
              <w:t xml:space="preserve">EE,FF,GG,HH,JJ,KK,LL,MM,NN</w:t>
            </w:r>
            <w:r>
              <w:t xml:space="preserve"> </w:t>
            </w:r>
            <w:r>
              <w:t xml:space="preserve">at the bottom;</w:t>
            </w:r>
            <w:r>
              <w:t xml:space="preserve"> </w:t>
            </w:r>
            <w:r>
              <w:rPr>
                <w:b/>
                <w:bCs/>
              </w:rPr>
              <w:t xml:space="preserve">two oversized round power cavities</w:t>
            </w:r>
            <w:r>
              <w:t xml:space="preserve"> </w:t>
            </w:r>
            <w:r>
              <w:t xml:space="preserve">at the very end;</w:t>
            </w:r>
            <w:r>
              <w:t xml:space="preserve"> </w:t>
            </w:r>
            <w:r>
              <w:rPr>
                <w:rStyle w:val="VerbatimChar"/>
              </w:rPr>
              <w:t xml:space="preserve">01</w:t>
            </w:r>
            <w:r>
              <w:t xml:space="preserve">+</w:t>
            </w:r>
            <w:r>
              <w:rPr>
                <w:rStyle w:val="VerbatimChar"/>
              </w:rPr>
              <w:t xml:space="preserve">AMP</w:t>
            </w:r>
            <w:r>
              <w:t xml:space="preserve"> </w:t>
            </w:r>
            <w:r>
              <w:t xml:space="preserve">molded;</w:t>
            </w:r>
            <w:r>
              <w:t xml:space="preserve"> </w:t>
            </w:r>
            <w:r>
              <w:t xml:space="preserve">“C1”</w:t>
            </w:r>
            <w:r>
              <w:t xml:space="preserve"> </w:t>
            </w:r>
            <w:r>
              <w:t xml:space="preserve">stencil beside it (rotated 90° with the cabinet on its side).</w:t>
            </w:r>
          </w:p>
        </w:tc>
        <w:tc>
          <w:tcPr/>
          <w:p>
            <w:pPr>
              <w:pStyle w:val="Compact"/>
            </w:pPr>
            <w:r>
              <w:t xml:space="preserve">Thick sweep/table</w:t>
            </w:r>
            <w:r>
              <w:t xml:space="preserve"> </w:t>
            </w:r>
            <w:r>
              <w:rPr>
                <w:b/>
                <w:bCs/>
              </w:rPr>
              <w:t xml:space="preserve">motor</w:t>
            </w:r>
            <w:r>
              <w:t xml:space="preserve"> </w:t>
            </w:r>
            <w:r>
              <w:t xml:space="preserve">leads + lower-power loads + machine mains feed</w:t>
            </w:r>
          </w:p>
        </w:tc>
      </w:tr>
      <w:tr>
        <w:tc>
          <w:tcPr/>
          <w:p>
            <w:pPr>
              <w:pStyle w:val="Compact"/>
            </w:pPr>
            <w:r>
              <w:rPr>
                <w:b/>
                <w:bCs/>
              </w:rPr>
              <w:t xml:space="preserve">C2A</w:t>
            </w:r>
          </w:p>
        </w:tc>
        <w:tc>
          <w:tcPr/>
          <w:p>
            <w:pPr>
              <w:pStyle w:val="Compact"/>
            </w:pPr>
            <w:r>
              <w:t xml:space="preserve">50-pin</w:t>
            </w:r>
          </w:p>
        </w:tc>
        <w:tc>
          <w:tcPr/>
          <w:p>
            <w:pPr>
              <w:pStyle w:val="Compact"/>
            </w:pPr>
            <w:r>
              <w:t xml:space="preserve">Switch / control + grippers</w:t>
            </w:r>
            <w:r>
              <w:t xml:space="preserve"> </w:t>
            </w:r>
            <w:r>
              <w:rPr>
                <w:b/>
                <w:bCs/>
              </w:rPr>
              <w:t xml:space="preserve">input</w:t>
            </w:r>
            <w:r>
              <w:t xml:space="preserve"> </w:t>
            </w:r>
            <w:r>
              <w:t xml:space="preserve">side</w:t>
            </w:r>
          </w:p>
        </w:tc>
        <w:tc>
          <w:tcPr/>
          <w:p>
            <w:pPr>
              <w:pStyle w:val="Compact"/>
            </w:pPr>
            <w:r>
              <w:t xml:space="preserve">RIGHT connector. 4 columns × ~12–13 rows. Denser; also</w:t>
            </w:r>
            <w:r>
              <w:t xml:space="preserve"> </w:t>
            </w:r>
            <w:r>
              <w:rPr>
                <w:rStyle w:val="VerbatimChar"/>
              </w:rPr>
              <w:t xml:space="preserve">AMP</w:t>
            </w:r>
            <w:r>
              <w:t xml:space="preserve">-marked.</w:t>
            </w:r>
          </w:p>
        </w:tc>
        <w:tc>
          <w:tcPr/>
          <w:p>
            <w:pPr>
              <w:pStyle w:val="Compact"/>
            </w:pPr>
            <w:r>
              <w:t xml:space="preserve">Many thin wires: cams, gate/bin switches, the 10 grippers, pushbuttons, relay coil control</w:t>
            </w:r>
          </w:p>
        </w:tc>
      </w:tr>
    </w:tbl>
    <w:p>
      <w:pPr>
        <w:pStyle w:val="BodyText"/>
      </w:pPr>
      <w:r>
        <w:t xml:space="preserve">Both connectors are stamped with the AMP family numbers</w:t>
      </w:r>
      <w:r>
        <w:t xml:space="preserve"> </w:t>
      </w:r>
      <w:r>
        <w:rPr>
          <w:rStyle w:val="VerbatimChar"/>
          <w:b/>
          <w:bCs/>
        </w:rPr>
        <w:t xml:space="preserve">67209</w:t>
      </w:r>
      <w:r>
        <w:rPr>
          <w:b/>
          <w:bCs/>
        </w:rPr>
        <w:t xml:space="preserve"> </w:t>
      </w:r>
      <w:r>
        <w:rPr>
          <w:b/>
          <w:bCs/>
        </w:rPr>
        <w:t xml:space="preserve">/</w:t>
      </w:r>
      <w:r>
        <w:rPr>
          <w:b/>
          <w:bCs/>
        </w:rPr>
        <w:t xml:space="preserve"> </w:t>
      </w:r>
      <w:r>
        <w:rPr>
          <w:rStyle w:val="VerbatimChar"/>
          <w:b/>
          <w:bCs/>
        </w:rPr>
        <w:t xml:space="preserve">67211</w:t>
      </w:r>
      <w:r>
        <w:t xml:space="preserve"> </w:t>
      </w:r>
      <w:r>
        <w:t xml:space="preserve">(vertical text between them on the cabinet).</w:t>
      </w:r>
      <w:r>
        <w:t xml:space="preserve"> </w:t>
      </w:r>
      <w:r>
        <w:rPr>
          <w:b/>
          <w:bCs/>
        </w:rPr>
        <w:t xml:space="preserve">There are exactly two machine connectors</w:t>
      </w:r>
      <w:r>
        <w:t xml:space="preserve"> </w:t>
      </w:r>
      <w:r>
        <w:t xml:space="preserve">at this cabinet — a third ~25-position edge connector seen in one early photo turned out to be a separate Mask/BPP plug, not part of the C1/C2A pair (and the gripper</w:t>
      </w:r>
      <w:r>
        <w:t xml:space="preserve"> </w:t>
      </w:r>
      <w:r>
        <w:t xml:space="preserve">“TAC strip”</w:t>
      </w:r>
      <w:r>
        <w:t xml:space="preserve"> </w:t>
      </w:r>
      <w:r>
        <w:t xml:space="preserve">the OEM schematic implies does</w:t>
      </w:r>
      <w:r>
        <w:t xml:space="preserve"> </w:t>
      </w:r>
      <w:r>
        <w:rPr>
          <w:b/>
          <w:bCs/>
        </w:rPr>
        <w:t xml:space="preserve">not</w:t>
      </w:r>
      <w:r>
        <w:t xml:space="preserve"> </w:t>
      </w:r>
      <w:r>
        <w:t xml:space="preserve">exist as a physical block on this retrofit — see §14.6).</w:t>
      </w:r>
    </w:p>
    <w:p>
      <w:pPr>
        <w:pStyle w:val="BodyText"/>
      </w:pPr>
      <w:r>
        <w:rPr>
          <w:b/>
          <w:bCs/>
        </w:rPr>
        <w:t xml:space="preserve">Cavity-code format.</w:t>
      </w:r>
      <w:r>
        <w:t xml:space="preserve"> </w:t>
      </w:r>
      <w:r>
        <w:t xml:space="preserve">AMF labels each contact as</w:t>
      </w:r>
      <w:r>
        <w:t xml:space="preserve"> </w:t>
      </w:r>
      <w:r>
        <w:rPr>
          <w:rStyle w:val="VerbatimChar"/>
        </w:rPr>
        <w:t xml:space="preserve">[bank][position][tag]</w:t>
      </w:r>
      <w:r>
        <w:t xml:space="preserve">, e.g. </w:t>
      </w:r>
      <w:r>
        <w:rPr>
          <w:rStyle w:val="VerbatimChar"/>
        </w:rPr>
        <w:t xml:space="preserve">17DD</w:t>
      </w:r>
      <w:r>
        <w:t xml:space="preserve">,</w:t>
      </w:r>
      <w:r>
        <w:t xml:space="preserve"> </w:t>
      </w:r>
      <w:r>
        <w:rPr>
          <w:rStyle w:val="VerbatimChar"/>
        </w:rPr>
        <w:t xml:space="preserve">26BB</w:t>
      </w:r>
      <w:r>
        <w:t xml:space="preserve">,</w:t>
      </w:r>
      <w:r>
        <w:t xml:space="preserve"> </w:t>
      </w:r>
      <w:r>
        <w:rPr>
          <w:rStyle w:val="VerbatimChar"/>
        </w:rPr>
        <w:t xml:space="preserve">41C</w:t>
      </w:r>
      <w:r>
        <w:t xml:space="preserve">. The double-letter tags (</w:t>
      </w:r>
      <w:r>
        <w:rPr>
          <w:rStyle w:val="VerbatimChar"/>
        </w:rPr>
        <w:t xml:space="preserve">BB</w:t>
      </w:r>
      <w:r>
        <w:t xml:space="preserve">,</w:t>
      </w:r>
      <w:r>
        <w:t xml:space="preserve"> </w:t>
      </w:r>
      <w:r>
        <w:rPr>
          <w:rStyle w:val="VerbatimChar"/>
        </w:rPr>
        <w:t xml:space="preserve">DD</w:t>
      </w:r>
      <w:r>
        <w:t xml:space="preserve">,</w:t>
      </w:r>
      <w:r>
        <w:t xml:space="preserve"> </w:t>
      </w:r>
      <w:r>
        <w:rPr>
          <w:rStyle w:val="VerbatimChar"/>
        </w:rPr>
        <w:t xml:space="preserve">FF</w:t>
      </w:r>
      <w:r>
        <w:t xml:space="preserve">,</w:t>
      </w:r>
      <w:r>
        <w:t xml:space="preserve"> </w:t>
      </w:r>
      <w:r>
        <w:rPr>
          <w:rStyle w:val="VerbatimChar"/>
        </w:rPr>
        <w:t xml:space="preserve">JJ</w:t>
      </w:r>
      <w:r>
        <w:t xml:space="preserve">,</w:t>
      </w:r>
      <w:r>
        <w:t xml:space="preserve"> </w:t>
      </w:r>
      <w:r>
        <w:rPr>
          <w:rStyle w:val="VerbatimChar"/>
        </w:rPr>
        <w:t xml:space="preserve">KK</w:t>
      </w:r>
      <w:r>
        <w:t xml:space="preserve">,</w:t>
      </w:r>
      <w:r>
        <w:t xml:space="preserve"> </w:t>
      </w:r>
      <w:r>
        <w:rPr>
          <w:rStyle w:val="VerbatimChar"/>
        </w:rPr>
        <w:t xml:space="preserve">LL</w:t>
      </w:r>
      <w:r>
        <w:t xml:space="preserve">,</w:t>
      </w:r>
      <w:r>
        <w:t xml:space="preserve"> </w:t>
      </w:r>
      <w:r>
        <w:rPr>
          <w:rStyle w:val="VerbatimChar"/>
        </w:rPr>
        <w:t xml:space="preserve">NN</w:t>
      </w:r>
      <w:r>
        <w:t xml:space="preserve">) physically exist</w:t>
      </w:r>
      <w:r>
        <w:t xml:space="preserve"> </w:t>
      </w:r>
      <w:r>
        <w:rPr>
          <w:b/>
          <w:bCs/>
        </w:rPr>
        <w:t xml:space="preserve">only on C1</w:t>
      </w:r>
      <w:r>
        <w:t xml:space="preserve"> </w:t>
      </w:r>
      <w:r>
        <w:t xml:space="preserve">— this is itself a tell for which connector a code belongs to.</w:t>
      </w:r>
    </w:p>
    <w:p>
      <w:pPr>
        <w:pStyle w:val="BlockText"/>
      </w:pPr>
      <w:r>
        <w:rPr>
          <w:b/>
          <w:bCs/>
        </w:rPr>
        <w:t xml:space="preserve">CONFIRM AT CUTOVER:</w:t>
      </w:r>
      <w:r>
        <w:t xml:space="preserve"> </w:t>
      </w:r>
      <w:r>
        <w:t xml:space="preserve">the per-cavity codes printed in the OEM service manual were read off a 225 DPI scan and are best-effort. The</w:t>
      </w:r>
      <w:r>
        <w:t xml:space="preserve"> </w:t>
      </w:r>
      <w:r>
        <w:rPr>
          <w:i/>
          <w:iCs/>
        </w:rPr>
        <w:t xml:space="preserve">which-connector</w:t>
      </w:r>
      <w:r>
        <w:t xml:space="preserve"> </w:t>
      </w:r>
      <w:r>
        <w:t xml:space="preserve">and</w:t>
      </w:r>
      <w:r>
        <w:t xml:space="preserve"> </w:t>
      </w:r>
      <w:r>
        <w:rPr>
          <w:i/>
          <w:iCs/>
        </w:rPr>
        <w:t xml:space="preserve">which-relay/group</w:t>
      </w:r>
      <w:r>
        <w:t xml:space="preserve"> </w:t>
      </w:r>
      <w:r>
        <w:t xml:space="preserve">assignments below are bench-measured and solid; the exact alphanumeric per pin is a cutover land-check item.</w:t>
      </w:r>
    </w:p>
    <w:p>
      <w:r>
        <w:pict>
          <v:rect style="width:0;height:1.5pt" o:hralign="center" o:hrstd="t" o:hr="t"/>
        </w:pict>
      </w:r>
    </w:p>
    <w:bookmarkEnd w:id="208"/>
    <w:bookmarkStart w:id="209" w:name="X0d56d082607ece73e664fa5c7ac6c5797801116"/>
    <w:p>
      <w:pPr>
        <w:pStyle w:val="Heading3"/>
      </w:pPr>
      <w:r>
        <w:t xml:space="preserve">14.2 Why measured cavities differ from the OEM manual (read this before using any table)</w:t>
      </w:r>
    </w:p>
    <w:p>
      <w:pPr>
        <w:pStyle w:val="FirstParagraph"/>
      </w:pPr>
      <w:r>
        <w:t xml:space="preserve">Westside’s fleet is</w:t>
      </w:r>
      <w:r>
        <w:t xml:space="preserve"> </w:t>
      </w:r>
      <w:r>
        <w:rPr>
          <w:b/>
          <w:bCs/>
        </w:rPr>
        <w:t xml:space="preserve">mixed</w:t>
      </w:r>
      <w:r>
        <w:t xml:space="preserve">, and the two pairs need separate harness passes: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Lanes</w:t>
            </w:r>
          </w:p>
        </w:tc>
        <w:tc>
          <w:tcPr/>
          <w:p>
            <w:pPr>
              <w:pStyle w:val="Compact"/>
            </w:pPr>
            <w:r>
              <w:t xml:space="preserve">Chassis</w:t>
            </w:r>
          </w:p>
        </w:tc>
        <w:tc>
          <w:tcPr/>
          <w:p>
            <w:pPr>
              <w:pStyle w:val="Compact"/>
            </w:pPr>
            <w:r>
              <w:t xml:space="preserve">Controller board</w:t>
            </w:r>
          </w:p>
        </w:tc>
        <w:tc>
          <w:tcPr/>
          <w:p>
            <w:pPr>
              <w:pStyle w:val="Compact"/>
            </w:pPr>
            <w:r>
              <w:t xml:space="preserve">Status of the cavity map</w:t>
            </w:r>
          </w:p>
        </w:tc>
      </w:tr>
      <w:tr>
        <w:tc>
          <w:tcPr/>
          <w:p>
            <w:pPr>
              <w:pStyle w:val="Compact"/>
            </w:pPr>
            <w:r>
              <w:rPr>
                <w:b/>
                <w:bCs/>
              </w:rPr>
              <w:t xml:space="preserve">21 / 22</w:t>
            </w:r>
          </w:p>
        </w:tc>
        <w:tc>
          <w:tcPr/>
          <w:p>
            <w:pPr>
              <w:pStyle w:val="Compact"/>
            </w:pPr>
            <w:r>
              <w:t xml:space="preserve">SS chassis</w:t>
            </w:r>
          </w:p>
        </w:tc>
        <w:tc>
          <w:tcPr/>
          <w:p>
            <w:pPr>
              <w:pStyle w:val="Compact"/>
            </w:pPr>
            <w:r>
              <w:rPr>
                <w:b/>
                <w:bCs/>
              </w:rPr>
              <w:t xml:space="preserve">Omega-Tek Omniboard</w:t>
            </w:r>
            <w:r>
              <w:t xml:space="preserve"> </w:t>
            </w:r>
            <w:r>
              <w:t xml:space="preserve">(vendor defunct) + S2003LS2 triac driver bank</w:t>
            </w:r>
          </w:p>
        </w:tc>
        <w:tc>
          <w:tcPr/>
          <w:p>
            <w:pPr>
              <w:pStyle w:val="Compact"/>
            </w:pPr>
            <w:r>
              <w:t xml:space="preserve">Bench-measured on the spare cabinet (most of this section). Confirm on the in-place machine at cutover.</w:t>
            </w:r>
          </w:p>
        </w:tc>
      </w:tr>
      <w:tr>
        <w:tc>
          <w:tcPr/>
          <w:p>
            <w:pPr>
              <w:pStyle w:val="Compact"/>
            </w:pPr>
            <w:r>
              <w:rPr>
                <w:b/>
                <w:bCs/>
              </w:rPr>
              <w:t xml:space="preserve">11 / 12</w:t>
            </w:r>
          </w:p>
        </w:tc>
        <w:tc>
          <w:tcPr/>
          <w:p>
            <w:pPr>
              <w:pStyle w:val="Compact"/>
            </w:pPr>
            <w:r>
              <w:t xml:space="preserve">MP chassis</w:t>
            </w:r>
          </w:p>
        </w:tc>
        <w:tc>
          <w:tcPr/>
          <w:p>
            <w:pPr>
              <w:pStyle w:val="Compact"/>
            </w:pPr>
            <w:r>
              <w:rPr>
                <w:b/>
                <w:bCs/>
              </w:rPr>
              <w:t xml:space="preserve">Active Technology Ultra 98 Plus</w:t>
            </w:r>
          </w:p>
        </w:tc>
        <w:tc>
          <w:tcPr/>
          <w:p>
            <w:pPr>
              <w:pStyle w:val="Compact"/>
            </w:pPr>
            <w:r>
              <w:rPr>
                <w:b/>
                <w:bCs/>
              </w:rPr>
              <w:t xml:space="preserve">NOT yet mapped.</w:t>
            </w:r>
            <w:r>
              <w:t xml:space="preserve"> </w:t>
            </w:r>
            <w:r>
              <w:t xml:space="preserve">Needs its own short field pass before its harness is built (§14.10). Do not assume 21/22’s cavities carry over.</w:t>
            </w:r>
          </w:p>
        </w:tc>
      </w:tr>
    </w:tbl>
    <w:p>
      <w:pPr>
        <w:pStyle w:val="BodyText"/>
      </w:pPr>
      <w:r>
        <w:t xml:space="preserve">The retrofit divergence is already proven, not theoretical. Two concrete examples measured on the spare:</w:t>
      </w:r>
    </w:p>
    <w:p>
      <w:pPr>
        <w:pStyle w:val="Compact"/>
        <w:numPr>
          <w:ilvl w:val="0"/>
          <w:numId w:val="1062"/>
        </w:numPr>
      </w:pPr>
      <w:r>
        <w:rPr>
          <w:b/>
          <w:bCs/>
        </w:rPr>
        <w:t xml:space="preserve">Sweep relay (S) contacts</w:t>
      </w:r>
      <w:r>
        <w:t xml:space="preserve"> </w:t>
      </w:r>
      <w:r>
        <w:t xml:space="preserve">land on C1 cavities</w:t>
      </w:r>
      <w:r>
        <w:t xml:space="preserve"> </w:t>
      </w:r>
      <w:r>
        <w:rPr>
          <w:b/>
          <w:bCs/>
        </w:rPr>
        <w:t xml:space="preserve">C, D, N, T</w:t>
      </w:r>
      <w:r>
        <w:t xml:space="preserve">. The OEM 9800-MP wire table predicted</w:t>
      </w:r>
      <w:r>
        <w:t xml:space="preserve"> </w:t>
      </w:r>
      <w:r>
        <w:rPr>
          <w:b/>
          <w:bCs/>
        </w:rPr>
        <w:t xml:space="preserve">D, J, N, T</w:t>
      </w:r>
      <w:r>
        <w:t xml:space="preserve"> </w:t>
      </w:r>
      <w:r>
        <w:t xml:space="preserve">— measured</w:t>
      </w:r>
      <w:r>
        <w:t xml:space="preserve"> </w:t>
      </w:r>
      <w:r>
        <w:rPr>
          <w:b/>
          <w:bCs/>
        </w:rPr>
        <w:t xml:space="preserve">C</w:t>
      </w:r>
      <w:r>
        <w:t xml:space="preserve"> </w:t>
      </w:r>
      <w:r>
        <w:t xml:space="preserve">where the manual says J (the</w:t>
      </w:r>
      <w:r>
        <w:t xml:space="preserve"> </w:t>
      </w:r>
      <w:r>
        <w:rPr>
          <w:rStyle w:val="VerbatimChar"/>
        </w:rPr>
        <w:t xml:space="preserve">22J → S-14</w:t>
      </w:r>
      <w:r>
        <w:t xml:space="preserve"> </w:t>
      </w:r>
      <w:r>
        <w:t xml:space="preserve">net reads at cavity</w:t>
      </w:r>
      <w:r>
        <w:t xml:space="preserve"> </w:t>
      </w:r>
      <w:r>
        <w:rPr>
          <w:b/>
          <w:bCs/>
        </w:rPr>
        <w:t xml:space="preserve">C</w:t>
      </w:r>
      <w:r>
        <w:t xml:space="preserve"> </w:t>
      </w:r>
      <w:r>
        <w:t xml:space="preserve">on our unit).</w:t>
      </w:r>
    </w:p>
    <w:p>
      <w:pPr>
        <w:pStyle w:val="Compact"/>
        <w:numPr>
          <w:ilvl w:val="0"/>
          <w:numId w:val="1062"/>
        </w:numPr>
      </w:pPr>
      <w:r>
        <w:rPr>
          <w:b/>
          <w:bCs/>
        </w:rPr>
        <w:t xml:space="preserve">Sweep-reverse (M2)</w:t>
      </w:r>
      <w:r>
        <w:t xml:space="preserve"> </w:t>
      </w:r>
      <w:r>
        <w:t xml:space="preserve">lands on</w:t>
      </w:r>
      <w:r>
        <w:t xml:space="preserve"> </w:t>
      </w:r>
      <w:r>
        <w:rPr>
          <w:b/>
          <w:bCs/>
        </w:rPr>
        <w:t xml:space="preserve">C2A</w:t>
      </w:r>
      <w:r>
        <w:t xml:space="preserve"> </w:t>
      </w:r>
      <w:r>
        <w:t xml:space="preserve">(direct, 0 Ω). The OEM table puts M2 on</w:t>
      </w:r>
      <w:r>
        <w:t xml:space="preserve"> </w:t>
      </w:r>
      <w:r>
        <w:rPr>
          <w:b/>
          <w:bCs/>
        </w:rPr>
        <w:t xml:space="preserve">C1</w:t>
      </w:r>
      <w:r>
        <w:t xml:space="preserve"> </w:t>
      </w:r>
      <w:r>
        <w:t xml:space="preserve">cavities</w:t>
      </w:r>
      <w:r>
        <w:t xml:space="preserve"> </w:t>
      </w:r>
      <w:r>
        <w:rPr>
          <w:rStyle w:val="VerbatimChar"/>
        </w:rPr>
        <w:t xml:space="preserve">17DD/18JJ/26BB/27FF</w:t>
      </w:r>
      <w:r>
        <w:t xml:space="preserve"> </w:t>
      </w:r>
      <w:r>
        <w:t xml:space="preserve">via a TSA/Expander path. Both are correct for their chassis; the Omega-Tek harness re-landed it.</w:t>
      </w:r>
    </w:p>
    <w:p>
      <w:pPr>
        <w:pStyle w:val="FirstParagraph"/>
      </w:pPr>
      <w:r>
        <w:t xml:space="preserve">This is exactly why the board is function-named and why §14.5/§14.6 mark cavities as reference-only. (The board’s own design contract states this rule explicitly:</w:t>
      </w:r>
      <w:r>
        <w:t xml:space="preserve"> </w:t>
      </w:r>
      <w:r>
        <w:rPr>
          <w:i/>
          <w:iCs/>
        </w:rPr>
        <w:t xml:space="preserve">“Do not bake uncertain C2A cavity bindings into copper.”</w:t>
      </w:r>
      <w:r>
        <w:t xml:space="preserve">)</w:t>
      </w:r>
    </w:p>
    <w:p>
      <w:r>
        <w:pict>
          <v:rect style="width:0;height:1.5pt" o:hralign="center" o:hrstd="t" o:hr="t"/>
        </w:pict>
      </w:r>
    </w:p>
    <w:bookmarkEnd w:id="209"/>
    <w:bookmarkStart w:id="210" w:name="X80c52b5d5ebf0fc85b3b30a7541ae3c1f8c1f28"/>
    <w:p>
      <w:pPr>
        <w:pStyle w:val="Heading3"/>
      </w:pPr>
      <w:r>
        <w:t xml:space="preserve">14.3 The board side the harness lands on (reference designators)</w:t>
      </w:r>
    </w:p>
    <w:p>
      <w:pPr>
        <w:pStyle w:val="FirstParagraph"/>
      </w:pPr>
      <w:r>
        <w:t xml:space="preserve">The harness mates to</w:t>
      </w:r>
      <w:r>
        <w:t xml:space="preserve"> </w:t>
      </w:r>
      <w:r>
        <w:rPr>
          <w:b/>
          <w:bCs/>
        </w:rPr>
        <w:t xml:space="preserve">function-named pluggable terminals</w:t>
      </w:r>
      <w:r>
        <w:t xml:space="preserve"> </w:t>
      </w:r>
      <w:r>
        <w:t xml:space="preserve">on the Rev-B board. These are the physical reference designators on the as-built board (from the fab BOM). Full electrical detail is in Section 13; this table is the harness-builder’s quick map of</w:t>
      </w:r>
      <w:r>
        <w:t xml:space="preserve"> </w:t>
      </w:r>
      <w:r>
        <w:t xml:space="preserve">“board connector → what plugs in.”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Board connector (net name)</w:t>
            </w:r>
          </w:p>
        </w:tc>
        <w:tc>
          <w:tcPr/>
          <w:p>
            <w:pPr>
              <w:pStyle w:val="Compact"/>
            </w:pPr>
            <w:r>
              <w:t xml:space="preserve">RefDes</w:t>
            </w:r>
          </w:p>
        </w:tc>
        <w:tc>
          <w:tcPr/>
          <w:p>
            <w:pPr>
              <w:pStyle w:val="Compact"/>
            </w:pPr>
            <w:r>
              <w:t xml:space="preserve">Footprint / mating plug</w:t>
            </w:r>
          </w:p>
        </w:tc>
        <w:tc>
          <w:tcPr/>
          <w:p>
            <w:pPr>
              <w:pStyle w:val="Compact"/>
            </w:pPr>
            <w:r>
              <w:t xml:space="preserve">Signals on it</w:t>
            </w:r>
          </w:p>
        </w:tc>
      </w:tr>
      <w:tr>
        <w:tc>
          <w:tcPr/>
          <w:p>
            <w:pPr>
              <w:pStyle w:val="Compact"/>
            </w:pPr>
            <w:r>
              <w:rPr>
                <w:b/>
                <w:bCs/>
              </w:rPr>
              <w:t xml:space="preserve">J_PI</w:t>
            </w:r>
          </w:p>
        </w:tc>
        <w:tc>
          <w:tcPr/>
          <w:p>
            <w:pPr>
              <w:pStyle w:val="Compact"/>
            </w:pPr>
            <w:r>
              <w:t xml:space="preserve">J1</w:t>
            </w:r>
          </w:p>
        </w:tc>
        <w:tc>
          <w:tcPr/>
          <w:p>
            <w:pPr>
              <w:pStyle w:val="Compact"/>
            </w:pPr>
            <w:r>
              <w:t xml:space="preserve">IDC 2×10, 2.54 mm ribbon</w:t>
            </w:r>
          </w:p>
        </w:tc>
        <w:tc>
          <w:tcPr/>
          <w:p>
            <w:pPr>
              <w:pStyle w:val="Compact"/>
            </w:pPr>
            <w:r>
              <w:t xml:space="preserve">I²C SDA/SCL, UART TX/RX, watchdog-kick, ARM, INT_A/B, RP2040_OK, 5 V, 3V3, GND → Raspberry Pi 40-pin</w:t>
            </w:r>
          </w:p>
        </w:tc>
      </w:tr>
      <w:tr>
        <w:tc>
          <w:tcPr/>
          <w:p>
            <w:pPr>
              <w:pStyle w:val="Compact"/>
            </w:pPr>
            <w:r>
              <w:rPr>
                <w:b/>
                <w:bCs/>
              </w:rPr>
              <w:t xml:space="preserve">J_PWR</w:t>
            </w:r>
          </w:p>
        </w:tc>
        <w:tc>
          <w:tcPr/>
          <w:p>
            <w:pPr>
              <w:pStyle w:val="Compact"/>
            </w:pPr>
            <w:r>
              <w:t xml:space="preserve">J2</w:t>
            </w:r>
          </w:p>
        </w:tc>
        <w:tc>
          <w:tcPr/>
          <w:p>
            <w:pPr>
              <w:pStyle w:val="Compact"/>
            </w:pPr>
            <w:r>
              <w:t xml:space="preserve">Phoenix MKDS 1,5/3 (5.08 mm screw)</w:t>
            </w:r>
          </w:p>
        </w:tc>
        <w:tc>
          <w:tcPr/>
          <w:p>
            <w:pPr>
              <w:pStyle w:val="Compact"/>
            </w:pPr>
            <w:r>
              <w:t xml:space="preserve">Regulated 5 V logic in + GND</w:t>
            </w:r>
          </w:p>
        </w:tc>
      </w:tr>
      <w:tr>
        <w:tc>
          <w:tcPr/>
          <w:p>
            <w:pPr>
              <w:pStyle w:val="Compact"/>
            </w:pPr>
            <w:r>
              <w:rPr>
                <w:b/>
                <w:bCs/>
              </w:rPr>
              <w:t xml:space="preserve">J_FAST_IN</w:t>
            </w:r>
          </w:p>
        </w:tc>
        <w:tc>
          <w:tcPr/>
          <w:p>
            <w:pPr>
              <w:pStyle w:val="Compact"/>
            </w:pPr>
            <w:r>
              <w:t xml:space="preserve">J3</w:t>
            </w:r>
          </w:p>
        </w:tc>
        <w:tc>
          <w:tcPr/>
          <w:p>
            <w:pPr>
              <w:pStyle w:val="Compact"/>
            </w:pPr>
            <w:r>
              <w:t xml:space="preserve">Phoenix MCV 1,5/10-G-3,5 → mate</w:t>
            </w:r>
            <w:r>
              <w:t xml:space="preserve"> </w:t>
            </w:r>
            <w:r>
              <w:rPr>
                <w:b/>
                <w:bCs/>
              </w:rPr>
              <w:t xml:space="preserve">MC 1,5/10-ST-3,5</w:t>
            </w:r>
            <w:r>
              <w:t xml:space="preserve"> </w:t>
            </w:r>
            <w:r>
              <w:t xml:space="preserve">(PN 1840447)</w:t>
            </w:r>
          </w:p>
        </w:tc>
        <w:tc>
          <w:tcPr/>
          <w:p>
            <w:pPr>
              <w:pStyle w:val="Compact"/>
            </w:pPr>
            <w:r>
              <w:t xml:space="preserve">SA, SB, SC, TA1, TA2, TB, DIELL-L, DIELL-R, + 2× FIELD_GND</w:t>
            </w:r>
          </w:p>
        </w:tc>
      </w:tr>
      <w:tr>
        <w:tc>
          <w:tcPr/>
          <w:p>
            <w:pPr>
              <w:pStyle w:val="Compact"/>
            </w:pPr>
            <w:r>
              <w:rPr>
                <w:b/>
                <w:bCs/>
              </w:rPr>
              <w:t xml:space="preserve">J_SLOW_IN_A</w:t>
            </w:r>
          </w:p>
        </w:tc>
        <w:tc>
          <w:tcPr/>
          <w:p>
            <w:pPr>
              <w:pStyle w:val="Compact"/>
            </w:pPr>
            <w:r>
              <w:t xml:space="preserve">J4</w:t>
            </w:r>
          </w:p>
        </w:tc>
        <w:tc>
          <w:tcPr/>
          <w:p>
            <w:pPr>
              <w:pStyle w:val="Compact"/>
            </w:pPr>
            <w:r>
              <w:t xml:space="preserve">Phoenix MCV 1,5/14-G-3,5 → mate</w:t>
            </w:r>
            <w:r>
              <w:t xml:space="preserve"> </w:t>
            </w:r>
            <w:r>
              <w:rPr>
                <w:b/>
                <w:bCs/>
              </w:rPr>
              <w:t xml:space="preserve">MC 1,5/14-ST-3,5</w:t>
            </w:r>
            <w:r>
              <w:t xml:space="preserve"> </w:t>
            </w:r>
            <w:r>
              <w:t xml:space="preserve">(PN 1840489)</w:t>
            </w:r>
          </w:p>
        </w:tc>
        <w:tc>
          <w:tcPr/>
          <w:p>
            <w:pPr>
              <w:pStyle w:val="Compact"/>
            </w:pPr>
            <w:r>
              <w:t xml:space="preserve">GS1–GS10, GP, OS, BS, + FIELD_GND</w:t>
            </w:r>
          </w:p>
        </w:tc>
      </w:tr>
      <w:tr>
        <w:tc>
          <w:tcPr/>
          <w:p>
            <w:pPr>
              <w:pStyle w:val="Compact"/>
            </w:pPr>
            <w:r>
              <w:rPr>
                <w:b/>
                <w:bCs/>
              </w:rPr>
              <w:t xml:space="preserve">J_SLOW_IN_B</w:t>
            </w:r>
          </w:p>
        </w:tc>
        <w:tc>
          <w:tcPr/>
          <w:p>
            <w:pPr>
              <w:pStyle w:val="Compact"/>
            </w:pPr>
            <w:r>
              <w:t xml:space="preserve">J5</w:t>
            </w:r>
          </w:p>
        </w:tc>
        <w:tc>
          <w:tcPr/>
          <w:p>
            <w:pPr>
              <w:pStyle w:val="Compact"/>
            </w:pPr>
            <w:r>
              <w:t xml:space="preserve">Phoenix MCV 1,5/12-G-3,5 → mate</w:t>
            </w:r>
            <w:r>
              <w:t xml:space="preserve"> </w:t>
            </w:r>
            <w:r>
              <w:rPr>
                <w:b/>
                <w:bCs/>
              </w:rPr>
              <w:t xml:space="preserve">MC 1,5/12-ST-3,5</w:t>
            </w:r>
            <w:r>
              <w:t xml:space="preserve"> </w:t>
            </w:r>
            <w:r>
              <w:t xml:space="preserve">(PN 1840463)</w:t>
            </w:r>
          </w:p>
        </w:tc>
        <w:tc>
          <w:tcPr/>
          <w:p>
            <w:pPr>
              <w:pStyle w:val="Compact"/>
            </w:pPr>
            <w:r>
              <w:t xml:space="preserve">PBZ, PBC, Foul, 10th, MAN_T/S/SWS/SWSR, AUX1–3, + FIELD_GND</w:t>
            </w:r>
          </w:p>
        </w:tc>
      </w:tr>
      <w:tr>
        <w:tc>
          <w:tcPr/>
          <w:p>
            <w:pPr>
              <w:pStyle w:val="Compact"/>
            </w:pPr>
            <w:r>
              <w:rPr>
                <w:b/>
                <w:bCs/>
              </w:rPr>
              <w:t xml:space="preserve">J_MOTION_S</w:t>
            </w:r>
          </w:p>
        </w:tc>
        <w:tc>
          <w:tcPr/>
          <w:p>
            <w:pPr>
              <w:pStyle w:val="Compact"/>
            </w:pPr>
            <w:r>
              <w:t xml:space="preserve">J6</w:t>
            </w:r>
          </w:p>
        </w:tc>
        <w:tc>
          <w:tcPr/>
          <w:p>
            <w:pPr>
              <w:pStyle w:val="Compact"/>
            </w:pPr>
            <w:r>
              <w:t xml:space="preserve">Phoenix MKDS 1,5/2 (5.08 mm)</w:t>
            </w:r>
          </w:p>
        </w:tc>
        <w:tc>
          <w:tcPr/>
          <w:p>
            <w:pPr>
              <w:pStyle w:val="Compact"/>
            </w:pPr>
            <w:r>
              <w:t xml:space="preserve">Sweep relay K1 dry contact (COM/NO)</w:t>
            </w:r>
          </w:p>
        </w:tc>
      </w:tr>
      <w:tr>
        <w:tc>
          <w:tcPr/>
          <w:p>
            <w:pPr>
              <w:pStyle w:val="Compact"/>
            </w:pPr>
            <w:r>
              <w:rPr>
                <w:b/>
                <w:bCs/>
              </w:rPr>
              <w:t xml:space="preserve">J_MOTION_T</w:t>
            </w:r>
          </w:p>
        </w:tc>
        <w:tc>
          <w:tcPr/>
          <w:p>
            <w:pPr>
              <w:pStyle w:val="Compact"/>
            </w:pPr>
            <w:r>
              <w:t xml:space="preserve">J7</w:t>
            </w:r>
          </w:p>
        </w:tc>
        <w:tc>
          <w:tcPr/>
          <w:p>
            <w:pPr>
              <w:pStyle w:val="Compact"/>
            </w:pPr>
            <w:r>
              <w:t xml:space="preserve">Phoenix MKDS 1,5/2</w:t>
            </w:r>
          </w:p>
        </w:tc>
        <w:tc>
          <w:tcPr/>
          <w:p>
            <w:pPr>
              <w:pStyle w:val="Compact"/>
            </w:pPr>
            <w:r>
              <w:t xml:space="preserve">Table relay K2 dry contact</w:t>
            </w:r>
          </w:p>
        </w:tc>
      </w:tr>
      <w:tr>
        <w:tc>
          <w:tcPr/>
          <w:p>
            <w:pPr>
              <w:pStyle w:val="Compact"/>
            </w:pPr>
            <w:r>
              <w:rPr>
                <w:b/>
                <w:bCs/>
              </w:rPr>
              <w:t xml:space="preserve">J_MOTION_SP</w:t>
            </w:r>
          </w:p>
        </w:tc>
        <w:tc>
          <w:tcPr/>
          <w:p>
            <w:pPr>
              <w:pStyle w:val="Compact"/>
            </w:pPr>
            <w:r>
              <w:t xml:space="preserve">J8</w:t>
            </w:r>
          </w:p>
        </w:tc>
        <w:tc>
          <w:tcPr/>
          <w:p>
            <w:pPr>
              <w:pStyle w:val="Compact"/>
            </w:pPr>
            <w:r>
              <w:t xml:space="preserve">Phoenix MKDS 1,5/2</w:t>
            </w:r>
          </w:p>
        </w:tc>
        <w:tc>
          <w:tcPr/>
          <w:p>
            <w:pPr>
              <w:pStyle w:val="Compact"/>
            </w:pPr>
            <w:r>
              <w:t xml:space="preserve">Spot relay K3 dry contact</w:t>
            </w:r>
          </w:p>
        </w:tc>
      </w:tr>
      <w:tr>
        <w:tc>
          <w:tcPr/>
          <w:p>
            <w:pPr>
              <w:pStyle w:val="Compact"/>
            </w:pPr>
            <w:r>
              <w:rPr>
                <w:b/>
                <w:bCs/>
              </w:rPr>
              <w:t xml:space="preserve">J_MOTION_BE</w:t>
            </w:r>
          </w:p>
        </w:tc>
        <w:tc>
          <w:tcPr/>
          <w:p>
            <w:pPr>
              <w:pStyle w:val="Compact"/>
            </w:pPr>
            <w:r>
              <w:t xml:space="preserve">J9</w:t>
            </w:r>
          </w:p>
        </w:tc>
        <w:tc>
          <w:tcPr/>
          <w:p>
            <w:pPr>
              <w:pStyle w:val="Compact"/>
            </w:pPr>
            <w:r>
              <w:t xml:space="preserve">Phoenix MKDS 1,5/2</w:t>
            </w:r>
          </w:p>
        </w:tc>
        <w:tc>
          <w:tcPr/>
          <w:p>
            <w:pPr>
              <w:pStyle w:val="Compact"/>
            </w:pPr>
            <w:r>
              <w:t xml:space="preserve">Back-end relay K4 dry contact</w:t>
            </w:r>
          </w:p>
        </w:tc>
      </w:tr>
      <w:tr>
        <w:tc>
          <w:tcPr/>
          <w:p>
            <w:pPr>
              <w:pStyle w:val="Compact"/>
            </w:pPr>
            <w:r>
              <w:rPr>
                <w:b/>
                <w:bCs/>
              </w:rPr>
              <w:t xml:space="preserve">J_MOTION_M</w:t>
            </w:r>
          </w:p>
        </w:tc>
        <w:tc>
          <w:tcPr/>
          <w:p>
            <w:pPr>
              <w:pStyle w:val="Compact"/>
            </w:pPr>
            <w:r>
              <w:t xml:space="preserve">J10</w:t>
            </w:r>
          </w:p>
        </w:tc>
        <w:tc>
          <w:tcPr/>
          <w:p>
            <w:pPr>
              <w:pStyle w:val="Compact"/>
            </w:pPr>
            <w:r>
              <w:t xml:space="preserve">Phoenix MKDS 1,5/2</w:t>
            </w:r>
          </w:p>
        </w:tc>
        <w:tc>
          <w:tcPr/>
          <w:p>
            <w:pPr>
              <w:pStyle w:val="Compact"/>
            </w:pPr>
            <w:r>
              <w:t xml:space="preserve">Master relay K5 dry contact</w:t>
            </w:r>
          </w:p>
        </w:tc>
      </w:tr>
      <w:tr>
        <w:tc>
          <w:tcPr/>
          <w:p>
            <w:pPr>
              <w:pStyle w:val="Compact"/>
            </w:pPr>
            <w:r>
              <w:rPr>
                <w:b/>
                <w:bCs/>
              </w:rPr>
              <w:t xml:space="preserve">J_MOTION_M2</w:t>
            </w:r>
          </w:p>
        </w:tc>
        <w:tc>
          <w:tcPr/>
          <w:p>
            <w:pPr>
              <w:pStyle w:val="Compact"/>
            </w:pPr>
            <w:r>
              <w:t xml:space="preserve">J11</w:t>
            </w:r>
          </w:p>
        </w:tc>
        <w:tc>
          <w:tcPr/>
          <w:p>
            <w:pPr>
              <w:pStyle w:val="Compact"/>
            </w:pPr>
            <w:r>
              <w:t xml:space="preserve">Phoenix MKDS 1,5/2</w:t>
            </w:r>
          </w:p>
        </w:tc>
        <w:tc>
          <w:tcPr/>
          <w:p>
            <w:pPr>
              <w:pStyle w:val="Compact"/>
            </w:pPr>
            <w:r>
              <w:t xml:space="preserve">Sweep-reverse relay K6 dry contact</w:t>
            </w:r>
          </w:p>
        </w:tc>
      </w:tr>
      <w:tr>
        <w:tc>
          <w:tcPr/>
          <w:p>
            <w:pPr>
              <w:pStyle w:val="Compact"/>
            </w:pPr>
            <w:r>
              <w:rPr>
                <w:b/>
                <w:bCs/>
              </w:rPr>
              <w:t xml:space="preserve">J_MOTION_M1</w:t>
            </w:r>
          </w:p>
        </w:tc>
        <w:tc>
          <w:tcPr/>
          <w:p>
            <w:pPr>
              <w:pStyle w:val="Compact"/>
            </w:pPr>
            <w:r>
              <w:t xml:space="preserve">J12</w:t>
            </w:r>
          </w:p>
        </w:tc>
        <w:tc>
          <w:tcPr/>
          <w:p>
            <w:pPr>
              <w:pStyle w:val="Compact"/>
            </w:pPr>
            <w:r>
              <w:t xml:space="preserve">Phoenix MKDS 1,5/2 —</w:t>
            </w:r>
            <w:r>
              <w:t xml:space="preserve"> </w:t>
            </w:r>
            <w:r>
              <w:rPr>
                <w:b/>
                <w:bCs/>
              </w:rPr>
              <w:t xml:space="preserve">DNP / not harnessed</w:t>
            </w:r>
          </w:p>
        </w:tc>
        <w:tc>
          <w:tcPr/>
          <w:p>
            <w:pPr>
              <w:pStyle w:val="Compact"/>
            </w:pPr>
            <w:r>
              <w:t xml:space="preserve">Ball-return; footprint present,</w:t>
            </w:r>
            <w:r>
              <w:t xml:space="preserve"> </w:t>
            </w:r>
            <w:r>
              <w:rPr>
                <w:b/>
                <w:bCs/>
              </w:rPr>
              <w:t xml:space="preserve">depopulated</w:t>
            </w:r>
            <w:r>
              <w:t xml:space="preserve"> </w:t>
            </w:r>
            <w:r>
              <w:t xml:space="preserve">(see §14.9)</w:t>
            </w:r>
          </w:p>
        </w:tc>
      </w:tr>
      <w:tr>
        <w:tc>
          <w:tcPr/>
          <w:p>
            <w:pPr>
              <w:pStyle w:val="Compact"/>
            </w:pPr>
            <w:r>
              <w:rPr>
                <w:b/>
                <w:bCs/>
              </w:rPr>
              <w:t xml:space="preserve">J_LAMP_LED</w:t>
            </w:r>
          </w:p>
        </w:tc>
        <w:tc>
          <w:tcPr/>
          <w:p>
            <w:pPr>
              <w:pStyle w:val="Compact"/>
            </w:pPr>
            <w:r>
              <w:t xml:space="preserve">J13</w:t>
            </w:r>
          </w:p>
        </w:tc>
        <w:tc>
          <w:tcPr/>
          <w:p>
            <w:pPr>
              <w:pStyle w:val="Compact"/>
            </w:pPr>
            <w:r>
              <w:t xml:space="preserve">Phoenix MCV 1,5/6-G-3,5 → mate</w:t>
            </w:r>
            <w:r>
              <w:t xml:space="preserve"> </w:t>
            </w:r>
            <w:r>
              <w:rPr>
                <w:b/>
                <w:bCs/>
              </w:rPr>
              <w:t xml:space="preserve">MC 1,5/6-ST-3,5</w:t>
            </w:r>
            <w:r>
              <w:t xml:space="preserve"> </w:t>
            </w:r>
            <w:r>
              <w:t xml:space="preserve">(PN 1840405)</w:t>
            </w:r>
          </w:p>
        </w:tc>
        <w:tc>
          <w:tcPr/>
          <w:p>
            <w:pPr>
              <w:pStyle w:val="Compact"/>
            </w:pPr>
            <w:r>
              <w:t xml:space="preserve">5 V, GND, + 4 LED returns (1st/2nd/strike/foul) to our mask LEDs</w:t>
            </w:r>
          </w:p>
        </w:tc>
      </w:tr>
      <w:tr>
        <w:tc>
          <w:tcPr/>
          <w:p>
            <w:pPr>
              <w:pStyle w:val="Compact"/>
            </w:pPr>
            <w:r>
              <w:rPr>
                <w:b/>
                <w:bCs/>
              </w:rPr>
              <w:t xml:space="preserve">J_SAFETY</w:t>
            </w:r>
          </w:p>
        </w:tc>
        <w:tc>
          <w:tcPr/>
          <w:p>
            <w:pPr>
              <w:pStyle w:val="Compact"/>
            </w:pPr>
            <w:r>
              <w:t xml:space="preserve">J14</w:t>
            </w:r>
          </w:p>
        </w:tc>
        <w:tc>
          <w:tcPr/>
          <w:p>
            <w:pPr>
              <w:pStyle w:val="Compact"/>
            </w:pPr>
            <w:r>
              <w:t xml:space="preserve">Phoenix MCV 1,5/4-G-3,5 → mate</w:t>
            </w:r>
            <w:r>
              <w:t xml:space="preserve"> </w:t>
            </w:r>
            <w:r>
              <w:rPr>
                <w:b/>
                <w:bCs/>
              </w:rPr>
              <w:t xml:space="preserve">MC 1,5/4-ST-3,5</w:t>
            </w:r>
            <w:r>
              <w:t xml:space="preserve"> </w:t>
            </w:r>
            <w:r>
              <w:t xml:space="preserve">(PN 1840382)</w:t>
            </w:r>
          </w:p>
        </w:tc>
        <w:tc>
          <w:tcPr/>
          <w:p>
            <w:pPr>
              <w:pStyle w:val="Compact"/>
            </w:pPr>
            <w:r>
              <w:t xml:space="preserve">TB/SC NC loop (pins 1–2) in series with Stop/CIS NC loop (pins 3–4)</w:t>
            </w:r>
          </w:p>
        </w:tc>
      </w:tr>
    </w:tbl>
    <w:p>
      <w:pPr>
        <w:pStyle w:val="BodyText"/>
      </w:pPr>
      <w:r>
        <w:t xml:space="preserve">Every motion output is an</w:t>
      </w:r>
      <w:r>
        <w:t xml:space="preserve"> </w:t>
      </w:r>
      <w:r>
        <w:rPr>
          <w:b/>
          <w:bCs/>
        </w:rPr>
        <w:t xml:space="preserve">isolated dry relay contact</w:t>
      </w:r>
      <w:r>
        <w:t xml:space="preserve"> </w:t>
      </w:r>
      <w:r>
        <w:t xml:space="preserve">(Omron</w:t>
      </w:r>
      <w:r>
        <w:t xml:space="preserve"> </w:t>
      </w:r>
      <w:r>
        <w:rPr>
          <w:b/>
          <w:bCs/>
        </w:rPr>
        <w:t xml:space="preserve">G5LE-14, 5 VDC coil</w:t>
      </w:r>
      <w:r>
        <w:t xml:space="preserve">, LCSC</w:t>
      </w:r>
      <w:r>
        <w:t xml:space="preserve"> </w:t>
      </w:r>
      <w:r>
        <w:rPr>
          <w:b/>
          <w:bCs/>
        </w:rPr>
        <w:t xml:space="preserve">C116963</w:t>
      </w:r>
      <w:r>
        <w:t xml:space="preserve"> </w:t>
      </w:r>
      <w:r>
        <w:t xml:space="preserve">— see §14.8). The board never sources machine power; it only opens/closes a dry contact inside the existing machine control circuit.</w:t>
      </w:r>
    </w:p>
    <w:p>
      <w:r>
        <w:pict>
          <v:rect style="width:0;height:1.5pt" o:hralign="center" o:hrstd="t" o:hr="t"/>
        </w:pict>
      </w:r>
    </w:p>
    <w:bookmarkEnd w:id="210"/>
    <w:bookmarkStart w:id="211" w:name="the-adapter-harness-concept"/>
    <w:p>
      <w:pPr>
        <w:pStyle w:val="Heading3"/>
      </w:pPr>
      <w:r>
        <w:t xml:space="preserve">14.4 The adapter-harness concept</w:t>
      </w:r>
    </w:p>
    <w:p>
      <w:pPr>
        <w:pStyle w:val="FirstParagraph"/>
      </w:pPr>
      <w:r>
        <w:t xml:space="preserve">The adapter harness is the</w:t>
      </w:r>
      <w:r>
        <w:t xml:space="preserve"> </w:t>
      </w:r>
      <w:r>
        <w:rPr>
          <w:b/>
          <w:bCs/>
        </w:rPr>
        <w:t xml:space="preserve">only</w:t>
      </w:r>
      <w:r>
        <w:t xml:space="preserve"> </w:t>
      </w:r>
      <w:r>
        <w:t xml:space="preserve">chassis-specific deliverable. It is a set of flying leads with the board-side pluggable plugs on one end (the Phoenix</w:t>
      </w:r>
      <w:r>
        <w:t xml:space="preserve"> </w:t>
      </w:r>
      <w:r>
        <w:rPr>
          <w:rStyle w:val="VerbatimChar"/>
        </w:rPr>
        <w:t xml:space="preserve">…-ST-3,5</w:t>
      </w:r>
      <w:r>
        <w:t xml:space="preserve"> </w:t>
      </w:r>
      <w:r>
        <w:t xml:space="preserve">mates above, plus the 5.08 mm screw plugs for the motion terminals) and ring/spade/fork lugs on the other that land on the C1/C2A cavities (or, for the safety loop, into the machine’s 24 V control path).</w:t>
      </w:r>
    </w:p>
    <w:p>
      <w:pPr>
        <w:pStyle w:val="BodyText"/>
      </w:pPr>
      <w:r>
        <w:t xml:space="preserve">Design rules for the harness (these are board-design contract, not optional):</w:t>
      </w:r>
    </w:p>
    <w:p>
      <w:pPr>
        <w:pStyle w:val="Compact"/>
        <w:numPr>
          <w:ilvl w:val="0"/>
          <w:numId w:val="1063"/>
        </w:numPr>
      </w:pPr>
      <w:r>
        <w:rPr>
          <w:b/>
          <w:bCs/>
        </w:rPr>
        <w:t xml:space="preserve">Function in, cavity out.</w:t>
      </w:r>
      <w:r>
        <w:t xml:space="preserve"> </w:t>
      </w:r>
      <w:r>
        <w:t xml:space="preserve">The board end is fixed by function name (J3 pin 1 is always SA, J6 is always the sweep relay, …). The machine end is whatever this chassis measured. Build a new harness per chassis type; the board is identical fleet-wide.</w:t>
      </w:r>
    </w:p>
    <w:p>
      <w:pPr>
        <w:pStyle w:val="Compact"/>
        <w:numPr>
          <w:ilvl w:val="0"/>
          <w:numId w:val="1063"/>
        </w:numPr>
      </w:pPr>
      <w:r>
        <w:rPr>
          <w:b/>
          <w:bCs/>
        </w:rPr>
        <w:t xml:space="preserve">The board switches coil circuits, never motor current.</w:t>
      </w:r>
      <w:r>
        <w:t xml:space="preserve"> </w:t>
      </w:r>
      <w:r>
        <w:t xml:space="preserve">Each</w:t>
      </w:r>
      <w:r>
        <w:t xml:space="preserve"> </w:t>
      </w:r>
      <w:r>
        <w:rPr>
          <w:rStyle w:val="VerbatimChar"/>
        </w:rPr>
        <w:t xml:space="preserve">J_MOTION_*</w:t>
      </w:r>
      <w:r>
        <w:t xml:space="preserve"> </w:t>
      </w:r>
      <w:r>
        <w:t xml:space="preserve">pair lands as an</w:t>
      </w:r>
      <w:r>
        <w:t xml:space="preserve"> </w:t>
      </w:r>
      <w:r>
        <w:rPr>
          <w:b/>
          <w:bCs/>
        </w:rPr>
        <w:t xml:space="preserve">isolated normally-open dry contact in series with the existing 24 VAC coil circuit</w:t>
      </w:r>
      <w:r>
        <w:t xml:space="preserve"> </w:t>
      </w:r>
      <w:r>
        <w:t xml:space="preserve">of that relay/contactor. The heavy S/T contactors and their OEM regenerative braking contacts</w:t>
      </w:r>
      <w:r>
        <w:t xml:space="preserve"> </w:t>
      </w:r>
      <w:r>
        <w:rPr>
          <w:b/>
          <w:bCs/>
        </w:rPr>
        <w:t xml:space="preserve">stay in the machine.</w:t>
      </w:r>
      <w:r>
        <w:t xml:space="preserve"> </w:t>
      </w:r>
      <w:r>
        <w:t xml:space="preserve">No 115 VAC motor lead ever touches the board or harness.</w:t>
      </w:r>
    </w:p>
    <w:p>
      <w:pPr>
        <w:pStyle w:val="Compact"/>
        <w:numPr>
          <w:ilvl w:val="0"/>
          <w:numId w:val="1063"/>
        </w:numPr>
      </w:pPr>
      <w:r>
        <w:rPr>
          <w:b/>
          <w:bCs/>
        </w:rPr>
        <w:t xml:space="preserve">Treat every machine-facing cavity as field-domain</w:t>
      </w:r>
      <w:r>
        <w:t xml:space="preserve"> </w:t>
      </w:r>
      <w:r>
        <w:t xml:space="preserve">until that exact net is verified. Logic ground never leaves the Pi side of the optos/relays/LED drivers.</w:t>
      </w:r>
    </w:p>
    <w:p>
      <w:pPr>
        <w:pStyle w:val="Compact"/>
        <w:numPr>
          <w:ilvl w:val="0"/>
          <w:numId w:val="1063"/>
        </w:numPr>
      </w:pPr>
      <w:r>
        <w:rPr>
          <w:b/>
          <w:bCs/>
        </w:rPr>
        <w:t xml:space="preserve">Lift, don’t cut.</w:t>
      </w:r>
      <w:r>
        <w:t xml:space="preserve"> </w:t>
      </w:r>
      <w:r>
        <w:t xml:space="preserve">At cutover every machine wire is moved by lifting it from its OEM terminal and landing it on the harness lug — so the OEM brain can be re-plugged for rollback. No crimps/cuts until the unit has soaked clean.</w:t>
      </w:r>
    </w:p>
    <w:p>
      <w:pPr>
        <w:pStyle w:val="FirstParagraph"/>
      </w:pPr>
      <w:r>
        <w:t xml:space="preserve">The consolidated harness map (function → machine landing → front-end form) follows. Cells marked</w:t>
      </w:r>
      <w:r>
        <w:t xml:space="preserve"> </w:t>
      </w:r>
      <w:r>
        <w:rPr>
          <w:b/>
          <w:bCs/>
        </w:rPr>
        <w:t xml:space="preserve">CONFIRM AT CUTOVER</w:t>
      </w:r>
      <w:r>
        <w:t xml:space="preserve"> </w:t>
      </w:r>
      <w:r>
        <w:t xml:space="preserve">are filled by the live-machine field-capture step in Section 15.</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Board connector</w:t>
            </w:r>
          </w:p>
        </w:tc>
        <w:tc>
          <w:tcPr/>
          <w:p>
            <w:pPr>
              <w:pStyle w:val="Compact"/>
            </w:pPr>
            <w:r>
              <w:t xml:space="preserve">Signal(s)</w:t>
            </w:r>
          </w:p>
        </w:tc>
        <w:tc>
          <w:tcPr/>
          <w:p>
            <w:pPr>
              <w:pStyle w:val="Compact"/>
            </w:pPr>
            <w:r>
              <w:t xml:space="preserve">Machine landing</w:t>
            </w:r>
          </w:p>
        </w:tc>
        <w:tc>
          <w:tcPr/>
          <w:p>
            <w:pPr>
              <w:pStyle w:val="Compact"/>
            </w:pPr>
            <w:r>
              <w:t xml:space="preserve">Front-end / polarity</w:t>
            </w:r>
          </w:p>
        </w:tc>
      </w:tr>
      <w:tr>
        <w:tc>
          <w:tcPr/>
          <w:p>
            <w:pPr>
              <w:pStyle w:val="Compact"/>
            </w:pPr>
            <w:r>
              <w:t xml:space="preserve">**J_MOTION_S, _T**</w:t>
            </w:r>
          </w:p>
        </w:tc>
        <w:tc>
          <w:tcPr/>
          <w:p>
            <w:pPr>
              <w:pStyle w:val="Compact"/>
            </w:pPr>
            <w:r>
              <w:t xml:space="preserve">S, T</w:t>
            </w:r>
          </w:p>
        </w:tc>
        <w:tc>
          <w:tcPr/>
          <w:p>
            <w:pPr>
              <w:pStyle w:val="Compact"/>
            </w:pPr>
            <w:r>
              <w:rPr>
                <w:b/>
                <w:bCs/>
              </w:rPr>
              <w:t xml:space="preserve">C1</w:t>
            </w:r>
            <w:r>
              <w:t xml:space="preserve"> </w:t>
            </w:r>
            <w:r>
              <w:t xml:space="preserve">cavities per §14.5</w:t>
            </w:r>
          </w:p>
        </w:tc>
        <w:tc>
          <w:tcPr/>
          <w:p>
            <w:pPr>
              <w:pStyle w:val="Compact"/>
            </w:pPr>
            <w:r>
              <w:t xml:space="preserve">Isolated NO dry contact in series with existing 24 VAC coil circuit</w:t>
            </w:r>
          </w:p>
        </w:tc>
      </w:tr>
      <w:tr>
        <w:tc>
          <w:tcPr/>
          <w:p>
            <w:pPr>
              <w:pStyle w:val="Compact"/>
            </w:pPr>
            <w:r>
              <w:t xml:space="preserve">**J_MOTION_SP, _M, _M2, _BE**</w:t>
            </w:r>
          </w:p>
        </w:tc>
        <w:tc>
          <w:tcPr/>
          <w:p>
            <w:pPr>
              <w:pStyle w:val="Compact"/>
            </w:pPr>
            <w:r>
              <w:t xml:space="preserve">SP, M, M2, BE</w:t>
            </w:r>
          </w:p>
        </w:tc>
        <w:tc>
          <w:tcPr/>
          <w:p>
            <w:pPr>
              <w:pStyle w:val="Compact"/>
            </w:pPr>
            <w:r>
              <w:rPr>
                <w:b/>
                <w:bCs/>
              </w:rPr>
              <w:t xml:space="preserve">C2A</w:t>
            </w:r>
            <w:r>
              <w:t xml:space="preserve"> </w:t>
            </w:r>
            <w:r>
              <w:t xml:space="preserve">(BE also straddles C1) per §14.5</w:t>
            </w:r>
          </w:p>
        </w:tc>
        <w:tc>
          <w:tcPr/>
          <w:p>
            <w:pPr>
              <w:pStyle w:val="Compact"/>
            </w:pPr>
            <w:r>
              <w:t xml:space="preserve">Same;</w:t>
            </w:r>
            <w:r>
              <w:t xml:space="preserve"> </w:t>
            </w:r>
            <w:r>
              <w:rPr>
                <w:b/>
                <w:bCs/>
              </w:rPr>
              <w:t xml:space="preserve">M2 must preserve the Expander/sweep-reverse interlock</w:t>
            </w:r>
            <w:r>
              <w:t xml:space="preserve">, not merely jumper the cavity</w:t>
            </w:r>
          </w:p>
        </w:tc>
      </w:tr>
      <w:tr>
        <w:tc>
          <w:tcPr/>
          <w:p>
            <w:pPr>
              <w:pStyle w:val="Compact"/>
            </w:pPr>
            <w:r>
              <w:rPr>
                <w:b/>
                <w:bCs/>
              </w:rPr>
              <w:t xml:space="preserve">J_MOTION_M1</w:t>
            </w:r>
          </w:p>
        </w:tc>
        <w:tc>
          <w:tcPr/>
          <w:p>
            <w:pPr>
              <w:pStyle w:val="Compact"/>
            </w:pPr>
            <w:r>
              <w:t xml:space="preserve">M1</w:t>
            </w:r>
          </w:p>
        </w:tc>
        <w:tc>
          <w:tcPr/>
          <w:p>
            <w:pPr>
              <w:pStyle w:val="Compact"/>
            </w:pPr>
            <w:r>
              <w:t xml:space="preserve">—</w:t>
            </w:r>
          </w:p>
        </w:tc>
        <w:tc>
          <w:tcPr/>
          <w:p>
            <w:pPr>
              <w:pStyle w:val="Compact"/>
            </w:pPr>
            <w:r>
              <w:rPr>
                <w:b/>
                <w:bCs/>
              </w:rPr>
              <w:t xml:space="preserve">DNP, not landed</w:t>
            </w:r>
            <w:r>
              <w:t xml:space="preserve"> </w:t>
            </w:r>
            <w:r>
              <w:t xml:space="preserve">(§14.9)</w:t>
            </w:r>
          </w:p>
        </w:tc>
      </w:tr>
      <w:tr>
        <w:tc>
          <w:tcPr/>
          <w:p>
            <w:pPr>
              <w:pStyle w:val="Compact"/>
            </w:pPr>
            <w:r>
              <w:rPr>
                <w:b/>
                <w:bCs/>
              </w:rPr>
              <w:t xml:space="preserve">J_FAST_IN</w:t>
            </w:r>
          </w:p>
        </w:tc>
        <w:tc>
          <w:tcPr/>
          <w:p>
            <w:pPr>
              <w:pStyle w:val="Compact"/>
            </w:pPr>
            <w:r>
              <w:t xml:space="preserve">SA, SB, TA1, TA2</w:t>
            </w:r>
          </w:p>
        </w:tc>
        <w:tc>
          <w:tcPr/>
          <w:p>
            <w:pPr>
              <w:pStyle w:val="Compact"/>
            </w:pPr>
            <w:r>
              <w:t xml:space="preserve">C2A cam cavities —</w:t>
            </w:r>
            <w:r>
              <w:t xml:space="preserve"> </w:t>
            </w:r>
            <w:r>
              <w:rPr>
                <w:b/>
                <w:bCs/>
              </w:rPr>
              <w:t xml:space="preserve">CONFIRM AT CUTOVER</w:t>
            </w:r>
          </w:p>
        </w:tc>
        <w:tc>
          <w:tcPr/>
          <w:p>
            <w:pPr>
              <w:pStyle w:val="Compact"/>
            </w:pPr>
            <w:r>
              <w:t xml:space="preserve">Dry contact,</w:t>
            </w:r>
            <w:r>
              <w:t xml:space="preserve"> </w:t>
            </w:r>
            <w:r>
              <w:rPr>
                <w:b/>
                <w:bCs/>
              </w:rPr>
              <w:t xml:space="preserve">normally-closed</w:t>
            </w:r>
            <w:r>
              <w:t xml:space="preserve">; dry-wetting population</w:t>
            </w:r>
          </w:p>
        </w:tc>
      </w:tr>
      <w:tr>
        <w:tc>
          <w:tcPr/>
          <w:p>
            <w:pPr>
              <w:pStyle w:val="Compact"/>
            </w:pPr>
          </w:p>
        </w:tc>
        <w:tc>
          <w:tcPr/>
          <w:p>
            <w:pPr>
              <w:pStyle w:val="Compact"/>
            </w:pPr>
            <w:r>
              <w:t xml:space="preserve">SC, TB</w:t>
            </w:r>
          </w:p>
        </w:tc>
        <w:tc>
          <w:tcPr/>
          <w:p>
            <w:pPr>
              <w:pStyle w:val="Compact"/>
            </w:pPr>
            <w:r>
              <w:t xml:space="preserve">C2A interlock cams —</w:t>
            </w:r>
            <w:r>
              <w:t xml:space="preserve"> </w:t>
            </w:r>
            <w:r>
              <w:rPr>
                <w:b/>
                <w:bCs/>
              </w:rPr>
              <w:t xml:space="preserve">CONFIRM AT CUTOVER</w:t>
            </w:r>
          </w:p>
        </w:tc>
        <w:tc>
          <w:tcPr/>
          <w:p>
            <w:pPr>
              <w:pStyle w:val="Compact"/>
            </w:pPr>
            <w:r>
              <w:t xml:space="preserve">Dry-wetting</w:t>
            </w:r>
            <w:r>
              <w:t xml:space="preserve"> </w:t>
            </w:r>
            <w:r>
              <w:rPr>
                <w:b/>
                <w:bCs/>
              </w:rPr>
              <w:t xml:space="preserve">and</w:t>
            </w:r>
            <w:r>
              <w:t xml:space="preserve"> </w:t>
            </w:r>
            <w:r>
              <w:t xml:space="preserve">also feed the J_SAFETY hardware path</w:t>
            </w:r>
          </w:p>
        </w:tc>
      </w:tr>
      <w:tr>
        <w:tc>
          <w:tcPr/>
          <w:p>
            <w:pPr>
              <w:pStyle w:val="Compact"/>
            </w:pPr>
          </w:p>
        </w:tc>
        <w:tc>
          <w:tcPr/>
          <w:p>
            <w:pPr>
              <w:pStyle w:val="Compact"/>
            </w:pPr>
            <w:r>
              <w:t xml:space="preserve">DIELL-L, DIELL-R</w:t>
            </w:r>
          </w:p>
        </w:tc>
        <w:tc>
          <w:tcPr/>
          <w:p>
            <w:pPr>
              <w:pStyle w:val="Compact"/>
            </w:pPr>
            <w:r>
              <w:t xml:space="preserve">DIELL ball-detector leads</w:t>
            </w:r>
          </w:p>
        </w:tc>
        <w:tc>
          <w:tcPr/>
          <w:p>
            <w:pPr>
              <w:pStyle w:val="Compact"/>
            </w:pPr>
            <w:r>
              <w:t xml:space="preserve">NPN open-collector:</w:t>
            </w:r>
            <w:r>
              <w:t xml:space="preserve"> </w:t>
            </w:r>
            <w:r>
              <w:rPr>
                <w:b/>
                <w:bCs/>
              </w:rPr>
              <w:t xml:space="preserve">idle HIGH ~13–17 V, beam broken LOW ~0 V</w:t>
            </w:r>
            <w:r>
              <w:t xml:space="preserve">; 12 V supply, 10 kΩ pull-up (see §14.7)</w:t>
            </w:r>
          </w:p>
        </w:tc>
      </w:tr>
      <w:tr>
        <w:tc>
          <w:tcPr/>
          <w:p>
            <w:pPr>
              <w:pStyle w:val="Compact"/>
            </w:pPr>
            <w:r>
              <w:rPr>
                <w:b/>
                <w:bCs/>
              </w:rPr>
              <w:t xml:space="preserve">J_SLOW_IN_A</w:t>
            </w:r>
          </w:p>
        </w:tc>
        <w:tc>
          <w:tcPr/>
          <w:p>
            <w:pPr>
              <w:pStyle w:val="Compact"/>
            </w:pPr>
            <w:r>
              <w:t xml:space="preserve">GS1–GS10</w:t>
            </w:r>
          </w:p>
        </w:tc>
        <w:tc>
          <w:tcPr/>
          <w:p>
            <w:pPr>
              <w:pStyle w:val="Compact"/>
            </w:pPr>
            <w:r>
              <w:t xml:space="preserve">C2A</w:t>
            </w:r>
            <w:r>
              <w:t xml:space="preserve"> </w:t>
            </w:r>
            <w:r>
              <w:t xml:space="preserve">“4-bank”</w:t>
            </w:r>
            <w:r>
              <w:t xml:space="preserve"> </w:t>
            </w:r>
            <w:r>
              <w:t xml:space="preserve">(≈ 41C…410U) —</w:t>
            </w:r>
            <w:r>
              <w:t xml:space="preserve"> </w:t>
            </w:r>
            <w:r>
              <w:rPr>
                <w:b/>
                <w:bCs/>
              </w:rPr>
              <w:t xml:space="preserve">per-GS# binding CONFIRM AT CUTOVER</w:t>
            </w:r>
          </w:p>
        </w:tc>
        <w:tc>
          <w:tcPr/>
          <w:p>
            <w:pPr>
              <w:pStyle w:val="Compact"/>
            </w:pPr>
            <w:r>
              <w:t xml:space="preserve">Dry contact,</w:t>
            </w:r>
            <w:r>
              <w:t xml:space="preserve"> </w:t>
            </w:r>
            <w:r>
              <w:rPr>
                <w:b/>
                <w:bCs/>
              </w:rPr>
              <w:t xml:space="preserve">gripped (pin standing) = CLOSED to chassis</w:t>
            </w:r>
            <w:r>
              <w:t xml:space="preserve">; chassis return (§14.6)</w:t>
            </w:r>
          </w:p>
        </w:tc>
      </w:tr>
      <w:tr>
        <w:tc>
          <w:tcPr/>
          <w:p>
            <w:pPr>
              <w:pStyle w:val="Compact"/>
            </w:pPr>
          </w:p>
        </w:tc>
        <w:tc>
          <w:tcPr/>
          <w:p>
            <w:pPr>
              <w:pStyle w:val="Compact"/>
            </w:pPr>
            <w:r>
              <w:t xml:space="preserve">GP, OS, BS</w:t>
            </w:r>
          </w:p>
        </w:tc>
        <w:tc>
          <w:tcPr/>
          <w:p>
            <w:pPr>
              <w:pStyle w:val="Compact"/>
            </w:pPr>
            <w:r>
              <w:t xml:space="preserve">C2A (GP ≈ 412DD, BS ≈ 112cc) — confirm</w:t>
            </w:r>
          </w:p>
        </w:tc>
        <w:tc>
          <w:tcPr/>
          <w:p>
            <w:pPr>
              <w:pStyle w:val="Compact"/>
            </w:pPr>
            <w:r>
              <w:t xml:space="preserve">Dry contact</w:t>
            </w:r>
          </w:p>
        </w:tc>
      </w:tr>
      <w:tr>
        <w:tc>
          <w:tcPr/>
          <w:p>
            <w:pPr>
              <w:pStyle w:val="Compact"/>
            </w:pPr>
            <w:r>
              <w:rPr>
                <w:b/>
                <w:bCs/>
              </w:rPr>
              <w:t xml:space="preserve">J_SLOW_IN_B</w:t>
            </w:r>
          </w:p>
        </w:tc>
        <w:tc>
          <w:tcPr/>
          <w:p>
            <w:pPr>
              <w:pStyle w:val="Compact"/>
            </w:pPr>
            <w:r>
              <w:t xml:space="preserve">PBZ, PBC</w:t>
            </w:r>
          </w:p>
        </w:tc>
        <w:tc>
          <w:tcPr/>
          <w:p>
            <w:pPr>
              <w:pStyle w:val="Compact"/>
            </w:pPr>
            <w:r>
              <w:t xml:space="preserve">C2A (≈ 21EE area) — confirm</w:t>
            </w:r>
          </w:p>
        </w:tc>
        <w:tc>
          <w:tcPr/>
          <w:p>
            <w:pPr>
              <w:pStyle w:val="Compact"/>
            </w:pPr>
            <w:r>
              <w:t xml:space="preserve">Momentary dry contact</w:t>
            </w:r>
          </w:p>
        </w:tc>
      </w:tr>
      <w:tr>
        <w:tc>
          <w:tcPr/>
          <w:p>
            <w:pPr>
              <w:pStyle w:val="Compact"/>
            </w:pPr>
          </w:p>
        </w:tc>
        <w:tc>
          <w:tcPr/>
          <w:p>
            <w:pPr>
              <w:pStyle w:val="Compact"/>
            </w:pPr>
            <w:r>
              <w:t xml:space="preserve">Foul (Radaray)</w:t>
            </w:r>
          </w:p>
        </w:tc>
        <w:tc>
          <w:tcPr/>
          <w:p>
            <w:pPr>
              <w:pStyle w:val="Compact"/>
            </w:pPr>
            <w:r>
              <w:t xml:space="preserve">Foul-detector lead</w:t>
            </w:r>
          </w:p>
        </w:tc>
        <w:tc>
          <w:tcPr/>
          <w:p>
            <w:pPr>
              <w:pStyle w:val="Compact"/>
            </w:pPr>
            <w:r>
              <w:t xml:space="preserve">Edge; confirm form at cutover</w:t>
            </w:r>
          </w:p>
        </w:tc>
      </w:tr>
      <w:tr>
        <w:tc>
          <w:tcPr/>
          <w:p>
            <w:pPr>
              <w:pStyle w:val="Compact"/>
            </w:pPr>
          </w:p>
        </w:tc>
        <w:tc>
          <w:tcPr/>
          <w:p>
            <w:pPr>
              <w:pStyle w:val="Compact"/>
            </w:pPr>
            <w:r>
              <w:t xml:space="preserve">10th / MAN_T/S/SWS/SWSR / AUX</w:t>
            </w:r>
          </w:p>
        </w:tc>
        <w:tc>
          <w:tcPr/>
          <w:p>
            <w:pPr>
              <w:pStyle w:val="Compact"/>
            </w:pPr>
            <w:r>
              <w:t xml:space="preserve">Spare (future)</w:t>
            </w:r>
          </w:p>
        </w:tc>
        <w:tc>
          <w:tcPr/>
          <w:p>
            <w:pPr>
              <w:pStyle w:val="Compact"/>
            </w:pPr>
            <w:r>
              <w:t xml:space="preserve">—</w:t>
            </w:r>
          </w:p>
        </w:tc>
      </w:tr>
      <w:tr>
        <w:tc>
          <w:tcPr/>
          <w:p>
            <w:pPr>
              <w:pStyle w:val="Compact"/>
            </w:pPr>
            <w:r>
              <w:rPr>
                <w:b/>
                <w:bCs/>
              </w:rPr>
              <w:t xml:space="preserve">J_LAMP_LED</w:t>
            </w:r>
          </w:p>
        </w:tc>
        <w:tc>
          <w:tcPr/>
          <w:p>
            <w:pPr>
              <w:pStyle w:val="Compact"/>
            </w:pPr>
            <w:r>
              <w:t xml:space="preserve">L_FIRST/SECOND/STRIKE/FOUL</w:t>
            </w:r>
          </w:p>
        </w:tc>
        <w:tc>
          <w:tcPr/>
          <w:p>
            <w:pPr>
              <w:pStyle w:val="Compact"/>
            </w:pPr>
            <w:r>
              <w:rPr>
                <w:b/>
                <w:bCs/>
              </w:rPr>
              <w:t xml:space="preserve">Our LEDs in the mask housings</w:t>
            </w:r>
          </w:p>
        </w:tc>
        <w:tc>
          <w:tcPr/>
          <w:p>
            <w:pPr>
              <w:pStyle w:val="Compact"/>
            </w:pPr>
            <w:r>
              <w:t xml:space="preserve">5 V logic via low-side FET; the machine’s 15 VDC mask supply is abandoned</w:t>
            </w:r>
          </w:p>
        </w:tc>
      </w:tr>
      <w:tr>
        <w:tc>
          <w:tcPr/>
          <w:p>
            <w:pPr>
              <w:pStyle w:val="Compact"/>
            </w:pPr>
            <w:r>
              <w:rPr>
                <w:b/>
                <w:bCs/>
              </w:rPr>
              <w:t xml:space="preserve">J_SAFETY</w:t>
            </w:r>
          </w:p>
        </w:tc>
        <w:tc>
          <w:tcPr/>
          <w:p>
            <w:pPr>
              <w:pStyle w:val="Compact"/>
            </w:pPr>
            <w:r>
              <w:t xml:space="preserve">TB/SC NC loop</w:t>
            </w:r>
          </w:p>
        </w:tc>
        <w:tc>
          <w:tcPr/>
          <w:p>
            <w:pPr>
              <w:pStyle w:val="Compact"/>
            </w:pPr>
            <w:r>
              <w:t xml:space="preserve">24 V control path —</w:t>
            </w:r>
            <w:r>
              <w:t xml:space="preserve"> </w:t>
            </w:r>
            <w:r>
              <w:rPr>
                <w:b/>
                <w:bCs/>
              </w:rPr>
              <w:t xml:space="preserve">terminals CONFIRM AT CUTOVER</w:t>
            </w:r>
          </w:p>
        </w:tc>
        <w:tc>
          <w:tcPr/>
          <w:p>
            <w:pPr>
              <w:pStyle w:val="Compact"/>
            </w:pPr>
            <w:r>
              <w:t xml:space="preserve">Hardware NC series loop; first-class rail condition</w:t>
            </w:r>
          </w:p>
        </w:tc>
      </w:tr>
      <w:tr>
        <w:tc>
          <w:tcPr/>
          <w:p>
            <w:pPr>
              <w:pStyle w:val="Compact"/>
            </w:pPr>
          </w:p>
        </w:tc>
        <w:tc>
          <w:tcPr/>
          <w:p>
            <w:pPr>
              <w:pStyle w:val="Compact"/>
            </w:pPr>
            <w:r>
              <w:t xml:space="preserve">Stop/CIS/master sense</w:t>
            </w:r>
          </w:p>
        </w:tc>
        <w:tc>
          <w:tcPr/>
          <w:p>
            <w:pPr>
              <w:pStyle w:val="Compact"/>
            </w:pPr>
            <w:r>
              <w:t xml:space="preserve">Upstream machine safety chain</w:t>
            </w:r>
          </w:p>
        </w:tc>
        <w:tc>
          <w:tcPr/>
          <w:p>
            <w:pPr>
              <w:pStyle w:val="Compact"/>
            </w:pPr>
            <w:r>
              <w:t xml:space="preserve">Preserve intact; rail condition</w:t>
            </w:r>
          </w:p>
        </w:tc>
      </w:tr>
      <w:tr>
        <w:tc>
          <w:tcPr/>
          <w:p>
            <w:pPr>
              <w:pStyle w:val="Compact"/>
            </w:pPr>
            <w:r>
              <w:rPr>
                <w:b/>
                <w:bCs/>
              </w:rPr>
              <w:t xml:space="preserve">J_PI</w:t>
            </w:r>
          </w:p>
        </w:tc>
        <w:tc>
          <w:tcPr/>
          <w:p>
            <w:pPr>
              <w:pStyle w:val="Compact"/>
            </w:pPr>
            <w:r>
              <w:t xml:space="preserve">I²C, UART, WDOG-kick, ARM, INT</w:t>
            </w:r>
          </w:p>
        </w:tc>
        <w:tc>
          <w:tcPr/>
          <w:p>
            <w:pPr>
              <w:pStyle w:val="Compact"/>
            </w:pPr>
            <w:r>
              <w:t xml:space="preserve">Pi 40-pin</w:t>
            </w:r>
          </w:p>
        </w:tc>
        <w:tc>
          <w:tcPr/>
          <w:p>
            <w:pPr>
              <w:pStyle w:val="Compact"/>
            </w:pPr>
            <w:r>
              <w:t xml:space="preserve">Per-board bus (the second board of a pair uses a software-bit-banged I²C bus)</w:t>
            </w:r>
          </w:p>
        </w:tc>
      </w:tr>
      <w:tr>
        <w:tc>
          <w:tcPr/>
          <w:p>
            <w:pPr>
              <w:pStyle w:val="Compact"/>
            </w:pPr>
            <w:r>
              <w:rPr>
                <w:b/>
                <w:bCs/>
              </w:rPr>
              <w:t xml:space="preserve">J_PWR</w:t>
            </w:r>
          </w:p>
        </w:tc>
        <w:tc>
          <w:tcPr/>
          <w:p>
            <w:pPr>
              <w:pStyle w:val="Compact"/>
            </w:pPr>
            <w:r>
              <w:t xml:space="preserve">5 V logic, isolated field-wetting, DIELL 12 V</w:t>
            </w:r>
          </w:p>
        </w:tc>
        <w:tc>
          <w:tcPr/>
          <w:p>
            <w:pPr>
              <w:pStyle w:val="Compact"/>
            </w:pPr>
            <w:r>
              <w:t xml:space="preserve">Enclosure supplies</w:t>
            </w:r>
          </w:p>
        </w:tc>
        <w:tc>
          <w:tcPr/>
          <w:p>
            <w:pPr>
              <w:pStyle w:val="Compact"/>
            </w:pPr>
            <w:r>
              <w:t xml:space="preserve">Reverse-polarity + transient protection on input</w:t>
            </w:r>
          </w:p>
        </w:tc>
      </w:tr>
    </w:tbl>
    <w:p>
      <w:r>
        <w:pict>
          <v:rect style="width:0;height:1.5pt" o:hralign="center" o:hrstd="t" o:hr="t"/>
        </w:pict>
      </w:r>
    </w:p>
    <w:bookmarkEnd w:id="211"/>
    <w:bookmarkStart w:id="212" w:name="X9806cacb5e677f01ece20419019b24cafddcc43"/>
    <w:p>
      <w:pPr>
        <w:pStyle w:val="Heading3"/>
      </w:pPr>
      <w:r>
        <w:t xml:space="preserve">14.5 Output side: C1 / C2A → relay coil circuits (bench-measured, lanes 21/22)</w:t>
      </w:r>
    </w:p>
    <w:p>
      <w:pPr>
        <w:pStyle w:val="FirstParagraph"/>
      </w:pPr>
      <w:r>
        <w:t xml:space="preserve">This is the</w:t>
      </w:r>
      <w:r>
        <w:t xml:space="preserve"> </w:t>
      </w:r>
      <w:r>
        <w:rPr>
          <w:b/>
          <w:bCs/>
        </w:rPr>
        <w:t xml:space="preserve">output</w:t>
      </w:r>
      <w:r>
        <w:t xml:space="preserve"> </w:t>
      </w:r>
      <w:r>
        <w:t xml:space="preserve">map: which machine connector cavity each board relay closes into. All seven loads were probed on the spare cabinet (JOB-1). The engineering split is clean: the two</w:t>
      </w:r>
      <w:r>
        <w:t xml:space="preserve"> </w:t>
      </w:r>
      <w:r>
        <w:rPr>
          <w:b/>
          <w:bCs/>
        </w:rPr>
        <w:t xml:space="preserve">high-current main motors (S, T) use C1</w:t>
      </w:r>
      <w:r>
        <w:t xml:space="preserve"> </w:t>
      </w:r>
      <w:r>
        <w:t xml:space="preserve">(the heavy-pin connector with the two oversized power cavities); the</w:t>
      </w:r>
      <w:r>
        <w:t xml:space="preserve"> </w:t>
      </w:r>
      <w:r>
        <w:rPr>
          <w:b/>
          <w:bCs/>
        </w:rPr>
        <w:t xml:space="preserve">lower-power loads (M2, SP, M, BE) use C2A</w:t>
      </w:r>
      <w:r>
        <w:t xml:space="preserve">;</w:t>
      </w:r>
      <w:r>
        <w:t xml:space="preserve"> </w:t>
      </w:r>
      <w:r>
        <w:rPr>
          <w:b/>
          <w:bCs/>
        </w:rPr>
        <w:t xml:space="preserve">BE straddles both.</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Relay</w:t>
            </w:r>
          </w:p>
        </w:tc>
        <w:tc>
          <w:tcPr/>
          <w:p>
            <w:pPr>
              <w:pStyle w:val="Compact"/>
            </w:pPr>
            <w:r>
              <w:t xml:space="preserve">Drives</w:t>
            </w:r>
          </w:p>
        </w:tc>
        <w:tc>
          <w:tcPr/>
          <w:p>
            <w:pPr>
              <w:pStyle w:val="Compact"/>
            </w:pPr>
            <w:r>
              <w:t xml:space="preserve">Connector</w:t>
            </w:r>
          </w:p>
        </w:tc>
        <w:tc>
          <w:tcPr/>
          <w:p>
            <w:pPr>
              <w:pStyle w:val="Compact"/>
            </w:pPr>
            <w:r>
              <w:t xml:space="preserve">Measured cavities</w:t>
            </w:r>
          </w:p>
        </w:tc>
        <w:tc>
          <w:tcPr/>
          <w:p>
            <w:pPr>
              <w:pStyle w:val="Compact"/>
            </w:pPr>
            <w:r>
              <w:t xml:space="preserve">Coil (machine side)</w:t>
            </w:r>
          </w:p>
        </w:tc>
        <w:tc>
          <w:tcPr/>
          <w:p>
            <w:pPr>
              <w:pStyle w:val="Compact"/>
            </w:pPr>
            <w:r>
              <w:t xml:space="preserve">Notes</w:t>
            </w:r>
          </w:p>
        </w:tc>
      </w:tr>
      <w:tr>
        <w:tc>
          <w:tcPr/>
          <w:p>
            <w:pPr>
              <w:pStyle w:val="Compact"/>
            </w:pPr>
            <w:r>
              <w:rPr>
                <w:b/>
                <w:bCs/>
              </w:rPr>
              <w:t xml:space="preserve">S</w:t>
            </w:r>
            <w:r>
              <w:t xml:space="preserve"> </w:t>
            </w:r>
            <w:r>
              <w:t xml:space="preserve">sweep</w:t>
            </w:r>
          </w:p>
        </w:tc>
        <w:tc>
          <w:tcPr/>
          <w:p>
            <w:pPr>
              <w:pStyle w:val="Compact"/>
            </w:pPr>
            <w:r>
              <w:t xml:space="preserve">Sweep motor (high current)</w:t>
            </w:r>
          </w:p>
        </w:tc>
        <w:tc>
          <w:tcPr/>
          <w:p>
            <w:pPr>
              <w:pStyle w:val="Compact"/>
            </w:pPr>
            <w:r>
              <w:rPr>
                <w:b/>
                <w:bCs/>
              </w:rPr>
              <w:t xml:space="preserve">C1</w:t>
            </w:r>
          </w:p>
        </w:tc>
        <w:tc>
          <w:tcPr/>
          <w:p>
            <w:pPr>
              <w:pStyle w:val="Compact"/>
            </w:pPr>
            <w:r>
              <w:rPr>
                <w:b/>
                <w:bCs/>
              </w:rPr>
              <w:t xml:space="preserve">C, D, N, T</w:t>
            </w:r>
          </w:p>
        </w:tc>
        <w:tc>
          <w:tcPr/>
          <w:p>
            <w:pPr>
              <w:pStyle w:val="Compact"/>
            </w:pPr>
            <w:r>
              <w:t xml:space="preserve">Siemens 3TH4022, 24 VAC</w:t>
            </w:r>
          </w:p>
        </w:tc>
        <w:tc>
          <w:tcPr/>
          <w:p>
            <w:pPr>
              <w:pStyle w:val="Compact"/>
            </w:pPr>
            <w:r>
              <w:t xml:space="preserve">OEM predicted {D,</w:t>
            </w:r>
            <w:r>
              <w:rPr>
                <w:b/>
                <w:bCs/>
              </w:rPr>
              <w:t xml:space="preserve">J</w:t>
            </w:r>
            <w:r>
              <w:t xml:space="preserve">,N,T}; measured</w:t>
            </w:r>
            <w:r>
              <w:t xml:space="preserve"> </w:t>
            </w:r>
            <w:r>
              <w:rPr>
                <w:b/>
                <w:bCs/>
              </w:rPr>
              <w:t xml:space="preserve">C</w:t>
            </w:r>
            <w:r>
              <w:t xml:space="preserve"> </w:t>
            </w:r>
            <w:r>
              <w:t xml:space="preserve">not J</w:t>
            </w:r>
          </w:p>
        </w:tc>
      </w:tr>
      <w:tr>
        <w:tc>
          <w:tcPr/>
          <w:p>
            <w:pPr>
              <w:pStyle w:val="Compact"/>
            </w:pPr>
            <w:r>
              <w:rPr>
                <w:b/>
                <w:bCs/>
              </w:rPr>
              <w:t xml:space="preserve">T</w:t>
            </w:r>
            <w:r>
              <w:t xml:space="preserve"> </w:t>
            </w:r>
            <w:r>
              <w:t xml:space="preserve">table</w:t>
            </w:r>
          </w:p>
        </w:tc>
        <w:tc>
          <w:tcPr/>
          <w:p>
            <w:pPr>
              <w:pStyle w:val="Compact"/>
            </w:pPr>
            <w:r>
              <w:t xml:space="preserve">Table motor (high current)</w:t>
            </w:r>
          </w:p>
        </w:tc>
        <w:tc>
          <w:tcPr/>
          <w:p>
            <w:pPr>
              <w:pStyle w:val="Compact"/>
            </w:pPr>
            <w:r>
              <w:rPr>
                <w:b/>
                <w:bCs/>
              </w:rPr>
              <w:t xml:space="preserve">C1</w:t>
            </w:r>
          </w:p>
        </w:tc>
        <w:tc>
          <w:tcPr/>
          <w:p>
            <w:pPr>
              <w:pStyle w:val="Compact"/>
            </w:pPr>
            <w:r>
              <w:rPr>
                <w:b/>
                <w:bCs/>
              </w:rPr>
              <w:t xml:space="preserve">A, K, H, E</w:t>
            </w:r>
            <w:r>
              <w:t xml:space="preserve"> </w:t>
            </w:r>
            <w:r>
              <w:t xml:space="preserve">(+</w:t>
            </w:r>
            <w:r>
              <w:t xml:space="preserve"> </w:t>
            </w:r>
            <w:r>
              <w:rPr>
                <w:b/>
                <w:bCs/>
              </w:rPr>
              <w:t xml:space="preserve">L @ 55 Ω through-coil</w:t>
            </w:r>
            <w:r>
              <w:t xml:space="preserve">)</w:t>
            </w:r>
          </w:p>
        </w:tc>
        <w:tc>
          <w:tcPr/>
          <w:p>
            <w:pPr>
              <w:pStyle w:val="Compact"/>
            </w:pPr>
            <w:r>
              <w:t xml:space="preserve">heavy-lug contactor, 24 VAC</w:t>
            </w:r>
          </w:p>
        </w:tc>
        <w:tc>
          <w:tcPr/>
          <w:p>
            <w:pPr>
              <w:pStyle w:val="Compact"/>
            </w:pPr>
            <w:r>
              <w:t xml:space="preserve">OEM predicted {A,E,K,</w:t>
            </w:r>
            <w:r>
              <w:rPr>
                <w:b/>
                <w:bCs/>
              </w:rPr>
              <w:t xml:space="preserve">P</w:t>
            </w:r>
            <w:r>
              <w:t xml:space="preserve">,H}; measured</w:t>
            </w:r>
            <w:r>
              <w:t xml:space="preserve"> </w:t>
            </w:r>
            <w:r>
              <w:rPr>
                <w:b/>
                <w:bCs/>
              </w:rPr>
              <w:t xml:space="preserve">L</w:t>
            </w:r>
            <w:r>
              <w:t xml:space="preserve"> </w:t>
            </w:r>
            <w:r>
              <w:t xml:space="preserve">where P predicted</w:t>
            </w:r>
          </w:p>
        </w:tc>
      </w:tr>
      <w:tr>
        <w:tc>
          <w:tcPr/>
          <w:p>
            <w:pPr>
              <w:pStyle w:val="Compact"/>
            </w:pPr>
            <w:r>
              <w:rPr>
                <w:b/>
                <w:bCs/>
              </w:rPr>
              <w:t xml:space="preserve">M2</w:t>
            </w:r>
            <w:r>
              <w:t xml:space="preserve"> </w:t>
            </w:r>
            <w:r>
              <w:t xml:space="preserve">sweep-reverse</w:t>
            </w:r>
          </w:p>
        </w:tc>
        <w:tc>
          <w:tcPr/>
          <w:p>
            <w:pPr>
              <w:pStyle w:val="Compact"/>
            </w:pPr>
            <w:r>
              <w:t xml:space="preserve">Sweep reverse (auto-scoring gutter / 7-10)</w:t>
            </w:r>
          </w:p>
        </w:tc>
        <w:tc>
          <w:tcPr/>
          <w:p>
            <w:pPr>
              <w:pStyle w:val="Compact"/>
            </w:pPr>
            <w:r>
              <w:rPr>
                <w:b/>
                <w:bCs/>
              </w:rPr>
              <w:t xml:space="preserve">C2A</w:t>
            </w:r>
          </w:p>
        </w:tc>
        <w:tc>
          <w:tcPr/>
          <w:p>
            <w:pPr>
              <w:pStyle w:val="Compact"/>
            </w:pPr>
            <w:r>
              <w:t xml:space="preserve">direct 0 Ω (cavity TBD)</w:t>
            </w:r>
          </w:p>
        </w:tc>
        <w:tc>
          <w:tcPr/>
          <w:p>
            <w:pPr>
              <w:pStyle w:val="Compact"/>
            </w:pPr>
            <w:r>
              <w:t xml:space="preserve">82-70-5515, ~24 V, 80 Ω</w:t>
            </w:r>
          </w:p>
        </w:tc>
        <w:tc>
          <w:tcPr/>
          <w:p>
            <w:pPr>
              <w:pStyle w:val="Compact"/>
            </w:pPr>
            <w:r>
              <w:t xml:space="preserve">OEM put this on C1 via TSA/Expander — retrofit re-landed to C2A</w:t>
            </w:r>
          </w:p>
        </w:tc>
      </w:tr>
      <w:tr>
        <w:tc>
          <w:tcPr/>
          <w:p>
            <w:pPr>
              <w:pStyle w:val="Compact"/>
            </w:pPr>
            <w:r>
              <w:rPr>
                <w:b/>
                <w:bCs/>
              </w:rPr>
              <w:t xml:space="preserve">SP</w:t>
            </w:r>
            <w:r>
              <w:t xml:space="preserve"> </w:t>
            </w:r>
            <w:r>
              <w:t xml:space="preserve">spot</w:t>
            </w:r>
          </w:p>
        </w:tc>
        <w:tc>
          <w:tcPr/>
          <w:p>
            <w:pPr>
              <w:pStyle w:val="Compact"/>
            </w:pPr>
            <w:r>
              <w:t xml:space="preserve">Spot solenoid</w:t>
            </w:r>
          </w:p>
        </w:tc>
        <w:tc>
          <w:tcPr/>
          <w:p>
            <w:pPr>
              <w:pStyle w:val="Compact"/>
            </w:pPr>
            <w:r>
              <w:rPr>
                <w:b/>
                <w:bCs/>
              </w:rPr>
              <w:t xml:space="preserve">C2A</w:t>
            </w:r>
          </w:p>
        </w:tc>
        <w:tc>
          <w:tcPr/>
          <w:p>
            <w:pPr>
              <w:pStyle w:val="Compact"/>
            </w:pPr>
            <w:r>
              <w:t xml:space="preserve">direct 0 Ω (cavity TBD)</w:t>
            </w:r>
          </w:p>
        </w:tc>
        <w:tc>
          <w:tcPr/>
          <w:p>
            <w:pPr>
              <w:pStyle w:val="Compact"/>
            </w:pPr>
            <w:r>
              <w:t xml:space="preserve">separate P/N, ~24 V, 100 Ω</w:t>
            </w:r>
          </w:p>
        </w:tc>
        <w:tc>
          <w:tcPr/>
          <w:p>
            <w:pPr>
              <w:pStyle w:val="Compact"/>
            </w:pPr>
          </w:p>
        </w:tc>
      </w:tr>
      <w:tr>
        <w:tc>
          <w:tcPr/>
          <w:p>
            <w:pPr>
              <w:pStyle w:val="Compact"/>
            </w:pPr>
            <w:r>
              <w:rPr>
                <w:b/>
                <w:bCs/>
              </w:rPr>
              <w:t xml:space="preserve">M</w:t>
            </w:r>
            <w:r>
              <w:t xml:space="preserve"> </w:t>
            </w:r>
            <w:r>
              <w:t xml:space="preserve">master</w:t>
            </w:r>
          </w:p>
        </w:tc>
        <w:tc>
          <w:tcPr/>
          <w:p>
            <w:pPr>
              <w:pStyle w:val="Compact"/>
            </w:pPr>
            <w:r>
              <w:t xml:space="preserve">Master / control (T1, halo, pit light)</w:t>
            </w:r>
          </w:p>
        </w:tc>
        <w:tc>
          <w:tcPr/>
          <w:p>
            <w:pPr>
              <w:pStyle w:val="Compact"/>
            </w:pPr>
            <w:r>
              <w:rPr>
                <w:b/>
                <w:bCs/>
              </w:rPr>
              <w:t xml:space="preserve">C2A</w:t>
            </w:r>
          </w:p>
        </w:tc>
        <w:tc>
          <w:tcPr/>
          <w:p>
            <w:pPr>
              <w:pStyle w:val="Compact"/>
            </w:pPr>
            <w:r>
              <w:t xml:space="preserve">T1=FF, T2=U, T3=B (+U)</w:t>
            </w:r>
          </w:p>
        </w:tc>
        <w:tc>
          <w:tcPr/>
          <w:p>
            <w:pPr>
              <w:pStyle w:val="Compact"/>
            </w:pPr>
            <w:r>
              <w:t xml:space="preserve">82-70-5515, ~24 V, 80 Ω</w:t>
            </w:r>
          </w:p>
        </w:tc>
        <w:tc>
          <w:tcPr/>
          <w:p>
            <w:pPr>
              <w:pStyle w:val="Compact"/>
            </w:pPr>
            <w:r>
              <w:t xml:space="preserve">Routes via C2A like M2/SP</w:t>
            </w:r>
          </w:p>
        </w:tc>
      </w:tr>
      <w:tr>
        <w:tc>
          <w:tcPr/>
          <w:p>
            <w:pPr>
              <w:pStyle w:val="Compact"/>
            </w:pPr>
            <w:r>
              <w:rPr>
                <w:b/>
                <w:bCs/>
              </w:rPr>
              <w:t xml:space="preserve">BE</w:t>
            </w:r>
            <w:r>
              <w:t xml:space="preserve"> </w:t>
            </w:r>
            <w:r>
              <w:t xml:space="preserve">back-end</w:t>
            </w:r>
          </w:p>
        </w:tc>
        <w:tc>
          <w:tcPr/>
          <w:p>
            <w:pPr>
              <w:pStyle w:val="Compact"/>
            </w:pPr>
            <w:r>
              <w:t xml:space="preserve">Back-end motor (elevator/pitveyor/distributor)</w:t>
            </w:r>
          </w:p>
        </w:tc>
        <w:tc>
          <w:tcPr/>
          <w:p>
            <w:pPr>
              <w:pStyle w:val="Compact"/>
            </w:pPr>
            <w:r>
              <w:rPr>
                <w:b/>
                <w:bCs/>
              </w:rPr>
              <w:t xml:space="preserve">C1 + C2A (straddles)</w:t>
            </w:r>
          </w:p>
        </w:tc>
        <w:tc>
          <w:tcPr/>
          <w:p>
            <w:pPr>
              <w:pStyle w:val="Compact"/>
            </w:pPr>
            <w:r>
              <w:t xml:space="preserve">C1:</w:t>
            </w:r>
            <w:r>
              <w:t xml:space="preserve"> </w:t>
            </w:r>
            <w:r>
              <w:rPr>
                <w:b/>
                <w:bCs/>
              </w:rPr>
              <w:t xml:space="preserve">KK, C, L</w:t>
            </w:r>
            <w:r>
              <w:t xml:space="preserve">; coil</w:t>
            </w:r>
            <w:r>
              <w:t xml:space="preserve"> </w:t>
            </w:r>
            <w:r>
              <w:rPr>
                <w:b/>
                <w:bCs/>
              </w:rPr>
              <w:t xml:space="preserve">FF @ 66 Ω</w:t>
            </w:r>
            <w:r>
              <w:t xml:space="preserve">; also C2A (DD→C2A, W→C2A, F→C2A)</w:t>
            </w:r>
          </w:p>
        </w:tc>
        <w:tc>
          <w:tcPr/>
          <w:p>
            <w:pPr>
              <w:pStyle w:val="Compact"/>
            </w:pPr>
            <w:r>
              <w:t xml:space="preserve">~24 V, 22 Ω</w:t>
            </w:r>
          </w:p>
        </w:tc>
        <w:tc>
          <w:tcPr/>
          <w:p>
            <w:pPr>
              <w:pStyle w:val="Compact"/>
            </w:pPr>
            <w:r>
              <w:t xml:space="preserve">Touches several circuits; harness needs leads to both connectors</w:t>
            </w:r>
          </w:p>
        </w:tc>
      </w:tr>
      <w:tr>
        <w:tc>
          <w:tcPr/>
          <w:p>
            <w:pPr>
              <w:pStyle w:val="Compact"/>
            </w:pPr>
            <w:r>
              <w:rPr>
                <w:b/>
                <w:bCs/>
              </w:rPr>
              <w:t xml:space="preserve">M1</w:t>
            </w:r>
            <w:r>
              <w:t xml:space="preserve"> </w:t>
            </w:r>
            <w:r>
              <w:t xml:space="preserve">ball-return</w:t>
            </w:r>
          </w:p>
        </w:tc>
        <w:tc>
          <w:tcPr/>
          <w:p>
            <w:pPr>
              <w:pStyle w:val="Compact"/>
            </w:pPr>
            <w:r>
              <w:t xml:space="preserve">Ball return</w:t>
            </w:r>
          </w:p>
        </w:tc>
        <w:tc>
          <w:tcPr/>
          <w:p>
            <w:pPr>
              <w:pStyle w:val="Compact"/>
            </w:pPr>
            <w:r>
              <w:t xml:space="preserve">—</w:t>
            </w:r>
          </w:p>
        </w:tc>
        <w:tc>
          <w:tcPr/>
          <w:p>
            <w:pPr>
              <w:pStyle w:val="Compact"/>
            </w:pPr>
            <w:r>
              <w:rPr>
                <w:b/>
                <w:bCs/>
              </w:rPr>
              <w:t xml:space="preserve">not harnessed</w:t>
            </w:r>
          </w:p>
        </w:tc>
        <w:tc>
          <w:tcPr/>
          <w:p>
            <w:pPr>
              <w:pStyle w:val="Compact"/>
            </w:pPr>
            <w:r>
              <w:t xml:space="preserve">—</w:t>
            </w:r>
          </w:p>
        </w:tc>
        <w:tc>
          <w:tcPr/>
          <w:p>
            <w:pPr>
              <w:pStyle w:val="Compact"/>
            </w:pPr>
            <w:r>
              <w:t xml:space="preserve">DNP — not bench-confirmed to exist as a separate relay (§14.9)</w:t>
            </w:r>
          </w:p>
        </w:tc>
      </w:tr>
    </w:tbl>
    <w:p>
      <w:pPr>
        <w:pStyle w:val="BlockText"/>
      </w:pPr>
      <w:r>
        <w:rPr>
          <w:b/>
          <w:bCs/>
        </w:rPr>
        <w:t xml:space="preserve">Reading the</w:t>
      </w:r>
      <w:r>
        <w:rPr>
          <w:b/>
          <w:bCs/>
        </w:rPr>
        <w:t xml:space="preserve"> </w:t>
      </w:r>
      <w:r>
        <w:rPr>
          <w:b/>
          <w:bCs/>
        </w:rPr>
        <w:t xml:space="preserve">“through-coil”</w:t>
      </w:r>
      <w:r>
        <w:rPr>
          <w:b/>
          <w:bCs/>
        </w:rPr>
        <w:t xml:space="preserve"> </w:t>
      </w:r>
      <w:r>
        <w:rPr>
          <w:b/>
          <w:bCs/>
        </w:rPr>
        <w:t xml:space="preserve">measurements.</w:t>
      </w:r>
      <w:r>
        <w:t xml:space="preserve"> </w:t>
      </w:r>
      <w:r>
        <w:t xml:space="preserve">A probe hit at</w:t>
      </w:r>
      <w:r>
        <w:t xml:space="preserve"> </w:t>
      </w:r>
      <w:r>
        <w:rPr>
          <w:b/>
          <w:bCs/>
        </w:rPr>
        <w:t xml:space="preserve">0 Ω = a direct wire.</w:t>
      </w:r>
      <w:r>
        <w:t xml:space="preserve"> </w:t>
      </w:r>
      <w:r>
        <w:t xml:space="preserve">A hit at</w:t>
      </w:r>
      <w:r>
        <w:t xml:space="preserve"> </w:t>
      </w:r>
      <w:r>
        <w:rPr>
          <w:b/>
          <w:bCs/>
        </w:rPr>
        <w:t xml:space="preserve">~55 Ω</w:t>
      </w:r>
      <w:r>
        <w:t xml:space="preserve"> </w:t>
      </w:r>
      <w:r>
        <w:t xml:space="preserve">is a connection</w:t>
      </w:r>
      <w:r>
        <w:t xml:space="preserve"> </w:t>
      </w:r>
      <w:r>
        <w:rPr>
          <w:i/>
          <w:iCs/>
        </w:rPr>
        <w:t xml:space="preserve">through a relay coil winding</w:t>
      </w:r>
      <w:r>
        <w:t xml:space="preserve"> </w:t>
      </w:r>
      <w:r>
        <w:t xml:space="preserve">(the cavity shares a node via the coil, not a hardwired wire). The T→L @ 55 Ω and BE coil→FF @ 66 Ω entries are through-coil paths, recorded for traceability; the harness lands on the direct (0 Ω) cavities.</w:t>
      </w:r>
    </w:p>
    <w:p>
      <w:pPr>
        <w:pStyle w:val="BlockText"/>
      </w:pPr>
      <w:r>
        <w:rPr>
          <w:b/>
          <w:bCs/>
        </w:rPr>
        <w:t xml:space="preserve">The two oversized C1 power cavities are NOT Pi-driven.</w:t>
      </w:r>
      <w:r>
        <w:t xml:space="preserve"> </w:t>
      </w:r>
      <w:r>
        <w:t xml:space="preserve">They are the machine mains feed (visible as the two big round contacts on C1). They will be obvious in the harness; the board never touches them.</w:t>
      </w:r>
    </w:p>
    <w:p>
      <w:pPr>
        <w:pStyle w:val="FirstParagraph"/>
      </w:pPr>
      <w:r>
        <w:rPr>
          <w:b/>
          <w:bCs/>
        </w:rPr>
        <w:t xml:space="preserve">Coil voltages (measured on the spare, drives the suppression/PSU decisions, not the harness map):</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Coil</w:t>
            </w:r>
          </w:p>
        </w:tc>
        <w:tc>
          <w:tcPr/>
          <w:p>
            <w:pPr>
              <w:pStyle w:val="Compact"/>
            </w:pPr>
            <w:r>
              <w:t xml:space="preserve">Unit</w:t>
            </w:r>
          </w:p>
        </w:tc>
        <w:tc>
          <w:tcPr/>
          <w:p>
            <w:pPr>
              <w:pStyle w:val="Compact"/>
            </w:pPr>
            <w:r>
              <w:t xml:space="preserve">Coil resistance</w:t>
            </w:r>
          </w:p>
        </w:tc>
        <w:tc>
          <w:tcPr/>
          <w:p>
            <w:pPr>
              <w:pStyle w:val="Compact"/>
            </w:pPr>
            <w:r>
              <w:t xml:space="preserve">Working V</w:t>
            </w:r>
          </w:p>
        </w:tc>
      </w:tr>
      <w:tr>
        <w:tc>
          <w:tcPr/>
          <w:p>
            <w:pPr>
              <w:pStyle w:val="Compact"/>
            </w:pPr>
            <w:r>
              <w:t xml:space="preserve">S (and T partner)</w:t>
            </w:r>
          </w:p>
        </w:tc>
        <w:tc>
          <w:tcPr/>
          <w:p>
            <w:pPr>
              <w:pStyle w:val="Compact"/>
            </w:pPr>
            <w:r>
              <w:t xml:space="preserve">Siemens</w:t>
            </w:r>
            <w:r>
              <w:t xml:space="preserve"> </w:t>
            </w:r>
            <w:r>
              <w:rPr>
                <w:b/>
                <w:bCs/>
              </w:rPr>
              <w:t xml:space="preserve">3TH4022-0AC2</w:t>
            </w:r>
          </w:p>
        </w:tc>
        <w:tc>
          <w:tcPr/>
          <w:p>
            <w:pPr>
              <w:pStyle w:val="Compact"/>
            </w:pPr>
            <w:r>
              <w:t xml:space="preserve">5 Ω (A1–A2)</w:t>
            </w:r>
          </w:p>
        </w:tc>
        <w:tc>
          <w:tcPr/>
          <w:p>
            <w:pPr>
              <w:pStyle w:val="Compact"/>
            </w:pPr>
            <w:r>
              <w:rPr>
                <w:b/>
                <w:bCs/>
              </w:rPr>
              <w:t xml:space="preserve">24 VAC — confirmed</w:t>
            </w:r>
            <w:r>
              <w:t xml:space="preserve"> </w:t>
            </w:r>
            <w:r>
              <w:t xml:space="preserve">(the</w:t>
            </w:r>
            <w:r>
              <w:t xml:space="preserve"> </w:t>
            </w:r>
            <w:r>
              <w:rPr>
                <w:rStyle w:val="VerbatimChar"/>
              </w:rPr>
              <w:t xml:space="preserve">-0AC2</w:t>
            </w:r>
            <w:r>
              <w:t xml:space="preserve"> </w:t>
            </w:r>
            <w:r>
              <w:t xml:space="preserve">suffix = 24 V coil; 5 Ω only fits 24 V at 60 Hz)</w:t>
            </w:r>
          </w:p>
        </w:tc>
      </w:tr>
      <w:tr>
        <w:tc>
          <w:tcPr/>
          <w:p>
            <w:pPr>
              <w:pStyle w:val="Compact"/>
            </w:pPr>
            <w:r>
              <w:t xml:space="preserve">M</w:t>
            </w:r>
          </w:p>
        </w:tc>
        <w:tc>
          <w:tcPr/>
          <w:p>
            <w:pPr>
              <w:pStyle w:val="Compact"/>
            </w:pPr>
            <w:r>
              <w:t xml:space="preserve">82-70-5515</w:t>
            </w:r>
          </w:p>
        </w:tc>
        <w:tc>
          <w:tcPr/>
          <w:p>
            <w:pPr>
              <w:pStyle w:val="Compact"/>
            </w:pPr>
            <w:r>
              <w:t xml:space="preserve">80 Ω</w:t>
            </w:r>
          </w:p>
        </w:tc>
        <w:tc>
          <w:tcPr/>
          <w:p>
            <w:pPr>
              <w:pStyle w:val="Compact"/>
            </w:pPr>
            <w:r>
              <w:t xml:space="preserve">~24 V native</w:t>
            </w:r>
          </w:p>
        </w:tc>
      </w:tr>
      <w:tr>
        <w:tc>
          <w:tcPr/>
          <w:p>
            <w:pPr>
              <w:pStyle w:val="Compact"/>
            </w:pPr>
            <w:r>
              <w:t xml:space="preserve">M2</w:t>
            </w:r>
          </w:p>
        </w:tc>
        <w:tc>
          <w:tcPr/>
          <w:p>
            <w:pPr>
              <w:pStyle w:val="Compact"/>
            </w:pPr>
            <w:r>
              <w:t xml:space="preserve">82-70-5515 (identical to M)</w:t>
            </w:r>
          </w:p>
        </w:tc>
        <w:tc>
          <w:tcPr/>
          <w:p>
            <w:pPr>
              <w:pStyle w:val="Compact"/>
            </w:pPr>
            <w:r>
              <w:t xml:space="preserve">80 Ω</w:t>
            </w:r>
          </w:p>
        </w:tc>
        <w:tc>
          <w:tcPr/>
          <w:p>
            <w:pPr>
              <w:pStyle w:val="Compact"/>
            </w:pPr>
            <w:r>
              <w:t xml:space="preserve">~24 V native</w:t>
            </w:r>
          </w:p>
        </w:tc>
      </w:tr>
      <w:tr>
        <w:tc>
          <w:tcPr/>
          <w:p>
            <w:pPr>
              <w:pStyle w:val="Compact"/>
            </w:pPr>
            <w:r>
              <w:t xml:space="preserve">SP</w:t>
            </w:r>
          </w:p>
        </w:tc>
        <w:tc>
          <w:tcPr/>
          <w:p>
            <w:pPr>
              <w:pStyle w:val="Compact"/>
            </w:pPr>
            <w:r>
              <w:t xml:space="preserve">separate P/N</w:t>
            </w:r>
          </w:p>
        </w:tc>
        <w:tc>
          <w:tcPr/>
          <w:p>
            <w:pPr>
              <w:pStyle w:val="Compact"/>
            </w:pPr>
            <w:r>
              <w:t xml:space="preserve">100 Ω</w:t>
            </w:r>
          </w:p>
        </w:tc>
        <w:tc>
          <w:tcPr/>
          <w:p>
            <w:pPr>
              <w:pStyle w:val="Compact"/>
            </w:pPr>
            <w:r>
              <w:t xml:space="preserve">~24 V native</w:t>
            </w:r>
          </w:p>
        </w:tc>
      </w:tr>
      <w:tr>
        <w:tc>
          <w:tcPr/>
          <w:p>
            <w:pPr>
              <w:pStyle w:val="Compact"/>
            </w:pPr>
            <w:r>
              <w:t xml:space="preserve">BE</w:t>
            </w:r>
          </w:p>
        </w:tc>
        <w:tc>
          <w:tcPr/>
          <w:p>
            <w:pPr>
              <w:pStyle w:val="Compact"/>
            </w:pPr>
            <w:r>
              <w:t xml:space="preserve">—</w:t>
            </w:r>
          </w:p>
        </w:tc>
        <w:tc>
          <w:tcPr/>
          <w:p>
            <w:pPr>
              <w:pStyle w:val="Compact"/>
            </w:pPr>
            <w:r>
              <w:t xml:space="preserve">22 Ω</w:t>
            </w:r>
          </w:p>
        </w:tc>
        <w:tc>
          <w:tcPr/>
          <w:p>
            <w:pPr>
              <w:pStyle w:val="Compact"/>
            </w:pPr>
            <w:r>
              <w:t xml:space="preserve">~24 V native (low R leans AC)</w:t>
            </w:r>
          </w:p>
        </w:tc>
      </w:tr>
      <w:tr>
        <w:tc>
          <w:tcPr/>
          <w:p>
            <w:pPr>
              <w:pStyle w:val="Compact"/>
            </w:pPr>
            <w:r>
              <w:t xml:space="preserve">(P&amp;B socket nearby)</w:t>
            </w:r>
          </w:p>
        </w:tc>
        <w:tc>
          <w:tcPr/>
          <w:p>
            <w:pPr>
              <w:pStyle w:val="Compact"/>
            </w:pPr>
            <w:r>
              <w:t xml:space="preserve">P&amp;B JRM-10110</w:t>
            </w:r>
          </w:p>
        </w:tc>
        <w:tc>
          <w:tcPr/>
          <w:p>
            <w:pPr>
              <w:pStyle w:val="Compact"/>
            </w:pPr>
            <w:r>
              <w:t xml:space="preserve">—</w:t>
            </w:r>
          </w:p>
        </w:tc>
        <w:tc>
          <w:tcPr/>
          <w:p>
            <w:pPr>
              <w:pStyle w:val="Compact"/>
            </w:pPr>
            <w:r>
              <w:rPr>
                <w:b/>
                <w:bCs/>
              </w:rPr>
              <w:t xml:space="preserve">12 VDC</w:t>
            </w:r>
            <w:r>
              <w:t xml:space="preserve"> </w:t>
            </w:r>
            <w:r>
              <w:t xml:space="preserve">(one DC coil present in the cabinet)</w:t>
            </w:r>
          </w:p>
        </w:tc>
      </w:tr>
      <w:tr>
        <w:tc>
          <w:tcPr/>
          <w:p>
            <w:pPr>
              <w:pStyle w:val="Compact"/>
            </w:pPr>
            <w:r>
              <w:t xml:space="preserve">KX</w:t>
            </w:r>
          </w:p>
        </w:tc>
        <w:tc>
          <w:tcPr/>
          <w:p>
            <w:pPr>
              <w:pStyle w:val="Compact"/>
            </w:pPr>
            <w:r>
              <w:t xml:space="preserve">—</w:t>
            </w:r>
          </w:p>
        </w:tc>
        <w:tc>
          <w:tcPr/>
          <w:p>
            <w:pPr>
              <w:pStyle w:val="Compact"/>
            </w:pPr>
            <w:r>
              <w:t xml:space="preserve">—</w:t>
            </w:r>
          </w:p>
        </w:tc>
        <w:tc>
          <w:tcPr/>
          <w:p>
            <w:pPr>
              <w:pStyle w:val="Compact"/>
            </w:pPr>
            <w:r>
              <w:rPr>
                <w:b/>
                <w:bCs/>
              </w:rPr>
              <w:t xml:space="preserve">OMITTED</w:t>
            </w:r>
            <w:r>
              <w:t xml:space="preserve"> </w:t>
            </w:r>
            <w:r>
              <w:t xml:space="preserve">— KX fed the old scorer; the camera (Track A) replaces it</w:t>
            </w:r>
          </w:p>
        </w:tc>
      </w:tr>
    </w:tbl>
    <w:p>
      <w:pPr>
        <w:pStyle w:val="BodyText"/>
      </w:pPr>
      <w:r>
        <w:t xml:space="preserve">The</w:t>
      </w:r>
      <w:r>
        <w:t xml:space="preserve"> </w:t>
      </w:r>
      <w:r>
        <w:rPr>
          <w:b/>
          <w:bCs/>
        </w:rPr>
        <w:t xml:space="preserve">at-machine field session (2026-06-03) confirmed all relay working voltages are 24 VAC</w:t>
      </w:r>
      <w:r>
        <w:t xml:space="preserve"> </w:t>
      </w:r>
      <w:r>
        <w:t xml:space="preserve">(SP presumed). This is why the board’s creepage is relaxable toward 24 V numbers and why the enclosure PSU is primarily 5 V (the board only</w:t>
      </w:r>
      <w:r>
        <w:t xml:space="preserve"> </w:t>
      </w:r>
      <w:r>
        <w:rPr>
          <w:i/>
          <w:iCs/>
        </w:rPr>
        <w:t xml:space="preserve">switches</w:t>
      </w:r>
      <w:r>
        <w:t xml:space="preserve"> </w:t>
      </w:r>
      <w:r>
        <w:t xml:space="preserve">the machine’s own 24 V coil circuits; it does not</w:t>
      </w:r>
      <w:r>
        <w:t xml:space="preserve"> </w:t>
      </w:r>
      <w:r>
        <w:rPr>
          <w:i/>
          <w:iCs/>
        </w:rPr>
        <w:t xml:space="preserve">source</w:t>
      </w:r>
      <w:r>
        <w:t xml:space="preserve"> </w:t>
      </w:r>
      <w:r>
        <w:t xml:space="preserve">coil power).</w:t>
      </w:r>
    </w:p>
    <w:p>
      <w:pPr>
        <w:pStyle w:val="BlockText"/>
      </w:pPr>
      <w:r>
        <w:t xml:space="preserve">⚠️</w:t>
      </w:r>
      <w:r>
        <w:t xml:space="preserve"> </w:t>
      </w:r>
      <w:r>
        <w:rPr>
          <w:b/>
          <w:bCs/>
        </w:rPr>
        <w:t xml:space="preserve">Resistance does not give an AC coil’s voltage.</w:t>
      </w:r>
      <w:r>
        <w:t xml:space="preserve"> </w:t>
      </w:r>
      <w:r>
        <w:t xml:space="preserve">AC coils are reactance-limited at 60 Hz, so they read far lower than a DC coil of the same voltage. The Siemens reading 5 Ω is the</w:t>
      </w:r>
      <w:r>
        <w:t xml:space="preserve"> </w:t>
      </w:r>
      <w:r>
        <w:rPr>
          <w:i/>
          <w:iCs/>
        </w:rPr>
        <w:t xml:space="preserve">proof</w:t>
      </w:r>
      <w:r>
        <w:t xml:space="preserve"> </w:t>
      </w:r>
      <w:r>
        <w:t xml:space="preserve">it is AC. Use the nameplate or a live read for AC coil voltage, never the cold ohms.</w:t>
      </w:r>
    </w:p>
    <w:p>
      <w:r>
        <w:pict>
          <v:rect style="width:0;height:1.5pt" o:hralign="center" o:hrstd="t" o:hr="t"/>
        </w:pict>
      </w:r>
    </w:p>
    <w:bookmarkEnd w:id="212"/>
    <w:bookmarkStart w:id="213" w:name="input-side-the-grippers-gs1gs10-on-c2a"/>
    <w:p>
      <w:pPr>
        <w:pStyle w:val="Heading3"/>
      </w:pPr>
      <w:r>
        <w:t xml:space="preserve">14.6 Input side: the grippers (GS1–GS10) on C2A</w:t>
      </w:r>
    </w:p>
    <w:p>
      <w:pPr>
        <w:pStyle w:val="FirstParagraph"/>
      </w:pPr>
      <w:r>
        <w:t xml:space="preserve">The grippers are the pin-sense switches —</w:t>
      </w:r>
      <w:r>
        <w:t xml:space="preserve"> </w:t>
      </w:r>
      <w:r>
        <w:rPr>
          <w:b/>
          <w:bCs/>
        </w:rPr>
        <w:t xml:space="preserve">10 of the controller’s slow inputs, scoring-critical.</w:t>
      </w:r>
      <w:r>
        <w:t xml:space="preserve"> </w:t>
      </w:r>
      <w:r>
        <w:t xml:space="preserve">Field tracing on the real machine</w:t>
      </w:r>
      <w:r>
        <w:t xml:space="preserve"> </w:t>
      </w:r>
      <w:r>
        <w:rPr>
          <w:b/>
          <w:bCs/>
        </w:rPr>
        <w:t xml:space="preserve">overturned the OEM schematic’s gripper model.</w:t>
      </w:r>
      <w:r>
        <w:t xml:space="preserve"> </w:t>
      </w:r>
      <w:r>
        <w:t xml:space="preserve">Lock these facts:</w:t>
      </w:r>
    </w:p>
    <w:p>
      <w:pPr>
        <w:pStyle w:val="Compact"/>
        <w:numPr>
          <w:ilvl w:val="0"/>
          <w:numId w:val="1064"/>
        </w:numPr>
      </w:pPr>
      <w:r>
        <w:rPr>
          <w:b/>
          <w:bCs/>
        </w:rPr>
        <w:t xml:space="preserve">There is no physical</w:t>
      </w:r>
      <w:r>
        <w:rPr>
          <w:b/>
          <w:bCs/>
        </w:rPr>
        <w:t xml:space="preserve"> </w:t>
      </w:r>
      <w:r>
        <w:rPr>
          <w:b/>
          <w:bCs/>
        </w:rPr>
        <w:t xml:space="preserve">“TAC strip.”</w:t>
      </w:r>
      <w:r>
        <w:t xml:space="preserve"> </w:t>
      </w:r>
      <w:r>
        <w:t xml:space="preserve">The OEM 9800-MP</w:t>
      </w:r>
      <w:r>
        <w:t xml:space="preserve"> </w:t>
      </w:r>
      <w:r>
        <w:t xml:space="preserve">“DETAIL K”</w:t>
      </w:r>
      <w:r>
        <w:t xml:space="preserve"> </w:t>
      </w:r>
      <w:r>
        <w:t xml:space="preserve">shows the grippers on a</w:t>
      </w:r>
      <w:r>
        <w:t xml:space="preserve"> </w:t>
      </w:r>
      <w:r>
        <w:rPr>
          <w:rStyle w:val="VerbatimChar"/>
        </w:rPr>
        <w:t xml:space="preserve">TAC-1…TAC-10</w:t>
      </w:r>
      <w:r>
        <w:t xml:space="preserve"> </w:t>
      </w:r>
      <w:r>
        <w:t xml:space="preserve">terminal block with a</w:t>
      </w:r>
      <w:r>
        <w:t xml:space="preserve"> </w:t>
      </w:r>
      <w:r>
        <w:rPr>
          <w:rStyle w:val="VerbatimChar"/>
        </w:rPr>
        <w:t xml:space="preserve">TAC-GND</w:t>
      </w:r>
      <w:r>
        <w:t xml:space="preserve"> </w:t>
      </w:r>
      <w:r>
        <w:t xml:space="preserve">common-return wire.</w:t>
      </w:r>
      <w:r>
        <w:t xml:space="preserve"> </w:t>
      </w:r>
      <w:r>
        <w:rPr>
          <w:b/>
          <w:bCs/>
        </w:rPr>
        <w:t xml:space="preserve">No such 10–12-lug block exists in this Omega-Tek cabinet.</w:t>
      </w:r>
      <w:r>
        <w:t xml:space="preserve"> </w:t>
      </w:r>
      <w:r>
        <w:t xml:space="preserve">“TAC”</w:t>
      </w:r>
      <w:r>
        <w:t xml:space="preserve"> </w:t>
      </w:r>
      <w:r>
        <w:t xml:space="preserve">is a schematic net name only. The grippers arrive in the table/machine harness bundle (the fat cloth-wire bundle entering near C2A) and</w:t>
      </w:r>
      <w:r>
        <w:t xml:space="preserve"> </w:t>
      </w:r>
      <w:r>
        <w:rPr>
          <w:b/>
          <w:bCs/>
        </w:rPr>
        <w:t xml:space="preserve">terminate directly on C2A cavities.</w:t>
      </w:r>
    </w:p>
    <w:p>
      <w:pPr>
        <w:pStyle w:val="Compact"/>
        <w:numPr>
          <w:ilvl w:val="0"/>
          <w:numId w:val="1064"/>
        </w:numPr>
      </w:pPr>
      <w:r>
        <w:rPr>
          <w:b/>
          <w:bCs/>
        </w:rPr>
        <w:t xml:space="preserve">The common return is the machine CHASSIS/FRAME, not a C2A common pin.</w:t>
      </w:r>
      <w:r>
        <w:t xml:space="preserve"> </w:t>
      </w:r>
      <w:r>
        <w:t xml:space="preserve">Each gripper switch closes its signal wire to a contact point that is the (un-insulated) machine frame. There is no</w:t>
      </w:r>
      <w:r>
        <w:t xml:space="preserve"> </w:t>
      </w:r>
      <w:r>
        <w:rPr>
          <w:rStyle w:val="VerbatimChar"/>
        </w:rPr>
        <w:t xml:space="preserve">TAC-GND</w:t>
      </w:r>
      <w:r>
        <w:t xml:space="preserve"> </w:t>
      </w:r>
      <w:r>
        <w:t xml:space="preserve">bus pin to hunt for — each gripper is</w:t>
      </w:r>
      <w:r>
        <w:t xml:space="preserve"> </w:t>
      </w:r>
      <w:r>
        <w:rPr>
          <w:b/>
          <w:bCs/>
        </w:rPr>
        <w:t xml:space="preserve">one signal wire + chassis return.</w:t>
      </w:r>
    </w:p>
    <w:p>
      <w:pPr>
        <w:pStyle w:val="Compact"/>
        <w:numPr>
          <w:ilvl w:val="0"/>
          <w:numId w:val="1064"/>
        </w:numPr>
      </w:pPr>
      <w:r>
        <w:rPr>
          <w:b/>
          <w:bCs/>
        </w:rPr>
        <w:t xml:space="preserve">Polarity is locked: gripped (pin standing) = CLOSED to ground.</w:t>
      </w:r>
      <w:r>
        <w:t xml:space="preserve"> </w:t>
      </w:r>
      <w:r>
        <w:t xml:space="preserve">(This is the</w:t>
      </w:r>
      <w:r>
        <w:t xml:space="preserve"> </w:t>
      </w:r>
      <w:r>
        <w:rPr>
          <w:i/>
          <w:iCs/>
        </w:rPr>
        <w:t xml:space="preserve">opposite</w:t>
      </w:r>
      <w:r>
        <w:t xml:space="preserve"> </w:t>
      </w:r>
      <w:r>
        <w:t xml:space="preserve">sense of the cams, which are normally-closed — see §14.7.) Firmware reads a standing pin as the input</w:t>
      </w:r>
      <w:r>
        <w:t xml:space="preserve"> </w:t>
      </w:r>
      <w:r>
        <w:rPr>
          <w:i/>
          <w:iCs/>
        </w:rPr>
        <w:t xml:space="preserve">asserted</w:t>
      </w:r>
      <w:r>
        <w:t xml:space="preserve">.</w:t>
      </w:r>
    </w:p>
    <w:p>
      <w:pPr>
        <w:pStyle w:val="Compact"/>
        <w:numPr>
          <w:ilvl w:val="0"/>
          <w:numId w:val="1064"/>
        </w:numPr>
      </w:pPr>
      <w:r>
        <w:rPr>
          <w:b/>
          <w:bCs/>
        </w:rPr>
        <w:t xml:space="preserve">The bank is a contiguous C2A</w:t>
      </w:r>
      <w:r>
        <w:rPr>
          <w:b/>
          <w:bCs/>
        </w:rPr>
        <w:t xml:space="preserve"> </w:t>
      </w:r>
      <w:r>
        <w:rPr>
          <w:b/>
          <w:bCs/>
        </w:rPr>
        <w:t xml:space="preserve">“4-bank.”</w:t>
      </w:r>
      <w:r>
        <w:t xml:space="preserve"> </w:t>
      </w:r>
      <w:r>
        <w:t xml:space="preserve">The 10 gripper wires occupy ~10 adjacent C2A cavities whose codes start with</w:t>
      </w:r>
      <w:r>
        <w:t xml:space="preserve"> </w:t>
      </w:r>
      <w:r>
        <w:rPr>
          <w:rStyle w:val="VerbatimChar"/>
        </w:rPr>
        <w:t xml:space="preserve">4</w:t>
      </w:r>
      <w:r>
        <w:t xml:space="preserve"> </w:t>
      </w:r>
      <w:r>
        <w:t xml:space="preserve">— the predicted block is</w:t>
      </w:r>
      <w:r>
        <w:t xml:space="preserve"> </w:t>
      </w:r>
      <w:r>
        <w:rPr>
          <w:b/>
          <w:bCs/>
        </w:rPr>
        <w:t xml:space="preserve">41C…410U</w:t>
      </w:r>
      <w:r>
        <w:t xml:space="preserve">.</w:t>
      </w:r>
    </w:p>
    <w:p>
      <w:pPr>
        <w:pStyle w:val="FirstParagraph"/>
      </w:pPr>
      <w:r>
        <w:t xml:space="preserve">This changes the</w:t>
      </w:r>
      <w:r>
        <w:t xml:space="preserve"> </w:t>
      </w:r>
      <w:r>
        <w:rPr>
          <w:b/>
          <w:bCs/>
        </w:rPr>
        <w:t xml:space="preserve">board front-end reference</w:t>
      </w:r>
      <w:r>
        <w:t xml:space="preserve">, not the isolation domains: gripper inputs are still FIELD-side dry-contact optos, but the field side wets</w:t>
      </w:r>
      <w:r>
        <w:t xml:space="preserve"> </w:t>
      </w:r>
      <w:r>
        <w:rPr>
          <w:i/>
          <w:iCs/>
        </w:rPr>
        <w:t xml:space="preserve">through the gripper to chassis</w:t>
      </w:r>
      <w:r>
        <w:t xml:space="preserve">, so the harness ties the gripper input returns to</w:t>
      </w:r>
      <w:r>
        <w:t xml:space="preserve"> </w:t>
      </w:r>
      <w:r>
        <w:rPr>
          <w:b/>
          <w:bCs/>
        </w:rPr>
        <w:t xml:space="preserve">machine chassis</w:t>
      </w:r>
      <w:r>
        <w:t xml:space="preserve">, not to a dedicated C2A common pin. (The board contract carries this as a confirmed front-end requirement.)</w:t>
      </w:r>
    </w:p>
    <w:p>
      <w:pPr>
        <w:pStyle w:val="BodyText"/>
      </w:pPr>
      <w:r>
        <w:rPr>
          <w:b/>
          <w:bCs/>
        </w:rPr>
        <w:t xml:space="preserve">On the board</w:t>
      </w:r>
      <w:r>
        <w:t xml:space="preserve"> </w:t>
      </w:r>
      <w:r>
        <w:t xml:space="preserve">(from</w:t>
      </w:r>
      <w:r>
        <w:t xml:space="preserve"> </w:t>
      </w:r>
      <w:r>
        <w:rPr>
          <w:rStyle w:val="VerbatimChar"/>
        </w:rPr>
        <w:t xml:space="preserve">controller_io.py</w:t>
      </w:r>
      <w:r>
        <w:t xml:space="preserve"> </w:t>
      </w:r>
      <w:r>
        <w:rPr>
          <w:rStyle w:val="VerbatimChar"/>
        </w:rPr>
        <w:t xml:space="preserve">IN_A_MAP</w:t>
      </w:r>
      <w:r>
        <w:t xml:space="preserve"> </w:t>
      </w:r>
      <w:r>
        <w:t xml:space="preserve">and the netlist</w:t>
      </w:r>
      <w:r>
        <w:t xml:space="preserve"> </w:t>
      </w:r>
      <w:r>
        <w:rPr>
          <w:rStyle w:val="VerbatimChar"/>
        </w:rPr>
        <w:t xml:space="preserve">SLOW_INPUT_PINS</w:t>
      </w:r>
      <w:r>
        <w:t xml:space="preserve">, which are the source of truth and are kept in lock-step by a regression test), the grippers land on</w:t>
      </w:r>
      <w:r>
        <w:t xml:space="preserve"> </w:t>
      </w:r>
      <w:r>
        <w:rPr>
          <w:b/>
          <w:bCs/>
        </w:rPr>
        <w:t xml:space="preserve">MCP23017 IN-A (I²C 0x20)</w:t>
      </w:r>
      <w:r>
        <w:t xml:space="preserve"> </w:t>
      </w:r>
      <w:r>
        <w:t xml:space="preserve">in clean order: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Gripper</w:t>
            </w:r>
          </w:p>
        </w:tc>
        <w:tc>
          <w:tcPr/>
          <w:p>
            <w:pPr>
              <w:pStyle w:val="Compact"/>
            </w:pPr>
            <w:r>
              <w:t xml:space="preserve">MCP IN-A pin</w:t>
            </w:r>
          </w:p>
        </w:tc>
        <w:tc>
          <w:tcPr/>
          <w:p>
            <w:pPr>
              <w:pStyle w:val="Compact"/>
            </w:pPr>
            <w:r>
              <w:t xml:space="preserve">(port, bit)</w:t>
            </w:r>
          </w:p>
        </w:tc>
        <w:tc>
          <w:tcPr/>
          <w:p>
            <w:pPr>
              <w:pStyle w:val="Compact"/>
            </w:pPr>
            <w:r>
              <w:t xml:space="preserve">Predicted C2A cavity (CONFIRM AT CUTOVER)</w:t>
            </w:r>
          </w:p>
        </w:tc>
      </w:tr>
      <w:tr>
        <w:tc>
          <w:tcPr/>
          <w:p>
            <w:pPr>
              <w:pStyle w:val="Compact"/>
            </w:pPr>
            <w:r>
              <w:t xml:space="preserve">GS1</w:t>
            </w:r>
          </w:p>
        </w:tc>
        <w:tc>
          <w:tcPr/>
          <w:p>
            <w:pPr>
              <w:pStyle w:val="Compact"/>
            </w:pPr>
            <w:r>
              <w:t xml:space="preserve">21</w:t>
            </w:r>
          </w:p>
        </w:tc>
        <w:tc>
          <w:tcPr/>
          <w:p>
            <w:pPr>
              <w:pStyle w:val="Compact"/>
            </w:pPr>
            <w:r>
              <w:t xml:space="preserve">(0, 0)</w:t>
            </w:r>
          </w:p>
        </w:tc>
        <w:tc>
          <w:tcPr/>
          <w:p>
            <w:pPr>
              <w:pStyle w:val="Compact"/>
            </w:pPr>
            <w:r>
              <w:t xml:space="preserve">41C</w:t>
            </w:r>
          </w:p>
        </w:tc>
      </w:tr>
      <w:tr>
        <w:tc>
          <w:tcPr/>
          <w:p>
            <w:pPr>
              <w:pStyle w:val="Compact"/>
            </w:pPr>
            <w:r>
              <w:t xml:space="preserve">GS2</w:t>
            </w:r>
          </w:p>
        </w:tc>
        <w:tc>
          <w:tcPr/>
          <w:p>
            <w:pPr>
              <w:pStyle w:val="Compact"/>
            </w:pPr>
            <w:r>
              <w:t xml:space="preserve">22</w:t>
            </w:r>
          </w:p>
        </w:tc>
        <w:tc>
          <w:tcPr/>
          <w:p>
            <w:pPr>
              <w:pStyle w:val="Compact"/>
            </w:pPr>
            <w:r>
              <w:t xml:space="preserve">(0, 1)</w:t>
            </w:r>
          </w:p>
        </w:tc>
        <w:tc>
          <w:tcPr/>
          <w:p>
            <w:pPr>
              <w:pStyle w:val="Compact"/>
            </w:pPr>
            <w:r>
              <w:t xml:space="preserve">42H</w:t>
            </w:r>
          </w:p>
        </w:tc>
      </w:tr>
      <w:tr>
        <w:tc>
          <w:tcPr/>
          <w:p>
            <w:pPr>
              <w:pStyle w:val="Compact"/>
            </w:pPr>
            <w:r>
              <w:t xml:space="preserve">GS3</w:t>
            </w:r>
          </w:p>
        </w:tc>
        <w:tc>
          <w:tcPr/>
          <w:p>
            <w:pPr>
              <w:pStyle w:val="Compact"/>
            </w:pPr>
            <w:r>
              <w:t xml:space="preserve">23</w:t>
            </w:r>
          </w:p>
        </w:tc>
        <w:tc>
          <w:tcPr/>
          <w:p>
            <w:pPr>
              <w:pStyle w:val="Compact"/>
            </w:pPr>
            <w:r>
              <w:t xml:space="preserve">(0, 2)</w:t>
            </w:r>
          </w:p>
        </w:tc>
        <w:tc>
          <w:tcPr/>
          <w:p>
            <w:pPr>
              <w:pStyle w:val="Compact"/>
            </w:pPr>
            <w:r>
              <w:t xml:space="preserve">43M</w:t>
            </w:r>
          </w:p>
        </w:tc>
      </w:tr>
      <w:tr>
        <w:tc>
          <w:tcPr/>
          <w:p>
            <w:pPr>
              <w:pStyle w:val="Compact"/>
            </w:pPr>
            <w:r>
              <w:t xml:space="preserve">GS4</w:t>
            </w:r>
          </w:p>
        </w:tc>
        <w:tc>
          <w:tcPr/>
          <w:p>
            <w:pPr>
              <w:pStyle w:val="Compact"/>
            </w:pPr>
            <w:r>
              <w:t xml:space="preserve">24</w:t>
            </w:r>
          </w:p>
        </w:tc>
        <w:tc>
          <w:tcPr/>
          <w:p>
            <w:pPr>
              <w:pStyle w:val="Compact"/>
            </w:pPr>
            <w:r>
              <w:t xml:space="preserve">(0, 3)</w:t>
            </w:r>
          </w:p>
        </w:tc>
        <w:tc>
          <w:tcPr/>
          <w:p>
            <w:pPr>
              <w:pStyle w:val="Compact"/>
            </w:pPr>
            <w:r>
              <w:t xml:space="preserve">44S</w:t>
            </w:r>
          </w:p>
        </w:tc>
      </w:tr>
      <w:tr>
        <w:tc>
          <w:tcPr/>
          <w:p>
            <w:pPr>
              <w:pStyle w:val="Compact"/>
            </w:pPr>
            <w:r>
              <w:t xml:space="preserve">GS5</w:t>
            </w:r>
          </w:p>
        </w:tc>
        <w:tc>
          <w:tcPr/>
          <w:p>
            <w:pPr>
              <w:pStyle w:val="Compact"/>
            </w:pPr>
            <w:r>
              <w:t xml:space="preserve">25</w:t>
            </w:r>
          </w:p>
        </w:tc>
        <w:tc>
          <w:tcPr/>
          <w:p>
            <w:pPr>
              <w:pStyle w:val="Compact"/>
            </w:pPr>
            <w:r>
              <w:t xml:space="preserve">(0, 4)</w:t>
            </w:r>
          </w:p>
        </w:tc>
        <w:tc>
          <w:tcPr/>
          <w:p>
            <w:pPr>
              <w:pStyle w:val="Compact"/>
            </w:pPr>
            <w:r>
              <w:t xml:space="preserve">45W</w:t>
            </w:r>
          </w:p>
        </w:tc>
      </w:tr>
      <w:tr>
        <w:tc>
          <w:tcPr/>
          <w:p>
            <w:pPr>
              <w:pStyle w:val="Compact"/>
            </w:pPr>
            <w:r>
              <w:t xml:space="preserve">GS6</w:t>
            </w:r>
          </w:p>
        </w:tc>
        <w:tc>
          <w:tcPr/>
          <w:p>
            <w:pPr>
              <w:pStyle w:val="Compact"/>
            </w:pPr>
            <w:r>
              <w:t xml:space="preserve">26</w:t>
            </w:r>
          </w:p>
        </w:tc>
        <w:tc>
          <w:tcPr/>
          <w:p>
            <w:pPr>
              <w:pStyle w:val="Compact"/>
            </w:pPr>
            <w:r>
              <w:t xml:space="preserve">(0, 5)</w:t>
            </w:r>
          </w:p>
        </w:tc>
        <w:tc>
          <w:tcPr/>
          <w:p>
            <w:pPr>
              <w:pStyle w:val="Compact"/>
            </w:pPr>
            <w:r>
              <w:t xml:space="preserve">46Z</w:t>
            </w:r>
          </w:p>
        </w:tc>
      </w:tr>
      <w:tr>
        <w:tc>
          <w:tcPr/>
          <w:p>
            <w:pPr>
              <w:pStyle w:val="Compact"/>
            </w:pPr>
            <w:r>
              <w:t xml:space="preserve">GS7</w:t>
            </w:r>
          </w:p>
        </w:tc>
        <w:tc>
          <w:tcPr/>
          <w:p>
            <w:pPr>
              <w:pStyle w:val="Compact"/>
            </w:pPr>
            <w:r>
              <w:t xml:space="preserve">27</w:t>
            </w:r>
          </w:p>
        </w:tc>
        <w:tc>
          <w:tcPr/>
          <w:p>
            <w:pPr>
              <w:pStyle w:val="Compact"/>
            </w:pPr>
            <w:r>
              <w:t xml:space="preserve">(0, 6)</w:t>
            </w:r>
          </w:p>
        </w:tc>
        <w:tc>
          <w:tcPr/>
          <w:p>
            <w:pPr>
              <w:pStyle w:val="Compact"/>
            </w:pPr>
            <w:r>
              <w:t xml:space="preserve">47?</w:t>
            </w:r>
          </w:p>
        </w:tc>
      </w:tr>
      <w:tr>
        <w:tc>
          <w:tcPr/>
          <w:p>
            <w:pPr>
              <w:pStyle w:val="Compact"/>
            </w:pPr>
            <w:r>
              <w:t xml:space="preserve">GS8</w:t>
            </w:r>
          </w:p>
        </w:tc>
        <w:tc>
          <w:tcPr/>
          <w:p>
            <w:pPr>
              <w:pStyle w:val="Compact"/>
            </w:pPr>
            <w:r>
              <w:t xml:space="preserve">28</w:t>
            </w:r>
          </w:p>
        </w:tc>
        <w:tc>
          <w:tcPr/>
          <w:p>
            <w:pPr>
              <w:pStyle w:val="Compact"/>
            </w:pPr>
            <w:r>
              <w:t xml:space="preserve">(0, 7)</w:t>
            </w:r>
          </w:p>
        </w:tc>
        <w:tc>
          <w:tcPr/>
          <w:p>
            <w:pPr>
              <w:pStyle w:val="Compact"/>
            </w:pPr>
            <w:r>
              <w:t xml:space="preserve">48H</w:t>
            </w:r>
          </w:p>
        </w:tc>
      </w:tr>
      <w:tr>
        <w:tc>
          <w:tcPr/>
          <w:p>
            <w:pPr>
              <w:pStyle w:val="Compact"/>
            </w:pPr>
            <w:r>
              <w:t xml:space="preserve">GS9</w:t>
            </w:r>
          </w:p>
        </w:tc>
        <w:tc>
          <w:tcPr/>
          <w:p>
            <w:pPr>
              <w:pStyle w:val="Compact"/>
            </w:pPr>
            <w:r>
              <w:t xml:space="preserve">1</w:t>
            </w:r>
          </w:p>
        </w:tc>
        <w:tc>
          <w:tcPr/>
          <w:p>
            <w:pPr>
              <w:pStyle w:val="Compact"/>
            </w:pPr>
            <w:r>
              <w:t xml:space="preserve">(1, 0)</w:t>
            </w:r>
          </w:p>
        </w:tc>
        <w:tc>
          <w:tcPr/>
          <w:p>
            <w:pPr>
              <w:pStyle w:val="Compact"/>
            </w:pPr>
            <w:r>
              <w:t xml:space="preserve">49?</w:t>
            </w:r>
          </w:p>
        </w:tc>
      </w:tr>
      <w:tr>
        <w:tc>
          <w:tcPr/>
          <w:p>
            <w:pPr>
              <w:pStyle w:val="Compact"/>
            </w:pPr>
            <w:r>
              <w:t xml:space="preserve">GS10</w:t>
            </w:r>
          </w:p>
        </w:tc>
        <w:tc>
          <w:tcPr/>
          <w:p>
            <w:pPr>
              <w:pStyle w:val="Compact"/>
            </w:pPr>
            <w:r>
              <w:t xml:space="preserve">2</w:t>
            </w:r>
          </w:p>
        </w:tc>
        <w:tc>
          <w:tcPr/>
          <w:p>
            <w:pPr>
              <w:pStyle w:val="Compact"/>
            </w:pPr>
            <w:r>
              <w:t xml:space="preserve">(1, 1)</w:t>
            </w:r>
          </w:p>
        </w:tc>
        <w:tc>
          <w:tcPr/>
          <w:p>
            <w:pPr>
              <w:pStyle w:val="Compact"/>
            </w:pPr>
            <w:r>
              <w:t xml:space="preserve">410U</w:t>
            </w:r>
          </w:p>
        </w:tc>
      </w:tr>
    </w:tbl>
    <w:p>
      <w:pPr>
        <w:pStyle w:val="BodyText"/>
      </w:pPr>
      <w:r>
        <w:t xml:space="preserve">The OEM DETAIL-K read</w:t>
      </w:r>
      <w:r>
        <w:t xml:space="preserve"> </w:t>
      </w:r>
      <w:r>
        <w:rPr>
          <w:b/>
          <w:bCs/>
        </w:rPr>
        <w:t xml:space="preserve">TAC-n = GS-n 1:1 (no scramble)</w:t>
      </w:r>
      <w:r>
        <w:t xml:space="preserve">, so the board reads the bank in pin order. The</w:t>
      </w:r>
      <w:r>
        <w:t xml:space="preserve"> </w:t>
      </w:r>
      <w:r>
        <w:rPr>
          <w:b/>
          <w:bCs/>
        </w:rPr>
        <w:t xml:space="preserve">per-GS# → exact C2A cavity</w:t>
      </w:r>
      <w:r>
        <w:t xml:space="preserve"> </w:t>
      </w:r>
      <w:r>
        <w:t xml:space="preserve">binding is deliberately deferred to cutover: with the harness landed and the rail disabled, lift one pin off the deck at a time and watch which</w:t>
      </w:r>
      <w:r>
        <w:t xml:space="preserve"> </w:t>
      </w:r>
      <w:r>
        <w:rPr>
          <w:rStyle w:val="VerbatimChar"/>
        </w:rPr>
        <w:t xml:space="preserve">GS</w:t>
      </w:r>
      <w:r>
        <w:t xml:space="preserve"> </w:t>
      </w:r>
      <w:r>
        <w:t xml:space="preserve">channel deasserts in the live input feed. Set the result in software (</w:t>
      </w:r>
      <w:r>
        <w:rPr>
          <w:rStyle w:val="VerbatimChar"/>
        </w:rPr>
        <w:t xml:space="preserve">controller_io.py</w:t>
      </w:r>
      <w:r>
        <w:t xml:space="preserve"> </w:t>
      </w:r>
      <w:r>
        <w:t xml:space="preserve">GS map) — no board change. Walk a corner gripper and a center gripper first to confirm the ordering pattern; flag any that break the block order.</w:t>
      </w:r>
    </w:p>
    <w:p>
      <w:pPr>
        <w:pStyle w:val="BlockText"/>
      </w:pPr>
      <w:r>
        <w:rPr>
          <w:b/>
          <w:bCs/>
        </w:rPr>
        <w:t xml:space="preserve">Why the per-pin binding is not a board gate:</w:t>
      </w:r>
      <w:r>
        <w:t xml:space="preserve"> </w:t>
      </w:r>
      <w:r>
        <w:t xml:space="preserve">the board only needs the</w:t>
      </w:r>
      <w:r>
        <w:t xml:space="preserve"> </w:t>
      </w:r>
      <w:r>
        <w:rPr>
          <w:i/>
          <w:iCs/>
        </w:rPr>
        <w:t xml:space="preserve">bank location + the polarity</w:t>
      </w:r>
      <w:r>
        <w:t xml:space="preserve">. Both are confirmed (4-bank, gripped=closed-to-chassis). The GS1-vs-GS7 label is a software assignment.</w:t>
      </w:r>
    </w:p>
    <w:p>
      <w:r>
        <w:pict>
          <v:rect style="width:0;height:1.5pt" o:hralign="center" o:hrstd="t" o:hr="t"/>
        </w:pict>
      </w:r>
    </w:p>
    <w:bookmarkEnd w:id="213"/>
    <w:bookmarkStart w:id="214" w:name="X92de512377fb8f5a7dda7911ffbe022834b6724"/>
    <w:p>
      <w:pPr>
        <w:pStyle w:val="Heading3"/>
      </w:pPr>
      <w:r>
        <w:t xml:space="preserve">14.7 Input side: the cams (SA/SB/SC/TA1/TA2/TB) on C2A</w:t>
      </w:r>
    </w:p>
    <w:p>
      <w:pPr>
        <w:pStyle w:val="FirstParagraph"/>
      </w:pPr>
      <w:r>
        <w:t xml:space="preserve">The cams are microswitches</w:t>
      </w:r>
      <w:r>
        <w:t xml:space="preserve"> </w:t>
      </w:r>
      <w:r>
        <w:rPr>
          <w:b/>
          <w:bCs/>
        </w:rPr>
        <w:t xml:space="preserve">on the machine</w:t>
      </w:r>
      <w:r>
        <w:t xml:space="preserve"> </w:t>
      </w:r>
      <w:r>
        <w:t xml:space="preserve">that report the sweep and table mechanism angle. Their wires enter via the machine-control plug (the OEM schematic calls it the</w:t>
      </w:r>
      <w:r>
        <w:t xml:space="preserve"> </w:t>
      </w:r>
      <w:r>
        <w:rPr>
          <w:b/>
          <w:bCs/>
        </w:rPr>
        <w:t xml:space="preserve">A&amp;MC</w:t>
      </w:r>
      <w:r>
        <w:t xml:space="preserve">,</w:t>
      </w:r>
      <w:r>
        <w:t xml:space="preserve"> </w:t>
      </w:r>
      <w:r>
        <w:t xml:space="preserve">“Approach &amp; Machine Control”</w:t>
      </w:r>
      <w:r>
        <w:t xml:space="preserve">) and land on C2A. These are the</w:t>
      </w:r>
      <w:r>
        <w:t xml:space="preserve"> </w:t>
      </w:r>
      <w:r>
        <w:rPr>
          <w:b/>
          <w:bCs/>
        </w:rPr>
        <w:t xml:space="preserve">fast inputs</w:t>
      </w:r>
      <w:r>
        <w:t xml:space="preserve"> </w:t>
      </w:r>
      <w:r>
        <w:t xml:space="preserve">— they go to the RP2040, not the MCP23017, because the RP2040 enforces cam-stops in real time (Section 16).</w:t>
      </w:r>
    </w:p>
    <w:p>
      <w:pPr>
        <w:pStyle w:val="BodyText"/>
      </w:pPr>
      <w:r>
        <w:rPr>
          <w:b/>
          <w:bCs/>
        </w:rPr>
        <w:t xml:space="preserve">Electrical form (confirmed at machine, A4):</w:t>
      </w:r>
      <w:r>
        <w:t xml:space="preserve"> </w:t>
      </w:r>
      <w:r>
        <w:t xml:space="preserve">cam inputs are</w:t>
      </w:r>
      <w:r>
        <w:t xml:space="preserve"> </w:t>
      </w:r>
      <w:r>
        <w:rPr>
          <w:b/>
          <w:bCs/>
        </w:rPr>
        <w:t xml:space="preserve">dry switch closures, normally-closed.</w:t>
      </w:r>
      <w:r>
        <w:t xml:space="preserve"> </w:t>
      </w:r>
      <w:r>
        <w:t xml:space="preserve">The board’s input front-end is populated for dry-contact wetting on these channels.</w:t>
      </w:r>
    </w:p>
    <w:p>
      <w:pPr>
        <w:pStyle w:val="BodyText"/>
      </w:pPr>
      <w:r>
        <w:rPr>
          <w:b/>
          <w:bCs/>
        </w:rPr>
        <w:t xml:space="preserve">Board side (firmware</w:t>
      </w:r>
      <w:r>
        <w:rPr>
          <w:b/>
          <w:bCs/>
        </w:rPr>
        <w:t xml:space="preserve"> </w:t>
      </w:r>
      <w:r>
        <w:rPr>
          <w:rStyle w:val="VerbatimChar"/>
          <w:b/>
          <w:bCs/>
        </w:rPr>
        <w:t xml:space="preserve">config.h</w:t>
      </w:r>
      <w:r>
        <w:rPr>
          <w:b/>
          <w:bCs/>
        </w:rPr>
        <w:t xml:space="preserve"> </w:t>
      </w:r>
      <w:r>
        <w:rPr>
          <w:b/>
          <w:bCs/>
        </w:rPr>
        <w:t xml:space="preserve">— the authoritative pin map; the stale</w:t>
      </w:r>
      <w:r>
        <w:rPr>
          <w:b/>
          <w:bCs/>
        </w:rPr>
        <w:t xml:space="preserve"> </w:t>
      </w:r>
      <w:r>
        <w:rPr>
          <w:rStyle w:val="VerbatimChar"/>
          <w:b/>
          <w:bCs/>
        </w:rPr>
        <w:t xml:space="preserve">phase8_channel_allocation.md</w:t>
      </w:r>
      <w:r>
        <w:rPr>
          <w:b/>
          <w:bCs/>
        </w:rPr>
        <w:t xml:space="preserve"> </w:t>
      </w:r>
      <w:r>
        <w:rPr>
          <w:b/>
          <w:bCs/>
        </w:rPr>
        <w:t xml:space="preserve">GPIO column must be ignored):</w:t>
      </w:r>
      <w:r>
        <w:t xml:space="preserve"> </w:t>
      </w:r>
      <w:r>
        <w:t xml:space="preserve">the eight fast inputs are opto-isolated,</w:t>
      </w:r>
      <w:r>
        <w:t xml:space="preserve"> </w:t>
      </w:r>
      <w:r>
        <w:rPr>
          <w:b/>
          <w:bCs/>
        </w:rPr>
        <w:t xml:space="preserve">active-low at the Pico</w:t>
      </w:r>
      <w:r>
        <w:t xml:space="preserve"> </w:t>
      </w:r>
      <w:r>
        <w:t xml:space="preserve">(contact closed pulls the GPIO LOW; idle HIGH via on-board 10 kΩ pull-up to 3V3), and land on</w:t>
      </w:r>
      <w:r>
        <w:t xml:space="preserve"> </w:t>
      </w:r>
      <w:r>
        <w:rPr>
          <w:b/>
          <w:bCs/>
        </w:rPr>
        <w:t xml:space="preserve">GP6–GP13</w:t>
      </w:r>
      <w:r>
        <w:t xml:space="preserv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Fast input</w:t>
            </w:r>
          </w:p>
        </w:tc>
        <w:tc>
          <w:tcPr/>
          <w:p>
            <w:pPr>
              <w:pStyle w:val="Compact"/>
            </w:pPr>
            <w:r>
              <w:t xml:space="preserve">Pico GPIO</w:t>
            </w:r>
          </w:p>
        </w:tc>
        <w:tc>
          <w:tcPr/>
          <w:p>
            <w:pPr>
              <w:pStyle w:val="Compact"/>
            </w:pPr>
            <w:r>
              <w:t xml:space="preserve">Pico pin</w:t>
            </w:r>
          </w:p>
        </w:tc>
        <w:tc>
          <w:tcPr/>
          <w:p>
            <w:pPr>
              <w:pStyle w:val="Compact"/>
            </w:pPr>
            <w:r>
              <w:t xml:space="preserve">Netlist FAST pin</w:t>
            </w:r>
          </w:p>
        </w:tc>
        <w:tc>
          <w:tcPr/>
          <w:p>
            <w:pPr>
              <w:pStyle w:val="Compact"/>
            </w:pPr>
            <w:r>
              <w:t xml:space="preserve">Cam role (OEM training manual)</w:t>
            </w:r>
          </w:p>
        </w:tc>
        <w:tc>
          <w:tcPr/>
          <w:p>
            <w:pPr>
              <w:pStyle w:val="Compact"/>
            </w:pPr>
            <w:r>
              <w:t xml:space="preserve">C2A cavity</w:t>
            </w:r>
          </w:p>
        </w:tc>
      </w:tr>
      <w:tr>
        <w:tc>
          <w:tcPr/>
          <w:p>
            <w:pPr>
              <w:pStyle w:val="Compact"/>
            </w:pPr>
            <w:r>
              <w:rPr>
                <w:b/>
                <w:bCs/>
              </w:rPr>
              <w:t xml:space="preserve">SA</w:t>
            </w:r>
          </w:p>
        </w:tc>
        <w:tc>
          <w:tcPr/>
          <w:p>
            <w:pPr>
              <w:pStyle w:val="Compact"/>
            </w:pPr>
            <w:r>
              <w:t xml:space="preserve">GP6</w:t>
            </w:r>
          </w:p>
        </w:tc>
        <w:tc>
          <w:tcPr/>
          <w:p>
            <w:pPr>
              <w:pStyle w:val="Compact"/>
            </w:pPr>
            <w:r>
              <w:t xml:space="preserve">9</w:t>
            </w:r>
          </w:p>
        </w:tc>
        <w:tc>
          <w:tcPr/>
          <w:p>
            <w:pPr>
              <w:pStyle w:val="Compact"/>
            </w:pPr>
            <w:r>
              <w:t xml:space="preserve">9</w:t>
            </w:r>
          </w:p>
        </w:tc>
        <w:tc>
          <w:tcPr/>
          <w:p>
            <w:pPr>
              <w:pStyle w:val="Compact"/>
            </w:pPr>
            <w:r>
              <w:t xml:space="preserve">Sweep cam: stop</w:t>
            </w:r>
            <w:r>
              <w:t xml:space="preserve"> </w:t>
            </w:r>
            <w:r>
              <w:t xml:space="preserve">@2nd</w:t>
            </w:r>
            <w:r>
              <w:t xml:space="preserve"> </w:t>
            </w:r>
            <w:r>
              <w:t xml:space="preserve">guard / run-up / stop</w:t>
            </w:r>
            <w:r>
              <w:t xml:space="preserve"> </w:t>
            </w:r>
            <w:r>
              <w:t xml:space="preserve">@zero</w:t>
            </w:r>
            <w:r>
              <w:t xml:space="preserve"> </w:t>
            </w:r>
            <w:r>
              <w:t xml:space="preserve">(270 run-through, 360 zero)</w:t>
            </w:r>
          </w:p>
        </w:tc>
        <w:tc>
          <w:tcPr/>
          <w:p>
            <w:pPr>
              <w:pStyle w:val="Compact"/>
            </w:pPr>
            <w:r>
              <w:t xml:space="preserve">CONFIRM AT CUTOVER</w:t>
            </w:r>
          </w:p>
        </w:tc>
      </w:tr>
      <w:tr>
        <w:tc>
          <w:tcPr/>
          <w:p>
            <w:pPr>
              <w:pStyle w:val="Compact"/>
            </w:pPr>
            <w:r>
              <w:rPr>
                <w:b/>
                <w:bCs/>
              </w:rPr>
              <w:t xml:space="preserve">SB</w:t>
            </w:r>
          </w:p>
        </w:tc>
        <w:tc>
          <w:tcPr/>
          <w:p>
            <w:pPr>
              <w:pStyle w:val="Compact"/>
            </w:pPr>
            <w:r>
              <w:t xml:space="preserve">GP7</w:t>
            </w:r>
          </w:p>
        </w:tc>
        <w:tc>
          <w:tcPr/>
          <w:p>
            <w:pPr>
              <w:pStyle w:val="Compact"/>
            </w:pPr>
            <w:r>
              <w:t xml:space="preserve">10</w:t>
            </w:r>
          </w:p>
        </w:tc>
        <w:tc>
          <w:tcPr/>
          <w:p>
            <w:pPr>
              <w:pStyle w:val="Compact"/>
            </w:pPr>
            <w:r>
              <w:t xml:space="preserve">10</w:t>
            </w:r>
          </w:p>
        </w:tc>
        <w:tc>
          <w:tcPr/>
          <w:p>
            <w:pPr>
              <w:pStyle w:val="Compact"/>
            </w:pPr>
            <w:r>
              <w:t xml:space="preserve">Sweep cam: stop</w:t>
            </w:r>
            <w:r>
              <w:t xml:space="preserve"> </w:t>
            </w:r>
            <w:r>
              <w:t xml:space="preserve">@1st</w:t>
            </w:r>
            <w:r>
              <w:t xml:space="preserve"> </w:t>
            </w:r>
            <w:r>
              <w:t xml:space="preserve">guard 66° / start table spotting 186°</w:t>
            </w:r>
          </w:p>
        </w:tc>
        <w:tc>
          <w:tcPr/>
          <w:p>
            <w:pPr>
              <w:pStyle w:val="Compact"/>
            </w:pPr>
            <w:r>
              <w:t xml:space="preserve">CONFIRM AT CUTOVER</w:t>
            </w:r>
          </w:p>
        </w:tc>
      </w:tr>
      <w:tr>
        <w:tc>
          <w:tcPr/>
          <w:p>
            <w:pPr>
              <w:pStyle w:val="Compact"/>
            </w:pPr>
            <w:r>
              <w:rPr>
                <w:b/>
                <w:bCs/>
              </w:rPr>
              <w:t xml:space="preserve">SC</w:t>
            </w:r>
          </w:p>
        </w:tc>
        <w:tc>
          <w:tcPr/>
          <w:p>
            <w:pPr>
              <w:pStyle w:val="Compact"/>
            </w:pPr>
            <w:r>
              <w:t xml:space="preserve">GP8</w:t>
            </w:r>
          </w:p>
        </w:tc>
        <w:tc>
          <w:tcPr/>
          <w:p>
            <w:pPr>
              <w:pStyle w:val="Compact"/>
            </w:pPr>
            <w:r>
              <w:t xml:space="preserve">11</w:t>
            </w:r>
          </w:p>
        </w:tc>
        <w:tc>
          <w:tcPr/>
          <w:p>
            <w:pPr>
              <w:pStyle w:val="Compact"/>
            </w:pPr>
            <w:r>
              <w:t xml:space="preserve">11</w:t>
            </w:r>
          </w:p>
        </w:tc>
        <w:tc>
          <w:tcPr/>
          <w:p>
            <w:pPr>
              <w:pStyle w:val="Compact"/>
            </w:pPr>
            <w:r>
              <w:t xml:space="preserve">Sweep-under-table interlock window (~86–243°)</w:t>
            </w:r>
          </w:p>
        </w:tc>
        <w:tc>
          <w:tcPr/>
          <w:p>
            <w:pPr>
              <w:pStyle w:val="Compact"/>
            </w:pPr>
            <w:r>
              <w:t xml:space="preserve">CONFIRM AT CUTOVER (also feeds J_SAFETY)</w:t>
            </w:r>
          </w:p>
        </w:tc>
      </w:tr>
      <w:tr>
        <w:tc>
          <w:tcPr/>
          <w:p>
            <w:pPr>
              <w:pStyle w:val="Compact"/>
            </w:pPr>
            <w:r>
              <w:rPr>
                <w:b/>
                <w:bCs/>
              </w:rPr>
              <w:t xml:space="preserve">TA1</w:t>
            </w:r>
          </w:p>
        </w:tc>
        <w:tc>
          <w:tcPr/>
          <w:p>
            <w:pPr>
              <w:pStyle w:val="Compact"/>
            </w:pPr>
            <w:r>
              <w:t xml:space="preserve">GP9</w:t>
            </w:r>
          </w:p>
        </w:tc>
        <w:tc>
          <w:tcPr/>
          <w:p>
            <w:pPr>
              <w:pStyle w:val="Compact"/>
            </w:pPr>
            <w:r>
              <w:t xml:space="preserve">12</w:t>
            </w:r>
          </w:p>
        </w:tc>
        <w:tc>
          <w:tcPr/>
          <w:p>
            <w:pPr>
              <w:pStyle w:val="Compact"/>
            </w:pPr>
            <w:r>
              <w:t xml:space="preserve">12</w:t>
            </w:r>
          </w:p>
        </w:tc>
        <w:tc>
          <w:tcPr/>
          <w:p>
            <w:pPr>
              <w:pStyle w:val="Compact"/>
            </w:pPr>
            <w:r>
              <w:t xml:space="preserve">Table cam: run table up / stop</w:t>
            </w:r>
            <w:r>
              <w:t xml:space="preserve"> </w:t>
            </w:r>
            <w:r>
              <w:t xml:space="preserve">@zero</w:t>
            </w:r>
            <w:r>
              <w:t xml:space="preserve"> </w:t>
            </w:r>
            <w:r>
              <w:t xml:space="preserve">(355° zero, 185° delay reset)</w:t>
            </w:r>
          </w:p>
        </w:tc>
        <w:tc>
          <w:tcPr/>
          <w:p>
            <w:pPr>
              <w:pStyle w:val="Compact"/>
            </w:pPr>
            <w:r>
              <w:t xml:space="preserve">CONFIRM AT CUTOVER</w:t>
            </w:r>
          </w:p>
        </w:tc>
      </w:tr>
      <w:tr>
        <w:tc>
          <w:tcPr/>
          <w:p>
            <w:pPr>
              <w:pStyle w:val="Compact"/>
            </w:pPr>
            <w:r>
              <w:rPr>
                <w:b/>
                <w:bCs/>
              </w:rPr>
              <w:t xml:space="preserve">TA2</w:t>
            </w:r>
          </w:p>
        </w:tc>
        <w:tc>
          <w:tcPr/>
          <w:p>
            <w:pPr>
              <w:pStyle w:val="Compact"/>
            </w:pPr>
            <w:r>
              <w:t xml:space="preserve">GP10</w:t>
            </w:r>
          </w:p>
        </w:tc>
        <w:tc>
          <w:tcPr/>
          <w:p>
            <w:pPr>
              <w:pStyle w:val="Compact"/>
            </w:pPr>
            <w:r>
              <w:t xml:space="preserve">14</w:t>
            </w:r>
          </w:p>
        </w:tc>
        <w:tc>
          <w:tcPr/>
          <w:p>
            <w:pPr>
              <w:pStyle w:val="Compact"/>
            </w:pPr>
            <w:r>
              <w:t xml:space="preserve">14</w:t>
            </w:r>
          </w:p>
        </w:tc>
        <w:tc>
          <w:tcPr/>
          <w:p>
            <w:pPr>
              <w:pStyle w:val="Compact"/>
            </w:pPr>
            <w:r>
              <w:t xml:space="preserve">Table cam: start sweep run-through / pin-latch (260°)</w:t>
            </w:r>
          </w:p>
        </w:tc>
        <w:tc>
          <w:tcPr/>
          <w:p>
            <w:pPr>
              <w:pStyle w:val="Compact"/>
            </w:pPr>
            <w:r>
              <w:t xml:space="preserve">CONFIRM AT CUTOVER</w:t>
            </w:r>
          </w:p>
        </w:tc>
      </w:tr>
      <w:tr>
        <w:tc>
          <w:tcPr/>
          <w:p>
            <w:pPr>
              <w:pStyle w:val="Compact"/>
            </w:pPr>
            <w:r>
              <w:rPr>
                <w:b/>
                <w:bCs/>
              </w:rPr>
              <w:t xml:space="preserve">TB</w:t>
            </w:r>
          </w:p>
        </w:tc>
        <w:tc>
          <w:tcPr/>
          <w:p>
            <w:pPr>
              <w:pStyle w:val="Compact"/>
            </w:pPr>
            <w:r>
              <w:t xml:space="preserve">GP11</w:t>
            </w:r>
          </w:p>
        </w:tc>
        <w:tc>
          <w:tcPr/>
          <w:p>
            <w:pPr>
              <w:pStyle w:val="Compact"/>
            </w:pPr>
            <w:r>
              <w:t xml:space="preserve">15</w:t>
            </w:r>
          </w:p>
        </w:tc>
        <w:tc>
          <w:tcPr/>
          <w:p>
            <w:pPr>
              <w:pStyle w:val="Compact"/>
            </w:pPr>
            <w:r>
              <w:t xml:space="preserve">15</w:t>
            </w:r>
          </w:p>
        </w:tc>
        <w:tc>
          <w:tcPr/>
          <w:p>
            <w:pPr>
              <w:pStyle w:val="Compact"/>
            </w:pPr>
            <w:r>
              <w:t xml:space="preserve">Table-sweep interference interlock (~105–255°)</w:t>
            </w:r>
          </w:p>
        </w:tc>
        <w:tc>
          <w:tcPr/>
          <w:p>
            <w:pPr>
              <w:pStyle w:val="Compact"/>
            </w:pPr>
            <w:r>
              <w:t xml:space="preserve">CONFIRM AT CUTOVER (also feeds J_SAFETY)</w:t>
            </w:r>
          </w:p>
        </w:tc>
      </w:tr>
      <w:tr>
        <w:tc>
          <w:tcPr/>
          <w:p>
            <w:pPr>
              <w:pStyle w:val="Compact"/>
            </w:pPr>
            <w:r>
              <w:rPr>
                <w:b/>
                <w:bCs/>
              </w:rPr>
              <w:t xml:space="preserve">DIELL-L</w:t>
            </w:r>
          </w:p>
        </w:tc>
        <w:tc>
          <w:tcPr/>
          <w:p>
            <w:pPr>
              <w:pStyle w:val="Compact"/>
            </w:pPr>
            <w:r>
              <w:t xml:space="preserve">GP12</w:t>
            </w:r>
          </w:p>
        </w:tc>
        <w:tc>
          <w:tcPr/>
          <w:p>
            <w:pPr>
              <w:pStyle w:val="Compact"/>
            </w:pPr>
            <w:r>
              <w:t xml:space="preserve">16</w:t>
            </w:r>
          </w:p>
        </w:tc>
        <w:tc>
          <w:tcPr/>
          <w:p>
            <w:pPr>
              <w:pStyle w:val="Compact"/>
            </w:pPr>
            <w:r>
              <w:t xml:space="preserve">16</w:t>
            </w:r>
          </w:p>
        </w:tc>
        <w:tc>
          <w:tcPr/>
          <w:p>
            <w:pPr>
              <w:pStyle w:val="Compact"/>
            </w:pPr>
            <w:r>
              <w:t xml:space="preserve">Ball detect, left beam (cushion start-switch trigger)</w:t>
            </w:r>
          </w:p>
        </w:tc>
        <w:tc>
          <w:tcPr/>
          <w:p>
            <w:pPr>
              <w:pStyle w:val="Compact"/>
            </w:pPr>
            <w:r>
              <w:t xml:space="preserve">DIELL lead, not C2A</w:t>
            </w:r>
          </w:p>
        </w:tc>
      </w:tr>
      <w:tr>
        <w:tc>
          <w:tcPr/>
          <w:p>
            <w:pPr>
              <w:pStyle w:val="Compact"/>
            </w:pPr>
            <w:r>
              <w:rPr>
                <w:b/>
                <w:bCs/>
              </w:rPr>
              <w:t xml:space="preserve">DIELL-R</w:t>
            </w:r>
          </w:p>
        </w:tc>
        <w:tc>
          <w:tcPr/>
          <w:p>
            <w:pPr>
              <w:pStyle w:val="Compact"/>
            </w:pPr>
            <w:r>
              <w:t xml:space="preserve">GP13</w:t>
            </w:r>
          </w:p>
        </w:tc>
        <w:tc>
          <w:tcPr/>
          <w:p>
            <w:pPr>
              <w:pStyle w:val="Compact"/>
            </w:pPr>
            <w:r>
              <w:t xml:space="preserve">17</w:t>
            </w:r>
          </w:p>
        </w:tc>
        <w:tc>
          <w:tcPr/>
          <w:p>
            <w:pPr>
              <w:pStyle w:val="Compact"/>
            </w:pPr>
            <w:r>
              <w:t xml:space="preserve">17</w:t>
            </w:r>
          </w:p>
        </w:tc>
        <w:tc>
          <w:tcPr/>
          <w:p>
            <w:pPr>
              <w:pStyle w:val="Compact"/>
            </w:pPr>
            <w:r>
              <w:t xml:space="preserve">Ball detect, right beam</w:t>
            </w:r>
          </w:p>
        </w:tc>
        <w:tc>
          <w:tcPr/>
          <w:p>
            <w:pPr>
              <w:pStyle w:val="Compact"/>
            </w:pPr>
            <w:r>
              <w:t xml:space="preserve">DIELL lead, not C2A</w:t>
            </w:r>
          </w:p>
        </w:tc>
      </w:tr>
    </w:tbl>
    <w:p>
      <w:pPr>
        <w:pStyle w:val="BlockText"/>
      </w:pPr>
      <w:r>
        <w:rPr>
          <w:b/>
          <w:bCs/>
        </w:rPr>
        <w:t xml:space="preserve">CONFIRM AT CUTOVER (cam → cavity binding).</w:t>
      </w:r>
      <w:r>
        <w:t xml:space="preserve"> </w:t>
      </w:r>
      <w:r>
        <w:t xml:space="preserve">Which A&amp;MC/C2A cavity is which specific cam (SA vs TA1 vs …)</w:t>
      </w:r>
      <w:r>
        <w:t xml:space="preserve"> </w:t>
      </w:r>
      <w:r>
        <w:rPr>
          <w:b/>
          <w:bCs/>
        </w:rPr>
        <w:t xml:space="preserve">cannot be determined from the bench</w:t>
      </w:r>
      <w:r>
        <w:t xml:space="preserve"> </w:t>
      </w:r>
      <w:r>
        <w:t xml:space="preserve">— it requires rotating the mechanism by hand (locked out) and watching which fast input fires at which angle. The OEM A&amp;MC pins associated to cams are</w:t>
      </w:r>
      <w:r>
        <w:t xml:space="preserve"> </w:t>
      </w:r>
      <w:r>
        <w:rPr>
          <w:rStyle w:val="VerbatimChar"/>
        </w:rPr>
        <w:t xml:space="preserve">A&amp;MC-11A, 12D, 13H, 14L, 21B, 22E, 31C</w:t>
      </w:r>
      <w:r>
        <w:t xml:space="preserve">; the A&amp;MC-pin↔cam binding is a cutover-prep task. Record each as</w:t>
      </w:r>
      <w:r>
        <w:t xml:space="preserve"> </w:t>
      </w:r>
      <w:r>
        <w:rPr>
          <w:rStyle w:val="VerbatimChar"/>
        </w:rPr>
        <w:t xml:space="preserve">cam → C2A cavity → RP2040 GP#</w:t>
      </w:r>
      <w:r>
        <w:t xml:space="preserve">.</w:t>
      </w:r>
    </w:p>
    <w:p>
      <w:pPr>
        <w:pStyle w:val="FirstParagraph"/>
      </w:pPr>
      <w:r>
        <w:rPr>
          <w:b/>
          <w:bCs/>
        </w:rPr>
        <w:t xml:space="preserve">The DIELL ball detector</w:t>
      </w:r>
      <w:r>
        <w:t xml:space="preserve"> </w:t>
      </w:r>
      <w:r>
        <w:t xml:space="preserve">replaces the OEM cushion start-switch (SS). It is an NPN open-collector sensor:</w:t>
      </w:r>
      <w:r>
        <w:t xml:space="preserve"> </w:t>
      </w:r>
      <w:r>
        <w:rPr>
          <w:b/>
          <w:bCs/>
        </w:rPr>
        <w:t xml:space="preserve">idle HIGH ~13–17 V, beam broken LOW ~0 V</w:t>
      </w:r>
      <w:r>
        <w:t xml:space="preserve">, run from a 12 V supply with a 10 kΩ pull-up. This signal-chain (Taiss DIELL → opto → Pi GPIO) was independently validated end-to-end on Phase 8a. It is the</w:t>
      </w:r>
      <w:r>
        <w:t xml:space="preserve"> </w:t>
      </w:r>
      <w:r>
        <w:rPr>
          <w:b/>
          <w:bCs/>
        </w:rPr>
        <w:t xml:space="preserve">cycle trigger</w:t>
      </w:r>
      <w:r>
        <w:t xml:space="preserve"> </w:t>
      </w:r>
      <w:r>
        <w:t xml:space="preserve">(ball hits cushion → cycle)</w:t>
      </w:r>
      <w:r>
        <w:t xml:space="preserve"> </w:t>
      </w:r>
      <w:r>
        <w:rPr>
          <w:b/>
          <w:bCs/>
        </w:rPr>
        <w:t xml:space="preserve">and</w:t>
      </w:r>
      <w:r>
        <w:t xml:space="preserve"> </w:t>
      </w:r>
      <w:r>
        <w:t xml:space="preserve">a safety interlock element — preserve its safety role in hardware.</w:t>
      </w:r>
    </w:p>
    <w:p>
      <w:r>
        <w:pict>
          <v:rect style="width:0;height:1.5pt" o:hralign="center" o:hrstd="t" o:hr="t"/>
        </w:pict>
      </w:r>
    </w:p>
    <w:bookmarkEnd w:id="214"/>
    <w:bookmarkStart w:id="215" w:name="X6146346cf5ede8e533dfcea68a241fad51a0dd4"/>
    <w:p>
      <w:pPr>
        <w:pStyle w:val="Heading3"/>
      </w:pPr>
      <w:r>
        <w:t xml:space="preserve">14.8 Input side: gate/bin switches + pushbuttons on C2A</w:t>
      </w:r>
    </w:p>
    <w:p>
      <w:pPr>
        <w:pStyle w:val="FirstParagraph"/>
      </w:pPr>
      <w:r>
        <w:t xml:space="preserve">The remaining slow inputs land on</w:t>
      </w:r>
      <w:r>
        <w:t xml:space="preserve"> </w:t>
      </w:r>
      <w:r>
        <w:rPr>
          <w:b/>
          <w:bCs/>
        </w:rPr>
        <w:t xml:space="preserve">MCP23017 IN-A (0x20)</w:t>
      </w:r>
      <w:r>
        <w:t xml:space="preserve"> </w:t>
      </w:r>
      <w:r>
        <w:t xml:space="preserve">alongside the grippers (the netlist</w:t>
      </w:r>
      <w:r>
        <w:t xml:space="preserve"> </w:t>
      </w:r>
      <w:r>
        <w:rPr>
          <w:rStyle w:val="VerbatimChar"/>
        </w:rPr>
        <w:t xml:space="preserve">SLOW_INPUT_PINS</w:t>
      </w:r>
      <w:r>
        <w:t xml:space="preserve"> </w:t>
      </w:r>
      <w:r>
        <w:t xml:space="preserve">and</w:t>
      </w:r>
      <w:r>
        <w:t xml:space="preserve"> </w:t>
      </w:r>
      <w:r>
        <w:rPr>
          <w:rStyle w:val="VerbatimChar"/>
        </w:rPr>
        <w:t xml:space="preserve">controller_io.py</w:t>
      </w:r>
      <w:r>
        <w:t xml:space="preserve"> </w:t>
      </w:r>
      <w:r>
        <w:rPr>
          <w:rStyle w:val="VerbatimChar"/>
        </w:rPr>
        <w:t xml:space="preserve">IN_A_MAP</w:t>
      </w:r>
      <w:r>
        <w:t xml:space="preserve"> </w:t>
      </w:r>
      <w:r>
        <w:t xml:space="preserve">agree and are regression-locked):</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Signal</w:t>
            </w:r>
          </w:p>
        </w:tc>
        <w:tc>
          <w:tcPr/>
          <w:p>
            <w:pPr>
              <w:pStyle w:val="Compact"/>
            </w:pPr>
            <w:r>
              <w:t xml:space="preserve">Role</w:t>
            </w:r>
          </w:p>
        </w:tc>
        <w:tc>
          <w:tcPr/>
          <w:p>
            <w:pPr>
              <w:pStyle w:val="Compact"/>
            </w:pPr>
            <w:r>
              <w:t xml:space="preserve">MCP IN-A pin</w:t>
            </w:r>
          </w:p>
        </w:tc>
        <w:tc>
          <w:tcPr/>
          <w:p>
            <w:pPr>
              <w:pStyle w:val="Compact"/>
            </w:pPr>
            <w:r>
              <w:t xml:space="preserve">(port, bit)</w:t>
            </w:r>
          </w:p>
        </w:tc>
        <w:tc>
          <w:tcPr/>
          <w:p>
            <w:pPr>
              <w:pStyle w:val="Compact"/>
            </w:pPr>
            <w:r>
              <w:t xml:space="preserve">C2A cavity (tentative)</w:t>
            </w:r>
          </w:p>
        </w:tc>
      </w:tr>
      <w:tr>
        <w:tc>
          <w:tcPr/>
          <w:p>
            <w:pPr>
              <w:pStyle w:val="Compact"/>
            </w:pPr>
            <w:r>
              <w:rPr>
                <w:b/>
                <w:bCs/>
              </w:rPr>
              <w:t xml:space="preserve">GP</w:t>
            </w:r>
          </w:p>
        </w:tc>
        <w:tc>
          <w:tcPr/>
          <w:p>
            <w:pPr>
              <w:pStyle w:val="Compact"/>
            </w:pPr>
            <w:r>
              <w:t xml:space="preserve">Gripper-protect (blocks table feeling for pins when off)</w:t>
            </w:r>
          </w:p>
        </w:tc>
        <w:tc>
          <w:tcPr/>
          <w:p>
            <w:pPr>
              <w:pStyle w:val="Compact"/>
            </w:pPr>
            <w:r>
              <w:t xml:space="preserve">3</w:t>
            </w:r>
          </w:p>
        </w:tc>
        <w:tc>
          <w:tcPr/>
          <w:p>
            <w:pPr>
              <w:pStyle w:val="Compact"/>
            </w:pPr>
            <w:r>
              <w:t xml:space="preserve">(1, 2)</w:t>
            </w:r>
          </w:p>
        </w:tc>
        <w:tc>
          <w:tcPr/>
          <w:p>
            <w:pPr>
              <w:pStyle w:val="Compact"/>
            </w:pPr>
            <w:r>
              <w:t xml:space="preserve">≈ 412DD — confirm</w:t>
            </w:r>
          </w:p>
        </w:tc>
      </w:tr>
      <w:tr>
        <w:tc>
          <w:tcPr/>
          <w:p>
            <w:pPr>
              <w:pStyle w:val="Compact"/>
            </w:pPr>
            <w:r>
              <w:rPr>
                <w:b/>
                <w:bCs/>
              </w:rPr>
              <w:t xml:space="preserve">OS</w:t>
            </w:r>
          </w:p>
        </w:tc>
        <w:tc>
          <w:tcPr/>
          <w:p>
            <w:pPr>
              <w:pStyle w:val="Compact"/>
            </w:pPr>
            <w:r>
              <w:t xml:space="preserve">Off-spot (table contacts off-spot pin)</w:t>
            </w:r>
          </w:p>
        </w:tc>
        <w:tc>
          <w:tcPr/>
          <w:p>
            <w:pPr>
              <w:pStyle w:val="Compact"/>
            </w:pPr>
            <w:r>
              <w:t xml:space="preserve">4</w:t>
            </w:r>
          </w:p>
        </w:tc>
        <w:tc>
          <w:tcPr/>
          <w:p>
            <w:pPr>
              <w:pStyle w:val="Compact"/>
            </w:pPr>
            <w:r>
              <w:t xml:space="preserve">(1, 3)</w:t>
            </w:r>
          </w:p>
        </w:tc>
        <w:tc>
          <w:tcPr/>
          <w:p>
            <w:pPr>
              <w:pStyle w:val="Compact"/>
            </w:pPr>
            <w:r>
              <w:t xml:space="preserve">CONFIRM AT CUTOVER</w:t>
            </w:r>
          </w:p>
        </w:tc>
      </w:tr>
      <w:tr>
        <w:tc>
          <w:tcPr/>
          <w:p>
            <w:pPr>
              <w:pStyle w:val="Compact"/>
            </w:pPr>
            <w:r>
              <w:rPr>
                <w:b/>
                <w:bCs/>
              </w:rPr>
              <w:t xml:space="preserve">BS</w:t>
            </w:r>
          </w:p>
        </w:tc>
        <w:tc>
          <w:tcPr/>
          <w:p>
            <w:pPr>
              <w:pStyle w:val="Compact"/>
            </w:pPr>
            <w:r>
              <w:t xml:space="preserve">Bin switch (#9 pin in bin)</w:t>
            </w:r>
          </w:p>
        </w:tc>
        <w:tc>
          <w:tcPr/>
          <w:p>
            <w:pPr>
              <w:pStyle w:val="Compact"/>
            </w:pPr>
            <w:r>
              <w:t xml:space="preserve">5</w:t>
            </w:r>
          </w:p>
        </w:tc>
        <w:tc>
          <w:tcPr/>
          <w:p>
            <w:pPr>
              <w:pStyle w:val="Compact"/>
            </w:pPr>
            <w:r>
              <w:t xml:space="preserve">(1, 4)</w:t>
            </w:r>
          </w:p>
        </w:tc>
        <w:tc>
          <w:tcPr/>
          <w:p>
            <w:pPr>
              <w:pStyle w:val="Compact"/>
            </w:pPr>
            <w:r>
              <w:t xml:space="preserve">≈ 112cc — confirm</w:t>
            </w:r>
          </w:p>
        </w:tc>
      </w:tr>
      <w:tr>
        <w:tc>
          <w:tcPr/>
          <w:p>
            <w:pPr>
              <w:pStyle w:val="Compact"/>
            </w:pPr>
            <w:r>
              <w:rPr>
                <w:b/>
                <w:bCs/>
              </w:rPr>
              <w:t xml:space="preserve">PBZ</w:t>
            </w:r>
          </w:p>
        </w:tc>
        <w:tc>
          <w:tcPr/>
          <w:p>
            <w:pPr>
              <w:pStyle w:val="Compact"/>
            </w:pPr>
            <w:r>
              <w:t xml:space="preserve">Zero / 1st-2nd-ball status / manual intervention</w:t>
            </w:r>
          </w:p>
        </w:tc>
        <w:tc>
          <w:tcPr/>
          <w:p>
            <w:pPr>
              <w:pStyle w:val="Compact"/>
            </w:pPr>
            <w:r>
              <w:t xml:space="preserve">6</w:t>
            </w:r>
          </w:p>
        </w:tc>
        <w:tc>
          <w:tcPr/>
          <w:p>
            <w:pPr>
              <w:pStyle w:val="Compact"/>
            </w:pPr>
            <w:r>
              <w:t xml:space="preserve">(1, 5)</w:t>
            </w:r>
          </w:p>
        </w:tc>
        <w:tc>
          <w:tcPr/>
          <w:p>
            <w:pPr>
              <w:pStyle w:val="Compact"/>
            </w:pPr>
            <w:r>
              <w:t xml:space="preserve">≈ 21EE area — confirm</w:t>
            </w:r>
          </w:p>
        </w:tc>
      </w:tr>
      <w:tr>
        <w:tc>
          <w:tcPr/>
          <w:p>
            <w:pPr>
              <w:pStyle w:val="Compact"/>
            </w:pPr>
            <w:r>
              <w:rPr>
                <w:b/>
                <w:bCs/>
              </w:rPr>
              <w:t xml:space="preserve">PBC</w:t>
            </w:r>
          </w:p>
        </w:tc>
        <w:tc>
          <w:tcPr/>
          <w:p>
            <w:pPr>
              <w:pStyle w:val="Compact"/>
            </w:pPr>
            <w:r>
              <w:t xml:space="preserve">Cycle pushbutton</w:t>
            </w:r>
          </w:p>
        </w:tc>
        <w:tc>
          <w:tcPr/>
          <w:p>
            <w:pPr>
              <w:pStyle w:val="Compact"/>
            </w:pPr>
            <w:r>
              <w:t xml:space="preserve">7</w:t>
            </w:r>
          </w:p>
        </w:tc>
        <w:tc>
          <w:tcPr/>
          <w:p>
            <w:pPr>
              <w:pStyle w:val="Compact"/>
            </w:pPr>
            <w:r>
              <w:t xml:space="preserve">(1, 6)</w:t>
            </w:r>
          </w:p>
        </w:tc>
        <w:tc>
          <w:tcPr/>
          <w:p>
            <w:pPr>
              <w:pStyle w:val="Compact"/>
            </w:pPr>
            <w:r>
              <w:t xml:space="preserve">≈ 21EE area — confirm</w:t>
            </w:r>
          </w:p>
        </w:tc>
      </w:tr>
      <w:tr>
        <w:tc>
          <w:tcPr/>
          <w:p>
            <w:pPr>
              <w:pStyle w:val="Compact"/>
            </w:pPr>
            <w:r>
              <w:rPr>
                <w:b/>
                <w:bCs/>
              </w:rPr>
              <w:t xml:space="preserve">Foul</w:t>
            </w:r>
          </w:p>
        </w:tc>
        <w:tc>
          <w:tcPr/>
          <w:p>
            <w:pPr>
              <w:pStyle w:val="Compact"/>
            </w:pPr>
            <w:r>
              <w:t xml:space="preserve">Radaray foul</w:t>
            </w:r>
          </w:p>
        </w:tc>
        <w:tc>
          <w:tcPr/>
          <w:p>
            <w:pPr>
              <w:pStyle w:val="Compact"/>
            </w:pPr>
            <w:r>
              <w:t xml:space="preserve">8</w:t>
            </w:r>
          </w:p>
        </w:tc>
        <w:tc>
          <w:tcPr/>
          <w:p>
            <w:pPr>
              <w:pStyle w:val="Compact"/>
            </w:pPr>
            <w:r>
              <w:t xml:space="preserve">(1, 7)</w:t>
            </w:r>
          </w:p>
        </w:tc>
        <w:tc>
          <w:tcPr/>
          <w:p>
            <w:pPr>
              <w:pStyle w:val="Compact"/>
            </w:pPr>
            <w:r>
              <w:t xml:space="preserve">CONFIRM AT CUTOVER (confirm form)</w:t>
            </w:r>
          </w:p>
        </w:tc>
      </w:tr>
    </w:tbl>
    <w:p>
      <w:pPr>
        <w:pStyle w:val="BodyText"/>
      </w:pPr>
      <w:r>
        <w:t xml:space="preserve">The remaining bank,</w:t>
      </w:r>
      <w:r>
        <w:t xml:space="preserve"> </w:t>
      </w:r>
      <w:r>
        <w:rPr>
          <w:b/>
          <w:bCs/>
        </w:rPr>
        <w:t xml:space="preserve">MCP23017 IN-B (0x21)</w:t>
      </w:r>
      <w:r>
        <w:t xml:space="preserve">, holds future/spare inputs — 10th-frame, manual T/S/SWS/SWSR, and AUX1–3 — landing on</w:t>
      </w:r>
      <w:r>
        <w:t xml:space="preserve"> </w:t>
      </w:r>
      <w:r>
        <w:rPr>
          <w:b/>
          <w:bCs/>
        </w:rPr>
        <w:t xml:space="preserve">J_SLOW_IN_B (J5)</w:t>
      </w:r>
      <w:r>
        <w:t xml:space="preserve">. IN-B is initialized in firmware but not yet read by the FSM.</w:t>
      </w:r>
    </w:p>
    <w:p>
      <w:pPr>
        <w:pStyle w:val="BlockText"/>
      </w:pPr>
      <w:r>
        <w:rPr>
          <w:b/>
          <w:bCs/>
        </w:rPr>
        <w:t xml:space="preserve">PBZ/PBC are panel pushbuttons you can press by hand</w:t>
      </w:r>
      <w:r>
        <w:t xml:space="preserve"> </w:t>
      </w:r>
      <w:r>
        <w:t xml:space="preserve">— these are fully mappable cold (press-and-hold, sweep the C2A cavities with the meter, find the one that closes only while pressed).</w:t>
      </w:r>
      <w:r>
        <w:t xml:space="preserve"> </w:t>
      </w:r>
      <w:r>
        <w:rPr>
          <w:b/>
          <w:bCs/>
        </w:rPr>
        <w:t xml:space="preserve">GP/OS/BS are machine-side switches</w:t>
      </w:r>
      <w:r>
        <w:t xml:space="preserve"> </w:t>
      </w:r>
      <w:r>
        <w:t xml:space="preserve">like the cams — map what lands on C2A; confirm actuation at the machine at cutover.</w:t>
      </w:r>
    </w:p>
    <w:p>
      <w:r>
        <w:pict>
          <v:rect style="width:0;height:1.5pt" o:hralign="center" o:hrstd="t" o:hr="t"/>
        </w:pict>
      </w:r>
    </w:p>
    <w:bookmarkEnd w:id="215"/>
    <w:bookmarkStart w:id="216" w:name="m1-ball-return-depopulated"/>
    <w:p>
      <w:pPr>
        <w:pStyle w:val="Heading3"/>
      </w:pPr>
      <w:r>
        <w:t xml:space="preserve">14.9 M1 (ball return) — depopulated</w:t>
      </w:r>
    </w:p>
    <w:p>
      <w:pPr>
        <w:pStyle w:val="FirstParagraph"/>
      </w:pPr>
      <w:r>
        <w:t xml:space="preserve">Ball return (</w:t>
      </w:r>
      <w:r>
        <w:rPr>
          <w:b/>
          <w:bCs/>
        </w:rPr>
        <w:t xml:space="preserve">M1</w:t>
      </w:r>
      <w:r>
        <w:t xml:space="preserve">) is</w:t>
      </w:r>
      <w:r>
        <w:t xml:space="preserve"> </w:t>
      </w:r>
      <w:r>
        <w:rPr>
          <w:b/>
          <w:bCs/>
        </w:rPr>
        <w:t xml:space="preserve">not harnessed</w:t>
      </w:r>
      <w:r>
        <w:t xml:space="preserve"> </w:t>
      </w:r>
      <w:r>
        <w:t xml:space="preserve">in this build:</w:t>
      </w:r>
    </w:p>
    <w:p>
      <w:pPr>
        <w:pStyle w:val="Compact"/>
        <w:numPr>
          <w:ilvl w:val="0"/>
          <w:numId w:val="1065"/>
        </w:numPr>
      </w:pPr>
      <w:r>
        <w:t xml:space="preserve">M1’s relay channel on the board (relay K7, driver Q7, R85–R87, D13/D14, C10, and connector</w:t>
      </w:r>
      <w:r>
        <w:t xml:space="preserve"> </w:t>
      </w:r>
      <w:r>
        <w:rPr>
          <w:b/>
          <w:bCs/>
        </w:rPr>
        <w:t xml:space="preserve">J12/J_MOTION_M1</w:t>
      </w:r>
      <w:r>
        <w:t xml:space="preserve">) carries</w:t>
      </w:r>
      <w:r>
        <w:t xml:space="preserve"> </w:t>
      </w:r>
      <w:r>
        <w:rPr>
          <w:b/>
          <w:bCs/>
        </w:rPr>
        <w:t xml:space="preserve">DNP + exclude_from_bom + exclude_from_pos_files</w:t>
      </w:r>
      <w:r>
        <w:t xml:space="preserve"> </w:t>
      </w:r>
      <w:r>
        <w:t xml:space="preserve">— the footprint exists in copper but no part is placed.</w:t>
      </w:r>
    </w:p>
    <w:p>
      <w:pPr>
        <w:pStyle w:val="Compact"/>
        <w:numPr>
          <w:ilvl w:val="0"/>
          <w:numId w:val="1065"/>
        </w:numPr>
      </w:pPr>
      <w:r>
        <w:t xml:space="preserve">M1 has</w:t>
      </w:r>
      <w:r>
        <w:t xml:space="preserve"> </w:t>
      </w:r>
      <w:r>
        <w:rPr>
          <w:b/>
          <w:bCs/>
        </w:rPr>
        <w:t xml:space="preserve">not been bench-confirmed to exist as a separate relay</w:t>
      </w:r>
      <w:r>
        <w:t xml:space="preserve"> </w:t>
      </w:r>
      <w:r>
        <w:t xml:space="preserve">on this chassis, and the cycle FSM does not drive it.</w:t>
      </w:r>
    </w:p>
    <w:p>
      <w:pPr>
        <w:pStyle w:val="Compact"/>
        <w:numPr>
          <w:ilvl w:val="0"/>
          <w:numId w:val="1065"/>
        </w:numPr>
      </w:pPr>
      <w:r>
        <w:t xml:space="preserve">It stays unpopulated and unharnessed until proven on the live machine. If ball-return turns out to be a separate command here, it is a future rev-C populate.</w:t>
      </w:r>
    </w:p>
    <w:p>
      <w:pPr>
        <w:pStyle w:val="FirstParagraph"/>
      </w:pPr>
      <w:r>
        <w:t xml:space="preserve">The firmware still lists M1 in</w:t>
      </w:r>
      <w:r>
        <w:t xml:space="preserve"> </w:t>
      </w:r>
      <w:r>
        <w:rPr>
          <w:rStyle w:val="VerbatimChar"/>
        </w:rPr>
        <w:t xml:space="preserve">MOTION_RELAYS</w:t>
      </w:r>
      <w:r>
        <w:t xml:space="preserve"> </w:t>
      </w:r>
      <w:r>
        <w:t xml:space="preserve">and</w:t>
      </w:r>
      <w:r>
        <w:t xml:space="preserve"> </w:t>
      </w:r>
      <w:r>
        <w:rPr>
          <w:rStyle w:val="VerbatimChar"/>
        </w:rPr>
        <w:t xml:space="preserve">OUT_A_MAP</w:t>
      </w:r>
      <w:r>
        <w:t xml:space="preserve"> </w:t>
      </w:r>
      <w:r>
        <w:t xml:space="preserve">(gen pin 27) so the software map stays complete, but with the relay depopulated there is no output.</w:t>
      </w:r>
      <w:r>
        <w:t xml:space="preserve"> </w:t>
      </w:r>
      <w:r>
        <w:rPr>
          <w:b/>
          <w:bCs/>
        </w:rPr>
        <w:t xml:space="preserve">CONFIRM AT CUTOVER:</w:t>
      </w:r>
      <w:r>
        <w:t xml:space="preserve"> </w:t>
      </w:r>
      <w:r>
        <w:t xml:space="preserve">whether ball-return is a separate command on this chassis (§3.6 of the cutover runbook).</w:t>
      </w:r>
    </w:p>
    <w:p>
      <w:r>
        <w:pict>
          <v:rect style="width:0;height:1.5pt" o:hralign="center" o:hrstd="t" o:hr="t"/>
        </w:pict>
      </w:r>
    </w:p>
    <w:bookmarkEnd w:id="216"/>
    <w:bookmarkStart w:id="217" w:name="Xc677570a2fd01a66b21db9cf1d65d60d00bbab6"/>
    <w:p>
      <w:pPr>
        <w:pStyle w:val="Heading3"/>
      </w:pPr>
      <w:r>
        <w:t xml:space="preserve">14.10 Gripper chassis-return and the safety landings</w:t>
      </w:r>
    </w:p>
    <w:p>
      <w:pPr>
        <w:pStyle w:val="FirstParagraph"/>
      </w:pPr>
      <w:r>
        <w:t xml:space="preserve">These three machine-interface details are safety- or harness-critical and are easy to get wrong.</w:t>
      </w:r>
    </w:p>
    <w:p>
      <w:pPr>
        <w:pStyle w:val="BodyText"/>
      </w:pPr>
      <w:r>
        <w:rPr>
          <w:b/>
          <w:bCs/>
        </w:rPr>
        <w:t xml:space="preserve">Gripper chassis-return (recap, because it bites).</w:t>
      </w:r>
      <w:r>
        <w:t xml:space="preserve"> </w:t>
      </w:r>
      <w:r>
        <w:t xml:space="preserve">The gripper field side wets</w:t>
      </w:r>
      <w:r>
        <w:t xml:space="preserve"> </w:t>
      </w:r>
      <w:r>
        <w:rPr>
          <w:i/>
          <w:iCs/>
        </w:rPr>
        <w:t xml:space="preserve">through the gripper switch to the machine frame.</w:t>
      </w:r>
      <w:r>
        <w:t xml:space="preserve"> </w:t>
      </w:r>
      <w:r>
        <w:t xml:space="preserve">The harness must tie the gripper-bank return to</w:t>
      </w:r>
      <w:r>
        <w:t xml:space="preserve"> </w:t>
      </w:r>
      <w:r>
        <w:rPr>
          <w:b/>
          <w:bCs/>
        </w:rPr>
        <w:t xml:space="preserve">clean bare chassis metal</w:t>
      </w:r>
      <w:r>
        <w:t xml:space="preserve">, not to a C2A</w:t>
      </w:r>
      <w:r>
        <w:t xml:space="preserve"> </w:t>
      </w:r>
      <w:r>
        <w:t xml:space="preserve">“common”</w:t>
      </w:r>
      <w:r>
        <w:t xml:space="preserve"> </w:t>
      </w:r>
      <w:r>
        <w:t xml:space="preserve">pin. There is no TAC-GND bus on this chassis. The isolation domains are unchanged (grippers are FIELD-side), but the return node identity is chassis, not a dedicated wire. When probing grippers, the black meter lead clips to scrubbed bare chassis metal anywhere — distance is irrelevant, the frame bridges it.</w:t>
      </w:r>
    </w:p>
    <w:p>
      <w:pPr>
        <w:pStyle w:val="BodyText"/>
      </w:pPr>
      <w:r>
        <w:rPr>
          <w:b/>
          <w:bCs/>
        </w:rPr>
        <w:t xml:space="preserve">TB/SC interlock (the hardware collision-prevention loop → J_SAFETY pins 1–2).</w:t>
      </w:r>
      <w:r>
        <w:t xml:space="preserve"> </w:t>
      </w:r>
      <w:r>
        <w:t xml:space="preserve">Per OEM, the</w:t>
      </w:r>
      <w:r>
        <w:t xml:space="preserve"> </w:t>
      </w:r>
      <w:r>
        <w:rPr>
          <w:b/>
          <w:bCs/>
        </w:rPr>
        <w:t xml:space="preserve">TB and SC cam contacts are wired in parallel in the 24 V relay-control path</w:t>
      </w:r>
      <w:r>
        <w:t xml:space="preserve">; on a table/sweep collision course both open and both motor relays drop. This is the machine’s hardware collision-prevention and</w:t>
      </w:r>
      <w:r>
        <w:t xml:space="preserve"> </w:t>
      </w:r>
      <w:r>
        <w:rPr>
          <w:b/>
          <w:bCs/>
        </w:rPr>
        <w:t xml:space="preserve">must be preserved as a hardware series condition on the relay-enable rail</w:t>
      </w:r>
      <w:r>
        <w:t xml:space="preserve"> </w:t>
      </w:r>
      <w:r>
        <w:t xml:space="preserve">— never softened into a firmware-only advisory input. The board exposes it as a</w:t>
      </w:r>
      <w:r>
        <w:t xml:space="preserve"> </w:t>
      </w:r>
      <w:r>
        <w:rPr>
          <w:b/>
          <w:bCs/>
        </w:rPr>
        <w:t xml:space="preserve">normally-closed series loop</w:t>
      </w:r>
      <w:r>
        <w:t xml:space="preserve"> </w:t>
      </w:r>
      <w:r>
        <w:t xml:space="preserve">on J_SAFETY pins 1–2. SC and TB are</w:t>
      </w:r>
      <w:r>
        <w:t xml:space="preserve"> </w:t>
      </w:r>
      <w:r>
        <w:rPr>
          <w:i/>
          <w:iCs/>
        </w:rPr>
        <w:t xml:space="preserve">also</w:t>
      </w:r>
      <w:r>
        <w:t xml:space="preserve"> </w:t>
      </w:r>
      <w:r>
        <w:t xml:space="preserve">read by the RP2040 as fast inputs (echo only); the</w:t>
      </w:r>
      <w:r>
        <w:t xml:space="preserve"> </w:t>
      </w:r>
      <w:r>
        <w:rPr>
          <w:b/>
          <w:bCs/>
        </w:rPr>
        <w:t xml:space="preserve">authoritative</w:t>
      </w:r>
      <w:r>
        <w:t xml:space="preserve"> </w:t>
      </w:r>
      <w:r>
        <w:t xml:space="preserve">interlock is the hardware loop. The board’s</w:t>
      </w:r>
      <w:r>
        <w:t xml:space="preserve"> </w:t>
      </w:r>
      <w:r>
        <w:rPr>
          <w:rStyle w:val="VerbatimChar"/>
        </w:rPr>
        <w:t xml:space="preserve">interlock_ok()</w:t>
      </w:r>
      <w:r>
        <w:t xml:space="preserve"> </w:t>
      </w:r>
      <w:r>
        <w:t xml:space="preserve">software read is explicitly a secondary echo that defaults True so software can never</w:t>
      </w:r>
      <w:r>
        <w:t xml:space="preserve"> </w:t>
      </w:r>
      <w:r>
        <w:rPr>
          <w:i/>
          <w:iCs/>
        </w:rPr>
        <w:t xml:space="preserve">enable</w:t>
      </w:r>
      <w:r>
        <w:t xml:space="preserve"> </w:t>
      </w:r>
      <w:r>
        <w:t xml:space="preserve">motion the hardware blocks.</w:t>
      </w:r>
    </w:p>
    <w:p>
      <w:pPr>
        <w:pStyle w:val="BlockText"/>
      </w:pPr>
      <w:r>
        <w:rPr>
          <w:b/>
          <w:bCs/>
        </w:rPr>
        <w:t xml:space="preserve">CONFIRM AT CUTOVER (TB/SC terminals).</w:t>
      </w:r>
      <w:r>
        <w:t xml:space="preserve"> </w:t>
      </w:r>
      <w:r>
        <w:t xml:space="preserve">The exact terminals where the NC loop lands are deferred to cutover (easier with the machine apart). Find the TB + SC cam switches locked-out, confirm the NC loop, and land J_SAFETY pins 1–2 into it. This is a first-class rail condition (Section 13).</w:t>
      </w:r>
    </w:p>
    <w:p>
      <w:pPr>
        <w:pStyle w:val="FirstParagraph"/>
      </w:pPr>
      <w:r>
        <w:rPr>
          <w:b/>
          <w:bCs/>
        </w:rPr>
        <w:t xml:space="preserve">Stop / CIS chain (→ J_SAFETY pins 3–4).</w:t>
      </w:r>
      <w:r>
        <w:t xml:space="preserve"> </w:t>
      </w:r>
      <w:r>
        <w:t xml:space="preserve">The machine’s existing</w:t>
      </w:r>
      <w:r>
        <w:t xml:space="preserve"> </w:t>
      </w:r>
      <w:r>
        <w:rPr>
          <w:b/>
          <w:bCs/>
        </w:rPr>
        <w:t xml:space="preserve">Stop switch</w:t>
      </w:r>
      <w:r>
        <w:t xml:space="preserve"> </w:t>
      </w:r>
      <w:r>
        <w:t xml:space="preserve">(post-1979, left of the power plug) and</w:t>
      </w:r>
      <w:r>
        <w:t xml:space="preserve"> </w:t>
      </w:r>
      <w:r>
        <w:rPr>
          <w:b/>
          <w:bCs/>
        </w:rPr>
        <w:t xml:space="preserve">C.I.S.</w:t>
      </w:r>
      <w:r>
        <w:t xml:space="preserve"> </w:t>
      </w:r>
      <w:r>
        <w:t xml:space="preserve">(1981, under the plug-duct cover) are wired</w:t>
      </w:r>
      <w:r>
        <w:t xml:space="preserve"> </w:t>
      </w:r>
      <w:r>
        <w:rPr>
          <w:b/>
          <w:bCs/>
        </w:rPr>
        <w:t xml:space="preserve">in parallel and both cut the rear-panel MASTER circuit breaker</w:t>
      </w:r>
      <w:r>
        <w:t xml:space="preserve"> </w:t>
      </w:r>
      <w:r>
        <w:t xml:space="preserve">(OEM service manual p11). This upstream safety chain</w:t>
      </w:r>
      <w:r>
        <w:t xml:space="preserve"> </w:t>
      </w:r>
      <w:r>
        <w:rPr>
          <w:b/>
          <w:bCs/>
        </w:rPr>
        <w:t xml:space="preserve">stays live and intact</w:t>
      </w:r>
      <w:r>
        <w:t xml:space="preserve"> </w:t>
      </w:r>
      <w:r>
        <w:t xml:space="preserve">— the master breaker remains the final physical stop, including for a welded relay contact (the rail can drop a coil but cannot open a welded contact). J_SAFETY pins 3–4 carry the Stop/CIS sense as a second NC loop in series so the board’s rail</w:t>
      </w:r>
      <w:r>
        <w:t xml:space="preserve"> </w:t>
      </w:r>
      <w:r>
        <w:rPr>
          <w:i/>
          <w:iCs/>
        </w:rPr>
        <w:t xml:space="preserve">also</w:t>
      </w:r>
      <w:r>
        <w:t xml:space="preserve"> </w:t>
      </w:r>
      <w:r>
        <w:t xml:space="preserve">requires this chain OK; the chain itself is not replaced.</w:t>
      </w:r>
      <w:r>
        <w:t xml:space="preserve"> </w:t>
      </w:r>
      <w:r>
        <w:rPr>
          <w:b/>
          <w:bCs/>
        </w:rPr>
        <w:t xml:space="preserve">CONFIRM AT CUTOVER:</w:t>
      </w:r>
      <w:r>
        <w:t xml:space="preserve"> </w:t>
      </w:r>
      <w:r>
        <w:t xml:space="preserve">continuity that Stop in RUN vs STOP drops the motor-relay coil rail.</w:t>
      </w:r>
    </w:p>
    <w:p>
      <w:pPr>
        <w:pStyle w:val="BlockText"/>
      </w:pPr>
      <w:r>
        <w:rPr>
          <w:b/>
          <w:bCs/>
        </w:rPr>
        <w:t xml:space="preserve">Cam-stops are now solely the RP2040’s job.</w:t>
      </w:r>
      <w:r>
        <w:t xml:space="preserve"> </w:t>
      </w:r>
      <w:r>
        <w:t xml:space="preserve">Bench work found the OEM machine uses</w:t>
      </w:r>
      <w:r>
        <w:t xml:space="preserve"> </w:t>
      </w:r>
      <w:r>
        <w:rPr>
          <w:b/>
          <w:bCs/>
        </w:rPr>
        <w:t xml:space="preserve">logic stops</w:t>
      </w:r>
      <w:r>
        <w:t xml:space="preserve"> </w:t>
      </w:r>
      <w:r>
        <w:t xml:space="preserve">(cam → triac driver board → coil),</w:t>
      </w:r>
      <w:r>
        <w:t xml:space="preserve"> </w:t>
      </w:r>
      <w:r>
        <w:rPr>
          <w:i/>
          <w:iCs/>
        </w:rPr>
        <w:t xml:space="preserve">not</w:t>
      </w:r>
      <w:r>
        <w:t xml:space="preserve"> </w:t>
      </w:r>
      <w:r>
        <w:t xml:space="preserve">a hardwired cam-in-series motor latch. Removing the Omega-Tek board therefore removes the existing cam-stop, and the</w:t>
      </w:r>
      <w:r>
        <w:t xml:space="preserve"> </w:t>
      </w:r>
      <w:r>
        <w:rPr>
          <w:b/>
          <w:bCs/>
        </w:rPr>
        <w:t xml:space="preserve">RP2040 hardware cam-stop replaces it</w:t>
      </w:r>
      <w:r>
        <w:t xml:space="preserve"> </w:t>
      </w:r>
      <w:r>
        <w:t xml:space="preserve">(Section 16). The TB/SC loop and the contactors’ OEM regenerative braking remain as hardware backstops. Whether any bonus hardwired cam-stop survives is a non-gating</w:t>
      </w:r>
      <w:r>
        <w:t xml:space="preserve"> </w:t>
      </w:r>
      <w:r>
        <w:t xml:space="preserve">“nice to have”</w:t>
      </w:r>
      <w:r>
        <w:t xml:space="preserve"> </w:t>
      </w:r>
      <w:r>
        <w:t xml:space="preserve">recorded at cutover via a cam-flip test.</w:t>
      </w:r>
    </w:p>
    <w:p>
      <w:r>
        <w:pict>
          <v:rect style="width:0;height:1.5pt" o:hralign="center" o:hrstd="t" o:hr="t"/>
        </w:pict>
      </w:r>
    </w:p>
    <w:bookmarkEnd w:id="217"/>
    <w:bookmarkStart w:id="218" w:name="per-chassis-note-1112-needs-its-own-pass"/>
    <w:p>
      <w:pPr>
        <w:pStyle w:val="Heading3"/>
      </w:pPr>
      <w:r>
        <w:t xml:space="preserve">14.11 Per-chassis note (11/12 needs its own pass)</w:t>
      </w:r>
    </w:p>
    <w:p>
      <w:pPr>
        <w:pStyle w:val="FirstParagraph"/>
      </w:pPr>
      <w:r>
        <w:t xml:space="preserve">Everything in §14.5–§14.8 is the</w:t>
      </w:r>
      <w:r>
        <w:t xml:space="preserve"> </w:t>
      </w:r>
      <w:r>
        <w:rPr>
          <w:b/>
          <w:bCs/>
        </w:rPr>
        <w:t xml:space="preserve">21/22 (SS + Omega-Tek)</w:t>
      </w:r>
      <w:r>
        <w:t xml:space="preserve"> </w:t>
      </w:r>
      <w:r>
        <w:t xml:space="preserve">map. The</w:t>
      </w:r>
      <w:r>
        <w:t xml:space="preserve"> </w:t>
      </w:r>
      <w:r>
        <w:rPr>
          <w:b/>
          <w:bCs/>
        </w:rPr>
        <w:t xml:space="preserve">board is fleet-common; the harness and the per-channel input populations are per-chassis-type.</w:t>
      </w:r>
      <w:r>
        <w:t xml:space="preserve"> </w:t>
      </w:r>
      <w:r>
        <w:t xml:space="preserve">Before cutting over</w:t>
      </w:r>
      <w:r>
        <w:t xml:space="preserve"> </w:t>
      </w:r>
      <w:r>
        <w:rPr>
          <w:b/>
          <w:bCs/>
        </w:rPr>
        <w:t xml:space="preserve">11/12 (Active-98 MP)</w:t>
      </w:r>
      <w:r>
        <w:t xml:space="preserve">, run a short field pass on that pair for the chassis-specific items: working voltage (A1), input electrical forms (A4 dry-vs-AC), and the harness map (output cavities, cam→cavity, gripper return reference, TB/SC terminals). The retrofit already diverged from OEM on M2/S cavities and on the gripper return —</w:t>
      </w:r>
      <w:r>
        <w:t xml:space="preserve"> </w:t>
      </w:r>
      <w:r>
        <w:rPr>
          <w:b/>
          <w:bCs/>
        </w:rPr>
        <w:t xml:space="preserve">do not assume 21/22’s cavities carry over.</w:t>
      </w:r>
      <w:r>
        <w:t xml:space="preserve"> </w:t>
      </w:r>
      <w:r>
        <w:t xml:space="preserve">Clone the board; re-capture the harness.</w:t>
      </w:r>
    </w:p>
    <w:p>
      <w:r>
        <w:pict>
          <v:rect style="width:0;height:1.5pt" o:hralign="center" o:hrstd="t" o:hr="t"/>
        </w:pict>
      </w:r>
    </w:p>
    <w:bookmarkEnd w:id="218"/>
    <w:bookmarkStart w:id="219" w:name="key-parts-referenced-in-this-section"/>
    <w:p>
      <w:pPr>
        <w:pStyle w:val="Heading3"/>
      </w:pPr>
      <w:r>
        <w:t xml:space="preserve">14.12 Key parts referenced in this section</w:t>
      </w:r>
    </w:p>
    <w:p>
      <w:pPr>
        <w:pStyle w:val="FirstParagraph"/>
      </w:pPr>
      <w:r>
        <w:t xml:space="preserve">Authoritative part numbers from the as-built Rev-B fab BOM (the part-lock CSV), for anyone sourcing a board or a mating harness: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Part</w:t>
            </w:r>
          </w:p>
        </w:tc>
        <w:tc>
          <w:tcPr/>
          <w:p>
            <w:pPr>
              <w:pStyle w:val="Compact"/>
            </w:pPr>
            <w:r>
              <w:t xml:space="preserve">Manufacturer P/N</w:t>
            </w:r>
          </w:p>
        </w:tc>
        <w:tc>
          <w:tcPr/>
          <w:p>
            <w:pPr>
              <w:pStyle w:val="Compact"/>
            </w:pPr>
            <w:r>
              <w:t xml:space="preserve">LCSC</w:t>
            </w:r>
          </w:p>
        </w:tc>
        <w:tc>
          <w:tcPr/>
          <w:p>
            <w:pPr>
              <w:pStyle w:val="Compact"/>
            </w:pPr>
            <w:r>
              <w:t xml:space="preserve">Where used</w:t>
            </w:r>
          </w:p>
        </w:tc>
      </w:tr>
      <w:tr>
        <w:tc>
          <w:tcPr/>
          <w:p>
            <w:pPr>
              <w:pStyle w:val="Compact"/>
            </w:pPr>
            <w:r>
              <w:t xml:space="preserve">Output relay</w:t>
            </w:r>
          </w:p>
        </w:tc>
        <w:tc>
          <w:tcPr/>
          <w:p>
            <w:pPr>
              <w:pStyle w:val="Compact"/>
            </w:pPr>
            <w:r>
              <w:t xml:space="preserve">Omron</w:t>
            </w:r>
            <w:r>
              <w:t xml:space="preserve"> </w:t>
            </w:r>
            <w:r>
              <w:rPr>
                <w:b/>
                <w:bCs/>
              </w:rPr>
              <w:t xml:space="preserve">G5LE-14 5VDC</w:t>
            </w:r>
            <w:r>
              <w:t xml:space="preserve"> </w:t>
            </w:r>
            <w:r>
              <w:t xml:space="preserve">SPDT</w:t>
            </w:r>
          </w:p>
        </w:tc>
        <w:tc>
          <w:tcPr/>
          <w:p>
            <w:pPr>
              <w:pStyle w:val="Compact"/>
            </w:pPr>
            <w:r>
              <w:rPr>
                <w:b/>
                <w:bCs/>
              </w:rPr>
              <w:t xml:space="preserve">C116963</w:t>
            </w:r>
          </w:p>
        </w:tc>
        <w:tc>
          <w:tcPr/>
          <w:p>
            <w:pPr>
              <w:pStyle w:val="Compact"/>
            </w:pPr>
            <w:r>
              <w:t xml:space="preserve">K1–K6 (S/T/SP/BE/M/M2).</w:t>
            </w:r>
            <w:r>
              <w:t xml:space="preserve"> </w:t>
            </w:r>
            <w:r>
              <w:rPr>
                <w:b/>
                <w:bCs/>
              </w:rPr>
              <w:t xml:space="preserve">5 VDC coil — do not substitute 9/12/24 V.</w:t>
            </w:r>
          </w:p>
        </w:tc>
      </w:tr>
      <w:tr>
        <w:tc>
          <w:tcPr/>
          <w:p>
            <w:pPr>
              <w:pStyle w:val="Compact"/>
            </w:pPr>
            <w:r>
              <w:t xml:space="preserve">Optocoupler</w:t>
            </w:r>
          </w:p>
        </w:tc>
        <w:tc>
          <w:tcPr/>
          <w:p>
            <w:pPr>
              <w:pStyle w:val="Compact"/>
            </w:pPr>
            <w:r>
              <w:rPr>
                <w:b/>
                <w:bCs/>
              </w:rPr>
              <w:t xml:space="preserve">PC817B</w:t>
            </w:r>
            <w:r>
              <w:t xml:space="preserve"> </w:t>
            </w:r>
            <w:r>
              <w:t xml:space="preserve">(UMW)</w:t>
            </w:r>
          </w:p>
        </w:tc>
        <w:tc>
          <w:tcPr/>
          <w:p>
            <w:pPr>
              <w:pStyle w:val="Compact"/>
            </w:pPr>
            <w:r>
              <w:rPr>
                <w:b/>
                <w:bCs/>
              </w:rPr>
              <w:t xml:space="preserve">C5692981</w:t>
            </w:r>
          </w:p>
        </w:tc>
        <w:tc>
          <w:tcPr/>
          <w:p>
            <w:pPr>
              <w:pStyle w:val="Compact"/>
            </w:pPr>
            <w:r>
              <w:t xml:space="preserve">U4–U35 (all 32 isolated inputs)</w:t>
            </w:r>
          </w:p>
        </w:tc>
      </w:tr>
      <w:tr>
        <w:tc>
          <w:tcPr/>
          <w:p>
            <w:pPr>
              <w:pStyle w:val="Compact"/>
            </w:pPr>
            <w:r>
              <w:t xml:space="preserve">I/O expander</w:t>
            </w:r>
          </w:p>
        </w:tc>
        <w:tc>
          <w:tcPr/>
          <w:p>
            <w:pPr>
              <w:pStyle w:val="Compact"/>
            </w:pPr>
            <w:r>
              <w:rPr>
                <w:b/>
                <w:bCs/>
              </w:rPr>
              <w:t xml:space="preserve">MCP23017-E/SO</w:t>
            </w:r>
            <w:r>
              <w:t xml:space="preserve"> </w:t>
            </w:r>
            <w:r>
              <w:t xml:space="preserve">(Microchip)</w:t>
            </w:r>
          </w:p>
        </w:tc>
        <w:tc>
          <w:tcPr/>
          <w:p>
            <w:pPr>
              <w:pStyle w:val="Compact"/>
            </w:pPr>
            <w:r>
              <w:rPr>
                <w:b/>
                <w:bCs/>
              </w:rPr>
              <w:t xml:space="preserve">C47023</w:t>
            </w:r>
          </w:p>
        </w:tc>
        <w:tc>
          <w:tcPr/>
          <w:p>
            <w:pPr>
              <w:pStyle w:val="Compact"/>
            </w:pPr>
            <w:r>
              <w:t xml:space="preserve">U1/U2/U3.</w:t>
            </w:r>
            <w:r>
              <w:t xml:space="preserve"> </w:t>
            </w:r>
            <w:r>
              <w:rPr>
                <w:b/>
                <w:bCs/>
              </w:rPr>
              <w:t xml:space="preserve">I²C MCP23017, NOT SPI MCP23S17.</w:t>
            </w:r>
          </w:p>
        </w:tc>
      </w:tr>
      <w:tr>
        <w:tc>
          <w:tcPr/>
          <w:p>
            <w:pPr>
              <w:pStyle w:val="Compact"/>
            </w:pPr>
            <w:r>
              <w:t xml:space="preserve">Watchdog timer</w:t>
            </w:r>
          </w:p>
        </w:tc>
        <w:tc>
          <w:tcPr/>
          <w:p>
            <w:pPr>
              <w:pStyle w:val="Compact"/>
            </w:pPr>
            <w:r>
              <w:rPr>
                <w:b/>
                <w:bCs/>
              </w:rPr>
              <w:t xml:space="preserve">NE555DR</w:t>
            </w:r>
            <w:r>
              <w:t xml:space="preserve"> </w:t>
            </w:r>
            <w:r>
              <w:t xml:space="preserve">(TI, bipolar)</w:t>
            </w:r>
          </w:p>
        </w:tc>
        <w:tc>
          <w:tcPr/>
          <w:p>
            <w:pPr>
              <w:pStyle w:val="Compact"/>
            </w:pPr>
            <w:r>
              <w:rPr>
                <w:b/>
                <w:bCs/>
              </w:rPr>
              <w:t xml:space="preserve">C7593</w:t>
            </w:r>
          </w:p>
        </w:tc>
        <w:tc>
          <w:tcPr/>
          <w:p>
            <w:pPr>
              <w:pStyle w:val="Compact"/>
            </w:pPr>
            <w:r>
              <w:t xml:space="preserve">U36. Bipolar 555 — avoid CMOS/TLC555 (timing change).</w:t>
            </w:r>
          </w:p>
        </w:tc>
      </w:tr>
      <w:tr>
        <w:tc>
          <w:tcPr/>
          <w:p>
            <w:pPr>
              <w:pStyle w:val="Compact"/>
            </w:pPr>
            <w:r>
              <w:t xml:space="preserve">Isolated wetting supply</w:t>
            </w:r>
          </w:p>
        </w:tc>
        <w:tc>
          <w:tcPr/>
          <w:p>
            <w:pPr>
              <w:pStyle w:val="Compact"/>
            </w:pPr>
            <w:r>
              <w:t xml:space="preserve">TRACO</w:t>
            </w:r>
            <w:r>
              <w:t xml:space="preserve"> </w:t>
            </w:r>
            <w:r>
              <w:rPr>
                <w:b/>
                <w:bCs/>
              </w:rPr>
              <w:t xml:space="preserve">TMA-0505S</w:t>
            </w:r>
          </w:p>
        </w:tc>
        <w:tc>
          <w:tcPr/>
          <w:p>
            <w:pPr>
              <w:pStyle w:val="Compact"/>
            </w:pPr>
            <w:r>
              <w:t xml:space="preserve">—</w:t>
            </w:r>
          </w:p>
        </w:tc>
        <w:tc>
          <w:tcPr/>
          <w:p>
            <w:pPr>
              <w:pStyle w:val="Compact"/>
            </w:pPr>
            <w:r>
              <w:t xml:space="preserve">U37 (isolated 5 V field-wetting)</w:t>
            </w:r>
          </w:p>
        </w:tc>
      </w:tr>
      <w:tr>
        <w:tc>
          <w:tcPr/>
          <w:p>
            <w:pPr>
              <w:pStyle w:val="Compact"/>
            </w:pPr>
            <w:r>
              <w:t xml:space="preserve">Rail pass FET</w:t>
            </w:r>
          </w:p>
        </w:tc>
        <w:tc>
          <w:tcPr/>
          <w:p>
            <w:pPr>
              <w:pStyle w:val="Compact"/>
            </w:pPr>
            <w:r>
              <w:rPr>
                <w:b/>
                <w:bCs/>
              </w:rPr>
              <w:t xml:space="preserve">AO3401A</w:t>
            </w:r>
            <w:r>
              <w:t xml:space="preserve"> </w:t>
            </w:r>
            <w:r>
              <w:t xml:space="preserve">P-MOS</w:t>
            </w:r>
          </w:p>
        </w:tc>
        <w:tc>
          <w:tcPr/>
          <w:p>
            <w:pPr>
              <w:pStyle w:val="Compact"/>
            </w:pPr>
            <w:r>
              <w:t xml:space="preserve">C347476</w:t>
            </w:r>
          </w:p>
        </w:tc>
        <w:tc>
          <w:tcPr/>
          <w:p>
            <w:pPr>
              <w:pStyle w:val="Compact"/>
            </w:pPr>
            <w:r>
              <w:t xml:space="preserve">Q14 (relay-enable rail pass element)</w:t>
            </w:r>
          </w:p>
        </w:tc>
      </w:tr>
      <w:tr>
        <w:tc>
          <w:tcPr/>
          <w:p>
            <w:pPr>
              <w:pStyle w:val="Compact"/>
            </w:pPr>
            <w:r>
              <w:t xml:space="preserve">Board fast-input map</w:t>
            </w:r>
          </w:p>
        </w:tc>
        <w:tc>
          <w:tcPr/>
          <w:p>
            <w:pPr>
              <w:pStyle w:val="Compact"/>
            </w:pPr>
            <w:r>
              <w:t xml:space="preserve">—</w:t>
            </w:r>
          </w:p>
        </w:tc>
        <w:tc>
          <w:tcPr/>
          <w:p>
            <w:pPr>
              <w:pStyle w:val="Compact"/>
            </w:pPr>
            <w:r>
              <w:t xml:space="preserve">—</w:t>
            </w:r>
          </w:p>
        </w:tc>
        <w:tc>
          <w:tcPr/>
          <w:p>
            <w:pPr>
              <w:pStyle w:val="Compact"/>
            </w:pPr>
            <w:r>
              <w:t xml:space="preserve">Firmware</w:t>
            </w:r>
            <w:r>
              <w:t xml:space="preserve"> </w:t>
            </w:r>
            <w:r>
              <w:rPr>
                <w:rStyle w:val="VerbatimChar"/>
              </w:rPr>
              <w:t xml:space="preserve">config.h</w:t>
            </w:r>
            <w:r>
              <w:t xml:space="preserve">: fast inputs</w:t>
            </w:r>
            <w:r>
              <w:t xml:space="preserve"> </w:t>
            </w:r>
            <w:r>
              <w:rPr>
                <w:b/>
                <w:bCs/>
              </w:rPr>
              <w:t xml:space="preserve">GP6–GP13</w:t>
            </w:r>
            <w:r>
              <w:t xml:space="preserve">, RP2040_OK</w:t>
            </w:r>
            <w:r>
              <w:t xml:space="preserve"> </w:t>
            </w:r>
            <w:r>
              <w:rPr>
                <w:b/>
                <w:bCs/>
              </w:rPr>
              <w:t xml:space="preserve">GP2</w:t>
            </w:r>
            <w:r>
              <w:t xml:space="preserve">, UART</w:t>
            </w:r>
            <w:r>
              <w:t xml:space="preserve"> </w:t>
            </w:r>
            <w:r>
              <w:rPr>
                <w:b/>
                <w:bCs/>
              </w:rPr>
              <w:t xml:space="preserve">GP0/GP1</w:t>
            </w:r>
          </w:p>
        </w:tc>
      </w:tr>
    </w:tbl>
    <w:p>
      <w:pPr>
        <w:pStyle w:val="BodyText"/>
      </w:pPr>
      <w:r>
        <w:t xml:space="preserve">Mating plugs for the field/safety/lamp connectors are the Phoenix</w:t>
      </w:r>
      <w:r>
        <w:t xml:space="preserve"> </w:t>
      </w:r>
      <w:r>
        <w:rPr>
          <w:rStyle w:val="VerbatimChar"/>
        </w:rPr>
        <w:t xml:space="preserve">MC 1,5/n-ST-3,5</w:t>
      </w:r>
      <w:r>
        <w:t xml:space="preserve"> </w:t>
      </w:r>
      <w:r>
        <w:t xml:space="preserve">screw plugs listed in §14.3 (PNs 1840447 / 1840489 / 1840463 / 1840405 / 1840382); the motion terminals are Phoenix MKDS 1,5/2 (5.08 mm) board blocks; J_PI is a 2×10 2.54 mm IDC ribbon to the Pi.</w:t>
      </w:r>
    </w:p>
    <w:p>
      <w:r>
        <w:pict>
          <v:rect style="width:0;height:1.5pt" o:hralign="center" o:hrstd="t" o:hr="t"/>
        </w:pict>
      </w:r>
    </w:p>
    <w:bookmarkEnd w:id="219"/>
    <w:bookmarkStart w:id="220" w:name="X970d9b14e52863bda87b8f3eef852e8c7a78dc7"/>
    <w:p>
      <w:pPr>
        <w:pStyle w:val="Heading3"/>
      </w:pPr>
      <w:r>
        <w:t xml:space="preserve">14.13 Quick reference — what is confirmed vs CONFIRM AT CUTOVER</w:t>
      </w:r>
    </w:p>
    <w:p>
      <w:pPr>
        <w:pStyle w:val="FirstParagraph"/>
      </w:pPr>
      <w:r>
        <w:rPr>
          <w:b/>
          <w:bCs/>
        </w:rPr>
        <w:t xml:space="preserve">Bench/field-confirmed (lanes 21/22):</w:t>
      </w:r>
      <w:r>
        <w:t xml:space="preserve"> </w:t>
      </w:r>
      <w:r>
        <w:t xml:space="preserve">- C1 = LEFT/34-pin motor+power; C2A = RIGHT/50-pin switch+control;</w:t>
      </w:r>
      <w:r>
        <w:t xml:space="preserve"> </w:t>
      </w:r>
      <w:r>
        <w:t xml:space="preserve">“01”</w:t>
      </w:r>
      <w:r>
        <w:t xml:space="preserve">+AMP pin-1 datum; exactly two machine connectors.</w:t>
      </w:r>
      <w:r>
        <w:t xml:space="preserve"> </w:t>
      </w:r>
      <w:r>
        <w:t xml:space="preserve">- Output split: S, T → C1 (cavities C,D,N,T and A,K,H,E+L); M2, SP, M → C2A; BE straddles C1+C2A.</w:t>
      </w:r>
      <w:r>
        <w:t xml:space="preserve"> </w:t>
      </w:r>
      <w:r>
        <w:t xml:space="preserve">- All relay working voltages</w:t>
      </w:r>
      <w:r>
        <w:t xml:space="preserve"> </w:t>
      </w:r>
      <w:r>
        <w:rPr>
          <w:b/>
          <w:bCs/>
        </w:rPr>
        <w:t xml:space="preserve">24 VAC</w:t>
      </w:r>
      <w:r>
        <w:t xml:space="preserve">; coil resistances as tabled; one 12 VDC P&amp;B coil present.</w:t>
      </w:r>
      <w:r>
        <w:t xml:space="preserve"> </w:t>
      </w:r>
      <w:r>
        <w:t xml:space="preserve">- Grippers: no physical TAC strip,</w:t>
      </w:r>
      <w:r>
        <w:t xml:space="preserve"> </w:t>
      </w:r>
      <w:r>
        <w:rPr>
          <w:b/>
          <w:bCs/>
        </w:rPr>
        <w:t xml:space="preserve">chassis return</w:t>
      </w:r>
      <w:r>
        <w:t xml:space="preserve">,</w:t>
      </w:r>
      <w:r>
        <w:t xml:space="preserve"> </w:t>
      </w:r>
      <w:r>
        <w:rPr>
          <w:b/>
          <w:bCs/>
        </w:rPr>
        <w:t xml:space="preserve">gripped = closed to ground</w:t>
      </w:r>
      <w:r>
        <w:t xml:space="preserve">, contiguous C2A 4-bank (≈41C…410U), TAC-n = GS-n 1:1.</w:t>
      </w:r>
      <w:r>
        <w:t xml:space="preserve"> </w:t>
      </w:r>
      <w:r>
        <w:t xml:space="preserve">- Cam inputs:</w:t>
      </w:r>
      <w:r>
        <w:t xml:space="preserve"> </w:t>
      </w:r>
      <w:r>
        <w:rPr>
          <w:b/>
          <w:bCs/>
        </w:rPr>
        <w:t xml:space="preserve">dry contact, normally-closed</w:t>
      </w:r>
      <w:r>
        <w:t xml:space="preserve">; fast inputs on RP2040</w:t>
      </w:r>
      <w:r>
        <w:t xml:space="preserve"> </w:t>
      </w:r>
      <w:r>
        <w:rPr>
          <w:b/>
          <w:bCs/>
        </w:rPr>
        <w:t xml:space="preserve">GP6–GP13</w:t>
      </w:r>
      <w:r>
        <w:t xml:space="preserve"> </w:t>
      </w:r>
      <w:r>
        <w:t xml:space="preserve">(active-low).</w:t>
      </w:r>
      <w:r>
        <w:t xml:space="preserve"> </w:t>
      </w:r>
      <w:r>
        <w:t xml:space="preserve">- DIELL ball detector: NPN open-collector, idle HIGH ~13–17 V / broken LOW ~0 V, 12 V + 10 kΩ pull-up; replaces SS; is the cycle trigger + an interlock.</w:t>
      </w:r>
      <w:r>
        <w:t xml:space="preserve"> </w:t>
      </w:r>
      <w:r>
        <w:t xml:space="preserve">- Stop/CIS in parallel both cut the master breaker (OEM p11); TB/SC parallel in the 24 V control path (OEM p15); cam-stops are LOGIC (board-timed), so the RP2040 owns them post-cutover.</w:t>
      </w:r>
      <w:r>
        <w:t xml:space="preserve"> </w:t>
      </w:r>
      <w:r>
        <w:t xml:space="preserve">- M1 ball-return DNP, not harnessed.</w:t>
      </w:r>
    </w:p>
    <w:p>
      <w:pPr>
        <w:pStyle w:val="BodyText"/>
      </w:pPr>
      <w:r>
        <w:rPr>
          <w:b/>
          <w:bCs/>
        </w:rPr>
        <w:t xml:space="preserve">CONFIRM AT CUTOVER (none gate the PCB — function-named + harness-resolved):</w:t>
      </w:r>
      <w:r>
        <w:t xml:space="preserve"> </w:t>
      </w:r>
      <w:r>
        <w:t xml:space="preserve">- Exact C2A cavity for each cam (SA/SB/SC/TA1/TA2/TB) — rotate mechanism, watch the fast input.</w:t>
      </w:r>
      <w:r>
        <w:t xml:space="preserve"> </w:t>
      </w:r>
      <w:r>
        <w:t xml:space="preserve">- Per-GS# → exact C2A cavity (lift one pin at a time, watch the live feed).</w:t>
      </w:r>
      <w:r>
        <w:t xml:space="preserve"> </w:t>
      </w:r>
      <w:r>
        <w:t xml:space="preserve">- Exact cavities for M2/SP/M on C2A; re-confirm S/T/BE C1 cavities on the in-place machine.</w:t>
      </w:r>
      <w:r>
        <w:t xml:space="preserve"> </w:t>
      </w:r>
      <w:r>
        <w:t xml:space="preserve">- Exact TB/SC NC-loop terminals (J_SAFETY pins 1–2) and Stop/CIS continuity (pins 3–4).</w:t>
      </w:r>
      <w:r>
        <w:t xml:space="preserve"> </w:t>
      </w:r>
      <w:r>
        <w:t xml:space="preserve">- GP/OS/BS/Foul exact cavities + Foul electrical form.</w:t>
      </w:r>
      <w:r>
        <w:t xml:space="preserve"> </w:t>
      </w:r>
      <w:r>
        <w:t xml:space="preserve">- Whether M1 ball-return exists as a separate command on this chassis.</w:t>
      </w:r>
      <w:r>
        <w:t xml:space="preserve"> </w:t>
      </w:r>
      <w:r>
        <w:t xml:space="preserve">- The whole map again, fresh, for</w:t>
      </w:r>
      <w:r>
        <w:t xml:space="preserve"> </w:t>
      </w:r>
      <w:r>
        <w:rPr>
          <w:b/>
          <w:bCs/>
        </w:rPr>
        <w:t xml:space="preserve">lanes 11/12 (Active-98 MP)</w:t>
      </w:r>
      <w:r>
        <w:t xml:space="preserve">.</w:t>
      </w:r>
    </w:p>
    <w:bookmarkEnd w:id="220"/>
    <w:bookmarkEnd w:id="221"/>
    <w:bookmarkStart w:id="245" w:name="rp2040-firmware-safety-co-processor"/>
    <w:p>
      <w:pPr>
        <w:pStyle w:val="Heading2"/>
      </w:pPr>
      <w:r>
        <w:t xml:space="preserve">15. RP2040 Firmware (Safety Co-processor)</w:t>
      </w:r>
    </w:p>
    <w:p>
      <w:pPr>
        <w:pStyle w:val="FirstParagraph"/>
      </w:pPr>
      <w:r>
        <w:t xml:space="preserve">This section documents the firmware that runs on the</w:t>
      </w:r>
      <w:r>
        <w:t xml:space="preserve"> </w:t>
      </w:r>
      <w:r>
        <w:rPr>
          <w:b/>
          <w:bCs/>
        </w:rPr>
        <w:t xml:space="preserve">RP2040</w:t>
      </w:r>
      <w:r>
        <w:t xml:space="preserve"> </w:t>
      </w:r>
      <w:r>
        <w:t xml:space="preserve">(a stock Raspberry</w:t>
      </w:r>
      <w:r>
        <w:t xml:space="preserve"> </w:t>
      </w:r>
      <w:r>
        <w:t xml:space="preserve">Pi Pico module) soldered to each rev-B lane-controller board. The RP2040 is the</w:t>
      </w:r>
      <w:r>
        <w:t xml:space="preserve"> </w:t>
      </w:r>
      <w:r>
        <w:rPr>
          <w:b/>
          <w:bCs/>
        </w:rPr>
        <w:t xml:space="preserve">fast + safety half</w:t>
      </w:r>
      <w:r>
        <w:t xml:space="preserve"> </w:t>
      </w:r>
      <w:r>
        <w:t xml:space="preserve">of the controller: it reads the latency-critical machine</w:t>
      </w:r>
      <w:r>
        <w:t xml:space="preserve"> </w:t>
      </w:r>
      <w:r>
        <w:t xml:space="preserve">inputs, pushes timestamped edge events to the Raspberry Pi over a UART, and drives</w:t>
      </w:r>
      <w:r>
        <w:t xml:space="preserve"> </w:t>
      </w:r>
      <w:r>
        <w:t xml:space="preserve">the hardware rail-permission line</w:t>
      </w:r>
      <w:r>
        <w:t xml:space="preserve"> </w:t>
      </w:r>
      <w:r>
        <w:rPr>
          <w:rStyle w:val="VerbatimChar"/>
        </w:rPr>
        <w:t xml:space="preserve">RP2040_OK</w:t>
      </w:r>
      <w:r>
        <w:t xml:space="preserve">. The Raspberry Pi runs the cycle</w:t>
      </w:r>
      <w:r>
        <w:t xml:space="preserve"> </w:t>
      </w:r>
      <w:r>
        <w:t xml:space="preserve">state machine (</w:t>
      </w:r>
      <w:r>
        <w:rPr>
          <w:rStyle w:val="VerbatimChar"/>
        </w:rPr>
        <w:t xml:space="preserve">lane_node/cycle_control_8270.py</w:t>
      </w:r>
      <w:r>
        <w:t xml:space="preserve">) and commands relays over</w:t>
      </w:r>
      <w:r>
        <w:t xml:space="preserve"> </w:t>
      </w:r>
      <w:r>
        <w:t xml:space="preserve">I²C/MCP23017; it does</w:t>
      </w:r>
      <w:r>
        <w:t xml:space="preserve"> </w:t>
      </w:r>
      <w:r>
        <w:rPr>
          <w:b/>
          <w:bCs/>
        </w:rPr>
        <w:t xml:space="preserve">not</w:t>
      </w:r>
      <w:r>
        <w:t xml:space="preserve"> </w:t>
      </w:r>
      <w:r>
        <w:t xml:space="preserve">read the cams directly, so cam timing is never subject</w:t>
      </w:r>
      <w:r>
        <w:t xml:space="preserve"> </w:t>
      </w:r>
      <w:r>
        <w:t xml:space="preserve">to Pi scheduling latency.</w:t>
      </w:r>
    </w:p>
    <w:p>
      <w:pPr>
        <w:pStyle w:val="BodyText"/>
      </w:pPr>
      <w:r>
        <w:t xml:space="preserve">Everything in this section is</w:t>
      </w:r>
      <w:r>
        <w:t xml:space="preserve"> </w:t>
      </w:r>
      <w:r>
        <w:rPr>
          <w:b/>
          <w:bCs/>
        </w:rPr>
        <w:t xml:space="preserve">per board / per lane</w:t>
      </w:r>
      <w:r>
        <w:t xml:space="preserve"> </w:t>
      </w:r>
      <w:r>
        <w:t xml:space="preserve">— a lane pair has two</w:t>
      </w:r>
      <w:r>
        <w:t xml:space="preserve"> </w:t>
      </w:r>
      <w:r>
        <w:t xml:space="preserve">identical boards, each with its own RP2040, on one shared Raspberry Pi.</w:t>
      </w:r>
    </w:p>
    <w:p>
      <w:pPr>
        <w:pStyle w:val="BodyText"/>
      </w:pPr>
      <w:r>
        <w:t xml:space="preserve">Firmware version documented here:</w:t>
      </w:r>
      <w:r>
        <w:t xml:space="preserve"> </w:t>
      </w:r>
      <w:r>
        <w:rPr>
          <w:rStyle w:val="VerbatimChar"/>
          <w:b/>
          <w:bCs/>
        </w:rPr>
        <w:t xml:space="preserve">phase8b-rp2040 v0.1.0</w:t>
      </w:r>
      <w:r>
        <w:t xml:space="preserve"> </w:t>
      </w:r>
      <w:r>
        <w:t xml:space="preserve">(the</w:t>
      </w:r>
      <w:r>
        <w:t xml:space="preserve"> </w:t>
      </w:r>
      <w:r>
        <w:rPr>
          <w:rStyle w:val="VerbatimChar"/>
        </w:rPr>
        <w:t xml:space="preserve">FW_VERSION</w:t>
      </w:r>
      <w:r>
        <w:t xml:space="preserve"> </w:t>
      </w:r>
      <w:r>
        <w:t xml:space="preserve">string in</w:t>
      </w:r>
      <w:r>
        <w:t xml:space="preserve"> </w:t>
      </w:r>
      <w:r>
        <w:rPr>
          <w:rStyle w:val="VerbatimChar"/>
        </w:rPr>
        <w:t xml:space="preserve">config.h</w:t>
      </w:r>
      <w:r>
        <w:t xml:space="preserve">). This is a</w:t>
      </w:r>
      <w:r>
        <w:t xml:space="preserve"> </w:t>
      </w:r>
      <w:r>
        <w:rPr>
          <w:b/>
          <w:bCs/>
        </w:rPr>
        <w:t xml:space="preserve">DRAFT, bench-bring-up-gated</w:t>
      </w:r>
      <w:r>
        <w:t xml:space="preserve"> </w:t>
      </w:r>
      <w:r>
        <w:t xml:space="preserve">firmware: it has</w:t>
      </w:r>
      <w:r>
        <w:t xml:space="preserve"> </w:t>
      </w:r>
      <w:r>
        <w:t xml:space="preserve">been host-tested and clean-cross-compiled, but it has</w:t>
      </w:r>
      <w:r>
        <w:t xml:space="preserve"> </w:t>
      </w:r>
      <w:r>
        <w:rPr>
          <w:b/>
          <w:bCs/>
        </w:rPr>
        <w:t xml:space="preserve">not been validated on a</w:t>
      </w:r>
      <w:r>
        <w:rPr>
          <w:b/>
          <w:bCs/>
        </w:rPr>
        <w:t xml:space="preserve"> </w:t>
      </w:r>
      <w:r>
        <w:rPr>
          <w:b/>
          <w:bCs/>
        </w:rPr>
        <w:t xml:space="preserve">live machine</w:t>
      </w:r>
      <w:r>
        <w:t xml:space="preserve"> </w:t>
      </w:r>
      <w:r>
        <w:t xml:space="preserve">and is</w:t>
      </w:r>
      <w:r>
        <w:t xml:space="preserve"> </w:t>
      </w:r>
      <w:r>
        <w:rPr>
          <w:b/>
          <w:bCs/>
        </w:rPr>
        <w:t xml:space="preserve">not cutover-ready</w:t>
      </w:r>
      <w:r>
        <w:t xml:space="preserve"> </w:t>
      </w:r>
      <w:r>
        <w:t xml:space="preserve">(see §15.10).</w:t>
      </w:r>
    </w:p>
    <w:p>
      <w:pPr>
        <w:pStyle w:val="BlockText"/>
      </w:pPr>
      <w:r>
        <w:rPr>
          <w:b/>
          <w:bCs/>
        </w:rPr>
        <w:t xml:space="preserve">Read the safety model (§15.6) before editing this firmware.</w:t>
      </w:r>
      <w:r>
        <w:t xml:space="preserve"> </w:t>
      </w:r>
      <w:r>
        <w:t xml:space="preserve">The RP2040 drives</w:t>
      </w:r>
      <w:r>
        <w:t xml:space="preserve"> </w:t>
      </w:r>
      <w:r>
        <w:t xml:space="preserve">a non-bypassable condition in the relay-enable rail. Getting its fail-safe</w:t>
      </w:r>
      <w:r>
        <w:t xml:space="preserve"> </w:t>
      </w:r>
      <w:r>
        <w:t xml:space="preserve">behavior wrong can leave a machine able to move when it should be dead. The board</w:t>
      </w:r>
      <w:r>
        <w:t xml:space="preserve"> </w:t>
      </w:r>
      <w:r>
        <w:t xml:space="preserve">is</w:t>
      </w:r>
      <w:r>
        <w:t xml:space="preserve"> </w:t>
      </w:r>
      <w:r>
        <w:rPr>
          <w:b/>
          <w:bCs/>
        </w:rPr>
        <w:t xml:space="preserve">never the only safety device</w:t>
      </w:r>
      <w:r>
        <w:t xml:space="preserve"> </w:t>
      </w:r>
      <w:r>
        <w:t xml:space="preserve">— but it is one of the required ones.</w:t>
      </w:r>
    </w:p>
    <w:p>
      <w:pPr>
        <w:pStyle w:val="FirstParagraph"/>
      </w:pPr>
      <w:r>
        <w:t xml:space="preserve">Source files (paths relative to the repo root</w:t>
      </w:r>
      <w:r>
        <w:t xml:space="preserve"> </w:t>
      </w:r>
      <w:r>
        <w:rPr>
          <w:rStyle w:val="VerbatimChar"/>
        </w:rPr>
        <w:t xml:space="preserve">wsl-lane-nodes/</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Contents</w:t>
            </w:r>
          </w:p>
        </w:tc>
      </w:tr>
      <w:tr>
        <w:tc>
          <w:tcPr/>
          <w:p>
            <w:pPr>
              <w:pStyle w:val="Compact"/>
            </w:pPr>
            <w:r>
              <w:rPr>
                <w:rStyle w:val="VerbatimChar"/>
              </w:rPr>
              <w:t xml:space="preserve">firmware/rp2040/main.c</w:t>
            </w:r>
          </w:p>
        </w:tc>
        <w:tc>
          <w:tcPr/>
          <w:p>
            <w:pPr>
              <w:pStyle w:val="Compact"/>
            </w:pPr>
            <w:r>
              <w:t xml:space="preserve">Inputs/debounce, UART protocol + non-blocking TX ring, safety supervisor,</w:t>
            </w:r>
            <w:r>
              <w:t xml:space="preserve"> </w:t>
            </w:r>
            <w:r>
              <w:rPr>
                <w:rStyle w:val="VerbatimChar"/>
              </w:rPr>
              <w:t xml:space="preserve">main()</w:t>
            </w:r>
            <w:r>
              <w:t xml:space="preserve"> </w:t>
            </w:r>
            <w:r>
              <w:t xml:space="preserve">loop.</w:t>
            </w:r>
          </w:p>
        </w:tc>
      </w:tr>
      <w:tr>
        <w:tc>
          <w:tcPr/>
          <w:p>
            <w:pPr>
              <w:pStyle w:val="Compact"/>
            </w:pPr>
            <w:r>
              <w:rPr>
                <w:rStyle w:val="VerbatimChar"/>
              </w:rPr>
              <w:t xml:space="preserve">firmware/rp2040/config.h</w:t>
            </w:r>
          </w:p>
        </w:tc>
        <w:tc>
          <w:tcPr/>
          <w:p>
            <w:pPr>
              <w:pStyle w:val="Compact"/>
            </w:pPr>
            <w:r>
              <w:t xml:space="preserve">Pin map (cites the netlist), timing constants, protocol tokens.</w:t>
            </w:r>
          </w:p>
        </w:tc>
      </w:tr>
      <w:tr>
        <w:tc>
          <w:tcPr/>
          <w:p>
            <w:pPr>
              <w:pStyle w:val="Compact"/>
            </w:pPr>
            <w:r>
              <w:rPr>
                <w:rStyle w:val="VerbatimChar"/>
              </w:rPr>
              <w:t xml:space="preserve">firmware/rp2040/README.md</w:t>
            </w:r>
          </w:p>
        </w:tc>
        <w:tc>
          <w:tcPr/>
          <w:p>
            <w:pPr>
              <w:pStyle w:val="Compact"/>
            </w:pPr>
            <w:r>
              <w:t xml:space="preserve">Build/flash/test instructions, the same protocol + pin tables.</w:t>
            </w:r>
          </w:p>
        </w:tc>
      </w:tr>
      <w:tr>
        <w:tc>
          <w:tcPr/>
          <w:p>
            <w:pPr>
              <w:pStyle w:val="Compact"/>
            </w:pPr>
            <w:r>
              <w:rPr>
                <w:rStyle w:val="VerbatimChar"/>
              </w:rPr>
              <w:t xml:space="preserve">firmware/rp2040/CMakeLists.txt</w:t>
            </w:r>
            <w:r>
              <w:t xml:space="preserve">,</w:t>
            </w:r>
            <w:r>
              <w:t xml:space="preserve"> </w:t>
            </w:r>
            <w:r>
              <w:rPr>
                <w:rStyle w:val="VerbatimChar"/>
              </w:rPr>
              <w:t xml:space="preserve">pico_sdk_import.cmake</w:t>
            </w:r>
          </w:p>
        </w:tc>
        <w:tc>
          <w:tcPr/>
          <w:p>
            <w:pPr>
              <w:pStyle w:val="Compact"/>
            </w:pPr>
            <w:r>
              <w:t xml:space="preserve">Pico SDK build glue.</w:t>
            </w:r>
          </w:p>
        </w:tc>
      </w:tr>
      <w:tr>
        <w:tc>
          <w:tcPr/>
          <w:p>
            <w:pPr>
              <w:pStyle w:val="Compact"/>
            </w:pPr>
            <w:r>
              <w:rPr>
                <w:rStyle w:val="VerbatimChar"/>
              </w:rPr>
              <w:t xml:space="preserve">lane_node/rp2040_link.py</w:t>
            </w:r>
          </w:p>
        </w:tc>
        <w:tc>
          <w:tcPr/>
          <w:p>
            <w:pPr>
              <w:pStyle w:val="Compact"/>
            </w:pPr>
            <w:r>
              <w:t xml:space="preserve">The</w:t>
            </w:r>
            <w:r>
              <w:t xml:space="preserve"> </w:t>
            </w:r>
            <w:r>
              <w:rPr>
                <w:b/>
                <w:bCs/>
              </w:rPr>
              <w:t xml:space="preserve">Pi-side</w:t>
            </w:r>
            <w:r>
              <w:t xml:space="preserve"> </w:t>
            </w:r>
            <w:r>
              <w:t xml:space="preserve">half of the link (parser, FSM bridge, RUN/STOP sender).</w:t>
            </w:r>
          </w:p>
        </w:tc>
      </w:tr>
    </w:tbl>
    <w:p>
      <w:pPr>
        <w:pStyle w:val="BodyText"/>
      </w:pPr>
      <w:r>
        <w:t xml:space="preserve">Cross-references: the hardware around this chip — the relay-enable rail, the NE555</w:t>
      </w:r>
      <w:r>
        <w:t xml:space="preserve"> </w:t>
      </w:r>
      <w:r>
        <w:t xml:space="preserve">watchdog, the opto front-ends, the MCP23017 banks — is described in the</w:t>
      </w:r>
      <w:r>
        <w:t xml:space="preserve"> </w:t>
      </w:r>
      <w:r>
        <w:rPr>
          <w:b/>
          <w:bCs/>
        </w:rPr>
        <w:t xml:space="preserve">PCB / Hardware</w:t>
      </w:r>
      <w:r>
        <w:t xml:space="preserve"> </w:t>
      </w:r>
      <w:r>
        <w:t xml:space="preserve">and</w:t>
      </w:r>
      <w:r>
        <w:t xml:space="preserve"> </w:t>
      </w:r>
      <w:r>
        <w:rPr>
          <w:b/>
          <w:bCs/>
        </w:rPr>
        <w:t xml:space="preserve">Opto-Input</w:t>
      </w:r>
      <w:r>
        <w:t xml:space="preserve"> </w:t>
      </w:r>
      <w:r>
        <w:t xml:space="preserve">and</w:t>
      </w:r>
      <w:r>
        <w:t xml:space="preserve"> </w:t>
      </w:r>
      <w:r>
        <w:rPr>
          <w:b/>
          <w:bCs/>
        </w:rPr>
        <w:t xml:space="preserve">Relay-Output</w:t>
      </w:r>
      <w:r>
        <w:t xml:space="preserve"> </w:t>
      </w:r>
      <w:r>
        <w:t xml:space="preserve">sections of this manual</w:t>
      </w:r>
      <w:r>
        <w:t xml:space="preserve"> </w:t>
      </w:r>
      <w:r>
        <w:t xml:space="preserve">(in this manual tree:</w:t>
      </w:r>
      <w:r>
        <w:t xml:space="preserve"> </w:t>
      </w:r>
      <w:r>
        <w:rPr>
          <w:rStyle w:val="VerbatimChar"/>
        </w:rPr>
        <w:t xml:space="preserve">08_opto-inputs.md</w:t>
      </w:r>
      <w:r>
        <w:t xml:space="preserve">,</w:t>
      </w:r>
      <w:r>
        <w:t xml:space="preserve"> </w:t>
      </w:r>
      <w:r>
        <w:rPr>
          <w:rStyle w:val="VerbatimChar"/>
        </w:rPr>
        <w:t xml:space="preserve">09_relay-outputs.md</w:t>
      </w:r>
      <w:r>
        <w:t xml:space="preserve">,</w:t>
      </w:r>
      <w:r>
        <w:t xml:space="preserve"> </w:t>
      </w:r>
      <w:r>
        <w:rPr>
          <w:rStyle w:val="VerbatimChar"/>
        </w:rPr>
        <w:t xml:space="preserve">13_layout-mfg.md</w:t>
      </w:r>
      <w:r>
        <w:t xml:space="preserve">). The overall signal chain and the two-track (scoring vs control)</w:t>
      </w:r>
      <w:r>
        <w:t xml:space="preserve"> </w:t>
      </w:r>
      <w:r>
        <w:t xml:space="preserve">split are in</w:t>
      </w:r>
      <w:r>
        <w:t xml:space="preserve"> </w:t>
      </w:r>
      <w:r>
        <w:rPr>
          <w:b/>
          <w:bCs/>
        </w:rPr>
        <w:t xml:space="preserve">Section 2 (System Architecture &amp; Signal Chain)</w:t>
      </w:r>
      <w:r>
        <w:t xml:space="preserve">. The cycle FSM that</w:t>
      </w:r>
      <w:r>
        <w:t xml:space="preserve"> </w:t>
      </w:r>
      <w:r>
        <w:t xml:space="preserve">consumes this firmware’s events is in</w:t>
      </w:r>
      <w:r>
        <w:t xml:space="preserve"> </w:t>
      </w:r>
      <w:r>
        <w:rPr>
          <w:b/>
          <w:bCs/>
        </w:rPr>
        <w:t xml:space="preserve">Section 4 (Firmware &amp; Control FSM)</w:t>
      </w:r>
      <w:r>
        <w:t xml:space="preserve">.</w:t>
      </w:r>
      <w:r>
        <w:t xml:space="preserve"> </w:t>
      </w:r>
      <w:r>
        <w:rPr>
          <w:i/>
          <w:iCs/>
        </w:rPr>
        <w:t xml:space="preserve">(VERIFY: the exact printed section numbers for the PCB-hardware, opto, relay, and</w:t>
      </w:r>
      <w:r>
        <w:rPr>
          <w:i/>
          <w:iCs/>
        </w:rPr>
        <w:t xml:space="preserve"> </w:t>
      </w:r>
      <w:r>
        <w:rPr>
          <w:i/>
          <w:iCs/>
        </w:rPr>
        <w:t xml:space="preserve">camera sections — this manual tree uses non-contiguous file prefixes (02, 08, 09,</w:t>
      </w:r>
      <w:r>
        <w:rPr>
          <w:i/>
          <w:iCs/>
        </w:rPr>
        <w:t xml:space="preserve"> </w:t>
      </w:r>
      <w:r>
        <w:rPr>
          <w:i/>
          <w:iCs/>
        </w:rPr>
        <w:t xml:space="preserve">13, 15) and the final numbering may differ.)</w:t>
      </w:r>
    </w:p>
    <w:p>
      <w:r>
        <w:pict>
          <v:rect style="width:0;height:1.5pt" o:hralign="center" o:hrstd="t" o:hr="t"/>
        </w:pict>
      </w:r>
    </w:p>
    <w:bookmarkStart w:id="222" w:name="role-responsibilities"/>
    <w:p>
      <w:pPr>
        <w:pStyle w:val="Heading3"/>
      </w:pPr>
      <w:r>
        <w:t xml:space="preserve">15.1 Role &amp; Responsibilities</w:t>
      </w:r>
    </w:p>
    <w:p>
      <w:pPr>
        <w:pStyle w:val="FirstParagraph"/>
      </w:pPr>
      <w:r>
        <w:t xml:space="preserve">The RP2040 firmware has exactly four jobs. Three of them keep running even if the</w:t>
      </w:r>
      <w:r>
        <w:t xml:space="preserve"> </w:t>
      </w:r>
      <w:r>
        <w:t xml:space="preserve">UART to the Pi is dead.</w:t>
      </w:r>
    </w:p>
    <w:p>
      <w:pPr>
        <w:numPr>
          <w:ilvl w:val="0"/>
          <w:numId w:val="1066"/>
        </w:numPr>
      </w:pPr>
      <w:r>
        <w:rPr>
          <w:b/>
          <w:bCs/>
        </w:rPr>
        <w:t xml:space="preserve">Read 8 fast inputs, debounce them, and push edge events to the Pi over</w:t>
      </w:r>
      <w:r>
        <w:rPr>
          <w:b/>
          <w:bCs/>
        </w:rPr>
        <w:t xml:space="preserve"> </w:t>
      </w:r>
      <w:r>
        <w:rPr>
          <w:rStyle w:val="VerbatimChar"/>
          <w:b/>
          <w:bCs/>
        </w:rPr>
        <w:t xml:space="preserve">uart0</w:t>
      </w:r>
      <w:r>
        <w:rPr>
          <w:b/>
          <w:bCs/>
        </w:rPr>
        <w:t xml:space="preserve">.</w:t>
      </w:r>
      <w:r>
        <w:t xml:space="preserve"> </w:t>
      </w:r>
      <w:r>
        <w:t xml:space="preserve">The 8 inputs are 6 pinsetter cams (SA, SB, SC, TA1, TA2, TB) and 2</w:t>
      </w:r>
      <w:r>
        <w:t xml:space="preserve"> </w:t>
      </w:r>
      <w:r>
        <w:t xml:space="preserve">DIELL ball-detector beams (left + right). The FSM</w:t>
      </w:r>
      <w:r>
        <w:t xml:space="preserve"> </w:t>
      </w:r>
      <w:r>
        <w:rPr>
          <w:i/>
          <w:iCs/>
        </w:rPr>
        <w:t xml:space="preserve">consumes</w:t>
      </w:r>
      <w:r>
        <w:t xml:space="preserve"> </w:t>
      </w:r>
      <w:r>
        <w:t xml:space="preserve">these events; it</w:t>
      </w:r>
      <w:r>
        <w:t xml:space="preserve"> </w:t>
      </w:r>
      <w:r>
        <w:t xml:space="preserve">does not poll. This removes Pi scheduling jitter from cam timing.</w:t>
      </w:r>
    </w:p>
    <w:p>
      <w:pPr>
        <w:numPr>
          <w:ilvl w:val="0"/>
          <w:numId w:val="1066"/>
        </w:numPr>
      </w:pPr>
      <w:r>
        <w:rPr>
          <w:b/>
          <w:bCs/>
        </w:rPr>
        <w:t xml:space="preserve">Drive</w:t>
      </w:r>
      <w:r>
        <w:rPr>
          <w:b/>
          <w:bCs/>
        </w:rPr>
        <w:t xml:space="preserve"> </w:t>
      </w:r>
      <w:r>
        <w:rPr>
          <w:rStyle w:val="VerbatimChar"/>
          <w:b/>
          <w:bCs/>
        </w:rPr>
        <w:t xml:space="preserve">RP2040_OK</w:t>
      </w:r>
      <w:r>
        <w:rPr>
          <w:b/>
          <w:bCs/>
        </w:rPr>
        <w:t xml:space="preserve"> </w:t>
      </w:r>
      <w:r>
        <w:rPr>
          <w:b/>
          <w:bCs/>
        </w:rPr>
        <w:t xml:space="preserve">(GP2) = rail permission.</w:t>
      </w:r>
      <w:r>
        <w:t xml:space="preserve"> </w:t>
      </w:r>
      <w:r>
        <w:t xml:space="preserve">This GPIO is one series condition</w:t>
      </w:r>
      <w:r>
        <w:t xml:space="preserve"> </w:t>
      </w:r>
      <w:r>
        <w:t xml:space="preserve">in the relay-enable-rail AND chain on the board (see the Relay-Output section and</w:t>
      </w:r>
      <w:r>
        <w:t xml:space="preserve"> </w:t>
      </w:r>
      <w:r>
        <w:t xml:space="preserve">the Safety-Rail contract,</w:t>
      </w:r>
      <w:r>
        <w:t xml:space="preserve"> </w:t>
      </w:r>
      <w:r>
        <w:rPr>
          <w:rStyle w:val="VerbatimChar"/>
        </w:rPr>
        <w:t xml:space="preserve">docs/phase8b_pcb_revB_spec.md</w:t>
      </w:r>
      <w:r>
        <w:t xml:space="preserve"> </w:t>
      </w:r>
      <w:r>
        <w:t xml:space="preserve">§4.1/§4.2). It is</w:t>
      </w:r>
      <w:r>
        <w:t xml:space="preserve"> </w:t>
      </w:r>
      <w:r>
        <w:rPr>
          <w:b/>
          <w:bCs/>
        </w:rPr>
        <w:t xml:space="preserve">HIGH only when the firmware is healthy</w:t>
      </w:r>
      <w:r>
        <w:t xml:space="preserve">, and</w:t>
      </w:r>
      <w:r>
        <w:t xml:space="preserve"> </w:t>
      </w:r>
      <w:r>
        <w:rPr>
          <w:b/>
          <w:bCs/>
        </w:rPr>
        <w:t xml:space="preserve">LOW on boot, on a latched</w:t>
      </w:r>
      <w:r>
        <w:rPr>
          <w:b/>
          <w:bCs/>
        </w:rPr>
        <w:t xml:space="preserve"> </w:t>
      </w:r>
      <w:r>
        <w:rPr>
          <w:b/>
          <w:bCs/>
        </w:rPr>
        <w:t xml:space="preserve">fault, or on a loop hang.</w:t>
      </w:r>
      <w:r>
        <w:t xml:space="preserve"> </w:t>
      </w:r>
      <w:r>
        <w:t xml:space="preserve">It is fail-safe by construction (§15.6).</w:t>
      </w:r>
    </w:p>
    <w:p>
      <w:pPr>
        <w:numPr>
          <w:ilvl w:val="0"/>
          <w:numId w:val="1066"/>
        </w:numPr>
      </w:pPr>
      <w:r>
        <w:rPr>
          <w:b/>
          <w:bCs/>
        </w:rPr>
        <w:t xml:space="preserve">Run UART-independent safety backstops:</w:t>
      </w:r>
    </w:p>
    <w:p>
      <w:pPr>
        <w:pStyle w:val="Compact"/>
        <w:numPr>
          <w:ilvl w:val="1"/>
          <w:numId w:val="1067"/>
        </w:numPr>
      </w:pPr>
      <w:r>
        <w:rPr>
          <w:b/>
          <w:bCs/>
        </w:rPr>
        <w:t xml:space="preserve">Firmware-health backstop</w:t>
      </w:r>
      <w:r>
        <w:t xml:space="preserve"> </w:t>
      </w:r>
      <w:r>
        <w:t xml:space="preserve">— the RP2040’s on-chip hardware watchdog. If the</w:t>
      </w:r>
      <w:r>
        <w:t xml:space="preserve"> </w:t>
      </w:r>
      <w:r>
        <w:t xml:space="preserve">main loop ever hangs, the chip resets, GP2 goes Hi-Z, and the board’s external</w:t>
      </w:r>
      <w:r>
        <w:t xml:space="preserve"> </w:t>
      </w:r>
      <w:r>
        <w:t xml:space="preserve">100 kΩ base-pulldown holds the rail</w:t>
      </w:r>
      <w:r>
        <w:t xml:space="preserve"> </w:t>
      </w:r>
      <w:r>
        <w:rPr>
          <w:b/>
          <w:bCs/>
        </w:rPr>
        <w:t xml:space="preserve">dead</w:t>
      </w:r>
      <w:r>
        <w:t xml:space="preserve">.</w:t>
      </w:r>
    </w:p>
    <w:p>
      <w:pPr>
        <w:pStyle w:val="Compact"/>
        <w:numPr>
          <w:ilvl w:val="1"/>
          <w:numId w:val="1067"/>
        </w:numPr>
      </w:pPr>
      <w:r>
        <w:rPr>
          <w:b/>
          <w:bCs/>
        </w:rPr>
        <w:t xml:space="preserve">Motion max-run backstop</w:t>
      </w:r>
      <w:r>
        <w:t xml:space="preserve"> </w:t>
      </w:r>
      <w:r>
        <w:t xml:space="preserve">(</w:t>
      </w:r>
      <w:r>
        <w:t xml:space="preserve">“cam timeout”</w:t>
      </w:r>
      <w:r>
        <w:t xml:space="preserve">) — if the Pi marks a guarded motor</w:t>
      </w:r>
      <w:r>
        <w:t xml:space="preserve"> </w:t>
      </w:r>
      <w:r>
        <w:rPr>
          <w:rStyle w:val="VerbatimChar"/>
        </w:rPr>
        <w:t xml:space="preserve">RUN</w:t>
      </w:r>
      <w:r>
        <w:t xml:space="preserve"> </w:t>
      </w:r>
      <w:r>
        <w:t xml:space="preserve">over UART and never</w:t>
      </w:r>
      <w:r>
        <w:t xml:space="preserve"> </w:t>
      </w:r>
      <w:r>
        <w:rPr>
          <w:rStyle w:val="VerbatimChar"/>
        </w:rPr>
        <w:t xml:space="preserve">STOP</w:t>
      </w:r>
      <w:r>
        <w:t xml:space="preserve">s it within</w:t>
      </w:r>
      <w:r>
        <w:t xml:space="preserve"> </w:t>
      </w:r>
      <w:r>
        <w:rPr>
          <w:rStyle w:val="VerbatimChar"/>
        </w:rPr>
        <w:t xml:space="preserve">MAX_MOTION_MS</w:t>
      </w:r>
      <w:r>
        <w:t xml:space="preserve"> </w:t>
      </w:r>
      <w:r>
        <w:t xml:space="preserve">(8 s), the firmware</w:t>
      </w:r>
      <w:r>
        <w:t xml:space="preserve"> </w:t>
      </w:r>
      <w:r>
        <w:rPr>
          <w:b/>
          <w:bCs/>
        </w:rPr>
        <w:t xml:space="preserve">latches a fault and drops</w:t>
      </w:r>
      <w:r>
        <w:rPr>
          <w:b/>
          <w:bCs/>
        </w:rPr>
        <w:t xml:space="preserve"> </w:t>
      </w:r>
      <w:r>
        <w:rPr>
          <w:rStyle w:val="VerbatimChar"/>
          <w:b/>
          <w:bCs/>
        </w:rPr>
        <w:t xml:space="preserve">RP2040_OK</w:t>
      </w:r>
      <w:r>
        <w:t xml:space="preserve">.</w:t>
      </w:r>
    </w:p>
    <w:p>
      <w:pPr>
        <w:numPr>
          <w:ilvl w:val="0"/>
          <w:numId w:val="1066"/>
        </w:numPr>
      </w:pPr>
      <w:r>
        <w:rPr>
          <w:b/>
          <w:bCs/>
        </w:rPr>
        <w:t xml:space="preserve">Heartbeat to the Pi</w:t>
      </w:r>
      <w:r>
        <w:t xml:space="preserve"> </w:t>
      </w:r>
      <w:r>
        <w:t xml:space="preserve">(~4 Hz) so a dead or unhealthy RP2040 is detected. When</w:t>
      </w:r>
      <w:r>
        <w:t xml:space="preserve"> </w:t>
      </w:r>
      <w:r>
        <w:t xml:space="preserve">the Pi sees heartbeats stop or</w:t>
      </w:r>
      <w:r>
        <w:t xml:space="preserve"> </w:t>
      </w:r>
      <w:r>
        <w:rPr>
          <w:rStyle w:val="VerbatimChar"/>
        </w:rPr>
        <w:t xml:space="preserve">ok:0</w:t>
      </w:r>
      <w:r>
        <w:t xml:space="preserve">, it drops its own ARM GPIO, which is a</w:t>
      </w:r>
      <w:r>
        <w:t xml:space="preserve"> </w:t>
      </w:r>
      <w:r>
        <w:rPr>
          <w:i/>
          <w:iCs/>
        </w:rPr>
        <w:t xml:space="preserve">separate</w:t>
      </w:r>
      <w:r>
        <w:t xml:space="preserve"> </w:t>
      </w:r>
      <w:r>
        <w:t xml:space="preserve">series condition in the same rail.</w:t>
      </w:r>
    </w:p>
    <w:p>
      <w:pPr>
        <w:pStyle w:val="FirstParagraph"/>
      </w:pPr>
      <w:r>
        <w:t xml:space="preserve">What the RP2040 firmware is</w:t>
      </w:r>
      <w:r>
        <w:t xml:space="preserve"> </w:t>
      </w:r>
      <w:r>
        <w:rPr>
          <w:b/>
          <w:bCs/>
        </w:rPr>
        <w:t xml:space="preserve">not</w:t>
      </w:r>
      <w:r>
        <w:t xml:space="preserve">:</w:t>
      </w:r>
    </w:p>
    <w:p>
      <w:pPr>
        <w:pStyle w:val="Compact"/>
        <w:numPr>
          <w:ilvl w:val="0"/>
          <w:numId w:val="1068"/>
        </w:numPr>
      </w:pPr>
      <w:r>
        <w:t xml:space="preserve">It is</w:t>
      </w:r>
      <w:r>
        <w:t xml:space="preserve"> </w:t>
      </w:r>
      <w:r>
        <w:rPr>
          <w:b/>
          <w:bCs/>
        </w:rPr>
        <w:t xml:space="preserve">not</w:t>
      </w:r>
      <w:r>
        <w:t xml:space="preserve"> </w:t>
      </w:r>
      <w:r>
        <w:t xml:space="preserve">the only safety device. The TB/SC collision interlock (the</w:t>
      </w:r>
      <w:r>
        <w:t xml:space="preserve"> </w:t>
      </w:r>
      <w:r>
        <w:rPr>
          <w:rStyle w:val="VerbatimChar"/>
        </w:rPr>
        <w:t xml:space="preserve">J_SAFETY</w:t>
      </w:r>
      <w:r>
        <w:t xml:space="preserve"> </w:t>
      </w:r>
      <w:r>
        <w:t xml:space="preserve">hardware NC loop), the Stop / CIS / master-breaker chain, the NE555</w:t>
      </w:r>
      <w:r>
        <w:t xml:space="preserve"> </w:t>
      </w:r>
      <w:r>
        <w:t xml:space="preserve">watchdog (which watches the</w:t>
      </w:r>
      <w:r>
        <w:t xml:space="preserve"> </w:t>
      </w:r>
      <w:r>
        <w:rPr>
          <w:b/>
          <w:bCs/>
        </w:rPr>
        <w:t xml:space="preserve">Pi</w:t>
      </w:r>
      <w:r>
        <w:t xml:space="preserve">, not the RP2040), and the machine’s</w:t>
      </w:r>
      <w:r>
        <w:t xml:space="preserve"> </w:t>
      </w:r>
      <w:r>
        <w:t xml:space="preserve">regenerative motor braking are</w:t>
      </w:r>
      <w:r>
        <w:t xml:space="preserve"> </w:t>
      </w:r>
      <w:r>
        <w:rPr>
          <w:b/>
          <w:bCs/>
        </w:rPr>
        <w:t xml:space="preserve">all in hardware, independent of this firmware.</w:t>
      </w:r>
    </w:p>
    <w:p>
      <w:pPr>
        <w:pStyle w:val="Compact"/>
        <w:numPr>
          <w:ilvl w:val="0"/>
          <w:numId w:val="1068"/>
        </w:numPr>
      </w:pPr>
      <w:r>
        <w:t xml:space="preserve">It does</w:t>
      </w:r>
      <w:r>
        <w:t xml:space="preserve"> </w:t>
      </w:r>
      <w:r>
        <w:rPr>
          <w:b/>
          <w:bCs/>
        </w:rPr>
        <w:t xml:space="preserve">not</w:t>
      </w:r>
      <w:r>
        <w:t xml:space="preserve"> </w:t>
      </w:r>
      <w:r>
        <w:t xml:space="preserve">switch any motor or coil current. It only drives a 3.3 V logic</w:t>
      </w:r>
      <w:r>
        <w:t xml:space="preserve"> </w:t>
      </w:r>
      <w:r>
        <w:t xml:space="preserve">permission line; the relays and the machine contactors do the switching.</w:t>
      </w:r>
    </w:p>
    <w:p>
      <w:pPr>
        <w:pStyle w:val="Compact"/>
        <w:numPr>
          <w:ilvl w:val="0"/>
          <w:numId w:val="1068"/>
        </w:numPr>
      </w:pPr>
      <w:r>
        <w:t xml:space="preserve">It does</w:t>
      </w:r>
      <w:r>
        <w:t xml:space="preserve"> </w:t>
      </w:r>
      <w:r>
        <w:rPr>
          <w:b/>
          <w:bCs/>
        </w:rPr>
        <w:t xml:space="preserve">not</w:t>
      </w:r>
      <w:r>
        <w:t xml:space="preserve">, in v0.1.0, enforce per-cam-edge cam-stop overrun — that is</w:t>
      </w:r>
      <w:r>
        <w:t xml:space="preserve"> </w:t>
      </w:r>
      <w:r>
        <w:t xml:space="preserve">deferred to v1.1 (§15.9), and its absence is exactly what blocks cutover gate G3.</w:t>
      </w:r>
    </w:p>
    <w:p>
      <w:r>
        <w:pict>
          <v:rect style="width:0;height:1.5pt" o:hralign="center" o:hrstd="t" o:hr="t"/>
        </w:pict>
      </w:r>
    </w:p>
    <w:bookmarkEnd w:id="222"/>
    <w:bookmarkStart w:id="223" w:name="pinout-authoritative"/>
    <w:p>
      <w:pPr>
        <w:pStyle w:val="Heading3"/>
      </w:pPr>
      <w:r>
        <w:t xml:space="preserve">15.2 Pinout (Authoritative)</w:t>
      </w:r>
    </w:p>
    <w:p>
      <w:pPr>
        <w:pStyle w:val="FirstParagraph"/>
      </w:pPr>
      <w:r>
        <w:rPr>
          <w:b/>
          <w:bCs/>
        </w:rPr>
        <w:t xml:space="preserve">Source of truth:</w:t>
      </w:r>
      <w:r>
        <w:t xml:space="preserve"> </w:t>
      </w:r>
      <w:r>
        <w:rPr>
          <w:rStyle w:val="VerbatimChar"/>
        </w:rPr>
        <w:t xml:space="preserve">scripts/generate_kicad_netlist_revB.py</w:t>
      </w:r>
      <w:r>
        <w:t xml:space="preserve"> </w:t>
      </w:r>
      <w:r>
        <w:t xml:space="preserve">→</w:t>
      </w:r>
      <w:r>
        <w:t xml:space="preserve"> </w:t>
      </w:r>
      <w:r>
        <w:rPr>
          <w:rStyle w:val="VerbatimChar"/>
        </w:rPr>
        <w:t xml:space="preserve">block_rp2040()</w:t>
      </w:r>
      <w:r>
        <w:t xml:space="preserve"> </w:t>
      </w:r>
      <w:r>
        <w:t xml:space="preserve">and</w:t>
      </w:r>
      <w:r>
        <w:t xml:space="preserve"> </w:t>
      </w:r>
      <w:r>
        <w:t xml:space="preserve">its</w:t>
      </w:r>
      <w:r>
        <w:t xml:space="preserve"> </w:t>
      </w:r>
      <w:r>
        <w:rPr>
          <w:rStyle w:val="VerbatimChar"/>
        </w:rPr>
        <w:t xml:space="preserve">FAST_INPUTS</w:t>
      </w:r>
      <w:r>
        <w:t xml:space="preserve"> </w:t>
      </w:r>
      <w:r>
        <w:t xml:space="preserve">table (the live board netlist generator).</w:t>
      </w:r>
      <w:r>
        <w:t xml:space="preserve"> </w:t>
      </w:r>
      <w:r>
        <w:rPr>
          <w:rStyle w:val="VerbatimChar"/>
        </w:rPr>
        <w:t xml:space="preserve">config.h</w:t>
      </w:r>
      <w:r>
        <w:t xml:space="preserve"> </w:t>
      </w:r>
      <w:r>
        <w:t xml:space="preserve">cites this</w:t>
      </w:r>
      <w:r>
        <w:t xml:space="preserve"> </w:t>
      </w:r>
      <w:r>
        <w:t xml:space="preserve">and matches it. The Pico physical-pin numbers in the generator map to the GPIO</w:t>
      </w:r>
      <w:r>
        <w:t xml:space="preserve"> </w:t>
      </w:r>
      <w:r>
        <w:t xml:space="preserve">numbers used in</w:t>
      </w:r>
      <w:r>
        <w:t xml:space="preserve"> </w:t>
      </w:r>
      <w:r>
        <w:rPr>
          <w:rStyle w:val="VerbatimChar"/>
        </w:rPr>
        <w:t xml:space="preserve">config.h</w:t>
      </w:r>
      <w:r>
        <w:t xml:space="preserve"> </w:t>
      </w:r>
      <w:r>
        <w:t xml:space="preserve">exactly as below.</w:t>
      </w:r>
    </w:p>
    <w:p>
      <w:pPr>
        <w:pStyle w:val="BlockText"/>
      </w:pPr>
      <w:r>
        <w:t xml:space="preserve">⚠️</w:t>
      </w:r>
      <w:r>
        <w:t xml:space="preserve"> </w:t>
      </w:r>
      <w:r>
        <w:rPr>
          <w:b/>
          <w:bCs/>
        </w:rPr>
        <w:t xml:space="preserve">Do NOT use the GPIO column in</w:t>
      </w:r>
      <w:r>
        <w:rPr>
          <w:b/>
          <w:bCs/>
        </w:rPr>
        <w:t xml:space="preserve"> </w:t>
      </w:r>
      <w:r>
        <w:rPr>
          <w:rStyle w:val="VerbatimChar"/>
          <w:b/>
          <w:bCs/>
        </w:rPr>
        <w:t xml:space="preserve">docs/phase8_channel_allocation.md</w:t>
      </w:r>
      <w:r>
        <w:rPr>
          <w:b/>
          <w:bCs/>
        </w:rPr>
        <w:t xml:space="preserve"> </w:t>
      </w:r>
      <w:r>
        <w:rPr>
          <w:b/>
          <w:bCs/>
        </w:rPr>
        <w:t xml:space="preserve">§2.</w:t>
      </w:r>
      <w:r>
        <w:t xml:space="preserve"> </w:t>
      </w:r>
      <w:r>
        <w:t xml:space="preserve">That</w:t>
      </w:r>
      <w:r>
        <w:t xml:space="preserve"> </w:t>
      </w:r>
      <w:r>
        <w:t xml:space="preserve">draft is</w:t>
      </w:r>
      <w:r>
        <w:t xml:space="preserve"> </w:t>
      </w:r>
      <w:r>
        <w:rPr>
          <w:b/>
          <w:bCs/>
        </w:rPr>
        <w:t xml:space="preserve">STALE</w:t>
      </w:r>
      <w:r>
        <w:t xml:space="preserve"> </w:t>
      </w:r>
      <w:r>
        <w:t xml:space="preserve">— it put the fast inputs on GP0–GP7, which is wrong for the</w:t>
      </w:r>
      <w:r>
        <w:t xml:space="preserve"> </w:t>
      </w:r>
      <w:r>
        <w:t xml:space="preserve">as-built board. The real board uses</w:t>
      </w:r>
      <w:r>
        <w:t xml:space="preserve"> </w:t>
      </w:r>
      <w:r>
        <w:rPr>
          <w:b/>
          <w:bCs/>
        </w:rPr>
        <w:t xml:space="preserve">GP6–GP13</w:t>
      </w:r>
      <w:r>
        <w:t xml:space="preserve"> </w:t>
      </w:r>
      <w:r>
        <w:t xml:space="preserve">for the fast inputs. The netlist</w:t>
      </w:r>
      <w:r>
        <w:t xml:space="preserve"> </w:t>
      </w:r>
      <w:r>
        <w:t xml:space="preserve">generator and</w:t>
      </w:r>
      <w:r>
        <w:t xml:space="preserve"> </w:t>
      </w:r>
      <w:r>
        <w:rPr>
          <w:rStyle w:val="VerbatimChar"/>
        </w:rPr>
        <w:t xml:space="preserve">config.h</w:t>
      </w:r>
      <w:r>
        <w:t xml:space="preserve"> </w:t>
      </w:r>
      <w:r>
        <w:t xml:space="preserve">are correct; the channel-allocation doc predates the</w:t>
      </w:r>
      <w:r>
        <w:t xml:space="preserve"> </w:t>
      </w:r>
      <w:r>
        <w:t xml:space="preserve">as-built board.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GPIO</w:t>
            </w:r>
          </w:p>
        </w:tc>
        <w:tc>
          <w:tcPr/>
          <w:p>
            <w:pPr>
              <w:pStyle w:val="Compact"/>
            </w:pPr>
            <w:r>
              <w:t xml:space="preserve">Pico pin</w:t>
            </w:r>
          </w:p>
        </w:tc>
        <w:tc>
          <w:tcPr/>
          <w:p>
            <w:pPr>
              <w:pStyle w:val="Compact"/>
            </w:pPr>
            <w:r>
              <w:rPr>
                <w:rStyle w:val="VerbatimChar"/>
              </w:rPr>
              <w:t xml:space="preserve">config.h</w:t>
            </w:r>
            <w:r>
              <w:t xml:space="preserve"> </w:t>
            </w:r>
            <w:r>
              <w:t xml:space="preserve">macro</w:t>
            </w:r>
          </w:p>
        </w:tc>
        <w:tc>
          <w:tcPr/>
          <w:p>
            <w:pPr>
              <w:pStyle w:val="Compact"/>
            </w:pPr>
            <w:r>
              <w:t xml:space="preserve">Signal</w:t>
            </w:r>
          </w:p>
        </w:tc>
        <w:tc>
          <w:tcPr/>
          <w:p>
            <w:pPr>
              <w:pStyle w:val="Compact"/>
            </w:pPr>
            <w:r>
              <w:t xml:space="preserve">Dir</w:t>
            </w:r>
          </w:p>
        </w:tc>
        <w:tc>
          <w:tcPr/>
          <w:p>
            <w:pPr>
              <w:pStyle w:val="Compact"/>
            </w:pPr>
            <w:r>
              <w:t xml:space="preserve">Net (netlist)</w:t>
            </w:r>
          </w:p>
        </w:tc>
        <w:tc>
          <w:tcPr/>
          <w:p>
            <w:pPr>
              <w:pStyle w:val="Compact"/>
            </w:pPr>
            <w:r>
              <w:t xml:space="preserve">Notes</w:t>
            </w:r>
          </w:p>
        </w:tc>
      </w:tr>
      <w:tr>
        <w:tc>
          <w:tcPr/>
          <w:p>
            <w:pPr>
              <w:pStyle w:val="Compact"/>
            </w:pPr>
            <w:r>
              <w:t xml:space="preserve">GP0</w:t>
            </w:r>
          </w:p>
        </w:tc>
        <w:tc>
          <w:tcPr/>
          <w:p>
            <w:pPr>
              <w:pStyle w:val="Compact"/>
            </w:pPr>
            <w:r>
              <w:t xml:space="preserve">1</w:t>
            </w:r>
          </w:p>
        </w:tc>
        <w:tc>
          <w:tcPr/>
          <w:p>
            <w:pPr>
              <w:pStyle w:val="Compact"/>
            </w:pPr>
            <w:r>
              <w:rPr>
                <w:rStyle w:val="VerbatimChar"/>
              </w:rPr>
              <w:t xml:space="preserve">PIN_UART_TX</w:t>
            </w:r>
          </w:p>
        </w:tc>
        <w:tc>
          <w:tcPr/>
          <w:p>
            <w:pPr>
              <w:pStyle w:val="Compact"/>
            </w:pPr>
            <w:r>
              <w:t xml:space="preserve">UART0 TX → Pi RX</w:t>
            </w:r>
          </w:p>
        </w:tc>
        <w:tc>
          <w:tcPr/>
          <w:p>
            <w:pPr>
              <w:pStyle w:val="Compact"/>
            </w:pPr>
            <w:r>
              <w:t xml:space="preserve">out</w:t>
            </w:r>
          </w:p>
        </w:tc>
        <w:tc>
          <w:tcPr/>
          <w:p>
            <w:pPr>
              <w:pStyle w:val="Compact"/>
            </w:pPr>
            <w:r>
              <w:rPr>
                <w:rStyle w:val="VerbatimChar"/>
              </w:rPr>
              <w:t xml:space="preserve">PI_UART_RX</w:t>
            </w:r>
          </w:p>
        </w:tc>
        <w:tc>
          <w:tcPr/>
          <w:p>
            <w:pPr>
              <w:pStyle w:val="Compact"/>
            </w:pPr>
            <w:r>
              <w:t xml:space="preserve">protocol transport (not stdio)</w:t>
            </w:r>
          </w:p>
        </w:tc>
      </w:tr>
      <w:tr>
        <w:tc>
          <w:tcPr/>
          <w:p>
            <w:pPr>
              <w:pStyle w:val="Compact"/>
            </w:pPr>
            <w:r>
              <w:t xml:space="preserve">GP1</w:t>
            </w:r>
          </w:p>
        </w:tc>
        <w:tc>
          <w:tcPr/>
          <w:p>
            <w:pPr>
              <w:pStyle w:val="Compact"/>
            </w:pPr>
            <w:r>
              <w:t xml:space="preserve">2</w:t>
            </w:r>
          </w:p>
        </w:tc>
        <w:tc>
          <w:tcPr/>
          <w:p>
            <w:pPr>
              <w:pStyle w:val="Compact"/>
            </w:pPr>
            <w:r>
              <w:rPr>
                <w:rStyle w:val="VerbatimChar"/>
              </w:rPr>
              <w:t xml:space="preserve">PIN_UART_RX</w:t>
            </w:r>
          </w:p>
        </w:tc>
        <w:tc>
          <w:tcPr/>
          <w:p>
            <w:pPr>
              <w:pStyle w:val="Compact"/>
            </w:pPr>
            <w:r>
              <w:t xml:space="preserve">UART0 RX ← Pi TX</w:t>
            </w:r>
          </w:p>
        </w:tc>
        <w:tc>
          <w:tcPr/>
          <w:p>
            <w:pPr>
              <w:pStyle w:val="Compact"/>
            </w:pPr>
            <w:r>
              <w:t xml:space="preserve">in</w:t>
            </w:r>
          </w:p>
        </w:tc>
        <w:tc>
          <w:tcPr/>
          <w:p>
            <w:pPr>
              <w:pStyle w:val="Compact"/>
            </w:pPr>
            <w:r>
              <w:rPr>
                <w:rStyle w:val="VerbatimChar"/>
              </w:rPr>
              <w:t xml:space="preserve">PI_UART_TX</w:t>
            </w:r>
          </w:p>
        </w:tc>
        <w:tc>
          <w:tcPr/>
          <w:p>
            <w:pPr>
              <w:pStyle w:val="Compact"/>
            </w:pPr>
            <w:r>
              <w:t xml:space="preserve">protocol transport (not stdio)</w:t>
            </w:r>
          </w:p>
        </w:tc>
      </w:tr>
      <w:tr>
        <w:tc>
          <w:tcPr/>
          <w:p>
            <w:pPr>
              <w:pStyle w:val="Compact"/>
            </w:pPr>
            <w:r>
              <w:t xml:space="preserve">GP2</w:t>
            </w:r>
          </w:p>
        </w:tc>
        <w:tc>
          <w:tcPr/>
          <w:p>
            <w:pPr>
              <w:pStyle w:val="Compact"/>
            </w:pPr>
            <w:r>
              <w:t xml:space="preserve">4</w:t>
            </w:r>
          </w:p>
        </w:tc>
        <w:tc>
          <w:tcPr/>
          <w:p>
            <w:pPr>
              <w:pStyle w:val="Compact"/>
            </w:pPr>
            <w:r>
              <w:rPr>
                <w:rStyle w:val="VerbatimChar"/>
              </w:rPr>
              <w:t xml:space="preserve">PIN_RP_OK</w:t>
            </w:r>
          </w:p>
        </w:tc>
        <w:tc>
          <w:tcPr/>
          <w:p>
            <w:pPr>
              <w:pStyle w:val="Compact"/>
            </w:pPr>
            <w:r>
              <w:rPr>
                <w:rStyle w:val="VerbatimChar"/>
              </w:rPr>
              <w:t xml:space="preserve">RP2040_OK</w:t>
            </w:r>
            <w:r>
              <w:t xml:space="preserve"> </w:t>
            </w:r>
            <w:r>
              <w:t xml:space="preserve">rail permit</w:t>
            </w:r>
          </w:p>
        </w:tc>
        <w:tc>
          <w:tcPr/>
          <w:p>
            <w:pPr>
              <w:pStyle w:val="Compact"/>
            </w:pPr>
            <w:r>
              <w:t xml:space="preserve">out</w:t>
            </w:r>
          </w:p>
        </w:tc>
        <w:tc>
          <w:tcPr/>
          <w:p>
            <w:pPr>
              <w:pStyle w:val="Compact"/>
            </w:pPr>
            <w:r>
              <w:rPr>
                <w:rStyle w:val="VerbatimChar"/>
              </w:rPr>
              <w:t xml:space="preserve">RP2040_OK</w:t>
            </w:r>
          </w:p>
        </w:tc>
        <w:tc>
          <w:tcPr/>
          <w:p>
            <w:pPr>
              <w:pStyle w:val="Compact"/>
            </w:pPr>
            <w:r>
              <w:rPr>
                <w:b/>
                <w:bCs/>
              </w:rPr>
              <w:t xml:space="preserve">HIGH = permit, LOW = drop rail; fail-safe-low</w:t>
            </w:r>
          </w:p>
        </w:tc>
      </w:tr>
      <w:tr>
        <w:tc>
          <w:tcPr/>
          <w:p>
            <w:pPr>
              <w:pStyle w:val="Compact"/>
            </w:pPr>
            <w:r>
              <w:t xml:space="preserve">GP6</w:t>
            </w:r>
          </w:p>
        </w:tc>
        <w:tc>
          <w:tcPr/>
          <w:p>
            <w:pPr>
              <w:pStyle w:val="Compact"/>
            </w:pPr>
            <w:r>
              <w:t xml:space="preserve">9</w:t>
            </w:r>
          </w:p>
        </w:tc>
        <w:tc>
          <w:tcPr/>
          <w:p>
            <w:pPr>
              <w:pStyle w:val="Compact"/>
            </w:pPr>
            <w:r>
              <w:rPr>
                <w:rStyle w:val="VerbatimChar"/>
              </w:rPr>
              <w:t xml:space="preserve">PIN_SA</w:t>
            </w:r>
          </w:p>
        </w:tc>
        <w:tc>
          <w:tcPr/>
          <w:p>
            <w:pPr>
              <w:pStyle w:val="Compact"/>
            </w:pPr>
            <w:r>
              <w:t xml:space="preserve">SA — sweep cam</w:t>
            </w:r>
          </w:p>
        </w:tc>
        <w:tc>
          <w:tcPr/>
          <w:p>
            <w:pPr>
              <w:pStyle w:val="Compact"/>
            </w:pPr>
            <w:r>
              <w:t xml:space="preserve">in</w:t>
            </w:r>
          </w:p>
        </w:tc>
        <w:tc>
          <w:tcPr/>
          <w:p>
            <w:pPr>
              <w:pStyle w:val="Compact"/>
            </w:pPr>
            <w:r>
              <w:rPr>
                <w:rStyle w:val="VerbatimChar"/>
              </w:rPr>
              <w:t xml:space="preserve">FAST_SA</w:t>
            </w:r>
          </w:p>
        </w:tc>
        <w:tc>
          <w:tcPr/>
          <w:p>
            <w:pPr>
              <w:pStyle w:val="Compact"/>
            </w:pPr>
            <w:r>
              <w:t xml:space="preserve">active-low opto; 270° run-through / 360° zero</w:t>
            </w:r>
          </w:p>
        </w:tc>
      </w:tr>
      <w:tr>
        <w:tc>
          <w:tcPr/>
          <w:p>
            <w:pPr>
              <w:pStyle w:val="Compact"/>
            </w:pPr>
            <w:r>
              <w:t xml:space="preserve">GP7</w:t>
            </w:r>
          </w:p>
        </w:tc>
        <w:tc>
          <w:tcPr/>
          <w:p>
            <w:pPr>
              <w:pStyle w:val="Compact"/>
            </w:pPr>
            <w:r>
              <w:t xml:space="preserve">10</w:t>
            </w:r>
          </w:p>
        </w:tc>
        <w:tc>
          <w:tcPr/>
          <w:p>
            <w:pPr>
              <w:pStyle w:val="Compact"/>
            </w:pPr>
            <w:r>
              <w:rPr>
                <w:rStyle w:val="VerbatimChar"/>
              </w:rPr>
              <w:t xml:space="preserve">PIN_SB</w:t>
            </w:r>
          </w:p>
        </w:tc>
        <w:tc>
          <w:tcPr/>
          <w:p>
            <w:pPr>
              <w:pStyle w:val="Compact"/>
            </w:pPr>
            <w:r>
              <w:t xml:space="preserve">SB — sweep cam</w:t>
            </w:r>
          </w:p>
        </w:tc>
        <w:tc>
          <w:tcPr/>
          <w:p>
            <w:pPr>
              <w:pStyle w:val="Compact"/>
            </w:pPr>
            <w:r>
              <w:t xml:space="preserve">in</w:t>
            </w:r>
          </w:p>
        </w:tc>
        <w:tc>
          <w:tcPr/>
          <w:p>
            <w:pPr>
              <w:pStyle w:val="Compact"/>
            </w:pPr>
            <w:r>
              <w:rPr>
                <w:rStyle w:val="VerbatimChar"/>
              </w:rPr>
              <w:t xml:space="preserve">FAST_SB</w:t>
            </w:r>
          </w:p>
        </w:tc>
        <w:tc>
          <w:tcPr/>
          <w:p>
            <w:pPr>
              <w:pStyle w:val="Compact"/>
            </w:pPr>
            <w:r>
              <w:t xml:space="preserve">66° guard / 186° table-spot init</w:t>
            </w:r>
          </w:p>
        </w:tc>
      </w:tr>
      <w:tr>
        <w:tc>
          <w:tcPr/>
          <w:p>
            <w:pPr>
              <w:pStyle w:val="Compact"/>
            </w:pPr>
            <w:r>
              <w:t xml:space="preserve">GP8</w:t>
            </w:r>
          </w:p>
        </w:tc>
        <w:tc>
          <w:tcPr/>
          <w:p>
            <w:pPr>
              <w:pStyle w:val="Compact"/>
            </w:pPr>
            <w:r>
              <w:t xml:space="preserve">11</w:t>
            </w:r>
          </w:p>
        </w:tc>
        <w:tc>
          <w:tcPr/>
          <w:p>
            <w:pPr>
              <w:pStyle w:val="Compact"/>
            </w:pPr>
            <w:r>
              <w:rPr>
                <w:rStyle w:val="VerbatimChar"/>
              </w:rPr>
              <w:t xml:space="preserve">PIN_SC</w:t>
            </w:r>
          </w:p>
        </w:tc>
        <w:tc>
          <w:tcPr/>
          <w:p>
            <w:pPr>
              <w:pStyle w:val="Compact"/>
            </w:pPr>
            <w:r>
              <w:t xml:space="preserve">SC — sweep-under-table interlock cam</w:t>
            </w:r>
          </w:p>
        </w:tc>
        <w:tc>
          <w:tcPr/>
          <w:p>
            <w:pPr>
              <w:pStyle w:val="Compact"/>
            </w:pPr>
            <w:r>
              <w:t xml:space="preserve">in</w:t>
            </w:r>
          </w:p>
        </w:tc>
        <w:tc>
          <w:tcPr/>
          <w:p>
            <w:pPr>
              <w:pStyle w:val="Compact"/>
            </w:pPr>
            <w:r>
              <w:rPr>
                <w:rStyle w:val="VerbatimChar"/>
              </w:rPr>
              <w:t xml:space="preserve">FAST_SC</w:t>
            </w:r>
          </w:p>
        </w:tc>
        <w:tc>
          <w:tcPr/>
          <w:p>
            <w:pPr>
              <w:pStyle w:val="Compact"/>
            </w:pPr>
            <w:r>
              <w:t xml:space="preserve">window 86°–243°</w:t>
            </w:r>
          </w:p>
        </w:tc>
      </w:tr>
      <w:tr>
        <w:tc>
          <w:tcPr/>
          <w:p>
            <w:pPr>
              <w:pStyle w:val="Compact"/>
            </w:pPr>
            <w:r>
              <w:t xml:space="preserve">GP9</w:t>
            </w:r>
          </w:p>
        </w:tc>
        <w:tc>
          <w:tcPr/>
          <w:p>
            <w:pPr>
              <w:pStyle w:val="Compact"/>
            </w:pPr>
            <w:r>
              <w:t xml:space="preserve">12</w:t>
            </w:r>
          </w:p>
        </w:tc>
        <w:tc>
          <w:tcPr/>
          <w:p>
            <w:pPr>
              <w:pStyle w:val="Compact"/>
            </w:pPr>
            <w:r>
              <w:rPr>
                <w:rStyle w:val="VerbatimChar"/>
              </w:rPr>
              <w:t xml:space="preserve">PIN_TA1</w:t>
            </w:r>
          </w:p>
        </w:tc>
        <w:tc>
          <w:tcPr/>
          <w:p>
            <w:pPr>
              <w:pStyle w:val="Compact"/>
            </w:pPr>
            <w:r>
              <w:t xml:space="preserve">TA1 — table cam</w:t>
            </w:r>
          </w:p>
        </w:tc>
        <w:tc>
          <w:tcPr/>
          <w:p>
            <w:pPr>
              <w:pStyle w:val="Compact"/>
            </w:pPr>
            <w:r>
              <w:t xml:space="preserve">in</w:t>
            </w:r>
          </w:p>
        </w:tc>
        <w:tc>
          <w:tcPr/>
          <w:p>
            <w:pPr>
              <w:pStyle w:val="Compact"/>
            </w:pPr>
            <w:r>
              <w:rPr>
                <w:rStyle w:val="VerbatimChar"/>
              </w:rPr>
              <w:t xml:space="preserve">FAST_TA1</w:t>
            </w:r>
          </w:p>
        </w:tc>
        <w:tc>
          <w:tcPr/>
          <w:p>
            <w:pPr>
              <w:pStyle w:val="Compact"/>
            </w:pPr>
            <w:r>
              <w:t xml:space="preserve">355° zero stop / 185° delay reset</w:t>
            </w:r>
          </w:p>
        </w:tc>
      </w:tr>
      <w:tr>
        <w:tc>
          <w:tcPr/>
          <w:p>
            <w:pPr>
              <w:pStyle w:val="Compact"/>
            </w:pPr>
            <w:r>
              <w:t xml:space="preserve">GP10</w:t>
            </w:r>
          </w:p>
        </w:tc>
        <w:tc>
          <w:tcPr/>
          <w:p>
            <w:pPr>
              <w:pStyle w:val="Compact"/>
            </w:pPr>
            <w:r>
              <w:t xml:space="preserve">14</w:t>
            </w:r>
          </w:p>
        </w:tc>
        <w:tc>
          <w:tcPr/>
          <w:p>
            <w:pPr>
              <w:pStyle w:val="Compact"/>
            </w:pPr>
            <w:r>
              <w:rPr>
                <w:rStyle w:val="VerbatimChar"/>
              </w:rPr>
              <w:t xml:space="preserve">PIN_TA2</w:t>
            </w:r>
          </w:p>
        </w:tc>
        <w:tc>
          <w:tcPr/>
          <w:p>
            <w:pPr>
              <w:pStyle w:val="Compact"/>
            </w:pPr>
            <w:r>
              <w:t xml:space="preserve">TA2 — table cam</w:t>
            </w:r>
          </w:p>
        </w:tc>
        <w:tc>
          <w:tcPr/>
          <w:p>
            <w:pPr>
              <w:pStyle w:val="Compact"/>
            </w:pPr>
            <w:r>
              <w:t xml:space="preserve">in</w:t>
            </w:r>
          </w:p>
        </w:tc>
        <w:tc>
          <w:tcPr/>
          <w:p>
            <w:pPr>
              <w:pStyle w:val="Compact"/>
            </w:pPr>
            <w:r>
              <w:rPr>
                <w:rStyle w:val="VerbatimChar"/>
              </w:rPr>
              <w:t xml:space="preserve">FAST_TA2</w:t>
            </w:r>
          </w:p>
        </w:tc>
        <w:tc>
          <w:tcPr/>
          <w:p>
            <w:pPr>
              <w:pStyle w:val="Compact"/>
            </w:pPr>
            <w:r>
              <w:t xml:space="preserve">260° run-through / pin-latch / ball-strike decision</w:t>
            </w:r>
          </w:p>
        </w:tc>
      </w:tr>
      <w:tr>
        <w:tc>
          <w:tcPr/>
          <w:p>
            <w:pPr>
              <w:pStyle w:val="Compact"/>
            </w:pPr>
            <w:r>
              <w:t xml:space="preserve">GP11</w:t>
            </w:r>
          </w:p>
        </w:tc>
        <w:tc>
          <w:tcPr/>
          <w:p>
            <w:pPr>
              <w:pStyle w:val="Compact"/>
            </w:pPr>
            <w:r>
              <w:t xml:space="preserve">15</w:t>
            </w:r>
          </w:p>
        </w:tc>
        <w:tc>
          <w:tcPr/>
          <w:p>
            <w:pPr>
              <w:pStyle w:val="Compact"/>
            </w:pPr>
            <w:r>
              <w:rPr>
                <w:rStyle w:val="VerbatimChar"/>
              </w:rPr>
              <w:t xml:space="preserve">PIN_TB</w:t>
            </w:r>
          </w:p>
        </w:tc>
        <w:tc>
          <w:tcPr/>
          <w:p>
            <w:pPr>
              <w:pStyle w:val="Compact"/>
            </w:pPr>
            <w:r>
              <w:t xml:space="preserve">TB — table-sweep interference interlock cam</w:t>
            </w:r>
          </w:p>
        </w:tc>
        <w:tc>
          <w:tcPr/>
          <w:p>
            <w:pPr>
              <w:pStyle w:val="Compact"/>
            </w:pPr>
            <w:r>
              <w:t xml:space="preserve">in</w:t>
            </w:r>
          </w:p>
        </w:tc>
        <w:tc>
          <w:tcPr/>
          <w:p>
            <w:pPr>
              <w:pStyle w:val="Compact"/>
            </w:pPr>
            <w:r>
              <w:rPr>
                <w:rStyle w:val="VerbatimChar"/>
              </w:rPr>
              <w:t xml:space="preserve">FAST_TB</w:t>
            </w:r>
          </w:p>
        </w:tc>
        <w:tc>
          <w:tcPr/>
          <w:p>
            <w:pPr>
              <w:pStyle w:val="Compact"/>
            </w:pPr>
            <w:r>
              <w:t xml:space="preserve">window 105°–255°</w:t>
            </w:r>
          </w:p>
        </w:tc>
      </w:tr>
      <w:tr>
        <w:tc>
          <w:tcPr/>
          <w:p>
            <w:pPr>
              <w:pStyle w:val="Compact"/>
            </w:pPr>
            <w:r>
              <w:t xml:space="preserve">GP12</w:t>
            </w:r>
          </w:p>
        </w:tc>
        <w:tc>
          <w:tcPr/>
          <w:p>
            <w:pPr>
              <w:pStyle w:val="Compact"/>
            </w:pPr>
            <w:r>
              <w:t xml:space="preserve">16</w:t>
            </w:r>
          </w:p>
        </w:tc>
        <w:tc>
          <w:tcPr/>
          <w:p>
            <w:pPr>
              <w:pStyle w:val="Compact"/>
            </w:pPr>
            <w:r>
              <w:rPr>
                <w:rStyle w:val="VerbatimChar"/>
              </w:rPr>
              <w:t xml:space="preserve">PIN_DIELL_L</w:t>
            </w:r>
          </w:p>
        </w:tc>
        <w:tc>
          <w:tcPr/>
          <w:p>
            <w:pPr>
              <w:pStyle w:val="Compact"/>
            </w:pPr>
            <w:r>
              <w:t xml:space="preserve">DIELL-L — ball detect, left beam</w:t>
            </w:r>
          </w:p>
        </w:tc>
        <w:tc>
          <w:tcPr/>
          <w:p>
            <w:pPr>
              <w:pStyle w:val="Compact"/>
            </w:pPr>
            <w:r>
              <w:t xml:space="preserve">in</w:t>
            </w:r>
          </w:p>
        </w:tc>
        <w:tc>
          <w:tcPr/>
          <w:p>
            <w:pPr>
              <w:pStyle w:val="Compact"/>
            </w:pPr>
            <w:r>
              <w:rPr>
                <w:rStyle w:val="VerbatimChar"/>
              </w:rPr>
              <w:t xml:space="preserve">FAST_DIELL_L</w:t>
            </w:r>
          </w:p>
        </w:tc>
        <w:tc>
          <w:tcPr/>
          <w:p>
            <w:pPr>
              <w:pStyle w:val="Compact"/>
            </w:pPr>
            <w:r>
              <w:t xml:space="preserve">active-low opto; cushion-SS trigger</w:t>
            </w:r>
          </w:p>
        </w:tc>
      </w:tr>
      <w:tr>
        <w:tc>
          <w:tcPr/>
          <w:p>
            <w:pPr>
              <w:pStyle w:val="Compact"/>
            </w:pPr>
            <w:r>
              <w:t xml:space="preserve">GP13</w:t>
            </w:r>
          </w:p>
        </w:tc>
        <w:tc>
          <w:tcPr/>
          <w:p>
            <w:pPr>
              <w:pStyle w:val="Compact"/>
            </w:pPr>
            <w:r>
              <w:t xml:space="preserve">17</w:t>
            </w:r>
          </w:p>
        </w:tc>
        <w:tc>
          <w:tcPr/>
          <w:p>
            <w:pPr>
              <w:pStyle w:val="Compact"/>
            </w:pPr>
            <w:r>
              <w:rPr>
                <w:rStyle w:val="VerbatimChar"/>
              </w:rPr>
              <w:t xml:space="preserve">PIN_DIELL_R</w:t>
            </w:r>
          </w:p>
        </w:tc>
        <w:tc>
          <w:tcPr/>
          <w:p>
            <w:pPr>
              <w:pStyle w:val="Compact"/>
            </w:pPr>
            <w:r>
              <w:t xml:space="preserve">DIELL-R — ball detect, right beam</w:t>
            </w:r>
          </w:p>
        </w:tc>
        <w:tc>
          <w:tcPr/>
          <w:p>
            <w:pPr>
              <w:pStyle w:val="Compact"/>
            </w:pPr>
            <w:r>
              <w:t xml:space="preserve">in</w:t>
            </w:r>
          </w:p>
        </w:tc>
        <w:tc>
          <w:tcPr/>
          <w:p>
            <w:pPr>
              <w:pStyle w:val="Compact"/>
            </w:pPr>
            <w:r>
              <w:rPr>
                <w:rStyle w:val="VerbatimChar"/>
              </w:rPr>
              <w:t xml:space="preserve">FAST_DIELL_R</w:t>
            </w:r>
          </w:p>
        </w:tc>
        <w:tc>
          <w:tcPr/>
          <w:p>
            <w:pPr>
              <w:pStyle w:val="Compact"/>
            </w:pPr>
            <w:r>
              <w:t xml:space="preserve">active-low opto</w:t>
            </w:r>
          </w:p>
        </w:tc>
      </w:tr>
    </w:tbl>
    <w:p>
      <w:pPr>
        <w:pStyle w:val="BodyText"/>
      </w:pPr>
      <w:r>
        <w:rPr>
          <w:b/>
          <w:bCs/>
        </w:rPr>
        <w:t xml:space="preserve">Electrical sense of the fast inputs.</w:t>
      </w:r>
      <w:r>
        <w:t xml:space="preserve"> </w:t>
      </w:r>
      <w:r>
        <w:t xml:space="preserve">Every fast input is</w:t>
      </w:r>
      <w:r>
        <w:t xml:space="preserve"> </w:t>
      </w:r>
      <w:r>
        <w:rPr>
          <w:b/>
          <w:bCs/>
        </w:rPr>
        <w:t xml:space="preserve">opto-isolated</w:t>
      </w:r>
      <w:r>
        <w:t xml:space="preserve"> </w:t>
      </w:r>
      <w:r>
        <w:t xml:space="preserve">(a</w:t>
      </w:r>
      <w:r>
        <w:t xml:space="preserve"> </w:t>
      </w:r>
      <w:r>
        <w:rPr>
          <w:b/>
          <w:bCs/>
        </w:rPr>
        <w:t xml:space="preserve">PC817B</w:t>
      </w:r>
      <w:r>
        <w:t xml:space="preserve"> </w:t>
      </w:r>
      <w:r>
        <w:t xml:space="preserve">optocoupler per channel — LCSC</w:t>
      </w:r>
      <w:r>
        <w:t xml:space="preserve"> </w:t>
      </w:r>
      <w:r>
        <w:rPr>
          <w:b/>
          <w:bCs/>
        </w:rPr>
        <w:t xml:space="preserve">C5692981</w:t>
      </w:r>
      <w:r>
        <w:t xml:space="preserve">; see the Opto-Input section)</w:t>
      </w:r>
      <w:r>
        <w:t xml:space="preserve"> </w:t>
      </w:r>
      <w:r>
        <w:t xml:space="preserve">and is</w:t>
      </w:r>
      <w:r>
        <w:t xml:space="preserve"> </w:t>
      </w:r>
      <w:r>
        <w:rPr>
          <w:b/>
          <w:bCs/>
        </w:rPr>
        <w:t xml:space="preserve">active-low at the Pico</w:t>
      </w:r>
      <w:r>
        <w:t xml:space="preserve">: the machine contact closing (signal asserted)</w:t>
      </w:r>
      <w:r>
        <w:t xml:space="preserve"> </w:t>
      </w:r>
      <w:r>
        <w:t xml:space="preserve">pulls the GPIO</w:t>
      </w:r>
      <w:r>
        <w:t xml:space="preserve"> </w:t>
      </w:r>
      <w:r>
        <w:rPr>
          <w:b/>
          <w:bCs/>
        </w:rPr>
        <w:t xml:space="preserve">LOW</w:t>
      </w:r>
      <w:r>
        <w:t xml:space="preserve">; idle is</w:t>
      </w:r>
      <w:r>
        <w:t xml:space="preserve"> </w:t>
      </w:r>
      <w:r>
        <w:rPr>
          <w:b/>
          <w:bCs/>
        </w:rPr>
        <w:t xml:space="preserve">HIGH</w:t>
      </w:r>
      <w:r>
        <w:t xml:space="preserve">. There is an on-board</w:t>
      </w:r>
      <w:r>
        <w:t xml:space="preserve"> </w:t>
      </w:r>
      <w:r>
        <w:rPr>
          <w:b/>
          <w:bCs/>
        </w:rPr>
        <w:t xml:space="preserve">10 kΩ pull-up to</w:t>
      </w:r>
      <w:r>
        <w:rPr>
          <w:b/>
          <w:bCs/>
        </w:rPr>
        <w:t xml:space="preserve"> </w:t>
      </w:r>
      <w:r>
        <w:rPr>
          <w:b/>
          <w:bCs/>
        </w:rPr>
        <w:t xml:space="preserve">3V3</w:t>
      </w:r>
      <w:r>
        <w:t xml:space="preserve"> </w:t>
      </w:r>
      <w:r>
        <w:t xml:space="preserve">on each line, and the firmware additionally enables the RP2040’s internal</w:t>
      </w:r>
      <w:r>
        <w:t xml:space="preserve"> </w:t>
      </w:r>
      <w:r>
        <w:t xml:space="preserve">pull-up (</w:t>
      </w:r>
      <w:r>
        <w:rPr>
          <w:rStyle w:val="VerbatimChar"/>
        </w:rPr>
        <w:t xml:space="preserve">gpio_pull_up()</w:t>
      </w:r>
      <w:r>
        <w:t xml:space="preserve"> </w:t>
      </w:r>
      <w:r>
        <w:t xml:space="preserve">in</w:t>
      </w:r>
      <w:r>
        <w:t xml:space="preserve"> </w:t>
      </w:r>
      <w:r>
        <w:rPr>
          <w:rStyle w:val="VerbatimChar"/>
        </w:rPr>
        <w:t xml:space="preserve">init_inputs()</w:t>
      </w:r>
      <w:r>
        <w:t xml:space="preserve">) —</w:t>
      </w:r>
      <w:r>
        <w:t xml:space="preserve"> </w:t>
      </w:r>
      <w:r>
        <w:t xml:space="preserve">“belt + suspenders.”</w:t>
      </w:r>
    </w:p>
    <w:p>
      <w:pPr>
        <w:pStyle w:val="BodyText"/>
      </w:pPr>
      <w:r>
        <w:rPr>
          <w:b/>
          <w:bCs/>
        </w:rPr>
        <w:t xml:space="preserve">Electrical sense of</w:t>
      </w:r>
      <w:r>
        <w:rPr>
          <w:b/>
          <w:bCs/>
        </w:rPr>
        <w:t xml:space="preserve"> </w:t>
      </w:r>
      <w:r>
        <w:rPr>
          <w:rStyle w:val="VerbatimChar"/>
          <w:b/>
          <w:bCs/>
        </w:rPr>
        <w:t xml:space="preserve">RP2040_OK</w:t>
      </w:r>
      <w:r>
        <w:rPr>
          <w:b/>
          <w:bCs/>
        </w:rPr>
        <w:t xml:space="preserve">.</w:t>
      </w:r>
      <w:r>
        <w:t xml:space="preserve"> </w:t>
      </w:r>
      <w:r>
        <w:t xml:space="preserve">GP2 drives an NPN (</w:t>
      </w:r>
      <w:r>
        <w:rPr>
          <w:rStyle w:val="VerbatimChar"/>
        </w:rPr>
        <w:t xml:space="preserve">Q_AND_RP_OK</w:t>
      </w:r>
      <w:r>
        <w:t xml:space="preserve">, an MMBT3904)</w:t>
      </w:r>
      <w:r>
        <w:t xml:space="preserve"> </w:t>
      </w:r>
      <w:r>
        <w:t xml:space="preserve">that is one transistor in the relay-enable-rail series AND chain. A</w:t>
      </w:r>
      <w:r>
        <w:t xml:space="preserve"> </w:t>
      </w:r>
      <w:r>
        <w:rPr>
          <w:b/>
          <w:bCs/>
        </w:rPr>
        <w:t xml:space="preserve">100 kΩ base</w:t>
      </w:r>
      <w:r>
        <w:rPr>
          <w:b/>
          <w:bCs/>
        </w:rPr>
        <w:t xml:space="preserve"> </w:t>
      </w:r>
      <w:r>
        <w:rPr>
          <w:b/>
          <w:bCs/>
        </w:rPr>
        <w:t xml:space="preserve">pulldown</w:t>
      </w:r>
      <w:r>
        <w:t xml:space="preserve"> </w:t>
      </w:r>
      <w:r>
        <w:t xml:space="preserve">(</w:t>
      </w:r>
      <w:r>
        <w:rPr>
          <w:rStyle w:val="VerbatimChar"/>
        </w:rPr>
        <w:t xml:space="preserve">Rpd_AND_RP_OK</w:t>
      </w:r>
      <w:r>
        <w:t xml:space="preserve">) means the rail fails</w:t>
      </w:r>
      <w:r>
        <w:t xml:space="preserve"> </w:t>
      </w:r>
      <w:r>
        <w:rPr>
          <w:b/>
          <w:bCs/>
        </w:rPr>
        <w:t xml:space="preserve">dead</w:t>
      </w:r>
      <w:r>
        <w:t xml:space="preserve"> </w:t>
      </w:r>
      <w:r>
        <w:t xml:space="preserve">whenever GP2 is Hi-Z —</w:t>
      </w:r>
      <w:r>
        <w:t xml:space="preserve"> </w:t>
      </w:r>
      <w:r>
        <w:t xml:space="preserve">i.e. whenever the RP2040 is unpowered, in reset, or pre-</w:t>
      </w:r>
      <w:r>
        <w:rPr>
          <w:rStyle w:val="VerbatimChar"/>
        </w:rPr>
        <w:t xml:space="preserve">main()</w:t>
      </w:r>
      <w:r>
        <w:t xml:space="preserve">. The other AND</w:t>
      </w:r>
      <w:r>
        <w:t xml:space="preserve"> </w:t>
      </w:r>
      <w:r>
        <w:t xml:space="preserve">condition in the same chain is</w:t>
      </w:r>
      <w:r>
        <w:t xml:space="preserve"> </w:t>
      </w:r>
      <w:r>
        <w:rPr>
          <w:rStyle w:val="VerbatimChar"/>
        </w:rPr>
        <w:t xml:space="preserve">ARM_PERMIT</w:t>
      </w:r>
      <w:r>
        <w:t xml:space="preserve"> </w:t>
      </w:r>
      <w:r>
        <w:t xml:space="preserve">(the Pi’s arm GPIO, via</w:t>
      </w:r>
      <w:r>
        <w:t xml:space="preserve"> </w:t>
      </w:r>
      <w:r>
        <w:rPr>
          <w:rStyle w:val="VerbatimChar"/>
        </w:rPr>
        <w:t xml:space="preserve">Q_AND_ARM</w:t>
      </w:r>
      <w:r>
        <w:t xml:space="preserve">),</w:t>
      </w:r>
      <w:r>
        <w:t xml:space="preserve"> </w:t>
      </w:r>
      <w:r>
        <w:t xml:space="preserve">and upstream of both are the NE555 watchdog OK and the external</w:t>
      </w:r>
      <w:r>
        <w:t xml:space="preserve"> </w:t>
      </w:r>
      <w:r>
        <w:rPr>
          <w:rStyle w:val="VerbatimChar"/>
        </w:rPr>
        <w:t xml:space="preserve">J_SAFETY</w:t>
      </w:r>
      <w:r>
        <w:t xml:space="preserve"> </w:t>
      </w:r>
      <w:r>
        <w:t xml:space="preserve">loops.</w:t>
      </w:r>
      <w:r>
        <w:t xml:space="preserve"> </w:t>
      </w:r>
      <w:r>
        <w:t xml:space="preserve">This is the hardware that makes</w:t>
      </w:r>
      <w:r>
        <w:t xml:space="preserve"> </w:t>
      </w:r>
      <w:r>
        <w:t xml:space="preserve">“GP2 LOW ⇒ no motion”</w:t>
      </w:r>
      <w:r>
        <w:t xml:space="preserve"> </w:t>
      </w:r>
      <w:r>
        <w:t xml:space="preserve">true regardless of software.</w:t>
      </w:r>
    </w:p>
    <w:p>
      <w:pPr>
        <w:pStyle w:val="BlockText"/>
      </w:pPr>
      <w:r>
        <w:rPr>
          <w:b/>
          <w:bCs/>
        </w:rPr>
        <w:t xml:space="preserve">The cams are normally-closed and the opto inverts.</w:t>
      </w:r>
      <w:r>
        <w:t xml:space="preserve"> </w:t>
      </w:r>
      <w:r>
        <w:t xml:space="preserve">Which</w:t>
      </w:r>
      <w:r>
        <w:t xml:space="preserve"> </w:t>
      </w:r>
      <w:r>
        <w:rPr>
          <w:i/>
          <w:iCs/>
        </w:rPr>
        <w:t xml:space="preserve">edge</w:t>
      </w:r>
      <w:r>
        <w:t xml:space="preserve"> </w:t>
      </w:r>
      <w:r>
        <w:t xml:space="preserve">(</w:t>
      </w:r>
      <w:r>
        <w:rPr>
          <w:rStyle w:val="VerbatimChar"/>
        </w:rPr>
        <w:t xml:space="preserve">f</w:t>
      </w:r>
      <w:r>
        <w:t xml:space="preserve"> </w:t>
      </w:r>
      <w:r>
        <w:t xml:space="preserve">=</w:t>
      </w:r>
      <w:r>
        <w:t xml:space="preserve"> </w:t>
      </w:r>
      <w:r>
        <w:t xml:space="preserve">fall/asserted vs</w:t>
      </w:r>
      <w:r>
        <w:t xml:space="preserve"> </w:t>
      </w:r>
      <w:r>
        <w:rPr>
          <w:rStyle w:val="VerbatimChar"/>
        </w:rPr>
        <w:t xml:space="preserve">r</w:t>
      </w:r>
      <w:r>
        <w:t xml:space="preserve"> </w:t>
      </w:r>
      <w:r>
        <w:t xml:space="preserve">= rise/released) corresponds to the angular</w:t>
      </w:r>
      <w:r>
        <w:t xml:space="preserve"> </w:t>
      </w:r>
      <w:r>
        <w:rPr>
          <w:b/>
          <w:bCs/>
        </w:rPr>
        <w:t xml:space="preserve">trip</w:t>
      </w:r>
      <w:r>
        <w:t xml:space="preserve"> </w:t>
      </w:r>
      <w:r>
        <w:t xml:space="preserve">of each</w:t>
      </w:r>
      <w:r>
        <w:t xml:space="preserve"> </w:t>
      </w:r>
      <w:r>
        <w:t xml:space="preserve">cam is a deliberately-deferred</w:t>
      </w:r>
      <w:r>
        <w:t xml:space="preserve"> </w:t>
      </w:r>
      <w:r>
        <w:rPr>
          <w:b/>
          <w:bCs/>
        </w:rPr>
        <w:t xml:space="preserve">bench-confirmation field item</w:t>
      </w:r>
      <w:r>
        <w:t xml:space="preserve"> </w:t>
      </w:r>
      <w:r>
        <w:t xml:space="preserve">(§15.9, and</w:t>
      </w:r>
      <w:r>
        <w:t xml:space="preserve"> </w:t>
      </w:r>
      <w:r>
        <w:rPr>
          <w:rStyle w:val="VerbatimChar"/>
        </w:rPr>
        <w:t xml:space="preserve">docs/phase8_trackB_controller_cutover_runbook.md</w:t>
      </w:r>
      <w:r>
        <w:t xml:space="preserve"> </w:t>
      </w:r>
      <w:r>
        <w:t xml:space="preserve">§3.2). The firmware reports</w:t>
      </w:r>
      <w:r>
        <w:t xml:space="preserve"> </w:t>
      </w:r>
      <w:r>
        <w:t xml:space="preserve">both edges and lets the Pi decide; it does</w:t>
      </w:r>
      <w:r>
        <w:t xml:space="preserve"> </w:t>
      </w:r>
      <w:r>
        <w:rPr>
          <w:b/>
          <w:bCs/>
        </w:rPr>
        <w:t xml:space="preserve">not</w:t>
      </w:r>
      <w:r>
        <w:t xml:space="preserve"> </w:t>
      </w:r>
      <w:r>
        <w:t xml:space="preserve">bake in an unconfirmed polarity.</w:t>
      </w:r>
    </w:p>
    <w:p>
      <w:r>
        <w:pict>
          <v:rect style="width:0;height:1.5pt" o:hralign="center" o:hrstd="t" o:hr="t"/>
        </w:pict>
      </w:r>
    </w:p>
    <w:bookmarkEnd w:id="223"/>
    <w:bookmarkStart w:id="224" w:name="input-debounce-edge-detection"/>
    <w:p>
      <w:pPr>
        <w:pStyle w:val="Heading3"/>
      </w:pPr>
      <w:r>
        <w:t xml:space="preserve">15.3 Input Debounce &amp; Edge Detection</w:t>
      </w:r>
    </w:p>
    <w:p>
      <w:pPr>
        <w:pStyle w:val="FirstParagraph"/>
      </w:pPr>
      <w:r>
        <w:t xml:space="preserve">The firmware does</w:t>
      </w:r>
      <w:r>
        <w:t xml:space="preserve"> </w:t>
      </w:r>
      <w:r>
        <w:rPr>
          <w:b/>
          <w:bCs/>
        </w:rPr>
        <w:t xml:space="preserve">time-based</w:t>
      </w:r>
      <w:r>
        <w:t xml:space="preserve"> </w:t>
      </w:r>
      <w:r>
        <w:t xml:space="preserve">(not counter-based) debounce. Each input has a</w:t>
      </w:r>
      <w:r>
        <w:t xml:space="preserve"> </w:t>
      </w:r>
      <w:r>
        <w:t xml:space="preserve">candidate state and a</w:t>
      </w:r>
      <w:r>
        <w:t xml:space="preserve"> </w:t>
      </w:r>
      <w:r>
        <w:t xml:space="preserve">“stable since”</w:t>
      </w:r>
      <w:r>
        <w:t xml:space="preserve"> </w:t>
      </w:r>
      <w:r>
        <w:t xml:space="preserve">timestamp; a raw change restarts the timer, and</w:t>
      </w:r>
      <w:r>
        <w:t xml:space="preserve"> </w:t>
      </w:r>
      <w:r>
        <w:t xml:space="preserve">the edge is only emitted once the new level has held for the channel’s debounce</w:t>
      </w:r>
      <w:r>
        <w:t xml:space="preserve"> </w:t>
      </w:r>
      <w:r>
        <w:t xml:space="preserve">window. This is done in</w:t>
      </w:r>
      <w:r>
        <w:t xml:space="preserve"> </w:t>
      </w:r>
      <w:r>
        <w:rPr>
          <w:rStyle w:val="VerbatimChar"/>
        </w:rPr>
        <w:t xml:space="preserve">scan_inputs()</w:t>
      </w:r>
      <w:r>
        <w:t xml:space="preserve"> </w:t>
      </w:r>
      <w:r>
        <w:t xml:space="preserve">once per main-loop pass.</w:t>
      </w:r>
    </w:p>
    <w:p>
      <w:pPr>
        <w:pStyle w:val="BodyText"/>
      </w:pPr>
      <w:r>
        <w:t xml:space="preserve">The input table is</w:t>
      </w:r>
      <w:r>
        <w:t xml:space="preserve"> </w:t>
      </w:r>
      <w:r>
        <w:rPr>
          <w:rStyle w:val="VerbatimChar"/>
        </w:rPr>
        <w:t xml:space="preserve">inputs[]</w:t>
      </w:r>
      <w:r>
        <w:t xml:space="preserve"> </w:t>
      </w:r>
      <w:r>
        <w:t xml:space="preserve">in</w:t>
      </w:r>
      <w:r>
        <w:t xml:space="preserve"> </w:t>
      </w:r>
      <w:r>
        <w:rPr>
          <w:rStyle w:val="VerbatimChar"/>
        </w:rPr>
        <w:t xml:space="preserve">main.c</w:t>
      </w:r>
      <w:r>
        <w:t xml:space="preserve">. The two DIELL channels are flagged</w:t>
      </w:r>
      <w:r>
        <w:t xml:space="preserve"> </w:t>
      </w:r>
      <w:r>
        <w:rPr>
          <w:rStyle w:val="VerbatimChar"/>
        </w:rPr>
        <w:t xml:space="preserve">is_ball = true</w:t>
      </w:r>
      <w:r>
        <w:t xml:space="preserve">, which routes their assert edges through the</w:t>
      </w:r>
      <w:r>
        <w:t xml:space="preserve"> </w:t>
      </w:r>
      <w:r>
        <w:rPr>
          <w:b/>
          <w:bCs/>
        </w:rPr>
        <w:t xml:space="preserve">ball coalescing</w:t>
      </w:r>
      <w:r>
        <w:t xml:space="preserve"> </w:t>
      </w:r>
      <w:r>
        <w:t xml:space="preserve">logic instead of emitting a raw</w:t>
      </w:r>
      <w:r>
        <w:t xml:space="preserve"> </w:t>
      </w:r>
      <w:r>
        <w:rPr>
          <w:rStyle w:val="VerbatimChar"/>
        </w:rPr>
        <w:t xml:space="preserve">cam</w:t>
      </w:r>
      <w:r>
        <w:t xml:space="preserve"> </w:t>
      </w:r>
      <w:r>
        <w:t xml:space="preserve">event.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Constant (</w:t>
            </w:r>
            <w:r>
              <w:rPr>
                <w:rStyle w:val="VerbatimChar"/>
              </w:rPr>
              <w:t xml:space="preserve">config.h</w:t>
            </w:r>
            <w:r>
              <w:t xml:space="preserve">)</w:t>
            </w:r>
          </w:p>
        </w:tc>
        <w:tc>
          <w:tcPr/>
          <w:p>
            <w:pPr>
              <w:pStyle w:val="Compact"/>
            </w:pPr>
            <w:r>
              <w:t xml:space="preserve">Value</w:t>
            </w:r>
          </w:p>
        </w:tc>
        <w:tc>
          <w:tcPr/>
          <w:p>
            <w:pPr>
              <w:pStyle w:val="Compact"/>
            </w:pPr>
            <w:r>
              <w:t xml:space="preserve">Applies to</w:t>
            </w:r>
          </w:p>
        </w:tc>
        <w:tc>
          <w:tcPr/>
          <w:p>
            <w:pPr>
              <w:pStyle w:val="Compact"/>
            </w:pPr>
            <w:r>
              <w:t xml:space="preserve">Why</w:t>
            </w:r>
          </w:p>
        </w:tc>
      </w:tr>
      <w:tr>
        <w:tc>
          <w:tcPr/>
          <w:p>
            <w:pPr>
              <w:pStyle w:val="Compact"/>
            </w:pPr>
            <w:r>
              <w:rPr>
                <w:rStyle w:val="VerbatimChar"/>
              </w:rPr>
              <w:t xml:space="preserve">DEBOUNCE_CAM_US</w:t>
            </w:r>
          </w:p>
        </w:tc>
        <w:tc>
          <w:tcPr/>
          <w:p>
            <w:pPr>
              <w:pStyle w:val="Compact"/>
            </w:pPr>
            <w:r>
              <w:rPr>
                <w:rStyle w:val="VerbatimChar"/>
              </w:rPr>
              <w:t xml:space="preserve">2000</w:t>
            </w:r>
            <w:r>
              <w:t xml:space="preserve"> </w:t>
            </w:r>
            <w:r>
              <w:t xml:space="preserve">µs (2 ms)</w:t>
            </w:r>
          </w:p>
        </w:tc>
        <w:tc>
          <w:tcPr/>
          <w:p>
            <w:pPr>
              <w:pStyle w:val="Compact"/>
            </w:pPr>
            <w:r>
              <w:t xml:space="preserve">SA, SB, SC, TA1, TA2, TB</w:t>
            </w:r>
          </w:p>
        </w:tc>
        <w:tc>
          <w:tcPr/>
          <w:p>
            <w:pPr>
              <w:pStyle w:val="Compact"/>
            </w:pPr>
            <w:r>
              <w:t xml:space="preserve">Cams are mechanical microswitches; at ~12 RPM machine speed, 2 ms is ample de-glitch without masking a real edge.</w:t>
            </w:r>
          </w:p>
        </w:tc>
      </w:tr>
      <w:tr>
        <w:tc>
          <w:tcPr/>
          <w:p>
            <w:pPr>
              <w:pStyle w:val="Compact"/>
            </w:pPr>
            <w:r>
              <w:rPr>
                <w:rStyle w:val="VerbatimChar"/>
              </w:rPr>
              <w:t xml:space="preserve">DEBOUNCE_DIELL_US</w:t>
            </w:r>
          </w:p>
        </w:tc>
        <w:tc>
          <w:tcPr/>
          <w:p>
            <w:pPr>
              <w:pStyle w:val="Compact"/>
            </w:pPr>
            <w:r>
              <w:rPr>
                <w:rStyle w:val="VerbatimChar"/>
              </w:rPr>
              <w:t xml:space="preserve">500</w:t>
            </w:r>
            <w:r>
              <w:t xml:space="preserve"> </w:t>
            </w:r>
            <w:r>
              <w:t xml:space="preserve">µs</w:t>
            </w:r>
          </w:p>
        </w:tc>
        <w:tc>
          <w:tcPr/>
          <w:p>
            <w:pPr>
              <w:pStyle w:val="Compact"/>
            </w:pPr>
            <w:r>
              <w:t xml:space="preserve">DIELL-L, DIELL-R</w:t>
            </w:r>
          </w:p>
        </w:tc>
        <w:tc>
          <w:tcPr/>
          <w:p>
            <w:pPr>
              <w:pStyle w:val="Compact"/>
            </w:pPr>
            <w:r>
              <w:t xml:space="preserve">Ball beam-break is faster than a cam edge, so a shorter window — but still de-glitched.</w:t>
            </w:r>
          </w:p>
        </w:tc>
      </w:tr>
      <w:tr>
        <w:tc>
          <w:tcPr/>
          <w:p>
            <w:pPr>
              <w:pStyle w:val="Compact"/>
            </w:pPr>
            <w:r>
              <w:rPr>
                <w:rStyle w:val="VerbatimChar"/>
              </w:rPr>
              <w:t xml:space="preserve">BALL_LOCKOUT_MS</w:t>
            </w:r>
          </w:p>
        </w:tc>
        <w:tc>
          <w:tcPr/>
          <w:p>
            <w:pPr>
              <w:pStyle w:val="Compact"/>
            </w:pPr>
            <w:r>
              <w:rPr>
                <w:rStyle w:val="VerbatimChar"/>
              </w:rPr>
              <w:t xml:space="preserve">300</w:t>
            </w:r>
            <w:r>
              <w:t xml:space="preserve"> </w:t>
            </w:r>
            <w:r>
              <w:t xml:space="preserve">ms</w:t>
            </w:r>
          </w:p>
        </w:tc>
        <w:tc>
          <w:tcPr/>
          <w:p>
            <w:pPr>
              <w:pStyle w:val="Compact"/>
            </w:pPr>
            <w:r>
              <w:t xml:space="preserve">DIELL-L + DIELL-R (combined)</w:t>
            </w:r>
          </w:p>
        </w:tc>
        <w:tc>
          <w:tcPr/>
          <w:p>
            <w:pPr>
              <w:pStyle w:val="Compact"/>
            </w:pPr>
            <w:r>
              <w:t xml:space="preserve">One thrown ball → exactly</w:t>
            </w:r>
            <w:r>
              <w:t xml:space="preserve"> </w:t>
            </w:r>
            <w:r>
              <w:rPr>
                <w:b/>
                <w:bCs/>
              </w:rPr>
              <w:t xml:space="preserve">one</w:t>
            </w:r>
            <w:r>
              <w:t xml:space="preserve"> </w:t>
            </w:r>
            <w:r>
              <w:rPr>
                <w:rStyle w:val="VerbatimChar"/>
              </w:rPr>
              <w:t xml:space="preserve">ball</w:t>
            </w:r>
            <w:r>
              <w:t xml:space="preserve"> </w:t>
            </w:r>
            <w:r>
              <w:t xml:space="preserve">event. After a ball fires, both beams are locked out for 300 ms so a single ball passing two beams (or a bouncing beam) is not double-counted.</w:t>
            </w:r>
          </w:p>
        </w:tc>
      </w:tr>
    </w:tbl>
    <w:p>
      <w:pPr>
        <w:pStyle w:val="BodyText"/>
      </w:pPr>
      <w:r>
        <w:rPr>
          <w:b/>
          <w:bCs/>
        </w:rPr>
        <w:t xml:space="preserve">Cam edge events.</w:t>
      </w:r>
      <w:r>
        <w:t xml:space="preserve"> </w:t>
      </w:r>
      <w:r>
        <w:t xml:space="preserve">A debounced change on a cam input emits one</w:t>
      </w:r>
      <w:r>
        <w:t xml:space="preserve"> </w:t>
      </w:r>
      <w:r>
        <w:rPr>
          <w:rStyle w:val="VerbatimChar"/>
        </w:rPr>
        <w:t xml:space="preserve">cam</w:t>
      </w:r>
      <w:r>
        <w:t xml:space="preserve"> </w:t>
      </w:r>
      <w:r>
        <w:t xml:space="preserve">event with</w:t>
      </w:r>
      <w:r>
        <w:t xml:space="preserve"> </w:t>
      </w:r>
      <w:r>
        <w:rPr>
          <w:rStyle w:val="VerbatimChar"/>
        </w:rPr>
        <w:t xml:space="preserve">e:"f"</w:t>
      </w:r>
      <w:r>
        <w:t xml:space="preserve"> </w:t>
      </w:r>
      <w:r>
        <w:t xml:space="preserve">(asserted / falling, contact closed) or</w:t>
      </w:r>
      <w:r>
        <w:t xml:space="preserve"> </w:t>
      </w:r>
      <w:r>
        <w:rPr>
          <w:rStyle w:val="VerbatimChar"/>
        </w:rPr>
        <w:t xml:space="preserve">e:"r"</w:t>
      </w:r>
      <w:r>
        <w:t xml:space="preserve"> </w:t>
      </w:r>
      <w:r>
        <w:t xml:space="preserve">(released / rising, contact</w:t>
      </w:r>
      <w:r>
        <w:t xml:space="preserve"> </w:t>
      </w:r>
      <w:r>
        <w:t xml:space="preserve">open). The firmware makes no judgment about which edge is the angular trip — see the</w:t>
      </w:r>
      <w:r>
        <w:t xml:space="preserve"> </w:t>
      </w:r>
      <w:r>
        <w:t xml:space="preserve">polarity note in §15.2.</w:t>
      </w:r>
    </w:p>
    <w:p>
      <w:pPr>
        <w:pStyle w:val="BodyText"/>
      </w:pPr>
      <w:r>
        <w:rPr>
          <w:b/>
          <w:bCs/>
        </w:rPr>
        <w:t xml:space="preserve">Ball events.</w:t>
      </w:r>
      <w:r>
        <w:t xml:space="preserve"> </w:t>
      </w:r>
      <w:r>
        <w:t xml:space="preserve">A debounced</w:t>
      </w:r>
      <w:r>
        <w:t xml:space="preserve"> </w:t>
      </w:r>
      <w:r>
        <w:rPr>
          <w:i/>
          <w:iCs/>
        </w:rPr>
        <w:t xml:space="preserve">assert</w:t>
      </w:r>
      <w:r>
        <w:t xml:space="preserve"> </w:t>
      </w:r>
      <w:r>
        <w:t xml:space="preserve">(beam broken) on either DIELL channel emits a</w:t>
      </w:r>
      <w:r>
        <w:t xml:space="preserve"> </w:t>
      </w:r>
      <w:r>
        <w:t xml:space="preserve">single</w:t>
      </w:r>
      <w:r>
        <w:t xml:space="preserve"> </w:t>
      </w:r>
      <w:r>
        <w:rPr>
          <w:rStyle w:val="VerbatimChar"/>
        </w:rPr>
        <w:t xml:space="preserve">ball</w:t>
      </w:r>
      <w:r>
        <w:t xml:space="preserve"> </w:t>
      </w:r>
      <w:r>
        <w:t xml:space="preserve">event with</w:t>
      </w:r>
      <w:r>
        <w:t xml:space="preserve"> </w:t>
      </w:r>
      <w:r>
        <w:rPr>
          <w:rStyle w:val="VerbatimChar"/>
        </w:rPr>
        <w:t xml:space="preserve">src:"L"</w:t>
      </w:r>
      <w:r>
        <w:t xml:space="preserve"> </w:t>
      </w:r>
      <w:r>
        <w:t xml:space="preserve">or</w:t>
      </w:r>
      <w:r>
        <w:t xml:space="preserve"> </w:t>
      </w:r>
      <w:r>
        <w:rPr>
          <w:rStyle w:val="VerbatimChar"/>
        </w:rPr>
        <w:t xml:space="preserve">src:"R"</w:t>
      </w:r>
      <w:r>
        <w:t xml:space="preserve"> </w:t>
      </w:r>
      <w:r>
        <w:t xml:space="preserve">—</w:t>
      </w:r>
      <w:r>
        <w:t xml:space="preserve"> </w:t>
      </w:r>
      <w:r>
        <w:rPr>
          <w:b/>
          <w:bCs/>
        </w:rPr>
        <w:t xml:space="preserve">unless</w:t>
      </w:r>
      <w:r>
        <w:t xml:space="preserve"> </w:t>
      </w:r>
      <w:r>
        <w:t xml:space="preserve">the global ball lockout</w:t>
      </w:r>
      <w:r>
        <w:t xml:space="preserve"> </w:t>
      </w:r>
      <w:r>
        <w:t xml:space="preserve">(</w:t>
      </w:r>
      <w:r>
        <w:rPr>
          <w:rStyle w:val="VerbatimChar"/>
        </w:rPr>
        <w:t xml:space="preserve">BALL_LOCKOUT_MS</w:t>
      </w:r>
      <w:r>
        <w:t xml:space="preserve">) is still active from a previous ball, in which case it is</w:t>
      </w:r>
      <w:r>
        <w:t xml:space="preserve"> </w:t>
      </w:r>
      <w:r>
        <w:t xml:space="preserve">suppressed. The</w:t>
      </w:r>
      <w:r>
        <w:t xml:space="preserve"> </w:t>
      </w:r>
      <w:r>
        <w:rPr>
          <w:rStyle w:val="VerbatimChar"/>
        </w:rPr>
        <w:t xml:space="preserve">src</w:t>
      </w:r>
      <w:r>
        <w:t xml:space="preserve"> </w:t>
      </w:r>
      <w:r>
        <w:t xml:space="preserve">character comes from</w:t>
      </w:r>
      <w:r>
        <w:t xml:space="preserve"> </w:t>
      </w:r>
      <w:r>
        <w:rPr>
          <w:rStyle w:val="VerbatimChar"/>
        </w:rPr>
        <w:t xml:space="preserve">in-&gt;id[6]</w:t>
      </w:r>
      <w:r>
        <w:t xml:space="preserve"> </w:t>
      </w:r>
      <w:r>
        <w:t xml:space="preserve">(the 7th character of</w:t>
      </w:r>
      <w:r>
        <w:t xml:space="preserve"> </w:t>
      </w:r>
      <w:r>
        <w:rPr>
          <w:rStyle w:val="VerbatimChar"/>
        </w:rPr>
        <w:t xml:space="preserve">"DIELL_L"</w:t>
      </w:r>
      <w:r>
        <w:t xml:space="preserve"> </w:t>
      </w:r>
      <w:r>
        <w:t xml:space="preserve">/</w:t>
      </w:r>
      <w:r>
        <w:t xml:space="preserve"> </w:t>
      </w:r>
      <w:r>
        <w:rPr>
          <w:rStyle w:val="VerbatimChar"/>
        </w:rPr>
        <w:t xml:space="preserve">"DIELL_R"</w:t>
      </w:r>
      <w:r>
        <w:t xml:space="preserve">).</w:t>
      </w:r>
    </w:p>
    <w:p>
      <w:pPr>
        <w:pStyle w:val="BlockText"/>
      </w:pPr>
      <w:r>
        <w:t xml:space="preserve">The lockout is</w:t>
      </w:r>
      <w:r>
        <w:t xml:space="preserve"> </w:t>
      </w:r>
      <w:r>
        <w:rPr>
          <w:b/>
          <w:bCs/>
        </w:rPr>
        <w:t xml:space="preserve">global across both beams</w:t>
      </w:r>
      <w:r>
        <w:t xml:space="preserve"> </w:t>
      </w:r>
      <w:r>
        <w:t xml:space="preserve">(a single</w:t>
      </w:r>
      <w:r>
        <w:t xml:space="preserve"> </w:t>
      </w:r>
      <w:r>
        <w:rPr>
          <w:rStyle w:val="VerbatimChar"/>
        </w:rPr>
        <w:t xml:space="preserve">last_ball_ms</w:t>
      </w:r>
      <w:r>
        <w:t xml:space="preserve"> </w:t>
      </w:r>
      <w:r>
        <w:t xml:space="preserve">timestamp),</w:t>
      </w:r>
      <w:r>
        <w:t xml:space="preserve"> </w:t>
      </w:r>
      <w:r>
        <w:t xml:space="preserve">not per-beam. That is intentional: one physical ball can break both beams within a</w:t>
      </w:r>
      <w:r>
        <w:t xml:space="preserve"> </w:t>
      </w:r>
      <w:r>
        <w:t xml:space="preserve">few ms, and the FSM wants one ball event, not two.</w:t>
      </w:r>
    </w:p>
    <w:p>
      <w:r>
        <w:pict>
          <v:rect style="width:0;height:1.5pt" o:hralign="center" o:hrstd="t" o:hr="t"/>
        </w:pict>
      </w:r>
    </w:p>
    <w:bookmarkEnd w:id="224"/>
    <w:bookmarkStart w:id="228" w:name="uart-line-protocol"/>
    <w:p>
      <w:pPr>
        <w:pStyle w:val="Heading3"/>
      </w:pPr>
      <w:r>
        <w:t xml:space="preserve">15.4 UART Line Protocol</w:t>
      </w:r>
    </w:p>
    <w:p>
      <w:pPr>
        <w:pStyle w:val="FirstParagraph"/>
      </w:pPr>
      <w:r>
        <w:rPr>
          <w:b/>
          <w:bCs/>
        </w:rPr>
        <w:t xml:space="preserve">Transport:</w:t>
      </w:r>
      <w:r>
        <w:t xml:space="preserve"> </w:t>
      </w:r>
      <w:r>
        <w:rPr>
          <w:rStyle w:val="VerbatimChar"/>
        </w:rPr>
        <w:t xml:space="preserve">uart0</w:t>
      </w:r>
      <w:r>
        <w:t xml:space="preserve">,</w:t>
      </w:r>
      <w:r>
        <w:t xml:space="preserve"> </w:t>
      </w:r>
      <w:r>
        <w:rPr>
          <w:b/>
          <w:bCs/>
        </w:rPr>
        <w:t xml:space="preserve">115200 baud, 8N1</w:t>
      </w:r>
      <w:r>
        <w:t xml:space="preserve">, no flow control, newline-delimited</w:t>
      </w:r>
      <w:r>
        <w:t xml:space="preserve"> </w:t>
      </w:r>
      <w:r>
        <w:t xml:space="preserve">(</w:t>
      </w:r>
      <w:r>
        <w:rPr>
          <w:rStyle w:val="VerbatimChar"/>
        </w:rPr>
        <w:t xml:space="preserve">\n</w:t>
      </w:r>
      <w:r>
        <w:t xml:space="preserve">). Each line is a complete message. RP2040→Pi event lines are JSON objects;</w:t>
      </w:r>
      <w:r>
        <w:t xml:space="preserve"> </w:t>
      </w:r>
      <w:r>
        <w:t xml:space="preserve">Pi→RP2040 command lines are short plain-text tokens.</w:t>
      </w:r>
    </w:p>
    <w:p>
      <w:pPr>
        <w:pStyle w:val="BodyText"/>
      </w:pPr>
      <w:r>
        <w:t xml:space="preserve">The Pi side of this protocol is implemented in</w:t>
      </w:r>
      <w:r>
        <w:t xml:space="preserve"> </w:t>
      </w:r>
      <w:r>
        <w:rPr>
          <w:rStyle w:val="VerbatimChar"/>
        </w:rPr>
        <w:t xml:space="preserve">lane_node/rp2040_link.py</w:t>
      </w:r>
      <w:r>
        <w:t xml:space="preserve"> </w:t>
      </w:r>
      <w:r>
        <w:t xml:space="preserve">(</w:t>
      </w:r>
      <w:r>
        <w:rPr>
          <w:rStyle w:val="VerbatimChar"/>
        </w:rPr>
        <w:t xml:space="preserve">RP2040Link</w:t>
      </w:r>
      <w:r>
        <w:t xml:space="preserve">); the line below labeled</w:t>
      </w:r>
      <w:r>
        <w:t xml:space="preserve"> </w:t>
      </w:r>
      <w:r>
        <w:t xml:space="preserve">“Pi-side handling”</w:t>
      </w:r>
      <w:r>
        <w:t xml:space="preserve"> </w:t>
      </w:r>
      <w:r>
        <w:t xml:space="preserve">describes what that module</w:t>
      </w:r>
      <w:r>
        <w:t xml:space="preserve"> </w:t>
      </w:r>
      <w:r>
        <w:t xml:space="preserve">does with each line.</w:t>
      </w:r>
    </w:p>
    <w:bookmarkStart w:id="225" w:name="rp2040-pi-events"/>
    <w:p>
      <w:pPr>
        <w:pStyle w:val="Heading4"/>
      </w:pPr>
      <w:r>
        <w:t xml:space="preserve">15.4.1 RP2040 → Pi (events)</w:t>
      </w:r>
    </w:p>
    <w:p>
      <w:pPr>
        <w:pStyle w:val="FirstParagraph"/>
      </w:pPr>
      <w:r>
        <w:t xml:space="preserve">All event lines are emitted via</w:t>
      </w:r>
      <w:r>
        <w:t xml:space="preserve"> </w:t>
      </w:r>
      <w:r>
        <w:rPr>
          <w:rStyle w:val="VerbatimChar"/>
        </w:rPr>
        <w:t xml:space="preserve">emit()</w:t>
      </w:r>
      <w:r>
        <w:t xml:space="preserve">, which formats into a 160-byte buffer and</w:t>
      </w:r>
      <w:r>
        <w:t xml:space="preserve"> </w:t>
      </w:r>
      <w:r>
        <w:t xml:space="preserve">pushes the whole line into a</w:t>
      </w:r>
      <w:r>
        <w:t xml:space="preserve"> </w:t>
      </w:r>
      <w:r>
        <w:rPr>
          <w:b/>
          <w:bCs/>
        </w:rPr>
        <w:t xml:space="preserve">non-blocking TX ring</w:t>
      </w:r>
      <w:r>
        <w:t xml:space="preserve"> </w:t>
      </w:r>
      <w:r>
        <w:t xml:space="preserve">(§15.5). The</w:t>
      </w:r>
      <w:r>
        <w:t xml:space="preserve"> </w:t>
      </w:r>
      <w:r>
        <w:rPr>
          <w:rStyle w:val="VerbatimChar"/>
        </w:rPr>
        <w:t xml:space="preserve">"t"</w:t>
      </w:r>
      <w:r>
        <w:t xml:space="preserve"> </w:t>
      </w:r>
      <w:r>
        <w:t xml:space="preserve">field is</w:t>
      </w:r>
      <w:r>
        <w:t xml:space="preserve"> </w:t>
      </w:r>
      <w:r>
        <w:t xml:space="preserve">milliseconds since boot (</w:t>
      </w:r>
      <w:r>
        <w:rPr>
          <w:rStyle w:val="VerbatimChar"/>
        </w:rPr>
        <w:t xml:space="preserve">now_ms()</w:t>
      </w:r>
      <w:r>
        <w:t xml:space="preserve">), which wraps at ~49.7 days.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Style w:val="VerbatimChar"/>
              </w:rPr>
              <w:t xml:space="preserve">ev</w:t>
            </w:r>
          </w:p>
        </w:tc>
        <w:tc>
          <w:tcPr/>
          <w:p>
            <w:pPr>
              <w:pStyle w:val="Compact"/>
            </w:pPr>
            <w:r>
              <w:t xml:space="preserve">Emitted when</w:t>
            </w:r>
          </w:p>
        </w:tc>
        <w:tc>
          <w:tcPr/>
          <w:p>
            <w:pPr>
              <w:pStyle w:val="Compact"/>
            </w:pPr>
            <w:r>
              <w:t xml:space="preserve">Fields</w:t>
            </w:r>
          </w:p>
        </w:tc>
        <w:tc>
          <w:tcPr/>
          <w:p>
            <w:pPr>
              <w:pStyle w:val="Compact"/>
            </w:pPr>
            <w:r>
              <w:t xml:space="preserve">Example</w:t>
            </w:r>
          </w:p>
        </w:tc>
        <w:tc>
          <w:tcPr/>
          <w:p>
            <w:pPr>
              <w:pStyle w:val="Compact"/>
            </w:pPr>
            <w:r>
              <w:t xml:space="preserve">Pi-side handling</w:t>
            </w:r>
          </w:p>
        </w:tc>
      </w:tr>
      <w:tr>
        <w:tc>
          <w:tcPr/>
          <w:p>
            <w:pPr>
              <w:pStyle w:val="Compact"/>
            </w:pPr>
            <w:r>
              <w:rPr>
                <w:rStyle w:val="VerbatimChar"/>
              </w:rPr>
              <w:t xml:space="preserve">boot</w:t>
            </w:r>
          </w:p>
        </w:tc>
        <w:tc>
          <w:tcPr/>
          <w:p>
            <w:pPr>
              <w:pStyle w:val="Compact"/>
            </w:pPr>
            <w:r>
              <w:t xml:space="preserve">Once, at startup, before the watchdog is armed</w:t>
            </w:r>
          </w:p>
        </w:tc>
        <w:tc>
          <w:tcPr/>
          <w:p>
            <w:pPr>
              <w:pStyle w:val="Compact"/>
            </w:pPr>
            <w:r>
              <w:rPr>
                <w:rStyle w:val="VerbatimChar"/>
              </w:rPr>
              <w:t xml:space="preserve">fw</w:t>
            </w:r>
            <w:r>
              <w:t xml:space="preserve"> </w:t>
            </w:r>
            <w:r>
              <w:t xml:space="preserve">(firmware version),</w:t>
            </w:r>
            <w:r>
              <w:t xml:space="preserve"> </w:t>
            </w:r>
            <w:r>
              <w:rPr>
                <w:rStyle w:val="VerbatimChar"/>
              </w:rPr>
              <w:t xml:space="preserve">wdt_reset</w:t>
            </w:r>
            <w:r>
              <w:t xml:space="preserve"> </w:t>
            </w:r>
            <w:r>
              <w:t xml:space="preserve">(1 if this boot was caused by the watchdog),</w:t>
            </w:r>
            <w:r>
              <w:t xml:space="preserve"> </w:t>
            </w:r>
            <w:r>
              <w:rPr>
                <w:rStyle w:val="VerbatimChar"/>
              </w:rPr>
              <w:t xml:space="preserve">rp_ok</w:t>
            </w:r>
            <w:r>
              <w:t xml:space="preserve"> </w:t>
            </w:r>
            <w:r>
              <w:t xml:space="preserve">(always 0 at boot)</w:t>
            </w:r>
          </w:p>
        </w:tc>
        <w:tc>
          <w:tcPr/>
          <w:p>
            <w:pPr>
              <w:pStyle w:val="Compact"/>
            </w:pPr>
            <w:r>
              <w:rPr>
                <w:rStyle w:val="VerbatimChar"/>
              </w:rPr>
              <w:t xml:space="preserve">{"ev":"boot","fw":"phase8b-rp2040 v0.1.0","wdt_reset":0,"rp_ok":0}</w:t>
            </w:r>
          </w:p>
        </w:tc>
        <w:tc>
          <w:tcPr/>
          <w:p>
            <w:pPr>
              <w:pStyle w:val="Compact"/>
            </w:pPr>
            <w:r>
              <w:t xml:space="preserve">Counts as a sign of life;</w:t>
            </w:r>
            <w:r>
              <w:t xml:space="preserve"> </w:t>
            </w:r>
            <w:r>
              <w:rPr>
                <w:rStyle w:val="VerbatimChar"/>
              </w:rPr>
              <w:t xml:space="preserve">wdt_reset:1</w:t>
            </w:r>
            <w:r>
              <w:t xml:space="preserve"> </w:t>
            </w:r>
            <w:r>
              <w:t xml:space="preserve">tells the Pi the chip self-reset from a hang.</w:t>
            </w:r>
          </w:p>
        </w:tc>
      </w:tr>
      <w:tr>
        <w:tc>
          <w:tcPr/>
          <w:p>
            <w:pPr>
              <w:pStyle w:val="Compact"/>
            </w:pPr>
            <w:r>
              <w:rPr>
                <w:rStyle w:val="VerbatimChar"/>
              </w:rPr>
              <w:t xml:space="preserve">cam</w:t>
            </w:r>
          </w:p>
        </w:tc>
        <w:tc>
          <w:tcPr/>
          <w:p>
            <w:pPr>
              <w:pStyle w:val="Compact"/>
            </w:pPr>
            <w:r>
              <w:t xml:space="preserve">Debounced cam edge</w:t>
            </w:r>
          </w:p>
        </w:tc>
        <w:tc>
          <w:tcPr/>
          <w:p>
            <w:pPr>
              <w:pStyle w:val="Compact"/>
            </w:pPr>
            <w:r>
              <w:rPr>
                <w:rStyle w:val="VerbatimChar"/>
              </w:rPr>
              <w:t xml:space="preserve">id</w:t>
            </w:r>
            <w:r>
              <w:t xml:space="preserve"> </w:t>
            </w:r>
            <w:r>
              <w:t xml:space="preserve">(SA/SB/SC/TA1/TA2/TB),</w:t>
            </w:r>
            <w:r>
              <w:t xml:space="preserve"> </w:t>
            </w:r>
            <w:r>
              <w:rPr>
                <w:rStyle w:val="VerbatimChar"/>
              </w:rPr>
              <w:t xml:space="preserve">e</w:t>
            </w:r>
            <w:r>
              <w:t xml:space="preserve"> </w:t>
            </w:r>
            <w:r>
              <w:t xml:space="preserve">(</w:t>
            </w:r>
            <w:r>
              <w:rPr>
                <w:rStyle w:val="VerbatimChar"/>
              </w:rPr>
              <w:t xml:space="preserve">f</w:t>
            </w:r>
            <w:r>
              <w:t xml:space="preserve">=asserted/fall,</w:t>
            </w:r>
            <w:r>
              <w:t xml:space="preserve"> </w:t>
            </w:r>
            <w:r>
              <w:rPr>
                <w:rStyle w:val="VerbatimChar"/>
              </w:rPr>
              <w:t xml:space="preserve">r</w:t>
            </w:r>
            <w:r>
              <w:t xml:space="preserve">=released/rise),</w:t>
            </w:r>
            <w:r>
              <w:t xml:space="preserve"> </w:t>
            </w:r>
            <w:r>
              <w:rPr>
                <w:rStyle w:val="VerbatimChar"/>
              </w:rPr>
              <w:t xml:space="preserve">t</w:t>
            </w:r>
          </w:p>
        </w:tc>
        <w:tc>
          <w:tcPr/>
          <w:p>
            <w:pPr>
              <w:pStyle w:val="Compact"/>
            </w:pPr>
            <w:r>
              <w:rPr>
                <w:rStyle w:val="VerbatimChar"/>
              </w:rPr>
              <w:t xml:space="preserve">{"ev":"cam","id":"SA","e":"f","t":12345}</w:t>
            </w:r>
          </w:p>
        </w:tc>
        <w:tc>
          <w:tcPr/>
          <w:p>
            <w:pPr>
              <w:pStyle w:val="Compact"/>
            </w:pPr>
            <w:r>
              <w:t xml:space="preserve">On the</w:t>
            </w:r>
            <w:r>
              <w:t xml:space="preserve"> </w:t>
            </w:r>
            <w:r>
              <w:rPr>
                <w:b/>
                <w:bCs/>
              </w:rPr>
              <w:t xml:space="preserve">trip</w:t>
            </w:r>
            <w:r>
              <w:t xml:space="preserve"> </w:t>
            </w:r>
            <w:r>
              <w:t xml:space="preserve">edge: SC/TB update the interlock echo; SA/SB/TA1/TA2 are queued for the FSM.</w:t>
            </w:r>
          </w:p>
        </w:tc>
      </w:tr>
      <w:tr>
        <w:tc>
          <w:tcPr/>
          <w:p>
            <w:pPr>
              <w:pStyle w:val="Compact"/>
            </w:pPr>
            <w:r>
              <w:rPr>
                <w:rStyle w:val="VerbatimChar"/>
              </w:rPr>
              <w:t xml:space="preserve">ball</w:t>
            </w:r>
          </w:p>
        </w:tc>
        <w:tc>
          <w:tcPr/>
          <w:p>
            <w:pPr>
              <w:pStyle w:val="Compact"/>
            </w:pPr>
            <w:r>
              <w:t xml:space="preserve">One thrown ball (lockout-deduped)</w:t>
            </w:r>
          </w:p>
        </w:tc>
        <w:tc>
          <w:tcPr/>
          <w:p>
            <w:pPr>
              <w:pStyle w:val="Compact"/>
            </w:pPr>
            <w:r>
              <w:rPr>
                <w:rStyle w:val="VerbatimChar"/>
              </w:rPr>
              <w:t xml:space="preserve">src</w:t>
            </w:r>
            <w:r>
              <w:t xml:space="preserve"> </w:t>
            </w:r>
            <w:r>
              <w:t xml:space="preserve">(</w:t>
            </w:r>
            <w:r>
              <w:rPr>
                <w:rStyle w:val="VerbatimChar"/>
              </w:rPr>
              <w:t xml:space="preserve">L</w:t>
            </w:r>
            <w:r>
              <w:t xml:space="preserve">/</w:t>
            </w:r>
            <w:r>
              <w:rPr>
                <w:rStyle w:val="VerbatimChar"/>
              </w:rPr>
              <w:t xml:space="preserve">R</w:t>
            </w:r>
            <w:r>
              <w:t xml:space="preserve">),</w:t>
            </w:r>
            <w:r>
              <w:t xml:space="preserve"> </w:t>
            </w:r>
            <w:r>
              <w:rPr>
                <w:rStyle w:val="VerbatimChar"/>
              </w:rPr>
              <w:t xml:space="preserve">t</w:t>
            </w:r>
          </w:p>
        </w:tc>
        <w:tc>
          <w:tcPr/>
          <w:p>
            <w:pPr>
              <w:pStyle w:val="Compact"/>
            </w:pPr>
            <w:r>
              <w:rPr>
                <w:rStyle w:val="VerbatimChar"/>
              </w:rPr>
              <w:t xml:space="preserve">{"ev":"ball","src":"L","t":12350}</w:t>
            </w:r>
          </w:p>
        </w:tc>
        <w:tc>
          <w:tcPr/>
          <w:p>
            <w:pPr>
              <w:pStyle w:val="Compact"/>
            </w:pPr>
            <w:r>
              <w:t xml:space="preserve">Queued; later applied as</w:t>
            </w:r>
            <w:r>
              <w:t xml:space="preserve"> </w:t>
            </w:r>
            <w:r>
              <w:rPr>
                <w:rStyle w:val="VerbatimChar"/>
              </w:rPr>
              <w:t xml:space="preserve">controller.on_ball()</w:t>
            </w:r>
            <w:r>
              <w:t xml:space="preserve">.</w:t>
            </w:r>
          </w:p>
        </w:tc>
      </w:tr>
      <w:tr>
        <w:tc>
          <w:tcPr/>
          <w:p>
            <w:pPr>
              <w:pStyle w:val="Compact"/>
            </w:pPr>
            <w:r>
              <w:rPr>
                <w:rStyle w:val="VerbatimChar"/>
              </w:rPr>
              <w:t xml:space="preserve">rp_ok</w:t>
            </w:r>
          </w:p>
        </w:tc>
        <w:tc>
          <w:tcPr/>
          <w:p>
            <w:pPr>
              <w:pStyle w:val="Compact"/>
            </w:pPr>
            <w:r>
              <w:rPr>
                <w:rStyle w:val="VerbatimChar"/>
              </w:rPr>
              <w:t xml:space="preserve">RP2040_OK</w:t>
            </w:r>
            <w:r>
              <w:t xml:space="preserve"> </w:t>
            </w:r>
            <w:r>
              <w:t xml:space="preserve">level changed</w:t>
            </w:r>
          </w:p>
        </w:tc>
        <w:tc>
          <w:tcPr/>
          <w:p>
            <w:pPr>
              <w:pStyle w:val="Compact"/>
            </w:pPr>
            <w:r>
              <w:rPr>
                <w:rStyle w:val="VerbatimChar"/>
              </w:rPr>
              <w:t xml:space="preserve">v</w:t>
            </w:r>
            <w:r>
              <w:t xml:space="preserve"> </w:t>
            </w:r>
            <w:r>
              <w:t xml:space="preserve">(1/0),</w:t>
            </w:r>
            <w:r>
              <w:t xml:space="preserve"> </w:t>
            </w:r>
            <w:r>
              <w:rPr>
                <w:rStyle w:val="VerbatimChar"/>
              </w:rPr>
              <w:t xml:space="preserve">t</w:t>
            </w:r>
          </w:p>
        </w:tc>
        <w:tc>
          <w:tcPr/>
          <w:p>
            <w:pPr>
              <w:pStyle w:val="Compact"/>
            </w:pPr>
            <w:r>
              <w:rPr>
                <w:rStyle w:val="VerbatimChar"/>
              </w:rPr>
              <w:t xml:space="preserve">{"ev":"rp_ok","v":1,"t":12360}</w:t>
            </w:r>
          </w:p>
        </w:tc>
        <w:tc>
          <w:tcPr/>
          <w:p>
            <w:pPr>
              <w:pStyle w:val="Compact"/>
            </w:pPr>
            <w:r>
              <w:t xml:space="preserve">Updates the Pi’s view of rail permission.</w:t>
            </w:r>
          </w:p>
        </w:tc>
      </w:tr>
      <w:tr>
        <w:tc>
          <w:tcPr/>
          <w:p>
            <w:pPr>
              <w:pStyle w:val="Compact"/>
            </w:pPr>
            <w:r>
              <w:rPr>
                <w:rStyle w:val="VerbatimChar"/>
              </w:rPr>
              <w:t xml:space="preserve">flt</w:t>
            </w:r>
          </w:p>
        </w:tc>
        <w:tc>
          <w:tcPr/>
          <w:p>
            <w:pPr>
              <w:pStyle w:val="Compact"/>
            </w:pPr>
            <w:r>
              <w:t xml:space="preserve">A fault is latched</w:t>
            </w:r>
          </w:p>
        </w:tc>
        <w:tc>
          <w:tcPr/>
          <w:p>
            <w:pPr>
              <w:pStyle w:val="Compact"/>
            </w:pPr>
            <w:r>
              <w:rPr>
                <w:rStyle w:val="VerbatimChar"/>
              </w:rPr>
              <w:t xml:space="preserve">code</w:t>
            </w:r>
            <w:r>
              <w:t xml:space="preserve"> </w:t>
            </w:r>
            <w:r>
              <w:t xml:space="preserve">(e.g. </w:t>
            </w:r>
            <w:r>
              <w:rPr>
                <w:rStyle w:val="VerbatimChar"/>
              </w:rPr>
              <w:t xml:space="preserve">motion_timeout</w:t>
            </w:r>
            <w:r>
              <w:t xml:space="preserve">),</w:t>
            </w:r>
            <w:r>
              <w:t xml:space="preserve"> </w:t>
            </w:r>
            <w:r>
              <w:rPr>
                <w:rStyle w:val="VerbatimChar"/>
              </w:rPr>
              <w:t xml:space="preserve">m</w:t>
            </w:r>
            <w:r>
              <w:t xml:space="preserve"> </w:t>
            </w:r>
            <w:r>
              <w:t xml:space="preserve">(motor name, may be</w:t>
            </w:r>
            <w:r>
              <w:t xml:space="preserve"> </w:t>
            </w:r>
            <w:r>
              <w:rPr>
                <w:rStyle w:val="VerbatimChar"/>
              </w:rPr>
              <w:t xml:space="preserve">""</w:t>
            </w:r>
            <w:r>
              <w:t xml:space="preserve">),</w:t>
            </w:r>
            <w:r>
              <w:t xml:space="preserve"> </w:t>
            </w:r>
            <w:r>
              <w:rPr>
                <w:rStyle w:val="VerbatimChar"/>
              </w:rPr>
              <w:t xml:space="preserve">t</w:t>
            </w:r>
          </w:p>
        </w:tc>
        <w:tc>
          <w:tcPr/>
          <w:p>
            <w:pPr>
              <w:pStyle w:val="Compact"/>
            </w:pPr>
            <w:r>
              <w:rPr>
                <w:rStyle w:val="VerbatimChar"/>
              </w:rPr>
              <w:t xml:space="preserve">{"ev":"flt","code":"motion_timeout","m":"S","t":20000}</w:t>
            </w:r>
          </w:p>
        </w:tc>
        <w:tc>
          <w:tcPr/>
          <w:p>
            <w:pPr>
              <w:pStyle w:val="Compact"/>
            </w:pPr>
            <w:r>
              <w:t xml:space="preserve">Marks the RP2040</w:t>
            </w:r>
            <w:r>
              <w:t xml:space="preserve"> </w:t>
            </w:r>
            <w:r>
              <w:rPr>
                <w:b/>
                <w:bCs/>
              </w:rPr>
              <w:t xml:space="preserve">not healthy immediately</w:t>
            </w:r>
            <w:r>
              <w:t xml:space="preserve">, even if the paired</w:t>
            </w:r>
            <w:r>
              <w:t xml:space="preserve"> </w:t>
            </w:r>
            <w:r>
              <w:rPr>
                <w:rStyle w:val="VerbatimChar"/>
              </w:rPr>
              <w:t xml:space="preserve">rp_ok:0</w:t>
            </w:r>
            <w:r>
              <w:t xml:space="preserve"> </w:t>
            </w:r>
            <w:r>
              <w:t xml:space="preserve">is delayed/dropped.</w:t>
            </w:r>
          </w:p>
        </w:tc>
      </w:tr>
      <w:tr>
        <w:tc>
          <w:tcPr/>
          <w:p>
            <w:pPr>
              <w:pStyle w:val="Compact"/>
            </w:pPr>
            <w:r>
              <w:rPr>
                <w:rStyle w:val="VerbatimChar"/>
              </w:rPr>
              <w:t xml:space="preserve">hb</w:t>
            </w:r>
          </w:p>
        </w:tc>
        <w:tc>
          <w:tcPr/>
          <w:p>
            <w:pPr>
              <w:pStyle w:val="Compact"/>
            </w:pPr>
            <w:r>
              <w:t xml:space="preserve">Every</w:t>
            </w:r>
            <w:r>
              <w:t xml:space="preserve"> </w:t>
            </w:r>
            <w:r>
              <w:rPr>
                <w:rStyle w:val="VerbatimChar"/>
              </w:rPr>
              <w:t xml:space="preserve">HB_INTERVAL_MS</w:t>
            </w:r>
            <w:r>
              <w:t xml:space="preserve"> </w:t>
            </w:r>
            <w:r>
              <w:t xml:space="preserve">(250 ms, ~4 Hz) and on</w:t>
            </w:r>
            <w:r>
              <w:t xml:space="preserve"> </w:t>
            </w:r>
            <w:r>
              <w:rPr>
                <w:rStyle w:val="VerbatimChar"/>
              </w:rPr>
              <w:t xml:space="preserve">PING</w:t>
            </w:r>
          </w:p>
        </w:tc>
        <w:tc>
          <w:tcPr/>
          <w:p>
            <w:pPr>
              <w:pStyle w:val="Compact"/>
            </w:pPr>
            <w:r>
              <w:rPr>
                <w:rStyle w:val="VerbatimChar"/>
              </w:rPr>
              <w:t xml:space="preserve">ok</w:t>
            </w:r>
            <w:r>
              <w:t xml:space="preserve"> </w:t>
            </w:r>
            <w:r>
              <w:t xml:space="preserve">(=</w:t>
            </w:r>
            <w:r>
              <w:t xml:space="preserve"> </w:t>
            </w:r>
            <w:r>
              <w:rPr>
                <w:rStyle w:val="VerbatimChar"/>
              </w:rPr>
              <w:t xml:space="preserve">rp_ok</w:t>
            </w:r>
            <w:r>
              <w:t xml:space="preserve"> </w:t>
            </w:r>
            <w:r>
              <w:t xml:space="preserve">state),</w:t>
            </w:r>
            <w:r>
              <w:t xml:space="preserve"> </w:t>
            </w:r>
            <w:r>
              <w:rPr>
                <w:rStyle w:val="VerbatimChar"/>
              </w:rPr>
              <w:t xml:space="preserve">flt</w:t>
            </w:r>
            <w:r>
              <w:t xml:space="preserve"> </w:t>
            </w:r>
            <w:r>
              <w:t xml:space="preserve">(latched fault code or</w:t>
            </w:r>
            <w:r>
              <w:t xml:space="preserve"> </w:t>
            </w:r>
            <w:r>
              <w:rPr>
                <w:rStyle w:val="VerbatimChar"/>
              </w:rPr>
              <w:t xml:space="preserve">""</w:t>
            </w:r>
            <w:r>
              <w:t xml:space="preserve">),</w:t>
            </w:r>
            <w:r>
              <w:t xml:space="preserve"> </w:t>
            </w:r>
            <w:r>
              <w:rPr>
                <w:rStyle w:val="VerbatimChar"/>
              </w:rPr>
              <w:t xml:space="preserve">up</w:t>
            </w:r>
            <w:r>
              <w:t xml:space="preserve"> </w:t>
            </w:r>
            <w:r>
              <w:t xml:space="preserve">(ms since boot),</w:t>
            </w:r>
            <w:r>
              <w:t xml:space="preserve"> </w:t>
            </w:r>
            <w:r>
              <w:rPr>
                <w:rStyle w:val="VerbatimChar"/>
              </w:rPr>
              <w:t xml:space="preserve">drp</w:t>
            </w:r>
            <w:r>
              <w:t xml:space="preserve"> </w:t>
            </w:r>
            <w:r>
              <w:t xml:space="preserve">(count of dropped TX lines)</w:t>
            </w:r>
          </w:p>
        </w:tc>
        <w:tc>
          <w:tcPr/>
          <w:p>
            <w:pPr>
              <w:pStyle w:val="Compact"/>
            </w:pPr>
            <w:r>
              <w:rPr>
                <w:rStyle w:val="VerbatimChar"/>
              </w:rPr>
              <w:t xml:space="preserve">{"ev":"hb","ok":1,"flt":"","up":12500,"drp":0}</w:t>
            </w:r>
          </w:p>
        </w:tc>
        <w:tc>
          <w:tcPr/>
          <w:p>
            <w:pPr>
              <w:pStyle w:val="Compact"/>
            </w:pPr>
            <w:r>
              <w:t xml:space="preserve">Liveness + health + dropped-telemetry counter.</w:t>
            </w:r>
            <w:r>
              <w:t xml:space="preserve"> </w:t>
            </w:r>
            <w:r>
              <w:rPr>
                <w:rStyle w:val="VerbatimChar"/>
              </w:rPr>
              <w:t xml:space="preserve">flt:""</w:t>
            </w:r>
            <w:r>
              <w:t xml:space="preserve"> </w:t>
            </w:r>
            <w:r>
              <w:t xml:space="preserve">clears a previously-seen fault.</w:t>
            </w:r>
          </w:p>
        </w:tc>
      </w:tr>
      <w:tr>
        <w:tc>
          <w:tcPr/>
          <w:p>
            <w:pPr>
              <w:pStyle w:val="Compact"/>
            </w:pPr>
            <w:r>
              <w:rPr>
                <w:rStyle w:val="VerbatimChar"/>
              </w:rPr>
              <w:t xml:space="preserve">ack</w:t>
            </w:r>
          </w:p>
        </w:tc>
        <w:tc>
          <w:tcPr/>
          <w:p>
            <w:pPr>
              <w:pStyle w:val="Compact"/>
            </w:pPr>
            <w:r>
              <w:rPr>
                <w:rStyle w:val="VerbatimChar"/>
              </w:rPr>
              <w:t xml:space="preserve">CLEAR</w:t>
            </w:r>
            <w:r>
              <w:t xml:space="preserve"> </w:t>
            </w:r>
            <w:r>
              <w:t xml:space="preserve">command accepted</w:t>
            </w:r>
          </w:p>
        </w:tc>
        <w:tc>
          <w:tcPr/>
          <w:p>
            <w:pPr>
              <w:pStyle w:val="Compact"/>
            </w:pPr>
            <w:r>
              <w:rPr>
                <w:rStyle w:val="VerbatimChar"/>
              </w:rPr>
              <w:t xml:space="preserve">cmd</w:t>
            </w:r>
            <w:r>
              <w:t xml:space="preserve"> </w:t>
            </w:r>
            <w:r>
              <w:t xml:space="preserve">(</w:t>
            </w:r>
            <w:r>
              <w:rPr>
                <w:rStyle w:val="VerbatimChar"/>
              </w:rPr>
              <w:t xml:space="preserve">CLEAR</w:t>
            </w:r>
            <w:r>
              <w:t xml:space="preserve">),</w:t>
            </w:r>
            <w:r>
              <w:t xml:space="preserve"> </w:t>
            </w:r>
            <w:r>
              <w:rPr>
                <w:rStyle w:val="VerbatimChar"/>
              </w:rPr>
              <w:t xml:space="preserve">t</w:t>
            </w:r>
          </w:p>
        </w:tc>
        <w:tc>
          <w:tcPr/>
          <w:p>
            <w:pPr>
              <w:pStyle w:val="Compact"/>
            </w:pPr>
            <w:r>
              <w:rPr>
                <w:rStyle w:val="VerbatimChar"/>
              </w:rPr>
              <w:t xml:space="preserve">{"ev":"ack","cmd":"CLEAR","t":21000}</w:t>
            </w:r>
          </w:p>
        </w:tc>
        <w:tc>
          <w:tcPr/>
          <w:p>
            <w:pPr>
              <w:pStyle w:val="Compact"/>
            </w:pPr>
            <w:r>
              <w:t xml:space="preserve">Confirms the fault-clear round-trip.</w:t>
            </w:r>
          </w:p>
        </w:tc>
      </w:tr>
    </w:tbl>
    <w:bookmarkEnd w:id="225"/>
    <w:bookmarkStart w:id="226" w:name="pi-rp2040-commands"/>
    <w:p>
      <w:pPr>
        <w:pStyle w:val="Heading4"/>
      </w:pPr>
      <w:r>
        <w:t xml:space="preserve">15.4.2 Pi → RP2040 (commands)</w:t>
      </w:r>
    </w:p>
    <w:p>
      <w:pPr>
        <w:pStyle w:val="FirstParagraph"/>
      </w:pPr>
      <w:r>
        <w:t xml:space="preserve">Parsed in</w:t>
      </w:r>
      <w:r>
        <w:t xml:space="preserve"> </w:t>
      </w:r>
      <w:r>
        <w:rPr>
          <w:rStyle w:val="VerbatimChar"/>
        </w:rPr>
        <w:t xml:space="preserve">handle_line()</w:t>
      </w:r>
      <w:r>
        <w:t xml:space="preserve"> </w:t>
      </w:r>
      <w:r>
        <w:t xml:space="preserve">in</w:t>
      </w:r>
      <w:r>
        <w:t xml:space="preserve"> </w:t>
      </w:r>
      <w:r>
        <w:rPr>
          <w:rStyle w:val="VerbatimChar"/>
        </w:rPr>
        <w:t xml:space="preserve">main.c</w:t>
      </w:r>
      <w:r>
        <w:t xml:space="preserve">. Lines are accumulated in a 64-byte buffer in</w:t>
      </w:r>
      <w:r>
        <w:t xml:space="preserve"> </w:t>
      </w:r>
      <w:r>
        <w:rPr>
          <w:rStyle w:val="VerbatimChar"/>
        </w:rPr>
        <w:t xml:space="preserve">poll_uart()</w:t>
      </w:r>
      <w:r>
        <w:t xml:space="preserve">; an over-length line is dropped.</w:t>
      </w:r>
      <w:r>
        <w:t xml:space="preserve"> </w:t>
      </w:r>
      <w:r>
        <w:rPr>
          <w:b/>
          <w:bCs/>
        </w:rPr>
        <w:t xml:space="preserve">Unknown commands are silently</w:t>
      </w:r>
      <w:r>
        <w:rPr>
          <w:b/>
          <w:bCs/>
        </w:rPr>
        <w:t xml:space="preserve"> </w:t>
      </w:r>
      <w:r>
        <w:rPr>
          <w:b/>
          <w:bCs/>
        </w:rPr>
        <w:t xml:space="preserve">ignored</w:t>
      </w:r>
      <w:r>
        <w:t xml:space="preserve"> </w:t>
      </w:r>
      <w:r>
        <w:t xml:space="preserve">(forward-compatible).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Command</w:t>
            </w:r>
          </w:p>
        </w:tc>
        <w:tc>
          <w:tcPr/>
          <w:p>
            <w:pPr>
              <w:pStyle w:val="Compact"/>
            </w:pPr>
            <w:r>
              <w:t xml:space="preserve">Meaning</w:t>
            </w:r>
          </w:p>
        </w:tc>
        <w:tc>
          <w:tcPr/>
          <w:p>
            <w:pPr>
              <w:pStyle w:val="Compact"/>
            </w:pPr>
            <w:r>
              <w:t xml:space="preserve">Argument</w:t>
            </w:r>
          </w:p>
        </w:tc>
        <w:tc>
          <w:tcPr/>
          <w:p>
            <w:pPr>
              <w:pStyle w:val="Compact"/>
            </w:pPr>
            <w:r>
              <w:t xml:space="preserve">Behavior</w:t>
            </w:r>
          </w:p>
        </w:tc>
      </w:tr>
      <w:tr>
        <w:tc>
          <w:tcPr/>
          <w:p>
            <w:pPr>
              <w:pStyle w:val="Compact"/>
            </w:pPr>
            <w:r>
              <w:rPr>
                <w:rStyle w:val="VerbatimChar"/>
              </w:rPr>
              <w:t xml:space="preserve">RUN &lt;m&gt;</w:t>
            </w:r>
          </w:p>
        </w:tc>
        <w:tc>
          <w:tcPr/>
          <w:p>
            <w:pPr>
              <w:pStyle w:val="Compact"/>
            </w:pPr>
            <w:r>
              <w:t xml:space="preserve">Mark a motor as</w:t>
            </w:r>
            <w:r>
              <w:t xml:space="preserve"> </w:t>
            </w:r>
            <w:r>
              <w:rPr>
                <w:b/>
                <w:bCs/>
              </w:rPr>
              <w:t xml:space="preserve">running</w:t>
            </w:r>
            <w:r>
              <w:t xml:space="preserve"> </w:t>
            </w:r>
            <w:r>
              <w:t xml:space="preserve">(starts its max-run timer)</w:t>
            </w:r>
          </w:p>
        </w:tc>
        <w:tc>
          <w:tcPr/>
          <w:p>
            <w:pPr>
              <w:pStyle w:val="Compact"/>
            </w:pPr>
            <w:r>
              <w:rPr>
                <w:rStyle w:val="VerbatimChar"/>
              </w:rPr>
              <w:t xml:space="preserve">m</w:t>
            </w:r>
            <w:r>
              <w:t xml:space="preserve"> </w:t>
            </w:r>
            <w:r>
              <w:t xml:space="preserve">∈ {</w:t>
            </w:r>
            <w:r>
              <w:rPr>
                <w:rStyle w:val="VerbatimChar"/>
              </w:rPr>
              <w:t xml:space="preserve">S</w:t>
            </w:r>
            <w:r>
              <w:t xml:space="preserve">,</w:t>
            </w:r>
            <w:r>
              <w:rPr>
                <w:rStyle w:val="VerbatimChar"/>
              </w:rPr>
              <w:t xml:space="preserve">T</w:t>
            </w:r>
            <w:r>
              <w:t xml:space="preserve">,</w:t>
            </w:r>
            <w:r>
              <w:rPr>
                <w:rStyle w:val="VerbatimChar"/>
              </w:rPr>
              <w:t xml:space="preserve">SP</w:t>
            </w:r>
            <w:r>
              <w:t xml:space="preserve">,</w:t>
            </w:r>
            <w:r>
              <w:rPr>
                <w:rStyle w:val="VerbatimChar"/>
              </w:rPr>
              <w:t xml:space="preserve">M2</w:t>
            </w:r>
            <w:r>
              <w:t xml:space="preserve">,</w:t>
            </w:r>
            <w:r>
              <w:rPr>
                <w:rStyle w:val="VerbatimChar"/>
              </w:rPr>
              <w:t xml:space="preserve">M1</w:t>
            </w:r>
            <w:r>
              <w:t xml:space="preserve">,</w:t>
            </w:r>
            <w:r>
              <w:rPr>
                <w:rStyle w:val="VerbatimChar"/>
              </w:rPr>
              <w:t xml:space="preserve">BE</w:t>
            </w:r>
            <w:r>
              <w:t xml:space="preserve">,</w:t>
            </w:r>
            <w:r>
              <w:rPr>
                <w:rStyle w:val="VerbatimChar"/>
              </w:rPr>
              <w:t xml:space="preserve">M</w:t>
            </w:r>
            <w:r>
              <w:t xml:space="preserve">}</w:t>
            </w:r>
          </w:p>
        </w:tc>
        <w:tc>
          <w:tcPr/>
          <w:p>
            <w:pPr>
              <w:pStyle w:val="Compact"/>
            </w:pPr>
            <w:r>
              <w:t xml:space="preserve">Sets</w:t>
            </w:r>
            <w:r>
              <w:t xml:space="preserve"> </w:t>
            </w:r>
            <w:r>
              <w:rPr>
                <w:rStyle w:val="VerbatimChar"/>
              </w:rPr>
              <w:t xml:space="preserve">running=true</w:t>
            </w:r>
            <w:r>
              <w:t xml:space="preserve"> </w:t>
            </w:r>
            <w:r>
              <w:t xml:space="preserve">and</w:t>
            </w:r>
            <w:r>
              <w:t xml:space="preserve"> </w:t>
            </w:r>
            <w:r>
              <w:rPr>
                <w:rStyle w:val="VerbatimChar"/>
              </w:rPr>
              <w:t xml:space="preserve">t_start_ms=now</w:t>
            </w:r>
            <w:r>
              <w:t xml:space="preserve">. Only</w:t>
            </w:r>
            <w:r>
              <w:t xml:space="preserve"> </w:t>
            </w:r>
            <w:r>
              <w:rPr>
                <w:b/>
                <w:bCs/>
              </w:rPr>
              <w:t xml:space="preserve">guarded</w:t>
            </w:r>
            <w:r>
              <w:t xml:space="preserve"> </w:t>
            </w:r>
            <w:r>
              <w:t xml:space="preserve">motors (S, T, SP, M2, M1) are subject to the max-run timeout;</w:t>
            </w:r>
            <w:r>
              <w:t xml:space="preserve"> </w:t>
            </w:r>
            <w:r>
              <w:rPr>
                <w:rStyle w:val="VerbatimChar"/>
              </w:rPr>
              <w:t xml:space="preserve">BE</w:t>
            </w:r>
            <w:r>
              <w:t xml:space="preserve"> </w:t>
            </w:r>
            <w:r>
              <w:t xml:space="preserve">and</w:t>
            </w:r>
            <w:r>
              <w:t xml:space="preserve"> </w:t>
            </w:r>
            <w:r>
              <w:rPr>
                <w:rStyle w:val="VerbatimChar"/>
              </w:rPr>
              <w:t xml:space="preserve">M</w:t>
            </w:r>
            <w:r>
              <w:t xml:space="preserve"> </w:t>
            </w:r>
            <w:r>
              <w:t xml:space="preserve">are not.</w:t>
            </w:r>
          </w:p>
        </w:tc>
      </w:tr>
      <w:tr>
        <w:tc>
          <w:tcPr/>
          <w:p>
            <w:pPr>
              <w:pStyle w:val="Compact"/>
            </w:pPr>
            <w:r>
              <w:rPr>
                <w:rStyle w:val="VerbatimChar"/>
              </w:rPr>
              <w:t xml:space="preserve">STOP &lt;m&gt;</w:t>
            </w:r>
          </w:p>
        </w:tc>
        <w:tc>
          <w:tcPr/>
          <w:p>
            <w:pPr>
              <w:pStyle w:val="Compact"/>
            </w:pPr>
            <w:r>
              <w:t xml:space="preserve">Mark a motor as</w:t>
            </w:r>
            <w:r>
              <w:t xml:space="preserve"> </w:t>
            </w:r>
            <w:r>
              <w:rPr>
                <w:b/>
                <w:bCs/>
              </w:rPr>
              <w:t xml:space="preserve">stopped</w:t>
            </w:r>
          </w:p>
        </w:tc>
        <w:tc>
          <w:tcPr/>
          <w:p>
            <w:pPr>
              <w:pStyle w:val="Compact"/>
            </w:pPr>
            <w:r>
              <w:t xml:space="preserve">a single motor name,</w:t>
            </w:r>
            <w:r>
              <w:t xml:space="preserve"> </w:t>
            </w:r>
            <w:r>
              <w:rPr>
                <w:b/>
                <w:bCs/>
              </w:rPr>
              <w:t xml:space="preserve">or</w:t>
            </w:r>
            <w:r>
              <w:t xml:space="preserve"> </w:t>
            </w:r>
            <w:r>
              <w:rPr>
                <w:rStyle w:val="VerbatimChar"/>
              </w:rPr>
              <w:t xml:space="preserve">*</w:t>
            </w:r>
          </w:p>
        </w:tc>
        <w:tc>
          <w:tcPr/>
          <w:p>
            <w:pPr>
              <w:pStyle w:val="Compact"/>
            </w:pPr>
            <w:r>
              <w:rPr>
                <w:rStyle w:val="VerbatimChar"/>
              </w:rPr>
              <w:t xml:space="preserve">STOP *</w:t>
            </w:r>
            <w:r>
              <w:t xml:space="preserve"> </w:t>
            </w:r>
            <w:r>
              <w:t xml:space="preserve">clears</w:t>
            </w:r>
            <w:r>
              <w:t xml:space="preserve"> </w:t>
            </w:r>
            <w:r>
              <w:rPr>
                <w:b/>
                <w:bCs/>
              </w:rPr>
              <w:t xml:space="preserve">all</w:t>
            </w:r>
            <w:r>
              <w:t xml:space="preserve"> </w:t>
            </w:r>
            <w:r>
              <w:t xml:space="preserve">motors (</w:t>
            </w:r>
            <w:r>
              <w:rPr>
                <w:rStyle w:val="VerbatimChar"/>
              </w:rPr>
              <w:t xml:space="preserve">motors_all_stop()</w:t>
            </w:r>
            <w:r>
              <w:t xml:space="preserve">);</w:t>
            </w:r>
            <w:r>
              <w:t xml:space="preserve"> </w:t>
            </w:r>
            <w:r>
              <w:rPr>
                <w:rStyle w:val="VerbatimChar"/>
              </w:rPr>
              <w:t xml:space="preserve">STOP &lt;m&gt;</w:t>
            </w:r>
            <w:r>
              <w:t xml:space="preserve"> </w:t>
            </w:r>
            <w:r>
              <w:t xml:space="preserve">clears one.</w:t>
            </w:r>
          </w:p>
        </w:tc>
      </w:tr>
      <w:tr>
        <w:tc>
          <w:tcPr/>
          <w:p>
            <w:pPr>
              <w:pStyle w:val="Compact"/>
            </w:pPr>
            <w:r>
              <w:rPr>
                <w:rStyle w:val="VerbatimChar"/>
              </w:rPr>
              <w:t xml:space="preserve">CLEAR</w:t>
            </w:r>
          </w:p>
        </w:tc>
        <w:tc>
          <w:tcPr/>
          <w:p>
            <w:pPr>
              <w:pStyle w:val="Compact"/>
            </w:pPr>
            <w:r>
              <w:t xml:space="preserve">Clear a latched fault</w:t>
            </w:r>
          </w:p>
        </w:tc>
        <w:tc>
          <w:tcPr/>
          <w:p>
            <w:pPr>
              <w:pStyle w:val="Compact"/>
            </w:pPr>
            <w:r>
              <w:t xml:space="preserve">none</w:t>
            </w:r>
          </w:p>
        </w:tc>
        <w:tc>
          <w:tcPr/>
          <w:p>
            <w:pPr>
              <w:pStyle w:val="Compact"/>
            </w:pPr>
            <w:r>
              <w:t xml:space="preserve">Clears all motor-running flags, clears</w:t>
            </w:r>
            <w:r>
              <w:t xml:space="preserve"> </w:t>
            </w:r>
            <w:r>
              <w:rPr>
                <w:rStyle w:val="VerbatimChar"/>
              </w:rPr>
              <w:t xml:space="preserve">fault_latched</w:t>
            </w:r>
            <w:r>
              <w:t xml:space="preserve">/</w:t>
            </w:r>
            <w:r>
              <w:rPr>
                <w:rStyle w:val="VerbatimChar"/>
              </w:rPr>
              <w:t xml:space="preserve">fault_code</w:t>
            </w:r>
            <w:r>
              <w:t xml:space="preserve">, and emits an</w:t>
            </w:r>
            <w:r>
              <w:t xml:space="preserve"> </w:t>
            </w:r>
            <w:r>
              <w:rPr>
                <w:rStyle w:val="VerbatimChar"/>
              </w:rPr>
              <w:t xml:space="preserve">ack</w:t>
            </w:r>
            <w:r>
              <w:t xml:space="preserve">. The Pi issues this</w:t>
            </w:r>
            <w:r>
              <w:t xml:space="preserve"> </w:t>
            </w:r>
            <w:r>
              <w:rPr>
                <w:b/>
                <w:bCs/>
              </w:rPr>
              <w:t xml:space="preserve">only from a known-safe (zero/ready) state.</w:t>
            </w:r>
          </w:p>
        </w:tc>
      </w:tr>
      <w:tr>
        <w:tc>
          <w:tcPr/>
          <w:p>
            <w:pPr>
              <w:pStyle w:val="Compact"/>
            </w:pPr>
            <w:r>
              <w:rPr>
                <w:rStyle w:val="VerbatimChar"/>
              </w:rPr>
              <w:t xml:space="preserve">PING</w:t>
            </w:r>
          </w:p>
        </w:tc>
        <w:tc>
          <w:tcPr/>
          <w:p>
            <w:pPr>
              <w:pStyle w:val="Compact"/>
            </w:pPr>
            <w:r>
              <w:t xml:space="preserve">Request an immediate heartbeat</w:t>
            </w:r>
          </w:p>
        </w:tc>
        <w:tc>
          <w:tcPr/>
          <w:p>
            <w:pPr>
              <w:pStyle w:val="Compact"/>
            </w:pPr>
            <w:r>
              <w:t xml:space="preserve">none</w:t>
            </w:r>
          </w:p>
        </w:tc>
        <w:tc>
          <w:tcPr/>
          <w:p>
            <w:pPr>
              <w:pStyle w:val="Compact"/>
            </w:pPr>
            <w:r>
              <w:t xml:space="preserve">Emits one</w:t>
            </w:r>
            <w:r>
              <w:t xml:space="preserve"> </w:t>
            </w:r>
            <w:r>
              <w:rPr>
                <w:rStyle w:val="VerbatimChar"/>
              </w:rPr>
              <w:t xml:space="preserve">hb</w:t>
            </w:r>
            <w:r>
              <w:t xml:space="preserve"> </w:t>
            </w:r>
            <w:r>
              <w:t xml:space="preserve">line right away.</w:t>
            </w:r>
          </w:p>
        </w:tc>
      </w:tr>
    </w:tbl>
    <w:p>
      <w:pPr>
        <w:pStyle w:val="BlockText"/>
      </w:pPr>
      <w:r>
        <w:rPr>
          <w:b/>
          <w:bCs/>
        </w:rPr>
        <w:t xml:space="preserve">The Pi-side sends RUN/STOP automatically.</w:t>
      </w:r>
      <w:r>
        <w:t xml:space="preserve"> </w:t>
      </w:r>
      <w:r>
        <w:t xml:space="preserve">In</w:t>
      </w:r>
      <w:r>
        <w:t xml:space="preserve"> </w:t>
      </w:r>
      <w:r>
        <w:rPr>
          <w:rStyle w:val="VerbatimChar"/>
        </w:rPr>
        <w:t xml:space="preserve">controller_io.MachineIO._set_out()</w:t>
      </w:r>
      <w:r>
        <w:t xml:space="preserve"> </w:t>
      </w:r>
      <w:r>
        <w:t xml:space="preserve">(and the</w:t>
      </w:r>
      <w:r>
        <w:t xml:space="preserve"> </w:t>
      </w:r>
      <w:r>
        <w:rPr>
          <w:rStyle w:val="VerbatimChar"/>
        </w:rPr>
        <w:t xml:space="preserve">RecordingIO</w:t>
      </w:r>
      <w:r>
        <w:t xml:space="preserve"> </w:t>
      </w:r>
      <w:r>
        <w:t xml:space="preserve">mirror), whenever a</w:t>
      </w:r>
      <w:r>
        <w:t xml:space="preserve"> </w:t>
      </w:r>
      <w:r>
        <w:rPr>
          <w:b/>
          <w:bCs/>
        </w:rPr>
        <w:t xml:space="preserve">motion relay</w:t>
      </w:r>
      <w:r>
        <w:t xml:space="preserve"> </w:t>
      </w:r>
      <w:r>
        <w:t xml:space="preserve">is toggled the link</w:t>
      </w:r>
      <w:r>
        <w:t xml:space="preserve"> </w:t>
      </w:r>
      <w:r>
        <w:t xml:space="preserve">sends the matching</w:t>
      </w:r>
      <w:r>
        <w:t xml:space="preserve"> </w:t>
      </w:r>
      <w:r>
        <w:rPr>
          <w:rStyle w:val="VerbatimChar"/>
        </w:rPr>
        <w:t xml:space="preserve">RUN</w:t>
      </w:r>
      <w:r>
        <w:t xml:space="preserve">/</w:t>
      </w:r>
      <w:r>
        <w:rPr>
          <w:rStyle w:val="VerbatimChar"/>
        </w:rPr>
        <w:t xml:space="preserve">STOP</w:t>
      </w:r>
      <w:r>
        <w:t xml:space="preserve">. The set of motion relays is</w:t>
      </w:r>
      <w:r>
        <w:t xml:space="preserve"> </w:t>
      </w:r>
      <w:r>
        <w:rPr>
          <w:rStyle w:val="VerbatimChar"/>
        </w:rPr>
        <w:t xml:space="preserve">MOTION_RELAYS = ("S","T","SP","BE","M","M1","M2")</w:t>
      </w:r>
      <w:r>
        <w:t xml:space="preserve">. Lamps</w:t>
      </w:r>
      <w:r>
        <w:t xml:space="preserve"> </w:t>
      </w:r>
      <w:r>
        <w:t xml:space="preserve">(</w:t>
      </w:r>
      <w:r>
        <w:rPr>
          <w:rStyle w:val="VerbatimChar"/>
        </w:rPr>
        <w:t xml:space="preserve">first_ball</w:t>
      </w:r>
      <w:r>
        <w:t xml:space="preserve">/</w:t>
      </w:r>
      <w:r>
        <w:rPr>
          <w:rStyle w:val="VerbatimChar"/>
        </w:rPr>
        <w:t xml:space="preserve">second_ball</w:t>
      </w:r>
      <w:r>
        <w:t xml:space="preserve">/</w:t>
      </w:r>
      <w:r>
        <w:rPr>
          <w:rStyle w:val="VerbatimChar"/>
        </w:rPr>
        <w:t xml:space="preserve">strike</w:t>
      </w:r>
      <w:r>
        <w:t xml:space="preserve">/</w:t>
      </w:r>
      <w:r>
        <w:rPr>
          <w:rStyle w:val="VerbatimChar"/>
        </w:rPr>
        <w:t xml:space="preserve">foul</w:t>
      </w:r>
      <w:r>
        <w:t xml:space="preserve">) are not motors and send nothing. So</w:t>
      </w:r>
      <w:r>
        <w:t xml:space="preserve"> </w:t>
      </w:r>
      <w:r>
        <w:t xml:space="preserve">the firmware’s max-run backstop always knows what the Pi believes is energized.</w:t>
      </w:r>
    </w:p>
    <w:bookmarkEnd w:id="226"/>
    <w:bookmarkStart w:id="227" w:name="cam-event-fsm-dispatch-pi-side"/>
    <w:p>
      <w:pPr>
        <w:pStyle w:val="Heading4"/>
      </w:pPr>
      <w:r>
        <w:t xml:space="preserve">15.4.3 Cam-event → FSM dispatch (Pi side)</w:t>
      </w:r>
    </w:p>
    <w:p>
      <w:pPr>
        <w:pStyle w:val="FirstParagraph"/>
      </w:pPr>
      <w:r>
        <w:t xml:space="preserve">The FSM has no</w:t>
      </w:r>
      <w:r>
        <w:t xml:space="preserve"> </w:t>
      </w:r>
      <w:r>
        <w:rPr>
          <w:rStyle w:val="VerbatimChar"/>
        </w:rPr>
        <w:t xml:space="preserve">cam_SC</w:t>
      </w:r>
      <w:r>
        <w:t xml:space="preserve">/</w:t>
      </w:r>
      <w:r>
        <w:rPr>
          <w:rStyle w:val="VerbatimChar"/>
        </w:rPr>
        <w:t xml:space="preserve">cam_TB</w:t>
      </w:r>
      <w:r>
        <w:t xml:space="preserve"> </w:t>
      </w:r>
      <w:r>
        <w:t xml:space="preserve">methods —</w:t>
      </w:r>
      <w:r>
        <w:t xml:space="preserve"> </w:t>
      </w:r>
      <w:r>
        <w:rPr>
          <w:b/>
          <w:bCs/>
        </w:rPr>
        <w:t xml:space="preserve">SC and TB are interlock-only</w:t>
      </w:r>
      <w:r>
        <w:t xml:space="preserve"> </w:t>
      </w:r>
      <w:r>
        <w:t xml:space="preserve">and feed</w:t>
      </w:r>
      <w:r>
        <w:t xml:space="preserve"> </w:t>
      </w:r>
      <w:r>
        <w:rPr>
          <w:rStyle w:val="VerbatimChar"/>
        </w:rPr>
        <w:t xml:space="preserve">interlock_ok()</w:t>
      </w:r>
      <w:r>
        <w:t xml:space="preserve">, not a cam handler. The other four cams map to FSM calls in</w:t>
      </w:r>
      <w:r>
        <w:t xml:space="preserve"> </w:t>
      </w:r>
      <w:r>
        <w:rPr>
          <w:rStyle w:val="VerbatimChar"/>
        </w:rPr>
        <w:t xml:space="preserve">rp2040_link.dispatch_cam()</w:t>
      </w:r>
      <w:r>
        <w:t xml:space="preserve">. Because the FSM guards each handler by state, calling</w:t>
      </w:r>
      <w:r>
        <w:t xml:space="preserve"> </w:t>
      </w:r>
      <w:r>
        <w:rPr>
          <w:b/>
          <w:bCs/>
        </w:rPr>
        <w:t xml:space="preserve">both</w:t>
      </w:r>
      <w:r>
        <w:t xml:space="preserve"> </w:t>
      </w:r>
      <w:r>
        <w:t xml:space="preserve">angle-variants of a dual-trip cam is safe — only the state-matching one</w:t>
      </w:r>
      <w:r>
        <w:t xml:space="preserve"> </w:t>
      </w:r>
      <w:r>
        <w:t xml:space="preserve">acts.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Cam</w:t>
            </w:r>
            <w:r>
              <w:t xml:space="preserve"> </w:t>
            </w:r>
            <w:r>
              <w:rPr>
                <w:rStyle w:val="VerbatimChar"/>
              </w:rPr>
              <w:t xml:space="preserve">id</w:t>
            </w:r>
            <w:r>
              <w:t xml:space="preserve"> </w:t>
            </w:r>
            <w:r>
              <w:t xml:space="preserve">(trip edge)</w:t>
            </w:r>
          </w:p>
        </w:tc>
        <w:tc>
          <w:tcPr/>
          <w:p>
            <w:pPr>
              <w:pStyle w:val="Compact"/>
            </w:pPr>
            <w:r>
              <w:t xml:space="preserve">FSM call(s) in</w:t>
            </w:r>
            <w:r>
              <w:t xml:space="preserve"> </w:t>
            </w:r>
            <w:r>
              <w:rPr>
                <w:rStyle w:val="VerbatimChar"/>
              </w:rPr>
              <w:t xml:space="preserve">dispatch_cam()</w:t>
            </w:r>
          </w:p>
        </w:tc>
      </w:tr>
      <w:tr>
        <w:tc>
          <w:tcPr/>
          <w:p>
            <w:pPr>
              <w:pStyle w:val="Compact"/>
            </w:pPr>
            <w:r>
              <w:rPr>
                <w:rStyle w:val="VerbatimChar"/>
              </w:rPr>
              <w:t xml:space="preserve">SA</w:t>
            </w:r>
          </w:p>
        </w:tc>
        <w:tc>
          <w:tcPr/>
          <w:p>
            <w:pPr>
              <w:pStyle w:val="Compact"/>
            </w:pPr>
            <w:r>
              <w:rPr>
                <w:rStyle w:val="VerbatimChar"/>
              </w:rPr>
              <w:t xml:space="preserve">controller.cam_SA_runthrough()</w:t>
            </w:r>
            <w:r>
              <w:t xml:space="preserve"> </w:t>
            </w:r>
            <w:r>
              <w:rPr>
                <w:b/>
                <w:bCs/>
              </w:rPr>
              <w:t xml:space="preserve">and</w:t>
            </w:r>
            <w:r>
              <w:t xml:space="preserve"> </w:t>
            </w:r>
            <w:r>
              <w:rPr>
                <w:rStyle w:val="VerbatimChar"/>
              </w:rPr>
              <w:t xml:space="preserve">controller.cam_SA_zero()</w:t>
            </w:r>
          </w:p>
        </w:tc>
      </w:tr>
      <w:tr>
        <w:tc>
          <w:tcPr/>
          <w:p>
            <w:pPr>
              <w:pStyle w:val="Compact"/>
            </w:pPr>
            <w:r>
              <w:rPr>
                <w:rStyle w:val="VerbatimChar"/>
              </w:rPr>
              <w:t xml:space="preserve">SB</w:t>
            </w:r>
          </w:p>
        </w:tc>
        <w:tc>
          <w:tcPr/>
          <w:p>
            <w:pPr>
              <w:pStyle w:val="Compact"/>
            </w:pPr>
            <w:r>
              <w:rPr>
                <w:rStyle w:val="VerbatimChar"/>
              </w:rPr>
              <w:t xml:space="preserve">controller.cam_SB_guard()</w:t>
            </w:r>
          </w:p>
        </w:tc>
      </w:tr>
      <w:tr>
        <w:tc>
          <w:tcPr/>
          <w:p>
            <w:pPr>
              <w:pStyle w:val="Compact"/>
            </w:pPr>
            <w:r>
              <w:rPr>
                <w:rStyle w:val="VerbatimChar"/>
              </w:rPr>
              <w:t xml:space="preserve">TA1</w:t>
            </w:r>
          </w:p>
        </w:tc>
        <w:tc>
          <w:tcPr/>
          <w:p>
            <w:pPr>
              <w:pStyle w:val="Compact"/>
            </w:pPr>
            <w:r>
              <w:rPr>
                <w:rStyle w:val="VerbatimChar"/>
              </w:rPr>
              <w:t xml:space="preserve">controller.cam_TA1_delayreset()</w:t>
            </w:r>
            <w:r>
              <w:t xml:space="preserve"> </w:t>
            </w:r>
            <w:r>
              <w:rPr>
                <w:b/>
                <w:bCs/>
              </w:rPr>
              <w:t xml:space="preserve">and</w:t>
            </w:r>
            <w:r>
              <w:t xml:space="preserve"> </w:t>
            </w:r>
            <w:r>
              <w:rPr>
                <w:rStyle w:val="VerbatimChar"/>
              </w:rPr>
              <w:t xml:space="preserve">controller.cam_TA1_zero()</w:t>
            </w:r>
          </w:p>
        </w:tc>
      </w:tr>
      <w:tr>
        <w:tc>
          <w:tcPr/>
          <w:p>
            <w:pPr>
              <w:pStyle w:val="Compact"/>
            </w:pPr>
            <w:r>
              <w:rPr>
                <w:rStyle w:val="VerbatimChar"/>
              </w:rPr>
              <w:t xml:space="preserve">TA2</w:t>
            </w:r>
          </w:p>
        </w:tc>
        <w:tc>
          <w:tcPr/>
          <w:p>
            <w:pPr>
              <w:pStyle w:val="Compact"/>
            </w:pPr>
            <w:r>
              <w:rPr>
                <w:rStyle w:val="VerbatimChar"/>
              </w:rPr>
              <w:t xml:space="preserve">controller.cam_TA2_runthrough()</w:t>
            </w:r>
          </w:p>
        </w:tc>
      </w:tr>
      <w:tr>
        <w:tc>
          <w:tcPr/>
          <w:p>
            <w:pPr>
              <w:pStyle w:val="Compact"/>
            </w:pPr>
            <w:r>
              <w:rPr>
                <w:rStyle w:val="VerbatimChar"/>
              </w:rPr>
              <w:t xml:space="preserve">SC</w:t>
            </w:r>
            <w:r>
              <w:t xml:space="preserve"> </w:t>
            </w:r>
            <w:r>
              <w:t xml:space="preserve">/</w:t>
            </w:r>
            <w:r>
              <w:t xml:space="preserve"> </w:t>
            </w:r>
            <w:r>
              <w:rPr>
                <w:rStyle w:val="VerbatimChar"/>
              </w:rPr>
              <w:t xml:space="preserve">TB</w:t>
            </w:r>
          </w:p>
        </w:tc>
        <w:tc>
          <w:tcPr/>
          <w:p>
            <w:pPr>
              <w:pStyle w:val="Compact"/>
            </w:pPr>
            <w:r>
              <w:rPr>
                <w:b/>
                <w:bCs/>
              </w:rPr>
              <w:t xml:space="preserve">No FSM cam call.</w:t>
            </w:r>
            <w:r>
              <w:t xml:space="preserve"> </w:t>
            </w:r>
            <w:r>
              <w:t xml:space="preserve">Updates the SC/TB danger echo →</w:t>
            </w:r>
            <w:r>
              <w:t xml:space="preserve"> </w:t>
            </w:r>
            <w:r>
              <w:rPr>
                <w:rStyle w:val="VerbatimChar"/>
              </w:rPr>
              <w:t xml:space="preserve">interlock_ok()</w:t>
            </w:r>
            <w:r>
              <w:t xml:space="preserve">.</w:t>
            </w:r>
          </w:p>
        </w:tc>
      </w:tr>
      <w:tr>
        <w:tc>
          <w:tcPr/>
          <w:p>
            <w:pPr>
              <w:pStyle w:val="Compact"/>
            </w:pPr>
            <w:r>
              <w:rPr>
                <w:rStyle w:val="VerbatimChar"/>
              </w:rPr>
              <w:t xml:space="preserve">ball</w:t>
            </w:r>
          </w:p>
        </w:tc>
        <w:tc>
          <w:tcPr/>
          <w:p>
            <w:pPr>
              <w:pStyle w:val="Compact"/>
            </w:pPr>
            <w:r>
              <w:rPr>
                <w:rStyle w:val="VerbatimChar"/>
              </w:rPr>
              <w:t xml:space="preserve">controller.on_ball()</w:t>
            </w:r>
          </w:p>
        </w:tc>
      </w:tr>
    </w:tbl>
    <w:p>
      <w:pPr>
        <w:pStyle w:val="BodyText"/>
      </w:pPr>
      <w:r>
        <w:rPr>
          <w:b/>
          <w:bCs/>
        </w:rPr>
        <w:t xml:space="preserve">The interlock echo</w:t>
      </w:r>
      <w:r>
        <w:t xml:space="preserve"> </w:t>
      </w:r>
      <w:r>
        <w:t xml:space="preserve">(</w:t>
      </w:r>
      <w:r>
        <w:rPr>
          <w:rStyle w:val="VerbatimChar"/>
        </w:rPr>
        <w:t xml:space="preserve">RP2040Link.interlock_ok()</w:t>
      </w:r>
      <w:r>
        <w:t xml:space="preserve">): a collision course is</w:t>
      </w:r>
      <w:r>
        <w:t xml:space="preserve"> </w:t>
      </w:r>
      <w:r>
        <w:rPr>
          <w:b/>
          <w:bCs/>
        </w:rPr>
        <w:t xml:space="preserve">SC AND</w:t>
      </w:r>
      <w:r>
        <w:rPr>
          <w:b/>
          <w:bCs/>
        </w:rPr>
        <w:t xml:space="preserve"> </w:t>
      </w:r>
      <w:r>
        <w:rPr>
          <w:b/>
          <w:bCs/>
        </w:rPr>
        <w:t xml:space="preserve">TB both in their danger window at the same time</w:t>
      </w:r>
      <w:r>
        <w:t xml:space="preserve">. The method returns</w:t>
      </w:r>
      <w:r>
        <w:t xml:space="preserve"> </w:t>
      </w:r>
      <w:r>
        <w:rPr>
          <w:rStyle w:val="VerbatimChar"/>
        </w:rPr>
        <w:t xml:space="preserve">True</w:t>
      </w:r>
      <w:r>
        <w:t xml:space="preserve"> </w:t>
      </w:r>
      <w:r>
        <w:t xml:space="preserve">(no</w:t>
      </w:r>
      <w:r>
        <w:t xml:space="preserve"> </w:t>
      </w:r>
      <w:r>
        <w:t xml:space="preserve">veto) unless both</w:t>
      </w:r>
      <w:r>
        <w:t xml:space="preserve"> </w:t>
      </w:r>
      <w:r>
        <w:rPr>
          <w:rStyle w:val="VerbatimChar"/>
        </w:rPr>
        <w:t xml:space="preserve">_sc_danger</w:t>
      </w:r>
      <w:r>
        <w:t xml:space="preserve"> </w:t>
      </w:r>
      <w:r>
        <w:t xml:space="preserve">and</w:t>
      </w:r>
      <w:r>
        <w:t xml:space="preserve"> </w:t>
      </w:r>
      <w:r>
        <w:rPr>
          <w:rStyle w:val="VerbatimChar"/>
        </w:rPr>
        <w:t xml:space="preserve">_tb_danger</w:t>
      </w:r>
      <w:r>
        <w:t xml:space="preserve"> </w:t>
      </w:r>
      <w:r>
        <w:t xml:space="preserve">are set. This is a</w:t>
      </w:r>
      <w:r>
        <w:t xml:space="preserve"> </w:t>
      </w:r>
      <w:r>
        <w:rPr>
          <w:b/>
          <w:bCs/>
        </w:rPr>
        <w:t xml:space="preserve">secondary</w:t>
      </w:r>
      <w:r>
        <w:rPr>
          <w:b/>
          <w:bCs/>
        </w:rPr>
        <w:t xml:space="preserve"> </w:t>
      </w:r>
      <w:r>
        <w:rPr>
          <w:b/>
          <w:bCs/>
        </w:rPr>
        <w:t xml:space="preserve">software echo</w:t>
      </w:r>
      <w:r>
        <w:t xml:space="preserve"> </w:t>
      </w:r>
      <w:r>
        <w:t xml:space="preserve">of the authoritative hardware</w:t>
      </w:r>
      <w:r>
        <w:t xml:space="preserve"> </w:t>
      </w:r>
      <w:r>
        <w:rPr>
          <w:rStyle w:val="VerbatimChar"/>
        </w:rPr>
        <w:t xml:space="preserve">J_SAFETY</w:t>
      </w:r>
      <w:r>
        <w:t xml:space="preserve"> </w:t>
      </w:r>
      <w:r>
        <w:t xml:space="preserve">loop — it can only</w:t>
      </w:r>
      <w:r>
        <w:t xml:space="preserve"> </w:t>
      </w:r>
      <w:r>
        <w:rPr>
          <w:i/>
          <w:iCs/>
        </w:rPr>
        <w:t xml:space="preserve">veto</w:t>
      </w:r>
      <w:r>
        <w:t xml:space="preserve"> </w:t>
      </w:r>
      <w:r>
        <w:t xml:space="preserve">motion the FSM might otherwise command; it can never</w:t>
      </w:r>
      <w:r>
        <w:t xml:space="preserve"> </w:t>
      </w:r>
      <w:r>
        <w:rPr>
          <w:i/>
          <w:iCs/>
        </w:rPr>
        <w:t xml:space="preserve">enable</w:t>
      </w:r>
      <w:r>
        <w:t xml:space="preserve"> </w:t>
      </w:r>
      <w:r>
        <w:t xml:space="preserve">motion the hardware</w:t>
      </w:r>
      <w:r>
        <w:t xml:space="preserve"> </w:t>
      </w:r>
      <w:r>
        <w:t xml:space="preserve">would block. (See</w:t>
      </w:r>
      <w:r>
        <w:t xml:space="preserve"> </w:t>
      </w:r>
      <w:r>
        <w:rPr>
          <w:rStyle w:val="VerbatimChar"/>
        </w:rPr>
        <w:t xml:space="preserve">docs/phase8_8270_SYSTEM_REFERENCE.md</w:t>
      </w:r>
      <w:r>
        <w:t xml:space="preserve"> </w:t>
      </w:r>
      <w:r>
        <w:t xml:space="preserve">§5 for the SC/TB collision</w:t>
      </w:r>
      <w:r>
        <w:t xml:space="preserve"> </w:t>
      </w:r>
      <w:r>
        <w:t xml:space="preserve">geometry.)</w:t>
      </w:r>
    </w:p>
    <w:p>
      <w:r>
        <w:pict>
          <v:rect style="width:0;height:1.5pt" o:hralign="center" o:hrstd="t" o:hr="t"/>
        </w:pict>
      </w:r>
    </w:p>
    <w:bookmarkEnd w:id="227"/>
    <w:bookmarkEnd w:id="228"/>
    <w:bookmarkStart w:id="229" w:name="non-blocking-telemetry-the-tx-ring"/>
    <w:p>
      <w:pPr>
        <w:pStyle w:val="Heading3"/>
      </w:pPr>
      <w:r>
        <w:t xml:space="preserve">15.5 Non-Blocking Telemetry (the TX Ring)</w:t>
      </w:r>
    </w:p>
    <w:p>
      <w:pPr>
        <w:pStyle w:val="FirstParagraph"/>
      </w:pPr>
      <w:r>
        <w:rPr>
          <w:b/>
          <w:bCs/>
        </w:rPr>
        <w:t xml:space="preserve">Telemetry must never stall the safety loop.</w:t>
      </w:r>
      <w:r>
        <w:t xml:space="preserve"> </w:t>
      </w:r>
      <w:r>
        <w:t xml:space="preserve">UART transmit is a software ring</w:t>
      </w:r>
      <w:r>
        <w:t xml:space="preserve"> </w:t>
      </w:r>
      <w:r>
        <w:t xml:space="preserve">buffer (</w:t>
      </w:r>
      <w:r>
        <w:rPr>
          <w:rStyle w:val="VerbatimChar"/>
        </w:rPr>
        <w:t xml:space="preserve">txr[]</w:t>
      </w:r>
      <w:r>
        <w:t xml:space="preserve">,</w:t>
      </w:r>
      <w:r>
        <w:t xml:space="preserve"> </w:t>
      </w:r>
      <w:r>
        <w:rPr>
          <w:b/>
          <w:bCs/>
        </w:rPr>
        <w:t xml:space="preserve">512 bytes</w:t>
      </w:r>
      <w:r>
        <w:t xml:space="preserve">,</w:t>
      </w:r>
      <w:r>
        <w:t xml:space="preserve"> </w:t>
      </w:r>
      <w:r>
        <w:rPr>
          <w:rStyle w:val="VerbatimChar"/>
        </w:rPr>
        <w:t xml:space="preserve">TXR_SZ</w:t>
      </w:r>
      <w:r>
        <w:t xml:space="preserve">), not a blocking write:</w:t>
      </w:r>
    </w:p>
    <w:p>
      <w:pPr>
        <w:pStyle w:val="Compact"/>
        <w:numPr>
          <w:ilvl w:val="0"/>
          <w:numId w:val="1069"/>
        </w:numPr>
      </w:pPr>
      <w:r>
        <w:rPr>
          <w:rStyle w:val="VerbatimChar"/>
        </w:rPr>
        <w:t xml:space="preserve">emit()</w:t>
      </w:r>
      <w:r>
        <w:t xml:space="preserve"> </w:t>
      </w:r>
      <w:r>
        <w:t xml:space="preserve">formats a complete line and calls</w:t>
      </w:r>
      <w:r>
        <w:t xml:space="preserve"> </w:t>
      </w:r>
      <w:r>
        <w:rPr>
          <w:rStyle w:val="VerbatimChar"/>
        </w:rPr>
        <w:t xml:space="preserve">txr_push()</w:t>
      </w:r>
      <w:r>
        <w:t xml:space="preserve">, which enqueues the</w:t>
      </w:r>
      <w:r>
        <w:t xml:space="preserve"> </w:t>
      </w:r>
      <w:r>
        <w:rPr>
          <w:b/>
          <w:bCs/>
        </w:rPr>
        <w:t xml:space="preserve">whole</w:t>
      </w:r>
      <w:r>
        <w:rPr>
          <w:b/>
          <w:bCs/>
        </w:rPr>
        <w:t xml:space="preserve"> </w:t>
      </w:r>
      <w:r>
        <w:rPr>
          <w:b/>
          <w:bCs/>
        </w:rPr>
        <w:t xml:space="preserve">line or none</w:t>
      </w:r>
      <w:r>
        <w:t xml:space="preserve"> </w:t>
      </w:r>
      <w:r>
        <w:t xml:space="preserve">— never a partial line. A torn JSON line can therefore never reach</w:t>
      </w:r>
      <w:r>
        <w:t xml:space="preserve"> </w:t>
      </w:r>
      <w:r>
        <w:t xml:space="preserve">the Pi parser.</w:t>
      </w:r>
    </w:p>
    <w:p>
      <w:pPr>
        <w:pStyle w:val="Compact"/>
        <w:numPr>
          <w:ilvl w:val="0"/>
          <w:numId w:val="1069"/>
        </w:numPr>
      </w:pPr>
      <w:r>
        <w:t xml:space="preserve">If the ring is full (the Pi isn’t draining),</w:t>
      </w:r>
      <w:r>
        <w:t xml:space="preserve"> </w:t>
      </w:r>
      <w:r>
        <w:rPr>
          <w:rStyle w:val="VerbatimChar"/>
        </w:rPr>
        <w:t xml:space="preserve">txr_push()</w:t>
      </w:r>
      <w:r>
        <w:t xml:space="preserve"> </w:t>
      </w:r>
      <w:r>
        <w:rPr>
          <w:b/>
          <w:bCs/>
        </w:rPr>
        <w:t xml:space="preserve">drops the entire line</w:t>
      </w:r>
      <w:r>
        <w:t xml:space="preserve"> </w:t>
      </w:r>
      <w:r>
        <w:t xml:space="preserve">and increments</w:t>
      </w:r>
      <w:r>
        <w:t xml:space="preserve"> </w:t>
      </w:r>
      <w:r>
        <w:rPr>
          <w:rStyle w:val="VerbatimChar"/>
        </w:rPr>
        <w:t xml:space="preserve">txr_drops</w:t>
      </w:r>
      <w:r>
        <w:t xml:space="preserve">. That counter is reported in every heartbeat as</w:t>
      </w:r>
      <w:r>
        <w:t xml:space="preserve"> </w:t>
      </w:r>
      <w:r>
        <w:rPr>
          <w:rStyle w:val="VerbatimChar"/>
        </w:rPr>
        <w:t xml:space="preserve">hb.drp</w:t>
      </w:r>
      <w:r>
        <w:t xml:space="preserve">, so silent telemetry loss is visible.</w:t>
      </w:r>
    </w:p>
    <w:p>
      <w:pPr>
        <w:pStyle w:val="Compact"/>
        <w:numPr>
          <w:ilvl w:val="0"/>
          <w:numId w:val="1069"/>
        </w:numPr>
      </w:pPr>
      <w:r>
        <w:rPr>
          <w:rStyle w:val="VerbatimChar"/>
        </w:rPr>
        <w:t xml:space="preserve">txr_drain()</w:t>
      </w:r>
      <w:r>
        <w:t xml:space="preserve"> </w:t>
      </w:r>
      <w:r>
        <w:t xml:space="preserve">pushes as many queued bytes as the UART FIFO will accept this pass</w:t>
      </w:r>
      <w:r>
        <w:t xml:space="preserve"> </w:t>
      </w:r>
      <w:r>
        <w:t xml:space="preserve">and</w:t>
      </w:r>
      <w:r>
        <w:t xml:space="preserve"> </w:t>
      </w:r>
      <w:r>
        <w:rPr>
          <w:b/>
          <w:bCs/>
        </w:rPr>
        <w:t xml:space="preserve">never blocks</w:t>
      </w:r>
      <w:r>
        <w:t xml:space="preserve"> </w:t>
      </w:r>
      <w:r>
        <w:t xml:space="preserve">(</w:t>
      </w:r>
      <w:r>
        <w:rPr>
          <w:rStyle w:val="VerbatimChar"/>
        </w:rPr>
        <w:t xml:space="preserve">uart_is_writable()</w:t>
      </w:r>
      <w:r>
        <w:t xml:space="preserve"> </w:t>
      </w:r>
      <w:r>
        <w:t xml:space="preserve">guard).</w:t>
      </w:r>
    </w:p>
    <w:p>
      <w:pPr>
        <w:pStyle w:val="FirstParagraph"/>
      </w:pPr>
      <w:r>
        <w:t xml:space="preserve">The consequence for safety: the</w:t>
      </w:r>
      <w:r>
        <w:t xml:space="preserve"> </w:t>
      </w:r>
      <w:r>
        <w:rPr>
          <w:rStyle w:val="VerbatimChar"/>
        </w:rPr>
        <w:t xml:space="preserve">RP2040_OK</w:t>
      </w:r>
      <w:r>
        <w:t xml:space="preserve"> </w:t>
      </w:r>
      <w:r>
        <w:t xml:space="preserve">drive (</w:t>
      </w:r>
      <w:r>
        <w:rPr>
          <w:rStyle w:val="VerbatimChar"/>
        </w:rPr>
        <w:t xml:space="preserve">set_rp_ok()</w:t>
      </w:r>
      <w:r>
        <w:t xml:space="preserve"> </w:t>
      </w:r>
      <w:r>
        <w:t xml:space="preserve">inside</w:t>
      </w:r>
      <w:r>
        <w:t xml:space="preserve"> </w:t>
      </w:r>
      <w:r>
        <w:rPr>
          <w:rStyle w:val="VerbatimChar"/>
        </w:rPr>
        <w:t xml:space="preserve">supervise()</w:t>
      </w:r>
      <w:r>
        <w:t xml:space="preserve">) and the watchdog kick (</w:t>
      </w:r>
      <w:r>
        <w:rPr>
          <w:rStyle w:val="VerbatimChar"/>
        </w:rPr>
        <w:t xml:space="preserve">watchdog_update()</w:t>
      </w:r>
      <w:r>
        <w:t xml:space="preserve">) run</w:t>
      </w:r>
      <w:r>
        <w:t xml:space="preserve"> </w:t>
      </w:r>
      <w:r>
        <w:rPr>
          <w:b/>
          <w:bCs/>
        </w:rPr>
        <w:t xml:space="preserve">every loop pass</w:t>
      </w:r>
      <w:r>
        <w:rPr>
          <w:b/>
          <w:bCs/>
        </w:rPr>
        <w:t xml:space="preserve"> </w:t>
      </w:r>
      <w:r>
        <w:rPr>
          <w:b/>
          <w:bCs/>
        </w:rPr>
        <w:t xml:space="preserve">regardless of UART state.</w:t>
      </w:r>
      <w:r>
        <w:t xml:space="preserve"> </w:t>
      </w:r>
      <w:r>
        <w:t xml:space="preserve">A jammed or disconnected UART degrades</w:t>
      </w:r>
      <w:r>
        <w:t xml:space="preserve"> </w:t>
      </w:r>
      <w:r>
        <w:rPr>
          <w:i/>
          <w:iCs/>
        </w:rPr>
        <w:t xml:space="preserve">telemetry</w:t>
      </w:r>
      <w:r>
        <w:t xml:space="preserve">, never</w:t>
      </w:r>
      <w:r>
        <w:t xml:space="preserve"> </w:t>
      </w:r>
      <w:r>
        <w:rPr>
          <w:i/>
          <w:iCs/>
        </w:rPr>
        <w:t xml:space="preserve">safety</w:t>
      </w:r>
      <w:r>
        <w:t xml:space="preserve">.</w:t>
      </w:r>
    </w:p>
    <w:p>
      <w:pPr>
        <w:pStyle w:val="BodyText"/>
      </w:pPr>
      <w:r>
        <w:rPr>
          <w:rStyle w:val="VerbatimChar"/>
        </w:rPr>
        <w:t xml:space="preserve">emit()</w:t>
      </w:r>
      <w:r>
        <w:t xml:space="preserve"> </w:t>
      </w:r>
      <w:r>
        <w:t xml:space="preserve">also has a compile-time</w:t>
      </w:r>
      <w:r>
        <w:t xml:space="preserve"> </w:t>
      </w:r>
      <w:r>
        <w:rPr>
          <w:rStyle w:val="VerbatimChar"/>
        </w:rPr>
        <w:t xml:space="preserve">printf</w:t>
      </w:r>
      <w:r>
        <w:t xml:space="preserve">-format check (</w:t>
      </w:r>
      <w:r>
        <w:rPr>
          <w:rStyle w:val="VerbatimChar"/>
        </w:rPr>
        <w:t xml:space="preserve">EMIT_FMT</w:t>
      </w:r>
      <w:r>
        <w:t xml:space="preserve"> </w:t>
      </w:r>
      <w:r>
        <w:t xml:space="preserve">→</w:t>
      </w:r>
      <w:r>
        <w:t xml:space="preserve"> </w:t>
      </w:r>
      <w:r>
        <w:rPr>
          <w:rStyle w:val="VerbatimChar"/>
        </w:rPr>
        <w:t xml:space="preserve">__attribute__((format(printf,1,2)))</w:t>
      </w:r>
      <w:r>
        <w:t xml:space="preserve"> </w:t>
      </w:r>
      <w:r>
        <w:t xml:space="preserve">under GCC/Clang), so the event format strings</w:t>
      </w:r>
      <w:r>
        <w:t xml:space="preserve"> </w:t>
      </w:r>
      <w:r>
        <w:t xml:space="preserve">are compiler-verified. When built with</w:t>
      </w:r>
      <w:r>
        <w:t xml:space="preserve"> </w:t>
      </w:r>
      <w:r>
        <w:rPr>
          <w:rStyle w:val="VerbatimChar"/>
        </w:rPr>
        <w:t xml:space="preserve">-DDEBUG_USB=ON</w:t>
      </w:r>
      <w:r>
        <w:t xml:space="preserve">, every emitted line is also</w:t>
      </w:r>
      <w:r>
        <w:t xml:space="preserve"> </w:t>
      </w:r>
      <w:r>
        <w:t xml:space="preserve">mirrored to USB-CDC stdio for bench debugging — but the protocol</w:t>
      </w:r>
      <w:r>
        <w:t xml:space="preserve"> </w:t>
      </w:r>
      <w:r>
        <w:rPr>
          <w:b/>
          <w:bCs/>
        </w:rPr>
        <w:t xml:space="preserve">always</w:t>
      </w:r>
      <w:r>
        <w:t xml:space="preserve"> </w:t>
      </w:r>
      <w:r>
        <w:t xml:space="preserve">goes out</w:t>
      </w:r>
      <w:r>
        <w:t xml:space="preserve"> </w:t>
      </w:r>
      <w:r>
        <w:rPr>
          <w:rStyle w:val="VerbatimChar"/>
        </w:rPr>
        <w:t xml:space="preserve">uart0</w:t>
      </w:r>
      <w:r>
        <w:t xml:space="preserve"> </w:t>
      </w:r>
      <w:r>
        <w:t xml:space="preserve">to the Pi regardless.</w:t>
      </w:r>
    </w:p>
    <w:p>
      <w:r>
        <w:pict>
          <v:rect style="width:0;height:1.5pt" o:hralign="center" o:hrstd="t" o:hr="t"/>
        </w:pict>
      </w:r>
    </w:p>
    <w:bookmarkEnd w:id="229"/>
    <w:bookmarkStart w:id="230" w:name="X389046b88bdd84a87aee525d13eb4039ba5f261"/>
    <w:p>
      <w:pPr>
        <w:pStyle w:val="Heading3"/>
      </w:pPr>
      <w:r>
        <w:t xml:space="preserve">15.6 The Fail-Safe Model — Why</w:t>
      </w:r>
      <w:r>
        <w:t xml:space="preserve"> </w:t>
      </w:r>
      <w:r>
        <w:rPr>
          <w:rStyle w:val="VerbatimChar"/>
        </w:rPr>
        <w:t xml:space="preserve">RP2040_OK</w:t>
      </w:r>
      <w:r>
        <w:t xml:space="preserve"> </w:t>
      </w:r>
      <w:r>
        <w:t xml:space="preserve">Is Safe</w:t>
      </w:r>
    </w:p>
    <w:p>
      <w:pPr>
        <w:pStyle w:val="FirstParagraph"/>
      </w:pPr>
      <w:r>
        <w:t xml:space="preserve">This is the most important part of the section.</w:t>
      </w:r>
      <w:r>
        <w:t xml:space="preserve"> </w:t>
      </w:r>
      <w:r>
        <w:rPr>
          <w:rStyle w:val="VerbatimChar"/>
        </w:rPr>
        <w:t xml:space="preserve">RP2040_OK</w:t>
      </w:r>
      <w:r>
        <w:t xml:space="preserve"> </w:t>
      </w:r>
      <w:r>
        <w:t xml:space="preserve">is</w:t>
      </w:r>
      <w:r>
        <w:t xml:space="preserve"> </w:t>
      </w:r>
      <w:r>
        <w:rPr>
          <w:b/>
          <w:bCs/>
        </w:rPr>
        <w:t xml:space="preserve">fail-safe LOW</w:t>
      </w:r>
      <w:r>
        <w:t xml:space="preserve">:</w:t>
      </w:r>
      <w:r>
        <w:t xml:space="preserve"> </w:t>
      </w:r>
      <w:r>
        <w:t xml:space="preserve">every way the firmware can fail drives, or allows, the rail to go dead.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Failure mode</w:t>
            </w:r>
          </w:p>
        </w:tc>
        <w:tc>
          <w:tcPr/>
          <w:p>
            <w:pPr>
              <w:pStyle w:val="Compact"/>
            </w:pPr>
            <w:r>
              <w:t xml:space="preserve">What happens to GP2</w:t>
            </w:r>
          </w:p>
        </w:tc>
        <w:tc>
          <w:tcPr/>
          <w:p>
            <w:pPr>
              <w:pStyle w:val="Compact"/>
            </w:pPr>
            <w:r>
              <w:t xml:space="preserve">Net effect on the rail</w:t>
            </w:r>
          </w:p>
        </w:tc>
      </w:tr>
      <w:tr>
        <w:tc>
          <w:tcPr/>
          <w:p>
            <w:pPr>
              <w:pStyle w:val="Compact"/>
            </w:pPr>
            <w:r>
              <w:rPr>
                <w:b/>
                <w:bCs/>
              </w:rPr>
              <w:t xml:space="preserve">Unpowered / in reset / pre-</w:t>
            </w:r>
            <w:r>
              <w:rPr>
                <w:rStyle w:val="VerbatimChar"/>
                <w:b/>
                <w:bCs/>
              </w:rPr>
              <w:t xml:space="preserve">main()</w:t>
            </w:r>
          </w:p>
        </w:tc>
        <w:tc>
          <w:tcPr/>
          <w:p>
            <w:pPr>
              <w:pStyle w:val="Compact"/>
            </w:pPr>
            <w:r>
              <w:t xml:space="preserve">Hi-Z (input by default). The board’s 100 kΩ base-pulldown holds the AND-chain NPN off.</w:t>
            </w:r>
          </w:p>
        </w:tc>
        <w:tc>
          <w:tcPr/>
          <w:p>
            <w:pPr>
              <w:pStyle w:val="Compact"/>
            </w:pPr>
            <w:r>
              <w:rPr>
                <w:b/>
                <w:bCs/>
              </w:rPr>
              <w:t xml:space="preserve">Rail dead.</w:t>
            </w:r>
            <w:r>
              <w:t xml:space="preserve"> </w:t>
            </w:r>
            <w:r>
              <w:t xml:space="preserve">Motion impossible.</w:t>
            </w:r>
          </w:p>
        </w:tc>
      </w:tr>
      <w:tr>
        <w:tc>
          <w:tcPr/>
          <w:p>
            <w:pPr>
              <w:pStyle w:val="Compact"/>
            </w:pPr>
            <w:r>
              <w:rPr>
                <w:b/>
                <w:bCs/>
              </w:rPr>
              <w:t xml:space="preserve">Just after boot</w:t>
            </w:r>
          </w:p>
        </w:tc>
        <w:tc>
          <w:tcPr/>
          <w:p>
            <w:pPr>
              <w:pStyle w:val="Compact"/>
            </w:pPr>
            <w:r>
              <w:rPr>
                <w:rStyle w:val="VerbatimChar"/>
              </w:rPr>
              <w:t xml:space="preserve">main()</w:t>
            </w:r>
            <w:r>
              <w:t xml:space="preserve"> </w:t>
            </w:r>
            <w:r>
              <w:t xml:space="preserve">drives GP2</w:t>
            </w:r>
            <w:r>
              <w:t xml:space="preserve"> </w:t>
            </w:r>
            <w:r>
              <w:rPr>
                <w:b/>
                <w:bCs/>
              </w:rPr>
              <w:t xml:space="preserve">LOW first thing</w:t>
            </w:r>
            <w:r>
              <w:t xml:space="preserve"> </w:t>
            </w:r>
            <w:r>
              <w:t xml:space="preserve">(before UART, before the watchdog), then HIGH only after</w:t>
            </w:r>
            <w:r>
              <w:t xml:space="preserve"> </w:t>
            </w:r>
            <w:r>
              <w:rPr>
                <w:rStyle w:val="VerbatimChar"/>
              </w:rPr>
              <w:t xml:space="preserve">BOOT_SETTLE_MS</w:t>
            </w:r>
            <w:r>
              <w:t xml:space="preserve"> </w:t>
            </w:r>
            <w:r>
              <w:t xml:space="preserve">(200 ms) and only if no fault.</w:t>
            </w:r>
          </w:p>
        </w:tc>
        <w:tc>
          <w:tcPr/>
          <w:p>
            <w:pPr>
              <w:pStyle w:val="Compact"/>
            </w:pPr>
            <w:r>
              <w:rPr>
                <w:b/>
                <w:bCs/>
              </w:rPr>
              <w:t xml:space="preserve">Rail dead for ≥200 ms after every boot.</w:t>
            </w:r>
          </w:p>
        </w:tc>
      </w:tr>
      <w:tr>
        <w:tc>
          <w:tcPr/>
          <w:p>
            <w:pPr>
              <w:pStyle w:val="Compact"/>
            </w:pPr>
            <w:r>
              <w:rPr>
                <w:b/>
                <w:bCs/>
              </w:rPr>
              <w:t xml:space="preserve">Main-loop hang</w:t>
            </w:r>
          </w:p>
        </w:tc>
        <w:tc>
          <w:tcPr/>
          <w:p>
            <w:pPr>
              <w:pStyle w:val="Compact"/>
            </w:pPr>
            <w:r>
              <w:t xml:space="preserve">The RP2040 hardware watchdog (</w:t>
            </w:r>
            <w:r>
              <w:rPr>
                <w:rStyle w:val="VerbatimChar"/>
              </w:rPr>
              <w:t xml:space="preserve">WDT_TIMEOUT_MS</w:t>
            </w:r>
            <w:r>
              <w:t xml:space="preserve"> </w:t>
            </w:r>
            <w:r>
              <w:t xml:space="preserve">= 250 ms) fires → chip resets → GP2 → Hi-Z → 100 kΩ pulldown.</w:t>
            </w:r>
          </w:p>
        </w:tc>
        <w:tc>
          <w:tcPr/>
          <w:p>
            <w:pPr>
              <w:pStyle w:val="Compact"/>
            </w:pPr>
            <w:r>
              <w:rPr>
                <w:b/>
                <w:bCs/>
              </w:rPr>
              <w:t xml:space="preserve">Rail dead</w:t>
            </w:r>
            <w:r>
              <w:t xml:space="preserve">, auto-recovers on reboot; next</w:t>
            </w:r>
            <w:r>
              <w:t xml:space="preserve"> </w:t>
            </w:r>
            <w:r>
              <w:rPr>
                <w:rStyle w:val="VerbatimChar"/>
              </w:rPr>
              <w:t xml:space="preserve">boot</w:t>
            </w:r>
            <w:r>
              <w:t xml:space="preserve"> </w:t>
            </w:r>
            <w:r>
              <w:t xml:space="preserve">event carries</w:t>
            </w:r>
            <w:r>
              <w:t xml:space="preserve"> </w:t>
            </w:r>
            <w:r>
              <w:rPr>
                <w:rStyle w:val="VerbatimChar"/>
              </w:rPr>
              <w:t xml:space="preserve">wdt_reset:1</w:t>
            </w:r>
            <w:r>
              <w:t xml:space="preserve">.</w:t>
            </w:r>
          </w:p>
        </w:tc>
      </w:tr>
      <w:tr>
        <w:tc>
          <w:tcPr/>
          <w:p>
            <w:pPr>
              <w:pStyle w:val="Compact"/>
            </w:pPr>
            <w:r>
              <w:rPr>
                <w:b/>
                <w:bCs/>
              </w:rPr>
              <w:t xml:space="preserve">Latched fault</w:t>
            </w:r>
            <w:r>
              <w:t xml:space="preserve"> </w:t>
            </w:r>
            <w:r>
              <w:t xml:space="preserve">(e.g. motion timeout)</w:t>
            </w:r>
          </w:p>
        </w:tc>
        <w:tc>
          <w:tcPr/>
          <w:p>
            <w:pPr>
              <w:pStyle w:val="Compact"/>
            </w:pPr>
            <w:r>
              <w:rPr>
                <w:rStyle w:val="VerbatimChar"/>
              </w:rPr>
              <w:t xml:space="preserve">supervise()</w:t>
            </w:r>
            <w:r>
              <w:t xml:space="preserve"> </w:t>
            </w:r>
            <w:r>
              <w:t xml:space="preserve">computes</w:t>
            </w:r>
            <w:r>
              <w:t xml:space="preserve"> </w:t>
            </w:r>
            <w:r>
              <w:rPr>
                <w:rStyle w:val="VerbatimChar"/>
              </w:rPr>
              <w:t xml:space="preserve">set_rp_ok(booted &amp;&amp; !fault_latched)</w:t>
            </w:r>
            <w:r>
              <w:t xml:space="preserve"> </w:t>
            </w:r>
            <w:r>
              <w:t xml:space="preserve">→ drives GP2</w:t>
            </w:r>
            <w:r>
              <w:t xml:space="preserve"> </w:t>
            </w:r>
            <w:r>
              <w:rPr>
                <w:b/>
                <w:bCs/>
              </w:rPr>
              <w:t xml:space="preserve">LOW</w:t>
            </w:r>
            <w:r>
              <w:t xml:space="preserve"> </w:t>
            </w:r>
            <w:r>
              <w:t xml:space="preserve">and emits</w:t>
            </w:r>
            <w:r>
              <w:t xml:space="preserve"> </w:t>
            </w:r>
            <w:r>
              <w:rPr>
                <w:rStyle w:val="VerbatimChar"/>
              </w:rPr>
              <w:t xml:space="preserve">rp_ok:0</w:t>
            </w:r>
            <w:r>
              <w:t xml:space="preserve">.</w:t>
            </w:r>
          </w:p>
        </w:tc>
        <w:tc>
          <w:tcPr/>
          <w:p>
            <w:pPr>
              <w:pStyle w:val="Compact"/>
            </w:pPr>
            <w:r>
              <w:rPr>
                <w:b/>
                <w:bCs/>
              </w:rPr>
              <w:t xml:space="preserve">Rail dead</w:t>
            </w:r>
            <w:r>
              <w:t xml:space="preserve"> </w:t>
            </w:r>
            <w:r>
              <w:t xml:space="preserve">until a</w:t>
            </w:r>
            <w:r>
              <w:t xml:space="preserve"> </w:t>
            </w:r>
            <w:r>
              <w:rPr>
                <w:rStyle w:val="VerbatimChar"/>
              </w:rPr>
              <w:t xml:space="preserve">CLEAR</w:t>
            </w:r>
            <w:r>
              <w:t xml:space="preserve"> </w:t>
            </w:r>
            <w:r>
              <w:t xml:space="preserve">from a known-safe state.</w:t>
            </w:r>
          </w:p>
        </w:tc>
      </w:tr>
      <w:tr>
        <w:tc>
          <w:tcPr/>
          <w:p>
            <w:pPr>
              <w:pStyle w:val="Compact"/>
            </w:pPr>
            <w:r>
              <w:rPr>
                <w:b/>
                <w:bCs/>
              </w:rPr>
              <w:t xml:space="preserve">Dead UART</w:t>
            </w:r>
          </w:p>
        </w:tc>
        <w:tc>
          <w:tcPr/>
          <w:p>
            <w:pPr>
              <w:pStyle w:val="Compact"/>
            </w:pPr>
            <w:r>
              <w:t xml:space="preserve">GP2 unaffected; firmware keeps running healthy.</w:t>
            </w:r>
            <w:r>
              <w:t xml:space="preserve"> </w:t>
            </w:r>
            <w:r>
              <w:rPr>
                <w:b/>
                <w:bCs/>
              </w:rPr>
              <w:t xml:space="preserve">No</w:t>
            </w:r>
            <w:r>
              <w:rPr>
                <w:b/>
                <w:bCs/>
              </w:rPr>
              <w:t xml:space="preserve"> </w:t>
            </w:r>
            <w:r>
              <w:rPr>
                <w:rStyle w:val="VerbatimChar"/>
                <w:b/>
                <w:bCs/>
              </w:rPr>
              <w:t xml:space="preserve">RUN</w:t>
            </w:r>
            <w:r>
              <w:rPr>
                <w:b/>
                <w:bCs/>
              </w:rPr>
              <w:t xml:space="preserve"> </w:t>
            </w:r>
            <w:r>
              <w:rPr>
                <w:b/>
                <w:bCs/>
              </w:rPr>
              <w:t xml:space="preserve">messages arrive → nothing is marked running → no false permit.</w:t>
            </w:r>
          </w:p>
        </w:tc>
        <w:tc>
          <w:tcPr/>
          <w:p>
            <w:pPr>
              <w:pStyle w:val="Compact"/>
            </w:pPr>
            <w:r>
              <w:t xml:space="preserve">Rail stays permitted</w:t>
            </w:r>
            <w:r>
              <w:t xml:space="preserve"> </w:t>
            </w:r>
            <w:r>
              <w:rPr>
                <w:i/>
                <w:iCs/>
              </w:rPr>
              <w:t xml:space="preserve">only</w:t>
            </w:r>
            <w:r>
              <w:t xml:space="preserve"> </w:t>
            </w:r>
            <w:r>
              <w:t xml:space="preserve">while genuinely healthy; a UART death</w:t>
            </w:r>
            <w:r>
              <w:t xml:space="preserve"> </w:t>
            </w:r>
            <w:r>
              <w:rPr>
                <w:b/>
                <w:bCs/>
              </w:rPr>
              <w:t xml:space="preserve">mid-run</w:t>
            </w:r>
            <w:r>
              <w:t xml:space="preserve"> </w:t>
            </w:r>
            <w:r>
              <w:t xml:space="preserve">is still caught by the max-run timer, and the Pi’s own motion-timeout fault drops ARM.</w:t>
            </w:r>
          </w:p>
        </w:tc>
      </w:tr>
      <w:tr>
        <w:tc>
          <w:tcPr/>
          <w:p>
            <w:pPr>
              <w:pStyle w:val="Compact"/>
            </w:pPr>
            <w:r>
              <w:rPr>
                <w:b/>
                <w:bCs/>
              </w:rPr>
              <w:t xml:space="preserve">TX ring full</w:t>
            </w:r>
          </w:p>
        </w:tc>
        <w:tc>
          <w:tcPr/>
          <w:p>
            <w:pPr>
              <w:pStyle w:val="Compact"/>
            </w:pPr>
            <w:r>
              <w:t xml:space="preserve">GP2 unaffected; lines dropped, counted in</w:t>
            </w:r>
            <w:r>
              <w:t xml:space="preserve"> </w:t>
            </w:r>
            <w:r>
              <w:rPr>
                <w:rStyle w:val="VerbatimChar"/>
              </w:rPr>
              <w:t xml:space="preserve">hb.drp</w:t>
            </w:r>
            <w:r>
              <w:t xml:space="preserve">.</w:t>
            </w:r>
          </w:p>
        </w:tc>
        <w:tc>
          <w:tcPr/>
          <w:p>
            <w:pPr>
              <w:pStyle w:val="Compact"/>
            </w:pPr>
            <w:r>
              <w:t xml:space="preserve">No safety effect (telemetry only).</w:t>
            </w:r>
          </w:p>
        </w:tc>
      </w:tr>
    </w:tbl>
    <w:p>
      <w:pPr>
        <w:pStyle w:val="BodyText"/>
      </w:pPr>
      <w:r>
        <w:rPr>
          <w:rStyle w:val="VerbatimChar"/>
        </w:rPr>
        <w:t xml:space="preserve">main()</w:t>
      </w:r>
      <w:r>
        <w:t xml:space="preserve"> </w:t>
      </w:r>
      <w:r>
        <w:t xml:space="preserve">ordering is deliberately safety-first:</w:t>
      </w:r>
    </w:p>
    <w:p>
      <w:pPr>
        <w:pStyle w:val="Compact"/>
        <w:numPr>
          <w:ilvl w:val="0"/>
          <w:numId w:val="1070"/>
        </w:numPr>
      </w:pPr>
      <w:r>
        <w:rPr>
          <w:rStyle w:val="VerbatimChar"/>
        </w:rPr>
        <w:t xml:space="preserve">gpio_init(PIN_RP_OK)</w:t>
      </w:r>
      <w:r>
        <w:t xml:space="preserve">, set as output,</w:t>
      </w:r>
      <w:r>
        <w:t xml:space="preserve"> </w:t>
      </w:r>
      <w:r>
        <w:rPr>
          <w:b/>
          <w:bCs/>
        </w:rPr>
        <w:t xml:space="preserve">drive LOW</w:t>
      </w:r>
      <w:r>
        <w:t xml:space="preserve"> </w:t>
      </w:r>
      <w:r>
        <w:t xml:space="preserve">— before anything else.</w:t>
      </w:r>
    </w:p>
    <w:p>
      <w:pPr>
        <w:pStyle w:val="Compact"/>
        <w:numPr>
          <w:ilvl w:val="0"/>
          <w:numId w:val="1070"/>
        </w:numPr>
      </w:pPr>
      <w:r>
        <w:t xml:space="preserve">Init</w:t>
      </w:r>
      <w:r>
        <w:t xml:space="preserve"> </w:t>
      </w:r>
      <w:r>
        <w:rPr>
          <w:rStyle w:val="VerbatimChar"/>
        </w:rPr>
        <w:t xml:space="preserve">uart0</w:t>
      </w:r>
      <w:r>
        <w:t xml:space="preserve"> </w:t>
      </w:r>
      <w:r>
        <w:t xml:space="preserve">(transport only — UART stdio is</w:t>
      </w:r>
      <w:r>
        <w:t xml:space="preserve"> </w:t>
      </w:r>
      <w:r>
        <w:rPr>
          <w:b/>
          <w:bCs/>
        </w:rPr>
        <w:t xml:space="preserve">disabled</w:t>
      </w:r>
      <w:r>
        <w:t xml:space="preserve">; stdio is USB-CDC only,</w:t>
      </w:r>
      <w:r>
        <w:t xml:space="preserve"> </w:t>
      </w:r>
      <w:r>
        <w:t xml:space="preserve">and only when</w:t>
      </w:r>
      <w:r>
        <w:t xml:space="preserve"> </w:t>
      </w:r>
      <w:r>
        <w:rPr>
          <w:rStyle w:val="VerbatimChar"/>
        </w:rPr>
        <w:t xml:space="preserve">DEBUG_USB</w:t>
      </w:r>
      <w:r>
        <w:t xml:space="preserve">).</w:t>
      </w:r>
    </w:p>
    <w:p>
      <w:pPr>
        <w:pStyle w:val="Compact"/>
        <w:numPr>
          <w:ilvl w:val="0"/>
          <w:numId w:val="1070"/>
        </w:numPr>
      </w:pPr>
      <w:r>
        <w:rPr>
          <w:rStyle w:val="VerbatimChar"/>
        </w:rPr>
        <w:t xml:space="preserve">init_inputs()</w:t>
      </w:r>
      <w:r>
        <w:t xml:space="preserve">, record</w:t>
      </w:r>
      <w:r>
        <w:t xml:space="preserve"> </w:t>
      </w:r>
      <w:r>
        <w:rPr>
          <w:rStyle w:val="VerbatimChar"/>
        </w:rPr>
        <w:t xml:space="preserve">boot_ms</w:t>
      </w:r>
      <w:r>
        <w:t xml:space="preserve">.</w:t>
      </w:r>
    </w:p>
    <w:p>
      <w:pPr>
        <w:pStyle w:val="Compact"/>
        <w:numPr>
          <w:ilvl w:val="0"/>
          <w:numId w:val="1070"/>
        </w:numPr>
      </w:pPr>
      <w:r>
        <w:t xml:space="preserve">Emit the</w:t>
      </w:r>
      <w:r>
        <w:t xml:space="preserve"> </w:t>
      </w:r>
      <w:r>
        <w:rPr>
          <w:rStyle w:val="VerbatimChar"/>
        </w:rPr>
        <w:t xml:space="preserve">boot</w:t>
      </w:r>
      <w:r>
        <w:t xml:space="preserve"> </w:t>
      </w:r>
      <w:r>
        <w:t xml:space="preserve">event (with</w:t>
      </w:r>
      <w:r>
        <w:t xml:space="preserve"> </w:t>
      </w:r>
      <w:r>
        <w:rPr>
          <w:rStyle w:val="VerbatimChar"/>
        </w:rPr>
        <w:t xml:space="preserve">watchdog_caused_reboot()</w:t>
      </w:r>
      <w:r>
        <w:t xml:space="preserve"> </w:t>
      </w:r>
      <w:r>
        <w:t xml:space="preserve">→</w:t>
      </w:r>
      <w:r>
        <w:t xml:space="preserve"> </w:t>
      </w:r>
      <w:r>
        <w:rPr>
          <w:rStyle w:val="VerbatimChar"/>
        </w:rPr>
        <w:t xml:space="preserve">wdt_reset</w:t>
      </w:r>
      <w:r>
        <w:t xml:space="preserve">).</w:t>
      </w:r>
    </w:p>
    <w:p>
      <w:pPr>
        <w:pStyle w:val="Compact"/>
        <w:numPr>
          <w:ilvl w:val="0"/>
          <w:numId w:val="1070"/>
        </w:numPr>
      </w:pPr>
      <w:r>
        <w:rPr>
          <w:rStyle w:val="VerbatimChar"/>
        </w:rPr>
        <w:t xml:space="preserve">watchdog_enable(WDT_TIMEOUT_MS, 1)</w:t>
      </w:r>
      <w:r>
        <w:t xml:space="preserve"> </w:t>
      </w:r>
      <w:r>
        <w:t xml:space="preserve">— arm the hardware watchdog</w:t>
      </w:r>
      <w:r>
        <w:t xml:space="preserve"> </w:t>
      </w:r>
      <w:r>
        <w:rPr>
          <w:b/>
          <w:bCs/>
        </w:rPr>
        <w:t xml:space="preserve">after</w:t>
      </w:r>
      <w:r>
        <w:t xml:space="preserve"> </w:t>
      </w:r>
      <w:r>
        <w:t xml:space="preserve">the</w:t>
      </w:r>
      <w:r>
        <w:t xml:space="preserve"> </w:t>
      </w:r>
      <w:r>
        <w:t xml:space="preserve">boot line, so a boot is always reported once.</w:t>
      </w:r>
    </w:p>
    <w:p>
      <w:pPr>
        <w:pStyle w:val="Compact"/>
        <w:numPr>
          <w:ilvl w:val="0"/>
          <w:numId w:val="1070"/>
        </w:numPr>
      </w:pPr>
      <w:r>
        <w:t xml:space="preserve">Enter the forever loop:</w:t>
      </w:r>
      <w:r>
        <w:t xml:space="preserve"> </w:t>
      </w:r>
      <w:r>
        <w:rPr>
          <w:rStyle w:val="VerbatimChar"/>
        </w:rPr>
        <w:t xml:space="preserve">watchdog_update()</w:t>
      </w:r>
      <w:r>
        <w:t xml:space="preserve"> </w:t>
      </w:r>
      <w:r>
        <w:t xml:space="preserve">→</w:t>
      </w:r>
      <w:r>
        <w:t xml:space="preserve"> </w:t>
      </w:r>
      <w:r>
        <w:rPr>
          <w:rStyle w:val="VerbatimChar"/>
        </w:rPr>
        <w:t xml:space="preserve">scan_inputs()</w:t>
      </w:r>
      <w:r>
        <w:t xml:space="preserve"> </w:t>
      </w:r>
      <w:r>
        <w:t xml:space="preserve">→</w:t>
      </w:r>
      <w:r>
        <w:t xml:space="preserve"> </w:t>
      </w:r>
      <w:r>
        <w:rPr>
          <w:rStyle w:val="VerbatimChar"/>
        </w:rPr>
        <w:t xml:space="preserve">poll_uart()</w:t>
      </w:r>
      <w:r>
        <w:t xml:space="preserve"> </w:t>
      </w:r>
      <w:r>
        <w:t xml:space="preserve">→</w:t>
      </w:r>
      <w:r>
        <w:t xml:space="preserve"> </w:t>
      </w:r>
      <w:r>
        <w:rPr>
          <w:rStyle w:val="VerbatimChar"/>
        </w:rPr>
        <w:t xml:space="preserve">supervise()</w:t>
      </w:r>
      <w:r>
        <w:t xml:space="preserve"> </w:t>
      </w:r>
      <w:r>
        <w:t xml:space="preserve">→</w:t>
      </w:r>
      <w:r>
        <w:t xml:space="preserve"> </w:t>
      </w:r>
      <w:r>
        <w:rPr>
          <w:rStyle w:val="VerbatimChar"/>
        </w:rPr>
        <w:t xml:space="preserve">txr_drain()</w:t>
      </w:r>
      <w:r>
        <w:t xml:space="preserve"> </w:t>
      </w:r>
      <w:r>
        <w:t xml:space="preserve">→ periodic</w:t>
      </w:r>
      <w:r>
        <w:t xml:space="preserve"> </w:t>
      </w:r>
      <w:r>
        <w:rPr>
          <w:rStyle w:val="VerbatimChar"/>
        </w:rPr>
        <w:t xml:space="preserve">emit_hb()</w:t>
      </w:r>
      <w:r>
        <w:t xml:space="preserve">.</w:t>
      </w:r>
    </w:p>
    <w:p>
      <w:pPr>
        <w:pStyle w:val="BlockText"/>
      </w:pPr>
      <w:r>
        <w:rPr>
          <w:b/>
          <w:bCs/>
        </w:rPr>
        <w:t xml:space="preserve">The 100 kΩ base-pulldown is what makes</w:t>
      </w:r>
      <w:r>
        <w:rPr>
          <w:b/>
          <w:bCs/>
        </w:rPr>
        <w:t xml:space="preserve"> </w:t>
      </w:r>
      <w:r>
        <w:rPr>
          <w:b/>
          <w:bCs/>
        </w:rPr>
        <w:t xml:space="preserve">“no firmware”</w:t>
      </w:r>
      <w:r>
        <w:rPr>
          <w:b/>
          <w:bCs/>
        </w:rPr>
        <w:t xml:space="preserve"> </w:t>
      </w:r>
      <w:r>
        <w:rPr>
          <w:b/>
          <w:bCs/>
        </w:rPr>
        <w:t xml:space="preserve">mean</w:t>
      </w:r>
      <w:r>
        <w:rPr>
          <w:b/>
          <w:bCs/>
        </w:rPr>
        <w:t xml:space="preserve"> </w:t>
      </w:r>
      <w:r>
        <w:rPr>
          <w:b/>
          <w:bCs/>
        </w:rPr>
        <w:t xml:space="preserve">“no motion.”</w:t>
      </w:r>
      <w:r>
        <w:t xml:space="preserve"> </w:t>
      </w:r>
      <w:r>
        <w:t xml:space="preserve">It lives</w:t>
      </w:r>
      <w:r>
        <w:t xml:space="preserve"> </w:t>
      </w:r>
      <w:r>
        <w:t xml:space="preserve">on the board, not in the firmware (</w:t>
      </w:r>
      <w:r>
        <w:rPr>
          <w:rStyle w:val="VerbatimChar"/>
        </w:rPr>
        <w:t xml:space="preserve">Rpd_AND_RP_OK</w:t>
      </w:r>
      <w:r>
        <w:t xml:space="preserve"> </w:t>
      </w:r>
      <w:r>
        <w:t xml:space="preserve">in the netlist generator). Do not</w:t>
      </w:r>
      <w:r>
        <w:t xml:space="preserve"> </w:t>
      </w:r>
      <w:r>
        <w:t xml:space="preserve">remove it, and do not assume software alone enforces the fail-safe — it is the</w:t>
      </w:r>
      <w:r>
        <w:t xml:space="preserve"> </w:t>
      </w:r>
      <w:r>
        <w:rPr>
          <w:i/>
          <w:iCs/>
        </w:rPr>
        <w:t xml:space="preserve">combination</w:t>
      </w:r>
      <w:r>
        <w:t xml:space="preserve"> </w:t>
      </w:r>
      <w:r>
        <w:t xml:space="preserve">of GP2-LOW-on-boot, the watchdog reset path, and that pulldown.</w:t>
      </w:r>
    </w:p>
    <w:p>
      <w:r>
        <w:pict>
          <v:rect style="width:0;height:1.5pt" o:hralign="center" o:hrstd="t" o:hr="t"/>
        </w:pict>
      </w:r>
    </w:p>
    <w:bookmarkEnd w:id="230"/>
    <w:bookmarkStart w:id="231" w:name="motion-max-run-backstop-cam-timeout"/>
    <w:p>
      <w:pPr>
        <w:pStyle w:val="Heading3"/>
      </w:pPr>
      <w:r>
        <w:t xml:space="preserve">15.7 Motion Max-Run Backstop (</w:t>
      </w:r>
      <w:r>
        <w:t xml:space="preserve">“Cam Timeout”</w:t>
      </w:r>
      <w:r>
        <w:t xml:space="preserve">)</w:t>
      </w:r>
    </w:p>
    <w:p>
      <w:pPr>
        <w:pStyle w:val="FirstParagraph"/>
      </w:pPr>
      <w:r>
        <w:t xml:space="preserve">This is the firmware’s one</w:t>
      </w:r>
      <w:r>
        <w:t xml:space="preserve"> </w:t>
      </w:r>
      <w:r>
        <w:rPr>
          <w:b/>
          <w:bCs/>
        </w:rPr>
        <w:t xml:space="preserve">active</w:t>
      </w:r>
      <w:r>
        <w:t xml:space="preserve"> </w:t>
      </w:r>
      <w:r>
        <w:t xml:space="preserve">motion safety enforcement in v0.1.0 (as opposed</w:t>
      </w:r>
      <w:r>
        <w:t xml:space="preserve"> </w:t>
      </w:r>
      <w:r>
        <w:t xml:space="preserve">to the passive health/watchdog backstop). It is the RP2040’s UART-independent</w:t>
      </w:r>
      <w:r>
        <w:t xml:space="preserve"> </w:t>
      </w:r>
      <w:r>
        <w:t xml:space="preserve">equivalent of the FSM’s own</w:t>
      </w:r>
      <w:r>
        <w:t xml:space="preserve"> </w:t>
      </w:r>
      <w:r>
        <w:rPr>
          <w:rStyle w:val="VerbatimChar"/>
        </w:rPr>
        <w:t xml:space="preserve">MAX_MOTION_S</w:t>
      </w:r>
      <w:r>
        <w:t xml:space="preserve">.</w:t>
      </w:r>
    </w:p>
    <w:p>
      <w:pPr>
        <w:pStyle w:val="BodyText"/>
      </w:pPr>
      <w:r>
        <w:rPr>
          <w:b/>
          <w:bCs/>
        </w:rPr>
        <w:t xml:space="preserve">How it works.</w:t>
      </w:r>
      <w:r>
        <w:t xml:space="preserve"> </w:t>
      </w:r>
      <w:r>
        <w:t xml:space="preserve">Each entry in</w:t>
      </w:r>
      <w:r>
        <w:t xml:space="preserve"> </w:t>
      </w:r>
      <w:r>
        <w:rPr>
          <w:rStyle w:val="VerbatimChar"/>
        </w:rPr>
        <w:t xml:space="preserve">motors[]</w:t>
      </w:r>
      <w:r>
        <w:t xml:space="preserve"> </w:t>
      </w:r>
      <w:r>
        <w:t xml:space="preserve">has a</w:t>
      </w:r>
      <w:r>
        <w:t xml:space="preserve"> </w:t>
      </w:r>
      <w:r>
        <w:rPr>
          <w:rStyle w:val="VerbatimChar"/>
        </w:rPr>
        <w:t xml:space="preserve">guarded</w:t>
      </w:r>
      <w:r>
        <w:t xml:space="preserve"> </w:t>
      </w:r>
      <w:r>
        <w:t xml:space="preserve">flag, a</w:t>
      </w:r>
      <w:r>
        <w:t xml:space="preserve"> </w:t>
      </w:r>
      <w:r>
        <w:rPr>
          <w:rStyle w:val="VerbatimChar"/>
        </w:rPr>
        <w:t xml:space="preserve">running</w:t>
      </w:r>
      <w:r>
        <w:t xml:space="preserve"> </w:t>
      </w:r>
      <w:r>
        <w:t xml:space="preserve">flag,</w:t>
      </w:r>
      <w:r>
        <w:t xml:space="preserve"> </w:t>
      </w:r>
      <w:r>
        <w:t xml:space="preserve">and a</w:t>
      </w:r>
      <w:r>
        <w:t xml:space="preserve"> </w:t>
      </w:r>
      <w:r>
        <w:rPr>
          <w:rStyle w:val="VerbatimChar"/>
        </w:rPr>
        <w:t xml:space="preserve">t_start_ms</w:t>
      </w:r>
      <w:r>
        <w:t xml:space="preserve">. When the Pi sends</w:t>
      </w:r>
      <w:r>
        <w:t xml:space="preserve"> </w:t>
      </w:r>
      <w:r>
        <w:rPr>
          <w:rStyle w:val="VerbatimChar"/>
        </w:rPr>
        <w:t xml:space="preserve">RUN &lt;m&gt;</w:t>
      </w:r>
      <w:r>
        <w:t xml:space="preserve">, the firmware sets</w:t>
      </w:r>
      <w:r>
        <w:t xml:space="preserve"> </w:t>
      </w:r>
      <w:r>
        <w:rPr>
          <w:rStyle w:val="VerbatimChar"/>
        </w:rPr>
        <w:t xml:space="preserve">running=true</w:t>
      </w:r>
      <w:r>
        <w:t xml:space="preserve"> </w:t>
      </w:r>
      <w:r>
        <w:t xml:space="preserve">and</w:t>
      </w:r>
      <w:r>
        <w:t xml:space="preserve"> </w:t>
      </w:r>
      <w:r>
        <w:t xml:space="preserve">stamps</w:t>
      </w:r>
      <w:r>
        <w:t xml:space="preserve"> </w:t>
      </w:r>
      <w:r>
        <w:rPr>
          <w:rStyle w:val="VerbatimChar"/>
        </w:rPr>
        <w:t xml:space="preserve">t_start_ms = now</w:t>
      </w:r>
      <w:r>
        <w:t xml:space="preserve">. Every loop pass,</w:t>
      </w:r>
      <w:r>
        <w:t xml:space="preserve"> </w:t>
      </w:r>
      <w:r>
        <w:rPr>
          <w:rStyle w:val="VerbatimChar"/>
        </w:rPr>
        <w:t xml:space="preserve">supervise()</w:t>
      </w:r>
      <w:r>
        <w:t xml:space="preserve"> </w:t>
      </w:r>
      <w:r>
        <w:t xml:space="preserve">checks each</w:t>
      </w:r>
      <w:r>
        <w:t xml:space="preserve"> </w:t>
      </w:r>
      <w:r>
        <w:rPr>
          <w:b/>
          <w:bCs/>
        </w:rPr>
        <w:t xml:space="preserve">guarded,</w:t>
      </w:r>
      <w:r>
        <w:rPr>
          <w:b/>
          <w:bCs/>
        </w:rPr>
        <w:t xml:space="preserve"> </w:t>
      </w:r>
      <w:r>
        <w:rPr>
          <w:b/>
          <w:bCs/>
        </w:rPr>
        <w:t xml:space="preserve">running</w:t>
      </w:r>
      <w:r>
        <w:t xml:space="preserve"> </w:t>
      </w:r>
      <w:r>
        <w:t xml:space="preserve">motor: if</w:t>
      </w:r>
      <w:r>
        <w:t xml:space="preserve"> </w:t>
      </w:r>
      <w:r>
        <w:rPr>
          <w:rStyle w:val="VerbatimChar"/>
        </w:rPr>
        <w:t xml:space="preserve">now − t_start_ms &gt; MAX_MOTION_MS</w:t>
      </w:r>
      <w:r>
        <w:t xml:space="preserve">, it calls</w:t>
      </w:r>
      <w:r>
        <w:t xml:space="preserve"> </w:t>
      </w:r>
      <w:r>
        <w:rPr>
          <w:rStyle w:val="VerbatimChar"/>
        </w:rPr>
        <w:t xml:space="preserve">latch_fault("motion_timeout", &lt;motor&gt;)</w:t>
      </w:r>
      <w:r>
        <w:t xml:space="preserve">, which is sticky and immediately forces</w:t>
      </w:r>
      <w:r>
        <w:t xml:space="preserve"> </w:t>
      </w:r>
      <w:r>
        <w:rPr>
          <w:rStyle w:val="VerbatimChar"/>
        </w:rPr>
        <w:t xml:space="preserve">RP2040_OK</w:t>
      </w:r>
      <w:r>
        <w:t xml:space="preserve"> </w:t>
      </w:r>
      <w:r>
        <w:t xml:space="preserve">LOW on the same pass.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Motor</w:t>
            </w:r>
          </w:p>
        </w:tc>
        <w:tc>
          <w:tcPr/>
          <w:p>
            <w:pPr>
              <w:pStyle w:val="Compact"/>
            </w:pPr>
            <w:r>
              <w:rPr>
                <w:rStyle w:val="VerbatimChar"/>
              </w:rPr>
              <w:t xml:space="preserve">RUN</w:t>
            </w:r>
            <w:r>
              <w:t xml:space="preserve">/</w:t>
            </w:r>
            <w:r>
              <w:rPr>
                <w:rStyle w:val="VerbatimChar"/>
              </w:rPr>
              <w:t xml:space="preserve">STOP</w:t>
            </w:r>
            <w:r>
              <w:t xml:space="preserve"> </w:t>
            </w:r>
            <w:r>
              <w:t xml:space="preserve">name</w:t>
            </w:r>
          </w:p>
        </w:tc>
        <w:tc>
          <w:tcPr/>
          <w:p>
            <w:pPr>
              <w:pStyle w:val="Compact"/>
            </w:pPr>
            <w:r>
              <w:t xml:space="preserve">Guarded by max-run?</w:t>
            </w:r>
          </w:p>
        </w:tc>
      </w:tr>
      <w:tr>
        <w:tc>
          <w:tcPr/>
          <w:p>
            <w:pPr>
              <w:pStyle w:val="Compact"/>
            </w:pPr>
            <w:r>
              <w:t xml:space="preserve">Sweep</w:t>
            </w:r>
          </w:p>
        </w:tc>
        <w:tc>
          <w:tcPr/>
          <w:p>
            <w:pPr>
              <w:pStyle w:val="Compact"/>
            </w:pPr>
            <w:r>
              <w:rPr>
                <w:rStyle w:val="VerbatimChar"/>
              </w:rPr>
              <w:t xml:space="preserve">S</w:t>
            </w:r>
          </w:p>
        </w:tc>
        <w:tc>
          <w:tcPr/>
          <w:p>
            <w:pPr>
              <w:pStyle w:val="Compact"/>
            </w:pPr>
            <w:r>
              <w:rPr>
                <w:b/>
                <w:bCs/>
              </w:rPr>
              <w:t xml:space="preserve">Yes</w:t>
            </w:r>
          </w:p>
        </w:tc>
      </w:tr>
      <w:tr>
        <w:tc>
          <w:tcPr/>
          <w:p>
            <w:pPr>
              <w:pStyle w:val="Compact"/>
            </w:pPr>
            <w:r>
              <w:t xml:space="preserve">Table</w:t>
            </w:r>
          </w:p>
        </w:tc>
        <w:tc>
          <w:tcPr/>
          <w:p>
            <w:pPr>
              <w:pStyle w:val="Compact"/>
            </w:pPr>
            <w:r>
              <w:rPr>
                <w:rStyle w:val="VerbatimChar"/>
              </w:rPr>
              <w:t xml:space="preserve">T</w:t>
            </w:r>
          </w:p>
        </w:tc>
        <w:tc>
          <w:tcPr/>
          <w:p>
            <w:pPr>
              <w:pStyle w:val="Compact"/>
            </w:pPr>
            <w:r>
              <w:rPr>
                <w:b/>
                <w:bCs/>
              </w:rPr>
              <w:t xml:space="preserve">Yes</w:t>
            </w:r>
          </w:p>
        </w:tc>
      </w:tr>
      <w:tr>
        <w:tc>
          <w:tcPr/>
          <w:p>
            <w:pPr>
              <w:pStyle w:val="Compact"/>
            </w:pPr>
            <w:r>
              <w:t xml:space="preserve">Spot solenoid</w:t>
            </w:r>
          </w:p>
        </w:tc>
        <w:tc>
          <w:tcPr/>
          <w:p>
            <w:pPr>
              <w:pStyle w:val="Compact"/>
            </w:pPr>
            <w:r>
              <w:rPr>
                <w:rStyle w:val="VerbatimChar"/>
              </w:rPr>
              <w:t xml:space="preserve">SP</w:t>
            </w:r>
          </w:p>
        </w:tc>
        <w:tc>
          <w:tcPr/>
          <w:p>
            <w:pPr>
              <w:pStyle w:val="Compact"/>
            </w:pPr>
            <w:r>
              <w:rPr>
                <w:b/>
                <w:bCs/>
              </w:rPr>
              <w:t xml:space="preserve">Yes</w:t>
            </w:r>
          </w:p>
        </w:tc>
      </w:tr>
      <w:tr>
        <w:tc>
          <w:tcPr/>
          <w:p>
            <w:pPr>
              <w:pStyle w:val="Compact"/>
            </w:pPr>
            <w:r>
              <w:t xml:space="preserve">Sweep-reverse</w:t>
            </w:r>
          </w:p>
        </w:tc>
        <w:tc>
          <w:tcPr/>
          <w:p>
            <w:pPr>
              <w:pStyle w:val="Compact"/>
            </w:pPr>
            <w:r>
              <w:rPr>
                <w:rStyle w:val="VerbatimChar"/>
              </w:rPr>
              <w:t xml:space="preserve">M2</w:t>
            </w:r>
          </w:p>
        </w:tc>
        <w:tc>
          <w:tcPr/>
          <w:p>
            <w:pPr>
              <w:pStyle w:val="Compact"/>
            </w:pPr>
            <w:r>
              <w:rPr>
                <w:b/>
                <w:bCs/>
              </w:rPr>
              <w:t xml:space="preserve">Yes</w:t>
            </w:r>
          </w:p>
        </w:tc>
      </w:tr>
      <w:tr>
        <w:tc>
          <w:tcPr/>
          <w:p>
            <w:pPr>
              <w:pStyle w:val="Compact"/>
            </w:pPr>
            <w:r>
              <w:t xml:space="preserve">Ball-return (DNP / optional)</w:t>
            </w:r>
          </w:p>
        </w:tc>
        <w:tc>
          <w:tcPr/>
          <w:p>
            <w:pPr>
              <w:pStyle w:val="Compact"/>
            </w:pPr>
            <w:r>
              <w:rPr>
                <w:rStyle w:val="VerbatimChar"/>
              </w:rPr>
              <w:t xml:space="preserve">M1</w:t>
            </w:r>
          </w:p>
        </w:tc>
        <w:tc>
          <w:tcPr/>
          <w:p>
            <w:pPr>
              <w:pStyle w:val="Compact"/>
            </w:pPr>
            <w:r>
              <w:rPr>
                <w:b/>
                <w:bCs/>
              </w:rPr>
              <w:t xml:space="preserve">Yes</w:t>
            </w:r>
          </w:p>
        </w:tc>
      </w:tr>
      <w:tr>
        <w:tc>
          <w:tcPr/>
          <w:p>
            <w:pPr>
              <w:pStyle w:val="Compact"/>
            </w:pPr>
            <w:r>
              <w:t xml:space="preserve">Back-end (continuous)</w:t>
            </w:r>
          </w:p>
        </w:tc>
        <w:tc>
          <w:tcPr/>
          <w:p>
            <w:pPr>
              <w:pStyle w:val="Compact"/>
            </w:pPr>
            <w:r>
              <w:rPr>
                <w:rStyle w:val="VerbatimChar"/>
              </w:rPr>
              <w:t xml:space="preserve">BE</w:t>
            </w:r>
          </w:p>
        </w:tc>
        <w:tc>
          <w:tcPr/>
          <w:p>
            <w:pPr>
              <w:pStyle w:val="Compact"/>
            </w:pPr>
            <w:r>
              <w:rPr>
                <w:b/>
                <w:bCs/>
              </w:rPr>
              <w:t xml:space="preserve">No</w:t>
            </w:r>
            <w:r>
              <w:t xml:space="preserve"> </w:t>
            </w:r>
            <w:r>
              <w:t xml:space="preserve">— runs continuously, not a timed motion</w:t>
            </w:r>
          </w:p>
        </w:tc>
      </w:tr>
      <w:tr>
        <w:tc>
          <w:tcPr/>
          <w:p>
            <w:pPr>
              <w:pStyle w:val="Compact"/>
            </w:pPr>
            <w:r>
              <w:t xml:space="preserve">Master / power</w:t>
            </w:r>
          </w:p>
        </w:tc>
        <w:tc>
          <w:tcPr/>
          <w:p>
            <w:pPr>
              <w:pStyle w:val="Compact"/>
            </w:pPr>
            <w:r>
              <w:rPr>
                <w:rStyle w:val="VerbatimChar"/>
              </w:rPr>
              <w:t xml:space="preserve">M</w:t>
            </w:r>
          </w:p>
        </w:tc>
        <w:tc>
          <w:tcPr/>
          <w:p>
            <w:pPr>
              <w:pStyle w:val="Compact"/>
            </w:pPr>
            <w:r>
              <w:rPr>
                <w:b/>
                <w:bCs/>
              </w:rPr>
              <w:t xml:space="preserve">No</w:t>
            </w:r>
            <w:r>
              <w:t xml:space="preserve"> </w:t>
            </w:r>
            <w:r>
              <w:t xml:space="preserve">— not a motion motor</w:t>
            </w:r>
          </w:p>
        </w:tc>
      </w:tr>
    </w:tbl>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Constant (</w:t>
            </w:r>
            <w:r>
              <w:rPr>
                <w:rStyle w:val="VerbatimChar"/>
              </w:rPr>
              <w:t xml:space="preserve">config.h</w:t>
            </w:r>
            <w:r>
              <w:t xml:space="preserve">)</w:t>
            </w:r>
          </w:p>
        </w:tc>
        <w:tc>
          <w:tcPr/>
          <w:p>
            <w:pPr>
              <w:pStyle w:val="Compact"/>
            </w:pPr>
            <w:r>
              <w:t xml:space="preserve">Value</w:t>
            </w:r>
          </w:p>
        </w:tc>
        <w:tc>
          <w:tcPr/>
          <w:p>
            <w:pPr>
              <w:pStyle w:val="Compact"/>
            </w:pPr>
            <w:r>
              <w:t xml:space="preserve">Meaning</w:t>
            </w:r>
          </w:p>
        </w:tc>
      </w:tr>
      <w:tr>
        <w:tc>
          <w:tcPr/>
          <w:p>
            <w:pPr>
              <w:pStyle w:val="Compact"/>
            </w:pPr>
            <w:r>
              <w:rPr>
                <w:rStyle w:val="VerbatimChar"/>
              </w:rPr>
              <w:t xml:space="preserve">MAX_MOTION_MS</w:t>
            </w:r>
          </w:p>
        </w:tc>
        <w:tc>
          <w:tcPr/>
          <w:p>
            <w:pPr>
              <w:pStyle w:val="Compact"/>
            </w:pPr>
            <w:r>
              <w:rPr>
                <w:rStyle w:val="VerbatimChar"/>
              </w:rPr>
              <w:t xml:space="preserve">8000</w:t>
            </w:r>
            <w:r>
              <w:t xml:space="preserve"> </w:t>
            </w:r>
            <w:r>
              <w:t xml:space="preserve">ms (8 s)</w:t>
            </w:r>
          </w:p>
        </w:tc>
        <w:tc>
          <w:tcPr/>
          <w:p>
            <w:pPr>
              <w:pStyle w:val="Compact"/>
            </w:pPr>
            <w:r>
              <w:t xml:space="preserve">Max time a guarded motor may be marked</w:t>
            </w:r>
            <w:r>
              <w:t xml:space="preserve"> </w:t>
            </w:r>
            <w:r>
              <w:rPr>
                <w:rStyle w:val="VerbatimChar"/>
              </w:rPr>
              <w:t xml:space="preserve">RUN</w:t>
            </w:r>
            <w:r>
              <w:t xml:space="preserve"> </w:t>
            </w:r>
            <w:r>
              <w:t xml:space="preserve">without a</w:t>
            </w:r>
            <w:r>
              <w:t xml:space="preserve"> </w:t>
            </w:r>
            <w:r>
              <w:rPr>
                <w:rStyle w:val="VerbatimChar"/>
              </w:rPr>
              <w:t xml:space="preserve">STOP</w:t>
            </w:r>
            <w:r>
              <w:t xml:space="preserve">. Matches</w:t>
            </w:r>
            <w:r>
              <w:t xml:space="preserve"> </w:t>
            </w:r>
            <w:r>
              <w:rPr>
                <w:rStyle w:val="VerbatimChar"/>
              </w:rPr>
              <w:t xml:space="preserve">cycle_control_8270.MAX_MOTION_S = 8.0 s</w:t>
            </w:r>
            <w:r>
              <w:t xml:space="preserve">.</w:t>
            </w:r>
          </w:p>
        </w:tc>
      </w:tr>
    </w:tbl>
    <w:p>
      <w:pPr>
        <w:pStyle w:val="BodyText"/>
      </w:pPr>
      <w:r>
        <w:rPr>
          <w:b/>
          <w:bCs/>
        </w:rPr>
        <w:t xml:space="preserve">Recovery.</w:t>
      </w:r>
      <w:r>
        <w:t xml:space="preserve"> </w:t>
      </w:r>
      <w:r>
        <w:t xml:space="preserve">A latched fault clears</w:t>
      </w:r>
      <w:r>
        <w:t xml:space="preserve"> </w:t>
      </w:r>
      <w:r>
        <w:rPr>
          <w:b/>
          <w:bCs/>
        </w:rPr>
        <w:t xml:space="preserve">only</w:t>
      </w:r>
      <w:r>
        <w:t xml:space="preserve"> </w:t>
      </w:r>
      <w:r>
        <w:t xml:space="preserve">on a</w:t>
      </w:r>
      <w:r>
        <w:t xml:space="preserve"> </w:t>
      </w:r>
      <w:r>
        <w:rPr>
          <w:rStyle w:val="VerbatimChar"/>
        </w:rPr>
        <w:t xml:space="preserve">CLEAR</w:t>
      </w:r>
      <w:r>
        <w:t xml:space="preserve"> </w:t>
      </w:r>
      <w:r>
        <w:t xml:space="preserve">command, which the Pi</w:t>
      </w:r>
      <w:r>
        <w:t xml:space="preserve"> </w:t>
      </w:r>
      <w:r>
        <w:t xml:space="preserve">issues solely from a known-safe (zero/ready) state.</w:t>
      </w:r>
      <w:r>
        <w:t xml:space="preserve"> </w:t>
      </w:r>
      <w:r>
        <w:rPr>
          <w:rStyle w:val="VerbatimChar"/>
        </w:rPr>
        <w:t xml:space="preserve">CLEAR</w:t>
      </w:r>
      <w:r>
        <w:t xml:space="preserve"> </w:t>
      </w:r>
      <w:r>
        <w:t xml:space="preserve">also force-stops all</w:t>
      </w:r>
      <w:r>
        <w:t xml:space="preserve"> </w:t>
      </w:r>
      <w:r>
        <w:t xml:space="preserve">motor flags, clears the fault, and emits an</w:t>
      </w:r>
      <w:r>
        <w:t xml:space="preserve"> </w:t>
      </w:r>
      <w:r>
        <w:rPr>
          <w:rStyle w:val="VerbatimChar"/>
        </w:rPr>
        <w:t xml:space="preserve">ack</w:t>
      </w:r>
      <w:r>
        <w:t xml:space="preserve">;</w:t>
      </w:r>
      <w:r>
        <w:t xml:space="preserve"> </w:t>
      </w:r>
      <w:r>
        <w:rPr>
          <w:rStyle w:val="VerbatimChar"/>
        </w:rPr>
        <w:t xml:space="preserve">supervise()</w:t>
      </w:r>
      <w:r>
        <w:t xml:space="preserve"> </w:t>
      </w:r>
      <w:r>
        <w:t xml:space="preserve">then re-permits the</w:t>
      </w:r>
      <w:r>
        <w:t xml:space="preserve"> </w:t>
      </w:r>
      <w:r>
        <w:t xml:space="preserve">rail on the next pass (subject to</w:t>
      </w:r>
      <w:r>
        <w:t xml:space="preserve"> </w:t>
      </w:r>
      <w:r>
        <w:rPr>
          <w:rStyle w:val="VerbatimChar"/>
        </w:rPr>
        <w:t xml:space="preserve">BOOT_SETTLE_MS</w:t>
      </w:r>
      <w:r>
        <w:t xml:space="preserve"> </w:t>
      </w:r>
      <w:r>
        <w:t xml:space="preserve">already elapsed).</w:t>
      </w:r>
    </w:p>
    <w:p>
      <w:pPr>
        <w:pStyle w:val="BlockText"/>
      </w:pPr>
      <w:r>
        <w:rPr>
          <w:b/>
          <w:bCs/>
        </w:rPr>
        <w:t xml:space="preserve">This is a backstop, not the primary stop.</w:t>
      </w:r>
      <w:r>
        <w:t xml:space="preserve"> </w:t>
      </w:r>
      <w:r>
        <w:t xml:space="preserve">The normal cycle has the Pi</w:t>
      </w:r>
      <w:r>
        <w:t xml:space="preserve"> </w:t>
      </w:r>
      <w:r>
        <w:rPr>
          <w:rStyle w:val="VerbatimChar"/>
        </w:rPr>
        <w:t xml:space="preserve">STOP</w:t>
      </w:r>
      <w:r>
        <w:t xml:space="preserve">-ing</w:t>
      </w:r>
      <w:r>
        <w:t xml:space="preserve"> </w:t>
      </w:r>
      <w:r>
        <w:t xml:space="preserve">each motor on its stop-cam long before 8 s. The max-run timer exists to catch the</w:t>
      </w:r>
      <w:r>
        <w:t xml:space="preserve"> </w:t>
      </w:r>
      <w:r>
        <w:t xml:space="preserve">case where the Pi</w:t>
      </w:r>
      <w:r>
        <w:t xml:space="preserve"> </w:t>
      </w:r>
      <w:r>
        <w:rPr>
          <w:i/>
          <w:iCs/>
        </w:rPr>
        <w:t xml:space="preserve">fails</w:t>
      </w:r>
      <w:r>
        <w:t xml:space="preserve"> </w:t>
      </w:r>
      <w:r>
        <w:t xml:space="preserve">to stop a motor — a hung FSM, a lost stop-cam, or a UART</w:t>
      </w:r>
      <w:r>
        <w:t xml:space="preserve"> </w:t>
      </w:r>
      <w:r>
        <w:t xml:space="preserve">death mid-run. It guarantees a guarded motor cannot be commanded to run indefinitely</w:t>
      </w:r>
      <w:r>
        <w:t xml:space="preserve"> </w:t>
      </w:r>
      <w:r>
        <w:t xml:space="preserve">even if the Pi never speaks again.</w:t>
      </w:r>
    </w:p>
    <w:p>
      <w:r>
        <w:pict>
          <v:rect style="width:0;height:1.5pt" o:hralign="center" o:hrstd="t" o:hr="t"/>
        </w:pict>
      </w:r>
    </w:p>
    <w:bookmarkEnd w:id="231"/>
    <w:bookmarkStart w:id="232" w:name="heartbeat-pi-side-health"/>
    <w:p>
      <w:pPr>
        <w:pStyle w:val="Heading3"/>
      </w:pPr>
      <w:r>
        <w:t xml:space="preserve">15.8 Heartbeat &amp; Pi-Side Health</w:t>
      </w:r>
    </w:p>
    <w:p>
      <w:pPr>
        <w:pStyle w:val="FirstParagraph"/>
      </w:pPr>
      <w:r>
        <w:t xml:space="preserve">The firmware emits an</w:t>
      </w:r>
      <w:r>
        <w:t xml:space="preserve"> </w:t>
      </w:r>
      <w:r>
        <w:rPr>
          <w:rStyle w:val="VerbatimChar"/>
        </w:rPr>
        <w:t xml:space="preserve">hb</w:t>
      </w:r>
      <w:r>
        <w:t xml:space="preserve"> </w:t>
      </w:r>
      <w:r>
        <w:t xml:space="preserve">line every</w:t>
      </w:r>
      <w:r>
        <w:t xml:space="preserve"> </w:t>
      </w:r>
      <w:r>
        <w:rPr>
          <w:rStyle w:val="VerbatimChar"/>
        </w:rPr>
        <w:t xml:space="preserve">HB_INTERVAL_MS</w:t>
      </w:r>
      <w:r>
        <w:t xml:space="preserve"> </w:t>
      </w:r>
      <w:r>
        <w:t xml:space="preserve">(</w:t>
      </w:r>
      <w:r>
        <w:rPr>
          <w:b/>
          <w:bCs/>
        </w:rPr>
        <w:t xml:space="preserve">250 ms</w:t>
      </w:r>
      <w:r>
        <w:t xml:space="preserve">, ~4 Hz) and also</w:t>
      </w:r>
      <w:r>
        <w:t xml:space="preserve"> </w:t>
      </w:r>
      <w:r>
        <w:t xml:space="preserve">immediately on</w:t>
      </w:r>
      <w:r>
        <w:t xml:space="preserve"> </w:t>
      </w:r>
      <w:r>
        <w:rPr>
          <w:rStyle w:val="VerbatimChar"/>
        </w:rPr>
        <w:t xml:space="preserve">PING</w:t>
      </w:r>
      <w:r>
        <w:t xml:space="preserve">. The heartbeat carries</w:t>
      </w:r>
      <w:r>
        <w:t xml:space="preserve"> </w:t>
      </w:r>
      <w:r>
        <w:rPr>
          <w:rStyle w:val="VerbatimChar"/>
        </w:rPr>
        <w:t xml:space="preserve">ok</w:t>
      </w:r>
      <w:r>
        <w:t xml:space="preserve"> </w:t>
      </w:r>
      <w:r>
        <w:t xml:space="preserve">(the live</w:t>
      </w:r>
      <w:r>
        <w:t xml:space="preserve"> </w:t>
      </w:r>
      <w:r>
        <w:rPr>
          <w:rStyle w:val="VerbatimChar"/>
        </w:rPr>
        <w:t xml:space="preserve">RP2040_OK</w:t>
      </w:r>
      <w:r>
        <w:t xml:space="preserve"> </w:t>
      </w:r>
      <w:r>
        <w:t xml:space="preserve">state),</w:t>
      </w:r>
      <w:r>
        <w:t xml:space="preserve"> </w:t>
      </w:r>
      <w:r>
        <w:rPr>
          <w:rStyle w:val="VerbatimChar"/>
        </w:rPr>
        <w:t xml:space="preserve">flt</w:t>
      </w:r>
      <w:r>
        <w:t xml:space="preserve"> </w:t>
      </w:r>
      <w:r>
        <w:t xml:space="preserve">(the latched fault code, or</w:t>
      </w:r>
      <w:r>
        <w:t xml:space="preserve"> </w:t>
      </w:r>
      <w:r>
        <w:rPr>
          <w:rStyle w:val="VerbatimChar"/>
        </w:rPr>
        <w:t xml:space="preserve">""</w:t>
      </w:r>
      <w:r>
        <w:t xml:space="preserve">),</w:t>
      </w:r>
      <w:r>
        <w:t xml:space="preserve"> </w:t>
      </w:r>
      <w:r>
        <w:rPr>
          <w:rStyle w:val="VerbatimChar"/>
        </w:rPr>
        <w:t xml:space="preserve">up</w:t>
      </w:r>
      <w:r>
        <w:t xml:space="preserve"> </w:t>
      </w:r>
      <w:r>
        <w:t xml:space="preserve">(uptime ms), and</w:t>
      </w:r>
      <w:r>
        <w:t xml:space="preserve"> </w:t>
      </w:r>
      <w:r>
        <w:rPr>
          <w:rStyle w:val="VerbatimChar"/>
        </w:rPr>
        <w:t xml:space="preserve">drp</w:t>
      </w:r>
      <w:r>
        <w:t xml:space="preserve"> </w:t>
      </w:r>
      <w:r>
        <w:t xml:space="preserve">(cumulative dropped TX</w:t>
      </w:r>
      <w:r>
        <w:t xml:space="preserve"> </w:t>
      </w:r>
      <w:r>
        <w:t xml:space="preserve">lines).</w:t>
      </w:r>
    </w:p>
    <w:p>
      <w:pPr>
        <w:pStyle w:val="BodyText"/>
      </w:pPr>
      <w:r>
        <w:t xml:space="preserve">The Pi side (</w:t>
      </w:r>
      <w:r>
        <w:rPr>
          <w:rStyle w:val="VerbatimChar"/>
        </w:rPr>
        <w:t xml:space="preserve">RP2040Link</w:t>
      </w:r>
      <w:r>
        <w:t xml:space="preserve"> </w:t>
      </w:r>
      <w:r>
        <w:t xml:space="preserve">in</w:t>
      </w:r>
      <w:r>
        <w:t xml:space="preserve"> </w:t>
      </w:r>
      <w:r>
        <w:rPr>
          <w:rStyle w:val="VerbatimChar"/>
        </w:rPr>
        <w:t xml:space="preserve">lane_node/rp2040_link.py</w:t>
      </w:r>
      <w:r>
        <w:t xml:space="preserve">) consumes this:</w:t>
      </w:r>
    </w:p>
    <w:p>
      <w:pPr>
        <w:pStyle w:val="Compact"/>
        <w:numPr>
          <w:ilvl w:val="0"/>
          <w:numId w:val="1071"/>
        </w:numPr>
      </w:pPr>
      <w:r>
        <w:rPr>
          <w:b/>
          <w:bCs/>
        </w:rPr>
        <w:t xml:space="preserve">Liveness</w:t>
      </w:r>
      <w:r>
        <w:t xml:space="preserve"> </w:t>
      </w:r>
      <w:r>
        <w:t xml:space="preserve">(</w:t>
      </w:r>
      <w:r>
        <w:rPr>
          <w:rStyle w:val="VerbatimChar"/>
        </w:rPr>
        <w:t xml:space="preserve">is_alive()</w:t>
      </w:r>
      <w:r>
        <w:t xml:space="preserve">): a heartbeat (or any</w:t>
      </w:r>
      <w:r>
        <w:t xml:space="preserve"> </w:t>
      </w:r>
      <w:r>
        <w:rPr>
          <w:rStyle w:val="VerbatimChar"/>
        </w:rPr>
        <w:t xml:space="preserve">hb</w:t>
      </w:r>
      <w:r>
        <w:t xml:space="preserve">/</w:t>
      </w:r>
      <w:r>
        <w:rPr>
          <w:rStyle w:val="VerbatimChar"/>
        </w:rPr>
        <w:t xml:space="preserve">boot</w:t>
      </w:r>
      <w:r>
        <w:t xml:space="preserve">/</w:t>
      </w:r>
      <w:r>
        <w:rPr>
          <w:rStyle w:val="VerbatimChar"/>
        </w:rPr>
        <w:t xml:space="preserve">rp_ok</w:t>
      </w:r>
      <w:r>
        <w:t xml:space="preserve">/</w:t>
      </w:r>
      <w:r>
        <w:rPr>
          <w:rStyle w:val="VerbatimChar"/>
        </w:rPr>
        <w:t xml:space="preserve">flt</w:t>
      </w:r>
      <w:r>
        <w:t xml:space="preserve">/</w:t>
      </w:r>
      <w:r>
        <w:rPr>
          <w:rStyle w:val="VerbatimChar"/>
        </w:rPr>
        <w:t xml:space="preserve">ack</w:t>
      </w:r>
      <w:r>
        <w:t xml:space="preserve"> </w:t>
      </w:r>
      <w:r>
        <w:t xml:space="preserve">line) must have arrived within</w:t>
      </w:r>
      <w:r>
        <w:t xml:space="preserve"> </w:t>
      </w:r>
      <w:r>
        <w:rPr>
          <w:rStyle w:val="VerbatimChar"/>
        </w:rPr>
        <w:t xml:space="preserve">hb_timeout</w:t>
      </w:r>
      <w:r>
        <w:t xml:space="preserve"> </w:t>
      </w:r>
      <w:r>
        <w:t xml:space="preserve">(default</w:t>
      </w:r>
      <w:r>
        <w:t xml:space="preserve"> </w:t>
      </w:r>
      <w:r>
        <w:rPr>
          <w:b/>
          <w:bCs/>
        </w:rPr>
        <w:t xml:space="preserve">1.0 s</w:t>
      </w:r>
      <w:r>
        <w:t xml:space="preserve">, i.e. ~4 missed</w:t>
      </w:r>
      <w:r>
        <w:t xml:space="preserve"> </w:t>
      </w:r>
      <w:r>
        <w:t xml:space="preserve">heartbeats).</w:t>
      </w:r>
    </w:p>
    <w:p>
      <w:pPr>
        <w:pStyle w:val="Compact"/>
        <w:numPr>
          <w:ilvl w:val="0"/>
          <w:numId w:val="1071"/>
        </w:numPr>
      </w:pPr>
      <w:r>
        <w:rPr>
          <w:b/>
          <w:bCs/>
        </w:rPr>
        <w:t xml:space="preserve">Health</w:t>
      </w:r>
      <w:r>
        <w:t xml:space="preserve"> </w:t>
      </w:r>
      <w:r>
        <w:t xml:space="preserve">(</w:t>
      </w:r>
      <w:r>
        <w:rPr>
          <w:rStyle w:val="VerbatimChar"/>
        </w:rPr>
        <w:t xml:space="preserve">health_ok()</w:t>
      </w:r>
      <w:r>
        <w:t xml:space="preserve">): alive</w:t>
      </w:r>
      <w:r>
        <w:t xml:space="preserve"> </w:t>
      </w:r>
      <w:r>
        <w:rPr>
          <w:b/>
          <w:bCs/>
        </w:rPr>
        <w:t xml:space="preserve">AND</w:t>
      </w:r>
      <w:r>
        <w:t xml:space="preserve"> </w:t>
      </w:r>
      <w:r>
        <w:rPr>
          <w:rStyle w:val="VerbatimChar"/>
        </w:rPr>
        <w:t xml:space="preserve">rp_ok</w:t>
      </w:r>
      <w:r>
        <w:t xml:space="preserve"> </w:t>
      </w:r>
      <w:r>
        <w:t xml:space="preserve">true</w:t>
      </w:r>
      <w:r>
        <w:t xml:space="preserve"> </w:t>
      </w:r>
      <w:r>
        <w:rPr>
          <w:b/>
          <w:bCs/>
        </w:rPr>
        <w:t xml:space="preserve">AND</w:t>
      </w:r>
      <w:r>
        <w:t xml:space="preserve"> </w:t>
      </w:r>
      <w:r>
        <w:t xml:space="preserve">no latched fault. An</w:t>
      </w:r>
      <w:r>
        <w:t xml:space="preserve"> </w:t>
      </w:r>
      <w:r>
        <w:rPr>
          <w:rStyle w:val="VerbatimChar"/>
        </w:rPr>
        <w:t xml:space="preserve">flt</w:t>
      </w:r>
      <w:r>
        <w:t xml:space="preserve"> </w:t>
      </w:r>
      <w:r>
        <w:t xml:space="preserve">line marks the RP2040 unhealthy</w:t>
      </w:r>
      <w:r>
        <w:t xml:space="preserve"> </w:t>
      </w:r>
      <w:r>
        <w:rPr>
          <w:i/>
          <w:iCs/>
        </w:rPr>
        <w:t xml:space="preserve">immediately</w:t>
      </w:r>
      <w:r>
        <w:t xml:space="preserve">, even if the paired</w:t>
      </w:r>
      <w:r>
        <w:t xml:space="preserve"> </w:t>
      </w:r>
      <w:r>
        <w:rPr>
          <w:rStyle w:val="VerbatimChar"/>
        </w:rPr>
        <w:t xml:space="preserve">rp_ok:0</w:t>
      </w:r>
      <w:r>
        <w:t xml:space="preserve"> </w:t>
      </w:r>
      <w:r>
        <w:t xml:space="preserve">is</w:t>
      </w:r>
      <w:r>
        <w:t xml:space="preserve"> </w:t>
      </w:r>
      <w:r>
        <w:t xml:space="preserve">delayed or dropped on a lossy UART; the fault is only cleared by a subsequent</w:t>
      </w:r>
      <w:r>
        <w:t xml:space="preserve"> </w:t>
      </w:r>
      <w:r>
        <w:rPr>
          <w:rStyle w:val="VerbatimChar"/>
        </w:rPr>
        <w:t xml:space="preserve">hb</w:t>
      </w:r>
      <w:r>
        <w:t xml:space="preserve"> </w:t>
      </w:r>
      <w:r>
        <w:t xml:space="preserve">carrying</w:t>
      </w:r>
      <w:r>
        <w:t xml:space="preserve"> </w:t>
      </w:r>
      <w:r>
        <w:rPr>
          <w:rStyle w:val="VerbatimChar"/>
        </w:rPr>
        <w:t xml:space="preserve">flt:""</w:t>
      </w:r>
      <w:r>
        <w:t xml:space="preserve"> </w:t>
      </w:r>
      <w:r>
        <w:t xml:space="preserve">(i.e. after a successful</w:t>
      </w:r>
      <w:r>
        <w:t xml:space="preserve"> </w:t>
      </w:r>
      <w:r>
        <w:rPr>
          <w:rStyle w:val="VerbatimChar"/>
        </w:rPr>
        <w:t xml:space="preserve">CLEAR</w:t>
      </w:r>
      <w:r>
        <w:t xml:space="preserve">).</w:t>
      </w:r>
    </w:p>
    <w:p>
      <w:pPr>
        <w:pStyle w:val="Compact"/>
        <w:numPr>
          <w:ilvl w:val="0"/>
          <w:numId w:val="1071"/>
        </w:numPr>
      </w:pPr>
      <w:r>
        <w:rPr>
          <w:b/>
          <w:bCs/>
        </w:rPr>
        <w:t xml:space="preserve">Action:</w:t>
      </w:r>
      <w:r>
        <w:t xml:space="preserve"> </w:t>
      </w:r>
      <w:r>
        <w:t xml:space="preserve">the daemon’s main loop calls</w:t>
      </w:r>
      <w:r>
        <w:t xml:space="preserve"> </w:t>
      </w:r>
      <w:r>
        <w:rPr>
          <w:rStyle w:val="VerbatimChar"/>
        </w:rPr>
        <w:t xml:space="preserve">link.health_ok()</w:t>
      </w:r>
      <w:r>
        <w:t xml:space="preserve"> </w:t>
      </w:r>
      <w:r>
        <w:t xml:space="preserve">right after</w:t>
      </w:r>
      <w:r>
        <w:t xml:space="preserve"> </w:t>
      </w:r>
      <w:r>
        <w:rPr>
          <w:rStyle w:val="VerbatimChar"/>
        </w:rPr>
        <w:t xml:space="preserve">controller.poll()</w:t>
      </w:r>
      <w:r>
        <w:t xml:space="preserve">; if it is false, it faults the FSM and drops ARM</w:t>
      </w:r>
      <w:r>
        <w:t xml:space="preserve"> </w:t>
      </w:r>
      <w:r>
        <w:t xml:space="preserve">(</w:t>
      </w:r>
      <w:r>
        <w:rPr>
          <w:rStyle w:val="VerbatimChar"/>
        </w:rPr>
        <w:t xml:space="preserve">io.arm(False)</w:t>
      </w:r>
      <w:r>
        <w:t xml:space="preserve">), which removes the</w:t>
      </w:r>
      <w:r>
        <w:t xml:space="preserve"> </w:t>
      </w:r>
      <w:r>
        <w:rPr>
          <w:b/>
          <w:bCs/>
        </w:rPr>
        <w:t xml:space="preserve">other</w:t>
      </w:r>
      <w:r>
        <w:t xml:space="preserve"> </w:t>
      </w:r>
      <w:r>
        <w:t xml:space="preserve">series condition from the rail. So an</w:t>
      </w:r>
      <w:r>
        <w:t xml:space="preserve"> </w:t>
      </w:r>
      <w:r>
        <w:t xml:space="preserve">unhealthy RP2040 drops the rail</w:t>
      </w:r>
      <w:r>
        <w:t xml:space="preserve"> </w:t>
      </w:r>
      <w:r>
        <w:rPr>
          <w:b/>
          <w:bCs/>
        </w:rPr>
        <w:t xml:space="preserve">twice</w:t>
      </w:r>
      <w:r>
        <w:t xml:space="preserve">: once in hardware via GP2, and once via the</w:t>
      </w:r>
      <w:r>
        <w:t xml:space="preserve"> </w:t>
      </w:r>
      <w:r>
        <w:t xml:space="preserve">Pi dropping ARM.</w:t>
      </w:r>
    </w:p>
    <w:p>
      <w:pPr>
        <w:pStyle w:val="FirstParagraph"/>
      </w:pPr>
      <w:r>
        <w:t xml:space="preserve">The Pi-side reader runs on a</w:t>
      </w:r>
      <w:r>
        <w:t xml:space="preserve"> </w:t>
      </w:r>
      <w:r>
        <w:rPr>
          <w:b/>
          <w:bCs/>
        </w:rPr>
        <w:t xml:space="preserve">background thread</w:t>
      </w:r>
      <w:r>
        <w:t xml:space="preserve"> </w:t>
      </w:r>
      <w:r>
        <w:t xml:space="preserve">that only</w:t>
      </w:r>
      <w:r>
        <w:t xml:space="preserve"> </w:t>
      </w:r>
      <w:r>
        <w:rPr>
          <w:i/>
          <w:iCs/>
        </w:rPr>
        <w:t xml:space="preserve">updates</w:t>
      </w:r>
      <w:r>
        <w:t xml:space="preserve"> </w:t>
      </w:r>
      <w:r>
        <w:t xml:space="preserve">health/interlock</w:t>
      </w:r>
      <w:r>
        <w:t xml:space="preserve"> </w:t>
      </w:r>
      <w:r>
        <w:t xml:space="preserve">state under a lock and</w:t>
      </w:r>
      <w:r>
        <w:t xml:space="preserve"> </w:t>
      </w:r>
      <w:r>
        <w:rPr>
          <w:i/>
          <w:iCs/>
        </w:rPr>
        <w:t xml:space="preserve">queues</w:t>
      </w:r>
      <w:r>
        <w:t xml:space="preserve"> </w:t>
      </w:r>
      <w:r>
        <w:t xml:space="preserve">cam/ball events; the FSM is touched only from the main</w:t>
      </w:r>
      <w:r>
        <w:t xml:space="preserve"> </w:t>
      </w:r>
      <w:r>
        <w:t xml:space="preserve">loop via</w:t>
      </w:r>
      <w:r>
        <w:t xml:space="preserve"> </w:t>
      </w:r>
      <w:r>
        <w:rPr>
          <w:rStyle w:val="VerbatimChar"/>
        </w:rPr>
        <w:t xml:space="preserve">apply_events()</w:t>
      </w:r>
      <w:r>
        <w:t xml:space="preserve">, keeping the non-thread-safe FSM single-threaded.</w:t>
      </w:r>
    </w:p>
    <w:p>
      <w:r>
        <w:pict>
          <v:rect style="width:0;height:1.5pt" o:hralign="center" o:hrstd="t" o:hr="t"/>
        </w:pict>
      </w:r>
    </w:p>
    <w:bookmarkEnd w:id="232"/>
    <w:bookmarkStart w:id="236" w:name="Xea54800fb94bff351ed9de9b5bf0a404bb5615c"/>
    <w:p>
      <w:pPr>
        <w:pStyle w:val="Heading3"/>
      </w:pPr>
      <w:r>
        <w:t xml:space="preserve">15.9 v1 Scope vs v1.1 Deferral — and Cutover Gate G3</w:t>
      </w:r>
    </w:p>
    <w:p>
      <w:pPr>
        <w:pStyle w:val="FirstParagraph"/>
      </w:pPr>
      <w:r>
        <w:t xml:space="preserve">v0.1.0 is intentionally scoped. Two safety features are</w:t>
      </w:r>
      <w:r>
        <w:t xml:space="preserve"> </w:t>
      </w:r>
      <w:r>
        <w:rPr>
          <w:b/>
          <w:bCs/>
        </w:rPr>
        <w:t xml:space="preserve">deliberately NOT in this</w:t>
      </w:r>
      <w:r>
        <w:rPr>
          <w:b/>
          <w:bCs/>
        </w:rPr>
        <w:t xml:space="preserve"> </w:t>
      </w:r>
      <w:r>
        <w:rPr>
          <w:b/>
          <w:bCs/>
        </w:rPr>
        <w:t xml:space="preserve">firmware</w:t>
      </w:r>
      <w:r>
        <w:t xml:space="preserve"> </w:t>
      </w:r>
      <w:r>
        <w:t xml:space="preserve">because they depend on a measurement we have not yet taken on the machine.</w:t>
      </w:r>
    </w:p>
    <w:bookmarkStart w:id="233" w:name="deferred-to-v1.1"/>
    <w:p>
      <w:pPr>
        <w:pStyle w:val="Heading4"/>
      </w:pPr>
      <w:r>
        <w:t xml:space="preserve">Deferred to v1.1</w:t>
      </w:r>
    </w:p>
    <w:p>
      <w:pPr>
        <w:numPr>
          <w:ilvl w:val="0"/>
          <w:numId w:val="1072"/>
        </w:numPr>
      </w:pPr>
      <w:r>
        <w:rPr>
          <w:b/>
          <w:bCs/>
        </w:rPr>
        <w:t xml:space="preserve">Cam-stop OVERRUN enforcement.</w:t>
      </w:r>
      <w:r>
        <w:t xml:space="preserve"> </w:t>
      </w:r>
      <w:r>
        <w:t xml:space="preserve">The desired behavior: a</w:t>
      </w:r>
      <w:r>
        <w:t xml:space="preserve"> </w:t>
      </w:r>
      <w:r>
        <w:rPr>
          <w:i/>
          <w:iCs/>
        </w:rPr>
        <w:t xml:space="preserve">stop-cam</w:t>
      </w:r>
      <w:r>
        <w:t xml:space="preserve"> </w:t>
      </w:r>
      <w:r>
        <w:t xml:space="preserve">fires while a</w:t>
      </w:r>
      <w:r>
        <w:t xml:space="preserve"> </w:t>
      </w:r>
      <w:r>
        <w:t xml:space="preserve">motor is RUNNING and the Pi fails to</w:t>
      </w:r>
      <w:r>
        <w:t xml:space="preserve"> </w:t>
      </w:r>
      <w:r>
        <w:rPr>
          <w:rStyle w:val="VerbatimChar"/>
        </w:rPr>
        <w:t xml:space="preserve">STOP</w:t>
      </w:r>
      <w:r>
        <w:t xml:space="preserve"> </w:t>
      </w:r>
      <w:r>
        <w:t xml:space="preserve">it within a short grace window → the</w:t>
      </w:r>
      <w:r>
        <w:t xml:space="preserve"> </w:t>
      </w:r>
      <w:r>
        <w:t xml:space="preserve">firmware drops</w:t>
      </w:r>
      <w:r>
        <w:t xml:space="preserve"> </w:t>
      </w:r>
      <w:r>
        <w:rPr>
          <w:rStyle w:val="VerbatimChar"/>
        </w:rPr>
        <w:t xml:space="preserve">RP2040_OK</w:t>
      </w:r>
      <w:r>
        <w:t xml:space="preserve"> </w:t>
      </w:r>
      <w:r>
        <w:t xml:space="preserve">directly. This needs the</w:t>
      </w:r>
      <w:r>
        <w:t xml:space="preserve"> </w:t>
      </w:r>
      <w:r>
        <w:rPr>
          <w:b/>
          <w:bCs/>
        </w:rPr>
        <w:t xml:space="preserve">per-cam edge → angle</w:t>
      </w:r>
      <w:r>
        <w:rPr>
          <w:b/>
          <w:bCs/>
        </w:rPr>
        <w:t xml:space="preserve"> </w:t>
      </w:r>
      <w:r>
        <w:rPr>
          <w:b/>
          <w:bCs/>
        </w:rPr>
        <w:t xml:space="preserve">polarity</w:t>
      </w:r>
      <w:r>
        <w:t xml:space="preserve"> </w:t>
      </w:r>
      <w:r>
        <w:t xml:space="preserve">(which of</w:t>
      </w:r>
      <w:r>
        <w:t xml:space="preserve"> </w:t>
      </w:r>
      <w:r>
        <w:rPr>
          <w:rStyle w:val="VerbatimChar"/>
        </w:rPr>
        <w:t xml:space="preserve">f</w:t>
      </w:r>
      <w:r>
        <w:t xml:space="preserve">/</w:t>
      </w:r>
      <w:r>
        <w:rPr>
          <w:rStyle w:val="VerbatimChar"/>
        </w:rPr>
        <w:t xml:space="preserve">r</w:t>
      </w:r>
      <w:r>
        <w:t xml:space="preserve"> </w:t>
      </w:r>
      <w:r>
        <w:t xml:space="preserve">is the angular trip, per cam). That polarity is a</w:t>
      </w:r>
      <w:r>
        <w:t xml:space="preserve"> </w:t>
      </w:r>
      <w:r>
        <w:t xml:space="preserve">deliberately-deferred</w:t>
      </w:r>
      <w:r>
        <w:t xml:space="preserve"> </w:t>
      </w:r>
      <w:r>
        <w:rPr>
          <w:b/>
          <w:bCs/>
        </w:rPr>
        <w:t xml:space="preserve">cutover field item</w:t>
      </w:r>
      <w:r>
        <w:t xml:space="preserve"> </w:t>
      </w:r>
      <w:r>
        <w:t xml:space="preserve">(</w:t>
      </w:r>
      <w:r>
        <w:rPr>
          <w:rStyle w:val="VerbatimChar"/>
        </w:rPr>
        <w:t xml:space="preserve">docs/phase8_trackB_controller_cutover_runbook.md</w:t>
      </w:r>
      <w:r>
        <w:t xml:space="preserve"> </w:t>
      </w:r>
      <w:r>
        <w:t xml:space="preserve">§3.2). We refuse to bake in an</w:t>
      </w:r>
      <w:r>
        <w:t xml:space="preserve"> </w:t>
      </w:r>
      <w:r>
        <w:t xml:space="preserve">unconfirmed cam polarity into a safety path. The hook is present and marked</w:t>
      </w:r>
      <w:r>
        <w:t xml:space="preserve"> </w:t>
      </w:r>
      <w:r>
        <w:rPr>
          <w:rStyle w:val="VerbatimChar"/>
        </w:rPr>
        <w:t xml:space="preserve">// v1.1</w:t>
      </w:r>
      <w:r>
        <w:t xml:space="preserve"> </w:t>
      </w:r>
      <w:r>
        <w:t xml:space="preserve">in</w:t>
      </w:r>
      <w:r>
        <w:t xml:space="preserve"> </w:t>
      </w:r>
      <w:r>
        <w:rPr>
          <w:rStyle w:val="VerbatimChar"/>
        </w:rPr>
        <w:t xml:space="preserve">supervise()</w:t>
      </w:r>
      <w:r>
        <w:t xml:space="preserve"> </w:t>
      </w:r>
      <w:r>
        <w:t xml:space="preserve">in</w:t>
      </w:r>
      <w:r>
        <w:t xml:space="preserve"> </w:t>
      </w:r>
      <w:r>
        <w:rPr>
          <w:rStyle w:val="VerbatimChar"/>
        </w:rPr>
        <w:t xml:space="preserve">main.c</w:t>
      </w:r>
      <w:r>
        <w:t xml:space="preserve">, ready to be filled once polarity is</w:t>
      </w:r>
      <w:r>
        <w:t xml:space="preserve"> </w:t>
      </w:r>
      <w:r>
        <w:t xml:space="preserve">bench-confirmed.</w:t>
      </w:r>
    </w:p>
    <w:p>
      <w:pPr>
        <w:numPr>
          <w:ilvl w:val="0"/>
          <w:numId w:val="1072"/>
        </w:numPr>
      </w:pPr>
      <w:r>
        <w:rPr>
          <w:b/>
          <w:bCs/>
        </w:rPr>
        <w:t xml:space="preserve">SC/TB collision echo gating</w:t>
      </w:r>
      <w:r>
        <w:rPr>
          <w:b/>
          <w:bCs/>
        </w:rPr>
        <w:t xml:space="preserve"> </w:t>
      </w:r>
      <w:r>
        <w:rPr>
          <w:rStyle w:val="VerbatimChar"/>
          <w:b/>
          <w:bCs/>
        </w:rPr>
        <w:t xml:space="preserve">RP2040_OK</w:t>
      </w:r>
      <w:r>
        <w:rPr>
          <w:b/>
          <w:bCs/>
        </w:rPr>
        <w:t xml:space="preserve">.</w:t>
      </w:r>
      <w:r>
        <w:t xml:space="preserve"> </w:t>
      </w:r>
      <w:r>
        <w:t xml:space="preserve">The hardware</w:t>
      </w:r>
      <w:r>
        <w:t xml:space="preserve"> </w:t>
      </w:r>
      <w:r>
        <w:rPr>
          <w:rStyle w:val="VerbatimChar"/>
        </w:rPr>
        <w:t xml:space="preserve">J_SAFETY</w:t>
      </w:r>
      <w:r>
        <w:t xml:space="preserve"> </w:t>
      </w:r>
      <w:r>
        <w:t xml:space="preserve">NC loop is the</w:t>
      </w:r>
      <w:r>
        <w:t xml:space="preserve"> </w:t>
      </w:r>
      <w:r>
        <w:rPr>
          <w:b/>
          <w:bCs/>
        </w:rPr>
        <w:t xml:space="preserve">primary</w:t>
      </w:r>
      <w:r>
        <w:t xml:space="preserve"> </w:t>
      </w:r>
      <w:r>
        <w:t xml:space="preserve">interlock and is already wired. The firmware</w:t>
      </w:r>
      <w:r>
        <w:t xml:space="preserve"> </w:t>
      </w:r>
      <w:r>
        <w:rPr>
          <w:i/>
          <w:iCs/>
        </w:rPr>
        <w:t xml:space="preserve">echo</w:t>
      </w:r>
      <w:r>
        <w:t xml:space="preserve"> </w:t>
      </w:r>
      <w:r>
        <w:t xml:space="preserve">of SC/TB into the</w:t>
      </w:r>
      <w:r>
        <w:t xml:space="preserve"> </w:t>
      </w:r>
      <w:r>
        <w:t xml:space="preserve">rail-permission decision is enabled only once the SC/TB danger windows are</w:t>
      </w:r>
      <w:r>
        <w:t xml:space="preserve"> </w:t>
      </w:r>
      <w:r>
        <w:t xml:space="preserve">bench-confirmed. (Today the SC/TB echo exists only on the</w:t>
      </w:r>
      <w:r>
        <w:t xml:space="preserve"> </w:t>
      </w:r>
      <w:r>
        <w:rPr>
          <w:b/>
          <w:bCs/>
        </w:rPr>
        <w:t xml:space="preserve">Pi side</w:t>
      </w:r>
      <w:r>
        <w:t xml:space="preserve">, as an</w:t>
      </w:r>
      <w:r>
        <w:t xml:space="preserve"> </w:t>
      </w:r>
      <w:r>
        <w:t xml:space="preserve">advisory</w:t>
      </w:r>
      <w:r>
        <w:t xml:space="preserve"> </w:t>
      </w:r>
      <w:r>
        <w:rPr>
          <w:rStyle w:val="VerbatimChar"/>
        </w:rPr>
        <w:t xml:space="preserve">interlock_ok()</w:t>
      </w:r>
      <w:r>
        <w:t xml:space="preserve"> </w:t>
      </w:r>
      <w:r>
        <w:t xml:space="preserve">veto — it cannot enable motion the hardware blocks.)</w:t>
      </w:r>
    </w:p>
    <w:bookmarkEnd w:id="233"/>
    <w:bookmarkStart w:id="234" w:name="what-v1-provides-instead"/>
    <w:p>
      <w:pPr>
        <w:pStyle w:val="Heading4"/>
      </w:pPr>
      <w:r>
        <w:t xml:space="preserve">What v1 provides instead</w:t>
      </w:r>
    </w:p>
    <w:p>
      <w:pPr>
        <w:pStyle w:val="Compact"/>
        <w:numPr>
          <w:ilvl w:val="0"/>
          <w:numId w:val="1073"/>
        </w:numPr>
      </w:pPr>
      <w:r>
        <w:rPr>
          <w:b/>
          <w:bCs/>
        </w:rPr>
        <w:t xml:space="preserve">Firmware health</w:t>
      </w:r>
      <w:r>
        <w:t xml:space="preserve"> </w:t>
      </w:r>
      <w:r>
        <w:t xml:space="preserve">(watchdog → rail dead on hang).</w:t>
      </w:r>
    </w:p>
    <w:p>
      <w:pPr>
        <w:pStyle w:val="Compact"/>
        <w:numPr>
          <w:ilvl w:val="0"/>
          <w:numId w:val="1073"/>
        </w:numPr>
      </w:pPr>
      <w:r>
        <w:rPr>
          <w:b/>
          <w:bCs/>
        </w:rPr>
        <w:t xml:space="preserve">Motion max-run backstop</w:t>
      </w:r>
      <w:r>
        <w:t xml:space="preserve"> </w:t>
      </w:r>
      <w:r>
        <w:t xml:space="preserve">(the 8 s guarded-motor timeout, §15.7) — a</w:t>
      </w:r>
      <w:r>
        <w:t xml:space="preserve"> </w:t>
      </w:r>
      <w:r>
        <w:rPr>
          <w:i/>
          <w:iCs/>
        </w:rPr>
        <w:t xml:space="preserve">coarse</w:t>
      </w:r>
      <w:r>
        <w:t xml:space="preserve"> </w:t>
      </w:r>
      <w:r>
        <w:t xml:space="preserve">time-based catch,</w:t>
      </w:r>
      <w:r>
        <w:t xml:space="preserve"> </w:t>
      </w:r>
      <w:r>
        <w:rPr>
          <w:b/>
          <w:bCs/>
        </w:rPr>
        <w:t xml:space="preserve">not</w:t>
      </w:r>
      <w:r>
        <w:t xml:space="preserve"> </w:t>
      </w:r>
      <w:r>
        <w:t xml:space="preserve">per-cam-edge enforcement.</w:t>
      </w:r>
    </w:p>
    <w:bookmarkEnd w:id="234"/>
    <w:bookmarkStart w:id="235" w:name="why-this-blocks-cutover-gate-g3"/>
    <w:p>
      <w:pPr>
        <w:pStyle w:val="Heading4"/>
      </w:pPr>
      <w:r>
        <w:t xml:space="preserve">Why this blocks Cutover Gate G3</w:t>
      </w:r>
    </w:p>
    <w:p>
      <w:pPr>
        <w:pStyle w:val="FirstParagraph"/>
      </w:pPr>
      <w:r>
        <w:t xml:space="preserve">The Track-B controller cutover runbook defines a</w:t>
      </w:r>
      <w:r>
        <w:t xml:space="preserve"> </w:t>
      </w:r>
      <w:r>
        <w:rPr>
          <w:b/>
          <w:bCs/>
        </w:rPr>
        <w:t xml:space="preserve">G3</w:t>
      </w:r>
      <w:r>
        <w:rPr>
          <w:b/>
          <w:bCs/>
        </w:rPr>
        <w:t xml:space="preserve"> </w:t>
      </w:r>
      <w:r>
        <w:rPr>
          <w:b/>
          <w:bCs/>
        </w:rPr>
        <w:t xml:space="preserve">“cam-stop rail-drop”</w:t>
      </w:r>
      <w:r>
        <w:rPr>
          <w:b/>
          <w:bCs/>
        </w:rPr>
        <w:t xml:space="preserve"> </w:t>
      </w:r>
      <w:r>
        <w:rPr>
          <w:b/>
          <w:bCs/>
        </w:rPr>
        <w:t xml:space="preserve">gate</w:t>
      </w:r>
      <w:r>
        <w:t xml:space="preserve">: on</w:t>
      </w:r>
      <w:r>
        <w:t xml:space="preserve"> </w:t>
      </w:r>
      <w:r>
        <w:t xml:space="preserve">the bench, a stop-cam firing while a motor runs and the Pi fails to stop it must drop</w:t>
      </w:r>
      <w:r>
        <w:t xml:space="preserve"> </w:t>
      </w:r>
      <w:r>
        <w:t xml:space="preserve">the rail within a bounded window.</w:t>
      </w:r>
      <w:r>
        <w:t xml:space="preserve"> </w:t>
      </w:r>
      <w:r>
        <w:rPr>
          <w:b/>
          <w:bCs/>
        </w:rPr>
        <w:t xml:space="preserve">v1 cannot pass G3</w:t>
      </w:r>
      <w:r>
        <w:t xml:space="preserve"> </w:t>
      </w:r>
      <w:r>
        <w:t xml:space="preserve">because it has no per-cam-edge</w:t>
      </w:r>
      <w:r>
        <w:t xml:space="preserve"> </w:t>
      </w:r>
      <w:r>
        <w:t xml:space="preserve">cam-stop — its only motion enforcement is the 8 s max-run timer, which is far coarser</w:t>
      </w:r>
      <w:r>
        <w:t xml:space="preserve"> </w:t>
      </w:r>
      <w:r>
        <w:t xml:space="preserve">than a cam-stop window. Therefore:</w:t>
      </w:r>
    </w:p>
    <w:p>
      <w:pPr>
        <w:pStyle w:val="BlockText"/>
      </w:pPr>
      <w:r>
        <w:rPr>
          <w:b/>
          <w:bCs/>
        </w:rPr>
        <w:t xml:space="preserve">“Firmware done”</w:t>
      </w:r>
      <w:r>
        <w:rPr>
          <w:b/>
          <w:bCs/>
        </w:rPr>
        <w:t xml:space="preserve"> </w:t>
      </w:r>
      <w:r>
        <w:rPr>
          <w:b/>
          <w:bCs/>
        </w:rPr>
        <w:t xml:space="preserve">≠</w:t>
      </w:r>
      <w:r>
        <w:rPr>
          <w:b/>
          <w:bCs/>
        </w:rPr>
        <w:t xml:space="preserve"> </w:t>
      </w:r>
      <w:r>
        <w:rPr>
          <w:b/>
          <w:bCs/>
        </w:rPr>
        <w:t xml:space="preserve">“cutover ready.”</w:t>
      </w:r>
      <w:r>
        <w:t xml:space="preserve"> </w:t>
      </w:r>
      <w:r>
        <w:t xml:space="preserve">v0.1.0 is</w:t>
      </w:r>
      <w:r>
        <w:t xml:space="preserve"> </w:t>
      </w:r>
      <w:r>
        <w:rPr>
          <w:i/>
          <w:iCs/>
        </w:rPr>
        <w:t xml:space="preserve">host-logic-tested + builds + happy</w:t>
      </w:r>
      <w:r>
        <w:rPr>
          <w:i/>
          <w:iCs/>
        </w:rPr>
        <w:t xml:space="preserve"> </w:t>
      </w:r>
      <w:r>
        <w:rPr>
          <w:i/>
          <w:iCs/>
        </w:rPr>
        <w:t xml:space="preserve">path</w:t>
      </w:r>
      <w:r>
        <w:t xml:space="preserve">. Cutover requires</w:t>
      </w:r>
      <w:r>
        <w:t xml:space="preserve"> </w:t>
      </w:r>
      <w:r>
        <w:rPr>
          <w:b/>
          <w:bCs/>
        </w:rPr>
        <w:t xml:space="preserve">(a)</w:t>
      </w:r>
      <w:r>
        <w:t xml:space="preserve"> </w:t>
      </w:r>
      <w:r>
        <w:t xml:space="preserve">implementing</w:t>
      </w:r>
      <w:r>
        <w:t xml:space="preserve"> </w:t>
      </w:r>
      <w:r>
        <w:rPr>
          <w:b/>
          <w:bCs/>
        </w:rPr>
        <w:t xml:space="preserve">v1.1 cam-stop overrun</w:t>
      </w:r>
      <w:r>
        <w:t xml:space="preserve"> </w:t>
      </w:r>
      <w:r>
        <w:t xml:space="preserve">and</w:t>
      </w:r>
      <w:r>
        <w:t xml:space="preserve"> </w:t>
      </w:r>
      <w:r>
        <w:rPr>
          <w:b/>
          <w:bCs/>
        </w:rPr>
        <w:t xml:space="preserve">(b)</w:t>
      </w:r>
      <w:r>
        <w:t xml:space="preserve"> </w:t>
      </w:r>
      <w:r>
        <w:t xml:space="preserve">on-hardware bench bring-up (§15.10). Until both land, the existing OEM controller</w:t>
      </w:r>
      <w:r>
        <w:t xml:space="preserve"> </w:t>
      </w:r>
      <w:r>
        <w:t xml:space="preserve">stays in charge of the machines.</w:t>
      </w:r>
    </w:p>
    <w:p>
      <w:pPr>
        <w:pStyle w:val="FirstParagraph"/>
      </w:pPr>
      <w:r>
        <w:rPr>
          <w:i/>
          <w:iCs/>
        </w:rPr>
        <w:t xml:space="preserve">(VERIFY: the exact label/letter</w:t>
      </w:r>
      <w:r>
        <w:rPr>
          <w:i/>
          <w:iCs/>
        </w:rPr>
        <w:t xml:space="preserve"> </w:t>
      </w:r>
      <w:r>
        <w:rPr>
          <w:i/>
          <w:iCs/>
        </w:rPr>
        <w:t xml:space="preserve">“G3”</w:t>
      </w:r>
      <w:r>
        <w:rPr>
          <w:i/>
          <w:iCs/>
        </w:rPr>
        <w:t xml:space="preserve"> </w:t>
      </w:r>
      <w:r>
        <w:rPr>
          <w:i/>
          <w:iCs/>
        </w:rPr>
        <w:t xml:space="preserve">for the cam-stop rail-drop gate — taken from the</w:t>
      </w:r>
      <w:r>
        <w:rPr>
          <w:i/>
          <w:iCs/>
        </w:rPr>
        <w:t xml:space="preserve"> </w:t>
      </w:r>
      <w:r>
        <w:rPr>
          <w:i/>
          <w:iCs/>
        </w:rPr>
        <w:t xml:space="preserve">firmware README’s</w:t>
      </w:r>
      <w:r>
        <w:rPr>
          <w:i/>
          <w:iCs/>
        </w:rPr>
        <w:t xml:space="preserve"> </w:t>
      </w:r>
      <w:r>
        <w:rPr>
          <w:i/>
          <w:iCs/>
        </w:rPr>
        <w:t xml:space="preserve">“G3 cam-stop rail-drop gate”</w:t>
      </w:r>
      <w:r>
        <w:rPr>
          <w:i/>
          <w:iCs/>
        </w:rPr>
        <w:t xml:space="preserve"> </w:t>
      </w:r>
      <w:r>
        <w:rPr>
          <w:i/>
          <w:iCs/>
        </w:rPr>
        <w:t xml:space="preserve">wording and</w:t>
      </w:r>
      <w:r>
        <w:rPr>
          <w:i/>
          <w:iCs/>
        </w:rPr>
        <w:t xml:space="preserve"> </w:t>
      </w:r>
      <w:r>
        <w:rPr>
          <w:rStyle w:val="VerbatimChar"/>
          <w:i/>
          <w:iCs/>
        </w:rPr>
        <w:t xml:space="preserve">phase8_trackB_controller_cutover_runbook.md</w:t>
      </w:r>
      <w:r>
        <w:rPr>
          <w:i/>
          <w:iCs/>
        </w:rPr>
        <w:t xml:space="preserve">; confirm against the current runbook’s</w:t>
      </w:r>
      <w:r>
        <w:rPr>
          <w:i/>
          <w:iCs/>
        </w:rPr>
        <w:t xml:space="preserve"> </w:t>
      </w:r>
      <w:r>
        <w:rPr>
          <w:i/>
          <w:iCs/>
        </w:rPr>
        <w:t xml:space="preserve">gate list.)</w:t>
      </w:r>
    </w:p>
    <w:p>
      <w:r>
        <w:pict>
          <v:rect style="width:0;height:1.5pt" o:hralign="center" o:hrstd="t" o:hr="t"/>
        </w:pict>
      </w:r>
    </w:p>
    <w:bookmarkEnd w:id="235"/>
    <w:bookmarkEnd w:id="236"/>
    <w:bookmarkStart w:id="242" w:name="build-flash-test"/>
    <w:p>
      <w:pPr>
        <w:pStyle w:val="Heading3"/>
      </w:pPr>
      <w:r>
        <w:t xml:space="preserve">15.10 Build, Flash &amp; Test</w:t>
      </w:r>
    </w:p>
    <w:bookmarkStart w:id="238" w:name="build-pico-sdk"/>
    <w:p>
      <w:pPr>
        <w:pStyle w:val="Heading4"/>
      </w:pPr>
      <w:r>
        <w:t xml:space="preserve">15.10.1 Build (Pico SDK)</w:t>
      </w:r>
    </w:p>
    <w:p>
      <w:pPr>
        <w:pStyle w:val="FirstParagraph"/>
      </w:pPr>
      <w:r>
        <w:t xml:space="preserve">Requires the</w:t>
      </w:r>
      <w:r>
        <w:t xml:space="preserve"> </w:t>
      </w:r>
      <w:hyperlink r:id="rId237">
        <w:r>
          <w:rPr>
            <w:rStyle w:val="Hyperlink"/>
          </w:rPr>
          <w:t xml:space="preserve">Raspberry Pi Pico SDK</w:t>
        </w:r>
      </w:hyperlink>
      <w:r>
        <w:t xml:space="preserve">,</w:t>
      </w:r>
      <w:r>
        <w:t xml:space="preserve"> </w:t>
      </w:r>
      <w:r>
        <w:rPr>
          <w:rStyle w:val="VerbatimChar"/>
        </w:rPr>
        <w:t xml:space="preserve">arm-none-eabi-gcc</w:t>
      </w:r>
      <w:r>
        <w:t xml:space="preserve">, CMake, and Ninja (or Make).</w:t>
      </w:r>
    </w:p>
    <w:p>
      <w:pPr>
        <w:pStyle w:val="SourceCode"/>
      </w:pPr>
      <w:r>
        <w:rPr>
          <w:rStyle w:val="BuiltInTok"/>
        </w:rPr>
        <w:t xml:space="preserve">export</w:t>
      </w:r>
      <w:r>
        <w:rPr>
          <w:rStyle w:val="NormalTok"/>
        </w:rPr>
        <w:t xml:space="preserve"> </w:t>
      </w:r>
      <w:r>
        <w:rPr>
          <w:rStyle w:val="VariableTok"/>
        </w:rPr>
        <w:t xml:space="preserve">PICO_SDK_PATH</w:t>
      </w:r>
      <w:r>
        <w:rPr>
          <w:rStyle w:val="OperatorTok"/>
        </w:rPr>
        <w:t xml:space="preserve">=</w:t>
      </w:r>
      <w:r>
        <w:rPr>
          <w:rStyle w:val="NormalTok"/>
        </w:rPr>
        <w:t xml:space="preserve">/path/to/pico-sdk     </w:t>
      </w:r>
      <w:r>
        <w:rPr>
          <w:rStyle w:val="CommentTok"/>
        </w:rPr>
        <w:t xml:space="preserve"># or: cmake -DPICO_SDK_FETCH_FROM_GIT=ON</w:t>
      </w:r>
      <w:r>
        <w:br/>
      </w:r>
      <w:r>
        <w:rPr>
          <w:rStyle w:val="BuiltInTok"/>
        </w:rPr>
        <w:t xml:space="preserve">cd</w:t>
      </w:r>
      <w:r>
        <w:rPr>
          <w:rStyle w:val="NormalTok"/>
        </w:rPr>
        <w:t xml:space="preserve"> firmware/rp2040</w:t>
      </w:r>
      <w:r>
        <w:br/>
      </w:r>
      <w:r>
        <w:rPr>
          <w:rStyle w:val="FunctionTok"/>
        </w:rPr>
        <w:t xml:space="preserve">cmake</w:t>
      </w:r>
      <w:r>
        <w:rPr>
          <w:rStyle w:val="NormalTok"/>
        </w:rPr>
        <w:t xml:space="preserve"> </w:t>
      </w:r>
      <w:r>
        <w:rPr>
          <w:rStyle w:val="AttributeTok"/>
        </w:rPr>
        <w:t xml:space="preserve">-B</w:t>
      </w:r>
      <w:r>
        <w:rPr>
          <w:rStyle w:val="NormalTok"/>
        </w:rPr>
        <w:t xml:space="preserve"> build </w:t>
      </w:r>
      <w:r>
        <w:rPr>
          <w:rStyle w:val="AttributeTok"/>
        </w:rPr>
        <w:t xml:space="preserve">-S</w:t>
      </w:r>
      <w:r>
        <w:rPr>
          <w:rStyle w:val="NormalTok"/>
        </w:rPr>
        <w:t xml:space="preserve"> .                          </w:t>
      </w:r>
      <w:r>
        <w:rPr>
          <w:rStyle w:val="CommentTok"/>
        </w:rPr>
        <w:t xml:space="preserve"># add -DDEBUG_USB=ON to mirror events to USB-CDC</w:t>
      </w:r>
      <w:r>
        <w:br/>
      </w:r>
      <w:r>
        <w:rPr>
          <w:rStyle w:val="FunctionTok"/>
        </w:rPr>
        <w:t xml:space="preserve">cmake</w:t>
      </w:r>
      <w:r>
        <w:rPr>
          <w:rStyle w:val="NormalTok"/>
        </w:rPr>
        <w:t xml:space="preserve"> </w:t>
      </w:r>
      <w:r>
        <w:rPr>
          <w:rStyle w:val="AttributeTok"/>
        </w:rPr>
        <w:t xml:space="preserve">--build</w:t>
      </w:r>
      <w:r>
        <w:rPr>
          <w:rStyle w:val="NormalTok"/>
        </w:rPr>
        <w:t xml:space="preserve"> build</w:t>
      </w:r>
      <w:r>
        <w:br/>
      </w:r>
      <w:r>
        <w:rPr>
          <w:rStyle w:val="CommentTok"/>
        </w:rPr>
        <w:t xml:space="preserve"># -&gt; build/wsl_phase8b_rp2040.uf2</w:t>
      </w:r>
    </w:p>
    <w:p>
      <w:pPr>
        <w:pStyle w:val="FirstParagraph"/>
      </w:pPr>
      <w:r>
        <w:t xml:space="preserve">On the Westside laptop,</w:t>
      </w:r>
      <w:r>
        <w:t xml:space="preserve"> </w:t>
      </w:r>
      <w:r>
        <w:rPr>
          <w:rStyle w:val="VerbatimChar"/>
          <w:b/>
          <w:bCs/>
        </w:rPr>
        <w:t xml:space="preserve">pwsh -File build.ps1</w:t>
      </w:r>
      <w:r>
        <w:t xml:space="preserve"> </w:t>
      </w:r>
      <w:r>
        <w:t xml:space="preserve">does all of the above — it</w:t>
      </w:r>
      <w:r>
        <w:t xml:space="preserve"> </w:t>
      </w:r>
      <w:r>
        <w:t xml:space="preserve">auto-discovers the bootstrapped toolchain (xpack</w:t>
      </w:r>
      <w:r>
        <w:t xml:space="preserve"> </w:t>
      </w:r>
      <w:r>
        <w:rPr>
          <w:rStyle w:val="VerbatimChar"/>
        </w:rPr>
        <w:t xml:space="preserve">arm-none-eabi-gcc</w:t>
      </w:r>
      <w:r>
        <w:t xml:space="preserve"> </w:t>
      </w:r>
      <w:r>
        <w:t xml:space="preserve">13.3.1 + WinLibs</w:t>
      </w:r>
      <w:r>
        <w:t xml:space="preserve"> </w:t>
      </w:r>
      <w:r>
        <w:t xml:space="preserve">CMake/Ninja + the cloned pico-sdk).</w:t>
      </w:r>
    </w:p>
    <w:p>
      <w:pPr>
        <w:pStyle w:val="BodyText"/>
      </w:pPr>
      <w:r>
        <w:rPr>
          <w:b/>
          <w:bCs/>
        </w:rPr>
        <w:t xml:space="preserve">Verified 2026-06-03:</w:t>
      </w:r>
      <w:r>
        <w:t xml:space="preserve"> </w:t>
      </w:r>
      <w:r>
        <w:t xml:space="preserve">clean cross-compile + link →</w:t>
      </w:r>
      <w:r>
        <w:t xml:space="preserve"> </w:t>
      </w:r>
      <w:r>
        <w:rPr>
          <w:rStyle w:val="VerbatimChar"/>
        </w:rPr>
        <w:t xml:space="preserve">wsl_phase8b_rp2040.uf2</w:t>
      </w:r>
      <w:r>
        <w:t xml:space="preserve">,</w:t>
      </w:r>
      <w:r>
        <w:t xml:space="preserve"> </w:t>
      </w:r>
      <w:r>
        <w:rPr>
          <w:b/>
          <w:bCs/>
        </w:rPr>
        <w:t xml:space="preserve">~40 KB</w:t>
      </w:r>
      <w:r>
        <w:t xml:space="preserve">, using</w:t>
      </w:r>
      <w:r>
        <w:t xml:space="preserve"> </w:t>
      </w:r>
      <w:r>
        <w:rPr>
          <w:b/>
          <w:bCs/>
        </w:rPr>
        <w:t xml:space="preserve">~24 KB flash / ~2.6 KB RAM</w:t>
      </w:r>
      <w:r>
        <w:t xml:space="preserve"> </w:t>
      </w:r>
      <w:r>
        <w:t xml:space="preserve">of the RP2040’s 2 MB flash / 264 KB</w:t>
      </w:r>
      <w:r>
        <w:t xml:space="preserve"> </w:t>
      </w:r>
      <w:r>
        <w:t xml:space="preserve">RAM. (Huge headroom — this is a tiny, deterministic firmware.)</w:t>
      </w:r>
    </w:p>
    <w:bookmarkEnd w:id="238"/>
    <w:bookmarkStart w:id="239" w:name="flash"/>
    <w:p>
      <w:pPr>
        <w:pStyle w:val="Heading4"/>
      </w:pPr>
      <w:r>
        <w:t xml:space="preserve">15.10.2 Flash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When</w:t>
            </w:r>
          </w:p>
        </w:tc>
        <w:tc>
          <w:tcPr/>
          <w:p>
            <w:pPr>
              <w:pStyle w:val="Compact"/>
            </w:pPr>
            <w:r>
              <w:t xml:space="preserve">How</w:t>
            </w:r>
          </w:p>
        </w:tc>
      </w:tr>
      <w:tr>
        <w:tc>
          <w:tcPr/>
          <w:p>
            <w:pPr>
              <w:pStyle w:val="Compact"/>
            </w:pPr>
            <w:r>
              <w:rPr>
                <w:b/>
                <w:bCs/>
              </w:rPr>
              <w:t xml:space="preserve">USB BOOTSEL</w:t>
            </w:r>
            <w:r>
              <w:t xml:space="preserve"> </w:t>
            </w:r>
            <w:r>
              <w:t xml:space="preserve">(preferred)</w:t>
            </w:r>
          </w:p>
        </w:tc>
        <w:tc>
          <w:tcPr/>
          <w:p>
            <w:pPr>
              <w:pStyle w:val="Compact"/>
            </w:pPr>
            <w:r>
              <w:t xml:space="preserve">Bench, before the module is buried</w:t>
            </w:r>
          </w:p>
        </w:tc>
        <w:tc>
          <w:tcPr/>
          <w:p>
            <w:pPr>
              <w:pStyle w:val="Compact"/>
            </w:pPr>
            <w:r>
              <w:t xml:space="preserve">Hold</w:t>
            </w:r>
            <w:r>
              <w:t xml:space="preserve"> </w:t>
            </w:r>
            <w:r>
              <w:rPr>
                <w:b/>
                <w:bCs/>
              </w:rPr>
              <w:t xml:space="preserve">BOOTSEL</w:t>
            </w:r>
            <w:r>
              <w:t xml:space="preserve"> </w:t>
            </w:r>
            <w:r>
              <w:t xml:space="preserve">on the Pico while connecting USB → it mounts as a mass-storage device</w:t>
            </w:r>
            <w:r>
              <w:t xml:space="preserve"> </w:t>
            </w:r>
            <w:r>
              <w:rPr>
                <w:rStyle w:val="VerbatimChar"/>
                <w:b/>
                <w:bCs/>
              </w:rPr>
              <w:t xml:space="preserve">RPI-RP2</w:t>
            </w:r>
            <w:r>
              <w:t xml:space="preserve"> </w:t>
            </w:r>
            <w:r>
              <w:t xml:space="preserve">→ drag-drop</w:t>
            </w:r>
            <w:r>
              <w:t xml:space="preserve"> </w:t>
            </w:r>
            <w:r>
              <w:rPr>
                <w:rStyle w:val="VerbatimChar"/>
              </w:rPr>
              <w:t xml:space="preserve">wsl_phase8b_rp2040.uf2</w:t>
            </w:r>
            <w:r>
              <w:t xml:space="preserve">.</w:t>
            </w:r>
          </w:p>
        </w:tc>
      </w:tr>
      <w:tr>
        <w:tc>
          <w:tcPr/>
          <w:p>
            <w:pPr>
              <w:pStyle w:val="Compact"/>
            </w:pPr>
            <w:r>
              <w:rPr>
                <w:b/>
                <w:bCs/>
              </w:rPr>
              <w:t xml:space="preserve">SWD</w:t>
            </w:r>
            <w:r>
              <w:t xml:space="preserve"> </w:t>
            </w:r>
            <w:r>
              <w:t xml:space="preserve">(fallback)</w:t>
            </w:r>
          </w:p>
        </w:tc>
        <w:tc>
          <w:tcPr/>
          <w:p>
            <w:pPr>
              <w:pStyle w:val="Compact"/>
            </w:pPr>
            <w:r>
              <w:t xml:space="preserve">Once the module is soldered and USB isn’t accessible</w:t>
            </w:r>
          </w:p>
        </w:tc>
        <w:tc>
          <w:tcPr/>
          <w:p>
            <w:pPr>
              <w:pStyle w:val="Compact"/>
            </w:pPr>
            <w:r>
              <w:rPr>
                <w:rStyle w:val="VerbatimChar"/>
              </w:rPr>
              <w:t xml:space="preserve">picotool load -x build/wsl_phase8b_rp2040.uf2</w:t>
            </w:r>
            <w:r>
              <w:t xml:space="preserve">, or OpenOCD via the board’s SWD test points.</w:t>
            </w:r>
          </w:p>
        </w:tc>
      </w:tr>
    </w:tbl>
    <w:bookmarkEnd w:id="239"/>
    <w:bookmarkStart w:id="240" w:name="host-logic-test-no-hardware"/>
    <w:p>
      <w:pPr>
        <w:pStyle w:val="Heading4"/>
      </w:pPr>
      <w:r>
        <w:t xml:space="preserve">15.10.3 Host logic test (no hardware)</w:t>
      </w:r>
    </w:p>
    <w:p>
      <w:pPr>
        <w:pStyle w:val="FirstParagraph"/>
      </w:pPr>
      <w:r>
        <w:t xml:space="preserve">The pure logic — TX ring, debounce/edges, ball lockout, UART protocol, and the</w:t>
      </w:r>
      <w:r>
        <w:t xml:space="preserve"> </w:t>
      </w:r>
      <w:r>
        <w:rPr>
          <w:rStyle w:val="VerbatimChar"/>
        </w:rPr>
        <w:t xml:space="preserve">RP2040_OK</w:t>
      </w:r>
      <w:r>
        <w:t xml:space="preserve"> </w:t>
      </w:r>
      <w:r>
        <w:t xml:space="preserve">safety supervisor — has a host unit test that</w:t>
      </w:r>
      <w:r>
        <w:t xml:space="preserve"> </w:t>
      </w:r>
      <w:r>
        <w:rPr>
          <w:b/>
          <w:bCs/>
        </w:rPr>
        <w:t xml:space="preserve">mocks the Pico SDK</w:t>
      </w:r>
      <w:r>
        <w:t xml:space="preserve">, so</w:t>
      </w:r>
      <w:r>
        <w:t xml:space="preserve"> </w:t>
      </w:r>
      <w:r>
        <w:t xml:space="preserve">it builds and runs on any host C compiler:</w:t>
      </w:r>
    </w:p>
    <w:p>
      <w:pPr>
        <w:pStyle w:val="SourceCode"/>
      </w:pPr>
      <w:r>
        <w:rPr>
          <w:rStyle w:val="CommentTok"/>
        </w:rPr>
        <w:t xml:space="preserve"># from firmware/rp2040/</w:t>
      </w:r>
      <w:r>
        <w:br/>
      </w:r>
      <w:r>
        <w:rPr>
          <w:rStyle w:val="FunctionTok"/>
        </w:rPr>
        <w:t xml:space="preserve">gcc</w:t>
      </w:r>
      <w:r>
        <w:rPr>
          <w:rStyle w:val="NormalTok"/>
        </w:rPr>
        <w:t xml:space="preserve"> </w:t>
      </w:r>
      <w:r>
        <w:rPr>
          <w:rStyle w:val="AttributeTok"/>
        </w:rPr>
        <w:t xml:space="preserve">-std</w:t>
      </w:r>
      <w:r>
        <w:rPr>
          <w:rStyle w:val="OperatorTok"/>
        </w:rPr>
        <w:t xml:space="preserve">=</w:t>
      </w:r>
      <w:r>
        <w:rPr>
          <w:rStyle w:val="NormalTok"/>
        </w:rPr>
        <w:t xml:space="preserve">c11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-I</w:t>
      </w:r>
      <w:r>
        <w:rPr>
          <w:rStyle w:val="NormalTok"/>
        </w:rPr>
        <w:t xml:space="preserve"> test </w:t>
      </w:r>
      <w:r>
        <w:rPr>
          <w:rStyle w:val="AttributeTok"/>
        </w:rPr>
        <w:t xml:space="preserve">-I</w:t>
      </w:r>
      <w:r>
        <w:rPr>
          <w:rStyle w:val="NormalTok"/>
        </w:rPr>
        <w:t xml:space="preserve"> test/stubs test/test_main.c </w:t>
      </w:r>
      <w:r>
        <w:rPr>
          <w:rStyle w:val="AttributeTok"/>
        </w:rPr>
        <w:t xml:space="preserve">-o</w:t>
      </w:r>
      <w:r>
        <w:rPr>
          <w:rStyle w:val="NormalTok"/>
        </w:rPr>
        <w:t xml:space="preserve"> test/test_main.exe</w:t>
      </w:r>
      <w:r>
        <w:br/>
      </w:r>
      <w:r>
        <w:rPr>
          <w:rStyle w:val="ExtensionTok"/>
        </w:rPr>
        <w:t xml:space="preserve">./test/test_main.exe</w:t>
      </w:r>
      <w:r>
        <w:rPr>
          <w:rStyle w:val="NormalTok"/>
        </w:rPr>
        <w:t xml:space="preserve">        </w:t>
      </w:r>
      <w:r>
        <w:rPr>
          <w:rStyle w:val="CommentTok"/>
        </w:rPr>
        <w:t xml:space="preserve"># exit 0 = all checks pass</w:t>
      </w:r>
    </w:p>
    <w:p>
      <w:pPr>
        <w:pStyle w:val="FirstParagraph"/>
      </w:pPr>
      <w:r>
        <w:rPr>
          <w:b/>
          <w:bCs/>
        </w:rPr>
        <w:t xml:space="preserve">Last run: 24/24 checks passed</w:t>
      </w:r>
      <w:r>
        <w:t xml:space="preserve"> </w:t>
      </w:r>
      <w:r>
        <w:t xml:space="preserve">(2026-06-03, gcc 16.1.0), clean under</w:t>
      </w:r>
      <w:r>
        <w:t xml:space="preserve"> </w:t>
      </w:r>
      <w:r>
        <w:rPr>
          <w:rStyle w:val="VerbatimChar"/>
        </w:rPr>
        <w:t xml:space="preserve">-Wall -Wextra</w:t>
      </w:r>
      <w:r>
        <w:t xml:space="preserve"> </w:t>
      </w:r>
      <w:r>
        <w:t xml:space="preserve">plus the</w:t>
      </w:r>
      <w:r>
        <w:t xml:space="preserve"> </w:t>
      </w:r>
      <w:r>
        <w:rPr>
          <w:rStyle w:val="VerbatimChar"/>
        </w:rPr>
        <w:t xml:space="preserve">printf</w:t>
      </w:r>
      <w:r>
        <w:t xml:space="preserve">-format attribute (so the event format strings are</w:t>
      </w:r>
      <w:r>
        <w:t xml:space="preserve"> </w:t>
      </w:r>
      <w:r>
        <w:t xml:space="preserve">compiler-verified too).</w:t>
      </w:r>
    </w:p>
    <w:p>
      <w:pPr>
        <w:pStyle w:val="BodyText"/>
      </w:pPr>
      <w:r>
        <w:t xml:space="preserve">The</w:t>
      </w:r>
      <w:r>
        <w:t xml:space="preserve"> </w:t>
      </w:r>
      <w:r>
        <w:rPr>
          <w:b/>
          <w:bCs/>
        </w:rPr>
        <w:t xml:space="preserve">Pi-side</w:t>
      </w:r>
      <w:r>
        <w:t xml:space="preserve"> </w:t>
      </w:r>
      <w:r>
        <w:t xml:space="preserve">link has its own host test (no hardware, mocks the serial transport):</w:t>
      </w:r>
    </w:p>
    <w:p>
      <w:pPr>
        <w:pStyle w:val="SourceCode"/>
      </w:pPr>
      <w:r>
        <w:rPr>
          <w:rStyle w:val="CommentTok"/>
        </w:rPr>
        <w:t xml:space="preserve"># from lane_node/</w:t>
      </w:r>
      <w:r>
        <w:br/>
      </w:r>
      <w:r>
        <w:rPr>
          <w:rStyle w:val="ExtensionTok"/>
        </w:rPr>
        <w:t xml:space="preserve">python</w:t>
      </w:r>
      <w:r>
        <w:rPr>
          <w:rStyle w:val="NormalTok"/>
        </w:rPr>
        <w:t xml:space="preserve"> rp2040_link.py        </w:t>
      </w:r>
      <w:r>
        <w:rPr>
          <w:rStyle w:val="CommentTok"/>
        </w:rPr>
        <w:t xml:space="preserve"># exit 0 = all pass</w:t>
      </w:r>
    </w:p>
    <w:p>
      <w:pPr>
        <w:pStyle w:val="FirstParagraph"/>
      </w:pPr>
      <w:r>
        <w:rPr>
          <w:b/>
          <w:bCs/>
        </w:rPr>
        <w:t xml:space="preserve">Last run: 29/29 checks passed</w:t>
      </w:r>
      <w:r>
        <w:t xml:space="preserve"> </w:t>
      </w:r>
      <w:r>
        <w:t xml:space="preserve">(2026-06-03) — covers inbound parsing/health, the</w:t>
      </w:r>
      <w:r>
        <w:t xml:space="preserve"> </w:t>
      </w:r>
      <w:r>
        <w:t xml:space="preserve">SC∧TB interlock echo, full cam/ball→FSM dispatch through a strike cycle, RUN/STOP</w:t>
      </w:r>
      <w:r>
        <w:t xml:space="preserve"> </w:t>
      </w:r>
      <w:r>
        <w:t xml:space="preserve">emission via the</w:t>
      </w:r>
      <w:r>
        <w:t xml:space="preserve"> </w:t>
      </w:r>
      <w:r>
        <w:rPr>
          <w:rStyle w:val="VerbatimChar"/>
        </w:rPr>
        <w:t xml:space="preserve">controller_io</w:t>
      </w:r>
      <w:r>
        <w:t xml:space="preserve"> </w:t>
      </w:r>
      <w:r>
        <w:t xml:space="preserve">integration, command formatting, and the</w:t>
      </w:r>
      <w:r>
        <w:t xml:space="preserve"> </w:t>
      </w:r>
      <w:r>
        <w:t xml:space="preserve">“bare-</w:t>
      </w:r>
      <w:r>
        <w:rPr>
          <w:rStyle w:val="VerbatimChar"/>
        </w:rPr>
        <w:t xml:space="preserve">flt</w:t>
      </w:r>
      <w:r>
        <w:t xml:space="preserve">-marks-unhealthy”</w:t>
      </w:r>
      <w:r>
        <w:t xml:space="preserve"> </w:t>
      </w:r>
      <w:r>
        <w:t xml:space="preserve">case. A companion regression guard in</w:t>
      </w:r>
      <w:r>
        <w:t xml:space="preserve"> </w:t>
      </w:r>
      <w:r>
        <w:rPr>
          <w:rStyle w:val="VerbatimChar"/>
        </w:rPr>
        <w:t xml:space="preserve">controller_io.py</w:t>
      </w:r>
      <w:r>
        <w:t xml:space="preserve">’s</w:t>
      </w:r>
      <w:r>
        <w:t xml:space="preserve"> </w:t>
      </w:r>
      <w:r>
        <w:rPr>
          <w:rStyle w:val="VerbatimChar"/>
        </w:rPr>
        <w:t xml:space="preserve">__main__</w:t>
      </w:r>
      <w:r>
        <w:t xml:space="preserve"> </w:t>
      </w:r>
      <w:r>
        <w:t xml:space="preserve">re-derives</w:t>
      </w:r>
      <w:r>
        <w:t xml:space="preserve"> </w:t>
      </w:r>
      <w:r>
        <w:rPr>
          <w:rStyle w:val="VerbatimChar"/>
        </w:rPr>
        <w:t xml:space="preserve">OUT_A_MAP</w:t>
      </w:r>
      <w:r>
        <w:t xml:space="preserve">/</w:t>
      </w:r>
      <w:r>
        <w:rPr>
          <w:rStyle w:val="VerbatimChar"/>
        </w:rPr>
        <w:t xml:space="preserve">IN_A_MAP</w:t>
      </w:r>
      <w:r>
        <w:t xml:space="preserve"> </w:t>
      </w:r>
      <w:r>
        <w:t xml:space="preserve">from the netlist</w:t>
      </w:r>
      <w:r>
        <w:t xml:space="preserve"> </w:t>
      </w:r>
      <w:r>
        <w:t xml:space="preserve">generator and</w:t>
      </w:r>
      <w:r>
        <w:t xml:space="preserve"> </w:t>
      </w:r>
      <w:r>
        <w:rPr>
          <w:b/>
          <w:bCs/>
        </w:rPr>
        <w:t xml:space="preserve">fails on drift</w:t>
      </w:r>
      <w:r>
        <w:t xml:space="preserve"> </w:t>
      </w:r>
      <w:r>
        <w:t xml:space="preserve">— so the relay/input bit-maps can’t silently diverge</w:t>
      </w:r>
      <w:r>
        <w:t xml:space="preserve"> </w:t>
      </w:r>
      <w:r>
        <w:t xml:space="preserve">from the PCB.</w:t>
      </w:r>
    </w:p>
    <w:bookmarkEnd w:id="240"/>
    <w:bookmarkStart w:id="241" w:name="Xc7954e2a347a5bfa38c666ddf985e7fadbe057d"/>
    <w:p>
      <w:pPr>
        <w:pStyle w:val="Heading4"/>
      </w:pPr>
      <w:r>
        <w:t xml:space="preserve">15.10.4 On-hardware bench bring-up (LOCKED-OUT / off machine only)</w:t>
      </w:r>
    </w:p>
    <w:p>
      <w:pPr>
        <w:pStyle w:val="FirstParagraph"/>
      </w:pPr>
      <w:r>
        <w:t xml:space="preserve">Per</w:t>
      </w:r>
      <w:r>
        <w:t xml:space="preserve"> </w:t>
      </w:r>
      <w:r>
        <w:rPr>
          <w:rStyle w:val="VerbatimChar"/>
        </w:rPr>
        <w:t xml:space="preserve">docs/phase8b_pcb_revB_spec.md</w:t>
      </w:r>
      <w:r>
        <w:t xml:space="preserve"> </w:t>
      </w:r>
      <w:r>
        <w:t xml:space="preserve">§12.9 — do this on a machine that is</w:t>
      </w:r>
      <w:r>
        <w:t xml:space="preserve"> </w:t>
      </w:r>
      <w:r>
        <w:rPr>
          <w:b/>
          <w:bCs/>
        </w:rPr>
        <w:t xml:space="preserve">locked out</w:t>
      </w:r>
      <w:r>
        <w:rPr>
          <w:b/>
          <w:bCs/>
        </w:rPr>
        <w:t xml:space="preserve"> </w:t>
      </w:r>
      <w:r>
        <w:rPr>
          <w:b/>
          <w:bCs/>
        </w:rPr>
        <w:t xml:space="preserve">/ powered off</w:t>
      </w:r>
      <w:r>
        <w:t xml:space="preserve">, with the rail externally safe:</w:t>
      </w:r>
    </w:p>
    <w:p>
      <w:pPr>
        <w:pStyle w:val="Compact"/>
        <w:numPr>
          <w:ilvl w:val="0"/>
          <w:numId w:val="1074"/>
        </w:numPr>
      </w:pPr>
      <w:r>
        <w:rPr>
          <w:b/>
          <w:bCs/>
        </w:rPr>
        <w:t xml:space="preserve">Power + boot.</w:t>
      </w:r>
      <w:r>
        <w:t xml:space="preserve"> </w:t>
      </w:r>
      <w:r>
        <w:t xml:space="preserve">Flash, power the board logic only. On USB/UART expect a</w:t>
      </w:r>
      <w:r>
        <w:t xml:space="preserve"> </w:t>
      </w:r>
      <w:r>
        <w:rPr>
          <w:rStyle w:val="VerbatimChar"/>
        </w:rPr>
        <w:t xml:space="preserve">boot</w:t>
      </w:r>
      <w:r>
        <w:t xml:space="preserve"> </w:t>
      </w:r>
      <w:r>
        <w:t xml:space="preserve">line, then</w:t>
      </w:r>
      <w:r>
        <w:t xml:space="preserve"> </w:t>
      </w:r>
      <w:r>
        <w:rPr>
          <w:rStyle w:val="VerbatimChar"/>
        </w:rPr>
        <w:t xml:space="preserve">hb</w:t>
      </w:r>
      <w:r>
        <w:t xml:space="preserve"> </w:t>
      </w:r>
      <w:r>
        <w:t xml:space="preserve">at ~4 Hz with</w:t>
      </w:r>
      <w:r>
        <w:t xml:space="preserve"> </w:t>
      </w:r>
      <w:r>
        <w:rPr>
          <w:rStyle w:val="VerbatimChar"/>
        </w:rPr>
        <w:t xml:space="preserve">ok:1</w:t>
      </w:r>
      <w:r>
        <w:t xml:space="preserve"> </w:t>
      </w:r>
      <w:r>
        <w:t xml:space="preserve">after ~200 ms (</w:t>
      </w:r>
      <w:r>
        <w:rPr>
          <w:rStyle w:val="VerbatimChar"/>
        </w:rPr>
        <w:t xml:space="preserve">BOOT_SETTLE_MS</w:t>
      </w:r>
      <w:r>
        <w:t xml:space="preserve">). Meter GP2 /</w:t>
      </w:r>
      <w:r>
        <w:t xml:space="preserve"> </w:t>
      </w:r>
      <w:r>
        <w:t xml:space="preserve">the rail-permit test pad →</w:t>
      </w:r>
      <w:r>
        <w:t xml:space="preserve"> </w:t>
      </w:r>
      <w:r>
        <w:rPr>
          <w:b/>
          <w:bCs/>
        </w:rPr>
        <w:t xml:space="preserve">HIGH</w:t>
      </w:r>
      <w:r>
        <w:t xml:space="preserve"> </w:t>
      </w:r>
      <w:r>
        <w:t xml:space="preserve">once healthy.</w:t>
      </w:r>
    </w:p>
    <w:p>
      <w:pPr>
        <w:pStyle w:val="Compact"/>
        <w:numPr>
          <w:ilvl w:val="0"/>
          <w:numId w:val="1074"/>
        </w:numPr>
      </w:pPr>
      <w:r>
        <w:rPr>
          <w:b/>
          <w:bCs/>
        </w:rPr>
        <w:t xml:space="preserve">Inputs.</w:t>
      </w:r>
      <w:r>
        <w:t xml:space="preserve"> </w:t>
      </w:r>
      <w:r>
        <w:t xml:space="preserve">Hand-actuate each cam / break each DIELL beam → confirm the matching</w:t>
      </w:r>
      <w:r>
        <w:t xml:space="preserve"> </w:t>
      </w:r>
      <w:r>
        <w:rPr>
          <w:rStyle w:val="VerbatimChar"/>
        </w:rPr>
        <w:t xml:space="preserve">cam</w:t>
      </w:r>
      <w:r>
        <w:t xml:space="preserve">/</w:t>
      </w:r>
      <w:r>
        <w:rPr>
          <w:rStyle w:val="VerbatimChar"/>
        </w:rPr>
        <w:t xml:space="preserve">ball</w:t>
      </w:r>
      <w:r>
        <w:t xml:space="preserve"> </w:t>
      </w:r>
      <w:r>
        <w:t xml:space="preserve">event with the correct</w:t>
      </w:r>
      <w:r>
        <w:t xml:space="preserve"> </w:t>
      </w:r>
      <w:r>
        <w:rPr>
          <w:rStyle w:val="VerbatimChar"/>
        </w:rPr>
        <w:t xml:space="preserve">id</w:t>
      </w:r>
      <w:r>
        <w:t xml:space="preserve">.</w:t>
      </w:r>
      <w:r>
        <w:t xml:space="preserve"> </w:t>
      </w:r>
      <w:r>
        <w:rPr>
          <w:b/>
          <w:bCs/>
        </w:rPr>
        <w:t xml:space="preserve">This step also captures the per-cam edge</w:t>
      </w:r>
      <w:r>
        <w:rPr>
          <w:b/>
          <w:bCs/>
        </w:rPr>
        <w:t xml:space="preserve"> </w:t>
      </w:r>
      <w:r>
        <w:rPr>
          <w:b/>
          <w:bCs/>
        </w:rPr>
        <w:t xml:space="preserve">polarity</w:t>
      </w:r>
      <w:r>
        <w:t xml:space="preserve"> </w:t>
      </w:r>
      <w:r>
        <w:t xml:space="preserve">needed for the v1.1 cam-stop hook and the cutover field sheet.</w:t>
      </w:r>
    </w:p>
    <w:p>
      <w:pPr>
        <w:pStyle w:val="Compact"/>
        <w:numPr>
          <w:ilvl w:val="0"/>
          <w:numId w:val="1074"/>
        </w:numPr>
      </w:pPr>
      <w:r>
        <w:rPr>
          <w:b/>
          <w:bCs/>
        </w:rPr>
        <w:t xml:space="preserve">Watchdog drop.</w:t>
      </w:r>
      <w:r>
        <w:t xml:space="preserve"> </w:t>
      </w:r>
      <w:r>
        <w:t xml:space="preserve">Pause the loop (or pull power to just the Pico) → GP2 →</w:t>
      </w:r>
      <w:r>
        <w:t xml:space="preserve"> </w:t>
      </w:r>
      <w:r>
        <w:rPr>
          <w:b/>
          <w:bCs/>
        </w:rPr>
        <w:t xml:space="preserve">LOW</w:t>
      </w:r>
      <w:r>
        <w:t xml:space="preserve"> </w:t>
      </w:r>
      <w:r>
        <w:t xml:space="preserve">→</w:t>
      </w:r>
      <w:r>
        <w:t xml:space="preserve"> </w:t>
      </w:r>
      <w:r>
        <w:t xml:space="preserve">rail drops. Force a hang and confirm the next</w:t>
      </w:r>
      <w:r>
        <w:t xml:space="preserve"> </w:t>
      </w:r>
      <w:r>
        <w:rPr>
          <w:rStyle w:val="VerbatimChar"/>
        </w:rPr>
        <w:t xml:space="preserve">boot</w:t>
      </w:r>
      <w:r>
        <w:t xml:space="preserve"> </w:t>
      </w:r>
      <w:r>
        <w:t xml:space="preserve">carries</w:t>
      </w:r>
      <w:r>
        <w:t xml:space="preserve"> </w:t>
      </w:r>
      <w:r>
        <w:rPr>
          <w:rStyle w:val="VerbatimChar"/>
        </w:rPr>
        <w:t xml:space="preserve">wdt_reset:1</w:t>
      </w:r>
      <w:r>
        <w:t xml:space="preserve">.</w:t>
      </w:r>
    </w:p>
    <w:p>
      <w:pPr>
        <w:pStyle w:val="Compact"/>
        <w:numPr>
          <w:ilvl w:val="0"/>
          <w:numId w:val="1074"/>
        </w:numPr>
      </w:pPr>
      <w:r>
        <w:rPr>
          <w:b/>
          <w:bCs/>
        </w:rPr>
        <w:t xml:space="preserve">Motion timeout.</w:t>
      </w:r>
      <w:r>
        <w:t xml:space="preserve"> </w:t>
      </w:r>
      <w:r>
        <w:t xml:space="preserve">Send</w:t>
      </w:r>
      <w:r>
        <w:t xml:space="preserve"> </w:t>
      </w:r>
      <w:r>
        <w:rPr>
          <w:rStyle w:val="VerbatimChar"/>
        </w:rPr>
        <w:t xml:space="preserve">RUN S</w:t>
      </w:r>
      <w:r>
        <w:t xml:space="preserve">, wait &gt; 8 s without</w:t>
      </w:r>
      <w:r>
        <w:t xml:space="preserve"> </w:t>
      </w:r>
      <w:r>
        <w:rPr>
          <w:rStyle w:val="VerbatimChar"/>
        </w:rPr>
        <w:t xml:space="preserve">STOP S</w:t>
      </w:r>
      <w:r>
        <w:t xml:space="preserve"> </w:t>
      </w:r>
      <w:r>
        <w:t xml:space="preserve">→ expect</w:t>
      </w:r>
      <w:r>
        <w:t xml:space="preserve"> </w:t>
      </w:r>
      <w:r>
        <w:rPr>
          <w:rStyle w:val="VerbatimChar"/>
        </w:rPr>
        <w:t xml:space="preserve">{"ev":"flt","code":"motion_timeout","m":"S"}</w:t>
      </w:r>
      <w:r>
        <w:t xml:space="preserve"> </w:t>
      </w:r>
      <w:r>
        <w:t xml:space="preserve">and GP2 →</w:t>
      </w:r>
      <w:r>
        <w:t xml:space="preserve"> </w:t>
      </w:r>
      <w:r>
        <w:rPr>
          <w:b/>
          <w:bCs/>
        </w:rPr>
        <w:t xml:space="preserve">LOW</w:t>
      </w:r>
      <w:r>
        <w:t xml:space="preserve">.</w:t>
      </w:r>
      <w:r>
        <w:t xml:space="preserve"> </w:t>
      </w:r>
      <w:r>
        <w:rPr>
          <w:rStyle w:val="VerbatimChar"/>
        </w:rPr>
        <w:t xml:space="preserve">CLEAR</w:t>
      </w:r>
      <w:r>
        <w:t xml:space="preserve"> </w:t>
      </w:r>
      <w:r>
        <w:t xml:space="preserve">→ GP2 back</w:t>
      </w:r>
      <w:r>
        <w:t xml:space="preserve"> </w:t>
      </w:r>
      <w:r>
        <w:rPr>
          <w:b/>
          <w:bCs/>
        </w:rPr>
        <w:t xml:space="preserve">HIGH</w:t>
      </w:r>
      <w:r>
        <w:t xml:space="preserve">.</w:t>
      </w:r>
    </w:p>
    <w:p>
      <w:pPr>
        <w:pStyle w:val="Compact"/>
        <w:numPr>
          <w:ilvl w:val="0"/>
          <w:numId w:val="1074"/>
        </w:numPr>
      </w:pPr>
      <w:r>
        <w:rPr>
          <w:b/>
          <w:bCs/>
        </w:rPr>
        <w:t xml:space="preserve">Only then</w:t>
      </w:r>
      <w:r>
        <w:t xml:space="preserve"> </w:t>
      </w:r>
      <w:r>
        <w:t xml:space="preserve">integrate with the rail/relay section per spec §12.9 — each relay with</w:t>
      </w:r>
      <w:r>
        <w:t xml:space="preserve"> </w:t>
      </w:r>
      <w:r>
        <w:t xml:space="preserve">a dummy load, arm drop, interlock drop — before connecting any machine harness.</w:t>
      </w:r>
    </w:p>
    <w:p>
      <w:r>
        <w:pict>
          <v:rect style="width:0;height:1.5pt" o:hralign="center" o:hrstd="t" o:hr="t"/>
        </w:pict>
      </w:r>
    </w:p>
    <w:bookmarkEnd w:id="241"/>
    <w:bookmarkEnd w:id="242"/>
    <w:bookmarkStart w:id="243" w:name="quick-reference-constants-tokens"/>
    <w:p>
      <w:pPr>
        <w:pStyle w:val="Heading3"/>
      </w:pPr>
      <w:r>
        <w:t xml:space="preserve">15.11 Quick Reference — Constants &amp; Tokens</w:t>
      </w:r>
    </w:p>
    <w:p>
      <w:pPr>
        <w:pStyle w:val="FirstParagraph"/>
      </w:pPr>
      <w:r>
        <w:t xml:space="preserve">All from</w:t>
      </w:r>
      <w:r>
        <w:t xml:space="preserve"> </w:t>
      </w:r>
      <w:r>
        <w:rPr>
          <w:rStyle w:val="VerbatimChar"/>
        </w:rPr>
        <w:t xml:space="preserve">firmware/rp2040/config.h</w:t>
      </w:r>
      <w:r>
        <w:t xml:space="preserve"> </w:t>
      </w:r>
      <w:r>
        <w:t xml:space="preserve">unless noted.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Name</w:t>
            </w:r>
          </w:p>
        </w:tc>
        <w:tc>
          <w:tcPr/>
          <w:p>
            <w:pPr>
              <w:pStyle w:val="Compact"/>
            </w:pPr>
            <w:r>
              <w:t xml:space="preserve">Value</w:t>
            </w:r>
          </w:p>
        </w:tc>
        <w:tc>
          <w:tcPr/>
          <w:p>
            <w:pPr>
              <w:pStyle w:val="Compact"/>
            </w:pPr>
            <w:r>
              <w:t xml:space="preserve">Purpose</w:t>
            </w:r>
          </w:p>
        </w:tc>
      </w:tr>
      <w:tr>
        <w:tc>
          <w:tcPr/>
          <w:p>
            <w:pPr>
              <w:pStyle w:val="Compact"/>
            </w:pPr>
            <w:r>
              <w:rPr>
                <w:rStyle w:val="VerbatimChar"/>
              </w:rPr>
              <w:t xml:space="preserve">FW_VERSION</w:t>
            </w:r>
          </w:p>
        </w:tc>
        <w:tc>
          <w:tcPr/>
          <w:p>
            <w:pPr>
              <w:pStyle w:val="Compact"/>
            </w:pPr>
            <w:r>
              <w:rPr>
                <w:rStyle w:val="VerbatimChar"/>
              </w:rPr>
              <w:t xml:space="preserve">"phase8b-rp2040 v0.1.0"</w:t>
            </w:r>
          </w:p>
        </w:tc>
        <w:tc>
          <w:tcPr/>
          <w:p>
            <w:pPr>
              <w:pStyle w:val="Compact"/>
            </w:pPr>
            <w:r>
              <w:t xml:space="preserve">Reported in the</w:t>
            </w:r>
            <w:r>
              <w:t xml:space="preserve"> </w:t>
            </w:r>
            <w:r>
              <w:rPr>
                <w:rStyle w:val="VerbatimChar"/>
              </w:rPr>
              <w:t xml:space="preserve">boot</w:t>
            </w:r>
            <w:r>
              <w:t xml:space="preserve"> </w:t>
            </w:r>
            <w:r>
              <w:t xml:space="preserve">and</w:t>
            </w:r>
            <w:r>
              <w:t xml:space="preserve"> </w:t>
            </w:r>
            <w:r>
              <w:rPr>
                <w:rStyle w:val="VerbatimChar"/>
              </w:rPr>
              <w:t xml:space="preserve">hb</w:t>
            </w:r>
            <w:r>
              <w:t xml:space="preserve"> </w:t>
            </w:r>
            <w:r>
              <w:t xml:space="preserve">paths.</w:t>
            </w:r>
          </w:p>
        </w:tc>
      </w:tr>
      <w:tr>
        <w:tc>
          <w:tcPr/>
          <w:p>
            <w:pPr>
              <w:pStyle w:val="Compact"/>
            </w:pPr>
            <w:r>
              <w:rPr>
                <w:rStyle w:val="VerbatimChar"/>
              </w:rPr>
              <w:t xml:space="preserve">UART_BAUD</w:t>
            </w:r>
          </w:p>
        </w:tc>
        <w:tc>
          <w:tcPr/>
          <w:p>
            <w:pPr>
              <w:pStyle w:val="Compact"/>
            </w:pPr>
            <w:r>
              <w:rPr>
                <w:rStyle w:val="VerbatimChar"/>
              </w:rPr>
              <w:t xml:space="preserve">115200</w:t>
            </w:r>
          </w:p>
        </w:tc>
        <w:tc>
          <w:tcPr/>
          <w:p>
            <w:pPr>
              <w:pStyle w:val="Compact"/>
            </w:pPr>
            <w:r>
              <w:t xml:space="preserve">UART0 line rate (8N1, no flow control).</w:t>
            </w:r>
          </w:p>
        </w:tc>
      </w:tr>
      <w:tr>
        <w:tc>
          <w:tcPr/>
          <w:p>
            <w:pPr>
              <w:pStyle w:val="Compact"/>
            </w:pPr>
            <w:r>
              <w:rPr>
                <w:rStyle w:val="VerbatimChar"/>
              </w:rPr>
              <w:t xml:space="preserve">DEBOUNCE_CAM_US</w:t>
            </w:r>
          </w:p>
        </w:tc>
        <w:tc>
          <w:tcPr/>
          <w:p>
            <w:pPr>
              <w:pStyle w:val="Compact"/>
            </w:pPr>
            <w:r>
              <w:rPr>
                <w:rStyle w:val="VerbatimChar"/>
              </w:rPr>
              <w:t xml:space="preserve">2000</w:t>
            </w:r>
            <w:r>
              <w:t xml:space="preserve"> </w:t>
            </w:r>
            <w:r>
              <w:t xml:space="preserve">µs</w:t>
            </w:r>
          </w:p>
        </w:tc>
        <w:tc>
          <w:tcPr/>
          <w:p>
            <w:pPr>
              <w:pStyle w:val="Compact"/>
            </w:pPr>
            <w:r>
              <w:t xml:space="preserve">Cam input debounce window.</w:t>
            </w:r>
          </w:p>
        </w:tc>
      </w:tr>
      <w:tr>
        <w:tc>
          <w:tcPr/>
          <w:p>
            <w:pPr>
              <w:pStyle w:val="Compact"/>
            </w:pPr>
            <w:r>
              <w:rPr>
                <w:rStyle w:val="VerbatimChar"/>
              </w:rPr>
              <w:t xml:space="preserve">DEBOUNCE_DIELL_US</w:t>
            </w:r>
          </w:p>
        </w:tc>
        <w:tc>
          <w:tcPr/>
          <w:p>
            <w:pPr>
              <w:pStyle w:val="Compact"/>
            </w:pPr>
            <w:r>
              <w:rPr>
                <w:rStyle w:val="VerbatimChar"/>
              </w:rPr>
              <w:t xml:space="preserve">500</w:t>
            </w:r>
            <w:r>
              <w:t xml:space="preserve"> </w:t>
            </w:r>
            <w:r>
              <w:t xml:space="preserve">µs</w:t>
            </w:r>
          </w:p>
        </w:tc>
        <w:tc>
          <w:tcPr/>
          <w:p>
            <w:pPr>
              <w:pStyle w:val="Compact"/>
            </w:pPr>
            <w:r>
              <w:t xml:space="preserve">Ball-beam input debounce window.</w:t>
            </w:r>
          </w:p>
        </w:tc>
      </w:tr>
      <w:tr>
        <w:tc>
          <w:tcPr/>
          <w:p>
            <w:pPr>
              <w:pStyle w:val="Compact"/>
            </w:pPr>
            <w:r>
              <w:rPr>
                <w:rStyle w:val="VerbatimChar"/>
              </w:rPr>
              <w:t xml:space="preserve">BALL_LOCKOUT_MS</w:t>
            </w:r>
          </w:p>
        </w:tc>
        <w:tc>
          <w:tcPr/>
          <w:p>
            <w:pPr>
              <w:pStyle w:val="Compact"/>
            </w:pPr>
            <w:r>
              <w:rPr>
                <w:rStyle w:val="VerbatimChar"/>
              </w:rPr>
              <w:t xml:space="preserve">300</w:t>
            </w:r>
            <w:r>
              <w:t xml:space="preserve"> </w:t>
            </w:r>
            <w:r>
              <w:t xml:space="preserve">ms</w:t>
            </w:r>
          </w:p>
        </w:tc>
        <w:tc>
          <w:tcPr/>
          <w:p>
            <w:pPr>
              <w:pStyle w:val="Compact"/>
            </w:pPr>
            <w:r>
              <w:t xml:space="preserve">One-ball-one-event re-trigger lockout (global across both beams).</w:t>
            </w:r>
          </w:p>
        </w:tc>
      </w:tr>
      <w:tr>
        <w:tc>
          <w:tcPr/>
          <w:p>
            <w:pPr>
              <w:pStyle w:val="Compact"/>
            </w:pPr>
            <w:r>
              <w:rPr>
                <w:rStyle w:val="VerbatimChar"/>
              </w:rPr>
              <w:t xml:space="preserve">HB_INTERVAL_MS</w:t>
            </w:r>
          </w:p>
        </w:tc>
        <w:tc>
          <w:tcPr/>
          <w:p>
            <w:pPr>
              <w:pStyle w:val="Compact"/>
            </w:pPr>
            <w:r>
              <w:rPr>
                <w:rStyle w:val="VerbatimChar"/>
              </w:rPr>
              <w:t xml:space="preserve">250</w:t>
            </w:r>
            <w:r>
              <w:t xml:space="preserve"> </w:t>
            </w:r>
            <w:r>
              <w:t xml:space="preserve">ms</w:t>
            </w:r>
          </w:p>
        </w:tc>
        <w:tc>
          <w:tcPr/>
          <w:p>
            <w:pPr>
              <w:pStyle w:val="Compact"/>
            </w:pPr>
            <w:r>
              <w:t xml:space="preserve">Heartbeat cadence (~4 Hz).</w:t>
            </w:r>
          </w:p>
        </w:tc>
      </w:tr>
      <w:tr>
        <w:tc>
          <w:tcPr/>
          <w:p>
            <w:pPr>
              <w:pStyle w:val="Compact"/>
            </w:pPr>
            <w:r>
              <w:rPr>
                <w:rStyle w:val="VerbatimChar"/>
              </w:rPr>
              <w:t xml:space="preserve">BOOT_SETTLE_MS</w:t>
            </w:r>
          </w:p>
        </w:tc>
        <w:tc>
          <w:tcPr/>
          <w:p>
            <w:pPr>
              <w:pStyle w:val="Compact"/>
            </w:pPr>
            <w:r>
              <w:rPr>
                <w:rStyle w:val="VerbatimChar"/>
              </w:rPr>
              <w:t xml:space="preserve">200</w:t>
            </w:r>
            <w:r>
              <w:t xml:space="preserve"> </w:t>
            </w:r>
            <w:r>
              <w:t xml:space="preserve">ms</w:t>
            </w:r>
          </w:p>
        </w:tc>
        <w:tc>
          <w:tcPr/>
          <w:p>
            <w:pPr>
              <w:pStyle w:val="Compact"/>
            </w:pPr>
            <w:r>
              <w:rPr>
                <w:rStyle w:val="VerbatimChar"/>
              </w:rPr>
              <w:t xml:space="preserve">RP2040_OK</w:t>
            </w:r>
            <w:r>
              <w:t xml:space="preserve"> </w:t>
            </w:r>
            <w:r>
              <w:t xml:space="preserve">held LOW at least this long after boot before any permit.</w:t>
            </w:r>
          </w:p>
        </w:tc>
      </w:tr>
      <w:tr>
        <w:tc>
          <w:tcPr/>
          <w:p>
            <w:pPr>
              <w:pStyle w:val="Compact"/>
            </w:pPr>
            <w:r>
              <w:rPr>
                <w:rStyle w:val="VerbatimChar"/>
              </w:rPr>
              <w:t xml:space="preserve">WDT_TIMEOUT_MS</w:t>
            </w:r>
          </w:p>
        </w:tc>
        <w:tc>
          <w:tcPr/>
          <w:p>
            <w:pPr>
              <w:pStyle w:val="Compact"/>
            </w:pPr>
            <w:r>
              <w:rPr>
                <w:rStyle w:val="VerbatimChar"/>
              </w:rPr>
              <w:t xml:space="preserve">250</w:t>
            </w:r>
            <w:r>
              <w:t xml:space="preserve"> </w:t>
            </w:r>
            <w:r>
              <w:t xml:space="preserve">ms</w:t>
            </w:r>
          </w:p>
        </w:tc>
        <w:tc>
          <w:tcPr/>
          <w:p>
            <w:pPr>
              <w:pStyle w:val="Compact"/>
            </w:pPr>
            <w:r>
              <w:t xml:space="preserve">RP2040 hardware-watchdog timeout (loop hang → chip reset → rail drop).</w:t>
            </w:r>
          </w:p>
        </w:tc>
      </w:tr>
      <w:tr>
        <w:tc>
          <w:tcPr/>
          <w:p>
            <w:pPr>
              <w:pStyle w:val="Compact"/>
            </w:pPr>
            <w:r>
              <w:rPr>
                <w:rStyle w:val="VerbatimChar"/>
              </w:rPr>
              <w:t xml:space="preserve">MAX_MOTION_MS</w:t>
            </w:r>
          </w:p>
        </w:tc>
        <w:tc>
          <w:tcPr/>
          <w:p>
            <w:pPr>
              <w:pStyle w:val="Compact"/>
            </w:pPr>
            <w:r>
              <w:rPr>
                <w:rStyle w:val="VerbatimChar"/>
              </w:rPr>
              <w:t xml:space="preserve">8000</w:t>
            </w:r>
            <w:r>
              <w:t xml:space="preserve"> </w:t>
            </w:r>
            <w:r>
              <w:t xml:space="preserve">ms</w:t>
            </w:r>
          </w:p>
        </w:tc>
        <w:tc>
          <w:tcPr/>
          <w:p>
            <w:pPr>
              <w:pStyle w:val="Compact"/>
            </w:pPr>
            <w:r>
              <w:t xml:space="preserve">Max-run backstop window for guarded motors (matches FSM</w:t>
            </w:r>
            <w:r>
              <w:t xml:space="preserve"> </w:t>
            </w:r>
            <w:r>
              <w:rPr>
                <w:rStyle w:val="VerbatimChar"/>
              </w:rPr>
              <w:t xml:space="preserve">MAX_MOTION_S</w:t>
            </w:r>
            <w:r>
              <w:t xml:space="preserve">).</w:t>
            </w:r>
          </w:p>
        </w:tc>
      </w:tr>
      <w:tr>
        <w:tc>
          <w:tcPr/>
          <w:p>
            <w:pPr>
              <w:pStyle w:val="Compact"/>
            </w:pPr>
            <w:r>
              <w:rPr>
                <w:rStyle w:val="VerbatimChar"/>
              </w:rPr>
              <w:t xml:space="preserve">TXR_SZ</w:t>
            </w:r>
          </w:p>
        </w:tc>
        <w:tc>
          <w:tcPr/>
          <w:p>
            <w:pPr>
              <w:pStyle w:val="Compact"/>
            </w:pPr>
            <w:r>
              <w:rPr>
                <w:rStyle w:val="VerbatimChar"/>
              </w:rPr>
              <w:t xml:space="preserve">512</w:t>
            </w:r>
            <w:r>
              <w:t xml:space="preserve"> </w:t>
            </w:r>
            <w:r>
              <w:t xml:space="preserve">bytes</w:t>
            </w:r>
          </w:p>
        </w:tc>
        <w:tc>
          <w:tcPr/>
          <w:p>
            <w:pPr>
              <w:pStyle w:val="Compact"/>
            </w:pPr>
            <w:r>
              <w:t xml:space="preserve">Non-blocking TX ring size (</w:t>
            </w:r>
            <w:r>
              <w:rPr>
                <w:rStyle w:val="VerbatimChar"/>
              </w:rPr>
              <w:t xml:space="preserve">main.c</w:t>
            </w:r>
            <w:r>
              <w:t xml:space="preserve">).</w:t>
            </w:r>
          </w:p>
        </w:tc>
      </w:tr>
      <w:tr>
        <w:tc>
          <w:tcPr/>
          <w:p>
            <w:pPr>
              <w:pStyle w:val="Compact"/>
            </w:pPr>
            <w:r>
              <w:rPr>
                <w:rStyle w:val="VerbatimChar"/>
              </w:rPr>
              <w:t xml:space="preserve">DEBUG_USB</w:t>
            </w:r>
          </w:p>
        </w:tc>
        <w:tc>
          <w:tcPr/>
          <w:p>
            <w:pPr>
              <w:pStyle w:val="Compact"/>
            </w:pPr>
            <w:r>
              <w:rPr>
                <w:rStyle w:val="VerbatimChar"/>
              </w:rPr>
              <w:t xml:space="preserve">0</w:t>
            </w:r>
            <w:r>
              <w:t xml:space="preserve"> </w:t>
            </w:r>
            <w:r>
              <w:t xml:space="preserve">(default)</w:t>
            </w:r>
          </w:p>
        </w:tc>
        <w:tc>
          <w:tcPr/>
          <w:p>
            <w:pPr>
              <w:pStyle w:val="Compact"/>
            </w:pPr>
            <w:r>
              <w:t xml:space="preserve">When</w:t>
            </w:r>
            <w:r>
              <w:t xml:space="preserve"> </w:t>
            </w:r>
            <w:r>
              <w:rPr>
                <w:rStyle w:val="VerbatimChar"/>
              </w:rPr>
              <w:t xml:space="preserve">1</w:t>
            </w:r>
            <w:r>
              <w:t xml:space="preserve">, mirror events to USB-CDC; protocol still always goes to</w:t>
            </w:r>
            <w:r>
              <w:t xml:space="preserve"> </w:t>
            </w:r>
            <w:r>
              <w:rPr>
                <w:rStyle w:val="VerbatimChar"/>
              </w:rPr>
              <w:t xml:space="preserve">uart0</w:t>
            </w:r>
            <w:r>
              <w:t xml:space="preserve">.</w:t>
            </w:r>
          </w:p>
        </w:tc>
      </w:tr>
      <w:tr>
        <w:tc>
          <w:tcPr/>
          <w:p>
            <w:pPr>
              <w:pStyle w:val="Compact"/>
            </w:pPr>
            <w:r>
              <w:t xml:space="preserve">Commands</w:t>
            </w:r>
          </w:p>
        </w:tc>
        <w:tc>
          <w:tcPr/>
          <w:p>
            <w:pPr>
              <w:pStyle w:val="Compact"/>
            </w:pPr>
            <w:r>
              <w:rPr>
                <w:rStyle w:val="VerbatimChar"/>
              </w:rPr>
              <w:t xml:space="preserve">RUN &lt;m&gt;</w:t>
            </w:r>
            <w:r>
              <w:t xml:space="preserve"> </w:t>
            </w:r>
            <w:r>
              <w:t xml:space="preserve">·</w:t>
            </w:r>
            <w:r>
              <w:t xml:space="preserve"> </w:t>
            </w:r>
            <w:r>
              <w:rPr>
                <w:rStyle w:val="VerbatimChar"/>
              </w:rPr>
              <w:t xml:space="preserve">STOP &lt;m\|*&gt;</w:t>
            </w:r>
            <w:r>
              <w:t xml:space="preserve"> </w:t>
            </w:r>
            <w:r>
              <w:t xml:space="preserve">·</w:t>
            </w:r>
            <w:r>
              <w:t xml:space="preserve"> </w:t>
            </w:r>
            <w:r>
              <w:rPr>
                <w:rStyle w:val="VerbatimChar"/>
              </w:rPr>
              <w:t xml:space="preserve">CLEAR</w:t>
            </w:r>
            <w:r>
              <w:t xml:space="preserve"> </w:t>
            </w:r>
            <w:r>
              <w:t xml:space="preserve">·</w:t>
            </w:r>
            <w:r>
              <w:t xml:space="preserve"> </w:t>
            </w:r>
            <w:r>
              <w:rPr>
                <w:rStyle w:val="VerbatimChar"/>
              </w:rPr>
              <w:t xml:space="preserve">PING</w:t>
            </w:r>
          </w:p>
        </w:tc>
        <w:tc>
          <w:tcPr/>
          <w:p>
            <w:pPr>
              <w:pStyle w:val="Compact"/>
            </w:pPr>
            <w:r>
              <w:t xml:space="preserve">Pi → RP2040.</w:t>
            </w:r>
          </w:p>
        </w:tc>
      </w:tr>
      <w:tr>
        <w:tc>
          <w:tcPr/>
          <w:p>
            <w:pPr>
              <w:pStyle w:val="Compact"/>
            </w:pPr>
            <w:r>
              <w:t xml:space="preserve">Events</w:t>
            </w:r>
          </w:p>
        </w:tc>
        <w:tc>
          <w:tcPr/>
          <w:p>
            <w:pPr>
              <w:pStyle w:val="Compact"/>
            </w:pPr>
            <w:r>
              <w:rPr>
                <w:rStyle w:val="VerbatimChar"/>
              </w:rPr>
              <w:t xml:space="preserve">boot</w:t>
            </w:r>
            <w:r>
              <w:t xml:space="preserve"> </w:t>
            </w:r>
            <w:r>
              <w:t xml:space="preserve">·</w:t>
            </w:r>
            <w:r>
              <w:t xml:space="preserve"> </w:t>
            </w:r>
            <w:r>
              <w:rPr>
                <w:rStyle w:val="VerbatimChar"/>
              </w:rPr>
              <w:t xml:space="preserve">cam</w:t>
            </w:r>
            <w:r>
              <w:t xml:space="preserve"> </w:t>
            </w:r>
            <w:r>
              <w:t xml:space="preserve">·</w:t>
            </w:r>
            <w:r>
              <w:t xml:space="preserve"> </w:t>
            </w:r>
            <w:r>
              <w:rPr>
                <w:rStyle w:val="VerbatimChar"/>
              </w:rPr>
              <w:t xml:space="preserve">ball</w:t>
            </w:r>
            <w:r>
              <w:t xml:space="preserve"> </w:t>
            </w:r>
            <w:r>
              <w:t xml:space="preserve">·</w:t>
            </w:r>
            <w:r>
              <w:t xml:space="preserve"> </w:t>
            </w:r>
            <w:r>
              <w:rPr>
                <w:rStyle w:val="VerbatimChar"/>
              </w:rPr>
              <w:t xml:space="preserve">rp_ok</w:t>
            </w:r>
            <w:r>
              <w:t xml:space="preserve"> </w:t>
            </w:r>
            <w:r>
              <w:t xml:space="preserve">·</w:t>
            </w:r>
            <w:r>
              <w:t xml:space="preserve"> </w:t>
            </w:r>
            <w:r>
              <w:rPr>
                <w:rStyle w:val="VerbatimChar"/>
              </w:rPr>
              <w:t xml:space="preserve">flt</w:t>
            </w:r>
            <w:r>
              <w:t xml:space="preserve"> </w:t>
            </w:r>
            <w:r>
              <w:t xml:space="preserve">·</w:t>
            </w:r>
            <w:r>
              <w:t xml:space="preserve"> </w:t>
            </w:r>
            <w:r>
              <w:rPr>
                <w:rStyle w:val="VerbatimChar"/>
              </w:rPr>
              <w:t xml:space="preserve">hb</w:t>
            </w:r>
            <w:r>
              <w:t xml:space="preserve"> </w:t>
            </w:r>
            <w:r>
              <w:t xml:space="preserve">·</w:t>
            </w:r>
            <w:r>
              <w:t xml:space="preserve"> </w:t>
            </w:r>
            <w:r>
              <w:rPr>
                <w:rStyle w:val="VerbatimChar"/>
              </w:rPr>
              <w:t xml:space="preserve">ack</w:t>
            </w:r>
          </w:p>
        </w:tc>
        <w:tc>
          <w:tcPr/>
          <w:p>
            <w:pPr>
              <w:pStyle w:val="Compact"/>
            </w:pPr>
            <w:r>
              <w:t xml:space="preserve">RP2040 → Pi.</w:t>
            </w:r>
          </w:p>
        </w:tc>
      </w:tr>
      <w:tr>
        <w:tc>
          <w:tcPr/>
          <w:p>
            <w:pPr>
              <w:pStyle w:val="Compact"/>
            </w:pPr>
            <w:r>
              <w:t xml:space="preserve">Guarded motors</w:t>
            </w:r>
          </w:p>
        </w:tc>
        <w:tc>
          <w:tcPr/>
          <w:p>
            <w:pPr>
              <w:pStyle w:val="Compact"/>
            </w:pPr>
            <w:r>
              <w:rPr>
                <w:rStyle w:val="VerbatimChar"/>
              </w:rPr>
              <w:t xml:space="preserve">S</w:t>
            </w:r>
            <w:r>
              <w:t xml:space="preserve">,</w:t>
            </w:r>
            <w:r>
              <w:t xml:space="preserve"> </w:t>
            </w:r>
            <w:r>
              <w:rPr>
                <w:rStyle w:val="VerbatimChar"/>
              </w:rPr>
              <w:t xml:space="preserve">T</w:t>
            </w:r>
            <w:r>
              <w:t xml:space="preserve">,</w:t>
            </w:r>
            <w:r>
              <w:t xml:space="preserve"> </w:t>
            </w:r>
            <w:r>
              <w:rPr>
                <w:rStyle w:val="VerbatimChar"/>
              </w:rPr>
              <w:t xml:space="preserve">SP</w:t>
            </w:r>
            <w:r>
              <w:t xml:space="preserve">,</w:t>
            </w:r>
            <w:r>
              <w:t xml:space="preserve"> </w:t>
            </w:r>
            <w:r>
              <w:rPr>
                <w:rStyle w:val="VerbatimChar"/>
              </w:rPr>
              <w:t xml:space="preserve">M2</w:t>
            </w:r>
            <w:r>
              <w:t xml:space="preserve">,</w:t>
            </w:r>
            <w:r>
              <w:t xml:space="preserve"> </w:t>
            </w:r>
            <w:r>
              <w:rPr>
                <w:rStyle w:val="VerbatimChar"/>
              </w:rPr>
              <w:t xml:space="preserve">M1</w:t>
            </w:r>
          </w:p>
        </w:tc>
        <w:tc>
          <w:tcPr/>
          <w:p>
            <w:pPr>
              <w:pStyle w:val="Compact"/>
            </w:pPr>
            <w:r>
              <w:t xml:space="preserve">Subject to the max-run timeout.</w:t>
            </w:r>
          </w:p>
        </w:tc>
      </w:tr>
      <w:tr>
        <w:tc>
          <w:tcPr/>
          <w:p>
            <w:pPr>
              <w:pStyle w:val="Compact"/>
            </w:pPr>
            <w:r>
              <w:t xml:space="preserve">Unguarded motors</w:t>
            </w:r>
          </w:p>
        </w:tc>
        <w:tc>
          <w:tcPr/>
          <w:p>
            <w:pPr>
              <w:pStyle w:val="Compact"/>
            </w:pPr>
            <w:r>
              <w:rPr>
                <w:rStyle w:val="VerbatimChar"/>
              </w:rPr>
              <w:t xml:space="preserve">BE</w:t>
            </w:r>
            <w:r>
              <w:t xml:space="preserve">,</w:t>
            </w:r>
            <w:r>
              <w:t xml:space="preserve"> </w:t>
            </w:r>
            <w:r>
              <w:rPr>
                <w:rStyle w:val="VerbatimChar"/>
              </w:rPr>
              <w:t xml:space="preserve">M</w:t>
            </w:r>
          </w:p>
        </w:tc>
        <w:tc>
          <w:tcPr/>
          <w:p>
            <w:pPr>
              <w:pStyle w:val="Compact"/>
            </w:pPr>
            <w:r>
              <w:t xml:space="preserve">Not timed (continuous / master).</w:t>
            </w:r>
          </w:p>
        </w:tc>
      </w:tr>
    </w:tbl>
    <w:p>
      <w:r>
        <w:pict>
          <v:rect style="width:0;height:1.5pt" o:hralign="center" o:hrstd="t" o:hr="t"/>
        </w:pict>
      </w:r>
    </w:p>
    <w:bookmarkEnd w:id="243"/>
    <w:bookmarkStart w:id="244" w:name="maintenance-notes-gotchas"/>
    <w:p>
      <w:pPr>
        <w:pStyle w:val="Heading3"/>
      </w:pPr>
      <w:r>
        <w:t xml:space="preserve">15.12 Maintenance Notes &amp; Gotchas</w:t>
      </w:r>
    </w:p>
    <w:p>
      <w:pPr>
        <w:pStyle w:val="Compact"/>
        <w:numPr>
          <w:ilvl w:val="0"/>
          <w:numId w:val="1075"/>
        </w:numPr>
      </w:pPr>
      <w:r>
        <w:rPr>
          <w:b/>
          <w:bCs/>
        </w:rPr>
        <w:t xml:space="preserve">The pin map’s only source of truth is the netlist generator</w:t>
      </w:r>
      <w:r>
        <w:t xml:space="preserve"> </w:t>
      </w:r>
      <w:r>
        <w:t xml:space="preserve">(</w:t>
      </w:r>
      <w:r>
        <w:rPr>
          <w:rStyle w:val="VerbatimChar"/>
        </w:rPr>
        <w:t xml:space="preserve">scripts/generate_kicad_netlist_revB.py</w:t>
      </w:r>
      <w:r>
        <w:t xml:space="preserve">,</w:t>
      </w:r>
      <w:r>
        <w:t xml:space="preserve"> </w:t>
      </w:r>
      <w:r>
        <w:rPr>
          <w:rStyle w:val="VerbatimChar"/>
        </w:rPr>
        <w:t xml:space="preserve">block_rp2040()</w:t>
      </w:r>
      <w:r>
        <w:t xml:space="preserve"> </w:t>
      </w:r>
      <w:r>
        <w:t xml:space="preserve">+</w:t>
      </w:r>
      <w:r>
        <w:t xml:space="preserve"> </w:t>
      </w:r>
      <w:r>
        <w:rPr>
          <w:rStyle w:val="VerbatimChar"/>
        </w:rPr>
        <w:t xml:space="preserve">FAST_INPUTS</w:t>
      </w:r>
      <w:r>
        <w:t xml:space="preserve">).</w:t>
      </w:r>
      <w:r>
        <w:t xml:space="preserve"> </w:t>
      </w:r>
      <w:r>
        <w:rPr>
          <w:rStyle w:val="VerbatimChar"/>
        </w:rPr>
        <w:t xml:space="preserve">config.h</w:t>
      </w:r>
      <w:r>
        <w:t xml:space="preserve"> </w:t>
      </w:r>
      <w:r>
        <w:t xml:space="preserve">cites it. If the board ever changes, re-verify</w:t>
      </w:r>
      <w:r>
        <w:t xml:space="preserve"> </w:t>
      </w:r>
      <w:r>
        <w:rPr>
          <w:rStyle w:val="VerbatimChar"/>
        </w:rPr>
        <w:t xml:space="preserve">config.h</w:t>
      </w:r>
      <w:r>
        <w:t xml:space="preserve"> </w:t>
      </w:r>
      <w:r>
        <w:t xml:space="preserve">against the</w:t>
      </w:r>
      <w:r>
        <w:t xml:space="preserve"> </w:t>
      </w:r>
      <w:r>
        <w:t xml:space="preserve">generator</w:t>
      </w:r>
      <w:r>
        <w:t xml:space="preserve"> </w:t>
      </w:r>
      <w:r>
        <w:rPr>
          <w:b/>
          <w:bCs/>
        </w:rPr>
        <w:t xml:space="preserve">before flashing</w:t>
      </w:r>
      <w:r>
        <w:t xml:space="preserve">. The GPIO column in</w:t>
      </w:r>
      <w:r>
        <w:t xml:space="preserve"> </w:t>
      </w:r>
      <w:r>
        <w:rPr>
          <w:rStyle w:val="VerbatimChar"/>
        </w:rPr>
        <w:t xml:space="preserve">docs/phase8_channel_allocation.md</w:t>
      </w:r>
      <w:r>
        <w:t xml:space="preserve"> </w:t>
      </w:r>
      <w:r>
        <w:t xml:space="preserve">§2 is</w:t>
      </w:r>
      <w:r>
        <w:t xml:space="preserve"> </w:t>
      </w:r>
      <w:r>
        <w:rPr>
          <w:b/>
          <w:bCs/>
        </w:rPr>
        <w:t xml:space="preserve">stale</w:t>
      </w:r>
      <w:r>
        <w:t xml:space="preserve"> </w:t>
      </w:r>
      <w:r>
        <w:t xml:space="preserve">(GP0–GP7) — ignore it.</w:t>
      </w:r>
    </w:p>
    <w:p>
      <w:pPr>
        <w:pStyle w:val="Compact"/>
        <w:numPr>
          <w:ilvl w:val="0"/>
          <w:numId w:val="1075"/>
        </w:numPr>
      </w:pPr>
      <w:r>
        <w:rPr>
          <w:b/>
          <w:bCs/>
        </w:rPr>
        <w:t xml:space="preserve">Do not move the fast inputs off GP6–GP13</w:t>
      </w:r>
      <w:r>
        <w:t xml:space="preserve"> </w:t>
      </w:r>
      <w:r>
        <w:t xml:space="preserve">or</w:t>
      </w:r>
      <w:r>
        <w:t xml:space="preserve"> </w:t>
      </w:r>
      <w:r>
        <w:rPr>
          <w:rStyle w:val="VerbatimChar"/>
        </w:rPr>
        <w:t xml:space="preserve">RP2040_OK</w:t>
      </w:r>
      <w:r>
        <w:t xml:space="preserve"> </w:t>
      </w:r>
      <w:r>
        <w:t xml:space="preserve">off GP2 without editing</w:t>
      </w:r>
      <w:r>
        <w:t xml:space="preserve"> </w:t>
      </w:r>
      <w:r>
        <w:rPr>
          <w:i/>
          <w:iCs/>
        </w:rPr>
        <w:t xml:space="preserve">both</w:t>
      </w:r>
      <w:r>
        <w:t xml:space="preserve"> </w:t>
      </w:r>
      <w:r>
        <w:t xml:space="preserve">the netlist generator and</w:t>
      </w:r>
      <w:r>
        <w:t xml:space="preserve"> </w:t>
      </w:r>
      <w:r>
        <w:rPr>
          <w:rStyle w:val="VerbatimChar"/>
        </w:rPr>
        <w:t xml:space="preserve">config.h</w:t>
      </w:r>
      <w:r>
        <w:t xml:space="preserve"> </w:t>
      </w:r>
      <w:r>
        <w:t xml:space="preserve">— and re-routing the board.</w:t>
      </w:r>
    </w:p>
    <w:p>
      <w:pPr>
        <w:pStyle w:val="Compact"/>
        <w:numPr>
          <w:ilvl w:val="0"/>
          <w:numId w:val="1075"/>
        </w:numPr>
      </w:pPr>
      <w:r>
        <w:rPr>
          <w:b/>
          <w:bCs/>
        </w:rPr>
        <w:t xml:space="preserve">Never make telemetry blocking.</w:t>
      </w:r>
      <w:r>
        <w:t xml:space="preserve"> </w:t>
      </w:r>
      <w:r>
        <w:t xml:space="preserve">The non-blocking TX ring is a safety property,</w:t>
      </w:r>
      <w:r>
        <w:t xml:space="preserve"> </w:t>
      </w:r>
      <w:r>
        <w:t xml:space="preserve">not a performance nicety: a blocking UART write could stall the loop, miss the</w:t>
      </w:r>
      <w:r>
        <w:t xml:space="preserve"> </w:t>
      </w:r>
      <w:r>
        <w:t xml:space="preserve">watchdog kick, and (correctly, but unnecessarily) drop the rail. Keep</w:t>
      </w:r>
      <w:r>
        <w:t xml:space="preserve"> </w:t>
      </w:r>
      <w:r>
        <w:rPr>
          <w:rStyle w:val="VerbatimChar"/>
        </w:rPr>
        <w:t xml:space="preserve">emit()</w:t>
      </w:r>
      <w:r>
        <w:t xml:space="preserve"> </w:t>
      </w:r>
      <w:r>
        <w:t xml:space="preserve">→</w:t>
      </w:r>
      <w:r>
        <w:t xml:space="preserve"> </w:t>
      </w:r>
      <w:r>
        <w:t xml:space="preserve">ring →</w:t>
      </w:r>
      <w:r>
        <w:t xml:space="preserve"> </w:t>
      </w:r>
      <w:r>
        <w:rPr>
          <w:rStyle w:val="VerbatimChar"/>
        </w:rPr>
        <w:t xml:space="preserve">txr_drain()</w:t>
      </w:r>
      <w:r>
        <w:t xml:space="preserve"> </w:t>
      </w:r>
      <w:r>
        <w:t xml:space="preserve">non-blocking.</w:t>
      </w:r>
    </w:p>
    <w:p>
      <w:pPr>
        <w:pStyle w:val="Compact"/>
        <w:numPr>
          <w:ilvl w:val="0"/>
          <w:numId w:val="1075"/>
        </w:numPr>
      </w:pPr>
      <w:r>
        <w:rPr>
          <w:b/>
          <w:bCs/>
        </w:rPr>
        <w:t xml:space="preserve">Keep</w:t>
      </w:r>
      <w:r>
        <w:rPr>
          <w:b/>
          <w:bCs/>
        </w:rPr>
        <w:t xml:space="preserve"> </w:t>
      </w:r>
      <w:r>
        <w:rPr>
          <w:rStyle w:val="VerbatimChar"/>
          <w:b/>
          <w:bCs/>
        </w:rPr>
        <w:t xml:space="preserve">RP2040_OK</w:t>
      </w:r>
      <w:r>
        <w:rPr>
          <w:b/>
          <w:bCs/>
        </w:rPr>
        <w:t xml:space="preserve"> </w:t>
      </w:r>
      <w:r>
        <w:rPr>
          <w:b/>
          <w:bCs/>
        </w:rPr>
        <w:t xml:space="preserve">driven LOW as the first action in</w:t>
      </w:r>
      <w:r>
        <w:rPr>
          <w:b/>
          <w:bCs/>
        </w:rPr>
        <w:t xml:space="preserve"> </w:t>
      </w:r>
      <w:r>
        <w:rPr>
          <w:rStyle w:val="VerbatimChar"/>
          <w:b/>
          <w:bCs/>
        </w:rPr>
        <w:t xml:space="preserve">main()</w:t>
      </w:r>
      <w:r>
        <w:t xml:space="preserve"> </w:t>
      </w:r>
      <w:r>
        <w:t xml:space="preserve">and HIGH only via</w:t>
      </w:r>
      <w:r>
        <w:t xml:space="preserve"> </w:t>
      </w:r>
      <w:r>
        <w:rPr>
          <w:rStyle w:val="VerbatimChar"/>
        </w:rPr>
        <w:t xml:space="preserve">supervise()</w:t>
      </w:r>
      <w:r>
        <w:t xml:space="preserve">. Never drive GP2 HIGH from anywhere else.</w:t>
      </w:r>
    </w:p>
    <w:p>
      <w:pPr>
        <w:pStyle w:val="Compact"/>
        <w:numPr>
          <w:ilvl w:val="0"/>
          <w:numId w:val="1075"/>
        </w:numPr>
      </w:pPr>
      <w:r>
        <w:rPr>
          <w:b/>
          <w:bCs/>
        </w:rPr>
        <w:t xml:space="preserve">The watchdog is armed</w:t>
      </w:r>
      <w:r>
        <w:rPr>
          <w:b/>
          <w:bCs/>
        </w:rPr>
        <w:t xml:space="preserve"> </w:t>
      </w:r>
      <w:r>
        <w:rPr>
          <w:b/>
          <w:bCs/>
          <w:i/>
          <w:iCs/>
        </w:rPr>
        <w:t xml:space="preserve">after</w:t>
      </w:r>
      <w:r>
        <w:rPr>
          <w:b/>
          <w:bCs/>
        </w:rPr>
        <w:t xml:space="preserve"> </w:t>
      </w:r>
      <w:r>
        <w:rPr>
          <w:b/>
          <w:bCs/>
        </w:rPr>
        <w:t xml:space="preserve">the</w:t>
      </w:r>
      <w:r>
        <w:rPr>
          <w:b/>
          <w:bCs/>
        </w:rPr>
        <w:t xml:space="preserve"> </w:t>
      </w:r>
      <w:r>
        <w:rPr>
          <w:rStyle w:val="VerbatimChar"/>
          <w:b/>
          <w:bCs/>
        </w:rPr>
        <w:t xml:space="preserve">boot</w:t>
      </w:r>
      <w:r>
        <w:rPr>
          <w:b/>
          <w:bCs/>
        </w:rPr>
        <w:t xml:space="preserve"> </w:t>
      </w:r>
      <w:r>
        <w:rPr>
          <w:b/>
          <w:bCs/>
        </w:rPr>
        <w:t xml:space="preserve">emit</w:t>
      </w:r>
      <w:r>
        <w:t xml:space="preserve"> </w:t>
      </w:r>
      <w:r>
        <w:t xml:space="preserve">so a boot is always reported once</w:t>
      </w:r>
      <w:r>
        <w:t xml:space="preserve"> </w:t>
      </w:r>
      <w:r>
        <w:t xml:space="preserve">before the watchdog can re-trigger. Don’t reorder.</w:t>
      </w:r>
    </w:p>
    <w:p>
      <w:pPr>
        <w:pStyle w:val="Compact"/>
        <w:numPr>
          <w:ilvl w:val="0"/>
          <w:numId w:val="1075"/>
        </w:numPr>
      </w:pPr>
      <w:r>
        <w:rPr>
          <w:rStyle w:val="VerbatimChar"/>
          <w:b/>
          <w:bCs/>
        </w:rPr>
        <w:t xml:space="preserve">CLEAR</w:t>
      </w:r>
      <w:r>
        <w:rPr>
          <w:b/>
          <w:bCs/>
        </w:rPr>
        <w:t xml:space="preserve"> </w:t>
      </w:r>
      <w:r>
        <w:rPr>
          <w:b/>
          <w:bCs/>
        </w:rPr>
        <w:t xml:space="preserve">is privileged.</w:t>
      </w:r>
      <w:r>
        <w:t xml:space="preserve"> </w:t>
      </w:r>
      <w:r>
        <w:t xml:space="preserve">The firmware trusts that the Pi only issues</w:t>
      </w:r>
      <w:r>
        <w:t xml:space="preserve"> </w:t>
      </w:r>
      <w:r>
        <w:rPr>
          <w:rStyle w:val="VerbatimChar"/>
        </w:rPr>
        <w:t xml:space="preserve">CLEAR</w:t>
      </w:r>
      <w:r>
        <w:t xml:space="preserve"> </w:t>
      </w:r>
      <w:r>
        <w:t xml:space="preserve">from a</w:t>
      </w:r>
      <w:r>
        <w:t xml:space="preserve"> </w:t>
      </w:r>
      <w:r>
        <w:t xml:space="preserve">known-safe (zero/ready) state — the firmware itself does not re-verify machine</w:t>
      </w:r>
      <w:r>
        <w:t xml:space="preserve"> </w:t>
      </w:r>
      <w:r>
        <w:t xml:space="preserve">position. Keep that contract on the Pi side (</w:t>
      </w:r>
      <w:r>
        <w:rPr>
          <w:rStyle w:val="VerbatimChar"/>
        </w:rPr>
        <w:t xml:space="preserve">controller_daemon</w:t>
      </w:r>
      <w:r>
        <w:t xml:space="preserve"> </w:t>
      </w:r>
      <w:r>
        <w:t xml:space="preserve">issues</w:t>
      </w:r>
      <w:r>
        <w:t xml:space="preserve"> </w:t>
      </w:r>
      <w:r>
        <w:rPr>
          <w:rStyle w:val="VerbatimChar"/>
        </w:rPr>
        <w:t xml:space="preserve">CLEAR</w:t>
      </w:r>
      <w:r>
        <w:t xml:space="preserve"> </w:t>
      </w:r>
      <w:r>
        <w:t xml:space="preserve">at</w:t>
      </w:r>
      <w:r>
        <w:t xml:space="preserve"> </w:t>
      </w:r>
      <w:r>
        <w:rPr>
          <w:rStyle w:val="VerbatimChar"/>
        </w:rPr>
        <w:t xml:space="preserve">_finish_cycle</w:t>
      </w:r>
      <w:r>
        <w:t xml:space="preserve">/READY).</w:t>
      </w:r>
    </w:p>
    <w:p>
      <w:pPr>
        <w:pStyle w:val="Compact"/>
        <w:numPr>
          <w:ilvl w:val="0"/>
          <w:numId w:val="1075"/>
        </w:numPr>
      </w:pPr>
      <w:r>
        <w:rPr>
          <w:rStyle w:val="VerbatimChar"/>
          <w:b/>
          <w:bCs/>
        </w:rPr>
        <w:t xml:space="preserve">now_ms()</w:t>
      </w:r>
      <w:r>
        <w:rPr>
          <w:b/>
          <w:bCs/>
        </w:rPr>
        <w:t xml:space="preserve"> </w:t>
      </w:r>
      <w:r>
        <w:rPr>
          <w:b/>
          <w:bCs/>
        </w:rPr>
        <w:t xml:space="preserve">wraps at ~49.7 days.</w:t>
      </w:r>
      <w:r>
        <w:t xml:space="preserve"> </w:t>
      </w:r>
      <w:r>
        <w:t xml:space="preserve">All time comparisons use unsigned subtraction</w:t>
      </w:r>
      <w:r>
        <w:t xml:space="preserve"> </w:t>
      </w:r>
      <w:r>
        <w:t xml:space="preserve">(</w:t>
      </w:r>
      <w:r>
        <w:rPr>
          <w:rStyle w:val="VerbatimChar"/>
        </w:rPr>
        <w:t xml:space="preserve">(uint32_t)(now - then)</w:t>
      </w:r>
      <w:r>
        <w:t xml:space="preserve">), which is wrap-safe; don’t replace those with signed</w:t>
      </w:r>
      <w:r>
        <w:t xml:space="preserve"> </w:t>
      </w:r>
      <w:r>
        <w:t xml:space="preserve">comparisons.</w:t>
      </w:r>
    </w:p>
    <w:p>
      <w:pPr>
        <w:pStyle w:val="Compact"/>
        <w:numPr>
          <w:ilvl w:val="0"/>
          <w:numId w:val="1075"/>
        </w:numPr>
      </w:pPr>
      <w:r>
        <w:rPr>
          <w:rStyle w:val="VerbatimChar"/>
          <w:b/>
          <w:bCs/>
        </w:rPr>
        <w:t xml:space="preserve">GPA7</w:t>
      </w:r>
      <w:r>
        <w:rPr>
          <w:b/>
          <w:bCs/>
        </w:rPr>
        <w:t xml:space="preserve">/</w:t>
      </w:r>
      <w:r>
        <w:rPr>
          <w:rStyle w:val="VerbatimChar"/>
          <w:b/>
          <w:bCs/>
        </w:rPr>
        <w:t xml:space="preserve">GPB7</w:t>
      </w:r>
      <w:r>
        <w:rPr>
          <w:b/>
          <w:bCs/>
        </w:rPr>
        <w:t xml:space="preserve"> </w:t>
      </w:r>
      <w:r>
        <w:rPr>
          <w:b/>
          <w:bCs/>
        </w:rPr>
        <w:t xml:space="preserve">on the MCP23017 are output-only</w:t>
      </w:r>
      <w:r>
        <w:t xml:space="preserve"> </w:t>
      </w:r>
      <w:r>
        <w:t xml:space="preserve">(a known silicon erratum noted in</w:t>
      </w:r>
      <w:r>
        <w:t xml:space="preserve"> </w:t>
      </w:r>
      <w:r>
        <w:t xml:space="preserve">the netlist). That doesn’t affect the RP2040, but it constrains the</w:t>
      </w:r>
      <w:r>
        <w:t xml:space="preserve"> </w:t>
      </w:r>
      <w:r>
        <w:rPr>
          <w:i/>
          <w:iCs/>
        </w:rPr>
        <w:t xml:space="preserve">Pi-side</w:t>
      </w:r>
      <w:r>
        <w:t xml:space="preserve"> </w:t>
      </w:r>
      <w:r>
        <w:t xml:space="preserve">I/O on</w:t>
      </w:r>
      <w:r>
        <w:t xml:space="preserve"> </w:t>
      </w:r>
      <w:r>
        <w:t xml:space="preserve">the same board — relevant if you renumber MCP bits. The MCP23017 here is the</w:t>
      </w:r>
      <w:r>
        <w:t xml:space="preserve"> </w:t>
      </w:r>
      <w:r>
        <w:rPr>
          <w:b/>
          <w:bCs/>
        </w:rPr>
        <w:t xml:space="preserve">I²C</w:t>
      </w:r>
      <w:r>
        <w:t xml:space="preserve"> </w:t>
      </w:r>
      <w:r>
        <w:t xml:space="preserve">part (LCSC</w:t>
      </w:r>
      <w:r>
        <w:t xml:space="preserve"> </w:t>
      </w:r>
      <w:r>
        <w:rPr>
          <w:b/>
          <w:bCs/>
        </w:rPr>
        <w:t xml:space="preserve">C47023</w:t>
      </w:r>
      <w:r>
        <w:t xml:space="preserve">), not the SPI MCP23S17.</w:t>
      </w:r>
    </w:p>
    <w:p>
      <w:pPr>
        <w:pStyle w:val="Compact"/>
        <w:numPr>
          <w:ilvl w:val="0"/>
          <w:numId w:val="1075"/>
        </w:numPr>
      </w:pPr>
      <w:r>
        <w:rPr>
          <w:b/>
          <w:bCs/>
        </w:rPr>
        <w:t xml:space="preserve">Relay coils are 5 VDC.</w:t>
      </w:r>
      <w:r>
        <w:t xml:space="preserve"> </w:t>
      </w:r>
      <w:r>
        <w:t xml:space="preserve">The board uses the</w:t>
      </w:r>
      <w:r>
        <w:t xml:space="preserve"> </w:t>
      </w:r>
      <w:r>
        <w:rPr>
          <w:b/>
          <w:bCs/>
        </w:rPr>
        <w:t xml:space="preserve">Omron G5LE-14</w:t>
      </w:r>
      <w:r>
        <w:t xml:space="preserve"> </w:t>
      </w:r>
      <w:r>
        <w:t xml:space="preserve">(5 V coil, SPDT;</w:t>
      </w:r>
      <w:r>
        <w:t xml:space="preserve"> </w:t>
      </w:r>
      <w:r>
        <w:t xml:space="preserve">LCSC</w:t>
      </w:r>
      <w:r>
        <w:t xml:space="preserve"> </w:t>
      </w:r>
      <w:r>
        <w:rPr>
          <w:b/>
          <w:bCs/>
        </w:rPr>
        <w:t xml:space="preserve">C116963</w:t>
      </w:r>
      <w:r>
        <w:t xml:space="preserve">) —</w:t>
      </w:r>
      <w:r>
        <w:t xml:space="preserve"> </w:t>
      </w:r>
      <w:r>
        <w:rPr>
          <w:i/>
          <w:iCs/>
        </w:rPr>
        <w:t xml:space="preserve">not</w:t>
      </w:r>
      <w:r>
        <w:t xml:space="preserve"> </w:t>
      </w:r>
      <w:r>
        <w:t xml:space="preserve">a 12 V or 24 V coil part. The RP2040 never drives a coil</w:t>
      </w:r>
      <w:r>
        <w:t xml:space="preserve"> </w:t>
      </w:r>
      <w:r>
        <w:t xml:space="preserve">directly; it only permits the rail that powers them.</w:t>
      </w:r>
    </w:p>
    <w:p>
      <w:pPr>
        <w:pStyle w:val="Compact"/>
        <w:numPr>
          <w:ilvl w:val="0"/>
          <w:numId w:val="1075"/>
        </w:numPr>
      </w:pPr>
      <w:r>
        <w:rPr>
          <w:b/>
          <w:bCs/>
        </w:rPr>
        <w:t xml:space="preserve">The NE555 watchdog (LCSC C7593,</w:t>
      </w:r>
      <w:r>
        <w:rPr>
          <w:b/>
          <w:bCs/>
        </w:rPr>
        <w:t xml:space="preserve"> </w:t>
      </w:r>
      <w:r>
        <w:rPr>
          <w:rStyle w:val="VerbatimChar"/>
          <w:b/>
          <w:bCs/>
        </w:rPr>
        <w:t xml:space="preserve">NE555DR</w:t>
      </w:r>
      <w:r>
        <w:rPr>
          <w:b/>
          <w:bCs/>
        </w:rPr>
        <w:t xml:space="preserve">) watches the</w:t>
      </w:r>
      <w:r>
        <w:rPr>
          <w:b/>
          <w:bCs/>
        </w:rPr>
        <w:t xml:space="preserve"> </w:t>
      </w:r>
      <w:r>
        <w:rPr>
          <w:b/>
          <w:bCs/>
          <w:i/>
          <w:iCs/>
        </w:rPr>
        <w:t xml:space="preserve">Pi</w:t>
      </w:r>
      <w:r>
        <w:rPr>
          <w:b/>
          <w:bCs/>
        </w:rPr>
        <w:t xml:space="preserve">, not the RP2040.</w:t>
      </w:r>
      <w:r>
        <w:t xml:space="preserve"> </w:t>
      </w:r>
      <w:r>
        <w:t xml:space="preserve">Two</w:t>
      </w:r>
      <w:r>
        <w:t xml:space="preserve"> </w:t>
      </w:r>
      <w:r>
        <w:t xml:space="preserve">independent watchdogs exist on a board: the RP2040’s</w:t>
      </w:r>
      <w:r>
        <w:t xml:space="preserve"> </w:t>
      </w:r>
      <w:r>
        <w:rPr>
          <w:i/>
          <w:iCs/>
        </w:rPr>
        <w:t xml:space="preserve">on-chip</w:t>
      </w:r>
      <w:r>
        <w:t xml:space="preserve"> </w:t>
      </w:r>
      <w:r>
        <w:t xml:space="preserve">watchdog (watches this</w:t>
      </w:r>
      <w:r>
        <w:t xml:space="preserve"> </w:t>
      </w:r>
      <w:r>
        <w:t xml:space="preserve">firmware’s loop) and the NE555</w:t>
      </w:r>
      <w:r>
        <w:t xml:space="preserve"> </w:t>
      </w:r>
      <w:r>
        <w:rPr>
          <w:i/>
          <w:iCs/>
        </w:rPr>
        <w:t xml:space="preserve">hardware</w:t>
      </w:r>
      <w:r>
        <w:t xml:space="preserve"> </w:t>
      </w:r>
      <w:r>
        <w:t xml:space="preserve">watchdog (kicked by a Pi GPIO). Don’t</w:t>
      </w:r>
      <w:r>
        <w:t xml:space="preserve"> </w:t>
      </w:r>
      <w:r>
        <w:t xml:space="preserve">conflate them.</w:t>
      </w:r>
    </w:p>
    <w:bookmarkEnd w:id="244"/>
    <w:bookmarkEnd w:id="245"/>
    <w:bookmarkStart w:id="255" w:name="pi-software-the-cycle-control-fsm"/>
    <w:p>
      <w:pPr>
        <w:pStyle w:val="Heading2"/>
      </w:pPr>
      <w:r>
        <w:t xml:space="preserve">16. Pi Software: The Cycle-Control FSM</w:t>
      </w:r>
    </w:p>
    <w:p>
      <w:pPr>
        <w:pStyle w:val="FirstParagraph"/>
      </w:pPr>
      <w:r>
        <w:t xml:space="preserve">This section documents the software brain that replaces the AMF 82-70 controller logic: the</w:t>
      </w:r>
      <w:r>
        <w:t xml:space="preserve"> </w:t>
      </w:r>
      <w:r>
        <w:rPr>
          <w:rStyle w:val="VerbatimChar"/>
          <w:b/>
          <w:bCs/>
        </w:rPr>
        <w:t xml:space="preserve">CycleController</w:t>
      </w:r>
      <w:r>
        <w:rPr>
          <w:b/>
          <w:bCs/>
        </w:rPr>
        <w:t xml:space="preserve"> </w:t>
      </w:r>
      <w:r>
        <w:rPr>
          <w:b/>
          <w:bCs/>
        </w:rPr>
        <w:t xml:space="preserve">finite-state machine</w:t>
      </w:r>
      <w:r>
        <w:t xml:space="preserve"> </w:t>
      </w:r>
      <w:r>
        <w:t xml:space="preserve">in</w:t>
      </w:r>
      <w:r>
        <w:t xml:space="preserve"> </w:t>
      </w:r>
      <w:r>
        <w:rPr>
          <w:rStyle w:val="VerbatimChar"/>
        </w:rPr>
        <w:t xml:space="preserve">lane_node/cycle_control_8270.py</w:t>
      </w:r>
      <w:r>
        <w:t xml:space="preserve">. It is the controller-level sibling of the hardware described in Section 9 (Relay Outputs), Section 10 (Watchdog &amp; Safety Rail), and Section 12 (Channel Maps), and it consumes the fast cam/ball events produced by the RP2040 firmware (Section 15). One</w:t>
      </w:r>
      <w:r>
        <w:t xml:space="preserve"> </w:t>
      </w:r>
      <w:r>
        <w:rPr>
          <w:rStyle w:val="VerbatimChar"/>
        </w:rPr>
        <w:t xml:space="preserve">CycleController</w:t>
      </w:r>
      <w:r>
        <w:t xml:space="preserve"> </w:t>
      </w:r>
      <w:r>
        <w:t xml:space="preserve">instance runs per physical lane.</w:t>
      </w:r>
    </w:p>
    <w:p>
      <w:pPr>
        <w:pStyle w:val="BodyText"/>
      </w:pPr>
      <w:r>
        <w:t xml:space="preserve">Everything here is grounded in two source files:</w:t>
      </w:r>
    </w:p>
    <w:p>
      <w:pPr>
        <w:pStyle w:val="Compact"/>
        <w:numPr>
          <w:ilvl w:val="0"/>
          <w:numId w:val="1076"/>
        </w:numPr>
      </w:pPr>
      <w:r>
        <w:rPr>
          <w:rStyle w:val="VerbatimChar"/>
        </w:rPr>
        <w:t xml:space="preserve">lane_node/cycle_control_8270.py</w:t>
      </w:r>
      <w:r>
        <w:t xml:space="preserve"> </w:t>
      </w:r>
      <w:r>
        <w:t xml:space="preserve">— the FSM itself (the code).</w:t>
      </w:r>
    </w:p>
    <w:p>
      <w:pPr>
        <w:pStyle w:val="Compact"/>
        <w:numPr>
          <w:ilvl w:val="0"/>
          <w:numId w:val="1076"/>
        </w:numPr>
      </w:pPr>
      <w:r>
        <w:rPr>
          <w:rStyle w:val="VerbatimChar"/>
        </w:rPr>
        <w:t xml:space="preserve">docs/phase8_8270_SYSTEM_REFERENCE.md</w:t>
      </w:r>
      <w:r>
        <w:t xml:space="preserve"> </w:t>
      </w:r>
      <w:r>
        <w:t xml:space="preserve">— the reverse-engineered AMF 82-70 sequence of operation, cam timing, I/O, and safety model that the FSM reproduces. References below of the form</w:t>
      </w:r>
      <w:r>
        <w:t xml:space="preserve"> </w:t>
      </w:r>
      <w:r>
        <w:t xml:space="preserve">“(SYSTEM_REFERENCE §N)”</w:t>
      </w:r>
      <w:r>
        <w:t xml:space="preserve"> </w:t>
      </w:r>
      <w:r>
        <w:t xml:space="preserve">point into that document.</w:t>
      </w:r>
    </w:p>
    <w:p>
      <w:pPr>
        <w:pStyle w:val="BlockText"/>
      </w:pPr>
      <w:r>
        <w:rPr>
          <w:b/>
          <w:bCs/>
        </w:rPr>
        <w:t xml:space="preserve">Status / safety gate.</w:t>
      </w:r>
      <w:r>
        <w:t xml:space="preserve"> </w:t>
      </w:r>
      <w:r>
        <w:t xml:space="preserve">As written,</w:t>
      </w:r>
      <w:r>
        <w:t xml:space="preserve"> </w:t>
      </w:r>
      <w:r>
        <w:rPr>
          <w:rStyle w:val="VerbatimChar"/>
        </w:rPr>
        <w:t xml:space="preserve">cycle_control_8270.py</w:t>
      </w:r>
      <w:r>
        <w:t xml:space="preserve"> </w:t>
      </w:r>
      <w:r>
        <w:t xml:space="preserve">is a</w:t>
      </w:r>
      <w:r>
        <w:t xml:space="preserve"> </w:t>
      </w:r>
      <w:r>
        <w:rPr>
          <w:b/>
          <w:bCs/>
        </w:rPr>
        <w:t xml:space="preserve">spec-derived DRAFT (R1)</w:t>
      </w:r>
      <w:r>
        <w:t xml:space="preserve">. The file header states explicitly that it is NOT production until: the exact C1/C2A machine-side pins are confirmed against the service-manual schematic and the spare machine; the hardware safety chain is in place (TB/SC interlock, Stop/CIS breaker chain, NE555 watchdog, E-stop); and every cycle plus every fault case is validated off-live. Points in the code that still need confirming against the schematic or the real machine are flagged</w:t>
      </w:r>
      <w:r>
        <w:t xml:space="preserve"> </w:t>
      </w:r>
      <w:r>
        <w:rPr>
          <w:rStyle w:val="VerbatimChar"/>
        </w:rPr>
        <w:t xml:space="preserve"># CONFIRM</w:t>
      </w:r>
      <w:r>
        <w:t xml:space="preserve">. This manual reproduces those flags as</w:t>
      </w:r>
      <w:r>
        <w:t xml:space="preserve"> </w:t>
      </w:r>
      <w:r>
        <w:rPr>
          <w:b/>
          <w:bCs/>
        </w:rPr>
        <w:t xml:space="preserve">(VERIFY: …)</w:t>
      </w:r>
      <w:r>
        <w:t xml:space="preserve"> </w:t>
      </w:r>
      <w:r>
        <w:t xml:space="preserve">so a service engineer never mistakes a draft assumption for a measured fact. Do not let this FSM drive a live machine until the bench bring-up gate in Section 13 (Layout &amp; Manufacturing) / the Rev-B spec §12.9 is cleared.</w:t>
      </w:r>
    </w:p>
    <w:p>
      <w:r>
        <w:pict>
          <v:rect style="width:0;height:1.5pt" o:hralign="center" o:hrstd="t" o:hr="t"/>
        </w:pict>
      </w:r>
    </w:p>
    <w:bookmarkStart w:id="246" w:name="X9527ad78f99c703a2660f6f07cf2a8809ae5f79"/>
    <w:p>
      <w:pPr>
        <w:pStyle w:val="Heading3"/>
      </w:pPr>
      <w:r>
        <w:t xml:space="preserve">16.1 Why this is an event-driven FSM, not a pulse counter</w:t>
      </w:r>
    </w:p>
    <w:p>
      <w:pPr>
        <w:pStyle w:val="FirstParagraph"/>
      </w:pPr>
      <w:r>
        <w:t xml:space="preserve">The 82-70 has</w:t>
      </w:r>
      <w:r>
        <w:t xml:space="preserve"> </w:t>
      </w:r>
      <w:r>
        <w:rPr>
          <w:b/>
          <w:bCs/>
        </w:rPr>
        <w:t xml:space="preserve">no single</w:t>
      </w:r>
      <w:r>
        <w:rPr>
          <w:b/>
          <w:bCs/>
        </w:rPr>
        <w:t xml:space="preserve"> </w:t>
      </w:r>
      <w:r>
        <w:rPr>
          <w:b/>
          <w:bCs/>
        </w:rPr>
        <w:t xml:space="preserve">“one pulse per cycle”</w:t>
      </w:r>
      <w:r>
        <w:rPr>
          <w:b/>
          <w:bCs/>
        </w:rPr>
        <w:t xml:space="preserve"> </w:t>
      </w:r>
      <w:r>
        <w:rPr>
          <w:b/>
          <w:bCs/>
        </w:rPr>
        <w:t xml:space="preserve">trigger</w:t>
      </w:r>
      <w:r>
        <w:t xml:space="preserve">. The file header records that the earlier</w:t>
      </w:r>
      <w:r>
        <w:t xml:space="preserve"> </w:t>
      </w:r>
      <w:r>
        <w:rPr>
          <w:rStyle w:val="VerbatimChar"/>
        </w:rPr>
        <w:t xml:space="preserve">cycle_control.py</w:t>
      </w:r>
      <w:r>
        <w:t xml:space="preserve"> </w:t>
      </w:r>
      <w:r>
        <w:t xml:space="preserve">“SS-pulse”</w:t>
      </w:r>
      <w:r>
        <w:t xml:space="preserve"> </w:t>
      </w:r>
      <w:r>
        <w:t xml:space="preserve">model is</w:t>
      </w:r>
      <w:r>
        <w:t xml:space="preserve"> </w:t>
      </w:r>
      <w:r>
        <w:rPr>
          <w:b/>
          <w:bCs/>
        </w:rPr>
        <w:t xml:space="preserve">VOID</w:t>
      </w:r>
      <w:r>
        <w:t xml:space="preserve"> </w:t>
      </w:r>
      <w:r>
        <w:t xml:space="preserve">for exactly this reason. Instead, per the AMF service manual (SYSTEM_REFERENCE §0, §2), the controller</w:t>
      </w:r>
      <w:r>
        <w:t xml:space="preserve"> </w:t>
      </w:r>
      <w:r>
        <w:rPr>
          <w:b/>
          <w:bCs/>
        </w:rPr>
        <w:t xml:space="preserve">drives the sweep and table motors itself</w:t>
      </w:r>
      <w:r>
        <w:t xml:space="preserve"> </w:t>
      </w:r>
      <w:r>
        <w:t xml:space="preserve">and</w:t>
      </w:r>
      <w:r>
        <w:t xml:space="preserve"> </w:t>
      </w:r>
      <w:r>
        <w:rPr>
          <w:b/>
          <w:bCs/>
        </w:rPr>
        <w:t xml:space="preserve">reads cam switches mounted on the motor shafts</w:t>
      </w:r>
      <w:r>
        <w:t xml:space="preserve"> </w:t>
      </w:r>
      <w:r>
        <w:t xml:space="preserve">for position, de-energizing each motor when its cam reports the target degree. AMF’s own MP microprocessor chassis did the same job the same way — it directly replaced the 5-board solid-state chassis using the</w:t>
      </w:r>
      <w:r>
        <w:t xml:space="preserve"> </w:t>
      </w:r>
      <w:r>
        <w:rPr>
          <w:i/>
          <w:iCs/>
        </w:rPr>
        <w:t xml:space="preserve">same machine inputs and outputs</w:t>
      </w:r>
      <w:r>
        <w:t xml:space="preserve">, changing only the logic medium (SYSTEM_REFERENCE §0, §6). The Pi controller is a modern MP chassis: read switches → run the sequence → drive relay coils and lamps.</w:t>
      </w:r>
    </w:p>
    <w:p>
      <w:pPr>
        <w:pStyle w:val="BodyText"/>
      </w:pPr>
      <w:r>
        <w:t xml:space="preserve">Consequently the FSM is</w:t>
      </w:r>
      <w:r>
        <w:t xml:space="preserve"> </w:t>
      </w:r>
      <w:r>
        <w:rPr>
          <w:b/>
          <w:bCs/>
        </w:rPr>
        <w:t xml:space="preserve">event-driven</w:t>
      </w:r>
      <w:r>
        <w:t xml:space="preserve">:</w:t>
      </w:r>
    </w:p>
    <w:p>
      <w:pPr>
        <w:pStyle w:val="Compact"/>
        <w:numPr>
          <w:ilvl w:val="0"/>
          <w:numId w:val="1077"/>
        </w:numPr>
      </w:pPr>
      <w:r>
        <w:rPr>
          <w:b/>
          <w:bCs/>
        </w:rPr>
        <w:t xml:space="preserve">Cam edge transitions</w:t>
      </w:r>
      <w:r>
        <w:t xml:space="preserve"> </w:t>
      </w:r>
      <w:r>
        <w:t xml:space="preserve">(SA, SB, SC, TA1, TA2, TB) drive most state changes.</w:t>
      </w:r>
    </w:p>
    <w:p>
      <w:pPr>
        <w:pStyle w:val="Compact"/>
        <w:numPr>
          <w:ilvl w:val="0"/>
          <w:numId w:val="1077"/>
        </w:numPr>
      </w:pPr>
      <w:r>
        <w:rPr>
          <w:b/>
          <w:bCs/>
        </w:rPr>
        <w:t xml:space="preserve">Discrete inputs</w:t>
      </w:r>
      <w:r>
        <w:t xml:space="preserve"> </w:t>
      </w:r>
      <w:r>
        <w:t xml:space="preserve">drive the rest: SS/DIELL ball detect (cycle trigger), grippers GS1–GS10 (pin read), GP gripper-protect (gates the settle delay), BS bin switch (gates fresh-rack spotting), Foul.</w:t>
      </w:r>
    </w:p>
    <w:p>
      <w:pPr>
        <w:pStyle w:val="Compact"/>
        <w:numPr>
          <w:ilvl w:val="0"/>
          <w:numId w:val="1077"/>
        </w:numPr>
      </w:pPr>
      <w:r>
        <w:t xml:space="preserve">A</w:t>
      </w:r>
      <w:r>
        <w:t xml:space="preserve"> </w:t>
      </w:r>
      <w:r>
        <w:rPr>
          <w:b/>
          <w:bCs/>
        </w:rPr>
        <w:t xml:space="preserve">3-second settle timer</w:t>
      </w:r>
      <w:r>
        <w:t xml:space="preserve"> </w:t>
      </w:r>
      <w:r>
        <w:t xml:space="preserve">and an</w:t>
      </w:r>
      <w:r>
        <w:t xml:space="preserve"> </w:t>
      </w:r>
      <w:r>
        <w:rPr>
          <w:b/>
          <w:bCs/>
        </w:rPr>
        <w:t xml:space="preserve">8-second per-motion safety backstop</w:t>
      </w:r>
      <w:r>
        <w:t xml:space="preserve"> </w:t>
      </w:r>
      <w:r>
        <w:t xml:space="preserve">are time-based, evaluated in</w:t>
      </w:r>
      <w:r>
        <w:t xml:space="preserve"> </w:t>
      </w:r>
      <w:r>
        <w:rPr>
          <w:rStyle w:val="VerbatimChar"/>
        </w:rPr>
        <w:t xml:space="preserve">poll()</w:t>
      </w:r>
      <w:r>
        <w:t xml:space="preserve">.</w:t>
      </w:r>
    </w:p>
    <w:p>
      <w:pPr>
        <w:pStyle w:val="FirstParagraph"/>
      </w:pPr>
      <w:r>
        <w:t xml:space="preserve">Each state</w:t>
      </w:r>
      <w:r>
        <w:t xml:space="preserve"> </w:t>
      </w:r>
      <w:r>
        <w:rPr>
          <w:b/>
          <w:bCs/>
        </w:rPr>
        <w:t xml:space="preserve">sets motor / solenoid / lamp outputs on entry</w:t>
      </w:r>
      <w:r>
        <w:t xml:space="preserve">; each cam-event handler maps directly to one step of the SYSTEM_REFERENCE §2 sequence of operation.</w:t>
      </w:r>
    </w:p>
    <w:p>
      <w:r>
        <w:pict>
          <v:rect style="width:0;height:1.5pt" o:hralign="center" o:hrstd="t" o:hr="t"/>
        </w:pict>
      </w:r>
    </w:p>
    <w:bookmarkEnd w:id="246"/>
    <w:bookmarkStart w:id="247" w:name="Xc10d078d2c5389b62aa4268bceb1e04227624e2"/>
    <w:p>
      <w:pPr>
        <w:pStyle w:val="Heading3"/>
      </w:pPr>
      <w:r>
        <w:t xml:space="preserve">16.2 The</w:t>
      </w:r>
      <w:r>
        <w:t xml:space="preserve"> </w:t>
      </w:r>
      <w:r>
        <w:rPr>
          <w:rStyle w:val="VerbatimChar"/>
        </w:rPr>
        <w:t xml:space="preserve">io</w:t>
      </w:r>
      <w:r>
        <w:t xml:space="preserve"> </w:t>
      </w:r>
      <w:r>
        <w:t xml:space="preserve">interface contract (hardware abstraction)</w:t>
      </w:r>
    </w:p>
    <w:p>
      <w:pPr>
        <w:pStyle w:val="FirstParagraph"/>
      </w:pPr>
      <w:r>
        <w:t xml:space="preserve">The FSM performs</w:t>
      </w:r>
      <w:r>
        <w:t xml:space="preserve"> </w:t>
      </w:r>
      <w:r>
        <w:rPr>
          <w:b/>
          <w:bCs/>
        </w:rPr>
        <w:t xml:space="preserve">zero direct hardware access</w:t>
      </w:r>
      <w:r>
        <w:t xml:space="preserve">. Every input and output goes through an injected</w:t>
      </w:r>
      <w:r>
        <w:t xml:space="preserve"> </w:t>
      </w:r>
      <w:r>
        <w:rPr>
          <w:rStyle w:val="VerbatimChar"/>
        </w:rPr>
        <w:t xml:space="preserve">io</w:t>
      </w:r>
      <w:r>
        <w:t xml:space="preserve"> </w:t>
      </w:r>
      <w:r>
        <w:t xml:space="preserve">object, which is why the same FSM is fully bench-testable with a simulator and runs unchanged on real hardware. The two concrete implementations live in</w:t>
      </w:r>
      <w:r>
        <w:t xml:space="preserve"> </w:t>
      </w:r>
      <w:r>
        <w:rPr>
          <w:rStyle w:val="VerbatimChar"/>
        </w:rPr>
        <w:t xml:space="preserve">lane_node/controller_io.py</w:t>
      </w:r>
      <w:r>
        <w:t xml:space="preserve">:</w:t>
      </w:r>
    </w:p>
    <w:p>
      <w:pPr>
        <w:pStyle w:val="Compact"/>
        <w:numPr>
          <w:ilvl w:val="0"/>
          <w:numId w:val="1078"/>
        </w:numPr>
      </w:pPr>
      <w:r>
        <w:rPr>
          <w:rStyle w:val="VerbatimChar"/>
          <w:b/>
          <w:bCs/>
        </w:rPr>
        <w:t xml:space="preserve">MachineIO</w:t>
      </w:r>
      <w:r>
        <w:t xml:space="preserve"> </w:t>
      </w:r>
      <w:r>
        <w:t xml:space="preserve">— real hardware: the three MCP23017 I²C expanders (relays + status LEDs + slow inputs), the RP2040 co-processor (fast cam/ball events + the SC/TB interlock echo + RUN/STOP run-tracking), and the NE555 watchdog kick. (Pinouts and part numbers: see Section 9 and Section 12.)</w:t>
      </w:r>
    </w:p>
    <w:p>
      <w:pPr>
        <w:pStyle w:val="Compact"/>
        <w:numPr>
          <w:ilvl w:val="0"/>
          <w:numId w:val="1078"/>
        </w:numPr>
      </w:pPr>
      <w:r>
        <w:rPr>
          <w:rStyle w:val="VerbatimChar"/>
          <w:b/>
          <w:bCs/>
        </w:rPr>
        <w:t xml:space="preserve">RecordingIO</w:t>
      </w:r>
      <w:r>
        <w:t xml:space="preserve"> </w:t>
      </w:r>
      <w:r>
        <w:t xml:space="preserve">— a no-hardware fake that records every output call and serves scripted inputs, used to bench-test the FSM off-Pi.</w:t>
      </w:r>
    </w:p>
    <w:p>
      <w:pPr>
        <w:pStyle w:val="FirstParagraph"/>
      </w:pPr>
      <w:r>
        <w:t xml:space="preserve">The contract the FSM depends on (verbatim from the</w:t>
      </w:r>
      <w:r>
        <w:t xml:space="preserve"> </w:t>
      </w:r>
      <w:r>
        <w:rPr>
          <w:rStyle w:val="VerbatimChar"/>
        </w:rPr>
        <w:t xml:space="preserve">CycleController</w:t>
      </w:r>
      <w:r>
        <w:t xml:space="preserve"> </w:t>
      </w:r>
      <w:r>
        <w:t xml:space="preserve">docstring):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Style w:val="VerbatimChar"/>
              </w:rPr>
              <w:t xml:space="preserve">io</w:t>
            </w:r>
            <w:r>
              <w:t xml:space="preserve"> </w:t>
            </w:r>
            <w:r>
              <w:t xml:space="preserve">method</w:t>
            </w:r>
          </w:p>
        </w:tc>
        <w:tc>
          <w:tcPr/>
          <w:p>
            <w:pPr>
              <w:pStyle w:val="Compact"/>
            </w:pPr>
            <w:r>
              <w:t xml:space="preserve">Direction</w:t>
            </w:r>
          </w:p>
        </w:tc>
        <w:tc>
          <w:tcPr/>
          <w:p>
            <w:pPr>
              <w:pStyle w:val="Compact"/>
            </w:pPr>
            <w:r>
              <w:t xml:space="preserve">Meaning</w:t>
            </w:r>
          </w:p>
        </w:tc>
      </w:tr>
      <w:tr>
        <w:tc>
          <w:tcPr/>
          <w:p>
            <w:pPr>
              <w:pStyle w:val="Compact"/>
            </w:pPr>
            <w:r>
              <w:rPr>
                <w:rStyle w:val="VerbatimChar"/>
              </w:rPr>
              <w:t xml:space="preserve">io.set_sweep(on: bool)</w:t>
            </w:r>
          </w:p>
        </w:tc>
        <w:tc>
          <w:tcPr/>
          <w:p>
            <w:pPr>
              <w:pStyle w:val="Compact"/>
            </w:pPr>
            <w:r>
              <w:t xml:space="preserve">OUT</w:t>
            </w:r>
          </w:p>
        </w:tc>
        <w:tc>
          <w:tcPr/>
          <w:p>
            <w:pPr>
              <w:pStyle w:val="Compact"/>
            </w:pPr>
            <w:r>
              <w:t xml:space="preserve">Energize / de-energize the</w:t>
            </w:r>
            <w:r>
              <w:t xml:space="preserve"> </w:t>
            </w:r>
            <w:r>
              <w:rPr>
                <w:b/>
                <w:bCs/>
              </w:rPr>
              <w:t xml:space="preserve">SWEEP</w:t>
            </w:r>
            <w:r>
              <w:t xml:space="preserve"> </w:t>
            </w:r>
            <w:r>
              <w:t xml:space="preserve">motor relay (</w:t>
            </w:r>
            <w:r>
              <w:rPr>
                <w:rStyle w:val="VerbatimChar"/>
              </w:rPr>
              <w:t xml:space="preserve">S</w:t>
            </w:r>
            <w:r>
              <w:t xml:space="preserve">)</w:t>
            </w:r>
          </w:p>
        </w:tc>
      </w:tr>
      <w:tr>
        <w:tc>
          <w:tcPr/>
          <w:p>
            <w:pPr>
              <w:pStyle w:val="Compact"/>
            </w:pPr>
            <w:r>
              <w:rPr>
                <w:rStyle w:val="VerbatimChar"/>
              </w:rPr>
              <w:t xml:space="preserve">io.set_table(on: bool)</w:t>
            </w:r>
          </w:p>
        </w:tc>
        <w:tc>
          <w:tcPr/>
          <w:p>
            <w:pPr>
              <w:pStyle w:val="Compact"/>
            </w:pPr>
            <w:r>
              <w:t xml:space="preserve">OUT</w:t>
            </w:r>
          </w:p>
        </w:tc>
        <w:tc>
          <w:tcPr/>
          <w:p>
            <w:pPr>
              <w:pStyle w:val="Compact"/>
            </w:pPr>
            <w:r>
              <w:t xml:space="preserve">Energize / de-energize the</w:t>
            </w:r>
            <w:r>
              <w:t xml:space="preserve"> </w:t>
            </w:r>
            <w:r>
              <w:rPr>
                <w:b/>
                <w:bCs/>
              </w:rPr>
              <w:t xml:space="preserve">TABLE</w:t>
            </w:r>
            <w:r>
              <w:t xml:space="preserve"> </w:t>
            </w:r>
            <w:r>
              <w:t xml:space="preserve">motor relay (</w:t>
            </w:r>
            <w:r>
              <w:rPr>
                <w:rStyle w:val="VerbatimChar"/>
              </w:rPr>
              <w:t xml:space="preserve">T</w:t>
            </w:r>
            <w:r>
              <w:t xml:space="preserve">)</w:t>
            </w:r>
          </w:p>
        </w:tc>
      </w:tr>
      <w:tr>
        <w:tc>
          <w:tcPr/>
          <w:p>
            <w:pPr>
              <w:pStyle w:val="Compact"/>
            </w:pPr>
            <w:r>
              <w:rPr>
                <w:rStyle w:val="VerbatimChar"/>
              </w:rPr>
              <w:t xml:space="preserve">io.set_spot(on: bool)</w:t>
            </w:r>
          </w:p>
        </w:tc>
        <w:tc>
          <w:tcPr/>
          <w:p>
            <w:pPr>
              <w:pStyle w:val="Compact"/>
            </w:pPr>
            <w:r>
              <w:t xml:space="preserve">OUT</w:t>
            </w:r>
          </w:p>
        </w:tc>
        <w:tc>
          <w:tcPr/>
          <w:p>
            <w:pPr>
              <w:pStyle w:val="Compact"/>
            </w:pPr>
            <w:r>
              <w:t xml:space="preserve">Energize the</w:t>
            </w:r>
            <w:r>
              <w:t xml:space="preserve"> </w:t>
            </w:r>
            <w:r>
              <w:rPr>
                <w:b/>
                <w:bCs/>
              </w:rPr>
              <w:t xml:space="preserve">SPOT</w:t>
            </w:r>
            <w:r>
              <w:t xml:space="preserve"> </w:t>
            </w:r>
            <w:r>
              <w:t xml:space="preserve">solenoid relay (</w:t>
            </w:r>
            <w:r>
              <w:rPr>
                <w:rStyle w:val="VerbatimChar"/>
              </w:rPr>
              <w:t xml:space="preserve">SP</w:t>
            </w:r>
            <w:r>
              <w:t xml:space="preserve">)</w:t>
            </w:r>
          </w:p>
        </w:tc>
      </w:tr>
      <w:tr>
        <w:tc>
          <w:tcPr/>
          <w:p>
            <w:pPr>
              <w:pStyle w:val="Compact"/>
            </w:pPr>
            <w:r>
              <w:rPr>
                <w:rStyle w:val="VerbatimChar"/>
              </w:rPr>
              <w:t xml:space="preserve">io.set_pin_lamps(mask: int)</w:t>
            </w:r>
          </w:p>
        </w:tc>
        <w:tc>
          <w:tcPr/>
          <w:p>
            <w:pPr>
              <w:pStyle w:val="Compact"/>
            </w:pPr>
            <w:r>
              <w:t xml:space="preserve">OUT</w:t>
            </w:r>
          </w:p>
        </w:tc>
        <w:tc>
          <w:tcPr/>
          <w:p>
            <w:pPr>
              <w:pStyle w:val="Compact"/>
            </w:pPr>
            <w:r>
              <w:t xml:space="preserve">Drive the 10 mask pin lamps, or hand the mask to the camera / scoring Track A</w:t>
            </w:r>
          </w:p>
        </w:tc>
      </w:tr>
      <w:tr>
        <w:tc>
          <w:tcPr/>
          <w:p>
            <w:pPr>
              <w:pStyle w:val="Compact"/>
            </w:pPr>
            <w:r>
              <w:rPr>
                <w:rStyle w:val="VerbatimChar"/>
              </w:rPr>
              <w:t xml:space="preserve">io.set_light(name, on)</w:t>
            </w:r>
          </w:p>
        </w:tc>
        <w:tc>
          <w:tcPr/>
          <w:p>
            <w:pPr>
              <w:pStyle w:val="Compact"/>
            </w:pPr>
            <w:r>
              <w:t xml:space="preserve">OUT</w:t>
            </w:r>
          </w:p>
        </w:tc>
        <w:tc>
          <w:tcPr/>
          <w:p>
            <w:pPr>
              <w:pStyle w:val="Compact"/>
            </w:pPr>
            <w:r>
              <w:t xml:space="preserve">Drive a status lamp:</w:t>
            </w:r>
            <w:r>
              <w:t xml:space="preserve"> </w:t>
            </w:r>
            <w:r>
              <w:rPr>
                <w:rStyle w:val="VerbatimChar"/>
              </w:rPr>
              <w:t xml:space="preserve">'first_ball'</w:t>
            </w:r>
            <w:r>
              <w:t xml:space="preserve"> </w:t>
            </w:r>
            <w:r>
              <w:t xml:space="preserve">|</w:t>
            </w:r>
            <w:r>
              <w:t xml:space="preserve"> </w:t>
            </w:r>
            <w:r>
              <w:rPr>
                <w:rStyle w:val="VerbatimChar"/>
              </w:rPr>
              <w:t xml:space="preserve">'second_ball'</w:t>
            </w:r>
            <w:r>
              <w:t xml:space="preserve"> </w:t>
            </w:r>
            <w:r>
              <w:t xml:space="preserve">|</w:t>
            </w:r>
            <w:r>
              <w:t xml:space="preserve"> </w:t>
            </w:r>
            <w:r>
              <w:rPr>
                <w:rStyle w:val="VerbatimChar"/>
              </w:rPr>
              <w:t xml:space="preserve">'strike'</w:t>
            </w:r>
            <w:r>
              <w:t xml:space="preserve"> </w:t>
            </w:r>
            <w:r>
              <w:t xml:space="preserve">|</w:t>
            </w:r>
            <w:r>
              <w:t xml:space="preserve"> </w:t>
            </w:r>
            <w:r>
              <w:rPr>
                <w:rStyle w:val="VerbatimChar"/>
              </w:rPr>
              <w:t xml:space="preserve">'foul'</w:t>
            </w:r>
          </w:p>
        </w:tc>
      </w:tr>
      <w:tr>
        <w:tc>
          <w:tcPr/>
          <w:p>
            <w:pPr>
              <w:pStyle w:val="Compact"/>
            </w:pPr>
            <w:r>
              <w:rPr>
                <w:rStyle w:val="VerbatimChar"/>
              </w:rPr>
              <w:t xml:space="preserve">io.read_grippers() -&gt; int</w:t>
            </w:r>
          </w:p>
        </w:tc>
        <w:tc>
          <w:tcPr/>
          <w:p>
            <w:pPr>
              <w:pStyle w:val="Compact"/>
            </w:pPr>
            <w:r>
              <w:t xml:space="preserve">IN</w:t>
            </w:r>
          </w:p>
        </w:tc>
        <w:tc>
          <w:tcPr/>
          <w:p>
            <w:pPr>
              <w:pStyle w:val="Compact"/>
            </w:pPr>
            <w:r>
              <w:t xml:space="preserve">10-bit standing-pin mask from GS1–GS10 (</w:t>
            </w:r>
            <w:r>
              <w:rPr>
                <w:b/>
                <w:bCs/>
              </w:rPr>
              <w:t xml:space="preserve">0 = no pins = strike</w:t>
            </w:r>
            <w:r>
              <w:t xml:space="preserve">)</w:t>
            </w:r>
          </w:p>
        </w:tc>
      </w:tr>
      <w:tr>
        <w:tc>
          <w:tcPr/>
          <w:p>
            <w:pPr>
              <w:pStyle w:val="Compact"/>
            </w:pPr>
            <w:r>
              <w:rPr>
                <w:rStyle w:val="VerbatimChar"/>
              </w:rPr>
              <w:t xml:space="preserve">io.gp_closed() -&gt; bool</w:t>
            </w:r>
          </w:p>
        </w:tc>
        <w:tc>
          <w:tcPr/>
          <w:p>
            <w:pPr>
              <w:pStyle w:val="Compact"/>
            </w:pPr>
            <w:r>
              <w:t xml:space="preserve">IN</w:t>
            </w:r>
          </w:p>
        </w:tc>
        <w:tc>
          <w:tcPr/>
          <w:p>
            <w:pPr>
              <w:pStyle w:val="Compact"/>
            </w:pPr>
            <w:r>
              <w:t xml:space="preserve">Gripper-protect closed —</w:t>
            </w:r>
            <w:r>
              <w:t xml:space="preserve"> </w:t>
            </w:r>
            <w:r>
              <w:rPr>
                <w:b/>
                <w:bCs/>
              </w:rPr>
              <w:t xml:space="preserve">enables</w:t>
            </w:r>
            <w:r>
              <w:t xml:space="preserve"> </w:t>
            </w:r>
            <w:r>
              <w:t xml:space="preserve">the time delay</w:t>
            </w:r>
          </w:p>
        </w:tc>
      </w:tr>
      <w:tr>
        <w:tc>
          <w:tcPr/>
          <w:p>
            <w:pPr>
              <w:pStyle w:val="Compact"/>
            </w:pPr>
            <w:r>
              <w:rPr>
                <w:rStyle w:val="VerbatimChar"/>
              </w:rPr>
              <w:t xml:space="preserve">io.bs_closed() -&gt; bool</w:t>
            </w:r>
          </w:p>
        </w:tc>
        <w:tc>
          <w:tcPr/>
          <w:p>
            <w:pPr>
              <w:pStyle w:val="Compact"/>
            </w:pPr>
            <w:r>
              <w:t xml:space="preserve">IN</w:t>
            </w:r>
          </w:p>
        </w:tc>
        <w:tc>
          <w:tcPr/>
          <w:p>
            <w:pPr>
              <w:pStyle w:val="Compact"/>
            </w:pPr>
            <w:r>
              <w:t xml:space="preserve">Bin switch: 10th pin delivered (gates fresh-rack spotting)</w:t>
            </w:r>
          </w:p>
        </w:tc>
      </w:tr>
      <w:tr>
        <w:tc>
          <w:tcPr/>
          <w:p>
            <w:pPr>
              <w:pStyle w:val="Compact"/>
            </w:pPr>
            <w:r>
              <w:rPr>
                <w:rStyle w:val="VerbatimChar"/>
              </w:rPr>
              <w:t xml:space="preserve">io.interlock_ok() -&gt; bool</w:t>
            </w:r>
          </w:p>
        </w:tc>
        <w:tc>
          <w:tcPr/>
          <w:p>
            <w:pPr>
              <w:pStyle w:val="Compact"/>
            </w:pPr>
            <w:r>
              <w:t xml:space="preserve">IN</w:t>
            </w:r>
          </w:p>
        </w:tc>
        <w:tc>
          <w:tcPr/>
          <w:p>
            <w:pPr>
              <w:pStyle w:val="Compact"/>
            </w:pPr>
            <w:r>
              <w:t xml:space="preserve">TB/SC collision interlock —</w:t>
            </w:r>
            <w:r>
              <w:t xml:space="preserve"> </w:t>
            </w:r>
            <w:r>
              <w:rPr>
                <w:b/>
                <w:bCs/>
              </w:rPr>
              <w:t xml:space="preserve">SECONDARY software guard</w:t>
            </w:r>
          </w:p>
        </w:tc>
      </w:tr>
      <w:tr>
        <w:tc>
          <w:tcPr/>
          <w:p>
            <w:pPr>
              <w:pStyle w:val="Compact"/>
            </w:pPr>
            <w:r>
              <w:rPr>
                <w:rStyle w:val="VerbatimChar"/>
              </w:rPr>
              <w:t xml:space="preserve">io.watchdog_kick()</w:t>
            </w:r>
          </w:p>
        </w:tc>
        <w:tc>
          <w:tcPr/>
          <w:p>
            <w:pPr>
              <w:pStyle w:val="Compact"/>
            </w:pPr>
            <w:r>
              <w:t xml:space="preserve">OUT</w:t>
            </w:r>
          </w:p>
        </w:tc>
        <w:tc>
          <w:tcPr/>
          <w:p>
            <w:pPr>
              <w:pStyle w:val="Compact"/>
            </w:pPr>
            <w:r>
              <w:t xml:space="preserve">Pet the NE555 hardware watchdog</w:t>
            </w:r>
          </w:p>
        </w:tc>
      </w:tr>
      <w:tr>
        <w:tc>
          <w:tcPr/>
          <w:p>
            <w:pPr>
              <w:pStyle w:val="Compact"/>
            </w:pPr>
            <w:r>
              <w:rPr>
                <w:rStyle w:val="VerbatimChar"/>
              </w:rPr>
              <w:t xml:space="preserve">io.now() -&gt; float</w:t>
            </w:r>
          </w:p>
        </w:tc>
        <w:tc>
          <w:tcPr/>
          <w:p>
            <w:pPr>
              <w:pStyle w:val="Compact"/>
            </w:pPr>
            <w:r>
              <w:t xml:space="preserve">IN</w:t>
            </w:r>
          </w:p>
        </w:tc>
        <w:tc>
          <w:tcPr/>
          <w:p>
            <w:pPr>
              <w:pStyle w:val="Compact"/>
            </w:pPr>
            <w:r>
              <w:t xml:space="preserve">Monotonic seconds (injectable for tests)</w:t>
            </w:r>
          </w:p>
        </w:tc>
      </w:tr>
      <w:tr>
        <w:tc>
          <w:tcPr/>
          <w:p>
            <w:pPr>
              <w:pStyle w:val="Compact"/>
            </w:pPr>
            <w:r>
              <w:rPr>
                <w:rStyle w:val="VerbatimChar"/>
              </w:rPr>
              <w:t xml:space="preserve">io.log(msg)</w:t>
            </w:r>
          </w:p>
        </w:tc>
        <w:tc>
          <w:tcPr/>
          <w:p>
            <w:pPr>
              <w:pStyle w:val="Compact"/>
            </w:pPr>
            <w:r>
              <w:t xml:space="preserve">—</w:t>
            </w:r>
          </w:p>
        </w:tc>
        <w:tc>
          <w:tcPr/>
          <w:p>
            <w:pPr>
              <w:pStyle w:val="Compact"/>
            </w:pPr>
            <w:r>
              <w:t xml:space="preserve">Diagnostic log line</w:t>
            </w:r>
          </w:p>
        </w:tc>
      </w:tr>
    </w:tbl>
    <w:p>
      <w:pPr>
        <w:pStyle w:val="BlockText"/>
      </w:pPr>
      <w:r>
        <w:rPr>
          <w:b/>
          <w:bCs/>
        </w:rPr>
        <w:t xml:space="preserve">Critical safety note on</w:t>
      </w:r>
      <w:r>
        <w:rPr>
          <w:b/>
          <w:bCs/>
        </w:rPr>
        <w:t xml:space="preserve"> </w:t>
      </w:r>
      <w:r>
        <w:rPr>
          <w:rStyle w:val="VerbatimChar"/>
          <w:b/>
          <w:bCs/>
        </w:rPr>
        <w:t xml:space="preserve">interlock_ok()</w:t>
      </w:r>
      <w:r>
        <w:rPr>
          <w:b/>
          <w:bCs/>
        </w:rPr>
        <w:t xml:space="preserve">.</w:t>
      </w:r>
      <w:r>
        <w:t xml:space="preserve"> </w:t>
      </w:r>
      <w:r>
        <w:t xml:space="preserve">This is the</w:t>
      </w:r>
      <w:r>
        <w:t xml:space="preserve"> </w:t>
      </w:r>
      <w:r>
        <w:rPr>
          <w:b/>
          <w:bCs/>
        </w:rPr>
        <w:t xml:space="preserve">software echo</w:t>
      </w:r>
      <w:r>
        <w:t xml:space="preserve"> </w:t>
      </w:r>
      <w:r>
        <w:t xml:space="preserve">of the TB/SC interlock, not the interlock itself. The authoritative interlock is the hardware TB+SC NC loop in the relay-enable rail (Section 10; SYSTEM_REFERENCE §5).</w:t>
      </w:r>
      <w:r>
        <w:t xml:space="preserve"> </w:t>
      </w:r>
      <w:r>
        <w:rPr>
          <w:rStyle w:val="VerbatimChar"/>
        </w:rPr>
        <w:t xml:space="preserve">MachineIO.interlock_ok()</w:t>
      </w:r>
      <w:r>
        <w:t xml:space="preserve"> </w:t>
      </w:r>
      <w:r>
        <w:t xml:space="preserve">returns the RP2040’s SC/TB collision state when the RP2040 link is wired, and otherwise</w:t>
      </w:r>
      <w:r>
        <w:t xml:space="preserve"> </w:t>
      </w:r>
      <w:r>
        <w:rPr>
          <w:b/>
          <w:bCs/>
        </w:rPr>
        <w:t xml:space="preserve">defaults to</w:t>
      </w:r>
      <w:r>
        <w:rPr>
          <w:b/>
          <w:bCs/>
        </w:rPr>
        <w:t xml:space="preserve"> </w:t>
      </w:r>
      <w:r>
        <w:rPr>
          <w:rStyle w:val="VerbatimChar"/>
          <w:b/>
          <w:bCs/>
        </w:rPr>
        <w:t xml:space="preserve">True</w:t>
      </w:r>
      <w:r>
        <w:t xml:space="preserve"> </w:t>
      </w:r>
      <w:r>
        <w:t xml:space="preserve">specifically so the software echo can never</w:t>
      </w:r>
      <w:r>
        <w:t xml:space="preserve"> </w:t>
      </w:r>
      <w:r>
        <w:rPr>
          <w:i/>
          <w:iCs/>
        </w:rPr>
        <w:t xml:space="preserve">enable</w:t>
      </w:r>
      <w:r>
        <w:t xml:space="preserve"> </w:t>
      </w:r>
      <w:r>
        <w:t xml:space="preserve">motion that the hardware would block — it can only decline to command into a known-bad state. The hardware rail is what actually prevents a collision.</w:t>
      </w:r>
    </w:p>
    <w:p>
      <w:pPr>
        <w:pStyle w:val="FirstParagraph"/>
      </w:pPr>
      <w:r>
        <w:t xml:space="preserve">The mapping from these logical output names to physical relay/lamp bits is defined in</w:t>
      </w:r>
      <w:r>
        <w:t xml:space="preserve"> </w:t>
      </w:r>
      <w:r>
        <w:rPr>
          <w:rStyle w:val="VerbatimChar"/>
        </w:rPr>
        <w:t xml:space="preserve">controller_io.py</w:t>
      </w:r>
      <w:r>
        <w:t xml:space="preserve"> </w:t>
      </w:r>
      <w:r>
        <w:t xml:space="preserve">(</w:t>
      </w:r>
      <w:r>
        <w:rPr>
          <w:rStyle w:val="VerbatimChar"/>
        </w:rPr>
        <w:t xml:space="preserve">OUT_A_MAP</w:t>
      </w:r>
      <w:r>
        <w:t xml:space="preserve">) and is</w:t>
      </w:r>
      <w:r>
        <w:t xml:space="preserve"> </w:t>
      </w:r>
      <w:r>
        <w:rPr>
          <w:b/>
          <w:bCs/>
        </w:rPr>
        <w:t xml:space="preserve">locked to the PCB netlist generator</w:t>
      </w:r>
      <w:r>
        <w:t xml:space="preserve"> </w:t>
      </w:r>
      <w:r>
        <w:rPr>
          <w:rStyle w:val="VerbatimChar"/>
        </w:rPr>
        <w:t xml:space="preserve">scripts/generate_kicad_netlist_revB.py</w:t>
      </w:r>
      <w:r>
        <w:t xml:space="preserve"> </w:t>
      </w:r>
      <w:r>
        <w:t xml:space="preserve">(</w:t>
      </w:r>
      <w:r>
        <w:rPr>
          <w:rStyle w:val="VerbatimChar"/>
        </w:rPr>
        <w:t xml:space="preserve">OUTPUT_PINS</w:t>
      </w:r>
      <w:r>
        <w:t xml:space="preserve">) — a regression test in</w:t>
      </w:r>
      <w:r>
        <w:t xml:space="preserve"> </w:t>
      </w:r>
      <w:r>
        <w:rPr>
          <w:rStyle w:val="VerbatimChar"/>
        </w:rPr>
        <w:t xml:space="preserve">controller_io.py.__main__</w:t>
      </w:r>
      <w:r>
        <w:t xml:space="preserve"> </w:t>
      </w:r>
      <w:r>
        <w:t xml:space="preserve">re-derives the map from the generator and fails on any drift. The full bit map is in Section 12 (Channel Maps); the relevant motor/solenoid/lamp outputs are</w:t>
      </w:r>
      <w:r>
        <w:t xml:space="preserve"> </w:t>
      </w:r>
      <w:r>
        <w:rPr>
          <w:rStyle w:val="VerbatimChar"/>
        </w:rPr>
        <w:t xml:space="preserve">S</w:t>
      </w:r>
      <w:r>
        <w:t xml:space="preserve">,</w:t>
      </w:r>
      <w:r>
        <w:t xml:space="preserve"> </w:t>
      </w:r>
      <w:r>
        <w:rPr>
          <w:rStyle w:val="VerbatimChar"/>
        </w:rPr>
        <w:t xml:space="preserve">T</w:t>
      </w:r>
      <w:r>
        <w:t xml:space="preserve">,</w:t>
      </w:r>
      <w:r>
        <w:t xml:space="preserve"> </w:t>
      </w:r>
      <w:r>
        <w:rPr>
          <w:rStyle w:val="VerbatimChar"/>
        </w:rPr>
        <w:t xml:space="preserve">SP</w:t>
      </w:r>
      <w:r>
        <w:t xml:space="preserve">, and the four status lamps</w:t>
      </w:r>
      <w:r>
        <w:t xml:space="preserve"> </w:t>
      </w:r>
      <w:r>
        <w:rPr>
          <w:rStyle w:val="VerbatimChar"/>
        </w:rPr>
        <w:t xml:space="preserve">first_ball</w:t>
      </w:r>
      <w:r>
        <w:t xml:space="preserve"> </w:t>
      </w:r>
      <w:r>
        <w:t xml:space="preserve">/</w:t>
      </w:r>
      <w:r>
        <w:t xml:space="preserve"> </w:t>
      </w:r>
      <w:r>
        <w:rPr>
          <w:rStyle w:val="VerbatimChar"/>
        </w:rPr>
        <w:t xml:space="preserve">second_ball</w:t>
      </w:r>
      <w:r>
        <w:t xml:space="preserve"> </w:t>
      </w:r>
      <w:r>
        <w:t xml:space="preserve">/</w:t>
      </w:r>
      <w:r>
        <w:t xml:space="preserve"> </w:t>
      </w:r>
      <w:r>
        <w:rPr>
          <w:rStyle w:val="VerbatimChar"/>
        </w:rPr>
        <w:t xml:space="preserve">strike</w:t>
      </w:r>
      <w:r>
        <w:t xml:space="preserve"> </w:t>
      </w:r>
      <w:r>
        <w:t xml:space="preserve">/</w:t>
      </w:r>
      <w:r>
        <w:t xml:space="preserve"> </w:t>
      </w:r>
      <w:r>
        <w:rPr>
          <w:rStyle w:val="VerbatimChar"/>
        </w:rPr>
        <w:t xml:space="preserve">foul</w:t>
      </w:r>
      <w:r>
        <w:t xml:space="preserve">. The fast cam/ball inputs that feed the cam-event handlers arrive from the RP2040 on</w:t>
      </w:r>
      <w:r>
        <w:t xml:space="preserve"> </w:t>
      </w:r>
      <w:r>
        <w:rPr>
          <w:b/>
          <w:bCs/>
        </w:rPr>
        <w:t xml:space="preserve">GP6–GP13</w:t>
      </w:r>
      <w:r>
        <w:t xml:space="preserve"> </w:t>
      </w:r>
      <w:r>
        <w:t xml:space="preserve">(</w:t>
      </w:r>
      <w:r>
        <w:rPr>
          <w:rStyle w:val="VerbatimChar"/>
        </w:rPr>
        <w:t xml:space="preserve">RP2040_OK</w:t>
      </w:r>
      <w:r>
        <w:t xml:space="preserve"> </w:t>
      </w:r>
      <w:r>
        <w:t xml:space="preserve">= GP2, UART = GP0/GP1); see Section 15.</w:t>
      </w:r>
    </w:p>
    <w:p>
      <w:r>
        <w:pict>
          <v:rect style="width:0;height:1.5pt" o:hralign="center" o:hrstd="t" o:hr="t"/>
        </w:pict>
      </w:r>
    </w:p>
    <w:bookmarkEnd w:id="247"/>
    <w:bookmarkStart w:id="248" w:name="the-states"/>
    <w:p>
      <w:pPr>
        <w:pStyle w:val="Heading3"/>
      </w:pPr>
      <w:r>
        <w:t xml:space="preserve">16.3 The states</w:t>
      </w:r>
    </w:p>
    <w:p>
      <w:pPr>
        <w:pStyle w:val="FirstParagraph"/>
      </w:pPr>
      <w:r>
        <w:t xml:space="preserve">The</w:t>
      </w:r>
      <w:r>
        <w:t xml:space="preserve"> </w:t>
      </w:r>
      <w:r>
        <w:rPr>
          <w:rStyle w:val="VerbatimChar"/>
        </w:rPr>
        <w:t xml:space="preserve">State</w:t>
      </w:r>
      <w:r>
        <w:t xml:space="preserve"> </w:t>
      </w:r>
      <w:r>
        <w:t xml:space="preserve">enum defines ten states: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State (enum value)</w:t>
            </w:r>
          </w:p>
        </w:tc>
        <w:tc>
          <w:tcPr/>
          <w:p>
            <w:pPr>
              <w:pStyle w:val="Compact"/>
            </w:pPr>
            <w:r>
              <w:t xml:space="preserve">Meaning / what is energized</w:t>
            </w:r>
          </w:p>
        </w:tc>
      </w:tr>
      <w:tr>
        <w:tc>
          <w:tcPr/>
          <w:p>
            <w:pPr>
              <w:pStyle w:val="Compact"/>
            </w:pPr>
            <w:r>
              <w:rPr>
                <w:rStyle w:val="VerbatimChar"/>
              </w:rPr>
              <w:t xml:space="preserve">POWER_OFF</w:t>
            </w:r>
            <w:r>
              <w:t xml:space="preserve"> </w:t>
            </w:r>
            <w:r>
              <w:t xml:space="preserve">(</w:t>
            </w:r>
            <w:r>
              <w:rPr>
                <w:rStyle w:val="VerbatimChar"/>
              </w:rPr>
              <w:t xml:space="preserve">power_off</w:t>
            </w:r>
            <w:r>
              <w:t xml:space="preserve">)</w:t>
            </w:r>
          </w:p>
        </w:tc>
        <w:tc>
          <w:tcPr/>
          <w:p>
            <w:pPr>
              <w:pStyle w:val="Compact"/>
            </w:pPr>
            <w:r>
              <w:t xml:space="preserve">Initial state at object construction; nothing driven.</w:t>
            </w:r>
          </w:p>
        </w:tc>
      </w:tr>
      <w:tr>
        <w:tc>
          <w:tcPr/>
          <w:p>
            <w:pPr>
              <w:pStyle w:val="Compact"/>
            </w:pPr>
            <w:r>
              <w:rPr>
                <w:rStyle w:val="VerbatimChar"/>
              </w:rPr>
              <w:t xml:space="preserve">MANUAL_INTERVENTION</w:t>
            </w:r>
            <w:r>
              <w:t xml:space="preserve"> </w:t>
            </w:r>
            <w:r>
              <w:t xml:space="preserve">(</w:t>
            </w:r>
            <w:r>
              <w:rPr>
                <w:rStyle w:val="VerbatimChar"/>
              </w:rPr>
              <w:t xml:space="preserve">manual_intervention</w:t>
            </w:r>
            <w:r>
              <w:t xml:space="preserve">)</w:t>
            </w:r>
          </w:p>
        </w:tc>
        <w:tc>
          <w:tcPr/>
          <w:p>
            <w:pPr>
              <w:pStyle w:val="Compact"/>
            </w:pPr>
            <w:r>
              <w:t xml:space="preserve">Power has been (re)applied.</w:t>
            </w:r>
            <w:r>
              <w:t xml:space="preserve"> </w:t>
            </w:r>
            <w:r>
              <w:rPr>
                <w:b/>
                <w:bCs/>
              </w:rPr>
              <w:t xml:space="preserve">Drives NOTHING</w:t>
            </w:r>
            <w:r>
              <w:t xml:space="preserve"> </w:t>
            </w:r>
            <w:r>
              <w:t xml:space="preserve">until the operator presses First-Ball-Zero. Implements the MP</w:t>
            </w:r>
            <w:r>
              <w:t xml:space="preserve"> </w:t>
            </w:r>
            <w:r>
              <w:t xml:space="preserve">“Power-Down”</w:t>
            </w:r>
            <w:r>
              <w:t xml:space="preserve"> </w:t>
            </w:r>
            <w:r>
              <w:t xml:space="preserve">rule (SYSTEM_REFERENCE §5).</w:t>
            </w:r>
          </w:p>
        </w:tc>
      </w:tr>
      <w:tr>
        <w:tc>
          <w:tcPr/>
          <w:p>
            <w:pPr>
              <w:pStyle w:val="Compact"/>
            </w:pPr>
            <w:r>
              <w:rPr>
                <w:rStyle w:val="VerbatimChar"/>
              </w:rPr>
              <w:t xml:space="preserve">READY</w:t>
            </w:r>
            <w:r>
              <w:t xml:space="preserve"> </w:t>
            </w:r>
            <w:r>
              <w:t xml:space="preserve">(</w:t>
            </w:r>
            <w:r>
              <w:rPr>
                <w:rStyle w:val="VerbatimChar"/>
              </w:rPr>
              <w:t xml:space="preserve">ready</w:t>
            </w:r>
            <w:r>
              <w:t xml:space="preserve">)</w:t>
            </w:r>
          </w:p>
        </w:tc>
        <w:tc>
          <w:tcPr/>
          <w:p>
            <w:pPr>
              <w:pStyle w:val="Compact"/>
            </w:pPr>
            <w:r>
              <w:t xml:space="preserve">Machine at zero, awaiting a ball (SS/DIELL). No motors running.</w:t>
            </w:r>
          </w:p>
        </w:tc>
      </w:tr>
      <w:tr>
        <w:tc>
          <w:tcPr/>
          <w:p>
            <w:pPr>
              <w:pStyle w:val="Compact"/>
            </w:pPr>
            <w:r>
              <w:rPr>
                <w:rStyle w:val="VerbatimChar"/>
              </w:rPr>
              <w:t xml:space="preserve">SWEEP_TO_GUARD</w:t>
            </w:r>
            <w:r>
              <w:t xml:space="preserve"> </w:t>
            </w:r>
            <w:r>
              <w:t xml:space="preserve">(</w:t>
            </w:r>
            <w:r>
              <w:rPr>
                <w:rStyle w:val="VerbatimChar"/>
              </w:rPr>
              <w:t xml:space="preserve">sweep_to_guard</w:t>
            </w:r>
            <w:r>
              <w:t xml:space="preserve">)</w:t>
            </w:r>
          </w:p>
        </w:tc>
        <w:tc>
          <w:tcPr/>
          <w:p>
            <w:pPr>
              <w:pStyle w:val="Compact"/>
            </w:pPr>
            <w:r>
              <w:t xml:space="preserve">SWEEP motor running toward the 66° guard position.</w:t>
            </w:r>
          </w:p>
        </w:tc>
      </w:tr>
      <w:tr>
        <w:tc>
          <w:tcPr/>
          <w:p>
            <w:pPr>
              <w:pStyle w:val="Compact"/>
            </w:pPr>
            <w:r>
              <w:rPr>
                <w:rStyle w:val="VerbatimChar"/>
              </w:rPr>
              <w:t xml:space="preserve">GUARD_DELAY</w:t>
            </w:r>
            <w:r>
              <w:t xml:space="preserve"> </w:t>
            </w:r>
            <w:r>
              <w:t xml:space="preserve">(</w:t>
            </w:r>
            <w:r>
              <w:rPr>
                <w:rStyle w:val="VerbatimChar"/>
              </w:rPr>
              <w:t xml:space="preserve">guard_delay</w:t>
            </w:r>
            <w:r>
              <w:t xml:space="preserve">)</w:t>
            </w:r>
          </w:p>
        </w:tc>
        <w:tc>
          <w:tcPr/>
          <w:p>
            <w:pPr>
              <w:pStyle w:val="Compact"/>
            </w:pPr>
            <w:r>
              <w:t xml:space="preserve">Sweep stopped at guard; running the</w:t>
            </w:r>
            <w:r>
              <w:t xml:space="preserve"> </w:t>
            </w:r>
            <w:r>
              <w:rPr>
                <w:b/>
                <w:bCs/>
              </w:rPr>
              <w:t xml:space="preserve">3-second pin-settle delay</w:t>
            </w:r>
            <w:r>
              <w:t xml:space="preserve"> </w:t>
            </w:r>
            <w:r>
              <w:t xml:space="preserve">(gated by GP closed). No motors running.</w:t>
            </w:r>
          </w:p>
        </w:tc>
      </w:tr>
      <w:tr>
        <w:tc>
          <w:tcPr/>
          <w:p>
            <w:pPr>
              <w:pStyle w:val="Compact"/>
            </w:pPr>
            <w:r>
              <w:rPr>
                <w:rStyle w:val="VerbatimChar"/>
              </w:rPr>
              <w:t xml:space="preserve">TABLE_DETECT</w:t>
            </w:r>
            <w:r>
              <w:t xml:space="preserve"> </w:t>
            </w:r>
            <w:r>
              <w:t xml:space="preserve">(</w:t>
            </w:r>
            <w:r>
              <w:rPr>
                <w:rStyle w:val="VerbatimChar"/>
              </w:rPr>
              <w:t xml:space="preserve">table_detect</w:t>
            </w:r>
            <w:r>
              <w:t xml:space="preserve">)</w:t>
            </w:r>
          </w:p>
        </w:tc>
        <w:tc>
          <w:tcPr/>
          <w:p>
            <w:pPr>
              <w:pStyle w:val="Compact"/>
            </w:pPr>
            <w:r>
              <w:t xml:space="preserve">TABLE motor running down; grippers reading standing pins.</w:t>
            </w:r>
          </w:p>
        </w:tc>
      </w:tr>
      <w:tr>
        <w:tc>
          <w:tcPr/>
          <w:p>
            <w:pPr>
              <w:pStyle w:val="Compact"/>
            </w:pPr>
            <w:r>
              <w:rPr>
                <w:rStyle w:val="VerbatimChar"/>
              </w:rPr>
              <w:t xml:space="preserve">RUNTHROUGH</w:t>
            </w:r>
            <w:r>
              <w:t xml:space="preserve"> </w:t>
            </w:r>
            <w:r>
              <w:t xml:space="preserve">(</w:t>
            </w:r>
            <w:r>
              <w:rPr>
                <w:rStyle w:val="VerbatimChar"/>
              </w:rPr>
              <w:t xml:space="preserve">runthrough</w:t>
            </w:r>
            <w:r>
              <w:t xml:space="preserve">)</w:t>
            </w:r>
          </w:p>
        </w:tc>
        <w:tc>
          <w:tcPr/>
          <w:p>
            <w:pPr>
              <w:pStyle w:val="Compact"/>
            </w:pPr>
            <w:r>
              <w:t xml:space="preserve">SWEEP run-through to 270°.</w:t>
            </w:r>
          </w:p>
        </w:tc>
      </w:tr>
      <w:tr>
        <w:tc>
          <w:tcPr/>
          <w:p>
            <w:pPr>
              <w:pStyle w:val="Compact"/>
            </w:pPr>
            <w:r>
              <w:rPr>
                <w:rStyle w:val="VerbatimChar"/>
              </w:rPr>
              <w:t xml:space="preserve">SPOTTING</w:t>
            </w:r>
            <w:r>
              <w:t xml:space="preserve"> </w:t>
            </w:r>
            <w:r>
              <w:t xml:space="preserve">(</w:t>
            </w:r>
            <w:r>
              <w:rPr>
                <w:rStyle w:val="VerbatimChar"/>
              </w:rPr>
              <w:t xml:space="preserve">spotting</w:t>
            </w:r>
            <w:r>
              <w:t xml:space="preserve">)</w:t>
            </w:r>
          </w:p>
        </w:tc>
        <w:tc>
          <w:tcPr/>
          <w:p>
            <w:pPr>
              <w:pStyle w:val="Compact"/>
            </w:pPr>
            <w:r>
              <w:rPr>
                <w:b/>
                <w:bCs/>
              </w:rPr>
              <w:t xml:space="preserve">Fresh-rack cycles only:</w:t>
            </w:r>
            <w:r>
              <w:t xml:space="preserve"> </w:t>
            </w:r>
            <w:r>
              <w:t xml:space="preserve">SP energized, table doing its spotting revolution (entered after BS = bin full).</w:t>
            </w:r>
          </w:p>
        </w:tc>
      </w:tr>
      <w:tr>
        <w:tc>
          <w:tcPr/>
          <w:p>
            <w:pPr>
              <w:pStyle w:val="Compact"/>
            </w:pPr>
            <w:r>
              <w:rPr>
                <w:rStyle w:val="VerbatimChar"/>
              </w:rPr>
              <w:t xml:space="preserve">TABLE_FINISH</w:t>
            </w:r>
            <w:r>
              <w:t xml:space="preserve"> </w:t>
            </w:r>
            <w:r>
              <w:t xml:space="preserve">(</w:t>
            </w:r>
            <w:r>
              <w:rPr>
                <w:rStyle w:val="VerbatimChar"/>
              </w:rPr>
              <w:t xml:space="preserve">table_finish</w:t>
            </w:r>
            <w:r>
              <w:t xml:space="preserve">)</w:t>
            </w:r>
          </w:p>
        </w:tc>
        <w:tc>
          <w:tcPr/>
          <w:p>
            <w:pPr>
              <w:pStyle w:val="Compact"/>
            </w:pPr>
            <w:r>
              <w:t xml:space="preserve">Table finishing through TA1; respot of held pins, or awaiting BS to start fresh-rack spotting; sweep returning.</w:t>
            </w:r>
          </w:p>
        </w:tc>
      </w:tr>
      <w:tr>
        <w:tc>
          <w:tcPr/>
          <w:p>
            <w:pPr>
              <w:pStyle w:val="Compact"/>
            </w:pPr>
            <w:r>
              <w:rPr>
                <w:rStyle w:val="VerbatimChar"/>
              </w:rPr>
              <w:t xml:space="preserve">FAULT</w:t>
            </w:r>
            <w:r>
              <w:t xml:space="preserve"> </w:t>
            </w:r>
            <w:r>
              <w:t xml:space="preserve">(</w:t>
            </w:r>
            <w:r>
              <w:rPr>
                <w:rStyle w:val="VerbatimChar"/>
              </w:rPr>
              <w:t xml:space="preserve">fault</w:t>
            </w:r>
            <w:r>
              <w:t xml:space="preserve">)</w:t>
            </w:r>
          </w:p>
        </w:tc>
        <w:tc>
          <w:tcPr/>
          <w:p>
            <w:pPr>
              <w:pStyle w:val="Compact"/>
            </w:pPr>
            <w:r>
              <w:t xml:space="preserve">A motion exceeded</w:t>
            </w:r>
            <w:r>
              <w:t xml:space="preserve"> </w:t>
            </w:r>
            <w:r>
              <w:rPr>
                <w:rStyle w:val="VerbatimChar"/>
              </w:rPr>
              <w:t xml:space="preserve">MAX_MOTION_S</w:t>
            </w:r>
            <w:r>
              <w:t xml:space="preserve">. All motors commanded OFF; FSM halted in fault.</w:t>
            </w:r>
          </w:p>
        </w:tc>
      </w:tr>
    </w:tbl>
    <w:p>
      <w:pPr>
        <w:pStyle w:val="BodyText"/>
      </w:pPr>
      <w:r>
        <w:t xml:space="preserve">Two supporting enums track the cycle:</w:t>
      </w:r>
    </w:p>
    <w:p>
      <w:pPr>
        <w:pStyle w:val="Compact"/>
        <w:numPr>
          <w:ilvl w:val="0"/>
          <w:numId w:val="1079"/>
        </w:numPr>
      </w:pPr>
      <w:r>
        <w:rPr>
          <w:rStyle w:val="VerbatimChar"/>
        </w:rPr>
        <w:t xml:space="preserve">Ball</w:t>
      </w:r>
      <w:r>
        <w:t xml:space="preserve">:</w:t>
      </w:r>
      <w:r>
        <w:t xml:space="preserve"> </w:t>
      </w:r>
      <w:r>
        <w:rPr>
          <w:rStyle w:val="VerbatimChar"/>
        </w:rPr>
        <w:t xml:space="preserve">FIRST</w:t>
      </w:r>
      <w:r>
        <w:t xml:space="preserve"> </w:t>
      </w:r>
      <w:r>
        <w:t xml:space="preserve">(1) /</w:t>
      </w:r>
      <w:r>
        <w:t xml:space="preserve"> </w:t>
      </w:r>
      <w:r>
        <w:rPr>
          <w:rStyle w:val="VerbatimChar"/>
        </w:rPr>
        <w:t xml:space="preserve">SECOND</w:t>
      </w:r>
      <w:r>
        <w:t xml:space="preserve"> </w:t>
      </w:r>
      <w:r>
        <w:t xml:space="preserve">(2) — which ball of the frame.</w:t>
      </w:r>
    </w:p>
    <w:p>
      <w:pPr>
        <w:pStyle w:val="Compact"/>
        <w:numPr>
          <w:ilvl w:val="0"/>
          <w:numId w:val="1079"/>
        </w:numPr>
      </w:pPr>
      <w:r>
        <w:rPr>
          <w:rStyle w:val="VerbatimChar"/>
        </w:rPr>
        <w:t xml:space="preserve">Cycle</w:t>
      </w:r>
      <w:r>
        <w:t xml:space="preserve">:</w:t>
      </w:r>
      <w:r>
        <w:t xml:space="preserve"> </w:t>
      </w:r>
      <w:r>
        <w:rPr>
          <w:rStyle w:val="VerbatimChar"/>
        </w:rPr>
        <w:t xml:space="preserve">FIRST_BALL</w:t>
      </w:r>
      <w:r>
        <w:t xml:space="preserve"> </w:t>
      </w:r>
      <w:r>
        <w:t xml:space="preserve">(pins left standing on the 1st ball) /</w:t>
      </w:r>
      <w:r>
        <w:t xml:space="preserve"> </w:t>
      </w:r>
      <w:r>
        <w:rPr>
          <w:rStyle w:val="VerbatimChar"/>
        </w:rPr>
        <w:t xml:space="preserve">SECOND_BALL</w:t>
      </w:r>
      <w:r>
        <w:t xml:space="preserve"> </w:t>
      </w:r>
      <w:r>
        <w:t xml:space="preserve">/</w:t>
      </w:r>
      <w:r>
        <w:t xml:space="preserve"> </w:t>
      </w:r>
      <w:r>
        <w:rPr>
          <w:rStyle w:val="VerbatimChar"/>
        </w:rPr>
        <w:t xml:space="preserve">STRIKE</w:t>
      </w:r>
      <w:r>
        <w:t xml:space="preserve"> </w:t>
      </w:r>
      <w:r>
        <w:t xml:space="preserve">(no pins on 1st ball) /</w:t>
      </w:r>
      <w:r>
        <w:t xml:space="preserve"> </w:t>
      </w:r>
      <w:r>
        <w:rPr>
          <w:rStyle w:val="VerbatimChar"/>
        </w:rPr>
        <w:t xml:space="preserve">FOUL</w:t>
      </w:r>
      <w:r>
        <w:t xml:space="preserve"> </w:t>
      </w:r>
      <w:r>
        <w:t xml:space="preserve">— what kind of cycle is in progress, which determines the fresh-rack-vs-respot decision (§16.6).</w:t>
      </w:r>
    </w:p>
    <w:p>
      <w:pPr>
        <w:pStyle w:val="FirstParagraph"/>
      </w:pPr>
      <w:r>
        <w:t xml:space="preserve">Instance fields:</w:t>
      </w:r>
      <w:r>
        <w:t xml:space="preserve"> </w:t>
      </w:r>
      <w:r>
        <w:rPr>
          <w:rStyle w:val="VerbatimChar"/>
        </w:rPr>
        <w:t xml:space="preserve">state</w:t>
      </w:r>
      <w:r>
        <w:t xml:space="preserve">,</w:t>
      </w:r>
      <w:r>
        <w:t xml:space="preserve"> </w:t>
      </w:r>
      <w:r>
        <w:rPr>
          <w:rStyle w:val="VerbatimChar"/>
        </w:rPr>
        <w:t xml:space="preserve">ball</w:t>
      </w:r>
      <w:r>
        <w:t xml:space="preserve">,</w:t>
      </w:r>
      <w:r>
        <w:t xml:space="preserve"> </w:t>
      </w:r>
      <w:r>
        <w:rPr>
          <w:rStyle w:val="VerbatimChar"/>
        </w:rPr>
        <w:t xml:space="preserve">cycle</w:t>
      </w:r>
      <w:r>
        <w:t xml:space="preserve">,</w:t>
      </w:r>
      <w:r>
        <w:t xml:space="preserve"> </w:t>
      </w:r>
      <w:r>
        <w:rPr>
          <w:rStyle w:val="VerbatimChar"/>
        </w:rPr>
        <w:t xml:space="preserve">pins</w:t>
      </w:r>
      <w:r>
        <w:t xml:space="preserve"> </w:t>
      </w:r>
      <w:r>
        <w:t xml:space="preserve">(the latched 10-bit standing-pin mask for this cycle), and</w:t>
      </w:r>
      <w:r>
        <w:t xml:space="preserve"> </w:t>
      </w:r>
      <w:r>
        <w:rPr>
          <w:rStyle w:val="VerbatimChar"/>
        </w:rPr>
        <w:t xml:space="preserve">_t_state</w:t>
      </w:r>
      <w:r>
        <w:t xml:space="preserve"> </w:t>
      </w:r>
      <w:r>
        <w:t xml:space="preserve">(the monotonic time the current state was entered, used for both the settle delay and the motion backstop).</w:t>
      </w:r>
    </w:p>
    <w:p>
      <w:r>
        <w:pict>
          <v:rect style="width:0;height:1.5pt" o:hralign="center" o:hrstd="t" o:hr="t"/>
        </w:pict>
      </w:r>
    </w:p>
    <w:bookmarkEnd w:id="248"/>
    <w:bookmarkStart w:id="249" w:name="cam-timing-constants-the-fsm-triggers"/>
    <w:p>
      <w:pPr>
        <w:pStyle w:val="Heading3"/>
      </w:pPr>
      <w:r>
        <w:t xml:space="preserve">16.4 Cam timing constants (the FSM triggers)</w:t>
      </w:r>
    </w:p>
    <w:p>
      <w:pPr>
        <w:pStyle w:val="FirstParagraph"/>
      </w:pPr>
      <w:r>
        <w:t xml:space="preserve">These module-level constants come from SYSTEM_REFERENCE §3 (the authoritative cam table) and are the angular trip points the cam-event handlers correspond to. They are documentation/labels — the FSM acts on the</w:t>
      </w:r>
      <w:r>
        <w:t xml:space="preserve"> </w:t>
      </w:r>
      <w:r>
        <w:rPr>
          <w:i/>
          <w:iCs/>
        </w:rPr>
        <w:t xml:space="preserve">event</w:t>
      </w:r>
      <w:r>
        <w:t xml:space="preserve"> </w:t>
      </w:r>
      <w:r>
        <w:t xml:space="preserve">of a cam edge arriving, not on a measured angle (angle measurement is a deferred field item; see §16.8).</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Constant</w:t>
            </w:r>
          </w:p>
        </w:tc>
        <w:tc>
          <w:tcPr/>
          <w:p>
            <w:pPr>
              <w:pStyle w:val="Compact"/>
            </w:pPr>
            <w:r>
              <w:t xml:space="preserve">Value (degrees)</w:t>
            </w:r>
          </w:p>
        </w:tc>
        <w:tc>
          <w:tcPr/>
          <w:p>
            <w:pPr>
              <w:pStyle w:val="Compact"/>
            </w:pPr>
            <w:r>
              <w:t xml:space="preserve">Cam</w:t>
            </w:r>
          </w:p>
        </w:tc>
        <w:tc>
          <w:tcPr/>
          <w:p>
            <w:pPr>
              <w:pStyle w:val="Compact"/>
            </w:pPr>
            <w:r>
              <w:t xml:space="preserve">Role (SYSTEM_REFERENCE §3)</w:t>
            </w:r>
          </w:p>
        </w:tc>
      </w:tr>
      <w:tr>
        <w:tc>
          <w:tcPr/>
          <w:p>
            <w:pPr>
              <w:pStyle w:val="Compact"/>
            </w:pPr>
            <w:r>
              <w:rPr>
                <w:rStyle w:val="VerbatimChar"/>
              </w:rPr>
              <w:t xml:space="preserve">SB_GUARD</w:t>
            </w:r>
          </w:p>
        </w:tc>
        <w:tc>
          <w:tcPr/>
          <w:p>
            <w:pPr>
              <w:pStyle w:val="Compact"/>
            </w:pPr>
            <w:r>
              <w:t xml:space="preserve">66</w:t>
            </w:r>
          </w:p>
        </w:tc>
        <w:tc>
          <w:tcPr/>
          <w:p>
            <w:pPr>
              <w:pStyle w:val="Compact"/>
            </w:pPr>
            <w:r>
              <w:t xml:space="preserve">SB (sweep)</w:t>
            </w:r>
          </w:p>
        </w:tc>
        <w:tc>
          <w:tcPr/>
          <w:p>
            <w:pPr>
              <w:pStyle w:val="Compact"/>
            </w:pPr>
            <w:r>
              <w:t xml:space="preserve">Sweep stops at first guard</w:t>
            </w:r>
          </w:p>
        </w:tc>
      </w:tr>
      <w:tr>
        <w:tc>
          <w:tcPr/>
          <w:p>
            <w:pPr>
              <w:pStyle w:val="Compact"/>
            </w:pPr>
            <w:r>
              <w:rPr>
                <w:rStyle w:val="VerbatimChar"/>
              </w:rPr>
              <w:t xml:space="preserve">SB_SPOT</w:t>
            </w:r>
          </w:p>
        </w:tc>
        <w:tc>
          <w:tcPr/>
          <w:p>
            <w:pPr>
              <w:pStyle w:val="Compact"/>
            </w:pPr>
            <w:r>
              <w:t xml:space="preserve">186</w:t>
            </w:r>
          </w:p>
        </w:tc>
        <w:tc>
          <w:tcPr/>
          <w:p>
            <w:pPr>
              <w:pStyle w:val="Compact"/>
            </w:pPr>
            <w:r>
              <w:t xml:space="preserve">SB (sweep)</w:t>
            </w:r>
          </w:p>
        </w:tc>
        <w:tc>
          <w:tcPr/>
          <w:p>
            <w:pPr>
              <w:pStyle w:val="Compact"/>
            </w:pPr>
            <w:r>
              <w:t xml:space="preserve">Sweep initiates table spotting</w:t>
            </w:r>
          </w:p>
        </w:tc>
      </w:tr>
      <w:tr>
        <w:tc>
          <w:tcPr/>
          <w:p>
            <w:pPr>
              <w:pStyle w:val="Compact"/>
            </w:pPr>
            <w:r>
              <w:rPr>
                <w:rStyle w:val="VerbatimChar"/>
              </w:rPr>
              <w:t xml:space="preserve">SA_RUNTHROUGH</w:t>
            </w:r>
          </w:p>
        </w:tc>
        <w:tc>
          <w:tcPr/>
          <w:p>
            <w:pPr>
              <w:pStyle w:val="Compact"/>
            </w:pPr>
            <w:r>
              <w:t xml:space="preserve">270</w:t>
            </w:r>
          </w:p>
        </w:tc>
        <w:tc>
          <w:tcPr/>
          <w:p>
            <w:pPr>
              <w:pStyle w:val="Compact"/>
            </w:pPr>
            <w:r>
              <w:t xml:space="preserve">SA (sweep)</w:t>
            </w:r>
          </w:p>
        </w:tc>
        <w:tc>
          <w:tcPr/>
          <w:p>
            <w:pPr>
              <w:pStyle w:val="Compact"/>
            </w:pPr>
            <w:r>
              <w:t xml:space="preserve">Sweep stops after run-through</w:t>
            </w:r>
          </w:p>
        </w:tc>
      </w:tr>
      <w:tr>
        <w:tc>
          <w:tcPr/>
          <w:p>
            <w:pPr>
              <w:pStyle w:val="Compact"/>
            </w:pPr>
            <w:r>
              <w:rPr>
                <w:rStyle w:val="VerbatimChar"/>
              </w:rPr>
              <w:t xml:space="preserve">SA_ZERO</w:t>
            </w:r>
          </w:p>
        </w:tc>
        <w:tc>
          <w:tcPr/>
          <w:p>
            <w:pPr>
              <w:pStyle w:val="Compact"/>
            </w:pPr>
            <w:r>
              <w:t xml:space="preserve">360</w:t>
            </w:r>
          </w:p>
        </w:tc>
        <w:tc>
          <w:tcPr/>
          <w:p>
            <w:pPr>
              <w:pStyle w:val="Compact"/>
            </w:pPr>
            <w:r>
              <w:t xml:space="preserve">SA (sweep)</w:t>
            </w:r>
          </w:p>
        </w:tc>
        <w:tc>
          <w:tcPr/>
          <w:p>
            <w:pPr>
              <w:pStyle w:val="Compact"/>
            </w:pPr>
            <w:r>
              <w:t xml:space="preserve">Sweep stops at zero</w:t>
            </w:r>
          </w:p>
        </w:tc>
      </w:tr>
      <w:tr>
        <w:tc>
          <w:tcPr/>
          <w:p>
            <w:pPr>
              <w:pStyle w:val="Compact"/>
            </w:pPr>
            <w:r>
              <w:rPr>
                <w:rStyle w:val="VerbatimChar"/>
              </w:rPr>
              <w:t xml:space="preserve">SC_LO</w:t>
            </w:r>
            <w:r>
              <w:t xml:space="preserve"> </w:t>
            </w:r>
            <w:r>
              <w:t xml:space="preserve">/</w:t>
            </w:r>
            <w:r>
              <w:t xml:space="preserve"> </w:t>
            </w:r>
            <w:r>
              <w:rPr>
                <w:rStyle w:val="VerbatimChar"/>
              </w:rPr>
              <w:t xml:space="preserve">SC_HI</w:t>
            </w:r>
          </w:p>
        </w:tc>
        <w:tc>
          <w:tcPr/>
          <w:p>
            <w:pPr>
              <w:pStyle w:val="Compact"/>
            </w:pPr>
            <w:r>
              <w:t xml:space="preserve">86 / 243</w:t>
            </w:r>
          </w:p>
        </w:tc>
        <w:tc>
          <w:tcPr/>
          <w:p>
            <w:pPr>
              <w:pStyle w:val="Compact"/>
            </w:pPr>
            <w:r>
              <w:t xml:space="preserve">SC (sweep)</w:t>
            </w:r>
          </w:p>
        </w:tc>
        <w:tc>
          <w:tcPr/>
          <w:p>
            <w:pPr>
              <w:pStyle w:val="Compact"/>
            </w:pPr>
            <w:r>
              <w:t xml:space="preserve">Sweep-under-table</w:t>
            </w:r>
            <w:r>
              <w:t xml:space="preserve"> </w:t>
            </w:r>
            <w:r>
              <w:rPr>
                <w:b/>
                <w:bCs/>
              </w:rPr>
              <w:t xml:space="preserve">interlock</w:t>
            </w:r>
            <w:r>
              <w:t xml:space="preserve"> </w:t>
            </w:r>
            <w:r>
              <w:t xml:space="preserve">window</w:t>
            </w:r>
          </w:p>
        </w:tc>
      </w:tr>
      <w:tr>
        <w:tc>
          <w:tcPr/>
          <w:p>
            <w:pPr>
              <w:pStyle w:val="Compact"/>
            </w:pPr>
            <w:r>
              <w:rPr>
                <w:rStyle w:val="VerbatimChar"/>
              </w:rPr>
              <w:t xml:space="preserve">TA1_DELAYRESET</w:t>
            </w:r>
          </w:p>
        </w:tc>
        <w:tc>
          <w:tcPr/>
          <w:p>
            <w:pPr>
              <w:pStyle w:val="Compact"/>
            </w:pPr>
            <w:r>
              <w:t xml:space="preserve">185</w:t>
            </w:r>
          </w:p>
        </w:tc>
        <w:tc>
          <w:tcPr/>
          <w:p>
            <w:pPr>
              <w:pStyle w:val="Compact"/>
            </w:pPr>
            <w:r>
              <w:t xml:space="preserve">TA1 (table)</w:t>
            </w:r>
          </w:p>
        </w:tc>
        <w:tc>
          <w:tcPr/>
          <w:p>
            <w:pPr>
              <w:pStyle w:val="Compact"/>
            </w:pPr>
            <w:r>
              <w:t xml:space="preserve">Table resets the time delay</w:t>
            </w:r>
          </w:p>
        </w:tc>
      </w:tr>
      <w:tr>
        <w:tc>
          <w:tcPr/>
          <w:p>
            <w:pPr>
              <w:pStyle w:val="Compact"/>
            </w:pPr>
            <w:r>
              <w:rPr>
                <w:rStyle w:val="VerbatimChar"/>
              </w:rPr>
              <w:t xml:space="preserve">TA1_ZERO</w:t>
            </w:r>
          </w:p>
        </w:tc>
        <w:tc>
          <w:tcPr/>
          <w:p>
            <w:pPr>
              <w:pStyle w:val="Compact"/>
            </w:pPr>
            <w:r>
              <w:t xml:space="preserve">355</w:t>
            </w:r>
          </w:p>
        </w:tc>
        <w:tc>
          <w:tcPr/>
          <w:p>
            <w:pPr>
              <w:pStyle w:val="Compact"/>
            </w:pPr>
            <w:r>
              <w:t xml:space="preserve">TA1 (table)</w:t>
            </w:r>
          </w:p>
        </w:tc>
        <w:tc>
          <w:tcPr/>
          <w:p>
            <w:pPr>
              <w:pStyle w:val="Compact"/>
            </w:pPr>
            <w:r>
              <w:t xml:space="preserve">Table stops at zero</w:t>
            </w:r>
          </w:p>
        </w:tc>
      </w:tr>
      <w:tr>
        <w:tc>
          <w:tcPr/>
          <w:p>
            <w:pPr>
              <w:pStyle w:val="Compact"/>
            </w:pPr>
            <w:r>
              <w:rPr>
                <w:rStyle w:val="VerbatimChar"/>
              </w:rPr>
              <w:t xml:space="preserve">TA2_RUNTHROUGH</w:t>
            </w:r>
          </w:p>
        </w:tc>
        <w:tc>
          <w:tcPr/>
          <w:p>
            <w:pPr>
              <w:pStyle w:val="Compact"/>
            </w:pPr>
            <w:r>
              <w:t xml:space="preserve">260</w:t>
            </w:r>
          </w:p>
        </w:tc>
        <w:tc>
          <w:tcPr/>
          <w:p>
            <w:pPr>
              <w:pStyle w:val="Compact"/>
            </w:pPr>
            <w:r>
              <w:t xml:space="preserve">TA2 (table)</w:t>
            </w:r>
          </w:p>
        </w:tc>
        <w:tc>
          <w:tcPr/>
          <w:p>
            <w:pPr>
              <w:pStyle w:val="Compact"/>
            </w:pPr>
            <w:r>
              <w:t xml:space="preserve">Table initiates sweep run-through; pin-lamp latch; ball/strike decision</w:t>
            </w:r>
          </w:p>
        </w:tc>
      </w:tr>
      <w:tr>
        <w:tc>
          <w:tcPr/>
          <w:p>
            <w:pPr>
              <w:pStyle w:val="Compact"/>
            </w:pPr>
            <w:r>
              <w:rPr>
                <w:rStyle w:val="VerbatimChar"/>
              </w:rPr>
              <w:t xml:space="preserve">TB_LO</w:t>
            </w:r>
            <w:r>
              <w:t xml:space="preserve"> </w:t>
            </w:r>
            <w:r>
              <w:t xml:space="preserve">/</w:t>
            </w:r>
            <w:r>
              <w:t xml:space="preserve"> </w:t>
            </w:r>
            <w:r>
              <w:rPr>
                <w:rStyle w:val="VerbatimChar"/>
              </w:rPr>
              <w:t xml:space="preserve">TB_HI</w:t>
            </w:r>
          </w:p>
        </w:tc>
        <w:tc>
          <w:tcPr/>
          <w:p>
            <w:pPr>
              <w:pStyle w:val="Compact"/>
            </w:pPr>
            <w:r>
              <w:t xml:space="preserve">105 / 255</w:t>
            </w:r>
          </w:p>
        </w:tc>
        <w:tc>
          <w:tcPr/>
          <w:p>
            <w:pPr>
              <w:pStyle w:val="Compact"/>
            </w:pPr>
            <w:r>
              <w:t xml:space="preserve">TB (table)</w:t>
            </w:r>
          </w:p>
        </w:tc>
        <w:tc>
          <w:tcPr/>
          <w:p>
            <w:pPr>
              <w:pStyle w:val="Compact"/>
            </w:pPr>
            <w:r>
              <w:t xml:space="preserve">Table-sweep interference</w:t>
            </w:r>
            <w:r>
              <w:t xml:space="preserve"> </w:t>
            </w:r>
            <w:r>
              <w:rPr>
                <w:b/>
                <w:bCs/>
              </w:rPr>
              <w:t xml:space="preserve">interlock</w:t>
            </w:r>
            <w:r>
              <w:t xml:space="preserve"> </w:t>
            </w:r>
            <w:r>
              <w:t xml:space="preserve">window</w:t>
            </w:r>
          </w:p>
        </w:tc>
      </w:tr>
    </w:tbl>
    <w:p>
      <w:pPr>
        <w:pStyle w:val="BodyText"/>
      </w:pPr>
      <w:r>
        <w:t xml:space="preserve">Two timing constants govern the time-based behavior: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Constant</w:t>
            </w:r>
          </w:p>
        </w:tc>
        <w:tc>
          <w:tcPr/>
          <w:p>
            <w:pPr>
              <w:pStyle w:val="Compact"/>
            </w:pPr>
            <w:r>
              <w:t xml:space="preserve">Value</w:t>
            </w:r>
          </w:p>
        </w:tc>
        <w:tc>
          <w:tcPr/>
          <w:p>
            <w:pPr>
              <w:pStyle w:val="Compact"/>
            </w:pPr>
            <w:r>
              <w:t xml:space="preserve">Meaning</w:t>
            </w:r>
          </w:p>
        </w:tc>
      </w:tr>
      <w:tr>
        <w:tc>
          <w:tcPr/>
          <w:p>
            <w:pPr>
              <w:pStyle w:val="Compact"/>
            </w:pPr>
            <w:r>
              <w:rPr>
                <w:rStyle w:val="VerbatimChar"/>
              </w:rPr>
              <w:t xml:space="preserve">TIME_DELAY_S</w:t>
            </w:r>
          </w:p>
        </w:tc>
        <w:tc>
          <w:tcPr/>
          <w:p>
            <w:pPr>
              <w:pStyle w:val="Compact"/>
            </w:pPr>
            <w:r>
              <w:rPr>
                <w:rStyle w:val="VerbatimChar"/>
              </w:rPr>
              <w:t xml:space="preserve">3.0</w:t>
            </w:r>
            <w:r>
              <w:t xml:space="preserve"> </w:t>
            </w:r>
            <w:r>
              <w:t xml:space="preserve">s</w:t>
            </w:r>
          </w:p>
        </w:tc>
        <w:tc>
          <w:tcPr/>
          <w:p>
            <w:pPr>
              <w:pStyle w:val="Compact"/>
            </w:pPr>
            <w:r>
              <w:t xml:space="preserve">Pin-settle delay at the guard, gated by GP (gripper-protect) closed.</w:t>
            </w:r>
          </w:p>
        </w:tc>
      </w:tr>
      <w:tr>
        <w:tc>
          <w:tcPr/>
          <w:p>
            <w:pPr>
              <w:pStyle w:val="Compact"/>
            </w:pPr>
            <w:r>
              <w:rPr>
                <w:rStyle w:val="VerbatimChar"/>
              </w:rPr>
              <w:t xml:space="preserve">MAX_MOTION_S</w:t>
            </w:r>
          </w:p>
        </w:tc>
        <w:tc>
          <w:tcPr/>
          <w:p>
            <w:pPr>
              <w:pStyle w:val="Compact"/>
            </w:pPr>
            <w:r>
              <w:rPr>
                <w:rStyle w:val="VerbatimChar"/>
              </w:rPr>
              <w:t xml:space="preserve">8.0</w:t>
            </w:r>
            <w:r>
              <w:t xml:space="preserve"> </w:t>
            </w:r>
            <w:r>
              <w:t xml:space="preserve">s</w:t>
            </w:r>
          </w:p>
        </w:tc>
        <w:tc>
          <w:tcPr/>
          <w:p>
            <w:pPr>
              <w:pStyle w:val="Compact"/>
            </w:pPr>
            <w:r>
              <w:t xml:space="preserve">Safety backstop per motor motion.</w:t>
            </w:r>
            <w:r>
              <w:t xml:space="preserve"> </w:t>
            </w:r>
            <w:r>
              <w:rPr>
                <w:b/>
                <w:bCs/>
              </w:rPr>
              <w:t xml:space="preserve">FIELD:</w:t>
            </w:r>
            <w:r>
              <w:t xml:space="preserve"> </w:t>
            </w:r>
            <w:r>
              <w:t xml:space="preserve">to be set = measured time + margin. Matches the RP2040 firmware’s</w:t>
            </w:r>
            <w:r>
              <w:t xml:space="preserve"> </w:t>
            </w:r>
            <w:r>
              <w:rPr>
                <w:rStyle w:val="VerbatimChar"/>
              </w:rPr>
              <w:t xml:space="preserve">MAX_MOTION_MS = 8000</w:t>
            </w:r>
            <w:r>
              <w:t xml:space="preserve"> </w:t>
            </w:r>
            <w:r>
              <w:t xml:space="preserve">(Section 15).</w:t>
            </w:r>
          </w:p>
        </w:tc>
      </w:tr>
    </w:tbl>
    <w:p>
      <w:r>
        <w:pict>
          <v:rect style="width:0;height:1.5pt" o:hralign="center" o:hrstd="t" o:hr="t"/>
        </w:pict>
      </w:r>
    </w:p>
    <w:bookmarkEnd w:id="249"/>
    <w:bookmarkStart w:id="250" w:name="cam-event-handlers-sequence-of-operation"/>
    <w:p>
      <w:pPr>
        <w:pStyle w:val="Heading3"/>
      </w:pPr>
      <w:r>
        <w:t xml:space="preserve">16.5 Cam-event handlers → sequence of operation</w:t>
      </w:r>
    </w:p>
    <w:p>
      <w:pPr>
        <w:pStyle w:val="FirstParagraph"/>
      </w:pPr>
      <w:r>
        <w:t xml:space="preserve">Each public method on</w:t>
      </w:r>
      <w:r>
        <w:t xml:space="preserve"> </w:t>
      </w:r>
      <w:r>
        <w:rPr>
          <w:rStyle w:val="VerbatimChar"/>
        </w:rPr>
        <w:t xml:space="preserve">CycleController</w:t>
      </w:r>
      <w:r>
        <w:t xml:space="preserve"> </w:t>
      </w:r>
      <w:r>
        <w:t xml:space="preserve">corresponds to one step in the SYSTEM_REFERENCE §2 sequence. The daemon (or, in tests, the simulator) calls these when the corresponding cam edge or discrete event arrives. The table below maps every handler to its trigger, its guard condition, and its effect.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Handler / event</w:t>
            </w:r>
          </w:p>
        </w:tc>
        <w:tc>
          <w:tcPr/>
          <w:p>
            <w:pPr>
              <w:pStyle w:val="Compact"/>
            </w:pPr>
            <w:r>
              <w:t xml:space="preserve">Fires when</w:t>
            </w:r>
          </w:p>
        </w:tc>
        <w:tc>
          <w:tcPr/>
          <w:p>
            <w:pPr>
              <w:pStyle w:val="Compact"/>
            </w:pPr>
            <w:r>
              <w:t xml:space="preserve">Acts only if state is…</w:t>
            </w:r>
          </w:p>
        </w:tc>
        <w:tc>
          <w:tcPr/>
          <w:p>
            <w:pPr>
              <w:pStyle w:val="Compact"/>
            </w:pPr>
            <w:r>
              <w:t xml:space="preserve">Effect (outputs + transition)</w:t>
            </w:r>
          </w:p>
        </w:tc>
      </w:tr>
      <w:tr>
        <w:tc>
          <w:tcPr/>
          <w:p>
            <w:pPr>
              <w:pStyle w:val="Compact"/>
            </w:pPr>
            <w:r>
              <w:rPr>
                <w:rStyle w:val="VerbatimChar"/>
              </w:rPr>
              <w:t xml:space="preserve">power_restore()</w:t>
            </w:r>
          </w:p>
        </w:tc>
        <w:tc>
          <w:tcPr/>
          <w:p>
            <w:pPr>
              <w:pStyle w:val="Compact"/>
            </w:pPr>
            <w:r>
              <w:t xml:space="preserve">115 VAC (re)applied</w:t>
            </w:r>
          </w:p>
        </w:tc>
        <w:tc>
          <w:tcPr/>
          <w:p>
            <w:pPr>
              <w:pStyle w:val="Compact"/>
            </w:pPr>
            <w:r>
              <w:t xml:space="preserve">any</w:t>
            </w:r>
          </w:p>
        </w:tc>
        <w:tc>
          <w:tcPr/>
          <w:p>
            <w:pPr>
              <w:pStyle w:val="Compact"/>
            </w:pPr>
            <w:r>
              <w:t xml:space="preserve">All motors OFF; →</w:t>
            </w:r>
            <w:r>
              <w:t xml:space="preserve"> </w:t>
            </w:r>
            <w:r>
              <w:rPr>
                <w:rStyle w:val="VerbatimChar"/>
              </w:rPr>
              <w:t xml:space="preserve">MANUAL_INTERVENTION</w:t>
            </w:r>
            <w:r>
              <w:t xml:space="preserve">. (SYSTEM_REFERENCE §5 Power-Down)</w:t>
            </w:r>
          </w:p>
        </w:tc>
      </w:tr>
      <w:tr>
        <w:tc>
          <w:tcPr/>
          <w:p>
            <w:pPr>
              <w:pStyle w:val="Compact"/>
            </w:pPr>
            <w:r>
              <w:rPr>
                <w:rStyle w:val="VerbatimChar"/>
              </w:rPr>
              <w:t xml:space="preserve">first_ball_zero()</w:t>
            </w:r>
          </w:p>
        </w:tc>
        <w:tc>
          <w:tcPr/>
          <w:p>
            <w:pPr>
              <w:pStyle w:val="Compact"/>
            </w:pPr>
            <w:r>
              <w:t xml:space="preserve">Operator presses First-Ball-Zero (PBZ)</w:t>
            </w:r>
          </w:p>
        </w:tc>
        <w:tc>
          <w:tcPr/>
          <w:p>
            <w:pPr>
              <w:pStyle w:val="Compact"/>
            </w:pPr>
            <w:r>
              <w:rPr>
                <w:rStyle w:val="VerbatimChar"/>
              </w:rPr>
              <w:t xml:space="preserve">MANUAL_INTERVENTION</w:t>
            </w:r>
          </w:p>
        </w:tc>
        <w:tc>
          <w:tcPr/>
          <w:p>
            <w:pPr>
              <w:pStyle w:val="Compact"/>
            </w:pPr>
            <w:r>
              <w:t xml:space="preserve">Set</w:t>
            </w:r>
            <w:r>
              <w:t xml:space="preserve"> </w:t>
            </w:r>
            <w:r>
              <w:rPr>
                <w:rStyle w:val="VerbatimChar"/>
              </w:rPr>
              <w:t xml:space="preserve">ball=FIRST</w:t>
            </w:r>
            <w:r>
              <w:t xml:space="preserve">;</w:t>
            </w:r>
            <w:r>
              <w:t xml:space="preserve"> </w:t>
            </w:r>
            <w:r>
              <w:rPr>
                <w:rStyle w:val="VerbatimChar"/>
              </w:rPr>
              <w:t xml:space="preserve">first_ball</w:t>
            </w:r>
            <w:r>
              <w:t xml:space="preserve"> </w:t>
            </w:r>
            <w:r>
              <w:t xml:space="preserve">lamp ON; →</w:t>
            </w:r>
            <w:r>
              <w:t xml:space="preserve"> </w:t>
            </w:r>
            <w:r>
              <w:rPr>
                <w:rStyle w:val="VerbatimChar"/>
              </w:rPr>
              <w:t xml:space="preserve">READY</w:t>
            </w:r>
            <w:r>
              <w:t xml:space="preserve">.</w:t>
            </w:r>
          </w:p>
        </w:tc>
      </w:tr>
      <w:tr>
        <w:tc>
          <w:tcPr/>
          <w:p>
            <w:pPr>
              <w:pStyle w:val="Compact"/>
            </w:pPr>
            <w:r>
              <w:rPr>
                <w:rStyle w:val="VerbatimChar"/>
              </w:rPr>
              <w:t xml:space="preserve">first_ball_zero()</w:t>
            </w:r>
          </w:p>
        </w:tc>
        <w:tc>
          <w:tcPr/>
          <w:p>
            <w:pPr>
              <w:pStyle w:val="Compact"/>
            </w:pPr>
            <w:r>
              <w:t xml:space="preserve">Operator presses PBZ again</w:t>
            </w:r>
          </w:p>
        </w:tc>
        <w:tc>
          <w:tcPr/>
          <w:p>
            <w:pPr>
              <w:pStyle w:val="Compact"/>
            </w:pPr>
            <w:r>
              <w:rPr>
                <w:rStyle w:val="VerbatimChar"/>
              </w:rPr>
              <w:t xml:space="preserve">READY</w:t>
            </w:r>
          </w:p>
        </w:tc>
        <w:tc>
          <w:tcPr/>
          <w:p>
            <w:pPr>
              <w:pStyle w:val="Compact"/>
            </w:pPr>
            <w:r>
              <w:t xml:space="preserve">Toggle 1st/2nd-ball memory (manual intervention; §5).</w:t>
            </w:r>
          </w:p>
        </w:tc>
      </w:tr>
      <w:tr>
        <w:tc>
          <w:tcPr/>
          <w:p>
            <w:pPr>
              <w:pStyle w:val="Compact"/>
            </w:pPr>
            <w:r>
              <w:rPr>
                <w:rStyle w:val="VerbatimChar"/>
              </w:rPr>
              <w:t xml:space="preserve">on_ball()</w:t>
            </w:r>
          </w:p>
        </w:tc>
        <w:tc>
          <w:tcPr/>
          <w:p>
            <w:pPr>
              <w:pStyle w:val="Compact"/>
            </w:pPr>
            <w:r>
              <w:t xml:space="preserve">SS / DIELL beam break (ball thrown)</w:t>
            </w:r>
          </w:p>
        </w:tc>
        <w:tc>
          <w:tcPr/>
          <w:p>
            <w:pPr>
              <w:pStyle w:val="Compact"/>
            </w:pPr>
            <w:r>
              <w:rPr>
                <w:rStyle w:val="VerbatimChar"/>
              </w:rPr>
              <w:t xml:space="preserve">READY</w:t>
            </w:r>
            <w:r>
              <w:t xml:space="preserve"> </w:t>
            </w:r>
            <w:r>
              <w:rPr>
                <w:b/>
                <w:bCs/>
              </w:rPr>
              <w:t xml:space="preserve">and</w:t>
            </w:r>
            <w:r>
              <w:t xml:space="preserve"> </w:t>
            </w:r>
            <w:r>
              <w:rPr>
                <w:rStyle w:val="VerbatimChar"/>
              </w:rPr>
              <w:t xml:space="preserve">interlock_ok()</w:t>
            </w:r>
          </w:p>
        </w:tc>
        <w:tc>
          <w:tcPr/>
          <w:p>
            <w:pPr>
              <w:pStyle w:val="Compact"/>
            </w:pPr>
            <w:r>
              <w:t xml:space="preserve">Choose</w:t>
            </w:r>
            <w:r>
              <w:t xml:space="preserve"> </w:t>
            </w:r>
            <w:r>
              <w:rPr>
                <w:rStyle w:val="VerbatimChar"/>
              </w:rPr>
              <w:t xml:space="preserve">Cycle</w:t>
            </w:r>
            <w:r>
              <w:t xml:space="preserve"> </w:t>
            </w:r>
            <w:r>
              <w:t xml:space="preserve">(FIRST_BALL or SECOND_BALL); energize SWEEP toward 66°; →</w:t>
            </w:r>
            <w:r>
              <w:t xml:space="preserve"> </w:t>
            </w:r>
            <w:r>
              <w:rPr>
                <w:rStyle w:val="VerbatimChar"/>
              </w:rPr>
              <w:t xml:space="preserve">SWEEP_TO_GUARD</w:t>
            </w:r>
            <w:r>
              <w:t xml:space="preserve">. Ignored otherwise.</w:t>
            </w:r>
          </w:p>
        </w:tc>
      </w:tr>
      <w:tr>
        <w:tc>
          <w:tcPr/>
          <w:p>
            <w:pPr>
              <w:pStyle w:val="Compact"/>
            </w:pPr>
            <w:r>
              <w:rPr>
                <w:rStyle w:val="VerbatimChar"/>
              </w:rPr>
              <w:t xml:space="preserve">on_foul()</w:t>
            </w:r>
          </w:p>
        </w:tc>
        <w:tc>
          <w:tcPr/>
          <w:p>
            <w:pPr>
              <w:pStyle w:val="Compact"/>
            </w:pPr>
            <w:r>
              <w:t xml:space="preserve">Foul detector (Radaray) fires</w:t>
            </w:r>
          </w:p>
        </w:tc>
        <w:tc>
          <w:tcPr/>
          <w:p>
            <w:pPr>
              <w:pStyle w:val="Compact"/>
            </w:pPr>
            <w:r>
              <w:t xml:space="preserve">any</w:t>
            </w:r>
          </w:p>
        </w:tc>
        <w:tc>
          <w:tcPr/>
          <w:p>
            <w:pPr>
              <w:pStyle w:val="Compact"/>
            </w:pPr>
            <w:r>
              <w:rPr>
                <w:rStyle w:val="VerbatimChar"/>
              </w:rPr>
              <w:t xml:space="preserve">foul</w:t>
            </w:r>
            <w:r>
              <w:t xml:space="preserve"> </w:t>
            </w:r>
            <w:r>
              <w:t xml:space="preserve">lamp ON; if 1st ball, set</w:t>
            </w:r>
            <w:r>
              <w:t xml:space="preserve"> </w:t>
            </w:r>
            <w:r>
              <w:rPr>
                <w:rStyle w:val="VerbatimChar"/>
              </w:rPr>
              <w:t xml:space="preserve">cycle=FOUL</w:t>
            </w:r>
            <w:r>
              <w:t xml:space="preserve">.</w:t>
            </w:r>
          </w:p>
        </w:tc>
      </w:tr>
      <w:tr>
        <w:tc>
          <w:tcPr/>
          <w:p>
            <w:pPr>
              <w:pStyle w:val="Compact"/>
            </w:pPr>
            <w:r>
              <w:rPr>
                <w:rStyle w:val="VerbatimChar"/>
              </w:rPr>
              <w:t xml:space="preserve">cam_SB_guard()</w:t>
            </w:r>
          </w:p>
        </w:tc>
        <w:tc>
          <w:tcPr/>
          <w:p>
            <w:pPr>
              <w:pStyle w:val="Compact"/>
            </w:pPr>
            <w:r>
              <w:t xml:space="preserve">Sweep reaches</w:t>
            </w:r>
            <w:r>
              <w:t xml:space="preserve"> </w:t>
            </w:r>
            <w:r>
              <w:rPr>
                <w:b/>
                <w:bCs/>
              </w:rPr>
              <w:t xml:space="preserve">66°</w:t>
            </w:r>
            <w:r>
              <w:t xml:space="preserve"> </w:t>
            </w:r>
            <w:r>
              <w:t xml:space="preserve">(SB)</w:t>
            </w:r>
          </w:p>
        </w:tc>
        <w:tc>
          <w:tcPr/>
          <w:p>
            <w:pPr>
              <w:pStyle w:val="Compact"/>
            </w:pPr>
            <w:r>
              <w:rPr>
                <w:rStyle w:val="VerbatimChar"/>
              </w:rPr>
              <w:t xml:space="preserve">SWEEP_TO_GUARD</w:t>
            </w:r>
          </w:p>
        </w:tc>
        <w:tc>
          <w:tcPr/>
          <w:p>
            <w:pPr>
              <w:pStyle w:val="Compact"/>
            </w:pPr>
            <w:r>
              <w:t xml:space="preserve">SWEEP OFF; →</w:t>
            </w:r>
            <w:r>
              <w:t xml:space="preserve"> </w:t>
            </w:r>
            <w:r>
              <w:rPr>
                <w:rStyle w:val="VerbatimChar"/>
              </w:rPr>
              <w:t xml:space="preserve">GUARD_DELAY</w:t>
            </w:r>
            <w:r>
              <w:t xml:space="preserve"> </w:t>
            </w:r>
            <w:r>
              <w:t xml:space="preserve">(starts the 3 s settle).</w:t>
            </w:r>
          </w:p>
        </w:tc>
      </w:tr>
      <w:tr>
        <w:tc>
          <w:tcPr/>
          <w:p>
            <w:pPr>
              <w:pStyle w:val="Compact"/>
            </w:pPr>
            <w:r>
              <w:rPr>
                <w:rStyle w:val="VerbatimChar"/>
              </w:rPr>
              <w:t xml:space="preserve">cam_TA2_runthrough()</w:t>
            </w:r>
          </w:p>
        </w:tc>
        <w:tc>
          <w:tcPr/>
          <w:p>
            <w:pPr>
              <w:pStyle w:val="Compact"/>
            </w:pPr>
            <w:r>
              <w:t xml:space="preserve">Table reaches</w:t>
            </w:r>
            <w:r>
              <w:t xml:space="preserve"> </w:t>
            </w:r>
            <w:r>
              <w:rPr>
                <w:b/>
                <w:bCs/>
              </w:rPr>
              <w:t xml:space="preserve">260°</w:t>
            </w:r>
            <w:r>
              <w:t xml:space="preserve"> </w:t>
            </w:r>
            <w:r>
              <w:t xml:space="preserve">(TA2)</w:t>
            </w:r>
          </w:p>
        </w:tc>
        <w:tc>
          <w:tcPr/>
          <w:p>
            <w:pPr>
              <w:pStyle w:val="Compact"/>
            </w:pPr>
            <w:r>
              <w:rPr>
                <w:rStyle w:val="VerbatimChar"/>
              </w:rPr>
              <w:t xml:space="preserve">TABLE_DETECT</w:t>
            </w:r>
          </w:p>
        </w:tc>
        <w:tc>
          <w:tcPr/>
          <w:p>
            <w:pPr>
              <w:pStyle w:val="Compact"/>
            </w:pPr>
            <w:r>
              <w:rPr>
                <w:b/>
                <w:bCs/>
              </w:rPr>
              <w:t xml:space="preserve">Latch</w:t>
            </w:r>
            <w:r>
              <w:t xml:space="preserve"> </w:t>
            </w:r>
            <w:r>
              <w:rPr>
                <w:rStyle w:val="VerbatimChar"/>
              </w:rPr>
              <w:t xml:space="preserve">pins = read_grippers()</w:t>
            </w:r>
            <w:r>
              <w:t xml:space="preserve">; drive pin lamps; if FIRST_BALL with</w:t>
            </w:r>
            <w:r>
              <w:t xml:space="preserve"> </w:t>
            </w:r>
            <w:r>
              <w:rPr>
                <w:rStyle w:val="VerbatimChar"/>
              </w:rPr>
              <w:t xml:space="preserve">pins==0</w:t>
            </w:r>
            <w:r>
              <w:t xml:space="preserve"> </w:t>
            </w:r>
            <w:r>
              <w:t xml:space="preserve">reclassify as STRIKE (strike lamp ON, first-ball lamp OFF); energize SWEEP run-through; →</w:t>
            </w:r>
            <w:r>
              <w:t xml:space="preserve"> </w:t>
            </w:r>
            <w:r>
              <w:rPr>
                <w:rStyle w:val="VerbatimChar"/>
              </w:rPr>
              <w:t xml:space="preserve">RUNTHROUGH</w:t>
            </w:r>
            <w:r>
              <w:t xml:space="preserve">.</w:t>
            </w:r>
          </w:p>
        </w:tc>
      </w:tr>
      <w:tr>
        <w:tc>
          <w:tcPr/>
          <w:p>
            <w:pPr>
              <w:pStyle w:val="Compact"/>
            </w:pPr>
            <w:r>
              <w:rPr>
                <w:rStyle w:val="VerbatimChar"/>
              </w:rPr>
              <w:t xml:space="preserve">cam_SA_runthrough()</w:t>
            </w:r>
          </w:p>
        </w:tc>
        <w:tc>
          <w:tcPr/>
          <w:p>
            <w:pPr>
              <w:pStyle w:val="Compact"/>
            </w:pPr>
            <w:r>
              <w:t xml:space="preserve">Sweep reaches</w:t>
            </w:r>
            <w:r>
              <w:t xml:space="preserve"> </w:t>
            </w:r>
            <w:r>
              <w:rPr>
                <w:b/>
                <w:bCs/>
              </w:rPr>
              <w:t xml:space="preserve">270°</w:t>
            </w:r>
            <w:r>
              <w:t xml:space="preserve"> </w:t>
            </w:r>
            <w:r>
              <w:t xml:space="preserve">(SA)</w:t>
            </w:r>
          </w:p>
        </w:tc>
        <w:tc>
          <w:tcPr/>
          <w:p>
            <w:pPr>
              <w:pStyle w:val="Compact"/>
            </w:pPr>
            <w:r>
              <w:rPr>
                <w:rStyle w:val="VerbatimChar"/>
              </w:rPr>
              <w:t xml:space="preserve">RUNTHROUGH</w:t>
            </w:r>
          </w:p>
        </w:tc>
        <w:tc>
          <w:tcPr/>
          <w:p>
            <w:pPr>
              <w:pStyle w:val="Compact"/>
            </w:pPr>
            <w:r>
              <w:t xml:space="preserve">SWEEP OFF; →</w:t>
            </w:r>
            <w:r>
              <w:t xml:space="preserve"> </w:t>
            </w:r>
            <w:r>
              <w:rPr>
                <w:rStyle w:val="VerbatimChar"/>
              </w:rPr>
              <w:t xml:space="preserve">TABLE_FINISH</w:t>
            </w:r>
            <w:r>
              <w:t xml:space="preserve">. (Fresh-rack cycles will then wait for BS; respot completes at TA1 zero.)</w:t>
            </w:r>
          </w:p>
        </w:tc>
      </w:tr>
      <w:tr>
        <w:tc>
          <w:tcPr/>
          <w:p>
            <w:pPr>
              <w:pStyle w:val="Compact"/>
            </w:pPr>
            <w:r>
              <w:rPr>
                <w:rStyle w:val="VerbatimChar"/>
              </w:rPr>
              <w:t xml:space="preserve">cam_TA1_delayreset()</w:t>
            </w:r>
          </w:p>
        </w:tc>
        <w:tc>
          <w:tcPr/>
          <w:p>
            <w:pPr>
              <w:pStyle w:val="Compact"/>
            </w:pPr>
            <w:r>
              <w:t xml:space="preserve">Table passes</w:t>
            </w:r>
            <w:r>
              <w:t xml:space="preserve"> </w:t>
            </w:r>
            <w:r>
              <w:rPr>
                <w:b/>
                <w:bCs/>
              </w:rPr>
              <w:t xml:space="preserve">185°</w:t>
            </w:r>
            <w:r>
              <w:t xml:space="preserve"> </w:t>
            </w:r>
            <w:r>
              <w:t xml:space="preserve">(TA1)</w:t>
            </w:r>
          </w:p>
        </w:tc>
        <w:tc>
          <w:tcPr/>
          <w:p>
            <w:pPr>
              <w:pStyle w:val="Compact"/>
            </w:pPr>
            <w:r>
              <w:t xml:space="preserve">—</w:t>
            </w:r>
          </w:p>
        </w:tc>
        <w:tc>
          <w:tcPr/>
          <w:p>
            <w:pPr>
              <w:pStyle w:val="Compact"/>
            </w:pPr>
            <w:r>
              <w:t xml:space="preserve">Resets the time-delay memory (SYSTEM_REFERENCE §2).</w:t>
            </w:r>
            <w:r>
              <w:t xml:space="preserve"> </w:t>
            </w:r>
            <w:r>
              <w:rPr>
                <w:b/>
                <w:bCs/>
              </w:rPr>
              <w:t xml:space="preserve">No motor change.</w:t>
            </w:r>
          </w:p>
        </w:tc>
      </w:tr>
      <w:tr>
        <w:tc>
          <w:tcPr/>
          <w:p>
            <w:pPr>
              <w:pStyle w:val="Compact"/>
            </w:pPr>
            <w:r>
              <w:rPr>
                <w:rStyle w:val="VerbatimChar"/>
              </w:rPr>
              <w:t xml:space="preserve">cam_TA1_zero()</w:t>
            </w:r>
          </w:p>
        </w:tc>
        <w:tc>
          <w:tcPr/>
          <w:p>
            <w:pPr>
              <w:pStyle w:val="Compact"/>
            </w:pPr>
            <w:r>
              <w:t xml:space="preserve">Table reaches</w:t>
            </w:r>
            <w:r>
              <w:t xml:space="preserve"> </w:t>
            </w:r>
            <w:r>
              <w:rPr>
                <w:b/>
                <w:bCs/>
              </w:rPr>
              <w:t xml:space="preserve">355°/zero</w:t>
            </w:r>
            <w:r>
              <w:t xml:space="preserve"> </w:t>
            </w:r>
            <w:r>
              <w:t xml:space="preserve">(TA1)</w:t>
            </w:r>
          </w:p>
        </w:tc>
        <w:tc>
          <w:tcPr/>
          <w:p>
            <w:pPr>
              <w:pStyle w:val="Compact"/>
            </w:pPr>
            <w:r>
              <w:rPr>
                <w:rStyle w:val="VerbatimChar"/>
              </w:rPr>
              <w:t xml:space="preserve">SPOTTING</w:t>
            </w:r>
          </w:p>
        </w:tc>
        <w:tc>
          <w:tcPr/>
          <w:p>
            <w:pPr>
              <w:pStyle w:val="Compact"/>
            </w:pPr>
            <w:r>
              <w:t xml:space="preserve">SP OFF; TABLE OFF;</w:t>
            </w:r>
            <w:r>
              <w:t xml:space="preserve"> </w:t>
            </w:r>
            <w:r>
              <w:rPr>
                <w:rStyle w:val="VerbatimChar"/>
              </w:rPr>
              <w:t xml:space="preserve">_finish_cycle()</w:t>
            </w:r>
            <w:r>
              <w:t xml:space="preserve">.</w:t>
            </w:r>
          </w:p>
        </w:tc>
      </w:tr>
      <w:tr>
        <w:tc>
          <w:tcPr/>
          <w:p>
            <w:pPr>
              <w:pStyle w:val="Compact"/>
            </w:pPr>
            <w:r>
              <w:rPr>
                <w:rStyle w:val="VerbatimChar"/>
              </w:rPr>
              <w:t xml:space="preserve">cam_TA1_zero()</w:t>
            </w:r>
          </w:p>
        </w:tc>
        <w:tc>
          <w:tcPr/>
          <w:p>
            <w:pPr>
              <w:pStyle w:val="Compact"/>
            </w:pPr>
            <w:r>
              <w:t xml:space="preserve">(same)</w:t>
            </w:r>
          </w:p>
        </w:tc>
        <w:tc>
          <w:tcPr/>
          <w:p>
            <w:pPr>
              <w:pStyle w:val="Compact"/>
            </w:pPr>
            <w:r>
              <w:rPr>
                <w:rStyle w:val="VerbatimChar"/>
              </w:rPr>
              <w:t xml:space="preserve">TABLE_FINISH</w:t>
            </w:r>
          </w:p>
        </w:tc>
        <w:tc>
          <w:tcPr/>
          <w:p>
            <w:pPr>
              <w:pStyle w:val="Compact"/>
            </w:pPr>
            <w:r>
              <w:t xml:space="preserve">TABLE OFF;</w:t>
            </w:r>
            <w:r>
              <w:t xml:space="preserve"> </w:t>
            </w:r>
            <w:r>
              <w:rPr>
                <w:rStyle w:val="VerbatimChar"/>
              </w:rPr>
              <w:t xml:space="preserve">_finish_cycle()</w:t>
            </w:r>
            <w:r>
              <w:t xml:space="preserve">.</w:t>
            </w:r>
          </w:p>
        </w:tc>
      </w:tr>
      <w:tr>
        <w:tc>
          <w:tcPr/>
          <w:p>
            <w:pPr>
              <w:pStyle w:val="Compact"/>
            </w:pPr>
            <w:r>
              <w:rPr>
                <w:rStyle w:val="VerbatimChar"/>
              </w:rPr>
              <w:t xml:space="preserve">cam_SA_zero()</w:t>
            </w:r>
          </w:p>
        </w:tc>
        <w:tc>
          <w:tcPr/>
          <w:p>
            <w:pPr>
              <w:pStyle w:val="Compact"/>
            </w:pPr>
            <w:r>
              <w:t xml:space="preserve">Sweep reaches</w:t>
            </w:r>
            <w:r>
              <w:t xml:space="preserve"> </w:t>
            </w:r>
            <w:r>
              <w:rPr>
                <w:b/>
                <w:bCs/>
              </w:rPr>
              <w:t xml:space="preserve">360°/zero</w:t>
            </w:r>
            <w:r>
              <w:t xml:space="preserve"> </w:t>
            </w:r>
            <w:r>
              <w:t xml:space="preserve">(SA)</w:t>
            </w:r>
          </w:p>
        </w:tc>
        <w:tc>
          <w:tcPr/>
          <w:p>
            <w:pPr>
              <w:pStyle w:val="Compact"/>
            </w:pPr>
            <w:r>
              <w:rPr>
                <w:rStyle w:val="VerbatimChar"/>
              </w:rPr>
              <w:t xml:space="preserve">TABLE_FINISH</w:t>
            </w:r>
            <w:r>
              <w:t xml:space="preserve"> </w:t>
            </w:r>
            <w:r>
              <w:t xml:space="preserve">or</w:t>
            </w:r>
            <w:r>
              <w:t xml:space="preserve"> </w:t>
            </w:r>
            <w:r>
              <w:rPr>
                <w:rStyle w:val="VerbatimChar"/>
              </w:rPr>
              <w:t xml:space="preserve">SPOTTING</w:t>
            </w:r>
          </w:p>
        </w:tc>
        <w:tc>
          <w:tcPr/>
          <w:p>
            <w:pPr>
              <w:pStyle w:val="Compact"/>
            </w:pPr>
            <w:r>
              <w:t xml:space="preserve">SWEEP OFF.</w:t>
            </w:r>
          </w:p>
        </w:tc>
      </w:tr>
      <w:tr>
        <w:tc>
          <w:tcPr/>
          <w:p>
            <w:pPr>
              <w:pStyle w:val="Compact"/>
            </w:pPr>
            <w:r>
              <w:rPr>
                <w:rStyle w:val="VerbatimChar"/>
              </w:rPr>
              <w:t xml:space="preserve">bin_full()</w:t>
            </w:r>
          </w:p>
        </w:tc>
        <w:tc>
          <w:tcPr/>
          <w:p>
            <w:pPr>
              <w:pStyle w:val="Compact"/>
            </w:pPr>
            <w:r>
              <w:t xml:space="preserve">BS closes — 10th pin delivered to bin</w:t>
            </w:r>
          </w:p>
        </w:tc>
        <w:tc>
          <w:tcPr/>
          <w:p>
            <w:pPr>
              <w:pStyle w:val="Compact"/>
            </w:pPr>
            <w:r>
              <w:rPr>
                <w:rStyle w:val="VerbatimChar"/>
              </w:rPr>
              <w:t xml:space="preserve">TABLE_FINISH</w:t>
            </w:r>
            <w:r>
              <w:t xml:space="preserve"> </w:t>
            </w:r>
            <w:r>
              <w:rPr>
                <w:b/>
                <w:bCs/>
              </w:rPr>
              <w:t xml:space="preserve">and</w:t>
            </w:r>
            <w:r>
              <w:t xml:space="preserve"> </w:t>
            </w:r>
            <w:r>
              <w:t xml:space="preserve">fresh-rack</w:t>
            </w:r>
            <w:r>
              <w:t xml:space="preserve"> </w:t>
            </w:r>
            <w:r>
              <w:rPr>
                <w:b/>
                <w:bCs/>
              </w:rPr>
              <w:t xml:space="preserve">and</w:t>
            </w:r>
            <w:r>
              <w:t xml:space="preserve"> </w:t>
            </w:r>
            <w:r>
              <w:rPr>
                <w:rStyle w:val="VerbatimChar"/>
              </w:rPr>
              <w:t xml:space="preserve">interlock_ok()</w:t>
            </w:r>
          </w:p>
        </w:tc>
        <w:tc>
          <w:tcPr/>
          <w:p>
            <w:pPr>
              <w:pStyle w:val="Compact"/>
            </w:pPr>
            <w:r>
              <w:t xml:space="preserve">Energize SP; →</w:t>
            </w:r>
            <w:r>
              <w:t xml:space="preserve"> </w:t>
            </w:r>
            <w:r>
              <w:rPr>
                <w:rStyle w:val="VerbatimChar"/>
              </w:rPr>
              <w:t xml:space="preserve">SPOTTING</w:t>
            </w:r>
            <w:r>
              <w:t xml:space="preserve">. (No-op on a 1st-ball respot; blocked if interlock open.)</w:t>
            </w:r>
          </w:p>
        </w:tc>
      </w:tr>
    </w:tbl>
    <w:p>
      <w:pPr>
        <w:pStyle w:val="BodyText"/>
      </w:pPr>
      <w:r>
        <w:t xml:space="preserve">Internal helpers:</w:t>
      </w:r>
    </w:p>
    <w:p>
      <w:pPr>
        <w:pStyle w:val="Compact"/>
        <w:numPr>
          <w:ilvl w:val="0"/>
          <w:numId w:val="1080"/>
        </w:numPr>
      </w:pPr>
      <w:r>
        <w:rPr>
          <w:rStyle w:val="VerbatimChar"/>
          <w:b/>
          <w:bCs/>
        </w:rPr>
        <w:t xml:space="preserve">_finish_cycle()</w:t>
      </w:r>
      <w:r>
        <w:t xml:space="preserve"> </w:t>
      </w:r>
      <w:r>
        <w:t xml:space="preserve">— end-of-cycle bookkeeping (SYSTEM_REFERENCE §2): flips the ball memory (FIRST_BALL/FOUL → SECOND ball; SECOND_BALL/STRIKE → FIRST ball), sets the 1st/2nd-ball lamps accordingly, clears the strike and foul lamps, clears</w:t>
      </w:r>
      <w:r>
        <w:t xml:space="preserve"> </w:t>
      </w:r>
      <w:r>
        <w:rPr>
          <w:rStyle w:val="VerbatimChar"/>
        </w:rPr>
        <w:t xml:space="preserve">cycle</w:t>
      </w:r>
      <w:r>
        <w:t xml:space="preserve">, and returns to</w:t>
      </w:r>
      <w:r>
        <w:t xml:space="preserve"> </w:t>
      </w:r>
      <w:r>
        <w:rPr>
          <w:rStyle w:val="VerbatimChar"/>
        </w:rPr>
        <w:t xml:space="preserve">READY</w:t>
      </w:r>
      <w:r>
        <w:t xml:space="preserve">.</w:t>
      </w:r>
    </w:p>
    <w:p>
      <w:pPr>
        <w:pStyle w:val="Compact"/>
        <w:numPr>
          <w:ilvl w:val="0"/>
          <w:numId w:val="1080"/>
        </w:numPr>
      </w:pPr>
      <w:r>
        <w:rPr>
          <w:rStyle w:val="VerbatimChar"/>
          <w:b/>
          <w:bCs/>
        </w:rPr>
        <w:t xml:space="preserve">_toggle_ball()</w:t>
      </w:r>
      <w:r>
        <w:t xml:space="preserve"> </w:t>
      </w:r>
      <w:r>
        <w:t xml:space="preserve">— flips</w:t>
      </w:r>
      <w:r>
        <w:t xml:space="preserve"> </w:t>
      </w:r>
      <w:r>
        <w:rPr>
          <w:rStyle w:val="VerbatimChar"/>
        </w:rPr>
        <w:t xml:space="preserve">ball</w:t>
      </w:r>
      <w:r>
        <w:t xml:space="preserve"> </w:t>
      </w:r>
      <w:r>
        <w:t xml:space="preserve">and the two ball lamps (used by the manual PBZ override in</w:t>
      </w:r>
      <w:r>
        <w:t xml:space="preserve"> </w:t>
      </w:r>
      <w:r>
        <w:rPr>
          <w:rStyle w:val="VerbatimChar"/>
        </w:rPr>
        <w:t xml:space="preserve">READY</w:t>
      </w:r>
      <w:r>
        <w:t xml:space="preserve">).</w:t>
      </w:r>
    </w:p>
    <w:p>
      <w:pPr>
        <w:pStyle w:val="Compact"/>
        <w:numPr>
          <w:ilvl w:val="0"/>
          <w:numId w:val="1080"/>
        </w:numPr>
      </w:pPr>
      <w:r>
        <w:rPr>
          <w:rStyle w:val="VerbatimChar"/>
          <w:b/>
          <w:bCs/>
        </w:rPr>
        <w:t xml:space="preserve">_safe_sweep()</w:t>
      </w:r>
      <w:r>
        <w:rPr>
          <w:b/>
          <w:bCs/>
        </w:rPr>
        <w:t xml:space="preserve"> </w:t>
      </w:r>
      <w:r>
        <w:rPr>
          <w:b/>
          <w:bCs/>
        </w:rPr>
        <w:t xml:space="preserve">/</w:t>
      </w:r>
      <w:r>
        <w:rPr>
          <w:b/>
          <w:bCs/>
        </w:rPr>
        <w:t xml:space="preserve"> </w:t>
      </w:r>
      <w:r>
        <w:rPr>
          <w:rStyle w:val="VerbatimChar"/>
          <w:b/>
          <w:bCs/>
        </w:rPr>
        <w:t xml:space="preserve">_safe_table()</w:t>
      </w:r>
      <w:r>
        <w:t xml:space="preserve"> </w:t>
      </w:r>
      <w:r>
        <w:t xml:space="preserve">— the in-FSM interlock gate (§16.7).</w:t>
      </w:r>
    </w:p>
    <w:p>
      <w:pPr>
        <w:pStyle w:val="Compact"/>
        <w:numPr>
          <w:ilvl w:val="0"/>
          <w:numId w:val="1080"/>
        </w:numPr>
      </w:pPr>
      <w:r>
        <w:rPr>
          <w:rStyle w:val="VerbatimChar"/>
          <w:b/>
          <w:bCs/>
        </w:rPr>
        <w:t xml:space="preserve">_all_motors_off()</w:t>
      </w:r>
      <w:r>
        <w:t xml:space="preserve"> </w:t>
      </w:r>
      <w:r>
        <w:t xml:space="preserve">— drives</w:t>
      </w:r>
      <w:r>
        <w:t xml:space="preserve"> </w:t>
      </w:r>
      <w:r>
        <w:rPr>
          <w:rStyle w:val="VerbatimChar"/>
        </w:rPr>
        <w:t xml:space="preserve">S</w:t>
      </w:r>
      <w:r>
        <w:t xml:space="preserve">,</w:t>
      </w:r>
      <w:r>
        <w:t xml:space="preserve"> </w:t>
      </w:r>
      <w:r>
        <w:rPr>
          <w:rStyle w:val="VerbatimChar"/>
        </w:rPr>
        <w:t xml:space="preserve">T</w:t>
      </w:r>
      <w:r>
        <w:t xml:space="preserve">,</w:t>
      </w:r>
      <w:r>
        <w:t xml:space="preserve"> </w:t>
      </w:r>
      <w:r>
        <w:rPr>
          <w:rStyle w:val="VerbatimChar"/>
        </w:rPr>
        <w:t xml:space="preserve">SP</w:t>
      </w:r>
      <w:r>
        <w:t xml:space="preserve"> </w:t>
      </w:r>
      <w:r>
        <w:t xml:space="preserve">all OFF.</w:t>
      </w:r>
    </w:p>
    <w:p>
      <w:pPr>
        <w:pStyle w:val="FirstParagraph"/>
      </w:pPr>
      <w:r>
        <w:t xml:space="preserve">A complete first-ball-with-pins cycle therefore walks:</w:t>
      </w:r>
      <w:r>
        <w:t xml:space="preserve"> </w:t>
      </w:r>
      <w:r>
        <w:rPr>
          <w:rStyle w:val="VerbatimChar"/>
        </w:rPr>
        <w:t xml:space="preserve">READY</w:t>
      </w:r>
      <w:r>
        <w:t xml:space="preserve"> </w:t>
      </w:r>
      <w:r>
        <w:t xml:space="preserve">→ (</w:t>
      </w:r>
      <w:r>
        <w:rPr>
          <w:rStyle w:val="VerbatimChar"/>
        </w:rPr>
        <w:t xml:space="preserve">on_ball</w:t>
      </w:r>
      <w:r>
        <w:t xml:space="preserve">)</w:t>
      </w:r>
      <w:r>
        <w:t xml:space="preserve"> </w:t>
      </w:r>
      <w:r>
        <w:rPr>
          <w:rStyle w:val="VerbatimChar"/>
        </w:rPr>
        <w:t xml:space="preserve">SWEEP_TO_GUARD</w:t>
      </w:r>
      <w:r>
        <w:t xml:space="preserve"> </w:t>
      </w:r>
      <w:r>
        <w:t xml:space="preserve">→ (</w:t>
      </w:r>
      <w:r>
        <w:rPr>
          <w:rStyle w:val="VerbatimChar"/>
        </w:rPr>
        <w:t xml:space="preserve">cam_SB_guard</w:t>
      </w:r>
      <w:r>
        <w:t xml:space="preserve">)</w:t>
      </w:r>
      <w:r>
        <w:t xml:space="preserve"> </w:t>
      </w:r>
      <w:r>
        <w:rPr>
          <w:rStyle w:val="VerbatimChar"/>
        </w:rPr>
        <w:t xml:space="preserve">GUARD_DELAY</w:t>
      </w:r>
      <w:r>
        <w:t xml:space="preserve"> </w:t>
      </w:r>
      <w:r>
        <w:t xml:space="preserve">→ (poll, after 3 s + GP)</w:t>
      </w:r>
      <w:r>
        <w:t xml:space="preserve"> </w:t>
      </w:r>
      <w:r>
        <w:rPr>
          <w:rStyle w:val="VerbatimChar"/>
        </w:rPr>
        <w:t xml:space="preserve">TABLE_DETECT</w:t>
      </w:r>
      <w:r>
        <w:t xml:space="preserve"> </w:t>
      </w:r>
      <w:r>
        <w:t xml:space="preserve">→ (</w:t>
      </w:r>
      <w:r>
        <w:rPr>
          <w:rStyle w:val="VerbatimChar"/>
        </w:rPr>
        <w:t xml:space="preserve">cam_TA2_runthrough</w:t>
      </w:r>
      <w:r>
        <w:t xml:space="preserve">)</w:t>
      </w:r>
      <w:r>
        <w:t xml:space="preserve"> </w:t>
      </w:r>
      <w:r>
        <w:rPr>
          <w:rStyle w:val="VerbatimChar"/>
        </w:rPr>
        <w:t xml:space="preserve">RUNTHROUGH</w:t>
      </w:r>
      <w:r>
        <w:t xml:space="preserve"> </w:t>
      </w:r>
      <w:r>
        <w:t xml:space="preserve">→ (</w:t>
      </w:r>
      <w:r>
        <w:rPr>
          <w:rStyle w:val="VerbatimChar"/>
        </w:rPr>
        <w:t xml:space="preserve">cam_SA_runthrough</w:t>
      </w:r>
      <w:r>
        <w:t xml:space="preserve">)</w:t>
      </w:r>
      <w:r>
        <w:t xml:space="preserve"> </w:t>
      </w:r>
      <w:r>
        <w:rPr>
          <w:rStyle w:val="VerbatimChar"/>
        </w:rPr>
        <w:t xml:space="preserve">TABLE_FINISH</w:t>
      </w:r>
      <w:r>
        <w:t xml:space="preserve"> </w:t>
      </w:r>
      <w:r>
        <w:t xml:space="preserve">→ (</w:t>
      </w:r>
      <w:r>
        <w:rPr>
          <w:rStyle w:val="VerbatimChar"/>
        </w:rPr>
        <w:t xml:space="preserve">cam_TA1_zero</w:t>
      </w:r>
      <w:r>
        <w:t xml:space="preserve">)</w:t>
      </w:r>
      <w:r>
        <w:t xml:space="preserve"> </w:t>
      </w:r>
      <w:r>
        <w:rPr>
          <w:rStyle w:val="VerbatimChar"/>
        </w:rPr>
        <w:t xml:space="preserve">READY</w:t>
      </w:r>
      <w:r>
        <w:t xml:space="preserve"> </w:t>
      </w:r>
      <w:r>
        <w:t xml:space="preserve">(now on 2nd ball). A strike or 2nd-ball (fresh-rack) cycle inserts the</w:t>
      </w:r>
      <w:r>
        <w:t xml:space="preserve"> </w:t>
      </w:r>
      <w:r>
        <w:rPr>
          <w:rStyle w:val="VerbatimChar"/>
        </w:rPr>
        <w:t xml:space="preserve">SPOTTING</w:t>
      </w:r>
      <w:r>
        <w:t xml:space="preserve"> </w:t>
      </w:r>
      <w:r>
        <w:t xml:space="preserve">state between</w:t>
      </w:r>
      <w:r>
        <w:t xml:space="preserve"> </w:t>
      </w:r>
      <w:r>
        <w:rPr>
          <w:rStyle w:val="VerbatimChar"/>
        </w:rPr>
        <w:t xml:space="preserve">TABLE_FINISH</w:t>
      </w:r>
      <w:r>
        <w:t xml:space="preserve"> </w:t>
      </w:r>
      <w:r>
        <w:t xml:space="preserve">and</w:t>
      </w:r>
      <w:r>
        <w:t xml:space="preserve"> </w:t>
      </w:r>
      <w:r>
        <w:rPr>
          <w:rStyle w:val="VerbatimChar"/>
        </w:rPr>
        <w:t xml:space="preserve">READY</w:t>
      </w:r>
      <w:r>
        <w:t xml:space="preserve"> </w:t>
      </w:r>
      <w:r>
        <w:t xml:space="preserve">once</w:t>
      </w:r>
      <w:r>
        <w:t xml:space="preserve"> </w:t>
      </w:r>
      <w:r>
        <w:rPr>
          <w:rStyle w:val="VerbatimChar"/>
        </w:rPr>
        <w:t xml:space="preserve">bin_full()</w:t>
      </w:r>
      <w:r>
        <w:t xml:space="preserve"> </w:t>
      </w:r>
      <w:r>
        <w:t xml:space="preserve">fires.</w:t>
      </w:r>
    </w:p>
    <w:p>
      <w:r>
        <w:pict>
          <v:rect style="width:0;height:1.5pt" o:hralign="center" o:hrstd="t" o:hr="t"/>
        </w:pict>
      </w:r>
    </w:p>
    <w:bookmarkEnd w:id="250"/>
    <w:bookmarkStart w:id="251" w:name="fresh-rack-vs.-respot-logic"/>
    <w:p>
      <w:pPr>
        <w:pStyle w:val="Heading3"/>
      </w:pPr>
      <w:r>
        <w:t xml:space="preserve">16.6 Fresh-rack vs. respot logic</w:t>
      </w:r>
    </w:p>
    <w:p>
      <w:pPr>
        <w:pStyle w:val="FirstParagraph"/>
      </w:pPr>
      <w:r>
        <w:t xml:space="preserve">The single most important branching decision in the FSM is</w:t>
      </w:r>
      <w:r>
        <w:t xml:space="preserve"> </w:t>
      </w:r>
      <w:r>
        <w:rPr>
          <w:b/>
          <w:bCs/>
        </w:rPr>
        <w:t xml:space="preserve">whether the cycle spots a brand-new full rack of pins (energizing the SPOT solenoid</w:t>
      </w:r>
      <w:r>
        <w:rPr>
          <w:b/>
          <w:bCs/>
        </w:rPr>
        <w:t xml:space="preserve"> </w:t>
      </w:r>
      <w:r>
        <w:rPr>
          <w:rStyle w:val="VerbatimChar"/>
          <w:b/>
          <w:bCs/>
        </w:rPr>
        <w:t xml:space="preserve">SP</w:t>
      </w:r>
      <w:r>
        <w:rPr>
          <w:b/>
          <w:bCs/>
        </w:rPr>
        <w:t xml:space="preserve">) or merely respots the pins that were already standing (no</w:t>
      </w:r>
      <w:r>
        <w:rPr>
          <w:b/>
          <w:bCs/>
        </w:rPr>
        <w:t xml:space="preserve"> </w:t>
      </w:r>
      <w:r>
        <w:rPr>
          <w:rStyle w:val="VerbatimChar"/>
          <w:b/>
          <w:bCs/>
        </w:rPr>
        <w:t xml:space="preserve">SP</w:t>
      </w:r>
      <w:r>
        <w:rPr>
          <w:b/>
          <w:bCs/>
        </w:rPr>
        <w:t xml:space="preserve">)</w:t>
      </w:r>
      <w:r>
        <w:t xml:space="preserve">. This is decided by</w:t>
      </w:r>
      <w:r>
        <w:t xml:space="preserve"> </w:t>
      </w:r>
      <w:r>
        <w:rPr>
          <w:rStyle w:val="VerbatimChar"/>
        </w:rPr>
        <w:t xml:space="preserve">_needs_fresh_rack()</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Style w:val="VerbatimChar"/>
              </w:rPr>
              <w:t xml:space="preserve">Cycle</w:t>
            </w:r>
          </w:p>
        </w:tc>
        <w:tc>
          <w:tcPr/>
          <w:p>
            <w:pPr>
              <w:pStyle w:val="Compact"/>
            </w:pPr>
            <w:r>
              <w:rPr>
                <w:rStyle w:val="VerbatimChar"/>
              </w:rPr>
              <w:t xml:space="preserve">_needs_fresh_rack()</w:t>
            </w:r>
          </w:p>
        </w:tc>
        <w:tc>
          <w:tcPr/>
          <w:p>
            <w:pPr>
              <w:pStyle w:val="Compact"/>
            </w:pPr>
            <w:r>
              <w:t xml:space="preserve">Behavior</w:t>
            </w:r>
          </w:p>
        </w:tc>
      </w:tr>
      <w:tr>
        <w:tc>
          <w:tcPr/>
          <w:p>
            <w:pPr>
              <w:pStyle w:val="Compact"/>
            </w:pPr>
            <w:r>
              <w:rPr>
                <w:rStyle w:val="VerbatimChar"/>
              </w:rPr>
              <w:t xml:space="preserve">SECOND_BALL</w:t>
            </w:r>
          </w:p>
        </w:tc>
        <w:tc>
          <w:tcPr/>
          <w:p>
            <w:pPr>
              <w:pStyle w:val="Compact"/>
            </w:pPr>
            <w:r>
              <w:rPr>
                <w:b/>
                <w:bCs/>
              </w:rPr>
              <w:t xml:space="preserve">True</w:t>
            </w:r>
          </w:p>
        </w:tc>
        <w:tc>
          <w:tcPr/>
          <w:p>
            <w:pPr>
              <w:pStyle w:val="Compact"/>
            </w:pPr>
            <w:r>
              <w:t xml:space="preserve">Fresh rack. After run-through, wait for</w:t>
            </w:r>
            <w:r>
              <w:t xml:space="preserve"> </w:t>
            </w:r>
            <w:r>
              <w:rPr>
                <w:b/>
                <w:bCs/>
              </w:rPr>
              <w:t xml:space="preserve">BS</w:t>
            </w:r>
            <w:r>
              <w:t xml:space="preserve"> </w:t>
            </w:r>
            <w:r>
              <w:t xml:space="preserve">(bin full); BS → energize</w:t>
            </w:r>
            <w:r>
              <w:t xml:space="preserve"> </w:t>
            </w:r>
            <w:r>
              <w:rPr>
                <w:rStyle w:val="VerbatimChar"/>
              </w:rPr>
              <w:t xml:space="preserve">SP</w:t>
            </w:r>
            <w:r>
              <w:t xml:space="preserve"> </w:t>
            </w:r>
            <w:r>
              <w:t xml:space="preserve">→ table spotting revolution. (SYSTEM_REFERENCE §2 SECOND BALL.)</w:t>
            </w:r>
          </w:p>
        </w:tc>
      </w:tr>
      <w:tr>
        <w:tc>
          <w:tcPr/>
          <w:p>
            <w:pPr>
              <w:pStyle w:val="Compact"/>
            </w:pPr>
            <w:r>
              <w:rPr>
                <w:rStyle w:val="VerbatimChar"/>
              </w:rPr>
              <w:t xml:space="preserve">STRIKE</w:t>
            </w:r>
          </w:p>
        </w:tc>
        <w:tc>
          <w:tcPr/>
          <w:p>
            <w:pPr>
              <w:pStyle w:val="Compact"/>
            </w:pPr>
            <w:r>
              <w:rPr>
                <w:b/>
                <w:bCs/>
              </w:rPr>
              <w:t xml:space="preserve">True</w:t>
            </w:r>
          </w:p>
        </w:tc>
        <w:tc>
          <w:tcPr/>
          <w:p>
            <w:pPr>
              <w:pStyle w:val="Compact"/>
            </w:pPr>
            <w:r>
              <w:t xml:space="preserve">Fresh rack, same SP path as 2nd ball. (SYSTEM_REFERENCE §2 STRIKE.)</w:t>
            </w:r>
          </w:p>
        </w:tc>
      </w:tr>
      <w:tr>
        <w:tc>
          <w:tcPr/>
          <w:p>
            <w:pPr>
              <w:pStyle w:val="Compact"/>
            </w:pPr>
            <w:r>
              <w:rPr>
                <w:rStyle w:val="VerbatimChar"/>
              </w:rPr>
              <w:t xml:space="preserve">FOUL</w:t>
            </w:r>
          </w:p>
        </w:tc>
        <w:tc>
          <w:tcPr/>
          <w:p>
            <w:pPr>
              <w:pStyle w:val="Compact"/>
            </w:pPr>
            <w:r>
              <w:rPr>
                <w:b/>
                <w:bCs/>
              </w:rPr>
              <w:t xml:space="preserve">True</w:t>
            </w:r>
            <w:r>
              <w:t xml:space="preserve"> </w:t>
            </w:r>
            <w:r>
              <w:rPr>
                <w:i/>
                <w:iCs/>
              </w:rPr>
              <w:t xml:space="preserve">(provisional)</w:t>
            </w:r>
          </w:p>
        </w:tc>
        <w:tc>
          <w:tcPr/>
          <w:p>
            <w:pPr>
              <w:pStyle w:val="Compact"/>
            </w:pPr>
            <w:r>
              <w:t xml:space="preserve">Treated as fresh-rack here.</w:t>
            </w:r>
            <w:r>
              <w:t xml:space="preserve"> </w:t>
            </w:r>
            <w:r>
              <w:rPr>
                <w:b/>
                <w:bCs/>
              </w:rPr>
              <w:t xml:space="preserve">(VERIFY: foul respot semantics — the code treats FOUL as fresh-rack as a placeholder; per SYSTEM_REFERENCE §2 a foul flips to 2nd ball after a table spotting revolution, but exact foul respot behavior is to be confirmed on the bench before live.)</w:t>
            </w:r>
          </w:p>
        </w:tc>
      </w:tr>
      <w:tr>
        <w:tc>
          <w:tcPr/>
          <w:p>
            <w:pPr>
              <w:pStyle w:val="Compact"/>
            </w:pPr>
            <w:r>
              <w:rPr>
                <w:rStyle w:val="VerbatimChar"/>
              </w:rPr>
              <w:t xml:space="preserve">FIRST_BALL</w:t>
            </w:r>
            <w:r>
              <w:t xml:space="preserve"> </w:t>
            </w:r>
            <w:r>
              <w:t xml:space="preserve">(pins left)</w:t>
            </w:r>
          </w:p>
        </w:tc>
        <w:tc>
          <w:tcPr/>
          <w:p>
            <w:pPr>
              <w:pStyle w:val="Compact"/>
            </w:pPr>
            <w:r>
              <w:rPr>
                <w:b/>
                <w:bCs/>
              </w:rPr>
              <w:t xml:space="preserve">False</w:t>
            </w:r>
          </w:p>
        </w:tc>
        <w:tc>
          <w:tcPr/>
          <w:p>
            <w:pPr>
              <w:pStyle w:val="Compact"/>
            </w:pPr>
            <w:r>
              <w:rPr>
                <w:b/>
                <w:bCs/>
              </w:rPr>
              <w:t xml:space="preserve">Respot</w:t>
            </w:r>
            <w:r>
              <w:t xml:space="preserve"> </w:t>
            </w:r>
            <w:r>
              <w:t xml:space="preserve">the held standing pins — no</w:t>
            </w:r>
            <w:r>
              <w:t xml:space="preserve"> </w:t>
            </w:r>
            <w:r>
              <w:rPr>
                <w:rStyle w:val="VerbatimChar"/>
              </w:rPr>
              <w:t xml:space="preserve">SP</w:t>
            </w:r>
            <w:r>
              <w:t xml:space="preserve">, no BS gating. Completes directly at TA1 zero.</w:t>
            </w:r>
          </w:p>
        </w:tc>
      </w:tr>
    </w:tbl>
    <w:p>
      <w:pPr>
        <w:pStyle w:val="BodyText"/>
      </w:pPr>
      <w:r>
        <w:t xml:space="preserve">Mechanically this works because of</w:t>
      </w:r>
      <w:r>
        <w:t xml:space="preserve"> </w:t>
      </w:r>
      <w:r>
        <w:rPr>
          <w:i/>
          <w:iCs/>
        </w:rPr>
        <w:t xml:space="preserve">where</w:t>
      </w:r>
      <w:r>
        <w:t xml:space="preserve"> </w:t>
      </w:r>
      <w:r>
        <w:t xml:space="preserve">the standing-pin mask is latched and</w:t>
      </w:r>
      <w:r>
        <w:t xml:space="preserve"> </w:t>
      </w:r>
      <w:r>
        <w:rPr>
          <w:i/>
          <w:iCs/>
        </w:rPr>
        <w:t xml:space="preserve">what</w:t>
      </w:r>
      <w:r>
        <w:t xml:space="preserve"> </w:t>
      </w:r>
      <w:r>
        <w:t xml:space="preserve">gates the SP path:</w:t>
      </w:r>
    </w:p>
    <w:p>
      <w:pPr>
        <w:pStyle w:val="Compact"/>
        <w:numPr>
          <w:ilvl w:val="0"/>
          <w:numId w:val="1081"/>
        </w:numPr>
      </w:pPr>
      <w:r>
        <w:t xml:space="preserve">At</w:t>
      </w:r>
      <w:r>
        <w:t xml:space="preserve"> </w:t>
      </w:r>
      <w:r>
        <w:rPr>
          <w:b/>
          <w:bCs/>
        </w:rPr>
        <w:t xml:space="preserve">TA2 = 260°</w:t>
      </w:r>
      <w:r>
        <w:t xml:space="preserve"> </w:t>
      </w:r>
      <w:r>
        <w:t xml:space="preserve">(</w:t>
      </w:r>
      <w:r>
        <w:rPr>
          <w:rStyle w:val="VerbatimChar"/>
        </w:rPr>
        <w:t xml:space="preserve">cam_TA2_runthrough</w:t>
      </w:r>
      <w:r>
        <w:t xml:space="preserve">), the grippers are read and</w:t>
      </w:r>
      <w:r>
        <w:t xml:space="preserve"> </w:t>
      </w:r>
      <w:r>
        <w:rPr>
          <w:rStyle w:val="VerbatimChar"/>
        </w:rPr>
        <w:t xml:space="preserve">pins</w:t>
      </w:r>
      <w:r>
        <w:t xml:space="preserve"> </w:t>
      </w:r>
      <w:r>
        <w:t xml:space="preserve">is latched (SYSTEM_REFERENCE §2: pin lamps latch at 260°). If this is a first ball and</w:t>
      </w:r>
      <w:r>
        <w:t xml:space="preserve"> </w:t>
      </w:r>
      <w:r>
        <w:rPr>
          <w:rStyle w:val="VerbatimChar"/>
        </w:rPr>
        <w:t xml:space="preserve">pins == 0</w:t>
      </w:r>
      <w:r>
        <w:t xml:space="preserve">, the cycle is reclassified</w:t>
      </w:r>
      <w:r>
        <w:t xml:space="preserve"> </w:t>
      </w:r>
      <w:r>
        <w:rPr>
          <w:rStyle w:val="VerbatimChar"/>
        </w:rPr>
        <w:t xml:space="preserve">STRIKE</w:t>
      </w:r>
      <w:r>
        <w:t xml:space="preserve"> </w:t>
      </w:r>
      <w:r>
        <w:t xml:space="preserve">on the spot.</w:t>
      </w:r>
    </w:p>
    <w:p>
      <w:pPr>
        <w:pStyle w:val="Compact"/>
        <w:numPr>
          <w:ilvl w:val="0"/>
          <w:numId w:val="1081"/>
        </w:numPr>
      </w:pPr>
      <w:r>
        <w:t xml:space="preserve">After the sweep run-through stops at</w:t>
      </w:r>
      <w:r>
        <w:t xml:space="preserve"> </w:t>
      </w:r>
      <w:r>
        <w:rPr>
          <w:b/>
          <w:bCs/>
        </w:rPr>
        <w:t xml:space="preserve">SA = 270°</w:t>
      </w:r>
      <w:r>
        <w:t xml:space="preserve"> </w:t>
      </w:r>
      <w:r>
        <w:t xml:space="preserve">(</w:t>
      </w:r>
      <w:r>
        <w:rPr>
          <w:rStyle w:val="VerbatimChar"/>
        </w:rPr>
        <w:t xml:space="preserve">cam_SA_runthrough</w:t>
      </w:r>
      <w:r>
        <w:t xml:space="preserve">), the FSM enters</w:t>
      </w:r>
      <w:r>
        <w:t xml:space="preserve"> </w:t>
      </w:r>
      <w:r>
        <w:rPr>
          <w:rStyle w:val="VerbatimChar"/>
        </w:rPr>
        <w:t xml:space="preserve">TABLE_FINISH</w:t>
      </w:r>
      <w:r>
        <w:t xml:space="preserve">. For a respot (</w:t>
      </w:r>
      <w:r>
        <w:rPr>
          <w:rStyle w:val="VerbatimChar"/>
        </w:rPr>
        <w:t xml:space="preserve">FIRST_BALL</w:t>
      </w:r>
      <w:r>
        <w:t xml:space="preserve">), there is no new rack to deliver, so the cycle simply completes when the table returns to</w:t>
      </w:r>
      <w:r>
        <w:t xml:space="preserve"> </w:t>
      </w:r>
      <w:r>
        <w:rPr>
          <w:b/>
          <w:bCs/>
        </w:rPr>
        <w:t xml:space="preserve">TA1 zero</w:t>
      </w:r>
      <w:r>
        <w:t xml:space="preserve">.</w:t>
      </w:r>
    </w:p>
    <w:p>
      <w:pPr>
        <w:pStyle w:val="Compact"/>
        <w:numPr>
          <w:ilvl w:val="0"/>
          <w:numId w:val="1081"/>
        </w:numPr>
      </w:pPr>
      <w:r>
        <w:t xml:space="preserve">For a fresh rack (</w:t>
      </w:r>
      <w:r>
        <w:rPr>
          <w:rStyle w:val="VerbatimChar"/>
        </w:rPr>
        <w:t xml:space="preserve">SECOND_BALL</w:t>
      </w:r>
      <w:r>
        <w:t xml:space="preserve"> </w:t>
      </w:r>
      <w:r>
        <w:t xml:space="preserve">/</w:t>
      </w:r>
      <w:r>
        <w:t xml:space="preserve"> </w:t>
      </w:r>
      <w:r>
        <w:rPr>
          <w:rStyle w:val="VerbatimChar"/>
        </w:rPr>
        <w:t xml:space="preserve">STRIKE</w:t>
      </w:r>
      <w:r>
        <w:t xml:space="preserve"> </w:t>
      </w:r>
      <w:r>
        <w:t xml:space="preserve">/</w:t>
      </w:r>
      <w:r>
        <w:t xml:space="preserve"> </w:t>
      </w:r>
      <w:r>
        <w:rPr>
          <w:rStyle w:val="VerbatimChar"/>
        </w:rPr>
        <w:t xml:space="preserve">FOUL</w:t>
      </w:r>
      <w:r>
        <w:t xml:space="preserve">), the new rack of 10 pins must first arrive in the bin. The</w:t>
      </w:r>
      <w:r>
        <w:t xml:space="preserve"> </w:t>
      </w:r>
      <w:r>
        <w:rPr>
          <w:b/>
          <w:bCs/>
        </w:rPr>
        <w:t xml:space="preserve">bin switch BS</w:t>
      </w:r>
      <w:r>
        <w:t xml:space="preserve"> </w:t>
      </w:r>
      <w:r>
        <w:t xml:space="preserve">closing (</w:t>
      </w:r>
      <w:r>
        <w:rPr>
          <w:rStyle w:val="VerbatimChar"/>
        </w:rPr>
        <w:t xml:space="preserve">bin_full()</w:t>
      </w:r>
      <w:r>
        <w:t xml:space="preserve">) is the gate: it energizes</w:t>
      </w:r>
      <w:r>
        <w:t xml:space="preserve"> </w:t>
      </w:r>
      <w:r>
        <w:rPr>
          <w:rStyle w:val="VerbatimChar"/>
        </w:rPr>
        <w:t xml:space="preserve">SP</w:t>
      </w:r>
      <w:r>
        <w:t xml:space="preserve"> </w:t>
      </w:r>
      <w:r>
        <w:t xml:space="preserve">and enters</w:t>
      </w:r>
      <w:r>
        <w:t xml:space="preserve"> </w:t>
      </w:r>
      <w:r>
        <w:rPr>
          <w:rStyle w:val="VerbatimChar"/>
        </w:rPr>
        <w:t xml:space="preserve">SPOTTING</w:t>
      </w:r>
      <w:r>
        <w:t xml:space="preserve">. The spotting revolution then returns the table to</w:t>
      </w:r>
      <w:r>
        <w:t xml:space="preserve"> </w:t>
      </w:r>
      <w:r>
        <w:rPr>
          <w:b/>
          <w:bCs/>
        </w:rPr>
        <w:t xml:space="preserve">TA1 zero</w:t>
      </w:r>
      <w:r>
        <w:t xml:space="preserve">, at which point</w:t>
      </w:r>
      <w:r>
        <w:t xml:space="preserve"> </w:t>
      </w:r>
      <w:r>
        <w:rPr>
          <w:rStyle w:val="VerbatimChar"/>
        </w:rPr>
        <w:t xml:space="preserve">SP</w:t>
      </w:r>
      <w:r>
        <w:t xml:space="preserve"> </w:t>
      </w:r>
      <w:r>
        <w:t xml:space="preserve">is released and the cycle completes.</w:t>
      </w:r>
    </w:p>
    <w:p>
      <w:pPr>
        <w:pStyle w:val="BlockText"/>
      </w:pPr>
      <w:r>
        <w:rPr>
          <w:b/>
          <w:bCs/>
        </w:rPr>
        <w:t xml:space="preserve">(VERIFY: SP de-energize timing.)</w:t>
      </w:r>
      <w:r>
        <w:t xml:space="preserve"> </w:t>
      </w:r>
      <w:r>
        <w:rPr>
          <w:rStyle w:val="VerbatimChar"/>
        </w:rPr>
        <w:t xml:space="preserve">cam_TA1_zero()</w:t>
      </w:r>
      <w:r>
        <w:t xml:space="preserve"> </w:t>
      </w:r>
      <w:r>
        <w:t xml:space="preserve">releases</w:t>
      </w:r>
      <w:r>
        <w:t xml:space="preserve"> </w:t>
      </w:r>
      <w:r>
        <w:rPr>
          <w:rStyle w:val="VerbatimChar"/>
        </w:rPr>
        <w:t xml:space="preserve">SP</w:t>
      </w:r>
      <w:r>
        <w:t xml:space="preserve"> </w:t>
      </w:r>
      <w:r>
        <w:t xml:space="preserve">when the table reaches zero out of</w:t>
      </w:r>
      <w:r>
        <w:t xml:space="preserve"> </w:t>
      </w:r>
      <w:r>
        <w:rPr>
          <w:rStyle w:val="VerbatimChar"/>
        </w:rPr>
        <w:t xml:space="preserve">SPOTTING</w:t>
      </w:r>
      <w:r>
        <w:t xml:space="preserve">. The code marks this</w:t>
      </w:r>
      <w:r>
        <w:t xml:space="preserve"> </w:t>
      </w:r>
      <w:r>
        <w:rPr>
          <w:rStyle w:val="VerbatimChar"/>
        </w:rPr>
        <w:t xml:space="preserve"># CONFIRM</w:t>
      </w:r>
      <w:r>
        <w:t xml:space="preserve"> </w:t>
      </w:r>
      <w:r>
        <w:t xml:space="preserve">— the exact SP de-energize timing vs. the cam, and whether SP is a pulse or held continuous through the spotting revolution, must be confirmed on the bench. (SYSTEM_REFERENCE §2/§4 note the SP spot relay; the as-built SP path on our chassis is harness-resolved, see Section 14.)</w:t>
      </w:r>
    </w:p>
    <w:p>
      <w:pPr>
        <w:pStyle w:val="BlockText"/>
      </w:pPr>
      <w:r>
        <w:rPr>
          <w:b/>
          <w:bCs/>
        </w:rPr>
        <w:t xml:space="preserve">(VERIFY: BS / SP machine-side pins.)</w:t>
      </w:r>
      <w:r>
        <w:t xml:space="preserve"> </w:t>
      </w:r>
      <w:r>
        <w:t xml:space="preserve">The FSM source annotates the BS input as</w:t>
      </w:r>
      <w:r>
        <w:t xml:space="preserve"> </w:t>
      </w:r>
      <w:r>
        <w:t xml:space="preserve">“BS → C2A-112cc”</w:t>
      </w:r>
      <w:r>
        <w:t xml:space="preserve"> </w:t>
      </w:r>
      <w:r>
        <w:t xml:space="preserve">and the SP output as</w:t>
      </w:r>
      <w:r>
        <w:t xml:space="preserve"> </w:t>
      </w:r>
      <w:r>
        <w:t xml:space="preserve">“SP → C1-35U/36Y”</w:t>
      </w:r>
      <w:r>
        <w:t xml:space="preserve">, and various cam handlers annotate C2A cavities (e.g. </w:t>
      </w:r>
      <w:r>
        <w:t xml:space="preserve">“cam SA → C2A-31N”</w:t>
      </w:r>
      <w:r>
        <w:t xml:space="preserve">,</w:t>
      </w:r>
      <w:r>
        <w:t xml:space="preserve"> </w:t>
      </w:r>
      <w:r>
        <w:t xml:space="preserve">“cam TA1 → C2A-34N”</w:t>
      </w:r>
      <w:r>
        <w:t xml:space="preserve">).</w:t>
      </w:r>
      <w:r>
        <w:t xml:space="preserve"> </w:t>
      </w:r>
      <w:r>
        <w:rPr>
          <w:b/>
          <w:bCs/>
        </w:rPr>
        <w:t xml:space="preserve">These C1/C2A cavity bindings are explicitly unverified.</w:t>
      </w:r>
      <w:r>
        <w:t xml:space="preserve"> </w:t>
      </w:r>
      <w:r>
        <w:t xml:space="preserve">The Rev-B PCB is deliberately function-named precisely because the OEM wire tables and our bench (SS chassis + Omega-Tek retrofit) disagree on cavity routing; the adapter harness resolves cavities at cutover (see Section 14, Machine Interface, and the Rev-B spec §3.2/§7). Do</w:t>
      </w:r>
      <w:r>
        <w:t xml:space="preserve"> </w:t>
      </w:r>
      <w:r>
        <w:rPr>
          <w:b/>
          <w:bCs/>
        </w:rPr>
        <w:t xml:space="preserve">not</w:t>
      </w:r>
      <w:r>
        <w:t xml:space="preserve"> </w:t>
      </w:r>
      <w:r>
        <w:t xml:space="preserve">treat any C1/C2A pin in the FSM comments as a wiring instruction.</w:t>
      </w:r>
    </w:p>
    <w:p>
      <w:r>
        <w:pict>
          <v:rect style="width:0;height:1.5pt" o:hralign="center" o:hrstd="t" o:hr="t"/>
        </w:pict>
      </w:r>
    </w:p>
    <w:bookmarkEnd w:id="251"/>
    <w:bookmarkStart w:id="252" w:name="in-fsm-safety"/>
    <w:p>
      <w:pPr>
        <w:pStyle w:val="Heading3"/>
      </w:pPr>
      <w:r>
        <w:t xml:space="preserve">16.7 In-FSM safety</w:t>
      </w:r>
    </w:p>
    <w:p>
      <w:pPr>
        <w:pStyle w:val="FirstParagraph"/>
      </w:pPr>
      <w:r>
        <w:t xml:space="preserve">The FSM contains four software safety mechanisms.</w:t>
      </w:r>
      <w:r>
        <w:t xml:space="preserve"> </w:t>
      </w:r>
      <w:r>
        <w:rPr>
          <w:b/>
          <w:bCs/>
        </w:rPr>
        <w:t xml:space="preserve">Every one of them has an independent hardware backstop</w:t>
      </w:r>
      <w:r>
        <w:t xml:space="preserve"> </w:t>
      </w:r>
      <w:r>
        <w:t xml:space="preserve">— the software guards are echoes and conveniences, never the sole protection. (Hardware safety: Section 10, Watchdog &amp; Safety Rail; SYSTEM_REFERENCE §5.)</w:t>
      </w:r>
    </w:p>
    <w:p>
      <w:pPr>
        <w:pStyle w:val="BodyText"/>
      </w:pPr>
      <w:r>
        <w:rPr>
          <w:b/>
          <w:bCs/>
        </w:rPr>
        <w:t xml:space="preserve">1. Interlock gate on every motor energize.</w:t>
      </w:r>
      <w:r>
        <w:t xml:space="preserve"> </w:t>
      </w:r>
      <w:r>
        <w:t xml:space="preserve">Both</w:t>
      </w:r>
      <w:r>
        <w:t xml:space="preserve"> </w:t>
      </w:r>
      <w:r>
        <w:rPr>
          <w:rStyle w:val="VerbatimChar"/>
        </w:rPr>
        <w:t xml:space="preserve">_safe_sweep(True)</w:t>
      </w:r>
      <w:r>
        <w:t xml:space="preserve"> </w:t>
      </w:r>
      <w:r>
        <w:t xml:space="preserve">and</w:t>
      </w:r>
      <w:r>
        <w:t xml:space="preserve"> </w:t>
      </w:r>
      <w:r>
        <w:rPr>
          <w:rStyle w:val="VerbatimChar"/>
        </w:rPr>
        <w:t xml:space="preserve">_safe_table(True)</w:t>
      </w:r>
      <w:r>
        <w:t xml:space="preserve"> </w:t>
      </w:r>
      <w:r>
        <w:t xml:space="preserve">first check</w:t>
      </w:r>
      <w:r>
        <w:t xml:space="preserve"> </w:t>
      </w:r>
      <w:r>
        <w:rPr>
          <w:rStyle w:val="VerbatimChar"/>
        </w:rPr>
        <w:t xml:space="preserve">io.interlock_ok()</w:t>
      </w:r>
      <w:r>
        <w:t xml:space="preserve">; if the interlock is open, the energize is</w:t>
      </w:r>
      <w:r>
        <w:t xml:space="preserve"> </w:t>
      </w:r>
      <w:r>
        <w:rPr>
          <w:b/>
          <w:bCs/>
        </w:rPr>
        <w:t xml:space="preserve">refused and logged</w:t>
      </w:r>
      <w:r>
        <w:t xml:space="preserve">, not performed.</w:t>
      </w:r>
      <w:r>
        <w:t xml:space="preserve"> </w:t>
      </w:r>
      <w:r>
        <w:rPr>
          <w:rStyle w:val="VerbatimChar"/>
        </w:rPr>
        <w:t xml:space="preserve">bin_full()</w:t>
      </w:r>
      <w:r>
        <w:t xml:space="preserve"> </w:t>
      </w:r>
      <w:r>
        <w:t xml:space="preserve">likewise refuses to energize</w:t>
      </w:r>
      <w:r>
        <w:t xml:space="preserve"> </w:t>
      </w:r>
      <w:r>
        <w:rPr>
          <w:rStyle w:val="VerbatimChar"/>
        </w:rPr>
        <w:t xml:space="preserve">SP</w:t>
      </w:r>
      <w:r>
        <w:t xml:space="preserve"> </w:t>
      </w:r>
      <w:r>
        <w:t xml:space="preserve">if the interlock is open, and</w:t>
      </w:r>
      <w:r>
        <w:t xml:space="preserve"> </w:t>
      </w:r>
      <w:r>
        <w:rPr>
          <w:rStyle w:val="VerbatimChar"/>
        </w:rPr>
        <w:t xml:space="preserve">on_ball()</w:t>
      </w:r>
      <w:r>
        <w:t xml:space="preserve"> </w:t>
      </w:r>
      <w:r>
        <w:t xml:space="preserve">refuses to start a cycle at all if the interlock is open. The authoritative interlock is the hardware</w:t>
      </w:r>
      <w:r>
        <w:t xml:space="preserve"> </w:t>
      </w:r>
      <w:r>
        <w:rPr>
          <w:b/>
          <w:bCs/>
        </w:rPr>
        <w:t xml:space="preserve">TB + SC</w:t>
      </w:r>
      <w:r>
        <w:t xml:space="preserve"> </w:t>
      </w:r>
      <w:r>
        <w:t xml:space="preserve">NC loop wired in series with the relay-enable rail (Section 10); this software gate simply avoids commanding into a state the hardware would block.</w:t>
      </w:r>
    </w:p>
    <w:p>
      <w:pPr>
        <w:pStyle w:val="BodyText"/>
      </w:pPr>
      <w:r>
        <w:rPr>
          <w:b/>
          <w:bCs/>
        </w:rPr>
        <w:t xml:space="preserve">2. Power-down rule → require First-Ball-Zero.</w:t>
      </w:r>
      <w:r>
        <w:t xml:space="preserve"> </w:t>
      </w:r>
      <w:r>
        <w:rPr>
          <w:rStyle w:val="VerbatimChar"/>
        </w:rPr>
        <w:t xml:space="preserve">power_restore()</w:t>
      </w:r>
      <w:r>
        <w:t xml:space="preserve"> </w:t>
      </w:r>
      <w:r>
        <w:t xml:space="preserve">puts the FSM in</w:t>
      </w:r>
      <w:r>
        <w:t xml:space="preserve"> </w:t>
      </w:r>
      <w:r>
        <w:rPr>
          <w:rStyle w:val="VerbatimChar"/>
        </w:rPr>
        <w:t xml:space="preserve">MANUAL_INTERVENTION</w:t>
      </w:r>
      <w:r>
        <w:t xml:space="preserve"> </w:t>
      </w:r>
      <w:r>
        <w:t xml:space="preserve">and drives</w:t>
      </w:r>
      <w:r>
        <w:t xml:space="preserve"> </w:t>
      </w:r>
      <w:r>
        <w:rPr>
          <w:b/>
          <w:bCs/>
        </w:rPr>
        <w:t xml:space="preserve">nothing</w:t>
      </w:r>
      <w:r>
        <w:t xml:space="preserve">. The machine will not move until the operator deliberately presses</w:t>
      </w:r>
      <w:r>
        <w:t xml:space="preserve"> </w:t>
      </w:r>
      <w:r>
        <w:rPr>
          <w:b/>
          <w:bCs/>
        </w:rPr>
        <w:t xml:space="preserve">First-Ball-Zero</w:t>
      </w:r>
      <w:r>
        <w:t xml:space="preserve"> </w:t>
      </w:r>
      <w:r>
        <w:t xml:space="preserve">(</w:t>
      </w:r>
      <w:r>
        <w:rPr>
          <w:rStyle w:val="VerbatimChar"/>
        </w:rPr>
        <w:t xml:space="preserve">first_ball_zero()</w:t>
      </w:r>
      <w:r>
        <w:t xml:space="preserve">), which is the only transition out of</w:t>
      </w:r>
      <w:r>
        <w:t xml:space="preserve"> </w:t>
      </w:r>
      <w:r>
        <w:rPr>
          <w:rStyle w:val="VerbatimChar"/>
        </w:rPr>
        <w:t xml:space="preserve">MANUAL_INTERVENTION</w:t>
      </w:r>
      <w:r>
        <w:t xml:space="preserve">. This reproduces the AMF MP</w:t>
      </w:r>
      <w:r>
        <w:t xml:space="preserve"> </w:t>
      </w:r>
      <w:r>
        <w:t xml:space="preserve">“Power-Down”</w:t>
      </w:r>
      <w:r>
        <w:t xml:space="preserve"> </w:t>
      </w:r>
      <w:r>
        <w:t xml:space="preserve">feature (SYSTEM_REFERENCE §5): after any 115 VAC loss while bowling, there is</w:t>
      </w:r>
      <w:r>
        <w:t xml:space="preserve"> </w:t>
      </w:r>
      <w:r>
        <w:rPr>
          <w:b/>
          <w:bCs/>
        </w:rPr>
        <w:t xml:space="preserve">no machine motion on power restore</w:t>
      </w:r>
      <w:r>
        <w:t xml:space="preserve"> </w:t>
      </w:r>
      <w:r>
        <w:t xml:space="preserve">until a deliberate operator action. It is the controller-level sibling of the NE555 watchdog (which drops the rail if the Pi dies).</w:t>
      </w:r>
    </w:p>
    <w:p>
      <w:pPr>
        <w:pStyle w:val="BodyText"/>
      </w:pPr>
      <w:r>
        <w:rPr>
          <w:b/>
          <w:bCs/>
        </w:rPr>
        <w:t xml:space="preserve">3.</w:t>
      </w:r>
      <w:r>
        <w:rPr>
          <w:b/>
          <w:bCs/>
        </w:rPr>
        <w:t xml:space="preserve"> </w:t>
      </w:r>
      <w:r>
        <w:rPr>
          <w:rStyle w:val="VerbatimChar"/>
          <w:b/>
          <w:bCs/>
        </w:rPr>
        <w:t xml:space="preserve">MAX_MOTION_S</w:t>
      </w:r>
      <w:r>
        <w:rPr>
          <w:b/>
          <w:bCs/>
        </w:rPr>
        <w:t xml:space="preserve"> </w:t>
      </w:r>
      <w:r>
        <w:rPr>
          <w:b/>
          <w:bCs/>
        </w:rPr>
        <w:t xml:space="preserve">fault.</w:t>
      </w:r>
      <w:r>
        <w:t xml:space="preserve"> </w:t>
      </w:r>
      <w:r>
        <w:rPr>
          <w:rStyle w:val="VerbatimChar"/>
        </w:rPr>
        <w:t xml:space="preserve">poll()</w:t>
      </w:r>
      <w:r>
        <w:t xml:space="preserve"> </w:t>
      </w:r>
      <w:r>
        <w:t xml:space="preserve">enforces an</w:t>
      </w:r>
      <w:r>
        <w:t xml:space="preserve"> </w:t>
      </w:r>
      <w:r>
        <w:rPr>
          <w:b/>
          <w:bCs/>
        </w:rPr>
        <w:t xml:space="preserve">8-second backstop on every motion state</w:t>
      </w:r>
      <w:r>
        <w:t xml:space="preserve"> </w:t>
      </w:r>
      <w:r>
        <w:t xml:space="preserve">(</w:t>
      </w:r>
      <w:r>
        <w:rPr>
          <w:rStyle w:val="VerbatimChar"/>
        </w:rPr>
        <w:t xml:space="preserve">SWEEP_TO_GUARD</w:t>
      </w:r>
      <w:r>
        <w:t xml:space="preserve">,</w:t>
      </w:r>
      <w:r>
        <w:t xml:space="preserve"> </w:t>
      </w:r>
      <w:r>
        <w:rPr>
          <w:rStyle w:val="VerbatimChar"/>
        </w:rPr>
        <w:t xml:space="preserve">TABLE_DETECT</w:t>
      </w:r>
      <w:r>
        <w:t xml:space="preserve">,</w:t>
      </w:r>
      <w:r>
        <w:t xml:space="preserve"> </w:t>
      </w:r>
      <w:r>
        <w:rPr>
          <w:rStyle w:val="VerbatimChar"/>
        </w:rPr>
        <w:t xml:space="preserve">RUNTHROUGH</w:t>
      </w:r>
      <w:r>
        <w:t xml:space="preserve">,</w:t>
      </w:r>
      <w:r>
        <w:t xml:space="preserve"> </w:t>
      </w:r>
      <w:r>
        <w:rPr>
          <w:rStyle w:val="VerbatimChar"/>
        </w:rPr>
        <w:t xml:space="preserve">SPOTTING</w:t>
      </w:r>
      <w:r>
        <w:t xml:space="preserve">,</w:t>
      </w:r>
      <w:r>
        <w:t xml:space="preserve"> </w:t>
      </w:r>
      <w:r>
        <w:rPr>
          <w:rStyle w:val="VerbatimChar"/>
        </w:rPr>
        <w:t xml:space="preserve">TABLE_FINISH</w:t>
      </w:r>
      <w:r>
        <w:t xml:space="preserve">). If a motion never reports complete within</w:t>
      </w:r>
      <w:r>
        <w:t xml:space="preserve"> </w:t>
      </w:r>
      <w:r>
        <w:rPr>
          <w:rStyle w:val="VerbatimChar"/>
        </w:rPr>
        <w:t xml:space="preserve">MAX_MOTION_S</w:t>
      </w:r>
      <w:r>
        <w:t xml:space="preserve"> </w:t>
      </w:r>
      <w:r>
        <w:t xml:space="preserve">of entering the state, the FSM</w:t>
      </w:r>
      <w:r>
        <w:t xml:space="preserve"> </w:t>
      </w:r>
      <w:r>
        <w:rPr>
          <w:b/>
          <w:bCs/>
        </w:rPr>
        <w:t xml:space="preserve">commands all motors OFF and latches</w:t>
      </w:r>
      <w:r>
        <w:rPr>
          <w:b/>
          <w:bCs/>
        </w:rPr>
        <w:t xml:space="preserve"> </w:t>
      </w:r>
      <w:r>
        <w:rPr>
          <w:rStyle w:val="VerbatimChar"/>
          <w:b/>
          <w:bCs/>
        </w:rPr>
        <w:t xml:space="preserve">FAULT</w:t>
      </w:r>
      <w:r>
        <w:t xml:space="preserve">. This protects against a missed cam edge that would otherwise leave a motor energized indefinitely. The RP2040 firmware runs an independent, UART-independent copy of this same backstop (</w:t>
      </w:r>
      <w:r>
        <w:rPr>
          <w:rStyle w:val="VerbatimChar"/>
        </w:rPr>
        <w:t xml:space="preserve">MAX_MOTION_MS</w:t>
      </w:r>
      <w:r>
        <w:t xml:space="preserve">, Section 15), so a stuck motor is caught even if the Pi-side FSM itself hangs.</w:t>
      </w:r>
      <w:r>
        <w:t xml:space="preserve"> </w:t>
      </w:r>
      <w:r>
        <w:rPr>
          <w:rStyle w:val="VerbatimChar"/>
        </w:rPr>
        <w:t xml:space="preserve">GUARD_DELAY</w:t>
      </w:r>
      <w:r>
        <w:t xml:space="preserve"> </w:t>
      </w:r>
      <w:r>
        <w:t xml:space="preserve">is intentionally excluded from the backstop because no motor is energized during the settle.</w:t>
      </w:r>
    </w:p>
    <w:p>
      <w:pPr>
        <w:pStyle w:val="BodyText"/>
      </w:pPr>
      <w:r>
        <w:rPr>
          <w:b/>
          <w:bCs/>
        </w:rPr>
        <w:t xml:space="preserve">4. Watchdog kick every poll.</w:t>
      </w:r>
      <w:r>
        <w:t xml:space="preserve"> </w:t>
      </w:r>
      <w:r>
        <w:rPr>
          <w:rStyle w:val="VerbatimChar"/>
        </w:rPr>
        <w:t xml:space="preserve">poll()</w:t>
      </w:r>
      <w:r>
        <w:t xml:space="preserve"> </w:t>
      </w:r>
      <w:r>
        <w:t xml:space="preserve">calls</w:t>
      </w:r>
      <w:r>
        <w:t xml:space="preserve"> </w:t>
      </w:r>
      <w:r>
        <w:rPr>
          <w:rStyle w:val="VerbatimChar"/>
        </w:rPr>
        <w:t xml:space="preserve">io.watchdog_kick()</w:t>
      </w:r>
      <w:r>
        <w:t xml:space="preserve"> </w:t>
      </w:r>
      <w:r>
        <w:t xml:space="preserve">on</w:t>
      </w:r>
      <w:r>
        <w:t xml:space="preserve"> </w:t>
      </w:r>
      <w:r>
        <w:rPr>
          <w:b/>
          <w:bCs/>
        </w:rPr>
        <w:t xml:space="preserve">every</w:t>
      </w:r>
      <w:r>
        <w:t xml:space="preserve"> </w:t>
      </w:r>
      <w:r>
        <w:t xml:space="preserve">invocation (it is the first line of</w:t>
      </w:r>
      <w:r>
        <w:t xml:space="preserve"> </w:t>
      </w:r>
      <w:r>
        <w:rPr>
          <w:rStyle w:val="VerbatimChar"/>
        </w:rPr>
        <w:t xml:space="preserve">poll()</w:t>
      </w:r>
      <w:r>
        <w:t xml:space="preserve">). If the FSM stops polling — because the process died, hung, or was killed — the NE555 hardware watchdog stops being petted and</w:t>
      </w:r>
      <w:r>
        <w:t xml:space="preserve"> </w:t>
      </w:r>
      <w:r>
        <w:rPr>
          <w:b/>
          <w:bCs/>
        </w:rPr>
        <w:t xml:space="preserve">drops all relays</w:t>
      </w:r>
      <w:r>
        <w:t xml:space="preserve"> </w:t>
      </w:r>
      <w:r>
        <w:t xml:space="preserve">(Section 10). The recommended poll cadence is ~20–50 Hz (</w:t>
      </w:r>
      <w:r>
        <w:rPr>
          <w:rStyle w:val="VerbatimChar"/>
        </w:rPr>
        <w:t xml:space="preserve">poll()</w:t>
      </w:r>
      <w:r>
        <w:t xml:space="preserve"> </w:t>
      </w:r>
      <w:r>
        <w:t xml:space="preserve">docstring).</w:t>
      </w:r>
    </w:p>
    <w:p>
      <w:pPr>
        <w:pStyle w:val="BlockText"/>
      </w:pPr>
      <w:r>
        <w:rPr>
          <w:b/>
          <w:bCs/>
        </w:rPr>
        <w:t xml:space="preserve">(VERIFY:</w:t>
      </w:r>
      <w:r>
        <w:rPr>
          <w:b/>
          <w:bCs/>
        </w:rPr>
        <w:t xml:space="preserve"> </w:t>
      </w:r>
      <w:r>
        <w:rPr>
          <w:rStyle w:val="VerbatimChar"/>
          <w:b/>
          <w:bCs/>
        </w:rPr>
        <w:t xml:space="preserve">MAX_MOTION_S</w:t>
      </w:r>
      <w:r>
        <w:rPr>
          <w:b/>
          <w:bCs/>
        </w:rPr>
        <w:t xml:space="preserve"> </w:t>
      </w:r>
      <w:r>
        <w:rPr>
          <w:b/>
          <w:bCs/>
        </w:rPr>
        <w:t xml:space="preserve">field value.)</w:t>
      </w:r>
      <w:r>
        <w:t xml:space="preserve"> </w:t>
      </w:r>
      <w:r>
        <w:t xml:space="preserve">The</w:t>
      </w:r>
      <w:r>
        <w:t xml:space="preserve"> </w:t>
      </w:r>
      <w:r>
        <w:rPr>
          <w:rStyle w:val="VerbatimChar"/>
        </w:rPr>
        <w:t xml:space="preserve">8.0</w:t>
      </w:r>
      <w:r>
        <w:t xml:space="preserve"> </w:t>
      </w:r>
      <w:r>
        <w:t xml:space="preserve">s value is a draft backstop. The FSM comment instructs setting it to the</w:t>
      </w:r>
      <w:r>
        <w:t xml:space="preserve"> </w:t>
      </w:r>
      <w:r>
        <w:rPr>
          <w:b/>
          <w:bCs/>
        </w:rPr>
        <w:t xml:space="preserve">measured</w:t>
      </w:r>
      <w:r>
        <w:t xml:space="preserve"> </w:t>
      </w:r>
      <w:r>
        <w:t xml:space="preserve">longest motion plus margin during bench validation. Confirm the real sweep/table/spot motion durations on the spare machine and set both</w:t>
      </w:r>
      <w:r>
        <w:t xml:space="preserve"> </w:t>
      </w:r>
      <w:r>
        <w:rPr>
          <w:rStyle w:val="VerbatimChar"/>
        </w:rPr>
        <w:t xml:space="preserve">MAX_MOTION_S</w:t>
      </w:r>
      <w:r>
        <w:t xml:space="preserve"> </w:t>
      </w:r>
      <w:r>
        <w:t xml:space="preserve">(Python) and</w:t>
      </w:r>
      <w:r>
        <w:t xml:space="preserve"> </w:t>
      </w:r>
      <w:r>
        <w:rPr>
          <w:rStyle w:val="VerbatimChar"/>
        </w:rPr>
        <w:t xml:space="preserve">MAX_MOTION_MS</w:t>
      </w:r>
      <w:r>
        <w:t xml:space="preserve"> </w:t>
      </w:r>
      <w:r>
        <w:t xml:space="preserve">(firmware) accordingly before live.</w:t>
      </w:r>
    </w:p>
    <w:p>
      <w:r>
        <w:pict>
          <v:rect style="width:0;height:1.5pt" o:hralign="center" o:hrstd="t" o:hr="t"/>
        </w:pict>
      </w:r>
    </w:p>
    <w:bookmarkEnd w:id="252"/>
    <w:bookmarkStart w:id="253" w:name="state-transition-table"/>
    <w:p>
      <w:pPr>
        <w:pStyle w:val="Heading3"/>
      </w:pPr>
      <w:r>
        <w:t xml:space="preserve">16.8 State-transition table</w:t>
      </w:r>
    </w:p>
    <w:p>
      <w:pPr>
        <w:pStyle w:val="FirstParagraph"/>
      </w:pPr>
      <w:r>
        <w:t xml:space="preserve">The complete transition set.</w:t>
      </w:r>
      <w:r>
        <w:t xml:space="preserve"> </w:t>
      </w:r>
      <w:r>
        <w:t xml:space="preserve">“Guard”</w:t>
      </w:r>
      <w:r>
        <w:t xml:space="preserve"> </w:t>
      </w:r>
      <w:r>
        <w:t xml:space="preserve">lists any precondition; if the guard fails the event is ignored (logged) and the state is unchanged. Outputs shown are those changed on the transition.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From state</w:t>
            </w:r>
          </w:p>
        </w:tc>
        <w:tc>
          <w:tcPr/>
          <w:p>
            <w:pPr>
              <w:pStyle w:val="Compact"/>
            </w:pPr>
            <w:r>
              <w:t xml:space="preserve">Event</w:t>
            </w:r>
          </w:p>
        </w:tc>
        <w:tc>
          <w:tcPr/>
          <w:p>
            <w:pPr>
              <w:pStyle w:val="Compact"/>
            </w:pPr>
            <w:r>
              <w:t xml:space="preserve">Guard</w:t>
            </w:r>
          </w:p>
        </w:tc>
        <w:tc>
          <w:tcPr/>
          <w:p>
            <w:pPr>
              <w:pStyle w:val="Compact"/>
            </w:pPr>
            <w:r>
              <w:t xml:space="preserve">Outputs changed</w:t>
            </w:r>
          </w:p>
        </w:tc>
        <w:tc>
          <w:tcPr/>
          <w:p>
            <w:pPr>
              <w:pStyle w:val="Compact"/>
            </w:pPr>
            <w:r>
              <w:t xml:space="preserve">To state</w:t>
            </w:r>
          </w:p>
        </w:tc>
      </w:tr>
      <w:tr>
        <w:tc>
          <w:tcPr/>
          <w:p>
            <w:pPr>
              <w:pStyle w:val="Compact"/>
            </w:pPr>
            <w:r>
              <w:t xml:space="preserve">any</w:t>
            </w:r>
          </w:p>
        </w:tc>
        <w:tc>
          <w:tcPr/>
          <w:p>
            <w:pPr>
              <w:pStyle w:val="Compact"/>
            </w:pPr>
            <w:r>
              <w:rPr>
                <w:rStyle w:val="VerbatimChar"/>
              </w:rPr>
              <w:t xml:space="preserve">power_restore()</w:t>
            </w:r>
          </w:p>
        </w:tc>
        <w:tc>
          <w:tcPr/>
          <w:p>
            <w:pPr>
              <w:pStyle w:val="Compact"/>
            </w:pPr>
            <w:r>
              <w:t xml:space="preserve">—</w:t>
            </w:r>
          </w:p>
        </w:tc>
        <w:tc>
          <w:tcPr/>
          <w:p>
            <w:pPr>
              <w:pStyle w:val="Compact"/>
            </w:pPr>
            <w:r>
              <w:t xml:space="preserve">S/T/SP → OFF</w:t>
            </w:r>
          </w:p>
        </w:tc>
        <w:tc>
          <w:tcPr/>
          <w:p>
            <w:pPr>
              <w:pStyle w:val="Compact"/>
            </w:pPr>
            <w:r>
              <w:rPr>
                <w:rStyle w:val="VerbatimChar"/>
              </w:rPr>
              <w:t xml:space="preserve">MANUAL_INTERVENTION</w:t>
            </w:r>
          </w:p>
        </w:tc>
      </w:tr>
      <w:tr>
        <w:tc>
          <w:tcPr/>
          <w:p>
            <w:pPr>
              <w:pStyle w:val="Compact"/>
            </w:pPr>
            <w:r>
              <w:rPr>
                <w:rStyle w:val="VerbatimChar"/>
              </w:rPr>
              <w:t xml:space="preserve">MANUAL_INTERVENTION</w:t>
            </w:r>
          </w:p>
        </w:tc>
        <w:tc>
          <w:tcPr/>
          <w:p>
            <w:pPr>
              <w:pStyle w:val="Compact"/>
            </w:pPr>
            <w:r>
              <w:rPr>
                <w:rStyle w:val="VerbatimChar"/>
              </w:rPr>
              <w:t xml:space="preserve">first_ball_zero()</w:t>
            </w:r>
          </w:p>
        </w:tc>
        <w:tc>
          <w:tcPr/>
          <w:p>
            <w:pPr>
              <w:pStyle w:val="Compact"/>
            </w:pPr>
            <w:r>
              <w:t xml:space="preserve">(at zero — daemon-checked)</w:t>
            </w:r>
          </w:p>
        </w:tc>
        <w:tc>
          <w:tcPr/>
          <w:p>
            <w:pPr>
              <w:pStyle w:val="Compact"/>
            </w:pPr>
            <w:r>
              <w:rPr>
                <w:rStyle w:val="VerbatimChar"/>
              </w:rPr>
              <w:t xml:space="preserve">first_ball</w:t>
            </w:r>
            <w:r>
              <w:t xml:space="preserve"> </w:t>
            </w:r>
            <w:r>
              <w:t xml:space="preserve">lamp ON</w:t>
            </w:r>
          </w:p>
        </w:tc>
        <w:tc>
          <w:tcPr/>
          <w:p>
            <w:pPr>
              <w:pStyle w:val="Compact"/>
            </w:pPr>
            <w:r>
              <w:rPr>
                <w:rStyle w:val="VerbatimChar"/>
              </w:rPr>
              <w:t xml:space="preserve">READY</w:t>
            </w:r>
          </w:p>
        </w:tc>
      </w:tr>
      <w:tr>
        <w:tc>
          <w:tcPr/>
          <w:p>
            <w:pPr>
              <w:pStyle w:val="Compact"/>
            </w:pPr>
            <w:r>
              <w:rPr>
                <w:rStyle w:val="VerbatimChar"/>
              </w:rPr>
              <w:t xml:space="preserve">READY</w:t>
            </w:r>
          </w:p>
        </w:tc>
        <w:tc>
          <w:tcPr/>
          <w:p>
            <w:pPr>
              <w:pStyle w:val="Compact"/>
            </w:pPr>
            <w:r>
              <w:rPr>
                <w:rStyle w:val="VerbatimChar"/>
              </w:rPr>
              <w:t xml:space="preserve">first_ball_zero()</w:t>
            </w:r>
          </w:p>
        </w:tc>
        <w:tc>
          <w:tcPr/>
          <w:p>
            <w:pPr>
              <w:pStyle w:val="Compact"/>
            </w:pPr>
            <w:r>
              <w:t xml:space="preserve">—</w:t>
            </w:r>
          </w:p>
        </w:tc>
        <w:tc>
          <w:tcPr/>
          <w:p>
            <w:pPr>
              <w:pStyle w:val="Compact"/>
            </w:pPr>
            <w:r>
              <w:t xml:space="preserve">toggle ball lamps</w:t>
            </w:r>
          </w:p>
        </w:tc>
        <w:tc>
          <w:tcPr/>
          <w:p>
            <w:pPr>
              <w:pStyle w:val="Compact"/>
            </w:pPr>
            <w:r>
              <w:rPr>
                <w:rStyle w:val="VerbatimChar"/>
              </w:rPr>
              <w:t xml:space="preserve">READY</w:t>
            </w:r>
          </w:p>
        </w:tc>
      </w:tr>
      <w:tr>
        <w:tc>
          <w:tcPr/>
          <w:p>
            <w:pPr>
              <w:pStyle w:val="Compact"/>
            </w:pPr>
            <w:r>
              <w:rPr>
                <w:rStyle w:val="VerbatimChar"/>
              </w:rPr>
              <w:t xml:space="preserve">READY</w:t>
            </w:r>
          </w:p>
        </w:tc>
        <w:tc>
          <w:tcPr/>
          <w:p>
            <w:pPr>
              <w:pStyle w:val="Compact"/>
            </w:pPr>
            <w:r>
              <w:rPr>
                <w:rStyle w:val="VerbatimChar"/>
              </w:rPr>
              <w:t xml:space="preserve">on_ball()</w:t>
            </w:r>
          </w:p>
        </w:tc>
        <w:tc>
          <w:tcPr/>
          <w:p>
            <w:pPr>
              <w:pStyle w:val="Compact"/>
            </w:pPr>
            <w:r>
              <w:rPr>
                <w:rStyle w:val="VerbatimChar"/>
              </w:rPr>
              <w:t xml:space="preserve">interlock_ok()</w:t>
            </w:r>
          </w:p>
        </w:tc>
        <w:tc>
          <w:tcPr/>
          <w:p>
            <w:pPr>
              <w:pStyle w:val="Compact"/>
            </w:pPr>
            <w:r>
              <w:t xml:space="preserve">SWEEP ON</w:t>
            </w:r>
          </w:p>
        </w:tc>
        <w:tc>
          <w:tcPr/>
          <w:p>
            <w:pPr>
              <w:pStyle w:val="Compact"/>
            </w:pPr>
            <w:r>
              <w:rPr>
                <w:rStyle w:val="VerbatimChar"/>
              </w:rPr>
              <w:t xml:space="preserve">SWEEP_TO_GUARD</w:t>
            </w:r>
          </w:p>
        </w:tc>
      </w:tr>
      <w:tr>
        <w:tc>
          <w:tcPr/>
          <w:p>
            <w:pPr>
              <w:pStyle w:val="Compact"/>
            </w:pPr>
            <w:r>
              <w:rPr>
                <w:rStyle w:val="VerbatimChar"/>
              </w:rPr>
              <w:t xml:space="preserve">READY</w:t>
            </w:r>
          </w:p>
        </w:tc>
        <w:tc>
          <w:tcPr/>
          <w:p>
            <w:pPr>
              <w:pStyle w:val="Compact"/>
            </w:pPr>
            <w:r>
              <w:rPr>
                <w:rStyle w:val="VerbatimChar"/>
              </w:rPr>
              <w:t xml:space="preserve">on_ball()</w:t>
            </w:r>
          </w:p>
        </w:tc>
        <w:tc>
          <w:tcPr/>
          <w:p>
            <w:pPr>
              <w:pStyle w:val="Compact"/>
            </w:pPr>
            <w:r>
              <w:t xml:space="preserve">interlock open →</w:t>
            </w:r>
            <w:r>
              <w:t xml:space="preserve"> </w:t>
            </w:r>
            <w:r>
              <w:rPr>
                <w:b/>
                <w:bCs/>
              </w:rPr>
              <w:t xml:space="preserve">ignored</w:t>
            </w:r>
          </w:p>
        </w:tc>
        <w:tc>
          <w:tcPr/>
          <w:p>
            <w:pPr>
              <w:pStyle w:val="Compact"/>
            </w:pPr>
            <w:r>
              <w:t xml:space="preserve">—</w:t>
            </w:r>
          </w:p>
        </w:tc>
        <w:tc>
          <w:tcPr/>
          <w:p>
            <w:pPr>
              <w:pStyle w:val="Compact"/>
            </w:pPr>
            <w:r>
              <w:rPr>
                <w:rStyle w:val="VerbatimChar"/>
              </w:rPr>
              <w:t xml:space="preserve">READY</w:t>
            </w:r>
          </w:p>
        </w:tc>
      </w:tr>
      <w:tr>
        <w:tc>
          <w:tcPr/>
          <w:p>
            <w:pPr>
              <w:pStyle w:val="Compact"/>
            </w:pPr>
            <w:r>
              <w:rPr>
                <w:rStyle w:val="VerbatimChar"/>
              </w:rPr>
              <w:t xml:space="preserve">SWEEP_TO_GUARD</w:t>
            </w:r>
          </w:p>
        </w:tc>
        <w:tc>
          <w:tcPr/>
          <w:p>
            <w:pPr>
              <w:pStyle w:val="Compact"/>
            </w:pPr>
            <w:r>
              <w:rPr>
                <w:rStyle w:val="VerbatimChar"/>
              </w:rPr>
              <w:t xml:space="preserve">cam_SB_guard()</w:t>
            </w:r>
          </w:p>
        </w:tc>
        <w:tc>
          <w:tcPr/>
          <w:p>
            <w:pPr>
              <w:pStyle w:val="Compact"/>
            </w:pPr>
            <w:r>
              <w:t xml:space="preserve">—</w:t>
            </w:r>
          </w:p>
        </w:tc>
        <w:tc>
          <w:tcPr/>
          <w:p>
            <w:pPr>
              <w:pStyle w:val="Compact"/>
            </w:pPr>
            <w:r>
              <w:t xml:space="preserve">SWEEP OFF</w:t>
            </w:r>
          </w:p>
        </w:tc>
        <w:tc>
          <w:tcPr/>
          <w:p>
            <w:pPr>
              <w:pStyle w:val="Compact"/>
            </w:pPr>
            <w:r>
              <w:rPr>
                <w:rStyle w:val="VerbatimChar"/>
              </w:rPr>
              <w:t xml:space="preserve">GUARD_DELAY</w:t>
            </w:r>
          </w:p>
        </w:tc>
      </w:tr>
      <w:tr>
        <w:tc>
          <w:tcPr/>
          <w:p>
            <w:pPr>
              <w:pStyle w:val="Compact"/>
            </w:pPr>
            <w:r>
              <w:rPr>
                <w:rStyle w:val="VerbatimChar"/>
              </w:rPr>
              <w:t xml:space="preserve">GUARD_DELAY</w:t>
            </w:r>
          </w:p>
        </w:tc>
        <w:tc>
          <w:tcPr/>
          <w:p>
            <w:pPr>
              <w:pStyle w:val="Compact"/>
            </w:pPr>
            <w:r>
              <w:rPr>
                <w:rStyle w:val="VerbatimChar"/>
              </w:rPr>
              <w:t xml:space="preserve">poll()</w:t>
            </w:r>
          </w:p>
        </w:tc>
        <w:tc>
          <w:tcPr/>
          <w:p>
            <w:pPr>
              <w:pStyle w:val="Compact"/>
            </w:pPr>
            <w:r>
              <w:rPr>
                <w:rStyle w:val="VerbatimChar"/>
              </w:rPr>
              <w:t xml:space="preserve">gp_closed()</w:t>
            </w:r>
            <w:r>
              <w:t xml:space="preserve"> </w:t>
            </w:r>
            <w:r>
              <w:rPr>
                <w:b/>
                <w:bCs/>
              </w:rPr>
              <w:t xml:space="preserve">and</w:t>
            </w:r>
            <w:r>
              <w:t xml:space="preserve"> </w:t>
            </w:r>
            <w:r>
              <w:t xml:space="preserve">elapsed ≥</w:t>
            </w:r>
            <w:r>
              <w:t xml:space="preserve"> </w:t>
            </w:r>
            <w:r>
              <w:rPr>
                <w:rStyle w:val="VerbatimChar"/>
              </w:rPr>
              <w:t xml:space="preserve">TIME_DELAY_S</w:t>
            </w:r>
          </w:p>
        </w:tc>
        <w:tc>
          <w:tcPr/>
          <w:p>
            <w:pPr>
              <w:pStyle w:val="Compact"/>
            </w:pPr>
            <w:r>
              <w:t xml:space="preserve">TABLE ON</w:t>
            </w:r>
          </w:p>
        </w:tc>
        <w:tc>
          <w:tcPr/>
          <w:p>
            <w:pPr>
              <w:pStyle w:val="Compact"/>
            </w:pPr>
            <w:r>
              <w:rPr>
                <w:rStyle w:val="VerbatimChar"/>
              </w:rPr>
              <w:t xml:space="preserve">TABLE_DETECT</w:t>
            </w:r>
          </w:p>
        </w:tc>
      </w:tr>
      <w:tr>
        <w:tc>
          <w:tcPr/>
          <w:p>
            <w:pPr>
              <w:pStyle w:val="Compact"/>
            </w:pPr>
            <w:r>
              <w:rPr>
                <w:rStyle w:val="VerbatimChar"/>
              </w:rPr>
              <w:t xml:space="preserve">TABLE_DETECT</w:t>
            </w:r>
          </w:p>
        </w:tc>
        <w:tc>
          <w:tcPr/>
          <w:p>
            <w:pPr>
              <w:pStyle w:val="Compact"/>
            </w:pPr>
            <w:r>
              <w:rPr>
                <w:rStyle w:val="VerbatimChar"/>
              </w:rPr>
              <w:t xml:space="preserve">cam_TA2_runthrough()</w:t>
            </w:r>
          </w:p>
        </w:tc>
        <w:tc>
          <w:tcPr/>
          <w:p>
            <w:pPr>
              <w:pStyle w:val="Compact"/>
            </w:pPr>
            <w:r>
              <w:t xml:space="preserve">—</w:t>
            </w:r>
          </w:p>
        </w:tc>
        <w:tc>
          <w:tcPr/>
          <w:p>
            <w:pPr>
              <w:pStyle w:val="Compact"/>
            </w:pPr>
            <w:r>
              <w:t xml:space="preserve">latch</w:t>
            </w:r>
            <w:r>
              <w:t xml:space="preserve"> </w:t>
            </w:r>
            <w:r>
              <w:rPr>
                <w:rStyle w:val="VerbatimChar"/>
              </w:rPr>
              <w:t xml:space="preserve">pins</w:t>
            </w:r>
            <w:r>
              <w:t xml:space="preserve">; pin lamps; (strike → strike lamp); SWEEP ON</w:t>
            </w:r>
          </w:p>
        </w:tc>
        <w:tc>
          <w:tcPr/>
          <w:p>
            <w:pPr>
              <w:pStyle w:val="Compact"/>
            </w:pPr>
            <w:r>
              <w:rPr>
                <w:rStyle w:val="VerbatimChar"/>
              </w:rPr>
              <w:t xml:space="preserve">RUNTHROUGH</w:t>
            </w:r>
          </w:p>
        </w:tc>
      </w:tr>
      <w:tr>
        <w:tc>
          <w:tcPr/>
          <w:p>
            <w:pPr>
              <w:pStyle w:val="Compact"/>
            </w:pPr>
            <w:r>
              <w:rPr>
                <w:rStyle w:val="VerbatimChar"/>
              </w:rPr>
              <w:t xml:space="preserve">RUNTHROUGH</w:t>
            </w:r>
          </w:p>
        </w:tc>
        <w:tc>
          <w:tcPr/>
          <w:p>
            <w:pPr>
              <w:pStyle w:val="Compact"/>
            </w:pPr>
            <w:r>
              <w:rPr>
                <w:rStyle w:val="VerbatimChar"/>
              </w:rPr>
              <w:t xml:space="preserve">cam_SA_runthrough()</w:t>
            </w:r>
          </w:p>
        </w:tc>
        <w:tc>
          <w:tcPr/>
          <w:p>
            <w:pPr>
              <w:pStyle w:val="Compact"/>
            </w:pPr>
            <w:r>
              <w:t xml:space="preserve">—</w:t>
            </w:r>
          </w:p>
        </w:tc>
        <w:tc>
          <w:tcPr/>
          <w:p>
            <w:pPr>
              <w:pStyle w:val="Compact"/>
            </w:pPr>
            <w:r>
              <w:t xml:space="preserve">SWEEP OFF</w:t>
            </w:r>
          </w:p>
        </w:tc>
        <w:tc>
          <w:tcPr/>
          <w:p>
            <w:pPr>
              <w:pStyle w:val="Compact"/>
            </w:pPr>
            <w:r>
              <w:rPr>
                <w:rStyle w:val="VerbatimChar"/>
              </w:rPr>
              <w:t xml:space="preserve">TABLE_FINISH</w:t>
            </w:r>
          </w:p>
        </w:tc>
      </w:tr>
      <w:tr>
        <w:tc>
          <w:tcPr/>
          <w:p>
            <w:pPr>
              <w:pStyle w:val="Compact"/>
            </w:pPr>
            <w:r>
              <w:rPr>
                <w:rStyle w:val="VerbatimChar"/>
              </w:rPr>
              <w:t xml:space="preserve">TABLE_FINISH</w:t>
            </w:r>
          </w:p>
        </w:tc>
        <w:tc>
          <w:tcPr/>
          <w:p>
            <w:pPr>
              <w:pStyle w:val="Compact"/>
            </w:pPr>
            <w:r>
              <w:rPr>
                <w:rStyle w:val="VerbatimChar"/>
              </w:rPr>
              <w:t xml:space="preserve">bin_full()</w:t>
            </w:r>
          </w:p>
        </w:tc>
        <w:tc>
          <w:tcPr/>
          <w:p>
            <w:pPr>
              <w:pStyle w:val="Compact"/>
            </w:pPr>
            <w:r>
              <w:t xml:space="preserve">fresh-rack</w:t>
            </w:r>
            <w:r>
              <w:t xml:space="preserve"> </w:t>
            </w:r>
            <w:r>
              <w:rPr>
                <w:b/>
                <w:bCs/>
              </w:rPr>
              <w:t xml:space="preserve">and</w:t>
            </w:r>
            <w:r>
              <w:t xml:space="preserve"> </w:t>
            </w:r>
            <w:r>
              <w:rPr>
                <w:rStyle w:val="VerbatimChar"/>
              </w:rPr>
              <w:t xml:space="preserve">interlock_ok()</w:t>
            </w:r>
          </w:p>
        </w:tc>
        <w:tc>
          <w:tcPr/>
          <w:p>
            <w:pPr>
              <w:pStyle w:val="Compact"/>
            </w:pPr>
            <w:r>
              <w:t xml:space="preserve">SP ON</w:t>
            </w:r>
          </w:p>
        </w:tc>
        <w:tc>
          <w:tcPr/>
          <w:p>
            <w:pPr>
              <w:pStyle w:val="Compact"/>
            </w:pPr>
            <w:r>
              <w:rPr>
                <w:rStyle w:val="VerbatimChar"/>
              </w:rPr>
              <w:t xml:space="preserve">SPOTTING</w:t>
            </w:r>
          </w:p>
        </w:tc>
      </w:tr>
      <w:tr>
        <w:tc>
          <w:tcPr/>
          <w:p>
            <w:pPr>
              <w:pStyle w:val="Compact"/>
            </w:pPr>
            <w:r>
              <w:rPr>
                <w:rStyle w:val="VerbatimChar"/>
              </w:rPr>
              <w:t xml:space="preserve">TABLE_FINISH</w:t>
            </w:r>
          </w:p>
        </w:tc>
        <w:tc>
          <w:tcPr/>
          <w:p>
            <w:pPr>
              <w:pStyle w:val="Compact"/>
            </w:pPr>
            <w:r>
              <w:rPr>
                <w:rStyle w:val="VerbatimChar"/>
              </w:rPr>
              <w:t xml:space="preserve">bin_full()</w:t>
            </w:r>
          </w:p>
        </w:tc>
        <w:tc>
          <w:tcPr/>
          <w:p>
            <w:pPr>
              <w:pStyle w:val="Compact"/>
            </w:pPr>
            <w:r>
              <w:t xml:space="preserve">not fresh-rack →</w:t>
            </w:r>
            <w:r>
              <w:t xml:space="preserve"> </w:t>
            </w:r>
            <w:r>
              <w:rPr>
                <w:b/>
                <w:bCs/>
              </w:rPr>
              <w:t xml:space="preserve">no-op</w:t>
            </w:r>
          </w:p>
        </w:tc>
        <w:tc>
          <w:tcPr/>
          <w:p>
            <w:pPr>
              <w:pStyle w:val="Compact"/>
            </w:pPr>
            <w:r>
              <w:t xml:space="preserve">—</w:t>
            </w:r>
          </w:p>
        </w:tc>
        <w:tc>
          <w:tcPr/>
          <w:p>
            <w:pPr>
              <w:pStyle w:val="Compact"/>
            </w:pPr>
            <w:r>
              <w:rPr>
                <w:rStyle w:val="VerbatimChar"/>
              </w:rPr>
              <w:t xml:space="preserve">TABLE_FINISH</w:t>
            </w:r>
          </w:p>
        </w:tc>
      </w:tr>
      <w:tr>
        <w:tc>
          <w:tcPr/>
          <w:p>
            <w:pPr>
              <w:pStyle w:val="Compact"/>
            </w:pPr>
            <w:r>
              <w:rPr>
                <w:rStyle w:val="VerbatimChar"/>
              </w:rPr>
              <w:t xml:space="preserve">TABLE_FINISH</w:t>
            </w:r>
          </w:p>
        </w:tc>
        <w:tc>
          <w:tcPr/>
          <w:p>
            <w:pPr>
              <w:pStyle w:val="Compact"/>
            </w:pPr>
            <w:r>
              <w:rPr>
                <w:rStyle w:val="VerbatimChar"/>
              </w:rPr>
              <w:t xml:space="preserve">cam_TA1_zero()</w:t>
            </w:r>
          </w:p>
        </w:tc>
        <w:tc>
          <w:tcPr/>
          <w:p>
            <w:pPr>
              <w:pStyle w:val="Compact"/>
            </w:pPr>
            <w:r>
              <w:t xml:space="preserve">—</w:t>
            </w:r>
          </w:p>
        </w:tc>
        <w:tc>
          <w:tcPr/>
          <w:p>
            <w:pPr>
              <w:pStyle w:val="Compact"/>
            </w:pPr>
            <w:r>
              <w:t xml:space="preserve">TABLE OFF;</w:t>
            </w:r>
            <w:r>
              <w:t xml:space="preserve"> </w:t>
            </w:r>
            <w:r>
              <w:rPr>
                <w:rStyle w:val="VerbatimChar"/>
              </w:rPr>
              <w:t xml:space="preserve">_finish_cycle()</w:t>
            </w:r>
          </w:p>
        </w:tc>
        <w:tc>
          <w:tcPr/>
          <w:p>
            <w:pPr>
              <w:pStyle w:val="Compact"/>
            </w:pPr>
            <w:r>
              <w:rPr>
                <w:rStyle w:val="VerbatimChar"/>
              </w:rPr>
              <w:t xml:space="preserve">READY</w:t>
            </w:r>
          </w:p>
        </w:tc>
      </w:tr>
      <w:tr>
        <w:tc>
          <w:tcPr/>
          <w:p>
            <w:pPr>
              <w:pStyle w:val="Compact"/>
            </w:pPr>
            <w:r>
              <w:rPr>
                <w:rStyle w:val="VerbatimChar"/>
              </w:rPr>
              <w:t xml:space="preserve">SPOTTING</w:t>
            </w:r>
          </w:p>
        </w:tc>
        <w:tc>
          <w:tcPr/>
          <w:p>
            <w:pPr>
              <w:pStyle w:val="Compact"/>
            </w:pPr>
            <w:r>
              <w:rPr>
                <w:rStyle w:val="VerbatimChar"/>
              </w:rPr>
              <w:t xml:space="preserve">cam_TA1_zero()</w:t>
            </w:r>
          </w:p>
        </w:tc>
        <w:tc>
          <w:tcPr/>
          <w:p>
            <w:pPr>
              <w:pStyle w:val="Compact"/>
            </w:pPr>
            <w:r>
              <w:t xml:space="preserve">—</w:t>
            </w:r>
          </w:p>
        </w:tc>
        <w:tc>
          <w:tcPr/>
          <w:p>
            <w:pPr>
              <w:pStyle w:val="Compact"/>
            </w:pPr>
            <w:r>
              <w:t xml:space="preserve">SP OFF; TABLE OFF;</w:t>
            </w:r>
            <w:r>
              <w:t xml:space="preserve"> </w:t>
            </w:r>
            <w:r>
              <w:rPr>
                <w:rStyle w:val="VerbatimChar"/>
              </w:rPr>
              <w:t xml:space="preserve">_finish_cycle()</w:t>
            </w:r>
          </w:p>
        </w:tc>
        <w:tc>
          <w:tcPr/>
          <w:p>
            <w:pPr>
              <w:pStyle w:val="Compact"/>
            </w:pPr>
            <w:r>
              <w:rPr>
                <w:rStyle w:val="VerbatimChar"/>
              </w:rPr>
              <w:t xml:space="preserve">READY</w:t>
            </w:r>
          </w:p>
        </w:tc>
      </w:tr>
      <w:tr>
        <w:tc>
          <w:tcPr/>
          <w:p>
            <w:pPr>
              <w:pStyle w:val="Compact"/>
            </w:pPr>
            <w:r>
              <w:rPr>
                <w:rStyle w:val="VerbatimChar"/>
              </w:rPr>
              <w:t xml:space="preserve">TABLE_FINISH</w:t>
            </w:r>
            <w:r>
              <w:t xml:space="preserve"> </w:t>
            </w:r>
            <w:r>
              <w:t xml:space="preserve">/</w:t>
            </w:r>
            <w:r>
              <w:t xml:space="preserve"> </w:t>
            </w:r>
            <w:r>
              <w:rPr>
                <w:rStyle w:val="VerbatimChar"/>
              </w:rPr>
              <w:t xml:space="preserve">SPOTTING</w:t>
            </w:r>
          </w:p>
        </w:tc>
        <w:tc>
          <w:tcPr/>
          <w:p>
            <w:pPr>
              <w:pStyle w:val="Compact"/>
            </w:pPr>
            <w:r>
              <w:rPr>
                <w:rStyle w:val="VerbatimChar"/>
              </w:rPr>
              <w:t xml:space="preserve">cam_SA_zero()</w:t>
            </w:r>
          </w:p>
        </w:tc>
        <w:tc>
          <w:tcPr/>
          <w:p>
            <w:pPr>
              <w:pStyle w:val="Compact"/>
            </w:pPr>
            <w:r>
              <w:t xml:space="preserve">—</w:t>
            </w:r>
          </w:p>
        </w:tc>
        <w:tc>
          <w:tcPr/>
          <w:p>
            <w:pPr>
              <w:pStyle w:val="Compact"/>
            </w:pPr>
            <w:r>
              <w:t xml:space="preserve">SWEEP OFF</w:t>
            </w:r>
          </w:p>
        </w:tc>
        <w:tc>
          <w:tcPr/>
          <w:p>
            <w:pPr>
              <w:pStyle w:val="Compact"/>
            </w:pPr>
            <w:r>
              <w:t xml:space="preserve">(unchanged)</w:t>
            </w:r>
          </w:p>
        </w:tc>
      </w:tr>
      <w:tr>
        <w:tc>
          <w:tcPr/>
          <w:p>
            <w:pPr>
              <w:pStyle w:val="Compact"/>
            </w:pPr>
            <w:r>
              <w:rPr>
                <w:rStyle w:val="VerbatimChar"/>
              </w:rPr>
              <w:t xml:space="preserve">TABLE_FINISH</w:t>
            </w:r>
            <w:r>
              <w:t xml:space="preserve"> </w:t>
            </w:r>
            <w:r>
              <w:t xml:space="preserve">/</w:t>
            </w:r>
            <w:r>
              <w:t xml:space="preserve"> </w:t>
            </w:r>
            <w:r>
              <w:rPr>
                <w:rStyle w:val="VerbatimChar"/>
              </w:rPr>
              <w:t xml:space="preserve">SPOTTING</w:t>
            </w:r>
          </w:p>
        </w:tc>
        <w:tc>
          <w:tcPr/>
          <w:p>
            <w:pPr>
              <w:pStyle w:val="Compact"/>
            </w:pPr>
            <w:r>
              <w:rPr>
                <w:rStyle w:val="VerbatimChar"/>
              </w:rPr>
              <w:t xml:space="preserve">cam_TA1_delayreset()</w:t>
            </w:r>
          </w:p>
        </w:tc>
        <w:tc>
          <w:tcPr/>
          <w:p>
            <w:pPr>
              <w:pStyle w:val="Compact"/>
            </w:pPr>
            <w:r>
              <w:t xml:space="preserve">—</w:t>
            </w:r>
          </w:p>
        </w:tc>
        <w:tc>
          <w:tcPr/>
          <w:p>
            <w:pPr>
              <w:pStyle w:val="Compact"/>
            </w:pPr>
            <w:r>
              <w:t xml:space="preserve">none (resets delay memory)</w:t>
            </w:r>
          </w:p>
        </w:tc>
        <w:tc>
          <w:tcPr/>
          <w:p>
            <w:pPr>
              <w:pStyle w:val="Compact"/>
            </w:pPr>
            <w:r>
              <w:t xml:space="preserve">(unchanged)</w:t>
            </w:r>
          </w:p>
        </w:tc>
      </w:tr>
      <w:tr>
        <w:tc>
          <w:tcPr/>
          <w:p>
            <w:pPr>
              <w:pStyle w:val="Compact"/>
            </w:pPr>
            <w:r>
              <w:rPr>
                <w:rStyle w:val="VerbatimChar"/>
              </w:rPr>
              <w:t xml:space="preserve">SWEEP_TO_GUARD</w:t>
            </w:r>
            <w:r>
              <w:t xml:space="preserve"> </w:t>
            </w:r>
            <w:r>
              <w:t xml:space="preserve">/</w:t>
            </w:r>
            <w:r>
              <w:t xml:space="preserve"> </w:t>
            </w:r>
            <w:r>
              <w:rPr>
                <w:rStyle w:val="VerbatimChar"/>
              </w:rPr>
              <w:t xml:space="preserve">TABLE_DETECT</w:t>
            </w:r>
            <w:r>
              <w:t xml:space="preserve"> </w:t>
            </w:r>
            <w:r>
              <w:t xml:space="preserve">/</w:t>
            </w:r>
            <w:r>
              <w:t xml:space="preserve"> </w:t>
            </w:r>
            <w:r>
              <w:rPr>
                <w:rStyle w:val="VerbatimChar"/>
              </w:rPr>
              <w:t xml:space="preserve">RUNTHROUGH</w:t>
            </w:r>
            <w:r>
              <w:t xml:space="preserve"> </w:t>
            </w:r>
            <w:r>
              <w:t xml:space="preserve">/</w:t>
            </w:r>
            <w:r>
              <w:t xml:space="preserve"> </w:t>
            </w:r>
            <w:r>
              <w:rPr>
                <w:rStyle w:val="VerbatimChar"/>
              </w:rPr>
              <w:t xml:space="preserve">SPOTTING</w:t>
            </w:r>
            <w:r>
              <w:t xml:space="preserve"> </w:t>
            </w:r>
            <w:r>
              <w:t xml:space="preserve">/</w:t>
            </w:r>
            <w:r>
              <w:t xml:space="preserve"> </w:t>
            </w:r>
            <w:r>
              <w:rPr>
                <w:rStyle w:val="VerbatimChar"/>
              </w:rPr>
              <w:t xml:space="preserve">TABLE_FINISH</w:t>
            </w:r>
          </w:p>
        </w:tc>
        <w:tc>
          <w:tcPr/>
          <w:p>
            <w:pPr>
              <w:pStyle w:val="Compact"/>
            </w:pPr>
            <w:r>
              <w:rPr>
                <w:rStyle w:val="VerbatimChar"/>
              </w:rPr>
              <w:t xml:space="preserve">poll()</w:t>
            </w:r>
          </w:p>
        </w:tc>
        <w:tc>
          <w:tcPr/>
          <w:p>
            <w:pPr>
              <w:pStyle w:val="Compact"/>
            </w:pPr>
            <w:r>
              <w:t xml:space="preserve">elapsed &gt;</w:t>
            </w:r>
            <w:r>
              <w:t xml:space="preserve"> </w:t>
            </w:r>
            <w:r>
              <w:rPr>
                <w:rStyle w:val="VerbatimChar"/>
              </w:rPr>
              <w:t xml:space="preserve">MAX_MOTION_S</w:t>
            </w:r>
          </w:p>
        </w:tc>
        <w:tc>
          <w:tcPr/>
          <w:p>
            <w:pPr>
              <w:pStyle w:val="Compact"/>
            </w:pPr>
            <w:r>
              <w:rPr>
                <w:b/>
                <w:bCs/>
              </w:rPr>
              <w:t xml:space="preserve">all motors OFF</w:t>
            </w:r>
          </w:p>
        </w:tc>
        <w:tc>
          <w:tcPr/>
          <w:p>
            <w:pPr>
              <w:pStyle w:val="Compact"/>
            </w:pPr>
            <w:r>
              <w:rPr>
                <w:rStyle w:val="VerbatimChar"/>
              </w:rPr>
              <w:t xml:space="preserve">FAULT</w:t>
            </w:r>
          </w:p>
        </w:tc>
      </w:tr>
      <w:tr>
        <w:tc>
          <w:tcPr/>
          <w:p>
            <w:pPr>
              <w:pStyle w:val="Compact"/>
            </w:pPr>
            <w:r>
              <w:rPr>
                <w:rStyle w:val="VerbatimChar"/>
              </w:rPr>
              <w:t xml:space="preserve">FAULT</w:t>
            </w:r>
          </w:p>
        </w:tc>
        <w:tc>
          <w:tcPr/>
          <w:p>
            <w:pPr>
              <w:pStyle w:val="Compact"/>
            </w:pPr>
            <w:r>
              <w:t xml:space="preserve">—</w:t>
            </w:r>
          </w:p>
        </w:tc>
        <w:tc>
          <w:tcPr/>
          <w:p>
            <w:pPr>
              <w:pStyle w:val="Compact"/>
            </w:pPr>
            <w:r>
              <w:t xml:space="preserve">(no automatic exit; recovery is operator/daemon-driven)</w:t>
            </w:r>
          </w:p>
        </w:tc>
        <w:tc>
          <w:tcPr/>
          <w:p>
            <w:pPr>
              <w:pStyle w:val="Compact"/>
            </w:pPr>
            <w:r>
              <w:t xml:space="preserve">—</w:t>
            </w:r>
          </w:p>
        </w:tc>
        <w:tc>
          <w:tcPr/>
          <w:p>
            <w:pPr>
              <w:pStyle w:val="Compact"/>
            </w:pPr>
            <w:r>
              <w:rPr>
                <w:rStyle w:val="VerbatimChar"/>
              </w:rPr>
              <w:t xml:space="preserve">FAULT</w:t>
            </w:r>
          </w:p>
        </w:tc>
      </w:tr>
    </w:tbl>
    <w:p>
      <w:pPr>
        <w:pStyle w:val="BlockText"/>
      </w:pPr>
      <w:r>
        <w:rPr>
          <w:rStyle w:val="VerbatimChar"/>
          <w:b/>
          <w:bCs/>
        </w:rPr>
        <w:t xml:space="preserve">_finish_cycle()</w:t>
      </w:r>
      <w:r>
        <w:rPr>
          <w:b/>
          <w:bCs/>
        </w:rPr>
        <w:t xml:space="preserve"> </w:t>
      </w:r>
      <w:r>
        <w:rPr>
          <w:b/>
          <w:bCs/>
        </w:rPr>
        <w:t xml:space="preserve">ball-memory rule</w:t>
      </w:r>
      <w:r>
        <w:t xml:space="preserve"> </w:t>
      </w:r>
      <w:r>
        <w:t xml:space="preserve">(applied on every transition to</w:t>
      </w:r>
      <w:r>
        <w:t xml:space="preserve"> </w:t>
      </w:r>
      <w:r>
        <w:rPr>
          <w:rStyle w:val="VerbatimChar"/>
        </w:rPr>
        <w:t xml:space="preserve">READY</w:t>
      </w:r>
      <w:r>
        <w:t xml:space="preserve"> </w:t>
      </w:r>
      <w:r>
        <w:t xml:space="preserve">via cycle completion): FIRST_BALL or FOUL → next is</w:t>
      </w:r>
      <w:r>
        <w:t xml:space="preserve"> </w:t>
      </w:r>
      <w:r>
        <w:rPr>
          <w:b/>
          <w:bCs/>
        </w:rPr>
        <w:t xml:space="preserve">2nd ball</w:t>
      </w:r>
      <w:r>
        <w:t xml:space="preserve">; SECOND_BALL or STRIKE → next is</w:t>
      </w:r>
      <w:r>
        <w:t xml:space="preserve"> </w:t>
      </w:r>
      <w:r>
        <w:rPr>
          <w:b/>
          <w:bCs/>
        </w:rPr>
        <w:t xml:space="preserve">1st ball</w:t>
      </w:r>
      <w:r>
        <w:t xml:space="preserve">. Strike and foul lamps are cleared;</w:t>
      </w:r>
      <w:r>
        <w:t xml:space="preserve"> </w:t>
      </w:r>
      <w:r>
        <w:rPr>
          <w:rStyle w:val="VerbatimChar"/>
        </w:rPr>
        <w:t xml:space="preserve">cycle</w:t>
      </w:r>
      <w:r>
        <w:t xml:space="preserve"> </w:t>
      </w:r>
      <w:r>
        <w:t xml:space="preserve">is cleared.</w:t>
      </w:r>
    </w:p>
    <w:p>
      <w:pPr>
        <w:pStyle w:val="FirstParagraph"/>
      </w:pPr>
      <w:r>
        <w:t xml:space="preserve">ASCII state diagram (happy-path cycle; the</w:t>
      </w:r>
      <w:r>
        <w:t xml:space="preserve"> </w:t>
      </w:r>
      <w:r>
        <w:rPr>
          <w:rStyle w:val="VerbatimChar"/>
        </w:rPr>
        <w:t xml:space="preserve">FAULT</w:t>
      </w:r>
      <w:r>
        <w:t xml:space="preserve"> </w:t>
      </w:r>
      <w:r>
        <w:t xml:space="preserve">and</w:t>
      </w:r>
      <w:r>
        <w:t xml:space="preserve"> </w:t>
      </w:r>
      <w:r>
        <w:rPr>
          <w:rStyle w:val="VerbatimChar"/>
        </w:rPr>
        <w:t xml:space="preserve">MANUAL_INTERVENTION</w:t>
      </w:r>
      <w:r>
        <w:t xml:space="preserve"> </w:t>
      </w:r>
      <w:r>
        <w:t xml:space="preserve">edges apply broadly and are summarized in the table above):</w:t>
      </w:r>
    </w:p>
    <w:p>
      <w:pPr>
        <w:pStyle w:val="SourceCode"/>
      </w:pPr>
      <w:r>
        <w:rPr>
          <w:rStyle w:val="VerbatimChar"/>
        </w:rPr>
        <w:t xml:space="preserve">                power_restore()                 first_ball_zero()</w:t>
      </w:r>
      <w:r>
        <w:br/>
      </w:r>
      <w:r>
        <w:rPr>
          <w:rStyle w:val="VerbatimChar"/>
        </w:rPr>
        <w:t xml:space="preserve">  (any) ───────────────────────▶ MANUAL_INTERVENTION ───────────────▶ READY ◀────────────┐</w:t>
      </w:r>
      <w:r>
        <w:br/>
      </w:r>
      <w:r>
        <w:rPr>
          <w:rStyle w:val="VerbatimChar"/>
        </w:rPr>
        <w:t xml:space="preserve">                                                                         │                 │</w:t>
      </w:r>
      <w:r>
        <w:br/>
      </w:r>
      <w:r>
        <w:rPr>
          <w:rStyle w:val="VerbatimChar"/>
        </w:rPr>
        <w:t xml:space="preserve">                                                          on_ball() [interlock_ok]         │</w:t>
      </w:r>
      <w:r>
        <w:br/>
      </w:r>
      <w:r>
        <w:rPr>
          <w:rStyle w:val="VerbatimChar"/>
        </w:rPr>
        <w:t xml:space="preserve">                                                                         ▼                 │</w:t>
      </w:r>
      <w:r>
        <w:br/>
      </w:r>
      <w:r>
        <w:rPr>
          <w:rStyle w:val="VerbatimChar"/>
        </w:rPr>
        <w:t xml:space="preserve">                                                                  SWEEP_TO_GUARD           │</w:t>
      </w:r>
      <w:r>
        <w:br/>
      </w:r>
      <w:r>
        <w:rPr>
          <w:rStyle w:val="VerbatimChar"/>
        </w:rPr>
        <w:t xml:space="preserve">                                                              cam_SB_guard() │             │</w:t>
      </w:r>
      <w:r>
        <w:br/>
      </w:r>
      <w:r>
        <w:rPr>
          <w:rStyle w:val="VerbatimChar"/>
        </w:rPr>
        <w:t xml:space="preserve">                                                                             ▼             │</w:t>
      </w:r>
      <w:r>
        <w:br/>
      </w:r>
      <w:r>
        <w:rPr>
          <w:rStyle w:val="VerbatimChar"/>
        </w:rPr>
        <w:t xml:space="preserve">                                                                       GUARD_DELAY         │</w:t>
      </w:r>
      <w:r>
        <w:br/>
      </w:r>
      <w:r>
        <w:rPr>
          <w:rStyle w:val="VerbatimChar"/>
        </w:rPr>
        <w:t xml:space="preserve">                                              poll() [GP closed, ≥3 s]      │              │</w:t>
      </w:r>
      <w:r>
        <w:br/>
      </w:r>
      <w:r>
        <w:rPr>
          <w:rStyle w:val="VerbatimChar"/>
        </w:rPr>
        <w:t xml:space="preserve">                                                                            ▼              │</w:t>
      </w:r>
      <w:r>
        <w:br/>
      </w:r>
      <w:r>
        <w:rPr>
          <w:rStyle w:val="VerbatimChar"/>
        </w:rPr>
        <w:t xml:space="preserve">                                                                      TABLE_DETECT         │</w:t>
      </w:r>
      <w:r>
        <w:br/>
      </w:r>
      <w:r>
        <w:rPr>
          <w:rStyle w:val="VerbatimChar"/>
        </w:rPr>
        <w:t xml:space="preserve">                                                       cam_TA2_runthrough()  │  (latch pins;│</w:t>
      </w:r>
      <w:r>
        <w:br/>
      </w:r>
      <w:r>
        <w:rPr>
          <w:rStyle w:val="VerbatimChar"/>
        </w:rPr>
        <w:t xml:space="preserve">                                                                             ▼   strike?)   │</w:t>
      </w:r>
      <w:r>
        <w:br/>
      </w:r>
      <w:r>
        <w:rPr>
          <w:rStyle w:val="VerbatimChar"/>
        </w:rPr>
        <w:t xml:space="preserve">                                                                        RUNTHROUGH          │</w:t>
      </w:r>
      <w:r>
        <w:br/>
      </w:r>
      <w:r>
        <w:rPr>
          <w:rStyle w:val="VerbatimChar"/>
        </w:rPr>
        <w:t xml:space="preserve">                                                          cam_SA_runthrough() │             │</w:t>
      </w:r>
      <w:r>
        <w:br/>
      </w:r>
      <w:r>
        <w:rPr>
          <w:rStyle w:val="VerbatimChar"/>
        </w:rPr>
        <w:t xml:space="preserve">                                                                             ▼              │</w:t>
      </w:r>
      <w:r>
        <w:br/>
      </w:r>
      <w:r>
        <w:rPr>
          <w:rStyle w:val="VerbatimChar"/>
        </w:rPr>
        <w:t xml:space="preserve">                                                                       TABLE_FINISH         │</w:t>
      </w:r>
      <w:r>
        <w:br/>
      </w:r>
      <w:r>
        <w:rPr>
          <w:rStyle w:val="VerbatimChar"/>
        </w:rPr>
        <w:t xml:space="preserve">                                                       ┌─────────────────────┴───────────┐ │</w:t>
      </w:r>
      <w:r>
        <w:br/>
      </w:r>
      <w:r>
        <w:rPr>
          <w:rStyle w:val="VerbatimChar"/>
        </w:rPr>
        <w:t xml:space="preserve">                                          fresh rack:  │ bin_full() [BS, interlock]       │ │ respot (1st ball, pins left):</w:t>
      </w:r>
      <w:r>
        <w:br/>
      </w:r>
      <w:r>
        <w:rPr>
          <w:rStyle w:val="VerbatimChar"/>
        </w:rPr>
        <w:t xml:space="preserve">                                          SP ON        ▼                                  │ │ cam_TA1_zero() ─▶ _finish_cycle()</w:t>
      </w:r>
      <w:r>
        <w:br/>
      </w:r>
      <w:r>
        <w:rPr>
          <w:rStyle w:val="VerbatimChar"/>
        </w:rPr>
        <w:t xml:space="preserve">                                                   SPOTTING                               │ │</w:t>
      </w:r>
      <w:r>
        <w:br/>
      </w:r>
      <w:r>
        <w:rPr>
          <w:rStyle w:val="VerbatimChar"/>
        </w:rPr>
        <w:t xml:space="preserve">                                          cam_TA1_zero() │ SP OFF, _finish_cycle()        │ │</w:t>
      </w:r>
      <w:r>
        <w:br/>
      </w:r>
      <w:r>
        <w:rPr>
          <w:rStyle w:val="VerbatimChar"/>
        </w:rPr>
        <w:t xml:space="preserve">                                                         └────────────────────────────────┘─┘</w:t>
      </w:r>
      <w:r>
        <w:br/>
      </w:r>
      <w:r>
        <w:rPr>
          <w:rStyle w:val="VerbatimChar"/>
        </w:rPr>
        <w:t xml:space="preserve">   any motion state, poll() elapsed &gt; MAX_MOTION_S  ───────────────────────────▶  FAULT  (all motors OFF)</w:t>
      </w:r>
    </w:p>
    <w:p>
      <w:r>
        <w:pict>
          <v:rect style="width:0;height:1.5pt" o:hralign="center" o:hrstd="t" o:hr="t"/>
        </w:pict>
      </w:r>
    </w:p>
    <w:bookmarkEnd w:id="253"/>
    <w:bookmarkStart w:id="254" w:name="bench-simulator-validation-harness"/>
    <w:p>
      <w:pPr>
        <w:pStyle w:val="Heading3"/>
      </w:pPr>
      <w:r>
        <w:t xml:space="preserve">16.9 Bench simulator (validation harness)</w:t>
      </w:r>
    </w:p>
    <w:p>
      <w:pPr>
        <w:pStyle w:val="FirstParagraph"/>
      </w:pPr>
      <w:r>
        <w:rPr>
          <w:rStyle w:val="VerbatimChar"/>
        </w:rPr>
        <w:t xml:space="preserve">cycle_control_8270.py</w:t>
      </w:r>
      <w:r>
        <w:t xml:space="preserve"> </w:t>
      </w:r>
      <w:r>
        <w:t xml:space="preserve">ships with a self-contained bench simulator under</w:t>
      </w:r>
      <w:r>
        <w:t xml:space="preserve"> </w:t>
      </w:r>
      <w:r>
        <w:rPr>
          <w:rStyle w:val="VerbatimChar"/>
        </w:rPr>
        <w:t xml:space="preserve">if __name__ == "__main__":</w:t>
      </w:r>
      <w:r>
        <w:t xml:space="preserve">. Running</w:t>
      </w:r>
      <w:r>
        <w:t xml:space="preserve"> </w:t>
      </w:r>
      <w:r>
        <w:rPr>
          <w:rStyle w:val="VerbatimChar"/>
        </w:rPr>
        <w:t xml:space="preserve">python cycle_control_8270.py</w:t>
      </w:r>
      <w:r>
        <w:t xml:space="preserve"> </w:t>
      </w:r>
      <w:r>
        <w:t xml:space="preserve">(exit code 0 = all assertions pass) drives a fake machine (</w:t>
      </w:r>
      <w:r>
        <w:rPr>
          <w:rStyle w:val="VerbatimChar"/>
        </w:rPr>
        <w:t xml:space="preserve">SimIO</w:t>
      </w:r>
      <w:r>
        <w:t xml:space="preserve">) that emits cam events on a timeline as the motors</w:t>
      </w:r>
      <w:r>
        <w:t xml:space="preserve"> </w:t>
      </w:r>
      <w:r>
        <w:t xml:space="preserve">“run,”</w:t>
      </w:r>
      <w:r>
        <w:t xml:space="preserve"> </w:t>
      </w:r>
      <w:r>
        <w:t xml:space="preserve">and injects</w:t>
      </w:r>
      <w:r>
        <w:t xml:space="preserve"> </w:t>
      </w:r>
      <w:r>
        <w:rPr>
          <w:rStyle w:val="VerbatimChar"/>
        </w:rPr>
        <w:t xml:space="preserve">bin_full()</w:t>
      </w:r>
      <w:r>
        <w:t xml:space="preserve"> </w:t>
      </w:r>
      <w:r>
        <w:t xml:space="preserve">on fresh-rack cycles so the SP spotting path executes. It asserts the full state flow plus the three behaviors that matter most:</w:t>
      </w:r>
    </w:p>
    <w:p>
      <w:pPr>
        <w:pStyle w:val="Compact"/>
        <w:numPr>
          <w:ilvl w:val="0"/>
          <w:numId w:val="1082"/>
        </w:numPr>
      </w:pPr>
      <w:r>
        <w:rPr>
          <w:b/>
          <w:bCs/>
        </w:rPr>
        <w:t xml:space="preserve">1st-ball-with-pins respot</w:t>
      </w:r>
      <w:r>
        <w:t xml:space="preserve"> </w:t>
      </w:r>
      <w:r>
        <w:t xml:space="preserve">(7+10 left → respot, no SP, advances to 2nd ball).</w:t>
      </w:r>
    </w:p>
    <w:p>
      <w:pPr>
        <w:pStyle w:val="Compact"/>
        <w:numPr>
          <w:ilvl w:val="0"/>
          <w:numId w:val="1082"/>
        </w:numPr>
      </w:pPr>
      <w:r>
        <w:rPr>
          <w:b/>
          <w:bCs/>
        </w:rPr>
        <w:t xml:space="preserve">2nd-ball / strike fresh-rack</w:t>
      </w:r>
      <w:r>
        <w:t xml:space="preserve"> </w:t>
      </w:r>
      <w:r>
        <w:t xml:space="preserve">(all down → SP energized during</w:t>
      </w:r>
      <w:r>
        <w:t xml:space="preserve"> </w:t>
      </w:r>
      <w:r>
        <w:rPr>
          <w:rStyle w:val="VerbatimChar"/>
        </w:rPr>
        <w:t xml:space="preserve">SPOTTING</w:t>
      </w:r>
      <w:r>
        <w:t xml:space="preserve">, SP released after, resets to 1st ball).</w:t>
      </w:r>
    </w:p>
    <w:p>
      <w:pPr>
        <w:pStyle w:val="Compact"/>
        <w:numPr>
          <w:ilvl w:val="0"/>
          <w:numId w:val="1082"/>
        </w:numPr>
      </w:pPr>
      <w:r>
        <w:rPr>
          <w:b/>
          <w:bCs/>
        </w:rPr>
        <w:t xml:space="preserve">Interlock guard</w:t>
      </w:r>
      <w:r>
        <w:t xml:space="preserve"> </w:t>
      </w:r>
      <w:r>
        <w:t xml:space="preserve">(</w:t>
      </w:r>
      <w:r>
        <w:rPr>
          <w:rStyle w:val="VerbatimChar"/>
        </w:rPr>
        <w:t xml:space="preserve">on_ball()</w:t>
      </w:r>
      <w:r>
        <w:t xml:space="preserve"> </w:t>
      </w:r>
      <w:r>
        <w:t xml:space="preserve">is ignored when</w:t>
      </w:r>
      <w:r>
        <w:t xml:space="preserve"> </w:t>
      </w:r>
      <w:r>
        <w:rPr>
          <w:rStyle w:val="VerbatimChar"/>
        </w:rPr>
        <w:t xml:space="preserve">interlock_ok()</w:t>
      </w:r>
      <w:r>
        <w:t xml:space="preserve"> </w:t>
      </w:r>
      <w:r>
        <w:t xml:space="preserve">is False).</w:t>
      </w:r>
    </w:p>
    <w:p>
      <w:pPr>
        <w:pStyle w:val="FirstParagraph"/>
      </w:pPr>
      <w:r>
        <w:t xml:space="preserve">A second, richer harness lives in</w:t>
      </w:r>
      <w:r>
        <w:t xml:space="preserve"> </w:t>
      </w:r>
      <w:r>
        <w:rPr>
          <w:rStyle w:val="VerbatimChar"/>
        </w:rPr>
        <w:t xml:space="preserve">controller_io.py.__main__</w:t>
      </w:r>
      <w:r>
        <w:t xml:space="preserve">: it drives the</w:t>
      </w:r>
      <w:r>
        <w:t xml:space="preserve"> </w:t>
      </w:r>
      <w:r>
        <w:rPr>
          <w:i/>
          <w:iCs/>
        </w:rPr>
        <w:t xml:space="preserve">real</w:t>
      </w:r>
      <w:r>
        <w:t xml:space="preserve"> </w:t>
      </w:r>
      <w:r>
        <w:t xml:space="preserve">FSM through a strike cycle using</w:t>
      </w:r>
      <w:r>
        <w:t xml:space="preserve"> </w:t>
      </w:r>
      <w:r>
        <w:rPr>
          <w:rStyle w:val="VerbatimChar"/>
        </w:rPr>
        <w:t xml:space="preserve">RecordingIO</w:t>
      </w:r>
      <w:r>
        <w:t xml:space="preserve">, asserts the SP-on-fresh-rack output sequence and that</w:t>
      </w:r>
      <w:r>
        <w:t xml:space="preserve"> </w:t>
      </w:r>
      <w:r>
        <w:rPr>
          <w:rStyle w:val="VerbatimChar"/>
        </w:rPr>
        <w:t xml:space="preserve">poll()</w:t>
      </w:r>
      <w:r>
        <w:t xml:space="preserve"> </w:t>
      </w:r>
      <w:r>
        <w:t xml:space="preserve">kicks the watchdog, and then runs the</w:t>
      </w:r>
      <w:r>
        <w:t xml:space="preserve"> </w:t>
      </w:r>
      <w:r>
        <w:rPr>
          <w:b/>
          <w:bCs/>
        </w:rPr>
        <w:t xml:space="preserve">pin-map regression guard</w:t>
      </w:r>
      <w:r>
        <w:t xml:space="preserve"> </w:t>
      </w:r>
      <w:r>
        <w:t xml:space="preserve">that verifies</w:t>
      </w:r>
      <w:r>
        <w:t xml:space="preserve"> </w:t>
      </w:r>
      <w:r>
        <w:rPr>
          <w:rStyle w:val="VerbatimChar"/>
        </w:rPr>
        <w:t xml:space="preserve">OUT_A_MAP</w:t>
      </w:r>
      <w:r>
        <w:t xml:space="preserve"> </w:t>
      </w:r>
      <w:r>
        <w:t xml:space="preserve">/</w:t>
      </w:r>
      <w:r>
        <w:t xml:space="preserve"> </w:t>
      </w:r>
      <w:r>
        <w:rPr>
          <w:rStyle w:val="VerbatimChar"/>
        </w:rPr>
        <w:t xml:space="preserve">IN_A_MAP</w:t>
      </w:r>
      <w:r>
        <w:t xml:space="preserve"> </w:t>
      </w:r>
      <w:r>
        <w:t xml:space="preserve">still match the PCB netlist generator (</w:t>
      </w:r>
      <w:r>
        <w:rPr>
          <w:rStyle w:val="VerbatimChar"/>
        </w:rPr>
        <w:t xml:space="preserve">scripts/generate_kicad_netlist_revB.py</w:t>
      </w:r>
      <w:r>
        <w:t xml:space="preserve">) — the check that catches the BS/OS, M1/M2, and strike/foul bit-swap class of errors. These two harnesses are the off-live proof that the FSM satisfies its</w:t>
      </w:r>
      <w:r>
        <w:t xml:space="preserve"> </w:t>
      </w:r>
      <w:r>
        <w:rPr>
          <w:rStyle w:val="VerbatimChar"/>
        </w:rPr>
        <w:t xml:space="preserve">io</w:t>
      </w:r>
      <w:r>
        <w:t xml:space="preserve"> </w:t>
      </w:r>
      <w:r>
        <w:t xml:space="preserve">contract and that the software bit maps match the as-built board; they do</w:t>
      </w:r>
      <w:r>
        <w:t xml:space="preserve"> </w:t>
      </w:r>
      <w:r>
        <w:rPr>
          <w:b/>
          <w:bCs/>
        </w:rPr>
        <w:t xml:space="preserve">not</w:t>
      </w:r>
      <w:r>
        <w:t xml:space="preserve"> </w:t>
      </w:r>
      <w:r>
        <w:t xml:space="preserve">substitute for the on-machine bench bring-up gate.</w:t>
      </w:r>
    </w:p>
    <w:bookmarkEnd w:id="254"/>
    <w:bookmarkEnd w:id="255"/>
    <w:bookmarkStart w:id="288" w:name="X0d8f67c5a05f548d1bdd1f6d9c050ba460606b5"/>
    <w:p>
      <w:pPr>
        <w:pStyle w:val="Heading2"/>
      </w:pPr>
      <w:r>
        <w:t xml:space="preserve">17. Pi Software: IO Layer, RP2040 Link &amp; Controller Daemon</w:t>
      </w:r>
    </w:p>
    <w:p>
      <w:pPr>
        <w:pStyle w:val="FirstParagraph"/>
      </w:pPr>
      <w:r>
        <w:t xml:space="preserve">This section documents the three Python modules that run</w:t>
      </w:r>
      <w:r>
        <w:t xml:space="preserve"> </w:t>
      </w:r>
      <w:r>
        <w:rPr>
          <w:b/>
          <w:bCs/>
        </w:rPr>
        <w:t xml:space="preserve">on the Raspberry Pi</w:t>
      </w:r>
      <w:r>
        <w:t xml:space="preserve"> </w:t>
      </w:r>
      <w:r>
        <w:t xml:space="preserve">and turn the rev-B controller board into a working AMF 82-70 lane controller: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File (in</w:t>
            </w:r>
            <w:r>
              <w:t xml:space="preserve"> </w:t>
            </w:r>
            <w:r>
              <w:rPr>
                <w:rStyle w:val="VerbatimChar"/>
              </w:rPr>
              <w:t xml:space="preserve">lane_node/</w:t>
            </w:r>
            <w:r>
              <w:t xml:space="preserve">)</w:t>
            </w:r>
          </w:p>
        </w:tc>
        <w:tc>
          <w:tcPr/>
          <w:p>
            <w:pPr>
              <w:pStyle w:val="Compact"/>
            </w:pPr>
            <w:r>
              <w:t xml:space="preserve">Class(es)</w:t>
            </w:r>
          </w:p>
        </w:tc>
        <w:tc>
          <w:tcPr/>
          <w:p>
            <w:pPr>
              <w:pStyle w:val="Compact"/>
            </w:pPr>
            <w:r>
              <w:t xml:space="preserve">Job</w:t>
            </w:r>
          </w:p>
        </w:tc>
      </w:tr>
      <w:tr>
        <w:tc>
          <w:tcPr/>
          <w:p>
            <w:pPr>
              <w:pStyle w:val="Compact"/>
            </w:pPr>
            <w:r>
              <w:rPr>
                <w:rStyle w:val="VerbatimChar"/>
              </w:rPr>
              <w:t xml:space="preserve">controller_io.py</w:t>
            </w:r>
          </w:p>
        </w:tc>
        <w:tc>
          <w:tcPr/>
          <w:p>
            <w:pPr>
              <w:pStyle w:val="Compact"/>
            </w:pPr>
            <w:r>
              <w:rPr>
                <w:rStyle w:val="VerbatimChar"/>
              </w:rPr>
              <w:t xml:space="preserve">MachineIO</w:t>
            </w:r>
            <w:r>
              <w:t xml:space="preserve">,</w:t>
            </w:r>
            <w:r>
              <w:t xml:space="preserve"> </w:t>
            </w:r>
            <w:r>
              <w:rPr>
                <w:rStyle w:val="VerbatimChar"/>
              </w:rPr>
              <w:t xml:space="preserve">RecordingIO</w:t>
            </w:r>
          </w:p>
        </w:tc>
        <w:tc>
          <w:tcPr/>
          <w:p>
            <w:pPr>
              <w:pStyle w:val="Compact"/>
            </w:pPr>
            <w:r>
              <w:t xml:space="preserve">The hardware</w:t>
            </w:r>
            <w:r>
              <w:t xml:space="preserve"> </w:t>
            </w:r>
            <w:r>
              <w:rPr>
                <w:rStyle w:val="VerbatimChar"/>
              </w:rPr>
              <w:t xml:space="preserve">io</w:t>
            </w:r>
            <w:r>
              <w:t xml:space="preserve"> </w:t>
            </w:r>
            <w:r>
              <w:t xml:space="preserve">object the cycle FSM drives: 3× MCP23017 over I²C (relays, lamps, slow inputs), gripper-mask read, watchdog kick, arm-relay control.</w:t>
            </w:r>
            <w:r>
              <w:t xml:space="preserve"> </w:t>
            </w:r>
            <w:r>
              <w:rPr>
                <w:rStyle w:val="VerbatimChar"/>
              </w:rPr>
              <w:t xml:space="preserve">RecordingIO</w:t>
            </w:r>
            <w:r>
              <w:t xml:space="preserve"> </w:t>
            </w:r>
            <w:r>
              <w:t xml:space="preserve">is the no-hardware test fake.</w:t>
            </w:r>
          </w:p>
        </w:tc>
      </w:tr>
      <w:tr>
        <w:tc>
          <w:tcPr/>
          <w:p>
            <w:pPr>
              <w:pStyle w:val="Compact"/>
            </w:pPr>
            <w:r>
              <w:rPr>
                <w:rStyle w:val="VerbatimChar"/>
              </w:rPr>
              <w:t xml:space="preserve">rp2040_link.py</w:t>
            </w:r>
          </w:p>
        </w:tc>
        <w:tc>
          <w:tcPr/>
          <w:p>
            <w:pPr>
              <w:pStyle w:val="Compact"/>
            </w:pPr>
            <w:r>
              <w:rPr>
                <w:rStyle w:val="VerbatimChar"/>
              </w:rPr>
              <w:t xml:space="preserve">RP2040Link</w:t>
            </w:r>
            <w:r>
              <w:t xml:space="preserve"> </w:t>
            </w:r>
            <w:r>
              <w:t xml:space="preserve">(+</w:t>
            </w:r>
            <w:r>
              <w:t xml:space="preserve"> </w:t>
            </w:r>
            <w:r>
              <w:rPr>
                <w:rStyle w:val="VerbatimChar"/>
              </w:rPr>
              <w:t xml:space="preserve">dispatch_cam</w:t>
            </w:r>
            <w:r>
              <w:t xml:space="preserve">)</w:t>
            </w:r>
          </w:p>
        </w:tc>
        <w:tc>
          <w:tcPr/>
          <w:p>
            <w:pPr>
              <w:pStyle w:val="Compact"/>
            </w:pPr>
            <w:r>
              <w:t xml:space="preserve">The Pi side of the UART link to the on-board RP2040 co-processor: parses fast cam/ball events, dispatches them to the FSM, echoes the SC/TB interlock, tracks RP2040 health, and sends</w:t>
            </w:r>
            <w:r>
              <w:t xml:space="preserve"> </w:t>
            </w:r>
            <w:r>
              <w:rPr>
                <w:rStyle w:val="VerbatimChar"/>
              </w:rPr>
              <w:t xml:space="preserve">RUN</w:t>
            </w:r>
            <w:r>
              <w:t xml:space="preserve">/</w:t>
            </w:r>
            <w:r>
              <w:rPr>
                <w:rStyle w:val="VerbatimChar"/>
              </w:rPr>
              <w:t xml:space="preserve">STOP</w:t>
            </w:r>
            <w:r>
              <w:t xml:space="preserve">/</w:t>
            </w:r>
            <w:r>
              <w:rPr>
                <w:rStyle w:val="VerbatimChar"/>
              </w:rPr>
              <w:t xml:space="preserve">CLEAR</w:t>
            </w:r>
            <w:r>
              <w:t xml:space="preserve">/</w:t>
            </w:r>
            <w:r>
              <w:rPr>
                <w:rStyle w:val="VerbatimChar"/>
              </w:rPr>
              <w:t xml:space="preserve">PING</w:t>
            </w:r>
            <w:r>
              <w:t xml:space="preserve">.</w:t>
            </w:r>
          </w:p>
        </w:tc>
      </w:tr>
      <w:tr>
        <w:tc>
          <w:tcPr/>
          <w:p>
            <w:pPr>
              <w:pStyle w:val="Compact"/>
            </w:pPr>
            <w:r>
              <w:rPr>
                <w:rStyle w:val="VerbatimChar"/>
              </w:rPr>
              <w:t xml:space="preserve">controller_daemon.py</w:t>
            </w:r>
          </w:p>
        </w:tc>
        <w:tc>
          <w:tcPr/>
          <w:p>
            <w:pPr>
              <w:pStyle w:val="Compact"/>
            </w:pPr>
            <w:r>
              <w:rPr>
                <w:rStyle w:val="VerbatimChar"/>
              </w:rPr>
              <w:t xml:space="preserve">BoardController</w:t>
            </w:r>
            <w:r>
              <w:t xml:space="preserve">,</w:t>
            </w:r>
            <w:r>
              <w:t xml:space="preserve"> </w:t>
            </w:r>
            <w:r>
              <w:rPr>
                <w:rStyle w:val="VerbatimChar"/>
              </w:rPr>
              <w:t xml:space="preserve">run()</w:t>
            </w:r>
          </w:p>
        </w:tc>
        <w:tc>
          <w:tcPr/>
          <w:p>
            <w:pPr>
              <w:pStyle w:val="Compact"/>
            </w:pPr>
            <w:r>
              <w:t xml:space="preserve">Assembles</w:t>
            </w:r>
            <w:r>
              <w:t xml:space="preserve"> </w:t>
            </w:r>
            <w:r>
              <w:rPr>
                <w:rStyle w:val="VerbatimChar"/>
              </w:rPr>
              <w:t xml:space="preserve">RP2040Link</w:t>
            </w:r>
            <w:r>
              <w:t xml:space="preserve"> </w:t>
            </w:r>
            <w:r>
              <w:t xml:space="preserve">+</w:t>
            </w:r>
            <w:r>
              <w:t xml:space="preserve"> </w:t>
            </w:r>
            <w:r>
              <w:rPr>
                <w:rStyle w:val="VerbatimChar"/>
              </w:rPr>
              <w:t xml:space="preserve">MachineIO</w:t>
            </w:r>
            <w:r>
              <w:t xml:space="preserve"> </w:t>
            </w:r>
            <w:r>
              <w:t xml:space="preserve">+ the cycle FSM per lane and runs the real-time control loop, including the health-loss safety trip and the SIGTERM safe-off.</w:t>
            </w:r>
          </w:p>
        </w:tc>
      </w:tr>
    </w:tbl>
    <w:p>
      <w:pPr>
        <w:pStyle w:val="BodyText"/>
      </w:pPr>
      <w:r>
        <w:t xml:space="preserve">These modules sit</w:t>
      </w:r>
      <w:r>
        <w:t xml:space="preserve"> </w:t>
      </w:r>
      <w:r>
        <w:rPr>
          <w:b/>
          <w:bCs/>
        </w:rPr>
        <w:t xml:space="preserve">above</w:t>
      </w:r>
      <w:r>
        <w:t xml:space="preserve"> </w:t>
      </w:r>
      <w:r>
        <w:t xml:space="preserve">the rev-B board hardware (Sections 5–13) and</w:t>
      </w:r>
      <w:r>
        <w:t xml:space="preserve"> </w:t>
      </w:r>
      <w:r>
        <w:rPr>
          <w:b/>
          <w:bCs/>
        </w:rPr>
        <w:t xml:space="preserve">beside</w:t>
      </w:r>
      <w:r>
        <w:t xml:space="preserve"> </w:t>
      </w:r>
      <w:r>
        <w:t xml:space="preserve">the RP2040 firmware (Section 16 — RP2040 Firmware &amp; Cam Timing). They are driven by, and drive, the cycle finite-state machine in</w:t>
      </w:r>
      <w:r>
        <w:t xml:space="preserve"> </w:t>
      </w:r>
      <w:r>
        <w:rPr>
          <w:rStyle w:val="VerbatimChar"/>
        </w:rPr>
        <w:t xml:space="preserve">lane_node/cycle_control_8270.py</w:t>
      </w:r>
      <w:r>
        <w:t xml:space="preserve"> </w:t>
      </w:r>
      <w:r>
        <w:t xml:space="preserve">(</w:t>
      </w:r>
      <w:r>
        <w:rPr>
          <w:rStyle w:val="VerbatimChar"/>
        </w:rPr>
        <w:t xml:space="preserve">CycleController</w:t>
      </w:r>
      <w:r>
        <w:t xml:space="preserve">), whose state sequence is described in Section 3 —</w:t>
      </w:r>
      <w:r>
        <w:t xml:space="preserve"> </w:t>
      </w:r>
      <w:r>
        <w:rPr>
          <w:i/>
          <w:iCs/>
        </w:rPr>
        <w:t xml:space="preserve">The AMF 82-70 Machine: Assemblies, Sequence of Operation &amp; Cam Timing</w:t>
      </w:r>
      <w:r>
        <w:t xml:space="preserve">.</w:t>
      </w:r>
    </w:p>
    <w:p>
      <w:pPr>
        <w:pStyle w:val="BlockText"/>
      </w:pPr>
      <w:r>
        <w:rPr>
          <w:b/>
          <w:bCs/>
        </w:rPr>
        <w:t xml:space="preserve">Where this fits in the safety architecture.</w:t>
      </w:r>
      <w:r>
        <w:t xml:space="preserve"> </w:t>
      </w:r>
      <w:r>
        <w:t xml:space="preserve">Everything in this section is the</w:t>
      </w:r>
      <w:r>
        <w:t xml:space="preserve"> </w:t>
      </w:r>
      <w:r>
        <w:rPr>
          <w:b/>
          <w:bCs/>
        </w:rPr>
        <w:t xml:space="preserve">software half</w:t>
      </w:r>
      <w:r>
        <w:t xml:space="preserve"> </w:t>
      </w:r>
      <w:r>
        <w:t xml:space="preserve">of the controller. The authoritative safety devices are all in</w:t>
      </w:r>
      <w:r>
        <w:t xml:space="preserve"> </w:t>
      </w:r>
      <w:r>
        <w:rPr>
          <w:b/>
          <w:bCs/>
        </w:rPr>
        <w:t xml:space="preserve">hardware</w:t>
      </w:r>
      <w:r>
        <w:t xml:space="preserve">: the six-condition relay-enable rail (Section 10 —</w:t>
      </w:r>
      <w:r>
        <w:t xml:space="preserve"> </w:t>
      </w:r>
      <w:r>
        <w:rPr>
          <w:i/>
          <w:iCs/>
        </w:rPr>
        <w:t xml:space="preserve">NE555 Watchdog + Relay-Enable Rail</w:t>
      </w:r>
      <w:r>
        <w:t xml:space="preserve">), the RP2040’s fail-safe</w:t>
      </w:r>
      <w:r>
        <w:t xml:space="preserve"> </w:t>
      </w:r>
      <w:r>
        <w:rPr>
          <w:rStyle w:val="VerbatimChar"/>
        </w:rPr>
        <w:t xml:space="preserve">RP2040_OK</w:t>
      </w:r>
      <w:r>
        <w:t xml:space="preserve"> </w:t>
      </w:r>
      <w:r>
        <w:t xml:space="preserve">line (Section 16), the TB/SC collision interlock as a hardware NC loop on</w:t>
      </w:r>
      <w:r>
        <w:t xml:space="preserve"> </w:t>
      </w:r>
      <w:r>
        <w:rPr>
          <w:rStyle w:val="VerbatimChar"/>
        </w:rPr>
        <w:t xml:space="preserve">J_SAFETY</w:t>
      </w:r>
      <w:r>
        <w:t xml:space="preserve">/J14 (Section 11), the Stop/CIS/master-breaker chain (Section 14), and regenerative motor braking on the machine’s own contactors.</w:t>
      </w:r>
      <w:r>
        <w:t xml:space="preserve"> </w:t>
      </w:r>
      <w:r>
        <w:rPr>
          <w:b/>
          <w:bCs/>
        </w:rPr>
        <w:t xml:space="preserve">No software in this section can enable motion that the hardware rail would block.</w:t>
      </w:r>
      <w:r>
        <w:t xml:space="preserve"> </w:t>
      </w:r>
      <w:r>
        <w:t xml:space="preserve">The software’s safety contribution is</w:t>
      </w:r>
      <w:r>
        <w:t xml:space="preserve"> </w:t>
      </w:r>
      <w:r>
        <w:rPr>
          <w:i/>
          <w:iCs/>
        </w:rPr>
        <w:t xml:space="preserve">additive</w:t>
      </w:r>
      <w:r>
        <w:t xml:space="preserve">: it drops the arm GPIO and latches the FSM into a manual-recovery state when it detects trouble, so the operator and the FSM also see the fault. Read Sections 10 and 16 before relying on any statement here.</w:t>
      </w:r>
    </w:p>
    <w:p>
      <w:r>
        <w:pict>
          <v:rect style="width:0;height:1.5pt" o:hralign="center" o:hrstd="t" o:hr="t"/>
        </w:pict>
      </w:r>
    </w:p>
    <w:bookmarkStart w:id="256" w:name="X3b40768722b675491ea7ca519cb24f543782117"/>
    <w:p>
      <w:pPr>
        <w:pStyle w:val="Heading3"/>
      </w:pPr>
      <w:r>
        <w:t xml:space="preserve">17.1 The FSM</w:t>
      </w:r>
      <w:r>
        <w:t xml:space="preserve"> </w:t>
      </w:r>
      <w:r>
        <w:rPr>
          <w:rStyle w:val="VerbatimChar"/>
        </w:rPr>
        <w:t xml:space="preserve">io</w:t>
      </w:r>
      <w:r>
        <w:t xml:space="preserve"> </w:t>
      </w:r>
      <w:r>
        <w:t xml:space="preserve">Contract (what both IO classes implement)</w:t>
      </w:r>
    </w:p>
    <w:p>
      <w:pPr>
        <w:pStyle w:val="FirstParagraph"/>
      </w:pPr>
      <w:r>
        <w:rPr>
          <w:rStyle w:val="VerbatimChar"/>
        </w:rPr>
        <w:t xml:space="preserve">CycleController</w:t>
      </w:r>
      <w:r>
        <w:t xml:space="preserve"> </w:t>
      </w:r>
      <w:r>
        <w:t xml:space="preserve">is written entirely against an abstract</w:t>
      </w:r>
      <w:r>
        <w:t xml:space="preserve"> </w:t>
      </w:r>
      <w:r>
        <w:rPr>
          <w:rStyle w:val="VerbatimChar"/>
        </w:rPr>
        <w:t xml:space="preserve">io</w:t>
      </w:r>
      <w:r>
        <w:t xml:space="preserve"> </w:t>
      </w:r>
      <w:r>
        <w:t xml:space="preserve">interface — it never touches a GPIO or an I²C register directly. Both</w:t>
      </w:r>
      <w:r>
        <w:t xml:space="preserve"> </w:t>
      </w:r>
      <w:r>
        <w:rPr>
          <w:rStyle w:val="VerbatimChar"/>
        </w:rPr>
        <w:t xml:space="preserve">MachineIO</w:t>
      </w:r>
      <w:r>
        <w:t xml:space="preserve"> </w:t>
      </w:r>
      <w:r>
        <w:t xml:space="preserve">(real hardware) and</w:t>
      </w:r>
      <w:r>
        <w:t xml:space="preserve"> </w:t>
      </w:r>
      <w:r>
        <w:rPr>
          <w:rStyle w:val="VerbatimChar"/>
        </w:rPr>
        <w:t xml:space="preserve">RecordingIO</w:t>
      </w:r>
      <w:r>
        <w:t xml:space="preserve"> </w:t>
      </w:r>
      <w:r>
        <w:t xml:space="preserve">(test fake) implement the same method set, which is why the exact same FSM code runs on the bench laptop and on the Pi. The contract: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Direction</w:t>
            </w:r>
          </w:p>
        </w:tc>
        <w:tc>
          <w:tcPr/>
          <w:p>
            <w:pPr>
              <w:pStyle w:val="Compact"/>
            </w:pPr>
            <w:r>
              <w:t xml:space="preserve">Meaning</w:t>
            </w:r>
          </w:p>
        </w:tc>
      </w:tr>
      <w:tr>
        <w:tc>
          <w:tcPr/>
          <w:p>
            <w:pPr>
              <w:pStyle w:val="Compact"/>
            </w:pPr>
            <w:r>
              <w:rPr>
                <w:rStyle w:val="VerbatimChar"/>
              </w:rPr>
              <w:t xml:space="preserve">set_sweep(on)</w:t>
            </w:r>
          </w:p>
        </w:tc>
        <w:tc>
          <w:tcPr/>
          <w:p>
            <w:pPr>
              <w:pStyle w:val="Compact"/>
            </w:pPr>
            <w:r>
              <w:t xml:space="preserve">output</w:t>
            </w:r>
          </w:p>
        </w:tc>
        <w:tc>
          <w:tcPr/>
          <w:p>
            <w:pPr>
              <w:pStyle w:val="Compact"/>
            </w:pPr>
            <w:r>
              <w:t xml:space="preserve">Energize/de-energize the</w:t>
            </w:r>
            <w:r>
              <w:t xml:space="preserve"> </w:t>
            </w:r>
            <w:r>
              <w:rPr>
                <w:b/>
                <w:bCs/>
              </w:rPr>
              <w:t xml:space="preserve">S</w:t>
            </w:r>
            <w:r>
              <w:t xml:space="preserve"> </w:t>
            </w:r>
            <w:r>
              <w:t xml:space="preserve">(sweep) relay.</w:t>
            </w:r>
          </w:p>
        </w:tc>
      </w:tr>
      <w:tr>
        <w:tc>
          <w:tcPr/>
          <w:p>
            <w:pPr>
              <w:pStyle w:val="Compact"/>
            </w:pPr>
            <w:r>
              <w:rPr>
                <w:rStyle w:val="VerbatimChar"/>
              </w:rPr>
              <w:t xml:space="preserve">set_table(on)</w:t>
            </w:r>
          </w:p>
        </w:tc>
        <w:tc>
          <w:tcPr/>
          <w:p>
            <w:pPr>
              <w:pStyle w:val="Compact"/>
            </w:pPr>
            <w:r>
              <w:t xml:space="preserve">output</w:t>
            </w:r>
          </w:p>
        </w:tc>
        <w:tc>
          <w:tcPr/>
          <w:p>
            <w:pPr>
              <w:pStyle w:val="Compact"/>
            </w:pPr>
            <w:r>
              <w:t xml:space="preserve">Energize/de-energize the</w:t>
            </w:r>
            <w:r>
              <w:t xml:space="preserve"> </w:t>
            </w:r>
            <w:r>
              <w:rPr>
                <w:b/>
                <w:bCs/>
              </w:rPr>
              <w:t xml:space="preserve">T</w:t>
            </w:r>
            <w:r>
              <w:t xml:space="preserve"> </w:t>
            </w:r>
            <w:r>
              <w:t xml:space="preserve">(table) relay.</w:t>
            </w:r>
          </w:p>
        </w:tc>
      </w:tr>
      <w:tr>
        <w:tc>
          <w:tcPr/>
          <w:p>
            <w:pPr>
              <w:pStyle w:val="Compact"/>
            </w:pPr>
            <w:r>
              <w:rPr>
                <w:rStyle w:val="VerbatimChar"/>
              </w:rPr>
              <w:t xml:space="preserve">set_spot(on)</w:t>
            </w:r>
          </w:p>
        </w:tc>
        <w:tc>
          <w:tcPr/>
          <w:p>
            <w:pPr>
              <w:pStyle w:val="Compact"/>
            </w:pPr>
            <w:r>
              <w:t xml:space="preserve">output</w:t>
            </w:r>
          </w:p>
        </w:tc>
        <w:tc>
          <w:tcPr/>
          <w:p>
            <w:pPr>
              <w:pStyle w:val="Compact"/>
            </w:pPr>
            <w:r>
              <w:t xml:space="preserve">Energize/de-energize the</w:t>
            </w:r>
            <w:r>
              <w:t xml:space="preserve"> </w:t>
            </w:r>
            <w:r>
              <w:rPr>
                <w:b/>
                <w:bCs/>
              </w:rPr>
              <w:t xml:space="preserve">SP</w:t>
            </w:r>
            <w:r>
              <w:t xml:space="preserve"> </w:t>
            </w:r>
            <w:r>
              <w:t xml:space="preserve">(spot solenoid) relay.</w:t>
            </w:r>
          </w:p>
        </w:tc>
      </w:tr>
      <w:tr>
        <w:tc>
          <w:tcPr/>
          <w:p>
            <w:pPr>
              <w:pStyle w:val="Compact"/>
            </w:pPr>
            <w:r>
              <w:rPr>
                <w:rStyle w:val="VerbatimChar"/>
              </w:rPr>
              <w:t xml:space="preserve">set_light(name, on)</w:t>
            </w:r>
          </w:p>
        </w:tc>
        <w:tc>
          <w:tcPr/>
          <w:p>
            <w:pPr>
              <w:pStyle w:val="Compact"/>
            </w:pPr>
            <w:r>
              <w:t xml:space="preserve">output</w:t>
            </w:r>
          </w:p>
        </w:tc>
        <w:tc>
          <w:tcPr/>
          <w:p>
            <w:pPr>
              <w:pStyle w:val="Compact"/>
            </w:pPr>
            <w:r>
              <w:t xml:space="preserve">Drive a status lamp:</w:t>
            </w:r>
            <w:r>
              <w:t xml:space="preserve"> </w:t>
            </w:r>
            <w:r>
              <w:rPr>
                <w:rStyle w:val="VerbatimChar"/>
              </w:rPr>
              <w:t xml:space="preserve">first_ball</w:t>
            </w:r>
            <w:r>
              <w:t xml:space="preserve"> </w:t>
            </w:r>
            <w:r>
              <w:t xml:space="preserve">/</w:t>
            </w:r>
            <w:r>
              <w:t xml:space="preserve"> </w:t>
            </w:r>
            <w:r>
              <w:rPr>
                <w:rStyle w:val="VerbatimChar"/>
              </w:rPr>
              <w:t xml:space="preserve">second_ball</w:t>
            </w:r>
            <w:r>
              <w:t xml:space="preserve"> </w:t>
            </w:r>
            <w:r>
              <w:t xml:space="preserve">/</w:t>
            </w:r>
            <w:r>
              <w:t xml:space="preserve"> </w:t>
            </w:r>
            <w:r>
              <w:rPr>
                <w:rStyle w:val="VerbatimChar"/>
              </w:rPr>
              <w:t xml:space="preserve">strike</w:t>
            </w:r>
            <w:r>
              <w:t xml:space="preserve"> </w:t>
            </w:r>
            <w:r>
              <w:t xml:space="preserve">/</w:t>
            </w:r>
            <w:r>
              <w:t xml:space="preserve"> </w:t>
            </w:r>
            <w:r>
              <w:rPr>
                <w:rStyle w:val="VerbatimChar"/>
              </w:rPr>
              <w:t xml:space="preserve">foul</w:t>
            </w:r>
            <w:r>
              <w:t xml:space="preserve">.</w:t>
            </w:r>
          </w:p>
        </w:tc>
      </w:tr>
      <w:tr>
        <w:tc>
          <w:tcPr/>
          <w:p>
            <w:pPr>
              <w:pStyle w:val="Compact"/>
            </w:pPr>
            <w:r>
              <w:rPr>
                <w:rStyle w:val="VerbatimChar"/>
              </w:rPr>
              <w:t xml:space="preserve">set_pin_lamps(mask)</w:t>
            </w:r>
          </w:p>
        </w:tc>
        <w:tc>
          <w:tcPr/>
          <w:p>
            <w:pPr>
              <w:pStyle w:val="Compact"/>
            </w:pPr>
            <w:r>
              <w:t xml:space="preserve">output</w:t>
            </w:r>
          </w:p>
        </w:tc>
        <w:tc>
          <w:tcPr/>
          <w:p>
            <w:pPr>
              <w:pStyle w:val="Compact"/>
            </w:pPr>
            <w:r>
              <w:t xml:space="preserve">Drive the optional 10-bit physical pin mask (OUT-B). No-op in the camera-scoring baseline.</w:t>
            </w:r>
          </w:p>
        </w:tc>
      </w:tr>
      <w:tr>
        <w:tc>
          <w:tcPr/>
          <w:p>
            <w:pPr>
              <w:pStyle w:val="Compact"/>
            </w:pPr>
            <w:r>
              <w:rPr>
                <w:rStyle w:val="VerbatimChar"/>
              </w:rPr>
              <w:t xml:space="preserve">read_grippers()</w:t>
            </w:r>
          </w:p>
        </w:tc>
        <w:tc>
          <w:tcPr/>
          <w:p>
            <w:pPr>
              <w:pStyle w:val="Compact"/>
            </w:pPr>
            <w:r>
              <w:t xml:space="preserve">input</w:t>
            </w:r>
          </w:p>
        </w:tc>
        <w:tc>
          <w:tcPr/>
          <w:p>
            <w:pPr>
              <w:pStyle w:val="Compact"/>
            </w:pPr>
            <w:r>
              <w:t xml:space="preserve">Return a 10-bit standing-pin mask (bit</w:t>
            </w:r>
            <w:r>
              <w:t xml:space="preserve"> </w:t>
            </w:r>
            <w:r>
              <w:rPr>
                <w:i/>
                <w:iCs/>
              </w:rPr>
              <w:t xml:space="preserve">n</w:t>
            </w:r>
            <w:r>
              <w:t xml:space="preserve">−1 = GS</w:t>
            </w:r>
            <w:r>
              <w:rPr>
                <w:i/>
                <w:iCs/>
              </w:rPr>
              <w:t xml:space="preserve">n</w:t>
            </w:r>
            <w:r>
              <w:t xml:space="preserve"> </w:t>
            </w:r>
            <w:r>
              <w:t xml:space="preserve">standing).</w:t>
            </w:r>
          </w:p>
        </w:tc>
      </w:tr>
      <w:tr>
        <w:tc>
          <w:tcPr/>
          <w:p>
            <w:pPr>
              <w:pStyle w:val="Compact"/>
            </w:pPr>
            <w:r>
              <w:rPr>
                <w:rStyle w:val="VerbatimChar"/>
              </w:rPr>
              <w:t xml:space="preserve">gp_closed()</w:t>
            </w:r>
          </w:p>
        </w:tc>
        <w:tc>
          <w:tcPr/>
          <w:p>
            <w:pPr>
              <w:pStyle w:val="Compact"/>
            </w:pPr>
            <w:r>
              <w:t xml:space="preserve">input</w:t>
            </w:r>
          </w:p>
        </w:tc>
        <w:tc>
          <w:tcPr/>
          <w:p>
            <w:pPr>
              <w:pStyle w:val="Compact"/>
            </w:pPr>
            <w:r>
              <w:t xml:space="preserve">Gripper-protect switch state.</w:t>
            </w:r>
          </w:p>
        </w:tc>
      </w:tr>
      <w:tr>
        <w:tc>
          <w:tcPr/>
          <w:p>
            <w:pPr>
              <w:pStyle w:val="Compact"/>
            </w:pPr>
            <w:r>
              <w:rPr>
                <w:rStyle w:val="VerbatimChar"/>
              </w:rPr>
              <w:t xml:space="preserve">bs_closed()</w:t>
            </w:r>
          </w:p>
        </w:tc>
        <w:tc>
          <w:tcPr/>
          <w:p>
            <w:pPr>
              <w:pStyle w:val="Compact"/>
            </w:pPr>
            <w:r>
              <w:t xml:space="preserve">input</w:t>
            </w:r>
          </w:p>
        </w:tc>
        <w:tc>
          <w:tcPr/>
          <w:p>
            <w:pPr>
              <w:pStyle w:val="Compact"/>
            </w:pPr>
            <w:r>
              <w:t xml:space="preserve">Bin/#9 switch state.</w:t>
            </w:r>
          </w:p>
        </w:tc>
      </w:tr>
      <w:tr>
        <w:tc>
          <w:tcPr/>
          <w:p>
            <w:pPr>
              <w:pStyle w:val="Compact"/>
            </w:pPr>
            <w:r>
              <w:rPr>
                <w:rStyle w:val="VerbatimChar"/>
              </w:rPr>
              <w:t xml:space="preserve">read_input(name)</w:t>
            </w:r>
          </w:p>
        </w:tc>
        <w:tc>
          <w:tcPr/>
          <w:p>
            <w:pPr>
              <w:pStyle w:val="Compact"/>
            </w:pPr>
            <w:r>
              <w:t xml:space="preserve">input</w:t>
            </w:r>
          </w:p>
        </w:tc>
        <w:tc>
          <w:tcPr/>
          <w:p>
            <w:pPr>
              <w:pStyle w:val="Compact"/>
            </w:pPr>
            <w:r>
              <w:t xml:space="preserve">Generic slow-input read used by the daemon (</w:t>
            </w:r>
            <w:r>
              <w:rPr>
                <w:rStyle w:val="VerbatimChar"/>
              </w:rPr>
              <w:t xml:space="preserve">PBZ</w:t>
            </w:r>
            <w:r>
              <w:t xml:space="preserve">,</w:t>
            </w:r>
            <w:r>
              <w:t xml:space="preserve"> </w:t>
            </w:r>
            <w:r>
              <w:rPr>
                <w:rStyle w:val="VerbatimChar"/>
              </w:rPr>
              <w:t xml:space="preserve">PBC</w:t>
            </w:r>
            <w:r>
              <w:t xml:space="preserve">,</w:t>
            </w:r>
            <w:r>
              <w:t xml:space="preserve"> </w:t>
            </w:r>
            <w:r>
              <w:rPr>
                <w:rStyle w:val="VerbatimChar"/>
              </w:rPr>
              <w:t xml:space="preserve">Foul</w:t>
            </w:r>
            <w:r>
              <w:t xml:space="preserve">,</w:t>
            </w:r>
            <w:r>
              <w:t xml:space="preserve"> </w:t>
            </w:r>
            <w:r>
              <w:rPr>
                <w:rStyle w:val="VerbatimChar"/>
              </w:rPr>
              <w:t xml:space="preserve">OS</w:t>
            </w:r>
            <w:r>
              <w:t xml:space="preserve">, …).</w:t>
            </w:r>
          </w:p>
        </w:tc>
      </w:tr>
      <w:tr>
        <w:tc>
          <w:tcPr/>
          <w:p>
            <w:pPr>
              <w:pStyle w:val="Compact"/>
            </w:pPr>
            <w:r>
              <w:rPr>
                <w:rStyle w:val="VerbatimChar"/>
              </w:rPr>
              <w:t xml:space="preserve">interlock_ok()</w:t>
            </w:r>
          </w:p>
        </w:tc>
        <w:tc>
          <w:tcPr/>
          <w:p>
            <w:pPr>
              <w:pStyle w:val="Compact"/>
            </w:pPr>
            <w:r>
              <w:t xml:space="preserve">input</w:t>
            </w:r>
          </w:p>
        </w:tc>
        <w:tc>
          <w:tcPr/>
          <w:p>
            <w:pPr>
              <w:pStyle w:val="Compact"/>
            </w:pPr>
            <w:r>
              <w:rPr>
                <w:b/>
                <w:bCs/>
              </w:rPr>
              <w:t xml:space="preserve">Secondary</w:t>
            </w:r>
            <w:r>
              <w:t xml:space="preserve"> </w:t>
            </w:r>
            <w:r>
              <w:t xml:space="preserve">software echo of the TB/SC interlock (see §17.3, §17.4).</w:t>
            </w:r>
          </w:p>
        </w:tc>
      </w:tr>
      <w:tr>
        <w:tc>
          <w:tcPr/>
          <w:p>
            <w:pPr>
              <w:pStyle w:val="Compact"/>
            </w:pPr>
            <w:r>
              <w:rPr>
                <w:rStyle w:val="VerbatimChar"/>
              </w:rPr>
              <w:t xml:space="preserve">watchdog_kick()</w:t>
            </w:r>
          </w:p>
        </w:tc>
        <w:tc>
          <w:tcPr/>
          <w:p>
            <w:pPr>
              <w:pStyle w:val="Compact"/>
            </w:pPr>
            <w:r>
              <w:t xml:space="preserve">housekeeping</w:t>
            </w:r>
          </w:p>
        </w:tc>
        <w:tc>
          <w:tcPr/>
          <w:p>
            <w:pPr>
              <w:pStyle w:val="Compact"/>
            </w:pPr>
            <w:r>
              <w:t xml:space="preserve">Pet the NE555 watchdog. Called by</w:t>
            </w:r>
            <w:r>
              <w:t xml:space="preserve"> </w:t>
            </w:r>
            <w:r>
              <w:rPr>
                <w:rStyle w:val="VerbatimChar"/>
              </w:rPr>
              <w:t xml:space="preserve">CycleController.poll()</w:t>
            </w:r>
            <w:r>
              <w:t xml:space="preserve">.</w:t>
            </w:r>
          </w:p>
        </w:tc>
      </w:tr>
      <w:tr>
        <w:tc>
          <w:tcPr/>
          <w:p>
            <w:pPr>
              <w:pStyle w:val="Compact"/>
            </w:pPr>
            <w:r>
              <w:rPr>
                <w:rStyle w:val="VerbatimChar"/>
              </w:rPr>
              <w:t xml:space="preserve">arm(on)</w:t>
            </w:r>
          </w:p>
        </w:tc>
        <w:tc>
          <w:tcPr/>
          <w:p>
            <w:pPr>
              <w:pStyle w:val="Compact"/>
            </w:pPr>
            <w:r>
              <w:t xml:space="preserve">housekeeping</w:t>
            </w:r>
          </w:p>
        </w:tc>
        <w:tc>
          <w:tcPr/>
          <w:p>
            <w:pPr>
              <w:pStyle w:val="Compact"/>
            </w:pPr>
            <w:r>
              <w:t xml:space="preserve">Assert/deassert the relay-enable</w:t>
            </w:r>
            <w:r>
              <w:t xml:space="preserve"> </w:t>
            </w:r>
            <w:r>
              <w:rPr>
                <w:b/>
                <w:bCs/>
              </w:rPr>
              <w:t xml:space="preserve">arm</w:t>
            </w:r>
            <w:r>
              <w:t xml:space="preserve"> </w:t>
            </w:r>
            <w:r>
              <w:t xml:space="preserve">GPIO (power-down rule).</w:t>
            </w:r>
          </w:p>
        </w:tc>
      </w:tr>
      <w:tr>
        <w:tc>
          <w:tcPr/>
          <w:p>
            <w:pPr>
              <w:pStyle w:val="Compact"/>
            </w:pPr>
            <w:r>
              <w:rPr>
                <w:rStyle w:val="VerbatimChar"/>
              </w:rPr>
              <w:t xml:space="preserve">now()</w:t>
            </w:r>
          </w:p>
        </w:tc>
        <w:tc>
          <w:tcPr/>
          <w:p>
            <w:pPr>
              <w:pStyle w:val="Compact"/>
            </w:pPr>
            <w:r>
              <w:t xml:space="preserve">housekeeping</w:t>
            </w:r>
          </w:p>
        </w:tc>
        <w:tc>
          <w:tcPr/>
          <w:p>
            <w:pPr>
              <w:pStyle w:val="Compact"/>
            </w:pPr>
            <w:r>
              <w:t xml:space="preserve">Monotonic clock (injectable, for delay tests).</w:t>
            </w:r>
          </w:p>
        </w:tc>
      </w:tr>
      <w:tr>
        <w:tc>
          <w:tcPr/>
          <w:p>
            <w:pPr>
              <w:pStyle w:val="Compact"/>
            </w:pPr>
            <w:r>
              <w:rPr>
                <w:rStyle w:val="VerbatimChar"/>
              </w:rPr>
              <w:t xml:space="preserve">log(msg)</w:t>
            </w:r>
          </w:p>
        </w:tc>
        <w:tc>
          <w:tcPr/>
          <w:p>
            <w:pPr>
              <w:pStyle w:val="Compact"/>
            </w:pPr>
            <w:r>
              <w:t xml:space="preserve">housekeeping</w:t>
            </w:r>
          </w:p>
        </w:tc>
        <w:tc>
          <w:tcPr/>
          <w:p>
            <w:pPr>
              <w:pStyle w:val="Compact"/>
            </w:pPr>
            <w:r>
              <w:t xml:space="preserve">Log a line.</w:t>
            </w:r>
          </w:p>
        </w:tc>
      </w:tr>
    </w:tbl>
    <w:p>
      <w:pPr>
        <w:pStyle w:val="BodyText"/>
      </w:pPr>
      <w:r>
        <w:t xml:space="preserve">Two behaviours of this contract are load-bearing for safety and are easy to get wrong when extending the code:</w:t>
      </w:r>
    </w:p>
    <w:p>
      <w:pPr>
        <w:pStyle w:val="Compact"/>
        <w:numPr>
          <w:ilvl w:val="0"/>
          <w:numId w:val="1083"/>
        </w:numPr>
      </w:pPr>
      <w:r>
        <w:rPr>
          <w:rStyle w:val="VerbatimChar"/>
          <w:b/>
          <w:bCs/>
        </w:rPr>
        <w:t xml:space="preserve">poll()</w:t>
      </w:r>
      <w:r>
        <w:rPr>
          <w:b/>
          <w:bCs/>
        </w:rPr>
        <w:t xml:space="preserve"> </w:t>
      </w:r>
      <w:r>
        <w:rPr>
          <w:b/>
          <w:bCs/>
        </w:rPr>
        <w:t xml:space="preserve">kicks the watchdog.</w:t>
      </w:r>
      <w:r>
        <w:t xml:space="preserve"> </w:t>
      </w:r>
      <w:r>
        <w:t xml:space="preserve">The NE555 is petted</w:t>
      </w:r>
      <w:r>
        <w:t xml:space="preserve"> </w:t>
      </w:r>
      <w:r>
        <w:rPr>
          <w:i/>
          <w:iCs/>
        </w:rPr>
        <w:t xml:space="preserve">only</w:t>
      </w:r>
      <w:r>
        <w:t xml:space="preserve"> </w:t>
      </w:r>
      <w:r>
        <w:t xml:space="preserve">from inside the FSM’s</w:t>
      </w:r>
      <w:r>
        <w:t xml:space="preserve"> </w:t>
      </w:r>
      <w:r>
        <w:rPr>
          <w:rStyle w:val="VerbatimChar"/>
        </w:rPr>
        <w:t xml:space="preserve">poll()</w:t>
      </w:r>
      <w:r>
        <w:t xml:space="preserve"> </w:t>
      </w:r>
      <w:r>
        <w:t xml:space="preserve">(via</w:t>
      </w:r>
      <w:r>
        <w:t xml:space="preserve"> </w:t>
      </w:r>
      <w:r>
        <w:rPr>
          <w:rStyle w:val="VerbatimChar"/>
        </w:rPr>
        <w:t xml:space="preserve">io.watchdog_kick()</w:t>
      </w:r>
      <w:r>
        <w:t xml:space="preserve">), which the daemon calls once per tick. If the control loop stalls, the kicks stop, and the NE555 drops the rail in hardware (Section 10). This coupling is deliberate and must be preserved (contrast with the Track-A scoring node, where scoring must</w:t>
      </w:r>
      <w:r>
        <w:t xml:space="preserve"> </w:t>
      </w:r>
      <w:r>
        <w:rPr>
          <w:b/>
          <w:bCs/>
        </w:rPr>
        <w:t xml:space="preserve">never</w:t>
      </w:r>
      <w:r>
        <w:t xml:space="preserve"> </w:t>
      </w:r>
      <w:r>
        <w:t xml:space="preserve">be able to stop the machine).</w:t>
      </w:r>
    </w:p>
    <w:p>
      <w:pPr>
        <w:pStyle w:val="Compact"/>
        <w:numPr>
          <w:ilvl w:val="0"/>
          <w:numId w:val="1083"/>
        </w:numPr>
      </w:pPr>
      <w:r>
        <w:rPr>
          <w:rStyle w:val="VerbatimChar"/>
          <w:b/>
          <w:bCs/>
        </w:rPr>
        <w:t xml:space="preserve">arm(on)</w:t>
      </w:r>
      <w:r>
        <w:rPr>
          <w:b/>
          <w:bCs/>
        </w:rPr>
        <w:t xml:space="preserve"> </w:t>
      </w:r>
      <w:r>
        <w:rPr>
          <w:b/>
          <w:bCs/>
        </w:rPr>
        <w:t xml:space="preserve">only</w:t>
      </w:r>
      <w:r>
        <w:rPr>
          <w:b/>
          <w:bCs/>
        </w:rPr>
        <w:t xml:space="preserve"> </w:t>
      </w:r>
      <w:r>
        <w:rPr>
          <w:b/>
          <w:bCs/>
          <w:i/>
          <w:iCs/>
        </w:rPr>
        <w:t xml:space="preserve">gates</w:t>
      </w:r>
      <w:r>
        <w:rPr>
          <w:b/>
          <w:bCs/>
        </w:rPr>
        <w:t xml:space="preserve"> </w:t>
      </w:r>
      <w:r>
        <w:rPr>
          <w:b/>
          <w:bCs/>
        </w:rPr>
        <w:t xml:space="preserve">the rail.</w:t>
      </w:r>
      <w:r>
        <w:t xml:space="preserve"> </w:t>
      </w:r>
      <w:r>
        <w:t xml:space="preserve">Asserting arm does not energize anything by itself; the rail still requires watchdog-OK, RP2040-OK, cam-stop-OK, TB/SC, and the Stop/CIS chain (Section 10, §4.1). De-asserting arm is a real, hardware-honored disable.</w:t>
      </w:r>
    </w:p>
    <w:p>
      <w:r>
        <w:pict>
          <v:rect style="width:0;height:1.5pt" o:hralign="center" o:hrstd="t" o:hr="t"/>
        </w:pict>
      </w:r>
    </w:p>
    <w:bookmarkEnd w:id="256"/>
    <w:bookmarkStart w:id="266" w:name="controller_io.py-machineio-real-hardware"/>
    <w:p>
      <w:pPr>
        <w:pStyle w:val="Heading3"/>
      </w:pPr>
      <w:r>
        <w:t xml:space="preserve">17.2</w:t>
      </w:r>
      <w:r>
        <w:t xml:space="preserve"> </w:t>
      </w:r>
      <w:r>
        <w:rPr>
          <w:rStyle w:val="VerbatimChar"/>
        </w:rPr>
        <w:t xml:space="preserve">controller_io.py</w:t>
      </w:r>
      <w:r>
        <w:t xml:space="preserve"> </w:t>
      </w:r>
      <w:r>
        <w:t xml:space="preserve">—</w:t>
      </w:r>
      <w:r>
        <w:t xml:space="preserve"> </w:t>
      </w:r>
      <w:r>
        <w:rPr>
          <w:rStyle w:val="VerbatimChar"/>
        </w:rPr>
        <w:t xml:space="preserve">MachineIO</w:t>
      </w:r>
      <w:r>
        <w:t xml:space="preserve"> </w:t>
      </w:r>
      <w:r>
        <w:t xml:space="preserve">(real hardware)</w:t>
      </w:r>
    </w:p>
    <w:p>
      <w:pPr>
        <w:pStyle w:val="FirstParagraph"/>
      </w:pPr>
      <w:r>
        <w:rPr>
          <w:rStyle w:val="VerbatimChar"/>
        </w:rPr>
        <w:t xml:space="preserve">MachineIO</w:t>
      </w:r>
      <w:r>
        <w:t xml:space="preserve"> </w:t>
      </w:r>
      <w:r>
        <w:t xml:space="preserve">is the concrete</w:t>
      </w:r>
      <w:r>
        <w:t xml:space="preserve"> </w:t>
      </w:r>
      <w:r>
        <w:rPr>
          <w:rStyle w:val="VerbatimChar"/>
        </w:rPr>
        <w:t xml:space="preserve">io</w:t>
      </w:r>
      <w:r>
        <w:t xml:space="preserve"> </w:t>
      </w:r>
      <w:r>
        <w:t xml:space="preserve">for</w:t>
      </w:r>
      <w:r>
        <w:t xml:space="preserve"> </w:t>
      </w:r>
      <w:r>
        <w:rPr>
          <w:b/>
          <w:bCs/>
        </w:rPr>
        <w:t xml:space="preserve">one lane / one board</w:t>
      </w:r>
      <w:r>
        <w:t xml:space="preserve">. Construction opens that board’s own I²C bus and the three MCP23017 expanders, and accepts the RP2040 link and the two safety GPIO callables by dependency injection so the transport stays testable and pluggable.</w:t>
      </w:r>
    </w:p>
    <w:bookmarkStart w:id="257" w:name="constructor"/>
    <w:p>
      <w:pPr>
        <w:pStyle w:val="Heading4"/>
      </w:pPr>
      <w:r>
        <w:t xml:space="preserve">17.2.1 Constructor</w:t>
      </w:r>
    </w:p>
    <w:p>
      <w:pPr>
        <w:pStyle w:val="SourceCode"/>
      </w:pPr>
      <w:r>
        <w:rPr>
          <w:rStyle w:val="NormalTok"/>
        </w:rPr>
        <w:t xml:space="preserve">MachineIO(lane_id, bus_id, </w:t>
      </w:r>
      <w:r>
        <w:rPr>
          <w:rStyle w:val="OperatorTok"/>
        </w:rPr>
        <w:t xml:space="preserve">*</w:t>
      </w:r>
      <w:r>
        <w:rPr>
          <w:rStyle w:val="NormalTok"/>
        </w:rPr>
        <w:t xml:space="preserve">, watchdog_kick</w:t>
      </w:r>
      <w:r>
        <w:rPr>
          <w:rStyle w:val="OperatorTok"/>
        </w:rPr>
        <w:t xml:space="preserve">=</w:t>
      </w:r>
      <w:r>
        <w:rPr>
          <w:rStyle w:val="VariableTok"/>
        </w:rPr>
        <w:t xml:space="preserve">None</w:t>
      </w:r>
      <w:r>
        <w:rPr>
          <w:rStyle w:val="NormalTok"/>
        </w:rPr>
        <w:t xml:space="preserve">, arm_relays</w:t>
      </w:r>
      <w:r>
        <w:rPr>
          <w:rStyle w:val="OperatorTok"/>
        </w:rPr>
        <w:t xml:space="preserve">=</w:t>
      </w:r>
      <w:r>
        <w:rPr>
          <w:rStyle w:val="VariableTok"/>
        </w:rPr>
        <w:t xml:space="preserve">None</w:t>
      </w:r>
      <w:r>
        <w:rPr>
          <w:rStyle w:val="NormalTok"/>
        </w:rPr>
        <w:t xml:space="preserve">,</w:t>
      </w:r>
      <w:r>
        <w:br/>
      </w:r>
      <w:r>
        <w:rPr>
          <w:rStyle w:val="NormalTok"/>
        </w:rPr>
        <w:t xml:space="preserve">          now</w:t>
      </w:r>
      <w:r>
        <w:rPr>
          <w:rStyle w:val="OperatorTok"/>
        </w:rPr>
        <w:t xml:space="preserve">=</w:t>
      </w:r>
      <w:r>
        <w:rPr>
          <w:rStyle w:val="VariableTok"/>
        </w:rPr>
        <w:t xml:space="preserve">None</w:t>
      </w:r>
      <w:r>
        <w:rPr>
          <w:rStyle w:val="NormalTok"/>
        </w:rPr>
        <w:t xml:space="preserve">, enable_pin_lamps</w:t>
      </w:r>
      <w:r>
        <w:rPr>
          <w:rStyle w:val="OperatorTok"/>
        </w:rPr>
        <w:t xml:space="preserve">=</w:t>
      </w:r>
      <w:r>
        <w:rPr>
          <w:rStyle w:val="VariableTok"/>
        </w:rPr>
        <w:t xml:space="preserve">False</w:t>
      </w:r>
      <w:r>
        <w:rPr>
          <w:rStyle w:val="NormalTok"/>
        </w:rPr>
        <w:t xml:space="preserve">, rp2040</w:t>
      </w:r>
      <w:r>
        <w:rPr>
          <w:rStyle w:val="OperatorTok"/>
        </w:rPr>
        <w:t xml:space="preserve">=</w:t>
      </w:r>
      <w:r>
        <w:rPr>
          <w:rStyle w:val="VariableTok"/>
        </w:rPr>
        <w:t xml:space="preserve">None</w:t>
      </w:r>
      <w:r>
        <w:rPr>
          <w:rStyle w:val="NormalTok"/>
        </w:rP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Arg</w:t>
            </w:r>
          </w:p>
        </w:tc>
        <w:tc>
          <w:tcPr/>
          <w:p>
            <w:pPr>
              <w:pStyle w:val="Compact"/>
            </w:pPr>
            <w:r>
              <w:t xml:space="preserve">Meaning</w:t>
            </w:r>
          </w:p>
        </w:tc>
      </w:tr>
      <w:tr>
        <w:tc>
          <w:tcPr/>
          <w:p>
            <w:pPr>
              <w:pStyle w:val="Compact"/>
            </w:pPr>
            <w:r>
              <w:rPr>
                <w:rStyle w:val="VerbatimChar"/>
              </w:rPr>
              <w:t xml:space="preserve">lane_id</w:t>
            </w:r>
          </w:p>
        </w:tc>
        <w:tc>
          <w:tcPr/>
          <w:p>
            <w:pPr>
              <w:pStyle w:val="Compact"/>
            </w:pPr>
            <w:r>
              <w:t xml:space="preserve">Lane number this board controls (one board per lane — Section 5).</w:t>
            </w:r>
          </w:p>
        </w:tc>
      </w:tr>
      <w:tr>
        <w:tc>
          <w:tcPr/>
          <w:p>
            <w:pPr>
              <w:pStyle w:val="Compact"/>
            </w:pPr>
            <w:r>
              <w:rPr>
                <w:rStyle w:val="VerbatimChar"/>
              </w:rPr>
              <w:t xml:space="preserve">bus_id</w:t>
            </w:r>
          </w:p>
        </w:tc>
        <w:tc>
          <w:tcPr/>
          <w:p>
            <w:pPr>
              <w:pStyle w:val="Compact"/>
            </w:pPr>
            <w:r>
              <w:t xml:space="preserve">Pi I²C bus number for</w:t>
            </w:r>
            <w:r>
              <w:t xml:space="preserve"> </w:t>
            </w:r>
            <w:r>
              <w:rPr>
                <w:b/>
                <w:bCs/>
              </w:rPr>
              <w:t xml:space="preserve">this</w:t>
            </w:r>
            <w:r>
              <w:t xml:space="preserve"> </w:t>
            </w:r>
            <w:r>
              <w:t xml:space="preserve">board (per-board bus — Section 7).</w:t>
            </w:r>
          </w:p>
        </w:tc>
      </w:tr>
      <w:tr>
        <w:tc>
          <w:tcPr/>
          <w:p>
            <w:pPr>
              <w:pStyle w:val="Compact"/>
            </w:pPr>
            <w:r>
              <w:rPr>
                <w:rStyle w:val="VerbatimChar"/>
              </w:rPr>
              <w:t xml:space="preserve">watchdog_kick</w:t>
            </w:r>
          </w:p>
        </w:tc>
        <w:tc>
          <w:tcPr/>
          <w:p>
            <w:pPr>
              <w:pStyle w:val="Compact"/>
            </w:pPr>
            <w:r>
              <w:rPr>
                <w:rStyle w:val="VerbatimChar"/>
              </w:rPr>
              <w:t xml:space="preserve">callable()</w:t>
            </w:r>
            <w:r>
              <w:t xml:space="preserve"> </w:t>
            </w:r>
            <w:r>
              <w:t xml:space="preserve">that pets the NE555 (e.g. the daemon’s GPIO pulse). Defaults to a no-op.</w:t>
            </w:r>
          </w:p>
        </w:tc>
      </w:tr>
      <w:tr>
        <w:tc>
          <w:tcPr/>
          <w:p>
            <w:pPr>
              <w:pStyle w:val="Compact"/>
            </w:pPr>
            <w:r>
              <w:rPr>
                <w:rStyle w:val="VerbatimChar"/>
              </w:rPr>
              <w:t xml:space="preserve">arm_relays</w:t>
            </w:r>
          </w:p>
        </w:tc>
        <w:tc>
          <w:tcPr/>
          <w:p>
            <w:pPr>
              <w:pStyle w:val="Compact"/>
            </w:pPr>
            <w:r>
              <w:rPr>
                <w:rStyle w:val="VerbatimChar"/>
              </w:rPr>
              <w:t xml:space="preserve">callable(bool)</w:t>
            </w:r>
            <w:r>
              <w:t xml:space="preserve"> </w:t>
            </w:r>
            <w:r>
              <w:t xml:space="preserve">that drives the board’s</w:t>
            </w:r>
            <w:r>
              <w:t xml:space="preserve"> </w:t>
            </w:r>
            <w:r>
              <w:rPr>
                <w:b/>
                <w:bCs/>
              </w:rPr>
              <w:t xml:space="preserve">arm</w:t>
            </w:r>
            <w:r>
              <w:t xml:space="preserve"> </w:t>
            </w:r>
            <w:r>
              <w:t xml:space="preserve">GPIO (the</w:t>
            </w:r>
            <w:r>
              <w:t xml:space="preserve"> </w:t>
            </w:r>
            <w:r>
              <w:rPr>
                <w:rStyle w:val="VerbatimChar"/>
              </w:rPr>
              <w:t xml:space="preserve">ARM_PERMIT</w:t>
            </w:r>
            <w:r>
              <w:t xml:space="preserve"> </w:t>
            </w:r>
            <w:r>
              <w:t xml:space="preserve">rail condition). Defaults to a no-op.</w:t>
            </w:r>
          </w:p>
        </w:tc>
      </w:tr>
      <w:tr>
        <w:tc>
          <w:tcPr/>
          <w:p>
            <w:pPr>
              <w:pStyle w:val="Compact"/>
            </w:pPr>
            <w:r>
              <w:rPr>
                <w:rStyle w:val="VerbatimChar"/>
              </w:rPr>
              <w:t xml:space="preserve">now</w:t>
            </w:r>
          </w:p>
        </w:tc>
        <w:tc>
          <w:tcPr/>
          <w:p>
            <w:pPr>
              <w:pStyle w:val="Compact"/>
            </w:pPr>
            <w:r>
              <w:t xml:space="preserve">Monotonic clock, injectable; defaults to</w:t>
            </w:r>
            <w:r>
              <w:t xml:space="preserve"> </w:t>
            </w:r>
            <w:r>
              <w:rPr>
                <w:rStyle w:val="VerbatimChar"/>
              </w:rPr>
              <w:t xml:space="preserve">time.monotonic</w:t>
            </w:r>
            <w:r>
              <w:t xml:space="preserve">.</w:t>
            </w:r>
          </w:p>
        </w:tc>
      </w:tr>
      <w:tr>
        <w:tc>
          <w:tcPr/>
          <w:p>
            <w:pPr>
              <w:pStyle w:val="Compact"/>
            </w:pPr>
            <w:r>
              <w:rPr>
                <w:rStyle w:val="VerbatimChar"/>
              </w:rPr>
              <w:t xml:space="preserve">enable_pin_lamps</w:t>
            </w:r>
          </w:p>
        </w:tc>
        <w:tc>
          <w:tcPr/>
          <w:p>
            <w:pPr>
              <w:pStyle w:val="Compact"/>
            </w:pPr>
            <w:r>
              <w:t xml:space="preserve">If</w:t>
            </w:r>
            <w:r>
              <w:t xml:space="preserve"> </w:t>
            </w:r>
            <w:r>
              <w:rPr>
                <w:rStyle w:val="VerbatimChar"/>
              </w:rPr>
              <w:t xml:space="preserve">True</w:t>
            </w:r>
            <w:r>
              <w:t xml:space="preserve">, also open OUT-B (0x23) for the optional physical pin mask. Default</w:t>
            </w:r>
            <w:r>
              <w:t xml:space="preserve"> </w:t>
            </w:r>
            <w:r>
              <w:rPr>
                <w:rStyle w:val="VerbatimChar"/>
              </w:rPr>
              <w:t xml:space="preserve">False</w:t>
            </w:r>
            <w:r>
              <w:t xml:space="preserve"> </w:t>
            </w:r>
            <w:r>
              <w:t xml:space="preserve">— the camera supplies pin state in the baseline.</w:t>
            </w:r>
          </w:p>
        </w:tc>
      </w:tr>
      <w:tr>
        <w:tc>
          <w:tcPr/>
          <w:p>
            <w:pPr>
              <w:pStyle w:val="Compact"/>
            </w:pPr>
            <w:r>
              <w:rPr>
                <w:rStyle w:val="VerbatimChar"/>
              </w:rPr>
              <w:t xml:space="preserve">rp2040</w:t>
            </w:r>
          </w:p>
        </w:tc>
        <w:tc>
          <w:tcPr/>
          <w:p>
            <w:pPr>
              <w:pStyle w:val="Compact"/>
            </w:pPr>
            <w:r>
              <w:t xml:space="preserve">An</w:t>
            </w:r>
            <w:r>
              <w:t xml:space="preserve"> </w:t>
            </w:r>
            <w:r>
              <w:rPr>
                <w:rStyle w:val="VerbatimChar"/>
              </w:rPr>
              <w:t xml:space="preserve">RP2040Link</w:t>
            </w:r>
            <w:r>
              <w:t xml:space="preserve"> </w:t>
            </w:r>
            <w:r>
              <w:t xml:space="preserve">(or</w:t>
            </w:r>
            <w:r>
              <w:t xml:space="preserve"> </w:t>
            </w:r>
            <w:r>
              <w:rPr>
                <w:rStyle w:val="VerbatimChar"/>
              </w:rPr>
              <w:t xml:space="preserve">None</w:t>
            </w:r>
            <w:r>
              <w:t xml:space="preserve">). When present,</w:t>
            </w:r>
            <w:r>
              <w:t xml:space="preserve"> </w:t>
            </w:r>
            <w:r>
              <w:rPr>
                <w:rStyle w:val="VerbatimChar"/>
              </w:rPr>
              <w:t xml:space="preserve">MachineIO</w:t>
            </w:r>
            <w:r>
              <w:t xml:space="preserve"> </w:t>
            </w:r>
            <w:r>
              <w:t xml:space="preserve">echoes its SC/TB interlock through</w:t>
            </w:r>
            <w:r>
              <w:t xml:space="preserve"> </w:t>
            </w:r>
            <w:r>
              <w:rPr>
                <w:rStyle w:val="VerbatimChar"/>
              </w:rPr>
              <w:t xml:space="preserve">interlock_ok()</w:t>
            </w:r>
            <w:r>
              <w:t xml:space="preserve"> </w:t>
            </w:r>
            <w:r>
              <w:rPr>
                <w:b/>
                <w:bCs/>
              </w:rPr>
              <w:t xml:space="preserve">and</w:t>
            </w:r>
            <w:r>
              <w:t xml:space="preserve"> </w:t>
            </w:r>
            <w:r>
              <w:t xml:space="preserve">sends</w:t>
            </w:r>
            <w:r>
              <w:t xml:space="preserve"> </w:t>
            </w:r>
            <w:r>
              <w:rPr>
                <w:rStyle w:val="VerbatimChar"/>
              </w:rPr>
              <w:t xml:space="preserve">RUN</w:t>
            </w:r>
            <w:r>
              <w:t xml:space="preserve">/</w:t>
            </w:r>
            <w:r>
              <w:rPr>
                <w:rStyle w:val="VerbatimChar"/>
              </w:rPr>
              <w:t xml:space="preserve">STOP</w:t>
            </w:r>
            <w:r>
              <w:t xml:space="preserve"> </w:t>
            </w:r>
            <w:r>
              <w:t xml:space="preserve">to the firmware whenever a motion relay toggles.</w:t>
            </w:r>
          </w:p>
        </w:tc>
      </w:tr>
    </w:tbl>
    <w:p>
      <w:pPr>
        <w:pStyle w:val="BodyText"/>
      </w:pPr>
      <w:r>
        <w:t xml:space="preserve">The constructor imports</w:t>
      </w:r>
      <w:r>
        <w:t xml:space="preserve"> </w:t>
      </w:r>
      <w:r>
        <w:rPr>
          <w:rStyle w:val="VerbatimChar"/>
        </w:rPr>
        <w:t xml:space="preserve">smbus2</w:t>
      </w:r>
      <w:r>
        <w:t xml:space="preserve"> </w:t>
      </w:r>
      <w:r>
        <w:t xml:space="preserve">(falling back to</w:t>
      </w:r>
      <w:r>
        <w:t xml:space="preserve"> </w:t>
      </w:r>
      <w:r>
        <w:rPr>
          <w:rStyle w:val="VerbatimChar"/>
        </w:rPr>
        <w:t xml:space="preserve">smbus</w:t>
      </w:r>
      <w:r>
        <w:t xml:space="preserve">)</w:t>
      </w:r>
      <w:r>
        <w:t xml:space="preserve"> </w:t>
      </w:r>
      <w:r>
        <w:rPr>
          <w:b/>
          <w:bCs/>
        </w:rPr>
        <w:t xml:space="preserve">lazily</w:t>
      </w:r>
      <w:r>
        <w:t xml:space="preserve"> </w:t>
      </w:r>
      <w:r>
        <w:t xml:space="preserve">so the module — and the</w:t>
      </w:r>
      <w:r>
        <w:t xml:space="preserve"> </w:t>
      </w:r>
      <w:r>
        <w:rPr>
          <w:rStyle w:val="VerbatimChar"/>
        </w:rPr>
        <w:t xml:space="preserve">RecordingIO</w:t>
      </w:r>
      <w:r>
        <w:t xml:space="preserve"> </w:t>
      </w:r>
      <w:r>
        <w:t xml:space="preserve">test path — load on any machine without I²C hardware. It then configures the MCPs (all-inputs for IN-A/IN-B with pull-ups on, all-outputs for OUT-A) and logs the bus + addresses.</w:t>
      </w:r>
    </w:p>
    <w:p>
      <w:pPr>
        <w:pStyle w:val="BlockText"/>
      </w:pPr>
      <w:r>
        <w:rPr>
          <w:b/>
          <w:bCs/>
        </w:rPr>
        <w:t xml:space="preserve">Pi-only dependency:</w:t>
      </w:r>
      <w:r>
        <w:t xml:space="preserve"> </w:t>
      </w:r>
      <w:r>
        <w:rPr>
          <w:rStyle w:val="VerbatimChar"/>
        </w:rPr>
        <w:t xml:space="preserve">MachineIO</w:t>
      </w:r>
      <w:r>
        <w:t xml:space="preserve"> </w:t>
      </w:r>
      <w:r>
        <w:t xml:space="preserve">needs</w:t>
      </w:r>
      <w:r>
        <w:t xml:space="preserve"> </w:t>
      </w:r>
      <w:r>
        <w:rPr>
          <w:rStyle w:val="VerbatimChar"/>
        </w:rPr>
        <w:t xml:space="preserve">smbus2</w:t>
      </w:r>
      <w:r>
        <w:t xml:space="preserve"> </w:t>
      </w:r>
      <w:r>
        <w:t xml:space="preserve">(or</w:t>
      </w:r>
      <w:r>
        <w:t xml:space="preserve"> </w:t>
      </w:r>
      <w:r>
        <w:rPr>
          <w:rStyle w:val="VerbatimChar"/>
        </w:rPr>
        <w:t xml:space="preserve">smbus</w:t>
      </w:r>
      <w:r>
        <w:t xml:space="preserve">) on the Pi for the MCP23017s. The library import is deferred to construction time, not module import time.</w:t>
      </w:r>
    </w:p>
    <w:bookmarkEnd w:id="257"/>
    <w:bookmarkStart w:id="258" w:name="X0946234b253752377a8bccd57e3d440d5b3a56e"/>
    <w:p>
      <w:pPr>
        <w:pStyle w:val="Heading4"/>
      </w:pPr>
      <w:r>
        <w:t xml:space="preserve">17.2.2 The three MCP23017 expanders and their I²C addresses</w:t>
      </w:r>
    </w:p>
    <w:p>
      <w:pPr>
        <w:pStyle w:val="FirstParagraph"/>
      </w:pPr>
      <w:r>
        <w:t xml:space="preserve">Each board carries three MCP23017 I²C I/O expanders (part</w:t>
      </w:r>
      <w:r>
        <w:t xml:space="preserve"> </w:t>
      </w:r>
      <w:r>
        <w:rPr>
          <w:b/>
          <w:bCs/>
        </w:rPr>
        <w:t xml:space="preserve">MCP23017-E/SO</w:t>
      </w:r>
      <w:r>
        <w:t xml:space="preserve">, LCSC</w:t>
      </w:r>
      <w:r>
        <w:t xml:space="preserve"> </w:t>
      </w:r>
      <w:r>
        <w:rPr>
          <w:b/>
          <w:bCs/>
        </w:rPr>
        <w:t xml:space="preserve">C47023</w:t>
      </w:r>
      <w:r>
        <w:t xml:space="preserve"> </w:t>
      </w:r>
      <w:r>
        <w:t xml:space="preserve">— see Section 9/Section 14; this is the</w:t>
      </w:r>
      <w:r>
        <w:t xml:space="preserve"> </w:t>
      </w:r>
      <w:r>
        <w:rPr>
          <w:b/>
          <w:bCs/>
        </w:rPr>
        <w:t xml:space="preserve">I²C</w:t>
      </w:r>
      <w:r>
        <w:t xml:space="preserve"> </w:t>
      </w:r>
      <w:r>
        <w:t xml:space="preserve">MCP23017,</w:t>
      </w:r>
      <w:r>
        <w:t xml:space="preserve"> </w:t>
      </w:r>
      <w:r>
        <w:rPr>
          <w:i/>
          <w:iCs/>
        </w:rPr>
        <w:t xml:space="preserve">not</w:t>
      </w:r>
      <w:r>
        <w:t xml:space="preserve"> </w:t>
      </w:r>
      <w:r>
        <w:t xml:space="preserve">the SPI MCP23S17). They sit on the board’s</w:t>
      </w:r>
      <w:r>
        <w:t xml:space="preserve"> </w:t>
      </w:r>
      <w:r>
        <w:rPr>
          <w:b/>
          <w:bCs/>
        </w:rPr>
        <w:t xml:space="preserve">own</w:t>
      </w:r>
      <w:r>
        <w:t xml:space="preserve"> </w:t>
      </w:r>
      <w:r>
        <w:t xml:space="preserve">I²C bus, and every board repeats the same address set, because each board has its own bus (so there is no address collision across a lane pair). A fourth address, 0x23, is reserved for the optional pin-lamp expander.</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Constant</w:t>
            </w:r>
          </w:p>
        </w:tc>
        <w:tc>
          <w:tcPr/>
          <w:p>
            <w:pPr>
              <w:pStyle w:val="Compact"/>
            </w:pPr>
            <w:r>
              <w:t xml:space="preserve">Address</w:t>
            </w:r>
          </w:p>
        </w:tc>
        <w:tc>
          <w:tcPr/>
          <w:p>
            <w:pPr>
              <w:pStyle w:val="Compact"/>
            </w:pPr>
            <w:r>
              <w:t xml:space="preserve">Role</w:t>
            </w:r>
          </w:p>
        </w:tc>
        <w:tc>
          <w:tcPr/>
          <w:p>
            <w:pPr>
              <w:pStyle w:val="Compact"/>
            </w:pPr>
            <w:r>
              <w:rPr>
                <w:rStyle w:val="VerbatimChar"/>
              </w:rPr>
              <w:t xml:space="preserve">dir_mask_a</w:t>
            </w:r>
            <w:r>
              <w:t xml:space="preserve"> </w:t>
            </w:r>
            <w:r>
              <w:t xml:space="preserve">/</w:t>
            </w:r>
            <w:r>
              <w:t xml:space="preserve"> </w:t>
            </w:r>
            <w:r>
              <w:rPr>
                <w:rStyle w:val="VerbatimChar"/>
              </w:rPr>
              <w:t xml:space="preserve">dir_mask_b</w:t>
            </w:r>
          </w:p>
        </w:tc>
        <w:tc>
          <w:tcPr/>
          <w:p>
            <w:pPr>
              <w:pStyle w:val="Compact"/>
            </w:pPr>
            <w:r>
              <w:t xml:space="preserve">Pull-ups</w:t>
            </w:r>
          </w:p>
        </w:tc>
        <w:tc>
          <w:tcPr/>
          <w:p>
            <w:pPr>
              <w:pStyle w:val="Compact"/>
            </w:pPr>
            <w:r>
              <w:t xml:space="preserve">Populated in baseline?</w:t>
            </w:r>
          </w:p>
        </w:tc>
      </w:tr>
      <w:tr>
        <w:tc>
          <w:tcPr/>
          <w:p>
            <w:pPr>
              <w:pStyle w:val="Compact"/>
            </w:pPr>
            <w:r>
              <w:rPr>
                <w:rStyle w:val="VerbatimChar"/>
              </w:rPr>
              <w:t xml:space="preserve">ADDR_IN_A</w:t>
            </w:r>
          </w:p>
        </w:tc>
        <w:tc>
          <w:tcPr/>
          <w:p>
            <w:pPr>
              <w:pStyle w:val="Compact"/>
            </w:pPr>
            <w:r>
              <w:rPr>
                <w:b/>
                <w:bCs/>
              </w:rPr>
              <w:t xml:space="preserve">0x20</w:t>
            </w:r>
          </w:p>
        </w:tc>
        <w:tc>
          <w:tcPr/>
          <w:p>
            <w:pPr>
              <w:pStyle w:val="Compact"/>
            </w:pPr>
            <w:r>
              <w:t xml:space="preserve">Grippers GS1–10 + GP/OS/BS/PBZ/PBC/Foul</w:t>
            </w:r>
          </w:p>
        </w:tc>
        <w:tc>
          <w:tcPr/>
          <w:p>
            <w:pPr>
              <w:pStyle w:val="Compact"/>
            </w:pPr>
            <w:r>
              <w:rPr>
                <w:rStyle w:val="VerbatimChar"/>
              </w:rPr>
              <w:t xml:space="preserve">0xFF</w:t>
            </w:r>
            <w:r>
              <w:t xml:space="preserve"> </w:t>
            </w:r>
            <w:r>
              <w:t xml:space="preserve">/</w:t>
            </w:r>
            <w:r>
              <w:t xml:space="preserve"> </w:t>
            </w:r>
            <w:r>
              <w:rPr>
                <w:rStyle w:val="VerbatimChar"/>
              </w:rPr>
              <w:t xml:space="preserve">0xFF</w:t>
            </w:r>
            <w:r>
              <w:t xml:space="preserve"> </w:t>
            </w:r>
            <w:r>
              <w:t xml:space="preserve">(all inputs)</w:t>
            </w:r>
          </w:p>
        </w:tc>
        <w:tc>
          <w:tcPr/>
          <w:p>
            <w:pPr>
              <w:pStyle w:val="Compact"/>
            </w:pPr>
            <w:r>
              <w:rPr>
                <w:rStyle w:val="VerbatimChar"/>
              </w:rPr>
              <w:t xml:space="preserve">0xFF</w:t>
            </w:r>
            <w:r>
              <w:t xml:space="preserve"> </w:t>
            </w:r>
            <w:r>
              <w:t xml:space="preserve">/</w:t>
            </w:r>
            <w:r>
              <w:t xml:space="preserve"> </w:t>
            </w:r>
            <w:r>
              <w:rPr>
                <w:rStyle w:val="VerbatimChar"/>
              </w:rPr>
              <w:t xml:space="preserve">0xFF</w:t>
            </w:r>
            <w:r>
              <w:t xml:space="preserve"> </w:t>
            </w:r>
            <w:r>
              <w:t xml:space="preserve">(all on)</w:t>
            </w:r>
          </w:p>
        </w:tc>
        <w:tc>
          <w:tcPr/>
          <w:p>
            <w:pPr>
              <w:pStyle w:val="Compact"/>
            </w:pPr>
            <w:r>
              <w:t xml:space="preserve">Yes</w:t>
            </w:r>
          </w:p>
        </w:tc>
      </w:tr>
      <w:tr>
        <w:tc>
          <w:tcPr/>
          <w:p>
            <w:pPr>
              <w:pStyle w:val="Compact"/>
            </w:pPr>
            <w:r>
              <w:rPr>
                <w:rStyle w:val="VerbatimChar"/>
              </w:rPr>
              <w:t xml:space="preserve">ADDR_IN_B</w:t>
            </w:r>
          </w:p>
        </w:tc>
        <w:tc>
          <w:tcPr/>
          <w:p>
            <w:pPr>
              <w:pStyle w:val="Compact"/>
            </w:pPr>
            <w:r>
              <w:rPr>
                <w:b/>
                <w:bCs/>
              </w:rPr>
              <w:t xml:space="preserve">0x21</w:t>
            </w:r>
          </w:p>
        </w:tc>
        <w:tc>
          <w:tcPr/>
          <w:p>
            <w:pPr>
              <w:pStyle w:val="Compact"/>
            </w:pPr>
            <w:r>
              <w:t xml:space="preserve">10th-frame + manual + spare inputs</w:t>
            </w:r>
          </w:p>
        </w:tc>
        <w:tc>
          <w:tcPr/>
          <w:p>
            <w:pPr>
              <w:pStyle w:val="Compact"/>
            </w:pPr>
            <w:r>
              <w:rPr>
                <w:rStyle w:val="VerbatimChar"/>
              </w:rPr>
              <w:t xml:space="preserve">0xFF</w:t>
            </w:r>
            <w:r>
              <w:t xml:space="preserve"> </w:t>
            </w:r>
            <w:r>
              <w:t xml:space="preserve">/</w:t>
            </w:r>
            <w:r>
              <w:t xml:space="preserve"> </w:t>
            </w:r>
            <w:r>
              <w:rPr>
                <w:rStyle w:val="VerbatimChar"/>
              </w:rPr>
              <w:t xml:space="preserve">0xFF</w:t>
            </w:r>
            <w:r>
              <w:t xml:space="preserve"> </w:t>
            </w:r>
            <w:r>
              <w:t xml:space="preserve">(all inputs)</w:t>
            </w:r>
          </w:p>
        </w:tc>
        <w:tc>
          <w:tcPr/>
          <w:p>
            <w:pPr>
              <w:pStyle w:val="Compact"/>
            </w:pPr>
            <w:r>
              <w:rPr>
                <w:rStyle w:val="VerbatimChar"/>
              </w:rPr>
              <w:t xml:space="preserve">0xFF</w:t>
            </w:r>
            <w:r>
              <w:t xml:space="preserve"> </w:t>
            </w:r>
            <w:r>
              <w:t xml:space="preserve">/</w:t>
            </w:r>
            <w:r>
              <w:t xml:space="preserve"> </w:t>
            </w:r>
            <w:r>
              <w:rPr>
                <w:rStyle w:val="VerbatimChar"/>
              </w:rPr>
              <w:t xml:space="preserve">0xFF</w:t>
            </w:r>
            <w:r>
              <w:t xml:space="preserve"> </w:t>
            </w:r>
            <w:r>
              <w:t xml:space="preserve">(all on)</w:t>
            </w:r>
          </w:p>
        </w:tc>
        <w:tc>
          <w:tcPr/>
          <w:p>
            <w:pPr>
              <w:pStyle w:val="Compact"/>
            </w:pPr>
            <w:r>
              <w:t xml:space="preserve">Yes (initialized;</w:t>
            </w:r>
            <w:r>
              <w:t xml:space="preserve"> </w:t>
            </w:r>
            <w:r>
              <w:rPr>
                <w:b/>
                <w:bCs/>
              </w:rPr>
              <w:t xml:space="preserve">not yet read</w:t>
            </w:r>
            <w:r>
              <w:t xml:space="preserve"> </w:t>
            </w:r>
            <w:r>
              <w:t xml:space="preserve">by the FSM)</w:t>
            </w:r>
          </w:p>
        </w:tc>
      </w:tr>
      <w:tr>
        <w:tc>
          <w:tcPr/>
          <w:p>
            <w:pPr>
              <w:pStyle w:val="Compact"/>
            </w:pPr>
            <w:r>
              <w:rPr>
                <w:rStyle w:val="VerbatimChar"/>
              </w:rPr>
              <w:t xml:space="preserve">ADDR_OUT_A</w:t>
            </w:r>
          </w:p>
        </w:tc>
        <w:tc>
          <w:tcPr/>
          <w:p>
            <w:pPr>
              <w:pStyle w:val="Compact"/>
            </w:pPr>
            <w:r>
              <w:rPr>
                <w:b/>
                <w:bCs/>
              </w:rPr>
              <w:t xml:space="preserve">0x22</w:t>
            </w:r>
          </w:p>
        </w:tc>
        <w:tc>
          <w:tcPr/>
          <w:p>
            <w:pPr>
              <w:pStyle w:val="Compact"/>
            </w:pPr>
            <w:r>
              <w:t xml:space="preserve">7 relay drives + 4 status-lamp drives</w:t>
            </w:r>
          </w:p>
        </w:tc>
        <w:tc>
          <w:tcPr/>
          <w:p>
            <w:pPr>
              <w:pStyle w:val="Compact"/>
            </w:pPr>
            <w:r>
              <w:rPr>
                <w:rStyle w:val="VerbatimChar"/>
              </w:rPr>
              <w:t xml:space="preserve">0x00</w:t>
            </w:r>
            <w:r>
              <w:t xml:space="preserve"> </w:t>
            </w:r>
            <w:r>
              <w:t xml:space="preserve">/</w:t>
            </w:r>
            <w:r>
              <w:t xml:space="preserve"> </w:t>
            </w:r>
            <w:r>
              <w:rPr>
                <w:rStyle w:val="VerbatimChar"/>
              </w:rPr>
              <w:t xml:space="preserve">0x00</w:t>
            </w:r>
            <w:r>
              <w:t xml:space="preserve"> </w:t>
            </w:r>
            <w:r>
              <w:t xml:space="preserve">(all outputs)</w:t>
            </w:r>
          </w:p>
        </w:tc>
        <w:tc>
          <w:tcPr/>
          <w:p>
            <w:pPr>
              <w:pStyle w:val="Compact"/>
            </w:pPr>
            <w:r>
              <w:t xml:space="preserve">—</w:t>
            </w:r>
          </w:p>
        </w:tc>
        <w:tc>
          <w:tcPr/>
          <w:p>
            <w:pPr>
              <w:pStyle w:val="Compact"/>
            </w:pPr>
            <w:r>
              <w:t xml:space="preserve">Yes</w:t>
            </w:r>
          </w:p>
        </w:tc>
      </w:tr>
      <w:tr>
        <w:tc>
          <w:tcPr/>
          <w:p>
            <w:pPr>
              <w:pStyle w:val="Compact"/>
            </w:pPr>
            <w:r>
              <w:rPr>
                <w:rStyle w:val="VerbatimChar"/>
              </w:rPr>
              <w:t xml:space="preserve">ADDR_OUT_B</w:t>
            </w:r>
          </w:p>
        </w:tc>
        <w:tc>
          <w:tcPr/>
          <w:p>
            <w:pPr>
              <w:pStyle w:val="Compact"/>
            </w:pPr>
            <w:r>
              <w:rPr>
                <w:b/>
                <w:bCs/>
              </w:rPr>
              <w:t xml:space="preserve">0x23</w:t>
            </w:r>
          </w:p>
        </w:tc>
        <w:tc>
          <w:tcPr/>
          <w:p>
            <w:pPr>
              <w:pStyle w:val="Compact"/>
            </w:pPr>
            <w:r>
              <w:t xml:space="preserve">Optional physical pin lamps + neon</w:t>
            </w:r>
          </w:p>
        </w:tc>
        <w:tc>
          <w:tcPr/>
          <w:p>
            <w:pPr>
              <w:pStyle w:val="Compact"/>
            </w:pPr>
            <w:r>
              <w:rPr>
                <w:rStyle w:val="VerbatimChar"/>
              </w:rPr>
              <w:t xml:space="preserve">0x00</w:t>
            </w:r>
            <w:r>
              <w:t xml:space="preserve"> </w:t>
            </w:r>
            <w:r>
              <w:t xml:space="preserve">/</w:t>
            </w:r>
            <w:r>
              <w:t xml:space="preserve"> </w:t>
            </w:r>
            <w:r>
              <w:rPr>
                <w:rStyle w:val="VerbatimChar"/>
              </w:rPr>
              <w:t xml:space="preserve">0x00</w:t>
            </w:r>
            <w:r>
              <w:t xml:space="preserve"> </w:t>
            </w:r>
            <w:r>
              <w:t xml:space="preserve">(all outputs)</w:t>
            </w:r>
          </w:p>
        </w:tc>
        <w:tc>
          <w:tcPr/>
          <w:p>
            <w:pPr>
              <w:pStyle w:val="Compact"/>
            </w:pPr>
            <w:r>
              <w:t xml:space="preserve">—</w:t>
            </w:r>
          </w:p>
        </w:tc>
        <w:tc>
          <w:tcPr/>
          <w:p>
            <w:pPr>
              <w:pStyle w:val="Compact"/>
            </w:pPr>
            <w:r>
              <w:rPr>
                <w:b/>
                <w:bCs/>
              </w:rPr>
              <w:t xml:space="preserve">No</w:t>
            </w:r>
            <w:r>
              <w:t xml:space="preserve"> </w:t>
            </w:r>
            <w:r>
              <w:t xml:space="preserve">(only opened if</w:t>
            </w:r>
            <w:r>
              <w:t xml:space="preserve"> </w:t>
            </w:r>
            <w:r>
              <w:rPr>
                <w:rStyle w:val="VerbatimChar"/>
              </w:rPr>
              <w:t xml:space="preserve">enable_pin_lamps=True</w:t>
            </w:r>
            <w:r>
              <w:t xml:space="preserve">)</w:t>
            </w:r>
          </w:p>
        </w:tc>
      </w:tr>
    </w:tbl>
    <w:p>
      <w:pPr>
        <w:pStyle w:val="BodyText"/>
      </w:pPr>
      <w:r>
        <w:t xml:space="preserve">In the MCP23017 IODIR convention used here,</w:t>
      </w:r>
      <w:r>
        <w:t xml:space="preserve"> </w:t>
      </w:r>
      <w:r>
        <w:rPr>
          <w:rStyle w:val="VerbatimChar"/>
          <w:b/>
          <w:bCs/>
        </w:rPr>
        <w:t xml:space="preserve">1</w:t>
      </w:r>
      <w:r>
        <w:rPr>
          <w:b/>
          <w:bCs/>
        </w:rPr>
        <w:t xml:space="preserve"> </w:t>
      </w:r>
      <w:r>
        <w:rPr>
          <w:b/>
          <w:bCs/>
        </w:rPr>
        <w:t xml:space="preserve">= input,</w:t>
      </w:r>
      <w:r>
        <w:rPr>
          <w:b/>
          <w:bCs/>
        </w:rPr>
        <w:t xml:space="preserve"> </w:t>
      </w:r>
      <w:r>
        <w:rPr>
          <w:rStyle w:val="VerbatimChar"/>
          <w:b/>
          <w:bCs/>
        </w:rPr>
        <w:t xml:space="preserve">0</w:t>
      </w:r>
      <w:r>
        <w:rPr>
          <w:b/>
          <w:bCs/>
        </w:rPr>
        <w:t xml:space="preserve"> </w:t>
      </w:r>
      <w:r>
        <w:rPr>
          <w:b/>
          <w:bCs/>
        </w:rPr>
        <w:t xml:space="preserve">= output</w:t>
      </w:r>
      <w:r>
        <w:t xml:space="preserve">. IN-A and IN-B are therefore</w:t>
      </w:r>
      <w:r>
        <w:t xml:space="preserve"> </w:t>
      </w:r>
      <w:r>
        <w:rPr>
          <w:rStyle w:val="VerbatimChar"/>
        </w:rPr>
        <w:t xml:space="preserve">0xFF</w:t>
      </w:r>
      <w:r>
        <w:t xml:space="preserve"> </w:t>
      </w:r>
      <w:r>
        <w:t xml:space="preserve">on both ports (all inputs, all internal pull-ups enabled); OUT-A is</w:t>
      </w:r>
      <w:r>
        <w:t xml:space="preserve"> </w:t>
      </w:r>
      <w:r>
        <w:rPr>
          <w:rStyle w:val="VerbatimChar"/>
        </w:rPr>
        <w:t xml:space="preserve">0x00</w:t>
      </w:r>
      <w:r>
        <w:t xml:space="preserve"> </w:t>
      </w:r>
      <w:r>
        <w:t xml:space="preserve">(all outputs). The expander A2/A1/A0 address-strap wiring that produces these addresses lives in the netlist</w:t>
      </w:r>
      <w:r>
        <w:t xml:space="preserve"> </w:t>
      </w:r>
      <w:r>
        <w:rPr>
          <w:rStyle w:val="VerbatimChar"/>
        </w:rPr>
        <w:t xml:space="preserve">block_mcp()</w:t>
      </w:r>
      <w:r>
        <w:t xml:space="preserve"> </w:t>
      </w:r>
      <w:r>
        <w:t xml:space="preserve">calls —</w:t>
      </w:r>
      <w:r>
        <w:t xml:space="preserve"> </w:t>
      </w:r>
      <w:r>
        <w:rPr>
          <w:rStyle w:val="VerbatimChar"/>
        </w:rPr>
        <w:t xml:space="preserve">MCP_IN_A</w:t>
      </w:r>
      <w:r>
        <w:t xml:space="preserve"> </w:t>
      </w:r>
      <w:r>
        <w:t xml:space="preserve">straps</w:t>
      </w:r>
      <w:r>
        <w:t xml:space="preserve"> </w:t>
      </w:r>
      <w:r>
        <w:rPr>
          <w:rStyle w:val="VerbatimChar"/>
        </w:rPr>
        <w:t xml:space="preserve">(0,0,0)</w:t>
      </w:r>
      <w:r>
        <w:t xml:space="preserve">→0x20,</w:t>
      </w:r>
      <w:r>
        <w:t xml:space="preserve"> </w:t>
      </w:r>
      <w:r>
        <w:rPr>
          <w:rStyle w:val="VerbatimChar"/>
        </w:rPr>
        <w:t xml:space="preserve">MCP_IN_B</w:t>
      </w:r>
      <w:r>
        <w:t xml:space="preserve"> </w:t>
      </w:r>
      <w:r>
        <w:t xml:space="preserve">straps</w:t>
      </w:r>
      <w:r>
        <w:t xml:space="preserve"> </w:t>
      </w:r>
      <w:r>
        <w:rPr>
          <w:rStyle w:val="VerbatimChar"/>
        </w:rPr>
        <w:t xml:space="preserve">(1,0,0)</w:t>
      </w:r>
      <w:r>
        <w:t xml:space="preserve">→0x21,</w:t>
      </w:r>
      <w:r>
        <w:t xml:space="preserve"> </w:t>
      </w:r>
      <w:r>
        <w:rPr>
          <w:rStyle w:val="VerbatimChar"/>
        </w:rPr>
        <w:t xml:space="preserve">MCP_OUT_A</w:t>
      </w:r>
      <w:r>
        <w:t xml:space="preserve"> </w:t>
      </w:r>
      <w:r>
        <w:t xml:space="preserve">straps</w:t>
      </w:r>
      <w:r>
        <w:t xml:space="preserve"> </w:t>
      </w:r>
      <w:r>
        <w:rPr>
          <w:rStyle w:val="VerbatimChar"/>
        </w:rPr>
        <w:t xml:space="preserve">(0,1,0)</w:t>
      </w:r>
      <w:r>
        <w:t xml:space="preserve">→0x22 (see Section 7).</w:t>
      </w:r>
    </w:p>
    <w:p>
      <w:pPr>
        <w:pStyle w:val="BlockText"/>
      </w:pPr>
      <w:r>
        <w:rPr>
          <w:b/>
          <w:bCs/>
        </w:rPr>
        <w:t xml:space="preserve">3.3 V, not 5 V.</w:t>
      </w:r>
      <w:r>
        <w:t xml:space="preserve"> </w:t>
      </w:r>
      <w:r>
        <w:t xml:space="preserve">All three MCP23017s and every opto logic-side pull-up run on the</w:t>
      </w:r>
      <w:r>
        <w:t xml:space="preserve"> </w:t>
      </w:r>
      <w:r>
        <w:rPr>
          <w:b/>
          <w:bCs/>
        </w:rPr>
        <w:t xml:space="preserve">3.3 V</w:t>
      </w:r>
      <w:r>
        <w:t xml:space="preserve"> </w:t>
      </w:r>
      <w:r>
        <w:t xml:space="preserve">rail (</w:t>
      </w:r>
      <w:r>
        <w:rPr>
          <w:rStyle w:val="VerbatimChar"/>
        </w:rPr>
        <w:t xml:space="preserve">VCC_3V3</w:t>
      </w:r>
      <w:r>
        <w:t xml:space="preserve">, the Pico’s 3V3 output), specifically so the I²C bus and all logic highs stay Pi-safe (Section 6 —</w:t>
      </w:r>
      <w:r>
        <w:t xml:space="preserve"> </w:t>
      </w:r>
      <w:r>
        <w:rPr>
          <w:i/>
          <w:iCs/>
        </w:rPr>
        <w:t xml:space="preserve">Rev-B Power Architecture</w:t>
      </w:r>
      <w:r>
        <w:t xml:space="preserve">). Do not move them to 5 V.</w:t>
      </w:r>
    </w:p>
    <w:bookmarkEnd w:id="258"/>
    <w:bookmarkStart w:id="259" w:name="the-_mcp23017-driver"/>
    <w:p>
      <w:pPr>
        <w:pStyle w:val="Heading4"/>
      </w:pPr>
      <w:r>
        <w:t xml:space="preserve">17.2.3 The</w:t>
      </w:r>
      <w:r>
        <w:t xml:space="preserve"> </w:t>
      </w:r>
      <w:r>
        <w:rPr>
          <w:rStyle w:val="VerbatimChar"/>
        </w:rPr>
        <w:t xml:space="preserve">_MCP23017</w:t>
      </w:r>
      <w:r>
        <w:t xml:space="preserve"> </w:t>
      </w:r>
      <w:r>
        <w:t xml:space="preserve">driver</w:t>
      </w:r>
    </w:p>
    <w:p>
      <w:pPr>
        <w:pStyle w:val="FirstParagraph"/>
      </w:pPr>
      <w:r>
        <w:rPr>
          <w:rStyle w:val="VerbatimChar"/>
        </w:rPr>
        <w:t xml:space="preserve">_MCP23017</w:t>
      </w:r>
      <w:r>
        <w:t xml:space="preserve"> </w:t>
      </w:r>
      <w:r>
        <w:t xml:space="preserve">is a minimal smbus driver. The register constants are the</w:t>
      </w:r>
      <w:r>
        <w:t xml:space="preserve"> </w:t>
      </w:r>
      <w:r>
        <w:rPr>
          <w:b/>
          <w:bCs/>
        </w:rPr>
        <w:t xml:space="preserve">bank-0 / IOCON.BANK=0 default</w:t>
      </w:r>
      <w:r>
        <w:t xml:space="preserve"> </w:t>
      </w:r>
      <w:r>
        <w:t xml:space="preserve">mapping: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Register</w:t>
            </w:r>
          </w:p>
        </w:tc>
        <w:tc>
          <w:tcPr/>
          <w:p>
            <w:pPr>
              <w:pStyle w:val="Compact"/>
            </w:pPr>
            <w:r>
              <w:t xml:space="preserve">Address (port A / port B)</w:t>
            </w:r>
          </w:p>
        </w:tc>
      </w:tr>
      <w:tr>
        <w:tc>
          <w:tcPr/>
          <w:p>
            <w:pPr>
              <w:pStyle w:val="Compact"/>
            </w:pPr>
            <w:r>
              <w:rPr>
                <w:rStyle w:val="VerbatimChar"/>
              </w:rPr>
              <w:t xml:space="preserve">IODIR</w:t>
            </w:r>
            <w:r>
              <w:t xml:space="preserve"> </w:t>
            </w:r>
            <w:r>
              <w:t xml:space="preserve">(direction)</w:t>
            </w:r>
          </w:p>
        </w:tc>
        <w:tc>
          <w:tcPr/>
          <w:p>
            <w:pPr>
              <w:pStyle w:val="Compact"/>
            </w:pPr>
            <w:r>
              <w:rPr>
                <w:rStyle w:val="VerbatimChar"/>
              </w:rPr>
              <w:t xml:space="preserve">0x00</w:t>
            </w:r>
            <w:r>
              <w:t xml:space="preserve"> </w:t>
            </w:r>
            <w:r>
              <w:t xml:space="preserve">/</w:t>
            </w:r>
            <w:r>
              <w:t xml:space="preserve"> </w:t>
            </w:r>
            <w:r>
              <w:rPr>
                <w:rStyle w:val="VerbatimChar"/>
              </w:rPr>
              <w:t xml:space="preserve">0x01</w:t>
            </w:r>
          </w:p>
        </w:tc>
      </w:tr>
      <w:tr>
        <w:tc>
          <w:tcPr/>
          <w:p>
            <w:pPr>
              <w:pStyle w:val="Compact"/>
            </w:pPr>
            <w:r>
              <w:rPr>
                <w:rStyle w:val="VerbatimChar"/>
              </w:rPr>
              <w:t xml:space="preserve">GPPU</w:t>
            </w:r>
            <w:r>
              <w:t xml:space="preserve"> </w:t>
            </w:r>
            <w:r>
              <w:t xml:space="preserve">(pull-up enable)</w:t>
            </w:r>
          </w:p>
        </w:tc>
        <w:tc>
          <w:tcPr/>
          <w:p>
            <w:pPr>
              <w:pStyle w:val="Compact"/>
            </w:pPr>
            <w:r>
              <w:rPr>
                <w:rStyle w:val="VerbatimChar"/>
              </w:rPr>
              <w:t xml:space="preserve">0x0C</w:t>
            </w:r>
            <w:r>
              <w:t xml:space="preserve"> </w:t>
            </w:r>
            <w:r>
              <w:t xml:space="preserve">/</w:t>
            </w:r>
            <w:r>
              <w:t xml:space="preserve"> </w:t>
            </w:r>
            <w:r>
              <w:rPr>
                <w:rStyle w:val="VerbatimChar"/>
              </w:rPr>
              <w:t xml:space="preserve">0x0D</w:t>
            </w:r>
          </w:p>
        </w:tc>
      </w:tr>
      <w:tr>
        <w:tc>
          <w:tcPr/>
          <w:p>
            <w:pPr>
              <w:pStyle w:val="Compact"/>
            </w:pPr>
            <w:r>
              <w:rPr>
                <w:rStyle w:val="VerbatimChar"/>
              </w:rPr>
              <w:t xml:space="preserve">GPIO</w:t>
            </w:r>
            <w:r>
              <w:t xml:space="preserve"> </w:t>
            </w:r>
            <w:r>
              <w:t xml:space="preserve">(read)</w:t>
            </w:r>
          </w:p>
        </w:tc>
        <w:tc>
          <w:tcPr/>
          <w:p>
            <w:pPr>
              <w:pStyle w:val="Compact"/>
            </w:pPr>
            <w:r>
              <w:rPr>
                <w:rStyle w:val="VerbatimChar"/>
              </w:rPr>
              <w:t xml:space="preserve">0x12</w:t>
            </w:r>
            <w:r>
              <w:t xml:space="preserve"> </w:t>
            </w:r>
            <w:r>
              <w:t xml:space="preserve">/</w:t>
            </w:r>
            <w:r>
              <w:t xml:space="preserve"> </w:t>
            </w:r>
            <w:r>
              <w:rPr>
                <w:rStyle w:val="VerbatimChar"/>
              </w:rPr>
              <w:t xml:space="preserve">0x13</w:t>
            </w:r>
          </w:p>
        </w:tc>
      </w:tr>
      <w:tr>
        <w:tc>
          <w:tcPr/>
          <w:p>
            <w:pPr>
              <w:pStyle w:val="Compact"/>
            </w:pPr>
            <w:r>
              <w:rPr>
                <w:rStyle w:val="VerbatimChar"/>
              </w:rPr>
              <w:t xml:space="preserve">OLAT</w:t>
            </w:r>
            <w:r>
              <w:t xml:space="preserve"> </w:t>
            </w:r>
            <w:r>
              <w:t xml:space="preserve">(output latch)</w:t>
            </w:r>
          </w:p>
        </w:tc>
        <w:tc>
          <w:tcPr/>
          <w:p>
            <w:pPr>
              <w:pStyle w:val="Compact"/>
            </w:pPr>
            <w:r>
              <w:rPr>
                <w:rStyle w:val="VerbatimChar"/>
              </w:rPr>
              <w:t xml:space="preserve">0x14</w:t>
            </w:r>
            <w:r>
              <w:t xml:space="preserve"> </w:t>
            </w:r>
            <w:r>
              <w:t xml:space="preserve">/</w:t>
            </w:r>
            <w:r>
              <w:t xml:space="preserve"> </w:t>
            </w:r>
            <w:r>
              <w:rPr>
                <w:rStyle w:val="VerbatimChar"/>
              </w:rPr>
              <w:t xml:space="preserve">0x15</w:t>
            </w:r>
          </w:p>
        </w:tc>
      </w:tr>
    </w:tbl>
    <w:p>
      <w:pPr>
        <w:pStyle w:val="BodyText"/>
      </w:pPr>
      <w:r>
        <w:t xml:space="preserve">Key behaviours:</w:t>
      </w:r>
    </w:p>
    <w:p>
      <w:pPr>
        <w:pStyle w:val="Compact"/>
        <w:numPr>
          <w:ilvl w:val="0"/>
          <w:numId w:val="1084"/>
        </w:numPr>
      </w:pPr>
      <w:r>
        <w:rPr>
          <w:b/>
          <w:bCs/>
        </w:rPr>
        <w:t xml:space="preserve">Latch caching.</w:t>
      </w:r>
      <w:r>
        <w:t xml:space="preserve"> </w:t>
      </w:r>
      <w:r>
        <w:t xml:space="preserve">The driver caches</w:t>
      </w:r>
      <w:r>
        <w:t xml:space="preserve"> </w:t>
      </w:r>
      <w:r>
        <w:rPr>
          <w:rStyle w:val="VerbatimChar"/>
        </w:rPr>
        <w:t xml:space="preserve">OLATA</w:t>
      </w:r>
      <w:r>
        <w:t xml:space="preserve">/</w:t>
      </w:r>
      <w:r>
        <w:rPr>
          <w:rStyle w:val="VerbatimChar"/>
        </w:rPr>
        <w:t xml:space="preserve">OLATB</w:t>
      </w:r>
      <w:r>
        <w:t xml:space="preserve"> </w:t>
      </w:r>
      <w:r>
        <w:t xml:space="preserve">(</w:t>
      </w:r>
      <w:r>
        <w:rPr>
          <w:rStyle w:val="VerbatimChar"/>
        </w:rPr>
        <w:t xml:space="preserve">self._olat</w:t>
      </w:r>
      <w:r>
        <w:t xml:space="preserve">) so a per-bit</w:t>
      </w:r>
      <w:r>
        <w:t xml:space="preserve"> </w:t>
      </w:r>
      <w:r>
        <w:rPr>
          <w:rStyle w:val="VerbatimChar"/>
        </w:rPr>
        <w:t xml:space="preserve">write_bit(port, bit, value)</w:t>
      </w:r>
      <w:r>
        <w:t xml:space="preserve"> </w:t>
      </w:r>
      <w:r>
        <w:t xml:space="preserve">does not have to read-modify-write the bus — it updates the cached byte and writes it. This matters because the FSM toggles individual relay/lamp bits frequently inside a cycle.</w:t>
      </w:r>
    </w:p>
    <w:p>
      <w:pPr>
        <w:pStyle w:val="Compact"/>
        <w:numPr>
          <w:ilvl w:val="0"/>
          <w:numId w:val="1084"/>
        </w:numPr>
      </w:pPr>
      <w:r>
        <w:rPr>
          <w:rStyle w:val="VerbatimChar"/>
          <w:b/>
          <w:bCs/>
        </w:rPr>
        <w:t xml:space="preserve">read_port(port)</w:t>
      </w:r>
      <w:r>
        <w:t xml:space="preserve"> </w:t>
      </w:r>
      <w:r>
        <w:t xml:space="preserve">reads</w:t>
      </w:r>
      <w:r>
        <w:t xml:space="preserve"> </w:t>
      </w:r>
      <w:r>
        <w:rPr>
          <w:rStyle w:val="VerbatimChar"/>
        </w:rPr>
        <w:t xml:space="preserve">GPIOA</w:t>
      </w:r>
      <w:r>
        <w:t xml:space="preserve"> </w:t>
      </w:r>
      <w:r>
        <w:t xml:space="preserve">(port 0) or</w:t>
      </w:r>
      <w:r>
        <w:t xml:space="preserve"> </w:t>
      </w:r>
      <w:r>
        <w:rPr>
          <w:rStyle w:val="VerbatimChar"/>
        </w:rPr>
        <w:t xml:space="preserve">GPIOB</w:t>
      </w:r>
      <w:r>
        <w:t xml:space="preserve"> </w:t>
      </w:r>
      <w:r>
        <w:t xml:space="preserve">(port 1) and returns the raw byte.</w:t>
      </w:r>
    </w:p>
    <w:p>
      <w:pPr>
        <w:pStyle w:val="Compact"/>
        <w:numPr>
          <w:ilvl w:val="0"/>
          <w:numId w:val="1084"/>
        </w:numPr>
      </w:pPr>
      <w:r>
        <w:rPr>
          <w:rStyle w:val="VerbatimChar"/>
          <w:b/>
          <w:bCs/>
        </w:rPr>
        <w:t xml:space="preserve">all_off()</w:t>
      </w:r>
      <w:r>
        <w:t xml:space="preserve"> </w:t>
      </w:r>
      <w:r>
        <w:t xml:space="preserve">zeros both output latches in one pair of writes — used on fault/shutdown.</w:t>
      </w:r>
    </w:p>
    <w:p>
      <w:pPr>
        <w:pStyle w:val="Compact"/>
        <w:numPr>
          <w:ilvl w:val="0"/>
          <w:numId w:val="1084"/>
        </w:numPr>
      </w:pPr>
      <w:r>
        <w:rPr>
          <w:b/>
          <w:bCs/>
        </w:rPr>
        <w:t xml:space="preserve">Port convention used throughout:</w:t>
      </w:r>
      <w:r>
        <w:t xml:space="preserve"> </w:t>
      </w:r>
      <w:r>
        <w:rPr>
          <w:b/>
          <w:bCs/>
        </w:rPr>
        <w:t xml:space="preserve">port 0 = GPIOA / OLATA</w:t>
      </w:r>
      <w:r>
        <w:t xml:space="preserve">,</w:t>
      </w:r>
      <w:r>
        <w:t xml:space="preserve"> </w:t>
      </w:r>
      <w:r>
        <w:rPr>
          <w:b/>
          <w:bCs/>
        </w:rPr>
        <w:t xml:space="preserve">port 1 = GPIOB / OLATB</w:t>
      </w:r>
      <w:r>
        <w:t xml:space="preserve">.</w:t>
      </w:r>
    </w:p>
    <w:bookmarkEnd w:id="259"/>
    <w:bookmarkStart w:id="260" w:name="output-bit-map-out_a_map-chip-0x22"/>
    <w:p>
      <w:pPr>
        <w:pStyle w:val="Heading4"/>
      </w:pPr>
      <w:r>
        <w:t xml:space="preserve">17.2.4 Output bit map —</w:t>
      </w:r>
      <w:r>
        <w:t xml:space="preserve"> </w:t>
      </w:r>
      <w:r>
        <w:rPr>
          <w:rStyle w:val="VerbatimChar"/>
        </w:rPr>
        <w:t xml:space="preserve">OUT_A_MAP</w:t>
      </w:r>
      <w:r>
        <w:t xml:space="preserve"> </w:t>
      </w:r>
      <w:r>
        <w:t xml:space="preserve">(chip 0x22)</w:t>
      </w:r>
    </w:p>
    <w:p>
      <w:pPr>
        <w:pStyle w:val="BlockText"/>
      </w:pPr>
      <w:r>
        <w:rPr>
          <w:b/>
          <w:bCs/>
        </w:rPr>
        <w:t xml:space="preserve">SOURCE OF TRUTH.</w:t>
      </w:r>
      <w:r>
        <w:t xml:space="preserve"> </w:t>
      </w:r>
      <w:r>
        <w:rPr>
          <w:rStyle w:val="VerbatimChar"/>
        </w:rPr>
        <w:t xml:space="preserve">OUT_A_MAP</w:t>
      </w:r>
      <w:r>
        <w:t xml:space="preserve"> </w:t>
      </w:r>
      <w:r>
        <w:t xml:space="preserve">is the Pi-side mirror of</w:t>
      </w:r>
      <w:r>
        <w:t xml:space="preserve"> </w:t>
      </w:r>
      <w:r>
        <w:rPr>
          <w:rStyle w:val="VerbatimChar"/>
        </w:rPr>
        <w:t xml:space="preserve">OUTPUT_PINS</w:t>
      </w:r>
      <w:r>
        <w:t xml:space="preserve"> </w:t>
      </w:r>
      <w:r>
        <w:t xml:space="preserve">in</w:t>
      </w:r>
      <w:r>
        <w:t xml:space="preserve"> </w:t>
      </w:r>
      <w:r>
        <w:rPr>
          <w:rStyle w:val="VerbatimChar"/>
        </w:rPr>
        <w:t xml:space="preserve">scripts/generate_kicad_netlist_revB.py</w:t>
      </w:r>
      <w:r>
        <w:t xml:space="preserve">.</w:t>
      </w:r>
      <w:r>
        <w:t xml:space="preserve"> </w:t>
      </w:r>
      <w:r>
        <w:rPr>
          <w:b/>
          <w:bCs/>
        </w:rPr>
        <w:t xml:space="preserve">The routed rev-B board is wired from the generator, so these MUST match it.</w:t>
      </w:r>
      <w:r>
        <w:t xml:space="preserve"> </w:t>
      </w:r>
      <w:r>
        <w:t xml:space="preserve">A self-test at the bottom of</w:t>
      </w:r>
      <w:r>
        <w:t xml:space="preserve"> </w:t>
      </w:r>
      <w:r>
        <w:rPr>
          <w:rStyle w:val="VerbatimChar"/>
        </w:rPr>
        <w:t xml:space="preserve">controller_io.py</w:t>
      </w:r>
      <w:r>
        <w:t xml:space="preserve"> </w:t>
      </w:r>
      <w:r>
        <w:t xml:space="preserve">re-derives the expected map from the generator’s AST and</w:t>
      </w:r>
      <w:r>
        <w:t xml:space="preserve"> </w:t>
      </w:r>
      <w:r>
        <w:rPr>
          <w:rStyle w:val="VerbatimChar"/>
        </w:rPr>
        <w:t xml:space="preserve">assert</w:t>
      </w:r>
      <w:r>
        <w:t xml:space="preserve">s equality on every run — this exists specifically because Codex caught BS/OS, M1/M2, and strike/foul swaps on 2026-06-03. The values below are the current, correct, regression-locked map.</w:t>
      </w:r>
    </w:p>
    <w:p>
      <w:pPr>
        <w:pStyle w:val="FirstParagraph"/>
      </w:pPr>
      <w:r>
        <w:t xml:space="preserve">MCP pin numbering:</w:t>
      </w:r>
      <w:r>
        <w:t xml:space="preserve"> </w:t>
      </w:r>
      <w:r>
        <w:rPr>
          <w:b/>
          <w:bCs/>
        </w:rPr>
        <w:t xml:space="preserve">GPA0–7 = MCP pins 21–28</w:t>
      </w:r>
      <w:r>
        <w:t xml:space="preserve">,</w:t>
      </w:r>
      <w:r>
        <w:t xml:space="preserve"> </w:t>
      </w:r>
      <w:r>
        <w:rPr>
          <w:b/>
          <w:bCs/>
        </w:rPr>
        <w:t xml:space="preserve">GPB0–7 = MCP pins 1–8</w:t>
      </w:r>
      <w:r>
        <w:t xml:space="preserve">. So</w:t>
      </w:r>
      <w:r>
        <w:t xml:space="preserve"> </w:t>
      </w:r>
      <w:r>
        <w:rPr>
          <w:rStyle w:val="VerbatimChar"/>
        </w:rPr>
        <w:t xml:space="preserve">_pin_to_portbit</w:t>
      </w:r>
      <w:r>
        <w:t xml:space="preserve">: pin 21–28 →</w:t>
      </w:r>
      <w:r>
        <w:t xml:space="preserve"> </w:t>
      </w:r>
      <w:r>
        <w:rPr>
          <w:rStyle w:val="VerbatimChar"/>
        </w:rPr>
        <w:t xml:space="preserve">(0, pin−21)</w:t>
      </w:r>
      <w:r>
        <w:t xml:space="preserve">; pin 1–8 →</w:t>
      </w:r>
      <w:r>
        <w:t xml:space="preserve"> </w:t>
      </w:r>
      <w:r>
        <w:rPr>
          <w:rStyle w:val="VerbatimChar"/>
        </w:rPr>
        <w:t xml:space="preserve">(1, pin−1)</w:t>
      </w:r>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FSM name</w:t>
            </w:r>
          </w:p>
        </w:tc>
        <w:tc>
          <w:tcPr/>
          <w:p>
            <w:pPr>
              <w:pStyle w:val="Compact"/>
            </w:pPr>
            <w:r>
              <w:t xml:space="preserve">(port, bit)</w:t>
            </w:r>
          </w:p>
        </w:tc>
        <w:tc>
          <w:tcPr/>
          <w:p>
            <w:pPr>
              <w:pStyle w:val="Compact"/>
            </w:pPr>
            <w:r>
              <w:t xml:space="preserve">MCP pin / GP line</w:t>
            </w:r>
          </w:p>
        </w:tc>
        <w:tc>
          <w:tcPr/>
          <w:p>
            <w:pPr>
              <w:pStyle w:val="Compact"/>
            </w:pPr>
            <w:r>
              <w:t xml:space="preserve">Generator key</w:t>
            </w:r>
          </w:p>
        </w:tc>
        <w:tc>
          <w:tcPr/>
          <w:p>
            <w:pPr>
              <w:pStyle w:val="Compact"/>
            </w:pPr>
            <w:r>
              <w:t xml:space="preserve">Function</w:t>
            </w:r>
          </w:p>
        </w:tc>
      </w:tr>
      <w:tr>
        <w:tc>
          <w:tcPr/>
          <w:p>
            <w:pPr>
              <w:pStyle w:val="Compact"/>
            </w:pPr>
            <w:r>
              <w:rPr>
                <w:rStyle w:val="VerbatimChar"/>
              </w:rPr>
              <w:t xml:space="preserve">S</w:t>
            </w:r>
          </w:p>
        </w:tc>
        <w:tc>
          <w:tcPr/>
          <w:p>
            <w:pPr>
              <w:pStyle w:val="Compact"/>
            </w:pPr>
            <w:r>
              <w:t xml:space="preserve">(0, 0)</w:t>
            </w:r>
          </w:p>
        </w:tc>
        <w:tc>
          <w:tcPr/>
          <w:p>
            <w:pPr>
              <w:pStyle w:val="Compact"/>
            </w:pPr>
            <w:r>
              <w:t xml:space="preserve">pin 21 / GPA0</w:t>
            </w:r>
          </w:p>
        </w:tc>
        <w:tc>
          <w:tcPr/>
          <w:p>
            <w:pPr>
              <w:pStyle w:val="Compact"/>
            </w:pPr>
            <w:r>
              <w:rPr>
                <w:rStyle w:val="VerbatimChar"/>
              </w:rPr>
              <w:t xml:space="preserve">S</w:t>
            </w:r>
          </w:p>
        </w:tc>
        <w:tc>
          <w:tcPr/>
          <w:p>
            <w:pPr>
              <w:pStyle w:val="Compact"/>
            </w:pPr>
            <w:r>
              <w:t xml:space="preserve">Sweep relay</w:t>
            </w:r>
          </w:p>
        </w:tc>
      </w:tr>
      <w:tr>
        <w:tc>
          <w:tcPr/>
          <w:p>
            <w:pPr>
              <w:pStyle w:val="Compact"/>
            </w:pPr>
            <w:r>
              <w:rPr>
                <w:rStyle w:val="VerbatimChar"/>
              </w:rPr>
              <w:t xml:space="preserve">T</w:t>
            </w:r>
          </w:p>
        </w:tc>
        <w:tc>
          <w:tcPr/>
          <w:p>
            <w:pPr>
              <w:pStyle w:val="Compact"/>
            </w:pPr>
            <w:r>
              <w:t xml:space="preserve">(0, 1)</w:t>
            </w:r>
          </w:p>
        </w:tc>
        <w:tc>
          <w:tcPr/>
          <w:p>
            <w:pPr>
              <w:pStyle w:val="Compact"/>
            </w:pPr>
            <w:r>
              <w:t xml:space="preserve">pin 22 / GPA1</w:t>
            </w:r>
          </w:p>
        </w:tc>
        <w:tc>
          <w:tcPr/>
          <w:p>
            <w:pPr>
              <w:pStyle w:val="Compact"/>
            </w:pPr>
            <w:r>
              <w:rPr>
                <w:rStyle w:val="VerbatimChar"/>
              </w:rPr>
              <w:t xml:space="preserve">T</w:t>
            </w:r>
          </w:p>
        </w:tc>
        <w:tc>
          <w:tcPr/>
          <w:p>
            <w:pPr>
              <w:pStyle w:val="Compact"/>
            </w:pPr>
            <w:r>
              <w:t xml:space="preserve">Table relay</w:t>
            </w:r>
          </w:p>
        </w:tc>
      </w:tr>
      <w:tr>
        <w:tc>
          <w:tcPr/>
          <w:p>
            <w:pPr>
              <w:pStyle w:val="Compact"/>
            </w:pPr>
            <w:r>
              <w:rPr>
                <w:rStyle w:val="VerbatimChar"/>
              </w:rPr>
              <w:t xml:space="preserve">SP</w:t>
            </w:r>
          </w:p>
        </w:tc>
        <w:tc>
          <w:tcPr/>
          <w:p>
            <w:pPr>
              <w:pStyle w:val="Compact"/>
            </w:pPr>
            <w:r>
              <w:t xml:space="preserve">(0, 2)</w:t>
            </w:r>
          </w:p>
        </w:tc>
        <w:tc>
          <w:tcPr/>
          <w:p>
            <w:pPr>
              <w:pStyle w:val="Compact"/>
            </w:pPr>
            <w:r>
              <w:t xml:space="preserve">pin 23 / GPA2</w:t>
            </w:r>
          </w:p>
        </w:tc>
        <w:tc>
          <w:tcPr/>
          <w:p>
            <w:pPr>
              <w:pStyle w:val="Compact"/>
            </w:pPr>
            <w:r>
              <w:rPr>
                <w:rStyle w:val="VerbatimChar"/>
              </w:rPr>
              <w:t xml:space="preserve">SP</w:t>
            </w:r>
          </w:p>
        </w:tc>
        <w:tc>
          <w:tcPr/>
          <w:p>
            <w:pPr>
              <w:pStyle w:val="Compact"/>
            </w:pPr>
            <w:r>
              <w:t xml:space="preserve">Spot solenoid</w:t>
            </w:r>
          </w:p>
        </w:tc>
      </w:tr>
      <w:tr>
        <w:tc>
          <w:tcPr/>
          <w:p>
            <w:pPr>
              <w:pStyle w:val="Compact"/>
            </w:pPr>
            <w:r>
              <w:rPr>
                <w:rStyle w:val="VerbatimChar"/>
              </w:rPr>
              <w:t xml:space="preserve">BE</w:t>
            </w:r>
          </w:p>
        </w:tc>
        <w:tc>
          <w:tcPr/>
          <w:p>
            <w:pPr>
              <w:pStyle w:val="Compact"/>
            </w:pPr>
            <w:r>
              <w:t xml:space="preserve">(0, 3)</w:t>
            </w:r>
          </w:p>
        </w:tc>
        <w:tc>
          <w:tcPr/>
          <w:p>
            <w:pPr>
              <w:pStyle w:val="Compact"/>
            </w:pPr>
            <w:r>
              <w:t xml:space="preserve">pin 24 / GPA3</w:t>
            </w:r>
          </w:p>
        </w:tc>
        <w:tc>
          <w:tcPr/>
          <w:p>
            <w:pPr>
              <w:pStyle w:val="Compact"/>
            </w:pPr>
            <w:r>
              <w:rPr>
                <w:rStyle w:val="VerbatimChar"/>
              </w:rPr>
              <w:t xml:space="preserve">BE</w:t>
            </w:r>
          </w:p>
        </w:tc>
        <w:tc>
          <w:tcPr/>
          <w:p>
            <w:pPr>
              <w:pStyle w:val="Compact"/>
            </w:pPr>
            <w:r>
              <w:t xml:space="preserve">Back-end (future)</w:t>
            </w:r>
          </w:p>
        </w:tc>
      </w:tr>
      <w:tr>
        <w:tc>
          <w:tcPr/>
          <w:p>
            <w:pPr>
              <w:pStyle w:val="Compact"/>
            </w:pPr>
            <w:r>
              <w:rPr>
                <w:rStyle w:val="VerbatimChar"/>
              </w:rPr>
              <w:t xml:space="preserve">M</w:t>
            </w:r>
          </w:p>
        </w:tc>
        <w:tc>
          <w:tcPr/>
          <w:p>
            <w:pPr>
              <w:pStyle w:val="Compact"/>
            </w:pPr>
            <w:r>
              <w:t xml:space="preserve">(0, 4)</w:t>
            </w:r>
          </w:p>
        </w:tc>
        <w:tc>
          <w:tcPr/>
          <w:p>
            <w:pPr>
              <w:pStyle w:val="Compact"/>
            </w:pPr>
            <w:r>
              <w:t xml:space="preserve">pin 25 / GPA4</w:t>
            </w:r>
          </w:p>
        </w:tc>
        <w:tc>
          <w:tcPr/>
          <w:p>
            <w:pPr>
              <w:pStyle w:val="Compact"/>
            </w:pPr>
            <w:r>
              <w:rPr>
                <w:rStyle w:val="VerbatimChar"/>
              </w:rPr>
              <w:t xml:space="preserve">M</w:t>
            </w:r>
          </w:p>
        </w:tc>
        <w:tc>
          <w:tcPr/>
          <w:p>
            <w:pPr>
              <w:pStyle w:val="Compact"/>
            </w:pPr>
            <w:r>
              <w:t xml:space="preserve">Master (future)</w:t>
            </w:r>
          </w:p>
        </w:tc>
      </w:tr>
      <w:tr>
        <w:tc>
          <w:tcPr/>
          <w:p>
            <w:pPr>
              <w:pStyle w:val="Compact"/>
            </w:pPr>
            <w:r>
              <w:rPr>
                <w:rStyle w:val="VerbatimChar"/>
              </w:rPr>
              <w:t xml:space="preserve">M2</w:t>
            </w:r>
          </w:p>
        </w:tc>
        <w:tc>
          <w:tcPr/>
          <w:p>
            <w:pPr>
              <w:pStyle w:val="Compact"/>
            </w:pPr>
            <w:r>
              <w:t xml:space="preserve">(0, 5)</w:t>
            </w:r>
          </w:p>
        </w:tc>
        <w:tc>
          <w:tcPr/>
          <w:p>
            <w:pPr>
              <w:pStyle w:val="Compact"/>
            </w:pPr>
            <w:r>
              <w:t xml:space="preserve">pin 26 / GPA5</w:t>
            </w:r>
          </w:p>
        </w:tc>
        <w:tc>
          <w:tcPr/>
          <w:p>
            <w:pPr>
              <w:pStyle w:val="Compact"/>
            </w:pPr>
            <w:r>
              <w:rPr>
                <w:rStyle w:val="VerbatimChar"/>
              </w:rPr>
              <w:t xml:space="preserve">M2</w:t>
            </w:r>
          </w:p>
        </w:tc>
        <w:tc>
          <w:tcPr/>
          <w:p>
            <w:pPr>
              <w:pStyle w:val="Compact"/>
            </w:pPr>
            <w:r>
              <w:t xml:space="preserve">Sweep reverse —</w:t>
            </w:r>
            <w:r>
              <w:t xml:space="preserve"> </w:t>
            </w:r>
            <w:r>
              <w:rPr>
                <w:b/>
                <w:bCs/>
              </w:rPr>
              <w:t xml:space="preserve">M2 sits before M1</w:t>
            </w:r>
            <w:r>
              <w:t xml:space="preserve"> </w:t>
            </w:r>
            <w:r>
              <w:t xml:space="preserve">(per generator order)</w:t>
            </w:r>
          </w:p>
        </w:tc>
      </w:tr>
      <w:tr>
        <w:tc>
          <w:tcPr/>
          <w:p>
            <w:pPr>
              <w:pStyle w:val="Compact"/>
            </w:pPr>
            <w:r>
              <w:rPr>
                <w:rStyle w:val="VerbatimChar"/>
              </w:rPr>
              <w:t xml:space="preserve">M1</w:t>
            </w:r>
          </w:p>
        </w:tc>
        <w:tc>
          <w:tcPr/>
          <w:p>
            <w:pPr>
              <w:pStyle w:val="Compact"/>
            </w:pPr>
            <w:r>
              <w:t xml:space="preserve">(0, 6)</w:t>
            </w:r>
          </w:p>
        </w:tc>
        <w:tc>
          <w:tcPr/>
          <w:p>
            <w:pPr>
              <w:pStyle w:val="Compact"/>
            </w:pPr>
            <w:r>
              <w:t xml:space="preserve">pin 27 / GPA6</w:t>
            </w:r>
          </w:p>
        </w:tc>
        <w:tc>
          <w:tcPr/>
          <w:p>
            <w:pPr>
              <w:pStyle w:val="Compact"/>
            </w:pPr>
            <w:r>
              <w:rPr>
                <w:rStyle w:val="VerbatimChar"/>
              </w:rPr>
              <w:t xml:space="preserve">M1</w:t>
            </w:r>
          </w:p>
        </w:tc>
        <w:tc>
          <w:tcPr/>
          <w:p>
            <w:pPr>
              <w:pStyle w:val="Compact"/>
            </w:pPr>
            <w:r>
              <w:t xml:space="preserve">Ball return —</w:t>
            </w:r>
            <w:r>
              <w:t xml:space="preserve"> </w:t>
            </w:r>
            <w:r>
              <w:rPr>
                <w:b/>
                <w:bCs/>
              </w:rPr>
              <w:t xml:space="preserve">DNP / populate-optional</w:t>
            </w:r>
            <w:r>
              <w:t xml:space="preserve"> </w:t>
            </w:r>
            <w:r>
              <w:t xml:space="preserve">(not bench-confirmed; FSM doesn’t drive it)</w:t>
            </w:r>
          </w:p>
        </w:tc>
      </w:tr>
      <w:tr>
        <w:tc>
          <w:tcPr/>
          <w:p>
            <w:pPr>
              <w:pStyle w:val="Compact"/>
            </w:pPr>
            <w:r>
              <w:rPr>
                <w:rStyle w:val="VerbatimChar"/>
              </w:rPr>
              <w:t xml:space="preserve">first_ball</w:t>
            </w:r>
          </w:p>
        </w:tc>
        <w:tc>
          <w:tcPr/>
          <w:p>
            <w:pPr>
              <w:pStyle w:val="Compact"/>
            </w:pPr>
            <w:r>
              <w:t xml:space="preserve">(0, 7)</w:t>
            </w:r>
          </w:p>
        </w:tc>
        <w:tc>
          <w:tcPr/>
          <w:p>
            <w:pPr>
              <w:pStyle w:val="Compact"/>
            </w:pPr>
            <w:r>
              <w:t xml:space="preserve">pin 28 / GPA7</w:t>
            </w:r>
          </w:p>
        </w:tc>
        <w:tc>
          <w:tcPr/>
          <w:p>
            <w:pPr>
              <w:pStyle w:val="Compact"/>
            </w:pPr>
            <w:r>
              <w:rPr>
                <w:rStyle w:val="VerbatimChar"/>
              </w:rPr>
              <w:t xml:space="preserve">L_FIRST</w:t>
            </w:r>
          </w:p>
        </w:tc>
        <w:tc>
          <w:tcPr/>
          <w:p>
            <w:pPr>
              <w:pStyle w:val="Compact"/>
            </w:pPr>
            <w:r>
              <w:t xml:space="preserve">1st-ball lamp</w:t>
            </w:r>
          </w:p>
        </w:tc>
      </w:tr>
      <w:tr>
        <w:tc>
          <w:tcPr/>
          <w:p>
            <w:pPr>
              <w:pStyle w:val="Compact"/>
            </w:pPr>
            <w:r>
              <w:rPr>
                <w:rStyle w:val="VerbatimChar"/>
              </w:rPr>
              <w:t xml:space="preserve">second_ball</w:t>
            </w:r>
          </w:p>
        </w:tc>
        <w:tc>
          <w:tcPr/>
          <w:p>
            <w:pPr>
              <w:pStyle w:val="Compact"/>
            </w:pPr>
            <w:r>
              <w:t xml:space="preserve">(1, 0)</w:t>
            </w:r>
          </w:p>
        </w:tc>
        <w:tc>
          <w:tcPr/>
          <w:p>
            <w:pPr>
              <w:pStyle w:val="Compact"/>
            </w:pPr>
            <w:r>
              <w:t xml:space="preserve">pin 1 / GPB0</w:t>
            </w:r>
          </w:p>
        </w:tc>
        <w:tc>
          <w:tcPr/>
          <w:p>
            <w:pPr>
              <w:pStyle w:val="Compact"/>
            </w:pPr>
            <w:r>
              <w:rPr>
                <w:rStyle w:val="VerbatimChar"/>
              </w:rPr>
              <w:t xml:space="preserve">L_SECOND</w:t>
            </w:r>
          </w:p>
        </w:tc>
        <w:tc>
          <w:tcPr/>
          <w:p>
            <w:pPr>
              <w:pStyle w:val="Compact"/>
            </w:pPr>
            <w:r>
              <w:t xml:space="preserve">2nd-ball lamp</w:t>
            </w:r>
          </w:p>
        </w:tc>
      </w:tr>
      <w:tr>
        <w:tc>
          <w:tcPr/>
          <w:p>
            <w:pPr>
              <w:pStyle w:val="Compact"/>
            </w:pPr>
            <w:r>
              <w:rPr>
                <w:rStyle w:val="VerbatimChar"/>
              </w:rPr>
              <w:t xml:space="preserve">strike</w:t>
            </w:r>
          </w:p>
        </w:tc>
        <w:tc>
          <w:tcPr/>
          <w:p>
            <w:pPr>
              <w:pStyle w:val="Compact"/>
            </w:pPr>
            <w:r>
              <w:t xml:space="preserve">(1, 1)</w:t>
            </w:r>
          </w:p>
        </w:tc>
        <w:tc>
          <w:tcPr/>
          <w:p>
            <w:pPr>
              <w:pStyle w:val="Compact"/>
            </w:pPr>
            <w:r>
              <w:t xml:space="preserve">pin 2 / GPB1</w:t>
            </w:r>
          </w:p>
        </w:tc>
        <w:tc>
          <w:tcPr/>
          <w:p>
            <w:pPr>
              <w:pStyle w:val="Compact"/>
            </w:pPr>
            <w:r>
              <w:rPr>
                <w:rStyle w:val="VerbatimChar"/>
              </w:rPr>
              <w:t xml:space="preserve">L_STRIKE</w:t>
            </w:r>
          </w:p>
        </w:tc>
        <w:tc>
          <w:tcPr/>
          <w:p>
            <w:pPr>
              <w:pStyle w:val="Compact"/>
            </w:pPr>
            <w:r>
              <w:t xml:space="preserve">Strike lamp</w:t>
            </w:r>
          </w:p>
        </w:tc>
      </w:tr>
      <w:tr>
        <w:tc>
          <w:tcPr/>
          <w:p>
            <w:pPr>
              <w:pStyle w:val="Compact"/>
            </w:pPr>
            <w:r>
              <w:rPr>
                <w:rStyle w:val="VerbatimChar"/>
              </w:rPr>
              <w:t xml:space="preserve">foul</w:t>
            </w:r>
          </w:p>
        </w:tc>
        <w:tc>
          <w:tcPr/>
          <w:p>
            <w:pPr>
              <w:pStyle w:val="Compact"/>
            </w:pPr>
            <w:r>
              <w:t xml:space="preserve">(1, 2)</w:t>
            </w:r>
          </w:p>
        </w:tc>
        <w:tc>
          <w:tcPr/>
          <w:p>
            <w:pPr>
              <w:pStyle w:val="Compact"/>
            </w:pPr>
            <w:r>
              <w:t xml:space="preserve">pin 3 / GPB2</w:t>
            </w:r>
          </w:p>
        </w:tc>
        <w:tc>
          <w:tcPr/>
          <w:p>
            <w:pPr>
              <w:pStyle w:val="Compact"/>
            </w:pPr>
            <w:r>
              <w:rPr>
                <w:rStyle w:val="VerbatimChar"/>
              </w:rPr>
              <w:t xml:space="preserve">L_FOUL</w:t>
            </w:r>
          </w:p>
        </w:tc>
        <w:tc>
          <w:tcPr/>
          <w:p>
            <w:pPr>
              <w:pStyle w:val="Compact"/>
            </w:pPr>
            <w:r>
              <w:t xml:space="preserve">Foul lamp</w:t>
            </w:r>
          </w:p>
        </w:tc>
      </w:tr>
    </w:tbl>
    <w:p>
      <w:pPr>
        <w:pStyle w:val="BodyText"/>
      </w:pPr>
      <w:r>
        <w:t xml:space="preserve">The generator-key column shows the name translation the self-test applies: the lamp outputs are</w:t>
      </w:r>
      <w:r>
        <w:t xml:space="preserve"> </w:t>
      </w:r>
      <w:r>
        <w:rPr>
          <w:rStyle w:val="VerbatimChar"/>
        </w:rPr>
        <w:t xml:space="preserve">L_FIRST</w:t>
      </w:r>
      <w:r>
        <w:t xml:space="preserve">/</w:t>
      </w:r>
      <w:r>
        <w:rPr>
          <w:rStyle w:val="VerbatimChar"/>
        </w:rPr>
        <w:t xml:space="preserve">L_SECOND</w:t>
      </w:r>
      <w:r>
        <w:t xml:space="preserve">/</w:t>
      </w:r>
      <w:r>
        <w:rPr>
          <w:rStyle w:val="VerbatimChar"/>
        </w:rPr>
        <w:t xml:space="preserve">L_STRIKE</w:t>
      </w:r>
      <w:r>
        <w:t xml:space="preserve">/</w:t>
      </w:r>
      <w:r>
        <w:rPr>
          <w:rStyle w:val="VerbatimChar"/>
        </w:rPr>
        <w:t xml:space="preserve">L_FOUL</w:t>
      </w:r>
      <w:r>
        <w:t xml:space="preserve"> </w:t>
      </w:r>
      <w:r>
        <w:t xml:space="preserve">in the netlist but</w:t>
      </w:r>
      <w:r>
        <w:t xml:space="preserve"> </w:t>
      </w:r>
      <w:r>
        <w:rPr>
          <w:rStyle w:val="VerbatimChar"/>
        </w:rPr>
        <w:t xml:space="preserve">first_ball</w:t>
      </w:r>
      <w:r>
        <w:t xml:space="preserve">/</w:t>
      </w:r>
      <w:r>
        <w:rPr>
          <w:rStyle w:val="VerbatimChar"/>
        </w:rPr>
        <w:t xml:space="preserve">second_ball</w:t>
      </w:r>
      <w:r>
        <w:t xml:space="preserve">/</w:t>
      </w:r>
      <w:r>
        <w:rPr>
          <w:rStyle w:val="VerbatimChar"/>
        </w:rPr>
        <w:t xml:space="preserve">strike</w:t>
      </w:r>
      <w:r>
        <w:t xml:space="preserve">/</w:t>
      </w:r>
      <w:r>
        <w:rPr>
          <w:rStyle w:val="VerbatimChar"/>
        </w:rPr>
        <w:t xml:space="preserve">foul</w:t>
      </w:r>
      <w:r>
        <w:t xml:space="preserve"> </w:t>
      </w:r>
      <w:r>
        <w:t xml:space="preserve">in the FSM. The relay drives carry the same names in both.</w:t>
      </w:r>
    </w:p>
    <w:p>
      <w:pPr>
        <w:pStyle w:val="BlockText"/>
      </w:pPr>
      <w:r>
        <w:rPr>
          <w:b/>
          <w:bCs/>
        </w:rPr>
        <w:t xml:space="preserve">M1 is DNP.</w:t>
      </w:r>
      <w:r>
        <w:t xml:space="preserve"> </w:t>
      </w:r>
      <w:r>
        <w:t xml:space="preserve">The M1 (ball-return) channel — relay, driver, snubber/MOV, and connector — is present as copper but</w:t>
      </w:r>
      <w:r>
        <w:t xml:space="preserve"> </w:t>
      </w:r>
      <w:r>
        <w:rPr>
          <w:b/>
          <w:bCs/>
        </w:rPr>
        <w:t xml:space="preserve">Do Not Populate</w:t>
      </w:r>
      <w:r>
        <w:t xml:space="preserve"> </w:t>
      </w:r>
      <w:r>
        <w:t xml:space="preserve">until ball-return is confirmed to exist as a separate command on this chassis. The FSM does not drive M1. See Section 9/Section 14 §3.2.</w:t>
      </w:r>
    </w:p>
    <w:bookmarkEnd w:id="260"/>
    <w:bookmarkStart w:id="261" w:name="motion_relays-vs-lamps"/>
    <w:p>
      <w:pPr>
        <w:pStyle w:val="Heading4"/>
      </w:pPr>
      <w:r>
        <w:t xml:space="preserve">17.2.5</w:t>
      </w:r>
      <w:r>
        <w:t xml:space="preserve"> </w:t>
      </w:r>
      <w:r>
        <w:rPr>
          <w:rStyle w:val="VerbatimChar"/>
        </w:rPr>
        <w:t xml:space="preserve">MOTION_RELAYS</w:t>
      </w:r>
      <w:r>
        <w:t xml:space="preserve"> </w:t>
      </w:r>
      <w:r>
        <w:t xml:space="preserve">vs lamps</w:t>
      </w:r>
    </w:p>
    <w:p>
      <w:pPr>
        <w:pStyle w:val="SourceCode"/>
      </w:pPr>
      <w:r>
        <w:rPr>
          <w:rStyle w:val="NormalTok"/>
        </w:rPr>
        <w:t xml:space="preserve">MOTION_RELAYS </w:t>
      </w:r>
      <w:r>
        <w:rPr>
          <w:rStyle w:val="OperatorTok"/>
        </w:rPr>
        <w:t xml:space="preserve">=</w:t>
      </w:r>
      <w:r>
        <w:rPr>
          <w:rStyle w:val="NormalTok"/>
        </w:rPr>
        <w:t xml:space="preserve"> (</w:t>
      </w:r>
      <w:r>
        <w:rPr>
          <w:rStyle w:val="StringTok"/>
        </w:rPr>
        <w:t xml:space="preserve">"S"</w:t>
      </w:r>
      <w:r>
        <w:rPr>
          <w:rStyle w:val="NormalTok"/>
        </w:rPr>
        <w:t xml:space="preserve">, </w:t>
      </w:r>
      <w:r>
        <w:rPr>
          <w:rStyle w:val="StringTok"/>
        </w:rPr>
        <w:t xml:space="preserve">"T"</w:t>
      </w:r>
      <w:r>
        <w:rPr>
          <w:rStyle w:val="NormalTok"/>
        </w:rPr>
        <w:t xml:space="preserve">, </w:t>
      </w:r>
      <w:r>
        <w:rPr>
          <w:rStyle w:val="StringTok"/>
        </w:rPr>
        <w:t xml:space="preserve">"SP"</w:t>
      </w:r>
      <w:r>
        <w:rPr>
          <w:rStyle w:val="NormalTok"/>
        </w:rPr>
        <w:t xml:space="preserve">, </w:t>
      </w:r>
      <w:r>
        <w:rPr>
          <w:rStyle w:val="StringTok"/>
        </w:rPr>
        <w:t xml:space="preserve">"BE"</w:t>
      </w:r>
      <w:r>
        <w:rPr>
          <w:rStyle w:val="NormalTok"/>
        </w:rPr>
        <w:t xml:space="preserve">, </w:t>
      </w:r>
      <w:r>
        <w:rPr>
          <w:rStyle w:val="StringTok"/>
        </w:rPr>
        <w:t xml:space="preserve">"M"</w:t>
      </w:r>
      <w:r>
        <w:rPr>
          <w:rStyle w:val="NormalTok"/>
        </w:rPr>
        <w:t xml:space="preserve">, </w:t>
      </w:r>
      <w:r>
        <w:rPr>
          <w:rStyle w:val="StringTok"/>
        </w:rPr>
        <w:t xml:space="preserve">"M1"</w:t>
      </w:r>
      <w:r>
        <w:rPr>
          <w:rStyle w:val="NormalTok"/>
        </w:rPr>
        <w:t xml:space="preserve">, </w:t>
      </w:r>
      <w:r>
        <w:rPr>
          <w:rStyle w:val="StringTok"/>
        </w:rPr>
        <w:t xml:space="preserve">"M2"</w:t>
      </w:r>
      <w:r>
        <w:rPr>
          <w:rStyle w:val="NormalTok"/>
        </w:rPr>
        <w:t xml:space="preserve">)</w:t>
      </w:r>
    </w:p>
    <w:p>
      <w:pPr>
        <w:pStyle w:val="FirstParagraph"/>
      </w:pPr>
      <w:r>
        <w:t xml:space="preserve">This tuple distinguishes the seven</w:t>
      </w:r>
      <w:r>
        <w:t xml:space="preserve"> </w:t>
      </w:r>
      <w:r>
        <w:rPr>
          <w:b/>
          <w:bCs/>
        </w:rPr>
        <w:t xml:space="preserve">motion relays</w:t>
      </w:r>
      <w:r>
        <w:t xml:space="preserve"> </w:t>
      </w:r>
      <w:r>
        <w:t xml:space="preserve">from the four status</w:t>
      </w:r>
      <w:r>
        <w:t xml:space="preserve"> </w:t>
      </w:r>
      <w:r>
        <w:rPr>
          <w:b/>
          <w:bCs/>
        </w:rPr>
        <w:t xml:space="preserve">lamps</w:t>
      </w:r>
      <w:r>
        <w:t xml:space="preserve"> </w:t>
      </w:r>
      <w:r>
        <w:t xml:space="preserve">(</w:t>
      </w:r>
      <w:r>
        <w:rPr>
          <w:rStyle w:val="VerbatimChar"/>
        </w:rPr>
        <w:t xml:space="preserve">first_ball</w:t>
      </w:r>
      <w:r>
        <w:t xml:space="preserve">/</w:t>
      </w:r>
      <w:r>
        <w:rPr>
          <w:rStyle w:val="VerbatimChar"/>
        </w:rPr>
        <w:t xml:space="preserve">second_ball</w:t>
      </w:r>
      <w:r>
        <w:t xml:space="preserve">/</w:t>
      </w:r>
      <w:r>
        <w:rPr>
          <w:rStyle w:val="VerbatimChar"/>
        </w:rPr>
        <w:t xml:space="preserve">foul</w:t>
      </w:r>
      <w:r>
        <w:t xml:space="preserve">/</w:t>
      </w:r>
      <w:r>
        <w:rPr>
          <w:rStyle w:val="VerbatimChar"/>
        </w:rPr>
        <w:t xml:space="preserve">strike</w:t>
      </w:r>
      <w:r>
        <w:t xml:space="preserve">). Its only job: in</w:t>
      </w:r>
      <w:r>
        <w:t xml:space="preserve"> </w:t>
      </w:r>
      <w:r>
        <w:rPr>
          <w:rStyle w:val="VerbatimChar"/>
        </w:rPr>
        <w:t xml:space="preserve">_set_out()</w:t>
      </w:r>
      <w:r>
        <w:t xml:space="preserve">, when an RP2040 link is wired and a</w:t>
      </w:r>
      <w:r>
        <w:t xml:space="preserve"> </w:t>
      </w:r>
      <w:r>
        <w:rPr>
          <w:i/>
          <w:iCs/>
        </w:rPr>
        <w:t xml:space="preserve">motion relay</w:t>
      </w:r>
      <w:r>
        <w:t xml:space="preserve"> </w:t>
      </w:r>
      <w:r>
        <w:t xml:space="preserve">toggles,</w:t>
      </w:r>
      <w:r>
        <w:t xml:space="preserve"> </w:t>
      </w:r>
      <w:r>
        <w:rPr>
          <w:rStyle w:val="VerbatimChar"/>
        </w:rPr>
        <w:t xml:space="preserve">MachineIO</w:t>
      </w:r>
      <w:r>
        <w:t xml:space="preserve"> </w:t>
      </w:r>
      <w:r>
        <w:t xml:space="preserve">also sends the firmware a</w:t>
      </w:r>
      <w:r>
        <w:t xml:space="preserve"> </w:t>
      </w:r>
      <w:r>
        <w:rPr>
          <w:rStyle w:val="VerbatimChar"/>
        </w:rPr>
        <w:t xml:space="preserve">RUN &lt;name&gt;</w:t>
      </w:r>
      <w:r>
        <w:t xml:space="preserve"> </w:t>
      </w:r>
      <w:r>
        <w:t xml:space="preserve">(on) or</w:t>
      </w:r>
      <w:r>
        <w:t xml:space="preserve"> </w:t>
      </w:r>
      <w:r>
        <w:rPr>
          <w:rStyle w:val="VerbatimChar"/>
        </w:rPr>
        <w:t xml:space="preserve">STOP &lt;name&gt;</w:t>
      </w:r>
      <w:r>
        <w:t xml:space="preserve"> </w:t>
      </w:r>
      <w:r>
        <w:t xml:space="preserve">(off) so the RP2040’s motion max-run backstop knows what is energized.</w:t>
      </w:r>
      <w:r>
        <w:t xml:space="preserve"> </w:t>
      </w:r>
      <w:r>
        <w:rPr>
          <w:b/>
          <w:bCs/>
        </w:rPr>
        <w:t xml:space="preserve">Lamps are never sent to the firmware</w:t>
      </w:r>
      <w:r>
        <w:t xml:space="preserve"> </w:t>
      </w:r>
      <w:r>
        <w:t xml:space="preserve">— they aren’t motors and aren’t on the safety rail.</w:t>
      </w:r>
    </w:p>
    <w:p>
      <w:pPr>
        <w:pStyle w:val="BlockText"/>
      </w:pPr>
      <w:r>
        <w:t xml:space="preserve">Note the asymmetry between</w:t>
      </w:r>
      <w:r>
        <w:t xml:space="preserve"> </w:t>
      </w:r>
      <w:r>
        <w:rPr>
          <w:rStyle w:val="VerbatimChar"/>
        </w:rPr>
        <w:t xml:space="preserve">MOTION_RELAYS</w:t>
      </w:r>
      <w:r>
        <w:t xml:space="preserve"> </w:t>
      </w:r>
      <w:r>
        <w:t xml:space="preserve">(includes</w:t>
      </w:r>
      <w:r>
        <w:t xml:space="preserve"> </w:t>
      </w:r>
      <w:r>
        <w:rPr>
          <w:rStyle w:val="VerbatimChar"/>
        </w:rPr>
        <w:t xml:space="preserve">BE</w:t>
      </w:r>
      <w:r>
        <w:t xml:space="preserve"> </w:t>
      </w:r>
      <w:r>
        <w:t xml:space="preserve">and</w:t>
      </w:r>
      <w:r>
        <w:t xml:space="preserve"> </w:t>
      </w:r>
      <w:r>
        <w:rPr>
          <w:rStyle w:val="VerbatimChar"/>
        </w:rPr>
        <w:t xml:space="preserve">M</w:t>
      </w:r>
      <w:r>
        <w:t xml:space="preserve">) and which of those motors the</w:t>
      </w:r>
      <w:r>
        <w:t xml:space="preserve"> </w:t>
      </w:r>
      <w:r>
        <w:rPr>
          <w:b/>
          <w:bCs/>
        </w:rPr>
        <w:t xml:space="preserve">firmware</w:t>
      </w:r>
      <w:r>
        <w:t xml:space="preserve"> </w:t>
      </w:r>
      <w:r>
        <w:t xml:space="preserve">actually time-guards. Per Section 16 /</w:t>
      </w:r>
      <w:r>
        <w:t xml:space="preserve"> </w:t>
      </w:r>
      <w:r>
        <w:rPr>
          <w:rStyle w:val="VerbatimChar"/>
        </w:rPr>
        <w:t xml:space="preserve">firmware/rp2040/main.c</w:t>
      </w:r>
      <w:r>
        <w:t xml:space="preserve">,</w:t>
      </w:r>
      <w:r>
        <w:t xml:space="preserve"> </w:t>
      </w:r>
      <w:r>
        <w:rPr>
          <w:rStyle w:val="VerbatimChar"/>
        </w:rPr>
        <w:t xml:space="preserve">BE</w:t>
      </w:r>
      <w:r>
        <w:t xml:space="preserve"> </w:t>
      </w:r>
      <w:r>
        <w:t xml:space="preserve">(continuous back-end) and</w:t>
      </w:r>
      <w:r>
        <w:t xml:space="preserve"> </w:t>
      </w:r>
      <w:r>
        <w:rPr>
          <w:rStyle w:val="VerbatimChar"/>
        </w:rPr>
        <w:t xml:space="preserve">M</w:t>
      </w:r>
      <w:r>
        <w:t xml:space="preserve"> </w:t>
      </w:r>
      <w:r>
        <w:t xml:space="preserve">(master/power) are</w:t>
      </w:r>
      <w:r>
        <w:t xml:space="preserve"> </w:t>
      </w:r>
      <w:r>
        <w:rPr>
          <w:b/>
          <w:bCs/>
        </w:rPr>
        <w:t xml:space="preserve">not</w:t>
      </w:r>
      <w:r>
        <w:t xml:space="preserve"> </w:t>
      </w:r>
      <w:r>
        <w:t xml:space="preserve">max-run-guarded — they are tracked but never time out. So</w:t>
      </w:r>
      <w:r>
        <w:t xml:space="preserve"> </w:t>
      </w:r>
      <w:r>
        <w:rPr>
          <w:rStyle w:val="VerbatimChar"/>
        </w:rPr>
        <w:t xml:space="preserve">MachineIO</w:t>
      </w:r>
      <w:r>
        <w:t xml:space="preserve"> </w:t>
      </w:r>
      <w:r>
        <w:t xml:space="preserve">will send</w:t>
      </w:r>
      <w:r>
        <w:t xml:space="preserve"> </w:t>
      </w:r>
      <w:r>
        <w:rPr>
          <w:rStyle w:val="VerbatimChar"/>
        </w:rPr>
        <w:t xml:space="preserve">RUN BE</w:t>
      </w:r>
      <w:r>
        <w:t xml:space="preserve"> </w:t>
      </w:r>
      <w:r>
        <w:t xml:space="preserve">/</w:t>
      </w:r>
      <w:r>
        <w:t xml:space="preserve"> </w:t>
      </w:r>
      <w:r>
        <w:rPr>
          <w:rStyle w:val="VerbatimChar"/>
        </w:rPr>
        <w:t xml:space="preserve">RUN M</w:t>
      </w:r>
      <w:r>
        <w:t xml:space="preserve">, and the firmware accepts them but does not apply the 8 s backstop to them.</w:t>
      </w:r>
    </w:p>
    <w:bookmarkEnd w:id="261"/>
    <w:bookmarkStart w:id="262" w:name="output-methods"/>
    <w:p>
      <w:pPr>
        <w:pStyle w:val="Heading4"/>
      </w:pPr>
      <w:r>
        <w:t xml:space="preserve">17.2.6 Output methods</w:t>
      </w:r>
    </w:p>
    <w:p>
      <w:pPr>
        <w:pStyle w:val="Compact"/>
        <w:numPr>
          <w:ilvl w:val="0"/>
          <w:numId w:val="1085"/>
        </w:numPr>
      </w:pPr>
      <w:r>
        <w:rPr>
          <w:rStyle w:val="VerbatimChar"/>
        </w:rPr>
        <w:t xml:space="preserve">set_sweep(on)</w:t>
      </w:r>
      <w:r>
        <w:t xml:space="preserve"> </w:t>
      </w:r>
      <w:r>
        <w:t xml:space="preserve">→</w:t>
      </w:r>
      <w:r>
        <w:t xml:space="preserve"> </w:t>
      </w:r>
      <w:r>
        <w:rPr>
          <w:rStyle w:val="VerbatimChar"/>
        </w:rPr>
        <w:t xml:space="preserve">_set_out("S", on)</w:t>
      </w:r>
      <w:r>
        <w:t xml:space="preserve">,</w:t>
      </w:r>
      <w:r>
        <w:t xml:space="preserve"> </w:t>
      </w:r>
      <w:r>
        <w:rPr>
          <w:rStyle w:val="VerbatimChar"/>
        </w:rPr>
        <w:t xml:space="preserve">set_table(on)</w:t>
      </w:r>
      <w:r>
        <w:t xml:space="preserve"> </w:t>
      </w:r>
      <w:r>
        <w:t xml:space="preserve">→</w:t>
      </w:r>
      <w:r>
        <w:t xml:space="preserve"> </w:t>
      </w:r>
      <w:r>
        <w:rPr>
          <w:rStyle w:val="VerbatimChar"/>
        </w:rPr>
        <w:t xml:space="preserve">_set_out("T", on)</w:t>
      </w:r>
      <w:r>
        <w:t xml:space="preserve">,</w:t>
      </w:r>
      <w:r>
        <w:t xml:space="preserve"> </w:t>
      </w:r>
      <w:r>
        <w:rPr>
          <w:rStyle w:val="VerbatimChar"/>
        </w:rPr>
        <w:t xml:space="preserve">set_spot(on)</w:t>
      </w:r>
      <w:r>
        <w:t xml:space="preserve"> </w:t>
      </w:r>
      <w:r>
        <w:t xml:space="preserve">→</w:t>
      </w:r>
      <w:r>
        <w:t xml:space="preserve"> </w:t>
      </w:r>
      <w:r>
        <w:rPr>
          <w:rStyle w:val="VerbatimChar"/>
        </w:rPr>
        <w:t xml:space="preserve">_set_out("SP", on)</w:t>
      </w:r>
      <w:r>
        <w:t xml:space="preserve">.</w:t>
      </w:r>
    </w:p>
    <w:p>
      <w:pPr>
        <w:pStyle w:val="Compact"/>
        <w:numPr>
          <w:ilvl w:val="0"/>
          <w:numId w:val="1085"/>
        </w:numPr>
      </w:pPr>
      <w:r>
        <w:rPr>
          <w:rStyle w:val="VerbatimChar"/>
        </w:rPr>
        <w:t xml:space="preserve">_set_out(name, on)</w:t>
      </w:r>
      <w:r>
        <w:t xml:space="preserve"> </w:t>
      </w:r>
      <w:r>
        <w:t xml:space="preserve">writes the OUT-A bit per</w:t>
      </w:r>
      <w:r>
        <w:t xml:space="preserve"> </w:t>
      </w:r>
      <w:r>
        <w:rPr>
          <w:rStyle w:val="VerbatimChar"/>
        </w:rPr>
        <w:t xml:space="preserve">OUT_A_MAP</w:t>
      </w:r>
      <w:r>
        <w:t xml:space="preserve">, then — if</w:t>
      </w:r>
      <w:r>
        <w:t xml:space="preserve"> </w:t>
      </w:r>
      <w:r>
        <w:rPr>
          <w:rStyle w:val="VerbatimChar"/>
        </w:rPr>
        <w:t xml:space="preserve">rp2040</w:t>
      </w:r>
      <w:r>
        <w:t xml:space="preserve"> </w:t>
      </w:r>
      <w:r>
        <w:t xml:space="preserve">is wired and</w:t>
      </w:r>
      <w:r>
        <w:t xml:space="preserve"> </w:t>
      </w:r>
      <w:r>
        <w:rPr>
          <w:rStyle w:val="VerbatimChar"/>
        </w:rPr>
        <w:t xml:space="preserve">name in MOTION_RELAYS</w:t>
      </w:r>
      <w:r>
        <w:t xml:space="preserve"> </w:t>
      </w:r>
      <w:r>
        <w:t xml:space="preserve">— calls</w:t>
      </w:r>
      <w:r>
        <w:t xml:space="preserve"> </w:t>
      </w:r>
      <w:r>
        <w:rPr>
          <w:rStyle w:val="VerbatimChar"/>
        </w:rPr>
        <w:t xml:space="preserve">self._rp2040.run(name)</w:t>
      </w:r>
      <w:r>
        <w:t xml:space="preserve"> </w:t>
      </w:r>
      <w:r>
        <w:t xml:space="preserve">/</w:t>
      </w:r>
      <w:r>
        <w:t xml:space="preserve"> </w:t>
      </w:r>
      <w:r>
        <w:rPr>
          <w:rStyle w:val="VerbatimChar"/>
        </w:rPr>
        <w:t xml:space="preserve">.stop(name)</w:t>
      </w:r>
      <w:r>
        <w:t xml:space="preserve">.</w:t>
      </w:r>
    </w:p>
    <w:p>
      <w:pPr>
        <w:pStyle w:val="Compact"/>
        <w:numPr>
          <w:ilvl w:val="0"/>
          <w:numId w:val="1085"/>
        </w:numPr>
      </w:pPr>
      <w:r>
        <w:rPr>
          <w:rStyle w:val="VerbatimChar"/>
        </w:rPr>
        <w:t xml:space="preserve">set_light(name, on)</w:t>
      </w:r>
      <w:r>
        <w:t xml:space="preserve"> </w:t>
      </w:r>
      <w:r>
        <w:t xml:space="preserve">validates</w:t>
      </w:r>
      <w:r>
        <w:t xml:space="preserve"> </w:t>
      </w:r>
      <w:r>
        <w:rPr>
          <w:rStyle w:val="VerbatimChar"/>
        </w:rPr>
        <w:t xml:space="preserve">name ∈ {first_ball, second_ball, foul, strike}</w:t>
      </w:r>
      <w:r>
        <w:t xml:space="preserve"> </w:t>
      </w:r>
      <w:r>
        <w:t xml:space="preserve">(warns and returns on an unknown lamp) and routes through</w:t>
      </w:r>
      <w:r>
        <w:t xml:space="preserve"> </w:t>
      </w:r>
      <w:r>
        <w:rPr>
          <w:rStyle w:val="VerbatimChar"/>
        </w:rPr>
        <w:t xml:space="preserve">_set_out</w:t>
      </w:r>
      <w:r>
        <w:t xml:space="preserve"> </w:t>
      </w:r>
      <w:r>
        <w:t xml:space="preserve">(so lamps share the OUT-A write path but are excluded from the RUN/STOP sidechannel).</w:t>
      </w:r>
    </w:p>
    <w:p>
      <w:pPr>
        <w:pStyle w:val="Compact"/>
        <w:numPr>
          <w:ilvl w:val="0"/>
          <w:numId w:val="1085"/>
        </w:numPr>
      </w:pPr>
      <w:r>
        <w:rPr>
          <w:rStyle w:val="VerbatimChar"/>
        </w:rPr>
        <w:t xml:space="preserve">set_pin_lamps(mask)</w:t>
      </w:r>
      <w:r>
        <w:t xml:space="preserve"> </w:t>
      </w:r>
      <w:r>
        <w:t xml:space="preserve">is a</w:t>
      </w:r>
      <w:r>
        <w:t xml:space="preserve"> </w:t>
      </w:r>
      <w:r>
        <w:rPr>
          <w:b/>
          <w:bCs/>
        </w:rPr>
        <w:t xml:space="preserve">no-op unless</w:t>
      </w:r>
      <w:r>
        <w:t xml:space="preserve"> </w:t>
      </w:r>
      <w:r>
        <w:rPr>
          <w:rStyle w:val="VerbatimChar"/>
        </w:rPr>
        <w:t xml:space="preserve">enable_pin_lamps</w:t>
      </w:r>
      <w:r>
        <w:t xml:space="preserve"> </w:t>
      </w:r>
      <w:r>
        <w:t xml:space="preserve">is true</w:t>
      </w:r>
      <w:r>
        <w:t xml:space="preserve"> </w:t>
      </w:r>
      <w:r>
        <w:rPr>
          <w:i/>
          <w:iCs/>
        </w:rPr>
        <w:t xml:space="preserve">and</w:t>
      </w:r>
      <w:r>
        <w:t xml:space="preserve"> </w:t>
      </w:r>
      <w:r>
        <w:t xml:space="preserve">OUT-B exists. When active, it writes 10 bits across OUT-B: bits 0–7 → port 0, bits 8–9 → port 1 (</w:t>
      </w:r>
      <w:r>
        <w:rPr>
          <w:rStyle w:val="VerbatimChar"/>
        </w:rPr>
        <w:t xml:space="preserve">(0, i)</w:t>
      </w:r>
      <w:r>
        <w:t xml:space="preserve"> </w:t>
      </w:r>
      <w:r>
        <w:t xml:space="preserve">for</w:t>
      </w:r>
      <w:r>
        <w:t xml:space="preserve"> </w:t>
      </w:r>
      <w:r>
        <w:rPr>
          <w:rStyle w:val="VerbatimChar"/>
        </w:rPr>
        <w:t xml:space="preserve">i &lt; 8</w:t>
      </w:r>
      <w:r>
        <w:t xml:space="preserve">, else</w:t>
      </w:r>
      <w:r>
        <w:t xml:space="preserve"> </w:t>
      </w:r>
      <w:r>
        <w:rPr>
          <w:rStyle w:val="VerbatimChar"/>
        </w:rPr>
        <w:t xml:space="preserve">(1, i−8)</w:t>
      </w:r>
      <w:r>
        <w:t xml:space="preserve">). In the camera-scoring baseline the physical mask is omitted and this method does nothing.</w:t>
      </w:r>
    </w:p>
    <w:bookmarkEnd w:id="262"/>
    <w:bookmarkStart w:id="263" w:name="X12e9d8cdc14e06398613285b7883996119062ae"/>
    <w:p>
      <w:pPr>
        <w:pStyle w:val="Heading4"/>
      </w:pPr>
      <w:r>
        <w:t xml:space="preserve">17.2.7 Input methods, polarity, and the gripper mask</w:t>
      </w:r>
    </w:p>
    <w:p>
      <w:pPr>
        <w:pStyle w:val="SourceCode"/>
      </w:pPr>
      <w:r>
        <w:rPr>
          <w:rStyle w:val="NormalTok"/>
        </w:rPr>
        <w:t xml:space="preserve">INPUT_ACTIVE_LOW </w:t>
      </w:r>
      <w:r>
        <w:rPr>
          <w:rStyle w:val="OperatorTok"/>
        </w:rPr>
        <w:t xml:space="preserve">=</w:t>
      </w:r>
      <w:r>
        <w:rPr>
          <w:rStyle w:val="NormalTok"/>
        </w:rPr>
        <w:t xml:space="preserve"> </w:t>
      </w:r>
      <w:r>
        <w:rPr>
          <w:rStyle w:val="VariableTok"/>
        </w:rPr>
        <w:t xml:space="preserve">True</w:t>
      </w:r>
    </w:p>
    <w:p>
      <w:pPr>
        <w:pStyle w:val="FirstParagraph"/>
      </w:pPr>
      <w:r>
        <w:t xml:space="preserve">The PC817 optos (part</w:t>
      </w:r>
      <w:r>
        <w:t xml:space="preserve"> </w:t>
      </w:r>
      <w:r>
        <w:rPr>
          <w:b/>
          <w:bCs/>
        </w:rPr>
        <w:t xml:space="preserve">PC817B</w:t>
      </w:r>
      <w:r>
        <w:t xml:space="preserve">, LCSC</w:t>
      </w:r>
      <w:r>
        <w:t xml:space="preserve"> </w:t>
      </w:r>
      <w:r>
        <w:rPr>
          <w:b/>
          <w:bCs/>
        </w:rPr>
        <w:t xml:space="preserve">C5692981</w:t>
      </w:r>
      <w:r>
        <w:t xml:space="preserve"> </w:t>
      </w:r>
      <w:r>
        <w:t xml:space="preserve">— Section 8/Section 14) are</w:t>
      </w:r>
      <w:r>
        <w:t xml:space="preserve"> </w:t>
      </w:r>
      <w:r>
        <w:rPr>
          <w:b/>
          <w:bCs/>
        </w:rPr>
        <w:t xml:space="preserve">active-low at the MCP pin</w:t>
      </w:r>
      <w:r>
        <w:t xml:space="preserve">: a closed field contact pulls the opto, which pulls the MCP pin</w:t>
      </w:r>
      <w:r>
        <w:t xml:space="preserve"> </w:t>
      </w:r>
      <w:r>
        <w:rPr>
          <w:b/>
          <w:bCs/>
        </w:rPr>
        <w:t xml:space="preserve">LOW</w:t>
      </w:r>
      <w:r>
        <w:t xml:space="preserve">. So</w:t>
      </w:r>
      <w:r>
        <w:t xml:space="preserve"> </w:t>
      </w:r>
      <w:r>
        <w:rPr>
          <w:b/>
          <w:bCs/>
        </w:rPr>
        <w:t xml:space="preserve">“asserted / closed / standing”</w:t>
      </w:r>
      <w:r>
        <w:rPr>
          <w:b/>
          <w:bCs/>
        </w:rPr>
        <w:t xml:space="preserve"> </w:t>
      </w:r>
      <w:r>
        <w:rPr>
          <w:b/>
          <w:bCs/>
        </w:rPr>
        <w:t xml:space="preserve">= pin reads 0</w:t>
      </w:r>
      <w:r>
        <w:t xml:space="preserve">.</w:t>
      </w:r>
      <w:r>
        <w:t xml:space="preserve"> </w:t>
      </w:r>
      <w:r>
        <w:rPr>
          <w:rStyle w:val="VerbatimChar"/>
        </w:rPr>
        <w:t xml:space="preserve">INPUT_ACTIVE_LOW = True</w:t>
      </w:r>
      <w:r>
        <w:t xml:space="preserve"> </w:t>
      </w:r>
      <w:r>
        <w:t xml:space="preserve">encodes that globally; the comment notes you would only set a channel active-high if a particular front-end were wired the other way.</w:t>
      </w:r>
    </w:p>
    <w:p>
      <w:pPr>
        <w:pStyle w:val="Compact"/>
        <w:numPr>
          <w:ilvl w:val="0"/>
          <w:numId w:val="1086"/>
        </w:numPr>
      </w:pPr>
      <w:r>
        <w:rPr>
          <w:rStyle w:val="VerbatimChar"/>
        </w:rPr>
        <w:t xml:space="preserve">_read_in(name)</w:t>
      </w:r>
      <w:r>
        <w:t xml:space="preserve"> </w:t>
      </w:r>
      <w:r>
        <w:t xml:space="preserve">reads the IN-A bit per</w:t>
      </w:r>
      <w:r>
        <w:t xml:space="preserve"> </w:t>
      </w:r>
      <w:r>
        <w:rPr>
          <w:rStyle w:val="VerbatimChar"/>
        </w:rPr>
        <w:t xml:space="preserve">IN_A_MAP</w:t>
      </w:r>
      <w:r>
        <w:t xml:space="preserve"> </w:t>
      </w:r>
      <w:r>
        <w:t xml:space="preserve">and returns</w:t>
      </w:r>
      <w:r>
        <w:t xml:space="preserve"> </w:t>
      </w:r>
      <w:r>
        <w:rPr>
          <w:rStyle w:val="VerbatimChar"/>
        </w:rPr>
        <w:t xml:space="preserve">raw == 0</w:t>
      </w:r>
      <w:r>
        <w:t xml:space="preserve"> </w:t>
      </w:r>
      <w:r>
        <w:t xml:space="preserve">(when active-low). Used by</w:t>
      </w:r>
      <w:r>
        <w:t xml:space="preserve"> </w:t>
      </w:r>
      <w:r>
        <w:rPr>
          <w:rStyle w:val="VerbatimChar"/>
        </w:rPr>
        <w:t xml:space="preserve">gp_closed()</w:t>
      </w:r>
      <w:r>
        <w:t xml:space="preserve">,</w:t>
      </w:r>
      <w:r>
        <w:t xml:space="preserve"> </w:t>
      </w:r>
      <w:r>
        <w:rPr>
          <w:rStyle w:val="VerbatimChar"/>
        </w:rPr>
        <w:t xml:space="preserve">bs_closed()</w:t>
      </w:r>
      <w:r>
        <w:t xml:space="preserve">, and</w:t>
      </w:r>
      <w:r>
        <w:t xml:space="preserve"> </w:t>
      </w:r>
      <w:r>
        <w:rPr>
          <w:rStyle w:val="VerbatimChar"/>
        </w:rPr>
        <w:t xml:space="preserve">read_input(name)</w:t>
      </w:r>
      <w:r>
        <w:t xml:space="preserve">.</w:t>
      </w:r>
    </w:p>
    <w:p>
      <w:pPr>
        <w:pStyle w:val="Compact"/>
        <w:numPr>
          <w:ilvl w:val="0"/>
          <w:numId w:val="1086"/>
        </w:numPr>
      </w:pPr>
      <w:r>
        <w:rPr>
          <w:rStyle w:val="VerbatimChar"/>
        </w:rPr>
        <w:t xml:space="preserve">read_grippers()</w:t>
      </w:r>
      <w:r>
        <w:t xml:space="preserve"> </w:t>
      </w:r>
      <w:r>
        <w:t xml:space="preserve">reads</w:t>
      </w:r>
      <w:r>
        <w:t xml:space="preserve"> </w:t>
      </w:r>
      <w:r>
        <w:rPr>
          <w:b/>
          <w:bCs/>
        </w:rPr>
        <w:t xml:space="preserve">both ports of IN-A once each</w:t>
      </w:r>
      <w:r>
        <w:t xml:space="preserve"> </w:t>
      </w:r>
      <w:r>
        <w:t xml:space="preserve">(</w:t>
      </w:r>
      <w:r>
        <w:rPr>
          <w:rStyle w:val="VerbatimChar"/>
        </w:rPr>
        <w:t xml:space="preserve">p0</w:t>
      </w:r>
      <w:r>
        <w:t xml:space="preserve">,</w:t>
      </w:r>
      <w:r>
        <w:t xml:space="preserve"> </w:t>
      </w:r>
      <w:r>
        <w:rPr>
          <w:rStyle w:val="VerbatimChar"/>
        </w:rPr>
        <w:t xml:space="preserve">p1</w:t>
      </w:r>
      <w:r>
        <w:t xml:space="preserve">), then slices the ten gripper bits in</w:t>
      </w:r>
      <w:r>
        <w:t xml:space="preserve"> </w:t>
      </w:r>
      <w:r>
        <w:rPr>
          <w:rStyle w:val="VerbatimChar"/>
        </w:rPr>
        <w:t xml:space="preserve">GRIPPER_ORDER</w:t>
      </w:r>
      <w:r>
        <w:t xml:space="preserve"> </w:t>
      </w:r>
      <w:r>
        <w:t xml:space="preserve">and builds the standing-pin mask, where</w:t>
      </w:r>
      <w:r>
        <w:t xml:space="preserve"> </w:t>
      </w:r>
      <w:r>
        <w:rPr>
          <w:b/>
          <w:bCs/>
        </w:rPr>
        <w:t xml:space="preserve">bit</w:t>
      </w:r>
      <w:r>
        <w:rPr>
          <w:b/>
          <w:bCs/>
        </w:rPr>
        <w:t xml:space="preserve"> </w:t>
      </w:r>
      <w:r>
        <w:rPr>
          <w:b/>
          <w:bCs/>
          <w:i/>
          <w:iCs/>
        </w:rPr>
        <w:t xml:space="preserve">i</w:t>
      </w:r>
      <w:r>
        <w:rPr>
          <w:b/>
          <w:bCs/>
        </w:rPr>
        <w:t xml:space="preserve"> </w:t>
      </w:r>
      <w:r>
        <w:rPr>
          <w:b/>
          <w:bCs/>
        </w:rPr>
        <w:t xml:space="preserve">= GS(</w:t>
      </w:r>
      <w:r>
        <w:rPr>
          <w:b/>
          <w:bCs/>
          <w:i/>
          <w:iCs/>
        </w:rPr>
        <w:t xml:space="preserve">i</w:t>
      </w:r>
      <w:r>
        <w:rPr>
          <w:b/>
          <w:bCs/>
        </w:rPr>
        <w:t xml:space="preserve">+1) standing</w:t>
      </w:r>
      <w:r>
        <w:t xml:space="preserve"> </w:t>
      </w:r>
      <w:r>
        <w:t xml:space="preserve">(a pin reads 0 when standing, which sets its mask bit). Reading each port once — rather than per-bit — keeps the gripper snapshot atomic and cheap.</w:t>
      </w:r>
    </w:p>
    <w:p>
      <w:pPr>
        <w:pStyle w:val="Compact"/>
        <w:numPr>
          <w:ilvl w:val="0"/>
          <w:numId w:val="1086"/>
        </w:numPr>
      </w:pPr>
      <w:r>
        <w:rPr>
          <w:rStyle w:val="VerbatimChar"/>
        </w:rPr>
        <w:t xml:space="preserve">read_input(name)</w:t>
      </w:r>
      <w:r>
        <w:t xml:space="preserve"> </w:t>
      </w:r>
      <w:r>
        <w:t xml:space="preserve">is the generic slow-input read the daemon uses for</w:t>
      </w:r>
      <w:r>
        <w:t xml:space="preserve"> </w:t>
      </w:r>
      <w:r>
        <w:rPr>
          <w:rStyle w:val="VerbatimChar"/>
        </w:rPr>
        <w:t xml:space="preserve">PBZ</w:t>
      </w:r>
      <w:r>
        <w:t xml:space="preserve">,</w:t>
      </w:r>
      <w:r>
        <w:t xml:space="preserve"> </w:t>
      </w:r>
      <w:r>
        <w:rPr>
          <w:rStyle w:val="VerbatimChar"/>
        </w:rPr>
        <w:t xml:space="preserve">PBC</w:t>
      </w:r>
      <w:r>
        <w:t xml:space="preserve">,</w:t>
      </w:r>
      <w:r>
        <w:t xml:space="preserve"> </w:t>
      </w:r>
      <w:r>
        <w:rPr>
          <w:rStyle w:val="VerbatimChar"/>
        </w:rPr>
        <w:t xml:space="preserve">Foul</w:t>
      </w:r>
      <w:r>
        <w:t xml:space="preserve">,</w:t>
      </w:r>
      <w:r>
        <w:t xml:space="preserve"> </w:t>
      </w:r>
      <w:r>
        <w:rPr>
          <w:rStyle w:val="VerbatimChar"/>
        </w:rPr>
        <w:t xml:space="preserve">OS</w:t>
      </w:r>
      <w:r>
        <w:t xml:space="preserve">, etc.</w:t>
      </w:r>
    </w:p>
    <w:p>
      <w:pPr>
        <w:pStyle w:val="SourceCode"/>
      </w:pPr>
      <w:r>
        <w:rPr>
          <w:rStyle w:val="NormalTok"/>
        </w:rPr>
        <w:t xml:space="preserve">GRIPPER_ORDER </w:t>
      </w:r>
      <w:r>
        <w:rPr>
          <w:rStyle w:val="OperatorTok"/>
        </w:rPr>
        <w:t xml:space="preserve">=</w:t>
      </w:r>
      <w:r>
        <w:rPr>
          <w:rStyle w:val="NormalTok"/>
        </w:rPr>
        <w:t xml:space="preserve"> [</w:t>
      </w:r>
      <w:r>
        <w:rPr>
          <w:rStyle w:val="SpecialStringTok"/>
        </w:rPr>
        <w:t xml:space="preserve">f"GS</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11</w:t>
      </w:r>
      <w:r>
        <w:rPr>
          <w:rStyle w:val="NormalTok"/>
        </w:rPr>
        <w:t xml:space="preserve">)]   </w:t>
      </w:r>
      <w:r>
        <w:rPr>
          <w:rStyle w:val="CommentTok"/>
        </w:rPr>
        <w:t xml:space="preserve"># GS1=bit0 ... GS10=bit9</w:t>
      </w:r>
    </w:p>
    <w:bookmarkEnd w:id="263"/>
    <w:bookmarkStart w:id="264" w:name="slow-input-bit-map-in_a_map-chip-0x20"/>
    <w:p>
      <w:pPr>
        <w:pStyle w:val="Heading4"/>
      </w:pPr>
      <w:r>
        <w:t xml:space="preserve">17.2.8 Slow-input bit map —</w:t>
      </w:r>
      <w:r>
        <w:t xml:space="preserve"> </w:t>
      </w:r>
      <w:r>
        <w:rPr>
          <w:rStyle w:val="VerbatimChar"/>
        </w:rPr>
        <w:t xml:space="preserve">IN_A_MAP</w:t>
      </w:r>
      <w:r>
        <w:t xml:space="preserve"> </w:t>
      </w:r>
      <w:r>
        <w:t xml:space="preserve">(chip 0x20)</w:t>
      </w:r>
    </w:p>
    <w:p>
      <w:pPr>
        <w:pStyle w:val="BlockText"/>
      </w:pPr>
      <w:r>
        <w:rPr>
          <w:b/>
          <w:bCs/>
        </w:rPr>
        <w:t xml:space="preserve">SOURCE OF TRUTH.</w:t>
      </w:r>
      <w:r>
        <w:t xml:space="preserve"> </w:t>
      </w:r>
      <w:r>
        <w:rPr>
          <w:rStyle w:val="VerbatimChar"/>
        </w:rPr>
        <w:t xml:space="preserve">IN_A_MAP</w:t>
      </w:r>
      <w:r>
        <w:t xml:space="preserve"> </w:t>
      </w:r>
      <w:r>
        <w:t xml:space="preserve">mirrors the</w:t>
      </w:r>
      <w:r>
        <w:t xml:space="preserve"> </w:t>
      </w:r>
      <w:r>
        <w:rPr>
          <w:rStyle w:val="VerbatimChar"/>
        </w:rPr>
        <w:t xml:space="preserve">MCP_IN_A</w:t>
      </w:r>
      <w:r>
        <w:t xml:space="preserve"> </w:t>
      </w:r>
      <w:r>
        <w:t xml:space="preserve">entries of</w:t>
      </w:r>
      <w:r>
        <w:t xml:space="preserve"> </w:t>
      </w:r>
      <w:r>
        <w:rPr>
          <w:rStyle w:val="VerbatimChar"/>
        </w:rPr>
        <w:t xml:space="preserve">SLOW_INPUT_PINS</w:t>
      </w:r>
      <w:r>
        <w:t xml:space="preserve"> </w:t>
      </w:r>
      <w:r>
        <w:t xml:space="preserve">in the netlist generator and is regression-locked by the same self-test (</w:t>
      </w:r>
      <w:r>
        <w:rPr>
          <w:rStyle w:val="VerbatimChar"/>
        </w:rPr>
        <w:t xml:space="preserve">FOUL</w:t>
      </w:r>
      <w:r>
        <w:t xml:space="preserve">→</w:t>
      </w:r>
      <w:r>
        <w:rPr>
          <w:rStyle w:val="VerbatimChar"/>
        </w:rPr>
        <w:t xml:space="preserve">Foul</w:t>
      </w:r>
      <w:r>
        <w:t xml:space="preserve"> </w:t>
      </w:r>
      <w:r>
        <w:t xml:space="preserve">is the only name translation). Same MCP pin numbering as §17.2.4 (GPA0–7 = pins 21–28, GPB0–7 = pins 1–8).</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FSM name</w:t>
            </w:r>
          </w:p>
        </w:tc>
        <w:tc>
          <w:tcPr/>
          <w:p>
            <w:pPr>
              <w:pStyle w:val="Compact"/>
            </w:pPr>
            <w:r>
              <w:t xml:space="preserve">(port, bit)</w:t>
            </w:r>
          </w:p>
        </w:tc>
        <w:tc>
          <w:tcPr/>
          <w:p>
            <w:pPr>
              <w:pStyle w:val="Compact"/>
            </w:pPr>
            <w:r>
              <w:t xml:space="preserve">MCP pin / GP line</w:t>
            </w:r>
          </w:p>
        </w:tc>
        <w:tc>
          <w:tcPr/>
          <w:p>
            <w:pPr>
              <w:pStyle w:val="Compact"/>
            </w:pPr>
            <w:r>
              <w:t xml:space="preserve">Meaning</w:t>
            </w:r>
          </w:p>
        </w:tc>
      </w:tr>
      <w:tr>
        <w:tc>
          <w:tcPr/>
          <w:p>
            <w:pPr>
              <w:pStyle w:val="Compact"/>
            </w:pPr>
            <w:r>
              <w:rPr>
                <w:rStyle w:val="VerbatimChar"/>
              </w:rPr>
              <w:t xml:space="preserve">GS1</w:t>
            </w:r>
          </w:p>
        </w:tc>
        <w:tc>
          <w:tcPr/>
          <w:p>
            <w:pPr>
              <w:pStyle w:val="Compact"/>
            </w:pPr>
            <w:r>
              <w:t xml:space="preserve">(0, 0)</w:t>
            </w:r>
          </w:p>
        </w:tc>
        <w:tc>
          <w:tcPr/>
          <w:p>
            <w:pPr>
              <w:pStyle w:val="Compact"/>
            </w:pPr>
            <w:r>
              <w:t xml:space="preserve">21 / GPA0</w:t>
            </w:r>
          </w:p>
        </w:tc>
        <w:tc>
          <w:tcPr/>
          <w:p>
            <w:pPr>
              <w:pStyle w:val="Compact"/>
            </w:pPr>
            <w:r>
              <w:t xml:space="preserve">Gripper 1</w:t>
            </w:r>
          </w:p>
        </w:tc>
      </w:tr>
      <w:tr>
        <w:tc>
          <w:tcPr/>
          <w:p>
            <w:pPr>
              <w:pStyle w:val="Compact"/>
            </w:pPr>
            <w:r>
              <w:rPr>
                <w:rStyle w:val="VerbatimChar"/>
              </w:rPr>
              <w:t xml:space="preserve">GS2</w:t>
            </w:r>
          </w:p>
        </w:tc>
        <w:tc>
          <w:tcPr/>
          <w:p>
            <w:pPr>
              <w:pStyle w:val="Compact"/>
            </w:pPr>
            <w:r>
              <w:t xml:space="preserve">(0, 1)</w:t>
            </w:r>
          </w:p>
        </w:tc>
        <w:tc>
          <w:tcPr/>
          <w:p>
            <w:pPr>
              <w:pStyle w:val="Compact"/>
            </w:pPr>
            <w:r>
              <w:t xml:space="preserve">22 / GPA1</w:t>
            </w:r>
          </w:p>
        </w:tc>
        <w:tc>
          <w:tcPr/>
          <w:p>
            <w:pPr>
              <w:pStyle w:val="Compact"/>
            </w:pPr>
            <w:r>
              <w:t xml:space="preserve">Gripper 2</w:t>
            </w:r>
          </w:p>
        </w:tc>
      </w:tr>
      <w:tr>
        <w:tc>
          <w:tcPr/>
          <w:p>
            <w:pPr>
              <w:pStyle w:val="Compact"/>
            </w:pPr>
            <w:r>
              <w:rPr>
                <w:rStyle w:val="VerbatimChar"/>
              </w:rPr>
              <w:t xml:space="preserve">GS3</w:t>
            </w:r>
          </w:p>
        </w:tc>
        <w:tc>
          <w:tcPr/>
          <w:p>
            <w:pPr>
              <w:pStyle w:val="Compact"/>
            </w:pPr>
            <w:r>
              <w:t xml:space="preserve">(0, 2)</w:t>
            </w:r>
          </w:p>
        </w:tc>
        <w:tc>
          <w:tcPr/>
          <w:p>
            <w:pPr>
              <w:pStyle w:val="Compact"/>
            </w:pPr>
            <w:r>
              <w:t xml:space="preserve">23 / GPA2</w:t>
            </w:r>
          </w:p>
        </w:tc>
        <w:tc>
          <w:tcPr/>
          <w:p>
            <w:pPr>
              <w:pStyle w:val="Compact"/>
            </w:pPr>
            <w:r>
              <w:t xml:space="preserve">Gripper 3</w:t>
            </w:r>
          </w:p>
        </w:tc>
      </w:tr>
      <w:tr>
        <w:tc>
          <w:tcPr/>
          <w:p>
            <w:pPr>
              <w:pStyle w:val="Compact"/>
            </w:pPr>
            <w:r>
              <w:rPr>
                <w:rStyle w:val="VerbatimChar"/>
              </w:rPr>
              <w:t xml:space="preserve">GS4</w:t>
            </w:r>
          </w:p>
        </w:tc>
        <w:tc>
          <w:tcPr/>
          <w:p>
            <w:pPr>
              <w:pStyle w:val="Compact"/>
            </w:pPr>
            <w:r>
              <w:t xml:space="preserve">(0, 3)</w:t>
            </w:r>
          </w:p>
        </w:tc>
        <w:tc>
          <w:tcPr/>
          <w:p>
            <w:pPr>
              <w:pStyle w:val="Compact"/>
            </w:pPr>
            <w:r>
              <w:t xml:space="preserve">24 / GPA3</w:t>
            </w:r>
          </w:p>
        </w:tc>
        <w:tc>
          <w:tcPr/>
          <w:p>
            <w:pPr>
              <w:pStyle w:val="Compact"/>
            </w:pPr>
            <w:r>
              <w:t xml:space="preserve">Gripper 4</w:t>
            </w:r>
          </w:p>
        </w:tc>
      </w:tr>
      <w:tr>
        <w:tc>
          <w:tcPr/>
          <w:p>
            <w:pPr>
              <w:pStyle w:val="Compact"/>
            </w:pPr>
            <w:r>
              <w:rPr>
                <w:rStyle w:val="VerbatimChar"/>
              </w:rPr>
              <w:t xml:space="preserve">GS5</w:t>
            </w:r>
          </w:p>
        </w:tc>
        <w:tc>
          <w:tcPr/>
          <w:p>
            <w:pPr>
              <w:pStyle w:val="Compact"/>
            </w:pPr>
            <w:r>
              <w:t xml:space="preserve">(0, 4)</w:t>
            </w:r>
          </w:p>
        </w:tc>
        <w:tc>
          <w:tcPr/>
          <w:p>
            <w:pPr>
              <w:pStyle w:val="Compact"/>
            </w:pPr>
            <w:r>
              <w:t xml:space="preserve">25 / GPA4</w:t>
            </w:r>
          </w:p>
        </w:tc>
        <w:tc>
          <w:tcPr/>
          <w:p>
            <w:pPr>
              <w:pStyle w:val="Compact"/>
            </w:pPr>
            <w:r>
              <w:t xml:space="preserve">Gripper 5</w:t>
            </w:r>
          </w:p>
        </w:tc>
      </w:tr>
      <w:tr>
        <w:tc>
          <w:tcPr/>
          <w:p>
            <w:pPr>
              <w:pStyle w:val="Compact"/>
            </w:pPr>
            <w:r>
              <w:rPr>
                <w:rStyle w:val="VerbatimChar"/>
              </w:rPr>
              <w:t xml:space="preserve">GS6</w:t>
            </w:r>
          </w:p>
        </w:tc>
        <w:tc>
          <w:tcPr/>
          <w:p>
            <w:pPr>
              <w:pStyle w:val="Compact"/>
            </w:pPr>
            <w:r>
              <w:t xml:space="preserve">(0, 5)</w:t>
            </w:r>
          </w:p>
        </w:tc>
        <w:tc>
          <w:tcPr/>
          <w:p>
            <w:pPr>
              <w:pStyle w:val="Compact"/>
            </w:pPr>
            <w:r>
              <w:t xml:space="preserve">26 / GPA5</w:t>
            </w:r>
          </w:p>
        </w:tc>
        <w:tc>
          <w:tcPr/>
          <w:p>
            <w:pPr>
              <w:pStyle w:val="Compact"/>
            </w:pPr>
            <w:r>
              <w:t xml:space="preserve">Gripper 6</w:t>
            </w:r>
          </w:p>
        </w:tc>
      </w:tr>
      <w:tr>
        <w:tc>
          <w:tcPr/>
          <w:p>
            <w:pPr>
              <w:pStyle w:val="Compact"/>
            </w:pPr>
            <w:r>
              <w:rPr>
                <w:rStyle w:val="VerbatimChar"/>
              </w:rPr>
              <w:t xml:space="preserve">GS7</w:t>
            </w:r>
          </w:p>
        </w:tc>
        <w:tc>
          <w:tcPr/>
          <w:p>
            <w:pPr>
              <w:pStyle w:val="Compact"/>
            </w:pPr>
            <w:r>
              <w:t xml:space="preserve">(0, 6)</w:t>
            </w:r>
          </w:p>
        </w:tc>
        <w:tc>
          <w:tcPr/>
          <w:p>
            <w:pPr>
              <w:pStyle w:val="Compact"/>
            </w:pPr>
            <w:r>
              <w:t xml:space="preserve">27 / GPA6</w:t>
            </w:r>
          </w:p>
        </w:tc>
        <w:tc>
          <w:tcPr/>
          <w:p>
            <w:pPr>
              <w:pStyle w:val="Compact"/>
            </w:pPr>
            <w:r>
              <w:t xml:space="preserve">Gripper 7</w:t>
            </w:r>
          </w:p>
        </w:tc>
      </w:tr>
      <w:tr>
        <w:tc>
          <w:tcPr/>
          <w:p>
            <w:pPr>
              <w:pStyle w:val="Compact"/>
            </w:pPr>
            <w:r>
              <w:rPr>
                <w:rStyle w:val="VerbatimChar"/>
              </w:rPr>
              <w:t xml:space="preserve">GS8</w:t>
            </w:r>
          </w:p>
        </w:tc>
        <w:tc>
          <w:tcPr/>
          <w:p>
            <w:pPr>
              <w:pStyle w:val="Compact"/>
            </w:pPr>
            <w:r>
              <w:t xml:space="preserve">(0, 7)</w:t>
            </w:r>
          </w:p>
        </w:tc>
        <w:tc>
          <w:tcPr/>
          <w:p>
            <w:pPr>
              <w:pStyle w:val="Compact"/>
            </w:pPr>
            <w:r>
              <w:t xml:space="preserve">28 / GPA7</w:t>
            </w:r>
          </w:p>
        </w:tc>
        <w:tc>
          <w:tcPr/>
          <w:p>
            <w:pPr>
              <w:pStyle w:val="Compact"/>
            </w:pPr>
            <w:r>
              <w:t xml:space="preserve">Gripper 8</w:t>
            </w:r>
          </w:p>
        </w:tc>
      </w:tr>
      <w:tr>
        <w:tc>
          <w:tcPr/>
          <w:p>
            <w:pPr>
              <w:pStyle w:val="Compact"/>
            </w:pPr>
            <w:r>
              <w:rPr>
                <w:rStyle w:val="VerbatimChar"/>
              </w:rPr>
              <w:t xml:space="preserve">GS9</w:t>
            </w:r>
          </w:p>
        </w:tc>
        <w:tc>
          <w:tcPr/>
          <w:p>
            <w:pPr>
              <w:pStyle w:val="Compact"/>
            </w:pPr>
            <w:r>
              <w:t xml:space="preserve">(1, 0)</w:t>
            </w:r>
          </w:p>
        </w:tc>
        <w:tc>
          <w:tcPr/>
          <w:p>
            <w:pPr>
              <w:pStyle w:val="Compact"/>
            </w:pPr>
            <w:r>
              <w:t xml:space="preserve">1 / GPB0</w:t>
            </w:r>
          </w:p>
        </w:tc>
        <w:tc>
          <w:tcPr/>
          <w:p>
            <w:pPr>
              <w:pStyle w:val="Compact"/>
            </w:pPr>
            <w:r>
              <w:t xml:space="preserve">Gripper 9</w:t>
            </w:r>
          </w:p>
        </w:tc>
      </w:tr>
      <w:tr>
        <w:tc>
          <w:tcPr/>
          <w:p>
            <w:pPr>
              <w:pStyle w:val="Compact"/>
            </w:pPr>
            <w:r>
              <w:rPr>
                <w:rStyle w:val="VerbatimChar"/>
              </w:rPr>
              <w:t xml:space="preserve">GS10</w:t>
            </w:r>
          </w:p>
        </w:tc>
        <w:tc>
          <w:tcPr/>
          <w:p>
            <w:pPr>
              <w:pStyle w:val="Compact"/>
            </w:pPr>
            <w:r>
              <w:t xml:space="preserve">(1, 1)</w:t>
            </w:r>
          </w:p>
        </w:tc>
        <w:tc>
          <w:tcPr/>
          <w:p>
            <w:pPr>
              <w:pStyle w:val="Compact"/>
            </w:pPr>
            <w:r>
              <w:t xml:space="preserve">2 / GPB1</w:t>
            </w:r>
          </w:p>
        </w:tc>
        <w:tc>
          <w:tcPr/>
          <w:p>
            <w:pPr>
              <w:pStyle w:val="Compact"/>
            </w:pPr>
            <w:r>
              <w:t xml:space="preserve">Gripper 10</w:t>
            </w:r>
          </w:p>
        </w:tc>
      </w:tr>
      <w:tr>
        <w:tc>
          <w:tcPr/>
          <w:p>
            <w:pPr>
              <w:pStyle w:val="Compact"/>
            </w:pPr>
            <w:r>
              <w:rPr>
                <w:rStyle w:val="VerbatimChar"/>
              </w:rPr>
              <w:t xml:space="preserve">GP</w:t>
            </w:r>
          </w:p>
        </w:tc>
        <w:tc>
          <w:tcPr/>
          <w:p>
            <w:pPr>
              <w:pStyle w:val="Compact"/>
            </w:pPr>
            <w:r>
              <w:t xml:space="preserve">(1, 2)</w:t>
            </w:r>
          </w:p>
        </w:tc>
        <w:tc>
          <w:tcPr/>
          <w:p>
            <w:pPr>
              <w:pStyle w:val="Compact"/>
            </w:pPr>
            <w:r>
              <w:t xml:space="preserve">3 / GPB2</w:t>
            </w:r>
          </w:p>
        </w:tc>
        <w:tc>
          <w:tcPr/>
          <w:p>
            <w:pPr>
              <w:pStyle w:val="Compact"/>
            </w:pPr>
            <w:r>
              <w:t xml:space="preserve">Gripper protect</w:t>
            </w:r>
          </w:p>
        </w:tc>
      </w:tr>
      <w:tr>
        <w:tc>
          <w:tcPr/>
          <w:p>
            <w:pPr>
              <w:pStyle w:val="Compact"/>
            </w:pPr>
            <w:r>
              <w:rPr>
                <w:rStyle w:val="VerbatimChar"/>
              </w:rPr>
              <w:t xml:space="preserve">OS</w:t>
            </w:r>
          </w:p>
        </w:tc>
        <w:tc>
          <w:tcPr/>
          <w:p>
            <w:pPr>
              <w:pStyle w:val="Compact"/>
            </w:pPr>
            <w:r>
              <w:t xml:space="preserve">(1, 3)</w:t>
            </w:r>
          </w:p>
        </w:tc>
        <w:tc>
          <w:tcPr/>
          <w:p>
            <w:pPr>
              <w:pStyle w:val="Compact"/>
            </w:pPr>
            <w:r>
              <w:t xml:space="preserve">4 / GPB3</w:t>
            </w:r>
          </w:p>
        </w:tc>
        <w:tc>
          <w:tcPr/>
          <w:p>
            <w:pPr>
              <w:pStyle w:val="Compact"/>
            </w:pPr>
            <w:r>
              <w:t xml:space="preserve">Off-spot</w:t>
            </w:r>
          </w:p>
        </w:tc>
      </w:tr>
      <w:tr>
        <w:tc>
          <w:tcPr/>
          <w:p>
            <w:pPr>
              <w:pStyle w:val="Compact"/>
            </w:pPr>
            <w:r>
              <w:rPr>
                <w:rStyle w:val="VerbatimChar"/>
              </w:rPr>
              <w:t xml:space="preserve">BS</w:t>
            </w:r>
          </w:p>
        </w:tc>
        <w:tc>
          <w:tcPr/>
          <w:p>
            <w:pPr>
              <w:pStyle w:val="Compact"/>
            </w:pPr>
            <w:r>
              <w:t xml:space="preserve">(1, 4)</w:t>
            </w:r>
          </w:p>
        </w:tc>
        <w:tc>
          <w:tcPr/>
          <w:p>
            <w:pPr>
              <w:pStyle w:val="Compact"/>
            </w:pPr>
            <w:r>
              <w:t xml:space="preserve">5 / GPB4</w:t>
            </w:r>
          </w:p>
        </w:tc>
        <w:tc>
          <w:tcPr/>
          <w:p>
            <w:pPr>
              <w:pStyle w:val="Compact"/>
            </w:pPr>
            <w:r>
              <w:t xml:space="preserve">Bin / #9 switch</w:t>
            </w:r>
          </w:p>
        </w:tc>
      </w:tr>
      <w:tr>
        <w:tc>
          <w:tcPr/>
          <w:p>
            <w:pPr>
              <w:pStyle w:val="Compact"/>
            </w:pPr>
            <w:r>
              <w:rPr>
                <w:rStyle w:val="VerbatimChar"/>
              </w:rPr>
              <w:t xml:space="preserve">PBZ</w:t>
            </w:r>
          </w:p>
        </w:tc>
        <w:tc>
          <w:tcPr/>
          <w:p>
            <w:pPr>
              <w:pStyle w:val="Compact"/>
            </w:pPr>
            <w:r>
              <w:t xml:space="preserve">(1, 5)</w:t>
            </w:r>
          </w:p>
        </w:tc>
        <w:tc>
          <w:tcPr/>
          <w:p>
            <w:pPr>
              <w:pStyle w:val="Compact"/>
            </w:pPr>
            <w:r>
              <w:t xml:space="preserve">6 / GPB5</w:t>
            </w:r>
          </w:p>
        </w:tc>
        <w:tc>
          <w:tcPr/>
          <w:p>
            <w:pPr>
              <w:pStyle w:val="Compact"/>
            </w:pPr>
            <w:r>
              <w:t xml:space="preserve">First-ball / zero / manual-intervention pushbutton</w:t>
            </w:r>
          </w:p>
        </w:tc>
      </w:tr>
      <w:tr>
        <w:tc>
          <w:tcPr/>
          <w:p>
            <w:pPr>
              <w:pStyle w:val="Compact"/>
            </w:pPr>
            <w:r>
              <w:rPr>
                <w:rStyle w:val="VerbatimChar"/>
              </w:rPr>
              <w:t xml:space="preserve">PBC</w:t>
            </w:r>
          </w:p>
        </w:tc>
        <w:tc>
          <w:tcPr/>
          <w:p>
            <w:pPr>
              <w:pStyle w:val="Compact"/>
            </w:pPr>
            <w:r>
              <w:t xml:space="preserve">(1, 6)</w:t>
            </w:r>
          </w:p>
        </w:tc>
        <w:tc>
          <w:tcPr/>
          <w:p>
            <w:pPr>
              <w:pStyle w:val="Compact"/>
            </w:pPr>
            <w:r>
              <w:t xml:space="preserve">7 / GPB6</w:t>
            </w:r>
          </w:p>
        </w:tc>
        <w:tc>
          <w:tcPr/>
          <w:p>
            <w:pPr>
              <w:pStyle w:val="Compact"/>
            </w:pPr>
            <w:r>
              <w:t xml:space="preserve">Cycle pushbutton</w:t>
            </w:r>
          </w:p>
        </w:tc>
      </w:tr>
      <w:tr>
        <w:tc>
          <w:tcPr/>
          <w:p>
            <w:pPr>
              <w:pStyle w:val="Compact"/>
            </w:pPr>
            <w:r>
              <w:rPr>
                <w:rStyle w:val="VerbatimChar"/>
              </w:rPr>
              <w:t xml:space="preserve">Foul</w:t>
            </w:r>
          </w:p>
        </w:tc>
        <w:tc>
          <w:tcPr/>
          <w:p>
            <w:pPr>
              <w:pStyle w:val="Compact"/>
            </w:pPr>
            <w:r>
              <w:t xml:space="preserve">(1, 7)</w:t>
            </w:r>
          </w:p>
        </w:tc>
        <w:tc>
          <w:tcPr/>
          <w:p>
            <w:pPr>
              <w:pStyle w:val="Compact"/>
            </w:pPr>
            <w:r>
              <w:t xml:space="preserve">8 / GPB7</w:t>
            </w:r>
          </w:p>
        </w:tc>
        <w:tc>
          <w:tcPr/>
          <w:p>
            <w:pPr>
              <w:pStyle w:val="Compact"/>
            </w:pPr>
            <w:r>
              <w:t xml:space="preserve">Foul (Radaray beam)</w:t>
            </w:r>
          </w:p>
        </w:tc>
      </w:tr>
    </w:tbl>
    <w:p>
      <w:pPr>
        <w:pStyle w:val="BodyText"/>
      </w:pPr>
      <w:r>
        <w:t xml:space="preserve">(The IN-B bank at 0x21 — 10th-frame, manual T/S/SWS/SWSR, AUX1–3 — is configured by the constructor but has no FSM reader yet; see Section 12 —</w:t>
      </w:r>
      <w:r>
        <w:t xml:space="preserve"> </w:t>
      </w:r>
      <w:r>
        <w:rPr>
          <w:i/>
          <w:iCs/>
        </w:rPr>
        <w:t xml:space="preserve">Channel Maps</w:t>
      </w:r>
      <w:r>
        <w:t xml:space="preserve"> </w:t>
      </w:r>
      <w:r>
        <w:t xml:space="preserve">— and Section 14 §IN-B for its connector landing on</w:t>
      </w:r>
      <w:r>
        <w:t xml:space="preserve"> </w:t>
      </w:r>
      <w:r>
        <w:rPr>
          <w:rStyle w:val="VerbatimChar"/>
        </w:rPr>
        <w:t xml:space="preserve">J_SLOW_IN_B</w:t>
      </w:r>
      <w:r>
        <w:t xml:space="preserve">/J5.)</w:t>
      </w:r>
    </w:p>
    <w:bookmarkEnd w:id="264"/>
    <w:bookmarkStart w:id="265" w:name="interlock-echo-watchdog-arm-and-shutdown"/>
    <w:p>
      <w:pPr>
        <w:pStyle w:val="Heading4"/>
      </w:pPr>
      <w:r>
        <w:t xml:space="preserve">17.2.9 Interlock echo, watchdog, arm, and shutdown</w:t>
      </w:r>
    </w:p>
    <w:p>
      <w:pPr>
        <w:pStyle w:val="Compact"/>
        <w:numPr>
          <w:ilvl w:val="0"/>
          <w:numId w:val="1087"/>
        </w:numPr>
      </w:pPr>
      <w:r>
        <w:rPr>
          <w:rStyle w:val="VerbatimChar"/>
        </w:rPr>
        <w:t xml:space="preserve">interlock_ok()</w:t>
      </w:r>
      <w:r>
        <w:t xml:space="preserve"> </w:t>
      </w:r>
      <w:r>
        <w:t xml:space="preserve">—</w:t>
      </w:r>
      <w:r>
        <w:t xml:space="preserve"> </w:t>
      </w:r>
      <w:r>
        <w:rPr>
          <w:b/>
          <w:bCs/>
        </w:rPr>
        <w:t xml:space="preserve">secondary</w:t>
      </w:r>
      <w:r>
        <w:t xml:space="preserve"> </w:t>
      </w:r>
      <w:r>
        <w:t xml:space="preserve">software echo of the TB/SC interlock. The</w:t>
      </w:r>
      <w:r>
        <w:t xml:space="preserve"> </w:t>
      </w:r>
      <w:r>
        <w:rPr>
          <w:b/>
          <w:bCs/>
        </w:rPr>
        <w:t xml:space="preserve">authoritative</w:t>
      </w:r>
      <w:r>
        <w:t xml:space="preserve"> </w:t>
      </w:r>
      <w:r>
        <w:t xml:space="preserve">interlock is the hardware TB+SC loop on</w:t>
      </w:r>
      <w:r>
        <w:t xml:space="preserve"> </w:t>
      </w:r>
      <w:r>
        <w:rPr>
          <w:rStyle w:val="VerbatimChar"/>
        </w:rPr>
        <w:t xml:space="preserve">J_SAFETY</w:t>
      </w:r>
      <w:r>
        <w:t xml:space="preserve">. If an RP2040 link is wired, this returns the link’s</w:t>
      </w:r>
      <w:r>
        <w:t xml:space="preserve"> </w:t>
      </w:r>
      <w:r>
        <w:rPr>
          <w:rStyle w:val="VerbatimChar"/>
        </w:rPr>
        <w:t xml:space="preserve">interlock_ok()</w:t>
      </w:r>
      <w:r>
        <w:t xml:space="preserve">; otherwise it returns</w:t>
      </w:r>
      <w:r>
        <w:t xml:space="preserve"> </w:t>
      </w:r>
      <w:r>
        <w:rPr>
          <w:rStyle w:val="VerbatimChar"/>
        </w:rPr>
        <w:t xml:space="preserve">True</w:t>
      </w:r>
      <w:r>
        <w:t xml:space="preserve">. Returning</w:t>
      </w:r>
      <w:r>
        <w:t xml:space="preserve"> </w:t>
      </w:r>
      <w:r>
        <w:rPr>
          <w:rStyle w:val="VerbatimChar"/>
        </w:rPr>
        <w:t xml:space="preserve">True</w:t>
      </w:r>
      <w:r>
        <w:t xml:space="preserve"> </w:t>
      </w:r>
      <w:r>
        <w:t xml:space="preserve">by default is the safe choice here: the software echo can only</w:t>
      </w:r>
      <w:r>
        <w:t xml:space="preserve"> </w:t>
      </w:r>
      <w:r>
        <w:rPr>
          <w:i/>
          <w:iCs/>
        </w:rPr>
        <w:t xml:space="preserve">withhold</w:t>
      </w:r>
      <w:r>
        <w:t xml:space="preserve"> </w:t>
      </w:r>
      <w:r>
        <w:t xml:space="preserve">a command, never</w:t>
      </w:r>
      <w:r>
        <w:t xml:space="preserve"> </w:t>
      </w:r>
      <w:r>
        <w:rPr>
          <w:i/>
          <w:iCs/>
        </w:rPr>
        <w:t xml:space="preserve">enable</w:t>
      </w:r>
      <w:r>
        <w:t xml:space="preserve"> </w:t>
      </w:r>
      <w:r>
        <w:t xml:space="preserve">motion the hardware would block. (See §17.3 for how the link computes the echo, and §17.4 for why the firmware echo is currently disabled.)</w:t>
      </w:r>
    </w:p>
    <w:p>
      <w:pPr>
        <w:pStyle w:val="Compact"/>
        <w:numPr>
          <w:ilvl w:val="0"/>
          <w:numId w:val="1087"/>
        </w:numPr>
      </w:pPr>
      <w:r>
        <w:rPr>
          <w:rStyle w:val="VerbatimChar"/>
        </w:rPr>
        <w:t xml:space="preserve">watchdog_kick()</w:t>
      </w:r>
      <w:r>
        <w:t xml:space="preserve"> </w:t>
      </w:r>
      <w:r>
        <w:t xml:space="preserve">calls the injected</w:t>
      </w:r>
      <w:r>
        <w:t xml:space="preserve"> </w:t>
      </w:r>
      <w:r>
        <w:rPr>
          <w:rStyle w:val="VerbatimChar"/>
        </w:rPr>
        <w:t xml:space="preserve">watchdog_kick</w:t>
      </w:r>
      <w:r>
        <w:t xml:space="preserve"> </w:t>
      </w:r>
      <w:r>
        <w:t xml:space="preserve">callable (the NE555 pet).</w:t>
      </w:r>
    </w:p>
    <w:p>
      <w:pPr>
        <w:pStyle w:val="Compact"/>
        <w:numPr>
          <w:ilvl w:val="0"/>
          <w:numId w:val="1087"/>
        </w:numPr>
      </w:pPr>
      <w:r>
        <w:rPr>
          <w:rStyle w:val="VerbatimChar"/>
        </w:rPr>
        <w:t xml:space="preserve">arm(on)</w:t>
      </w:r>
      <w:r>
        <w:t xml:space="preserve"> </w:t>
      </w:r>
      <w:r>
        <w:t xml:space="preserve">calls the injected</w:t>
      </w:r>
      <w:r>
        <w:t xml:space="preserve"> </w:t>
      </w:r>
      <w:r>
        <w:rPr>
          <w:rStyle w:val="VerbatimChar"/>
        </w:rPr>
        <w:t xml:space="preserve">arm_relays</w:t>
      </w:r>
      <w:r>
        <w:t xml:space="preserve"> </w:t>
      </w:r>
      <w:r>
        <w:t xml:space="preserve">callable — the</w:t>
      </w:r>
      <w:r>
        <w:t xml:space="preserve"> </w:t>
      </w:r>
      <w:r>
        <w:rPr>
          <w:rStyle w:val="VerbatimChar"/>
        </w:rPr>
        <w:t xml:space="preserve">ARM_PERMIT</w:t>
      </w:r>
      <w:r>
        <w:t xml:space="preserve"> </w:t>
      </w:r>
      <w:r>
        <w:t xml:space="preserve">rail condition.</w:t>
      </w:r>
    </w:p>
    <w:p>
      <w:pPr>
        <w:pStyle w:val="Compact"/>
        <w:numPr>
          <w:ilvl w:val="0"/>
          <w:numId w:val="1087"/>
        </w:numPr>
      </w:pPr>
      <w:r>
        <w:rPr>
          <w:rStyle w:val="VerbatimChar"/>
        </w:rPr>
        <w:t xml:space="preserve">all_off()</w:t>
      </w:r>
      <w:r>
        <w:t xml:space="preserve"> </w:t>
      </w:r>
      <w:r>
        <w:t xml:space="preserve">drives every output LOW (OUT-A, and OUT-B if present). Used on fault/shutdown.</w:t>
      </w:r>
    </w:p>
    <w:p>
      <w:pPr>
        <w:pStyle w:val="Compact"/>
        <w:numPr>
          <w:ilvl w:val="0"/>
          <w:numId w:val="1087"/>
        </w:numPr>
      </w:pPr>
      <w:r>
        <w:rPr>
          <w:rStyle w:val="VerbatimChar"/>
        </w:rPr>
        <w:t xml:space="preserve">close()</w:t>
      </w:r>
      <w:r>
        <w:t xml:space="preserve"> </w:t>
      </w:r>
      <w:r>
        <w:t xml:space="preserve">calls</w:t>
      </w:r>
      <w:r>
        <w:t xml:space="preserve"> </w:t>
      </w:r>
      <w:r>
        <w:rPr>
          <w:rStyle w:val="VerbatimChar"/>
        </w:rPr>
        <w:t xml:space="preserve">all_off()</w:t>
      </w:r>
      <w:r>
        <w:t xml:space="preserve">, de-asserts arm, then closes the I²C bus (each step guarded so shutdown can’t throw).</w:t>
      </w:r>
    </w:p>
    <w:p>
      <w:r>
        <w:pict>
          <v:rect style="width:0;height:1.5pt" o:hralign="center" o:hrstd="t" o:hr="t"/>
        </w:pict>
      </w:r>
    </w:p>
    <w:bookmarkEnd w:id="265"/>
    <w:bookmarkEnd w:id="266"/>
    <w:bookmarkStart w:id="276" w:name="rp2040_link.py-rp2040link"/>
    <w:p>
      <w:pPr>
        <w:pStyle w:val="Heading3"/>
      </w:pPr>
      <w:r>
        <w:t xml:space="preserve">17.3</w:t>
      </w:r>
      <w:r>
        <w:t xml:space="preserve"> </w:t>
      </w:r>
      <w:r>
        <w:rPr>
          <w:rStyle w:val="VerbatimChar"/>
        </w:rPr>
        <w:t xml:space="preserve">rp2040_link.py</w:t>
      </w:r>
      <w:r>
        <w:t xml:space="preserve"> </w:t>
      </w:r>
      <w:r>
        <w:t xml:space="preserve">—</w:t>
      </w:r>
      <w:r>
        <w:t xml:space="preserve"> </w:t>
      </w:r>
      <w:r>
        <w:rPr>
          <w:rStyle w:val="VerbatimChar"/>
        </w:rPr>
        <w:t xml:space="preserve">RP2040Link</w:t>
      </w:r>
    </w:p>
    <w:p>
      <w:pPr>
        <w:pStyle w:val="FirstParagraph"/>
      </w:pPr>
      <w:r>
        <w:rPr>
          <w:rStyle w:val="VerbatimChar"/>
        </w:rPr>
        <w:t xml:space="preserve">RP2040Link</w:t>
      </w:r>
      <w:r>
        <w:t xml:space="preserve"> </w:t>
      </w:r>
      <w:r>
        <w:t xml:space="preserve">is the Pi side of the UART link to the on-board RP2040 (the firmware in</w:t>
      </w:r>
      <w:r>
        <w:t xml:space="preserve"> </w:t>
      </w:r>
      <w:r>
        <w:rPr>
          <w:rStyle w:val="VerbatimChar"/>
        </w:rPr>
        <w:t xml:space="preserve">firmware/rp2040/</w:t>
      </w:r>
      <w:r>
        <w:t xml:space="preserve">, Section 16). The firmware owns the eight fast inputs (6 cams + 2 DIELL ball beams), debounces them, and pushes edge events to the Pi; it also drives the hardware</w:t>
      </w:r>
      <w:r>
        <w:t xml:space="preserve"> </w:t>
      </w:r>
      <w:r>
        <w:rPr>
          <w:rStyle w:val="VerbatimChar"/>
        </w:rPr>
        <w:t xml:space="preserve">RP2040_OK</w:t>
      </w:r>
      <w:r>
        <w:t xml:space="preserve"> </w:t>
      </w:r>
      <w:r>
        <w:t xml:space="preserve">rail-permission line. This class parses those events, feeds cam/ball events to the FSM, echoes SC/TB, tracks RP2040 health, and sends commands back.</w:t>
      </w:r>
    </w:p>
    <w:bookmarkStart w:id="267" w:name="wire-protocol"/>
    <w:p>
      <w:pPr>
        <w:pStyle w:val="Heading4"/>
      </w:pPr>
      <w:r>
        <w:t xml:space="preserve">17.3.1 Wire protocol</w:t>
      </w:r>
    </w:p>
    <w:p>
      <w:pPr>
        <w:pStyle w:val="FirstParagraph"/>
      </w:pPr>
      <w:r>
        <w:t xml:space="preserve">Newline-delimited JSON,</w:t>
      </w:r>
      <w:r>
        <w:t xml:space="preserve"> </w:t>
      </w:r>
      <w:r>
        <w:rPr>
          <w:b/>
          <w:bCs/>
        </w:rPr>
        <w:t xml:space="preserve">115200 baud, 8N1</w:t>
      </w:r>
      <w:r>
        <w:t xml:space="preserve"> </w:t>
      </w:r>
      <w:r>
        <w:t xml:space="preserve">(see</w:t>
      </w:r>
      <w:r>
        <w:t xml:space="preserve"> </w:t>
      </w:r>
      <w:r>
        <w:rPr>
          <w:rStyle w:val="VerbatimChar"/>
        </w:rPr>
        <w:t xml:space="preserve">firmware/rp2040/README.md</w:t>
      </w:r>
      <w:r>
        <w:t xml:space="preserve">, Section 16):</w:t>
      </w:r>
    </w:p>
    <w:p>
      <w:pPr>
        <w:pStyle w:val="BodyText"/>
      </w:pPr>
      <w:r>
        <w:rPr>
          <w:b/>
          <w:bCs/>
        </w:rPr>
        <w:t xml:space="preserve">RP2040 → Pi (events):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Line (example)</w:t>
            </w:r>
          </w:p>
        </w:tc>
        <w:tc>
          <w:tcPr/>
          <w:p>
            <w:pPr>
              <w:pStyle w:val="Compact"/>
            </w:pPr>
            <w:r>
              <w:t xml:space="preserve">Meaning</w:t>
            </w:r>
          </w:p>
        </w:tc>
      </w:tr>
      <w:tr>
        <w:tc>
          <w:tcPr/>
          <w:p>
            <w:pPr>
              <w:pStyle w:val="Compact"/>
            </w:pPr>
            <w:r>
              <w:rPr>
                <w:rStyle w:val="VerbatimChar"/>
              </w:rPr>
              <w:t xml:space="preserve">{"ev":"boot","fw":"…","wdt_reset":0,"rp_ok":0}</w:t>
            </w:r>
          </w:p>
        </w:tc>
        <w:tc>
          <w:tcPr/>
          <w:p>
            <w:pPr>
              <w:pStyle w:val="Compact"/>
            </w:pPr>
            <w:r>
              <w:t xml:space="preserve">RP2040 booted;</w:t>
            </w:r>
            <w:r>
              <w:t xml:space="preserve"> </w:t>
            </w:r>
            <w:r>
              <w:rPr>
                <w:rStyle w:val="VerbatimChar"/>
              </w:rPr>
              <w:t xml:space="preserve">wdt_reset:1</w:t>
            </w:r>
            <w:r>
              <w:t xml:space="preserve"> </w:t>
            </w:r>
            <w:r>
              <w:t xml:space="preserve">means a watchdog reset just happened.</w:t>
            </w:r>
          </w:p>
        </w:tc>
      </w:tr>
      <w:tr>
        <w:tc>
          <w:tcPr/>
          <w:p>
            <w:pPr>
              <w:pStyle w:val="Compact"/>
            </w:pPr>
            <w:r>
              <w:rPr>
                <w:rStyle w:val="VerbatimChar"/>
              </w:rPr>
              <w:t xml:space="preserve">{"ev":"cam","id":"SA","e":"f","t":…}</w:t>
            </w:r>
          </w:p>
        </w:tc>
        <w:tc>
          <w:tcPr/>
          <w:p>
            <w:pPr>
              <w:pStyle w:val="Compact"/>
            </w:pPr>
            <w:r>
              <w:t xml:space="preserve">Cam edge;</w:t>
            </w:r>
            <w:r>
              <w:t xml:space="preserve"> </w:t>
            </w:r>
            <w:r>
              <w:rPr>
                <w:rStyle w:val="VerbatimChar"/>
              </w:rPr>
              <w:t xml:space="preserve">e</w:t>
            </w:r>
            <w:r>
              <w:t xml:space="preserve">:</w:t>
            </w:r>
            <w:r>
              <w:t xml:space="preserve"> </w:t>
            </w:r>
            <w:r>
              <w:rPr>
                <w:rStyle w:val="VerbatimChar"/>
              </w:rPr>
              <w:t xml:space="preserve">f</w:t>
            </w:r>
            <w:r>
              <w:t xml:space="preserve">=asserted(fall),</w:t>
            </w:r>
            <w:r>
              <w:t xml:space="preserve"> </w:t>
            </w:r>
            <w:r>
              <w:rPr>
                <w:rStyle w:val="VerbatimChar"/>
              </w:rPr>
              <w:t xml:space="preserve">r</w:t>
            </w:r>
            <w:r>
              <w:t xml:space="preserve">=released(rise).</w:t>
            </w:r>
          </w:p>
        </w:tc>
      </w:tr>
      <w:tr>
        <w:tc>
          <w:tcPr/>
          <w:p>
            <w:pPr>
              <w:pStyle w:val="Compact"/>
            </w:pPr>
            <w:r>
              <w:rPr>
                <w:rStyle w:val="VerbatimChar"/>
              </w:rPr>
              <w:t xml:space="preserve">{"ev":"ball","src":"L","t":…}</w:t>
            </w:r>
          </w:p>
        </w:tc>
        <w:tc>
          <w:tcPr/>
          <w:p>
            <w:pPr>
              <w:pStyle w:val="Compact"/>
            </w:pPr>
            <w:r>
              <w:t xml:space="preserve">One ball detected (DIELL beam), lockout-deduped;</w:t>
            </w:r>
            <w:r>
              <w:t xml:space="preserve"> </w:t>
            </w:r>
            <w:r>
              <w:rPr>
                <w:rStyle w:val="VerbatimChar"/>
              </w:rPr>
              <w:t xml:space="preserve">src</w:t>
            </w:r>
            <w:r>
              <w:t xml:space="preserve"> </w:t>
            </w:r>
            <w:r>
              <w:t xml:space="preserve">=</w:t>
            </w:r>
            <w:r>
              <w:t xml:space="preserve"> </w:t>
            </w:r>
            <w:r>
              <w:rPr>
                <w:rStyle w:val="VerbatimChar"/>
              </w:rPr>
              <w:t xml:space="preserve">L</w:t>
            </w:r>
            <w:r>
              <w:t xml:space="preserve">/</w:t>
            </w:r>
            <w:r>
              <w:rPr>
                <w:rStyle w:val="VerbatimChar"/>
              </w:rPr>
              <w:t xml:space="preserve">R</w:t>
            </w:r>
            <w:r>
              <w:t xml:space="preserve">.</w:t>
            </w:r>
          </w:p>
        </w:tc>
      </w:tr>
      <w:tr>
        <w:tc>
          <w:tcPr/>
          <w:p>
            <w:pPr>
              <w:pStyle w:val="Compact"/>
            </w:pPr>
            <w:r>
              <w:rPr>
                <w:rStyle w:val="VerbatimChar"/>
              </w:rPr>
              <w:t xml:space="preserve">{"ev":"rp_ok","v":1,"t":…}</w:t>
            </w:r>
          </w:p>
        </w:tc>
        <w:tc>
          <w:tcPr/>
          <w:p>
            <w:pPr>
              <w:pStyle w:val="Compact"/>
            </w:pPr>
            <w:r>
              <w:t xml:space="preserve">Rail-permission changed.</w:t>
            </w:r>
          </w:p>
        </w:tc>
      </w:tr>
      <w:tr>
        <w:tc>
          <w:tcPr/>
          <w:p>
            <w:pPr>
              <w:pStyle w:val="Compact"/>
            </w:pPr>
            <w:r>
              <w:rPr>
                <w:rStyle w:val="VerbatimChar"/>
              </w:rPr>
              <w:t xml:space="preserve">{"ev":"hb","ok":1,"flt":"","up":…,"drp":…}</w:t>
            </w:r>
          </w:p>
        </w:tc>
        <w:tc>
          <w:tcPr/>
          <w:p>
            <w:pPr>
              <w:pStyle w:val="Compact"/>
            </w:pPr>
            <w:r>
              <w:t xml:space="preserve">Heartbeat (~4 Hz);</w:t>
            </w:r>
            <w:r>
              <w:t xml:space="preserve"> </w:t>
            </w:r>
            <w:r>
              <w:rPr>
                <w:rStyle w:val="VerbatimChar"/>
              </w:rPr>
              <w:t xml:space="preserve">ok</w:t>
            </w:r>
            <w:r>
              <w:t xml:space="preserve"> </w:t>
            </w:r>
            <w:r>
              <w:t xml:space="preserve">mirrors</w:t>
            </w:r>
            <w:r>
              <w:t xml:space="preserve"> </w:t>
            </w:r>
            <w:r>
              <w:rPr>
                <w:rStyle w:val="VerbatimChar"/>
              </w:rPr>
              <w:t xml:space="preserve">rp_ok</w:t>
            </w:r>
            <w:r>
              <w:t xml:space="preserve">,</w:t>
            </w:r>
            <w:r>
              <w:t xml:space="preserve"> </w:t>
            </w:r>
            <w:r>
              <w:rPr>
                <w:rStyle w:val="VerbatimChar"/>
              </w:rPr>
              <w:t xml:space="preserve">drp</w:t>
            </w:r>
            <w:r>
              <w:t xml:space="preserve"> </w:t>
            </w:r>
            <w:r>
              <w:t xml:space="preserve">= dropped TX lines.</w:t>
            </w:r>
          </w:p>
        </w:tc>
      </w:tr>
      <w:tr>
        <w:tc>
          <w:tcPr/>
          <w:p>
            <w:pPr>
              <w:pStyle w:val="Compact"/>
            </w:pPr>
            <w:r>
              <w:rPr>
                <w:rStyle w:val="VerbatimChar"/>
              </w:rPr>
              <w:t xml:space="preserve">{"ev":"flt","code":"motion_timeout","m":"S","t":…}</w:t>
            </w:r>
          </w:p>
        </w:tc>
        <w:tc>
          <w:tcPr/>
          <w:p>
            <w:pPr>
              <w:pStyle w:val="Compact"/>
            </w:pPr>
            <w:r>
              <w:t xml:space="preserve">Firmware latched a fault.</w:t>
            </w:r>
          </w:p>
        </w:tc>
      </w:tr>
      <w:tr>
        <w:tc>
          <w:tcPr/>
          <w:p>
            <w:pPr>
              <w:pStyle w:val="Compact"/>
            </w:pPr>
            <w:r>
              <w:rPr>
                <w:rStyle w:val="VerbatimChar"/>
              </w:rPr>
              <w:t xml:space="preserve">{"ev":"ack","cmd":"CLEAR","t":…}</w:t>
            </w:r>
          </w:p>
        </w:tc>
        <w:tc>
          <w:tcPr/>
          <w:p>
            <w:pPr>
              <w:pStyle w:val="Compact"/>
            </w:pPr>
            <w:r>
              <w:t xml:space="preserve">Command acknowledged.</w:t>
            </w:r>
          </w:p>
        </w:tc>
      </w:tr>
    </w:tbl>
    <w:p>
      <w:pPr>
        <w:pStyle w:val="BodyText"/>
      </w:pPr>
      <w:r>
        <w:rPr>
          <w:b/>
          <w:bCs/>
        </w:rPr>
        <w:t xml:space="preserve">Pi → RP2040 (commands):</w:t>
      </w:r>
      <w:r>
        <w:t xml:space="preserve"> </w:t>
      </w:r>
      <w:r>
        <w:rPr>
          <w:rStyle w:val="VerbatimChar"/>
        </w:rPr>
        <w:t xml:space="preserve">RUN &lt;m&gt;</w:t>
      </w:r>
      <w:r>
        <w:t xml:space="preserve"> </w:t>
      </w:r>
      <w:r>
        <w:t xml:space="preserve">·</w:t>
      </w:r>
      <w:r>
        <w:t xml:space="preserve"> </w:t>
      </w:r>
      <w:r>
        <w:rPr>
          <w:rStyle w:val="VerbatimChar"/>
        </w:rPr>
        <w:t xml:space="preserve">STOP &lt;m&gt;</w:t>
      </w:r>
      <w:r>
        <w:t xml:space="preserve"> </w:t>
      </w:r>
      <w:r>
        <w:t xml:space="preserve">/</w:t>
      </w:r>
      <w:r>
        <w:t xml:space="preserve"> </w:t>
      </w:r>
      <w:r>
        <w:rPr>
          <w:rStyle w:val="VerbatimChar"/>
        </w:rPr>
        <w:t xml:space="preserve">STOP *</w:t>
      </w:r>
      <w:r>
        <w:t xml:space="preserve"> </w:t>
      </w:r>
      <w:r>
        <w:t xml:space="preserve">·</w:t>
      </w:r>
      <w:r>
        <w:t xml:space="preserve"> </w:t>
      </w:r>
      <w:r>
        <w:rPr>
          <w:rStyle w:val="VerbatimChar"/>
        </w:rPr>
        <w:t xml:space="preserve">CLEAR</w:t>
      </w:r>
      <w:r>
        <w:t xml:space="preserve"> </w:t>
      </w:r>
      <w:r>
        <w:t xml:space="preserve">·</w:t>
      </w:r>
      <w:r>
        <w:t xml:space="preserve"> </w:t>
      </w:r>
      <w:r>
        <w:rPr>
          <w:rStyle w:val="VerbatimChar"/>
        </w:rPr>
        <w:t xml:space="preserve">PING</w:t>
      </w:r>
      <w:r>
        <w:t xml:space="preserve">.</w:t>
      </w:r>
    </w:p>
    <w:bookmarkEnd w:id="267"/>
    <w:bookmarkStart w:id="268" w:name="the-cam-fsm-dispatch-map"/>
    <w:p>
      <w:pPr>
        <w:pStyle w:val="Heading4"/>
      </w:pPr>
      <w:r>
        <w:t xml:space="preserve">17.3.2 The cam → FSM dispatch map</w:t>
      </w:r>
    </w:p>
    <w:p>
      <w:pPr>
        <w:pStyle w:val="FirstParagraph"/>
      </w:pPr>
      <w:r>
        <w:t xml:space="preserve">Two module constants split cam IDs by role:</w:t>
      </w:r>
    </w:p>
    <w:p>
      <w:pPr>
        <w:pStyle w:val="SourceCode"/>
      </w:pPr>
      <w:r>
        <w:rPr>
          <w:rStyle w:val="NormalTok"/>
        </w:rPr>
        <w:t xml:space="preserve">CAM_DISPATCH   </w:t>
      </w:r>
      <w:r>
        <w:rPr>
          <w:rStyle w:val="OperatorTok"/>
        </w:rPr>
        <w:t xml:space="preserve">=</w:t>
      </w:r>
      <w:r>
        <w:rPr>
          <w:rStyle w:val="NormalTok"/>
        </w:rPr>
        <w:t xml:space="preserve"> (</w:t>
      </w:r>
      <w:r>
        <w:rPr>
          <w:rStyle w:val="StringTok"/>
        </w:rPr>
        <w:t xml:space="preserve">"SA"</w:t>
      </w:r>
      <w:r>
        <w:rPr>
          <w:rStyle w:val="NormalTok"/>
        </w:rPr>
        <w:t xml:space="preserve">, </w:t>
      </w:r>
      <w:r>
        <w:rPr>
          <w:rStyle w:val="StringTok"/>
        </w:rPr>
        <w:t xml:space="preserve">"SB"</w:t>
      </w:r>
      <w:r>
        <w:rPr>
          <w:rStyle w:val="NormalTok"/>
        </w:rPr>
        <w:t xml:space="preserve">, </w:t>
      </w:r>
      <w:r>
        <w:rPr>
          <w:rStyle w:val="StringTok"/>
        </w:rPr>
        <w:t xml:space="preserve">"TA1"</w:t>
      </w:r>
      <w:r>
        <w:rPr>
          <w:rStyle w:val="NormalTok"/>
        </w:rPr>
        <w:t xml:space="preserve">, </w:t>
      </w:r>
      <w:r>
        <w:rPr>
          <w:rStyle w:val="StringTok"/>
        </w:rPr>
        <w:t xml:space="preserve">"TA2"</w:t>
      </w:r>
      <w:r>
        <w:rPr>
          <w:rStyle w:val="NormalTok"/>
        </w:rPr>
        <w:t xml:space="preserve">)    </w:t>
      </w:r>
      <w:r>
        <w:rPr>
          <w:rStyle w:val="CommentTok"/>
        </w:rPr>
        <w:t xml:space="preserve"># mapped to FSM cam methods</w:t>
      </w:r>
      <w:r>
        <w:br/>
      </w:r>
      <w:r>
        <w:rPr>
          <w:rStyle w:val="NormalTok"/>
        </w:rPr>
        <w:t xml:space="preserve">INTERLOCK_CAMS </w:t>
      </w:r>
      <w:r>
        <w:rPr>
          <w:rStyle w:val="OperatorTok"/>
        </w:rPr>
        <w:t xml:space="preserve">=</w:t>
      </w:r>
      <w:r>
        <w:rPr>
          <w:rStyle w:val="NormalTok"/>
        </w:rPr>
        <w:t xml:space="preserve"> (</w:t>
      </w:r>
      <w:r>
        <w:rPr>
          <w:rStyle w:val="StringTok"/>
        </w:rPr>
        <w:t xml:space="preserve">"SC"</w:t>
      </w:r>
      <w:r>
        <w:rPr>
          <w:rStyle w:val="NormalTok"/>
        </w:rPr>
        <w:t xml:space="preserve">, </w:t>
      </w:r>
      <w:r>
        <w:rPr>
          <w:rStyle w:val="StringTok"/>
        </w:rPr>
        <w:t xml:space="preserve">"TB"</w:t>
      </w:r>
      <w:r>
        <w:rPr>
          <w:rStyle w:val="NormalTok"/>
        </w:rPr>
        <w:t xml:space="preserve">)                   </w:t>
      </w:r>
      <w:r>
        <w:rPr>
          <w:rStyle w:val="CommentTok"/>
        </w:rPr>
        <w:t xml:space="preserve"># interlock-only; NOT dispatched to the FSM</w:t>
      </w:r>
      <w:r>
        <w:br/>
      </w:r>
      <w:r>
        <w:rPr>
          <w:rStyle w:val="NormalTok"/>
        </w:rPr>
        <w:t xml:space="preserve">MOTORS         </w:t>
      </w:r>
      <w:r>
        <w:rPr>
          <w:rStyle w:val="OperatorTok"/>
        </w:rPr>
        <w:t xml:space="preserve">=</w:t>
      </w:r>
      <w:r>
        <w:rPr>
          <w:rStyle w:val="NormalTok"/>
        </w:rPr>
        <w:t xml:space="preserve"> (</w:t>
      </w:r>
      <w:r>
        <w:rPr>
          <w:rStyle w:val="StringTok"/>
        </w:rPr>
        <w:t xml:space="preserve">"S"</w:t>
      </w:r>
      <w:r>
        <w:rPr>
          <w:rStyle w:val="NormalTok"/>
        </w:rPr>
        <w:t xml:space="preserve">, </w:t>
      </w:r>
      <w:r>
        <w:rPr>
          <w:rStyle w:val="StringTok"/>
        </w:rPr>
        <w:t xml:space="preserve">"T"</w:t>
      </w:r>
      <w:r>
        <w:rPr>
          <w:rStyle w:val="NormalTok"/>
        </w:rPr>
        <w:t xml:space="preserve">, </w:t>
      </w:r>
      <w:r>
        <w:rPr>
          <w:rStyle w:val="StringTok"/>
        </w:rPr>
        <w:t xml:space="preserve">"SP"</w:t>
      </w:r>
      <w:r>
        <w:rPr>
          <w:rStyle w:val="NormalTok"/>
        </w:rPr>
        <w:t xml:space="preserve">, </w:t>
      </w:r>
      <w:r>
        <w:rPr>
          <w:rStyle w:val="StringTok"/>
        </w:rPr>
        <w:t xml:space="preserve">"BE"</w:t>
      </w:r>
      <w:r>
        <w:rPr>
          <w:rStyle w:val="NormalTok"/>
        </w:rPr>
        <w:t xml:space="preserve">, </w:t>
      </w:r>
      <w:r>
        <w:rPr>
          <w:rStyle w:val="StringTok"/>
        </w:rPr>
        <w:t xml:space="preserve">"M"</w:t>
      </w:r>
      <w:r>
        <w:rPr>
          <w:rStyle w:val="NormalTok"/>
        </w:rPr>
        <w:t xml:space="preserve">, </w:t>
      </w:r>
      <w:r>
        <w:rPr>
          <w:rStyle w:val="StringTok"/>
        </w:rPr>
        <w:t xml:space="preserve">"M1"</w:t>
      </w:r>
      <w:r>
        <w:rPr>
          <w:rStyle w:val="NormalTok"/>
        </w:rPr>
        <w:t xml:space="preserve">, </w:t>
      </w:r>
      <w:r>
        <w:rPr>
          <w:rStyle w:val="StringTok"/>
        </w:rPr>
        <w:t xml:space="preserve">"M2"</w:t>
      </w:r>
      <w:r>
        <w:rPr>
          <w:rStyle w:val="NormalTok"/>
        </w:rPr>
        <w:t xml:space="preserve">)</w:t>
      </w:r>
    </w:p>
    <w:p>
      <w:pPr>
        <w:pStyle w:val="FirstParagraph"/>
      </w:pPr>
      <w:r>
        <w:rPr>
          <w:rStyle w:val="VerbatimChar"/>
        </w:rPr>
        <w:t xml:space="preserve">SC</w:t>
      </w:r>
      <w:r>
        <w:t xml:space="preserve"> </w:t>
      </w:r>
      <w:r>
        <w:t xml:space="preserve">and</w:t>
      </w:r>
      <w:r>
        <w:t xml:space="preserve"> </w:t>
      </w:r>
      <w:r>
        <w:rPr>
          <w:rStyle w:val="VerbatimChar"/>
        </w:rPr>
        <w:t xml:space="preserve">TB</w:t>
      </w:r>
      <w:r>
        <w:t xml:space="preserve"> </w:t>
      </w:r>
      <w:r>
        <w:t xml:space="preserve">have</w:t>
      </w:r>
      <w:r>
        <w:t xml:space="preserve"> </w:t>
      </w:r>
      <w:r>
        <w:rPr>
          <w:b/>
          <w:bCs/>
        </w:rPr>
        <w:t xml:space="preserve">no</w:t>
      </w:r>
      <w:r>
        <w:t xml:space="preserve"> </w:t>
      </w:r>
      <w:r>
        <w:rPr>
          <w:rStyle w:val="VerbatimChar"/>
        </w:rPr>
        <w:t xml:space="preserve">cam_SC</w:t>
      </w:r>
      <w:r>
        <w:t xml:space="preserve">/</w:t>
      </w:r>
      <w:r>
        <w:rPr>
          <w:rStyle w:val="VerbatimChar"/>
        </w:rPr>
        <w:t xml:space="preserve">cam_TB</w:t>
      </w:r>
      <w:r>
        <w:t xml:space="preserve"> </w:t>
      </w:r>
      <w:r>
        <w:t xml:space="preserve">FSM method — they exist only to feed</w:t>
      </w:r>
      <w:r>
        <w:t xml:space="preserve"> </w:t>
      </w:r>
      <w:r>
        <w:rPr>
          <w:rStyle w:val="VerbatimChar"/>
        </w:rPr>
        <w:t xml:space="preserve">interlock_ok()</w:t>
      </w:r>
      <w:r>
        <w:t xml:space="preserve"> </w:t>
      </w:r>
      <w:r>
        <w:t xml:space="preserve">(§17.3.4). The other four cams map to FSM calls via</w:t>
      </w:r>
      <w:r>
        <w:t xml:space="preserve"> </w:t>
      </w:r>
      <w:r>
        <w:rPr>
          <w:rStyle w:val="VerbatimChar"/>
        </w:rPr>
        <w:t xml:space="preserve">dispatch_cam(controller, cam_id)</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Cam event</w:t>
            </w:r>
            <w:r>
              <w:t xml:space="preserve"> </w:t>
            </w:r>
            <w:r>
              <w:rPr>
                <w:rStyle w:val="VerbatimChar"/>
              </w:rPr>
              <w:t xml:space="preserve">id</w:t>
            </w:r>
          </w:p>
        </w:tc>
        <w:tc>
          <w:tcPr/>
          <w:p>
            <w:pPr>
              <w:pStyle w:val="Compact"/>
            </w:pPr>
            <w:r>
              <w:t xml:space="preserve">FSM call(s)</w:t>
            </w:r>
          </w:p>
        </w:tc>
        <w:tc>
          <w:tcPr/>
          <w:p>
            <w:pPr>
              <w:pStyle w:val="Compact"/>
            </w:pPr>
            <w:r>
              <w:t xml:space="preserve">Why two calls for SA/TA1</w:t>
            </w:r>
          </w:p>
        </w:tc>
      </w:tr>
      <w:tr>
        <w:tc>
          <w:tcPr/>
          <w:p>
            <w:pPr>
              <w:pStyle w:val="Compact"/>
            </w:pPr>
            <w:r>
              <w:rPr>
                <w:rStyle w:val="VerbatimChar"/>
              </w:rPr>
              <w:t xml:space="preserve">SB</w:t>
            </w:r>
          </w:p>
        </w:tc>
        <w:tc>
          <w:tcPr/>
          <w:p>
            <w:pPr>
              <w:pStyle w:val="Compact"/>
            </w:pPr>
            <w:r>
              <w:rPr>
                <w:rStyle w:val="VerbatimChar"/>
              </w:rPr>
              <w:t xml:space="preserve">controller.cam_SB_guard()</w:t>
            </w:r>
          </w:p>
        </w:tc>
        <w:tc>
          <w:tcPr/>
          <w:p>
            <w:pPr>
              <w:pStyle w:val="Compact"/>
            </w:pPr>
            <w:r>
              <w:t xml:space="preserve">Single handler.</w:t>
            </w:r>
          </w:p>
        </w:tc>
      </w:tr>
      <w:tr>
        <w:tc>
          <w:tcPr/>
          <w:p>
            <w:pPr>
              <w:pStyle w:val="Compact"/>
            </w:pPr>
            <w:r>
              <w:rPr>
                <w:rStyle w:val="VerbatimChar"/>
              </w:rPr>
              <w:t xml:space="preserve">TA2</w:t>
            </w:r>
          </w:p>
        </w:tc>
        <w:tc>
          <w:tcPr/>
          <w:p>
            <w:pPr>
              <w:pStyle w:val="Compact"/>
            </w:pPr>
            <w:r>
              <w:rPr>
                <w:rStyle w:val="VerbatimChar"/>
              </w:rPr>
              <w:t xml:space="preserve">controller.cam_TA2_runthrough()</w:t>
            </w:r>
          </w:p>
        </w:tc>
        <w:tc>
          <w:tcPr/>
          <w:p>
            <w:pPr>
              <w:pStyle w:val="Compact"/>
            </w:pPr>
            <w:r>
              <w:t xml:space="preserve">Single handler; this is the pin-latch / strike-decision cam.</w:t>
            </w:r>
          </w:p>
        </w:tc>
      </w:tr>
      <w:tr>
        <w:tc>
          <w:tcPr/>
          <w:p>
            <w:pPr>
              <w:pStyle w:val="Compact"/>
            </w:pPr>
            <w:r>
              <w:rPr>
                <w:rStyle w:val="VerbatimChar"/>
              </w:rPr>
              <w:t xml:space="preserve">SA</w:t>
            </w:r>
          </w:p>
        </w:tc>
        <w:tc>
          <w:tcPr/>
          <w:p>
            <w:pPr>
              <w:pStyle w:val="Compact"/>
            </w:pPr>
            <w:r>
              <w:rPr>
                <w:rStyle w:val="VerbatimChar"/>
              </w:rPr>
              <w:t xml:space="preserve">controller.cam_SA_runthrough()</w:t>
            </w:r>
            <w:r>
              <w:t xml:space="preserve"> </w:t>
            </w:r>
            <w:r>
              <w:rPr>
                <w:b/>
                <w:bCs/>
              </w:rPr>
              <w:t xml:space="preserve">then</w:t>
            </w:r>
            <w:r>
              <w:t xml:space="preserve"> </w:t>
            </w:r>
            <w:r>
              <w:rPr>
                <w:rStyle w:val="VerbatimChar"/>
              </w:rPr>
              <w:t xml:space="preserve">controller.cam_SA_zero()</w:t>
            </w:r>
          </w:p>
        </w:tc>
        <w:tc>
          <w:tcPr/>
          <w:p>
            <w:pPr>
              <w:pStyle w:val="Compact"/>
            </w:pPr>
            <w:r>
              <w:t xml:space="preserve">SA is a</w:t>
            </w:r>
            <w:r>
              <w:t xml:space="preserve"> </w:t>
            </w:r>
            <w:r>
              <w:rPr>
                <w:b/>
                <w:bCs/>
              </w:rPr>
              <w:t xml:space="preserve">dual-trip</w:t>
            </w:r>
            <w:r>
              <w:t xml:space="preserve"> </w:t>
            </w:r>
            <w:r>
              <w:t xml:space="preserve">cam (270° run-through vs 360° zero). The FSM guards each handler by state, so calling both is safe — only the state-matching one acts.</w:t>
            </w:r>
          </w:p>
        </w:tc>
      </w:tr>
      <w:tr>
        <w:tc>
          <w:tcPr/>
          <w:p>
            <w:pPr>
              <w:pStyle w:val="Compact"/>
            </w:pPr>
            <w:r>
              <w:rPr>
                <w:rStyle w:val="VerbatimChar"/>
              </w:rPr>
              <w:t xml:space="preserve">TA1</w:t>
            </w:r>
          </w:p>
        </w:tc>
        <w:tc>
          <w:tcPr/>
          <w:p>
            <w:pPr>
              <w:pStyle w:val="Compact"/>
            </w:pPr>
            <w:r>
              <w:rPr>
                <w:rStyle w:val="VerbatimChar"/>
              </w:rPr>
              <w:t xml:space="preserve">controller.cam_TA1_delayreset()</w:t>
            </w:r>
            <w:r>
              <w:t xml:space="preserve"> </w:t>
            </w:r>
            <w:r>
              <w:rPr>
                <w:b/>
                <w:bCs/>
              </w:rPr>
              <w:t xml:space="preserve">then</w:t>
            </w:r>
            <w:r>
              <w:t xml:space="preserve"> </w:t>
            </w:r>
            <w:r>
              <w:rPr>
                <w:rStyle w:val="VerbatimChar"/>
              </w:rPr>
              <w:t xml:space="preserve">controller.cam_TA1_zero()</w:t>
            </w:r>
          </w:p>
        </w:tc>
        <w:tc>
          <w:tcPr/>
          <w:p>
            <w:pPr>
              <w:pStyle w:val="Compact"/>
            </w:pPr>
            <w:r>
              <w:t xml:space="preserve">TA1 is dual-trip (185° delay-reset vs 355° zero). Same state-guard rationale.</w:t>
            </w:r>
          </w:p>
        </w:tc>
      </w:tr>
    </w:tbl>
    <w:p>
      <w:pPr>
        <w:pStyle w:val="BodyText"/>
      </w:pPr>
      <w:r>
        <w:t xml:space="preserve">The design note here is important for anyone extending the map:</w:t>
      </w:r>
      <w:r>
        <w:t xml:space="preserve"> </w:t>
      </w:r>
      <w:r>
        <w:rPr>
          <w:b/>
          <w:bCs/>
        </w:rPr>
        <w:t xml:space="preserve">the FSM, not the link, decides which angular variant of a dual-trip cam acts</w:t>
      </w:r>
      <w:r>
        <w:t xml:space="preserve">, by guarding each handler on the current state. The link simply fires both candidate methods on a trip; the FSM ignores the one that doesn’t match its state. This is why the firmware does not need to know each cam’s per-angle polarity to forward events (that polarity is a deferred cutover item — Section 15, Section 16).</w:t>
      </w:r>
    </w:p>
    <w:bookmarkEnd w:id="268"/>
    <w:bookmarkStart w:id="269" w:name="X9272986107aeeb9c6355103956b6ac4ec51ac16"/>
    <w:p>
      <w:pPr>
        <w:pStyle w:val="Heading4"/>
      </w:pPr>
      <w:r>
        <w:t xml:space="preserve">17.3.3 Concurrency model — the thread-safe event queue</w:t>
      </w:r>
    </w:p>
    <w:p>
      <w:pPr>
        <w:pStyle w:val="FirstParagraph"/>
      </w:pPr>
      <w:r>
        <w:t xml:space="preserve">This is the single most important thing to understand before touching this module.</w:t>
      </w:r>
      <w:r>
        <w:t xml:space="preserve"> </w:t>
      </w:r>
      <w:r>
        <w:rPr>
          <w:b/>
          <w:bCs/>
        </w:rPr>
        <w:t xml:space="preserve">The serial reader runs on a background thread, but the FSM is touched from one thread only.</w:t>
      </w:r>
      <w:r>
        <w:t xml:space="preserve"> </w:t>
      </w:r>
      <w:r>
        <w:t xml:space="preserve">The split:</w:t>
      </w:r>
    </w:p>
    <w:p>
      <w:pPr>
        <w:pStyle w:val="Compact"/>
        <w:numPr>
          <w:ilvl w:val="0"/>
          <w:numId w:val="1088"/>
        </w:numPr>
      </w:pPr>
      <w:r>
        <w:t xml:space="preserve">The</w:t>
      </w:r>
      <w:r>
        <w:t xml:space="preserve"> </w:t>
      </w:r>
      <w:r>
        <w:rPr>
          <w:b/>
          <w:bCs/>
        </w:rPr>
        <w:t xml:space="preserve">reader thread</w:t>
      </w:r>
      <w:r>
        <w:t xml:space="preserve"> </w:t>
      </w:r>
      <w:r>
        <w:t xml:space="preserve">(</w:t>
      </w:r>
      <w:r>
        <w:rPr>
          <w:rStyle w:val="VerbatimChar"/>
        </w:rPr>
        <w:t xml:space="preserve">_read_loop</w:t>
      </w:r>
      <w:r>
        <w:t xml:space="preserve"> </w:t>
      </w:r>
      <w:r>
        <w:t xml:space="preserve">→</w:t>
      </w:r>
      <w:r>
        <w:t xml:space="preserve"> </w:t>
      </w:r>
      <w:r>
        <w:rPr>
          <w:rStyle w:val="VerbatimChar"/>
        </w:rPr>
        <w:t xml:space="preserve">feed_line</w:t>
      </w:r>
      <w:r>
        <w:t xml:space="preserve"> </w:t>
      </w:r>
      <w:r>
        <w:t xml:space="preserve">→</w:t>
      </w:r>
      <w:r>
        <w:t xml:space="preserve"> </w:t>
      </w:r>
      <w:r>
        <w:rPr>
          <w:rStyle w:val="VerbatimChar"/>
        </w:rPr>
        <w:t xml:space="preserve">_handle</w:t>
      </w:r>
      <w:r>
        <w:t xml:space="preserve">) only ever (a)</w:t>
      </w:r>
      <w:r>
        <w:t xml:space="preserve"> </w:t>
      </w:r>
      <w:r>
        <w:rPr>
          <w:b/>
          <w:bCs/>
        </w:rPr>
        <w:t xml:space="preserve">updates state</w:t>
      </w:r>
      <w:r>
        <w:t xml:space="preserve"> </w:t>
      </w:r>
      <w:r>
        <w:t xml:space="preserve">(health, SC/TB danger) under</w:t>
      </w:r>
      <w:r>
        <w:t xml:space="preserve"> </w:t>
      </w:r>
      <w:r>
        <w:rPr>
          <w:rStyle w:val="VerbatimChar"/>
        </w:rPr>
        <w:t xml:space="preserve">self._lock</w:t>
      </w:r>
      <w:r>
        <w:t xml:space="preserve">, or (b)</w:t>
      </w:r>
      <w:r>
        <w:t xml:space="preserve"> </w:t>
      </w:r>
      <w:r>
        <w:rPr>
          <w:b/>
          <w:bCs/>
        </w:rPr>
        <w:t xml:space="preserve">queues</w:t>
      </w:r>
      <w:r>
        <w:t xml:space="preserve"> </w:t>
      </w:r>
      <w:r>
        <w:t xml:space="preserve">cam/ball events under</w:t>
      </w:r>
      <w:r>
        <w:t xml:space="preserve"> </w:t>
      </w:r>
      <w:r>
        <w:rPr>
          <w:rStyle w:val="VerbatimChar"/>
        </w:rPr>
        <w:t xml:space="preserve">self._evlock</w:t>
      </w:r>
      <w:r>
        <w:t xml:space="preserve"> </w:t>
      </w:r>
      <w:r>
        <w:t xml:space="preserve">into a</w:t>
      </w:r>
      <w:r>
        <w:t xml:space="preserve"> </w:t>
      </w:r>
      <w:r>
        <w:rPr>
          <w:rStyle w:val="VerbatimChar"/>
        </w:rPr>
        <w:t xml:space="preserve">collections.deque</w:t>
      </w:r>
      <w:r>
        <w:t xml:space="preserve">. It never calls into the FSM.</w:t>
      </w:r>
    </w:p>
    <w:p>
      <w:pPr>
        <w:pStyle w:val="Compact"/>
        <w:numPr>
          <w:ilvl w:val="0"/>
          <w:numId w:val="1088"/>
        </w:numPr>
      </w:pPr>
      <w:r>
        <w:t xml:space="preserve">The</w:t>
      </w:r>
      <w:r>
        <w:t xml:space="preserve"> </w:t>
      </w:r>
      <w:r>
        <w:rPr>
          <w:b/>
          <w:bCs/>
        </w:rPr>
        <w:t xml:space="preserve">daemon’s main loop</w:t>
      </w:r>
      <w:r>
        <w:t xml:space="preserve"> </w:t>
      </w:r>
      <w:r>
        <w:t xml:space="preserve">drains the queue via</w:t>
      </w:r>
      <w:r>
        <w:t xml:space="preserve"> </w:t>
      </w:r>
      <w:r>
        <w:rPr>
          <w:rStyle w:val="VerbatimChar"/>
        </w:rPr>
        <w:t xml:space="preserve">apply_events(controller)</w:t>
      </w:r>
      <w:r>
        <w:t xml:space="preserve">, which is the</w:t>
      </w:r>
      <w:r>
        <w:t xml:space="preserve"> </w:t>
      </w:r>
      <w:r>
        <w:rPr>
          <w:i/>
          <w:iCs/>
        </w:rPr>
        <w:t xml:space="preserve">only</w:t>
      </w:r>
      <w:r>
        <w:t xml:space="preserve"> </w:t>
      </w:r>
      <w:r>
        <w:t xml:space="preserve">place cam/ball events reach the FSM. Because</w:t>
      </w:r>
      <w:r>
        <w:t xml:space="preserve"> </w:t>
      </w:r>
      <w:r>
        <w:rPr>
          <w:rStyle w:val="VerbatimChar"/>
        </w:rPr>
        <w:t xml:space="preserve">CycleController</w:t>
      </w:r>
      <w:r>
        <w:t xml:space="preserve"> </w:t>
      </w:r>
      <w:r>
        <w:t xml:space="preserve">is</w:t>
      </w:r>
      <w:r>
        <w:t xml:space="preserve"> </w:t>
      </w:r>
      <w:r>
        <w:rPr>
          <w:b/>
          <w:bCs/>
        </w:rPr>
        <w:t xml:space="preserve">not</w:t>
      </w:r>
      <w:r>
        <w:t xml:space="preserve"> </w:t>
      </w:r>
      <w:r>
        <w:t xml:space="preserve">thread-safe, this keeps all FSM access single-threaded.</w:t>
      </w:r>
    </w:p>
    <w:p>
      <w:pPr>
        <w:pStyle w:val="SourceCode"/>
      </w:pPr>
      <w:r>
        <w:rPr>
          <w:rStyle w:val="VariableTok"/>
        </w:rPr>
        <w:t xml:space="preserve">self</w:t>
      </w:r>
      <w:r>
        <w:rPr>
          <w:rStyle w:val="NormalTok"/>
        </w:rPr>
        <w:t xml:space="preserve">._lock   </w:t>
      </w:r>
      <w:r>
        <w:rPr>
          <w:rStyle w:val="OperatorTok"/>
        </w:rPr>
        <w:t xml:space="preserve">=</w:t>
      </w:r>
      <w:r>
        <w:rPr>
          <w:rStyle w:val="NormalTok"/>
        </w:rPr>
        <w:t xml:space="preserve"> threading.Lock()    </w:t>
      </w:r>
      <w:r>
        <w:rPr>
          <w:rStyle w:val="CommentTok"/>
        </w:rPr>
        <w:t xml:space="preserve"># guards _sc_danger, _tb_danger, _rp_ok, _last_hb, _fault</w:t>
      </w:r>
      <w:r>
        <w:br/>
      </w:r>
      <w:r>
        <w:rPr>
          <w:rStyle w:val="VariableTok"/>
        </w:rPr>
        <w:t xml:space="preserve">self</w:t>
      </w:r>
      <w:r>
        <w:rPr>
          <w:rStyle w:val="NormalTok"/>
        </w:rPr>
        <w:t xml:space="preserve">._evlock </w:t>
      </w:r>
      <w:r>
        <w:rPr>
          <w:rStyle w:val="OperatorTok"/>
        </w:rPr>
        <w:t xml:space="preserve">=</w:t>
      </w:r>
      <w:r>
        <w:rPr>
          <w:rStyle w:val="NormalTok"/>
        </w:rPr>
        <w:t xml:space="preserve"> threading.Lock()    </w:t>
      </w:r>
      <w:r>
        <w:rPr>
          <w:rStyle w:val="CommentTok"/>
        </w:rPr>
        <w:t xml:space="preserve"># guards the _events deque</w:t>
      </w:r>
      <w:r>
        <w:br/>
      </w:r>
      <w:r>
        <w:rPr>
          <w:rStyle w:val="VariableTok"/>
        </w:rPr>
        <w:t xml:space="preserve">self</w:t>
      </w:r>
      <w:r>
        <w:rPr>
          <w:rStyle w:val="NormalTok"/>
        </w:rPr>
        <w:t xml:space="preserve">._events </w:t>
      </w:r>
      <w:r>
        <w:rPr>
          <w:rStyle w:val="OperatorTok"/>
        </w:rPr>
        <w:t xml:space="preserve">=</w:t>
      </w:r>
      <w:r>
        <w:rPr>
          <w:rStyle w:val="NormalTok"/>
        </w:rPr>
        <w:t xml:space="preserve"> deque()             </w:t>
      </w:r>
      <w:r>
        <w:rPr>
          <w:rStyle w:val="CommentTok"/>
        </w:rPr>
        <w:t xml:space="preserve"># queued ("cam", id) / ("ball", src), drained by apply_events()</w:t>
      </w:r>
    </w:p>
    <w:p>
      <w:pPr>
        <w:pStyle w:val="FirstParagraph"/>
      </w:pPr>
      <w:r>
        <w:rPr>
          <w:rStyle w:val="VerbatimChar"/>
        </w:rPr>
        <w:t xml:space="preserve">apply_events(controller)</w:t>
      </w:r>
      <w:r>
        <w:t xml:space="preserve"> </w:t>
      </w:r>
      <w:r>
        <w:t xml:space="preserve">snapshots and clears the deque under</w:t>
      </w:r>
      <w:r>
        <w:t xml:space="preserve"> </w:t>
      </w:r>
      <w:r>
        <w:rPr>
          <w:rStyle w:val="VerbatimChar"/>
        </w:rPr>
        <w:t xml:space="preserve">_evlock</w:t>
      </w:r>
      <w:r>
        <w:t xml:space="preserve">, then replays each event:</w:t>
      </w:r>
      <w:r>
        <w:t xml:space="preserve"> </w:t>
      </w:r>
      <w:r>
        <w:rPr>
          <w:rStyle w:val="VerbatimChar"/>
        </w:rPr>
        <w:t xml:space="preserve">("cam", id)</w:t>
      </w:r>
      <w:r>
        <w:t xml:space="preserve"> </w:t>
      </w:r>
      <w:r>
        <w:t xml:space="preserve">→</w:t>
      </w:r>
      <w:r>
        <w:t xml:space="preserve"> </w:t>
      </w:r>
      <w:r>
        <w:rPr>
          <w:rStyle w:val="VerbatimChar"/>
        </w:rPr>
        <w:t xml:space="preserve">dispatch_cam</w:t>
      </w:r>
      <w:r>
        <w:t xml:space="preserve">,</w:t>
      </w:r>
      <w:r>
        <w:t xml:space="preserve"> </w:t>
      </w:r>
      <w:r>
        <w:rPr>
          <w:rStyle w:val="VerbatimChar"/>
        </w:rPr>
        <w:t xml:space="preserve">("ball", src)</w:t>
      </w:r>
      <w:r>
        <w:t xml:space="preserve"> </w:t>
      </w:r>
      <w:r>
        <w:t xml:space="preserve">→</w:t>
      </w:r>
      <w:r>
        <w:t xml:space="preserve"> </w:t>
      </w:r>
      <w:r>
        <w:rPr>
          <w:rStyle w:val="VerbatimChar"/>
        </w:rPr>
        <w:t xml:space="preserve">controller.on_ball()</w:t>
      </w:r>
      <w:r>
        <w:t xml:space="preserve">. It returns the count applied.</w:t>
      </w:r>
      <w:r>
        <w:t xml:space="preserve"> </w:t>
      </w:r>
      <w:r>
        <w:rPr>
          <w:b/>
          <w:bCs/>
        </w:rPr>
        <w:t xml:space="preserve">Call it from the main loop immediately before</w:t>
      </w:r>
      <w:r>
        <w:rPr>
          <w:b/>
          <w:bCs/>
        </w:rPr>
        <w:t xml:space="preserve"> </w:t>
      </w:r>
      <w:r>
        <w:rPr>
          <w:rStyle w:val="VerbatimChar"/>
          <w:b/>
          <w:bCs/>
        </w:rPr>
        <w:t xml:space="preserve">controller.poll()</w:t>
      </w:r>
      <w:r>
        <w:t xml:space="preserve"> </w:t>
      </w:r>
      <w:r>
        <w:t xml:space="preserve">so the FSM advances on fresh events.</w:t>
      </w:r>
    </w:p>
    <w:p>
      <w:pPr>
        <w:pStyle w:val="BlockText"/>
      </w:pPr>
      <w:r>
        <w:rPr>
          <w:b/>
          <w:bCs/>
        </w:rPr>
        <w:t xml:space="preserve">Rule for maintainers:</w:t>
      </w:r>
      <w:r>
        <w:t xml:space="preserve"> </w:t>
      </w:r>
      <w:r>
        <w:t xml:space="preserve">never call an FSM method from the reader thread, and never read the FSM from it. If you need the reader to influence the FSM, queue an event or set a</w:t>
      </w:r>
      <w:r>
        <w:t xml:space="preserve"> </w:t>
      </w:r>
      <w:r>
        <w:rPr>
          <w:rStyle w:val="VerbatimChar"/>
        </w:rPr>
        <w:t xml:space="preserve">_lock</w:t>
      </w:r>
      <w:r>
        <w:t xml:space="preserve">-guarded flag and let the main loop act on it.</w:t>
      </w:r>
    </w:p>
    <w:bookmarkEnd w:id="269"/>
    <w:bookmarkStart w:id="270" w:name="inbound-parsing-feed_line-_handle"/>
    <w:p>
      <w:pPr>
        <w:pStyle w:val="Heading4"/>
      </w:pPr>
      <w:r>
        <w:t xml:space="preserve">17.3.4 Inbound parsing (</w:t>
      </w:r>
      <w:r>
        <w:rPr>
          <w:rStyle w:val="VerbatimChar"/>
        </w:rPr>
        <w:t xml:space="preserve">feed_line</w:t>
      </w:r>
      <w:r>
        <w:t xml:space="preserve"> </w:t>
      </w:r>
      <w:r>
        <w:t xml:space="preserve">/</w:t>
      </w:r>
      <w:r>
        <w:t xml:space="preserve"> </w:t>
      </w:r>
      <w:r>
        <w:rPr>
          <w:rStyle w:val="VerbatimChar"/>
        </w:rPr>
        <w:t xml:space="preserve">_handle</w:t>
      </w:r>
      <w:r>
        <w:t xml:space="preserve">)</w:t>
      </w:r>
    </w:p>
    <w:p>
      <w:pPr>
        <w:pStyle w:val="Compact"/>
        <w:numPr>
          <w:ilvl w:val="0"/>
          <w:numId w:val="1089"/>
        </w:numPr>
      </w:pPr>
      <w:r>
        <w:rPr>
          <w:rStyle w:val="VerbatimChar"/>
        </w:rPr>
        <w:t xml:space="preserve">feed_line(line)</w:t>
      </w:r>
      <w:r>
        <w:t xml:space="preserve"> </w:t>
      </w:r>
      <w:r>
        <w:t xml:space="preserve">strips, ignores blanks,</w:t>
      </w:r>
      <w:r>
        <w:t xml:space="preserve"> </w:t>
      </w:r>
      <w:r>
        <w:rPr>
          <w:rStyle w:val="VerbatimChar"/>
        </w:rPr>
        <w:t xml:space="preserve">json.loads</w:t>
      </w:r>
      <w:r>
        <w:t xml:space="preserve"> </w:t>
      </w:r>
      <w:r>
        <w:t xml:space="preserve">it (logging and ignoring unparseable lines — a malformed line</w:t>
      </w:r>
      <w:r>
        <w:t xml:space="preserve"> </w:t>
      </w:r>
      <w:r>
        <w:rPr>
          <w:b/>
          <w:bCs/>
        </w:rPr>
        <w:t xml:space="preserve">never</w:t>
      </w:r>
      <w:r>
        <w:t xml:space="preserve"> </w:t>
      </w:r>
      <w:r>
        <w:t xml:space="preserve">throws), ignores non-dict payloads, then dispatches by</w:t>
      </w:r>
      <w:r>
        <w:t xml:space="preserve"> </w:t>
      </w:r>
      <w:r>
        <w:rPr>
          <w:rStyle w:val="VerbatimChar"/>
        </w:rPr>
        <w:t xml:space="preserve">ev</w:t>
      </w:r>
      <w:r>
        <w:t xml:space="preserve">.</w:t>
      </w:r>
    </w:p>
    <w:p>
      <w:pPr>
        <w:pStyle w:val="Compact"/>
        <w:numPr>
          <w:ilvl w:val="0"/>
          <w:numId w:val="1089"/>
        </w:numPr>
      </w:pPr>
      <w:r>
        <w:rPr>
          <w:rStyle w:val="VerbatimChar"/>
          <w:b/>
          <w:bCs/>
        </w:rPr>
        <w:t xml:space="preserve">cam</w:t>
      </w:r>
      <w:r>
        <w:rPr>
          <w:b/>
          <w:bCs/>
        </w:rPr>
        <w:t xml:space="preserve">:</w:t>
      </w:r>
      <w:r>
        <w:t xml:space="preserve"> </w:t>
      </w:r>
      <w:r>
        <w:t xml:space="preserve">if</w:t>
      </w:r>
      <w:r>
        <w:t xml:space="preserve"> </w:t>
      </w:r>
      <w:r>
        <w:rPr>
          <w:rStyle w:val="VerbatimChar"/>
        </w:rPr>
        <w:t xml:space="preserve">id ∈ INTERLOCK_CAMS</w:t>
      </w:r>
      <w:r>
        <w:t xml:space="preserve">, set</w:t>
      </w:r>
      <w:r>
        <w:t xml:space="preserve"> </w:t>
      </w:r>
      <w:r>
        <w:rPr>
          <w:rStyle w:val="VerbatimChar"/>
        </w:rPr>
        <w:t xml:space="preserve">_sc_danger</w:t>
      </w:r>
      <w:r>
        <w:t xml:space="preserve">/</w:t>
      </w:r>
      <w:r>
        <w:rPr>
          <w:rStyle w:val="VerbatimChar"/>
        </w:rPr>
        <w:t xml:space="preserve">_tb_danger = (e == trip_edge)</w:t>
      </w:r>
      <w:r>
        <w:t xml:space="preserve"> </w:t>
      </w:r>
      <w:r>
        <w:t xml:space="preserve">under</w:t>
      </w:r>
      <w:r>
        <w:t xml:space="preserve"> </w:t>
      </w:r>
      <w:r>
        <w:rPr>
          <w:rStyle w:val="VerbatimChar"/>
        </w:rPr>
        <w:t xml:space="preserve">_lock</w:t>
      </w:r>
      <w:r>
        <w:t xml:space="preserve">. Otherwise, if it’s a</w:t>
      </w:r>
      <w:r>
        <w:t xml:space="preserve"> </w:t>
      </w:r>
      <w:r>
        <w:rPr>
          <w:b/>
          <w:bCs/>
        </w:rPr>
        <w:t xml:space="preserve">trip edge</w:t>
      </w:r>
      <w:r>
        <w:t xml:space="preserve"> </w:t>
      </w:r>
      <w:r>
        <w:t xml:space="preserve">and</w:t>
      </w:r>
      <w:r>
        <w:t xml:space="preserve"> </w:t>
      </w:r>
      <w:r>
        <w:rPr>
          <w:rStyle w:val="VerbatimChar"/>
        </w:rPr>
        <w:t xml:space="preserve">id ∈ CAM_DISPATCH</w:t>
      </w:r>
      <w:r>
        <w:t xml:space="preserve">, queue</w:t>
      </w:r>
      <w:r>
        <w:t xml:space="preserve"> </w:t>
      </w:r>
      <w:r>
        <w:rPr>
          <w:rStyle w:val="VerbatimChar"/>
        </w:rPr>
        <w:t xml:space="preserve">("cam", id)</w:t>
      </w:r>
      <w:r>
        <w:t xml:space="preserve">. (Non-trip edges of dispatch cams are dropped — they are not queued.)</w:t>
      </w:r>
    </w:p>
    <w:p>
      <w:pPr>
        <w:pStyle w:val="Compact"/>
        <w:numPr>
          <w:ilvl w:val="0"/>
          <w:numId w:val="1089"/>
        </w:numPr>
      </w:pPr>
      <w:r>
        <w:rPr>
          <w:rStyle w:val="VerbatimChar"/>
          <w:b/>
          <w:bCs/>
        </w:rPr>
        <w:t xml:space="preserve">ball</w:t>
      </w:r>
      <w:r>
        <w:rPr>
          <w:b/>
          <w:bCs/>
        </w:rPr>
        <w:t xml:space="preserve">:</w:t>
      </w:r>
      <w:r>
        <w:t xml:space="preserve"> </w:t>
      </w:r>
      <w:r>
        <w:t xml:space="preserve">queue</w:t>
      </w:r>
      <w:r>
        <w:t xml:space="preserve"> </w:t>
      </w:r>
      <w:r>
        <w:rPr>
          <w:rStyle w:val="VerbatimChar"/>
        </w:rPr>
        <w:t xml:space="preserve">("ball", src)</w:t>
      </w:r>
      <w:r>
        <w:t xml:space="preserve">.</w:t>
      </w:r>
    </w:p>
    <w:p>
      <w:pPr>
        <w:pStyle w:val="Compact"/>
        <w:numPr>
          <w:ilvl w:val="0"/>
          <w:numId w:val="1089"/>
        </w:numPr>
      </w:pPr>
      <w:r>
        <w:rPr>
          <w:rStyle w:val="VerbatimChar"/>
          <w:b/>
          <w:bCs/>
        </w:rPr>
        <w:t xml:space="preserve">hb</w:t>
      </w:r>
      <w:r>
        <w:rPr>
          <w:b/>
          <w:bCs/>
        </w:rPr>
        <w:t xml:space="preserve"> </w:t>
      </w:r>
      <w:r>
        <w:rPr>
          <w:b/>
          <w:bCs/>
        </w:rPr>
        <w:t xml:space="preserve">/</w:t>
      </w:r>
      <w:r>
        <w:rPr>
          <w:b/>
          <w:bCs/>
        </w:rPr>
        <w:t xml:space="preserve"> </w:t>
      </w:r>
      <w:r>
        <w:rPr>
          <w:rStyle w:val="VerbatimChar"/>
          <w:b/>
          <w:bCs/>
        </w:rPr>
        <w:t xml:space="preserve">boot</w:t>
      </w:r>
      <w:r>
        <w:rPr>
          <w:b/>
          <w:bCs/>
        </w:rPr>
        <w:t xml:space="preserve"> </w:t>
      </w:r>
      <w:r>
        <w:rPr>
          <w:b/>
          <w:bCs/>
        </w:rPr>
        <w:t xml:space="preserve">/</w:t>
      </w:r>
      <w:r>
        <w:rPr>
          <w:b/>
          <w:bCs/>
        </w:rPr>
        <w:t xml:space="preserve"> </w:t>
      </w:r>
      <w:r>
        <w:rPr>
          <w:rStyle w:val="VerbatimChar"/>
          <w:b/>
          <w:bCs/>
        </w:rPr>
        <w:t xml:space="preserve">rp_ok</w:t>
      </w:r>
      <w:r>
        <w:rPr>
          <w:b/>
          <w:bCs/>
        </w:rPr>
        <w:t xml:space="preserve"> </w:t>
      </w:r>
      <w:r>
        <w:rPr>
          <w:b/>
          <w:bCs/>
        </w:rPr>
        <w:t xml:space="preserve">/</w:t>
      </w:r>
      <w:r>
        <w:rPr>
          <w:b/>
          <w:bCs/>
        </w:rPr>
        <w:t xml:space="preserve"> </w:t>
      </w:r>
      <w:r>
        <w:rPr>
          <w:rStyle w:val="VerbatimChar"/>
          <w:b/>
          <w:bCs/>
        </w:rPr>
        <w:t xml:space="preserve">flt</w:t>
      </w:r>
      <w:r>
        <w:rPr>
          <w:b/>
          <w:bCs/>
        </w:rPr>
        <w:t xml:space="preserve"> </w:t>
      </w:r>
      <w:r>
        <w:rPr>
          <w:b/>
          <w:bCs/>
        </w:rPr>
        <w:t xml:space="preserve">/</w:t>
      </w:r>
      <w:r>
        <w:rPr>
          <w:b/>
          <w:bCs/>
        </w:rPr>
        <w:t xml:space="preserve"> </w:t>
      </w:r>
      <w:r>
        <w:rPr>
          <w:rStyle w:val="VerbatimChar"/>
          <w:b/>
          <w:bCs/>
        </w:rPr>
        <w:t xml:space="preserve">ack</w:t>
      </w:r>
      <w:r>
        <w:rPr>
          <w:b/>
          <w:bCs/>
        </w:rPr>
        <w:t xml:space="preserve">:</w:t>
      </w:r>
      <w:r>
        <w:t xml:space="preserve"> </w:t>
      </w:r>
      <w:r>
        <w:t xml:space="preserve">under</w:t>
      </w:r>
      <w:r>
        <w:t xml:space="preserve"> </w:t>
      </w:r>
      <w:r>
        <w:rPr>
          <w:rStyle w:val="VerbatimChar"/>
        </w:rPr>
        <w:t xml:space="preserve">_lock</w:t>
      </w:r>
      <w:r>
        <w:t xml:space="preserve">, refresh</w:t>
      </w:r>
      <w:r>
        <w:t xml:space="preserve"> </w:t>
      </w:r>
      <w:r>
        <w:rPr>
          <w:rStyle w:val="VerbatimChar"/>
        </w:rPr>
        <w:t xml:space="preserve">_last_hb = now()</w:t>
      </w:r>
      <w:r>
        <w:t xml:space="preserve"> </w:t>
      </w:r>
      <w:r>
        <w:t xml:space="preserve">(any of these counts as a sign of life), then update health (see §17.3.6). After releasing the lock, fire the optional</w:t>
      </w:r>
      <w:r>
        <w:t xml:space="preserve"> </w:t>
      </w:r>
      <w:r>
        <w:rPr>
          <w:rStyle w:val="VerbatimChar"/>
        </w:rPr>
        <w:t xml:space="preserve">on_health(ev)</w:t>
      </w:r>
      <w:r>
        <w:t xml:space="preserve"> </w:t>
      </w:r>
      <w:r>
        <w:t xml:space="preserve">callback (the daemon may set this for logging/alerts).</w:t>
      </w:r>
    </w:p>
    <w:bookmarkEnd w:id="270"/>
    <w:bookmarkStart w:id="271" w:name="Xcd4312b8826beaad4087a30971fb1a1bad4b94c"/>
    <w:p>
      <w:pPr>
        <w:pStyle w:val="Heading4"/>
      </w:pPr>
      <w:r>
        <w:t xml:space="preserve">17.3.5 Outbound commands (</w:t>
      </w:r>
      <w:r>
        <w:rPr>
          <w:rStyle w:val="VerbatimChar"/>
        </w:rPr>
        <w:t xml:space="preserve">run</w:t>
      </w:r>
      <w:r>
        <w:t xml:space="preserve"> </w:t>
      </w:r>
      <w:r>
        <w:t xml:space="preserve">/</w:t>
      </w:r>
      <w:r>
        <w:t xml:space="preserve"> </w:t>
      </w:r>
      <w:r>
        <w:rPr>
          <w:rStyle w:val="VerbatimChar"/>
        </w:rPr>
        <w:t xml:space="preserve">stop</w:t>
      </w:r>
      <w:r>
        <w:t xml:space="preserve"> </w:t>
      </w:r>
      <w:r>
        <w:t xml:space="preserve">/</w:t>
      </w:r>
      <w:r>
        <w:t xml:space="preserve"> </w:t>
      </w:r>
      <w:r>
        <w:rPr>
          <w:rStyle w:val="VerbatimChar"/>
        </w:rPr>
        <w:t xml:space="preserve">stop_all</w:t>
      </w:r>
      <w:r>
        <w:t xml:space="preserve"> </w:t>
      </w:r>
      <w:r>
        <w:t xml:space="preserve">/</w:t>
      </w:r>
      <w:r>
        <w:t xml:space="preserve"> </w:t>
      </w:r>
      <w:r>
        <w:rPr>
          <w:rStyle w:val="VerbatimChar"/>
        </w:rPr>
        <w:t xml:space="preserve">clear</w:t>
      </w:r>
      <w:r>
        <w:t xml:space="preserve"> </w:t>
      </w:r>
      <w:r>
        <w:t xml:space="preserve">/</w:t>
      </w:r>
      <w:r>
        <w:t xml:space="preserve"> </w:t>
      </w:r>
      <w:r>
        <w:rPr>
          <w:rStyle w:val="VerbatimChar"/>
        </w:rPr>
        <w:t xml:space="preserve">ping</w:t>
      </w:r>
      <w:r>
        <w:t xml:space="preserve">)</w:t>
      </w:r>
    </w:p>
    <w:p>
      <w:pPr>
        <w:pStyle w:val="FirstParagraph"/>
      </w:pPr>
      <w:r>
        <w:rPr>
          <w:rStyle w:val="VerbatimChar"/>
        </w:rPr>
        <w:t xml:space="preserve">_send(line)</w:t>
      </w:r>
      <w:r>
        <w:t xml:space="preserve"> </w:t>
      </w:r>
      <w:r>
        <w:t xml:space="preserve">always appends to</w:t>
      </w:r>
      <w:r>
        <w:t xml:space="preserve"> </w:t>
      </w:r>
      <w:r>
        <w:rPr>
          <w:rStyle w:val="VerbatimChar"/>
        </w:rPr>
        <w:t xml:space="preserve">self.sent</w:t>
      </w:r>
      <w:r>
        <w:t xml:space="preserve"> </w:t>
      </w:r>
      <w:r>
        <w:t xml:space="preserve">(so tests and the bench can assert on what was sent) and, if a serial object is present, writes</w:t>
      </w:r>
      <w:r>
        <w:t xml:space="preserve"> </w:t>
      </w:r>
      <w:r>
        <w:rPr>
          <w:rStyle w:val="VerbatimChar"/>
        </w:rPr>
        <w:t xml:space="preserve">line + "\n"</w:t>
      </w:r>
      <w:r>
        <w:t xml:space="preserve">. A write failure is caught and logged —</w:t>
      </w:r>
      <w:r>
        <w:t xml:space="preserve"> </w:t>
      </w:r>
      <w:r>
        <w:rPr>
          <w:b/>
          <w:bCs/>
        </w:rPr>
        <w:t xml:space="preserve">a comms hiccup never crashes the caller</w:t>
      </w:r>
      <w:r>
        <w:t xml:space="preserve"> </w:t>
      </w:r>
      <w:r>
        <w:t xml:space="preserve">(telemetry must not break control). The public commands:</w:t>
      </w:r>
      <w:r>
        <w:t xml:space="preserve"> </w:t>
      </w:r>
      <w:r>
        <w:rPr>
          <w:rStyle w:val="VerbatimChar"/>
        </w:rPr>
        <w:t xml:space="preserve">run(motor)</w:t>
      </w:r>
      <w:r>
        <w:t xml:space="preserve">→</w:t>
      </w:r>
      <w:r>
        <w:rPr>
          <w:rStyle w:val="VerbatimChar"/>
        </w:rPr>
        <w:t xml:space="preserve">RUN &lt;m&gt;</w:t>
      </w:r>
      <w:r>
        <w:t xml:space="preserve">,</w:t>
      </w:r>
      <w:r>
        <w:t xml:space="preserve"> </w:t>
      </w:r>
      <w:r>
        <w:rPr>
          <w:rStyle w:val="VerbatimChar"/>
        </w:rPr>
        <w:t xml:space="preserve">stop(motor)</w:t>
      </w:r>
      <w:r>
        <w:t xml:space="preserve">→</w:t>
      </w:r>
      <w:r>
        <w:rPr>
          <w:rStyle w:val="VerbatimChar"/>
        </w:rPr>
        <w:t xml:space="preserve">STOP &lt;m&gt;</w:t>
      </w:r>
      <w:r>
        <w:t xml:space="preserve">,</w:t>
      </w:r>
      <w:r>
        <w:t xml:space="preserve"> </w:t>
      </w:r>
      <w:r>
        <w:rPr>
          <w:rStyle w:val="VerbatimChar"/>
        </w:rPr>
        <w:t xml:space="preserve">stop_all()</w:t>
      </w:r>
      <w:r>
        <w:t xml:space="preserve">→</w:t>
      </w:r>
      <w:r>
        <w:rPr>
          <w:rStyle w:val="VerbatimChar"/>
        </w:rPr>
        <w:t xml:space="preserve">STOP *</w:t>
      </w:r>
      <w:r>
        <w:t xml:space="preserve">,</w:t>
      </w:r>
      <w:r>
        <w:t xml:space="preserve"> </w:t>
      </w:r>
      <w:r>
        <w:rPr>
          <w:rStyle w:val="VerbatimChar"/>
        </w:rPr>
        <w:t xml:space="preserve">clear()</w:t>
      </w:r>
      <w:r>
        <w:t xml:space="preserve">→</w:t>
      </w:r>
      <w:r>
        <w:rPr>
          <w:rStyle w:val="VerbatimChar"/>
        </w:rPr>
        <w:t xml:space="preserve">CLEAR</w:t>
      </w:r>
      <w:r>
        <w:t xml:space="preserve">,</w:t>
      </w:r>
      <w:r>
        <w:t xml:space="preserve"> </w:t>
      </w:r>
      <w:r>
        <w:rPr>
          <w:rStyle w:val="VerbatimChar"/>
        </w:rPr>
        <w:t xml:space="preserve">ping()</w:t>
      </w:r>
      <w:r>
        <w:t xml:space="preserve">→</w:t>
      </w:r>
      <w:r>
        <w:rPr>
          <w:rStyle w:val="VerbatimChar"/>
        </w:rPr>
        <w:t xml:space="preserve">PING</w:t>
      </w:r>
      <w:r>
        <w:t xml:space="preserve">.</w:t>
      </w:r>
    </w:p>
    <w:bookmarkEnd w:id="271"/>
    <w:bookmarkStart w:id="272" w:name="Xab8431efb23540eb06bfa4bfd73ddc2a667c218"/>
    <w:p>
      <w:pPr>
        <w:pStyle w:val="Heading4"/>
      </w:pPr>
      <w:r>
        <w:t xml:space="preserve">17.3.6 Health tracking —</w:t>
      </w:r>
      <w:r>
        <w:t xml:space="preserve"> </w:t>
      </w:r>
      <w:r>
        <w:rPr>
          <w:rStyle w:val="VerbatimChar"/>
        </w:rPr>
        <w:t xml:space="preserve">rp_ok</w:t>
      </w:r>
      <w:r>
        <w:t xml:space="preserve">,</w:t>
      </w:r>
      <w:r>
        <w:t xml:space="preserve"> </w:t>
      </w:r>
      <w:r>
        <w:rPr>
          <w:rStyle w:val="VerbatimChar"/>
        </w:rPr>
        <w:t xml:space="preserve">is_alive</w:t>
      </w:r>
      <w:r>
        <w:t xml:space="preserve">,</w:t>
      </w:r>
      <w:r>
        <w:t xml:space="preserve"> </w:t>
      </w:r>
      <w:r>
        <w:rPr>
          <w:rStyle w:val="VerbatimChar"/>
        </w:rPr>
        <w:t xml:space="preserve">health_ok</w:t>
      </w:r>
      <w:r>
        <w:t xml:space="preserve">,</w:t>
      </w:r>
      <w:r>
        <w:t xml:space="preserve"> </w:t>
      </w:r>
      <w:r>
        <w:rPr>
          <w:rStyle w:val="VerbatimChar"/>
        </w:rPr>
        <w:t xml:space="preserve">fault</w:t>
      </w:r>
    </w:p>
    <w:p>
      <w:pPr>
        <w:pStyle w:val="FirstParagraph"/>
      </w:pPr>
      <w:r>
        <w:t xml:space="preserve">The firmware’s</w:t>
      </w:r>
      <w:r>
        <w:t xml:space="preserve"> </w:t>
      </w:r>
      <w:r>
        <w:rPr>
          <w:rStyle w:val="VerbatimChar"/>
        </w:rPr>
        <w:t xml:space="preserve">RP2040_OK</w:t>
      </w:r>
      <w:r>
        <w:t xml:space="preserve"> </w:t>
      </w:r>
      <w:r>
        <w:t xml:space="preserve">is a</w:t>
      </w:r>
      <w:r>
        <w:t xml:space="preserve"> </w:t>
      </w:r>
      <w:r>
        <w:rPr>
          <w:b/>
          <w:bCs/>
        </w:rPr>
        <w:t xml:space="preserve">hardware</w:t>
      </w:r>
      <w:r>
        <w:t xml:space="preserve"> </w:t>
      </w:r>
      <w:r>
        <w:t xml:space="preserve">rail line (Section 16); a dead or</w:t>
      </w:r>
      <w:r>
        <w:t xml:space="preserve"> </w:t>
      </w:r>
      <w:r>
        <w:rPr>
          <w:rStyle w:val="VerbatimChar"/>
        </w:rPr>
        <w:t xml:space="preserve">!ok</w:t>
      </w:r>
      <w:r>
        <w:t xml:space="preserve"> </w:t>
      </w:r>
      <w:r>
        <w:t xml:space="preserve">RP2040 drops the rail regardless of this module. This module</w:t>
      </w:r>
      <w:r>
        <w:t xml:space="preserve"> </w:t>
      </w:r>
      <w:r>
        <w:rPr>
          <w:b/>
          <w:bCs/>
        </w:rPr>
        <w:t xml:space="preserve">additionally</w:t>
      </w:r>
      <w:r>
        <w:t xml:space="preserve"> </w:t>
      </w:r>
      <w:r>
        <w:t xml:space="preserve">surfaces health so the daemon can fault the FSM and drop arm.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Query</w:t>
            </w:r>
          </w:p>
        </w:tc>
        <w:tc>
          <w:tcPr/>
          <w:p>
            <w:pPr>
              <w:pStyle w:val="Compact"/>
            </w:pPr>
            <w:r>
              <w:t xml:space="preserve">True when</w:t>
            </w:r>
          </w:p>
        </w:tc>
      </w:tr>
      <w:tr>
        <w:tc>
          <w:tcPr/>
          <w:p>
            <w:pPr>
              <w:pStyle w:val="Compact"/>
            </w:pPr>
            <w:r>
              <w:rPr>
                <w:rStyle w:val="VerbatimChar"/>
              </w:rPr>
              <w:t xml:space="preserve">rp_ok()</w:t>
            </w:r>
          </w:p>
        </w:tc>
        <w:tc>
          <w:tcPr/>
          <w:p>
            <w:pPr>
              <w:pStyle w:val="Compact"/>
            </w:pPr>
            <w:r>
              <w:t xml:space="preserve">The last health update reported rail-permit OK (</w:t>
            </w:r>
            <w:r>
              <w:rPr>
                <w:rStyle w:val="VerbatimChar"/>
              </w:rPr>
              <w:t xml:space="preserve">_rp_ok</w:t>
            </w:r>
            <w:r>
              <w:t xml:space="preserve">).</w:t>
            </w:r>
          </w:p>
        </w:tc>
      </w:tr>
      <w:tr>
        <w:tc>
          <w:tcPr/>
          <w:p>
            <w:pPr>
              <w:pStyle w:val="Compact"/>
            </w:pPr>
            <w:r>
              <w:rPr>
                <w:rStyle w:val="VerbatimChar"/>
              </w:rPr>
              <w:t xml:space="preserve">is_alive()</w:t>
            </w:r>
          </w:p>
        </w:tc>
        <w:tc>
          <w:tcPr/>
          <w:p>
            <w:pPr>
              <w:pStyle w:val="Compact"/>
            </w:pPr>
            <w:r>
              <w:t xml:space="preserve">A heartbeat has been seen</w:t>
            </w:r>
            <w:r>
              <w:t xml:space="preserve"> </w:t>
            </w:r>
            <w:r>
              <w:rPr>
                <w:b/>
                <w:bCs/>
              </w:rPr>
              <w:t xml:space="preserve">and</w:t>
            </w:r>
            <w:r>
              <w:t xml:space="preserve"> </w:t>
            </w:r>
            <w:r>
              <w:rPr>
                <w:rStyle w:val="VerbatimChar"/>
              </w:rPr>
              <w:t xml:space="preserve">now() − _last_hb ≤ hb_timeout</w:t>
            </w:r>
            <w:r>
              <w:t xml:space="preserve"> </w:t>
            </w:r>
            <w:r>
              <w:t xml:space="preserve">(default</w:t>
            </w:r>
            <w:r>
              <w:t xml:space="preserve"> </w:t>
            </w:r>
            <w:r>
              <w:rPr>
                <w:rStyle w:val="VerbatimChar"/>
              </w:rPr>
              <w:t xml:space="preserve">hb_timeout = 1.0 s</w:t>
            </w:r>
            <w:r>
              <w:t xml:space="preserve">).</w:t>
            </w:r>
          </w:p>
        </w:tc>
      </w:tr>
      <w:tr>
        <w:tc>
          <w:tcPr/>
          <w:p>
            <w:pPr>
              <w:pStyle w:val="Compact"/>
            </w:pPr>
            <w:r>
              <w:rPr>
                <w:rStyle w:val="VerbatimChar"/>
              </w:rPr>
              <w:t xml:space="preserve">health_ok()</w:t>
            </w:r>
          </w:p>
        </w:tc>
        <w:tc>
          <w:tcPr/>
          <w:p>
            <w:pPr>
              <w:pStyle w:val="Compact"/>
            </w:pPr>
            <w:r>
              <w:rPr>
                <w:b/>
                <w:bCs/>
              </w:rPr>
              <w:t xml:space="preserve">alive AND</w:t>
            </w:r>
            <w:r>
              <w:rPr>
                <w:b/>
                <w:bCs/>
              </w:rPr>
              <w:t xml:space="preserve"> </w:t>
            </w:r>
            <w:r>
              <w:rPr>
                <w:rStyle w:val="VerbatimChar"/>
                <w:b/>
                <w:bCs/>
              </w:rPr>
              <w:t xml:space="preserve">_rp_ok</w:t>
            </w:r>
            <w:r>
              <w:rPr>
                <w:b/>
                <w:bCs/>
              </w:rPr>
              <w:t xml:space="preserve"> </w:t>
            </w:r>
            <w:r>
              <w:rPr>
                <w:b/>
                <w:bCs/>
              </w:rPr>
              <w:t xml:space="preserve">AND no latched</w:t>
            </w:r>
            <w:r>
              <w:rPr>
                <w:b/>
                <w:bCs/>
              </w:rPr>
              <w:t xml:space="preserve"> </w:t>
            </w:r>
            <w:r>
              <w:rPr>
                <w:rStyle w:val="VerbatimChar"/>
                <w:b/>
                <w:bCs/>
              </w:rPr>
              <w:t xml:space="preserve">_fault</w:t>
            </w:r>
            <w:r>
              <w:rPr>
                <w:b/>
                <w:bCs/>
              </w:rPr>
              <w:t xml:space="preserve">.</w:t>
            </w:r>
            <w:r>
              <w:t xml:space="preserve"> </w:t>
            </w:r>
            <w:r>
              <w:t xml:space="preserve">This is the gate the daemon uses.</w:t>
            </w:r>
          </w:p>
        </w:tc>
      </w:tr>
      <w:tr>
        <w:tc>
          <w:tcPr/>
          <w:p>
            <w:pPr>
              <w:pStyle w:val="Compact"/>
            </w:pPr>
            <w:r>
              <w:rPr>
                <w:rStyle w:val="VerbatimChar"/>
              </w:rPr>
              <w:t xml:space="preserve">fault()</w:t>
            </w:r>
          </w:p>
        </w:tc>
        <w:tc>
          <w:tcPr/>
          <w:p>
            <w:pPr>
              <w:pStyle w:val="Compact"/>
            </w:pPr>
            <w:r>
              <w:t xml:space="preserve">The latched fault code string (</w:t>
            </w:r>
            <w:r>
              <w:rPr>
                <w:rStyle w:val="VerbatimChar"/>
              </w:rPr>
              <w:t xml:space="preserve">""</w:t>
            </w:r>
            <w:r>
              <w:t xml:space="preserve"> </w:t>
            </w:r>
            <w:r>
              <w:t xml:space="preserve">if none).</w:t>
            </w:r>
          </w:p>
        </w:tc>
      </w:tr>
    </w:tbl>
    <w:p>
      <w:pPr>
        <w:pStyle w:val="BodyText"/>
      </w:pPr>
      <w:r>
        <w:t xml:space="preserve">Health-update rules inside</w:t>
      </w:r>
      <w:r>
        <w:t xml:space="preserve"> </w:t>
      </w:r>
      <w:r>
        <w:rPr>
          <w:rStyle w:val="VerbatimChar"/>
        </w:rPr>
        <w:t xml:space="preserve">_handle</w:t>
      </w:r>
      <w:r>
        <w:t xml:space="preserve"> </w:t>
      </w:r>
      <w:r>
        <w:t xml:space="preserve">(all under</w:t>
      </w:r>
      <w:r>
        <w:t xml:space="preserve"> </w:t>
      </w:r>
      <w:r>
        <w:rPr>
          <w:rStyle w:val="VerbatimChar"/>
        </w:rPr>
        <w:t xml:space="preserve">_lock</w:t>
      </w:r>
      <w:r>
        <w:t xml:space="preserve">):</w:t>
      </w:r>
    </w:p>
    <w:p>
      <w:pPr>
        <w:pStyle w:val="Compact"/>
        <w:numPr>
          <w:ilvl w:val="0"/>
          <w:numId w:val="1090"/>
        </w:numPr>
      </w:pPr>
      <w:r>
        <w:t xml:space="preserve">An explicit</w:t>
      </w:r>
      <w:r>
        <w:t xml:space="preserve"> </w:t>
      </w:r>
      <w:r>
        <w:rPr>
          <w:rStyle w:val="VerbatimChar"/>
          <w:b/>
          <w:bCs/>
        </w:rPr>
        <w:t xml:space="preserve">flt</w:t>
      </w:r>
      <w:r>
        <w:t xml:space="preserve"> </w:t>
      </w:r>
      <w:r>
        <w:t xml:space="preserve">event sets</w:t>
      </w:r>
      <w:r>
        <w:t xml:space="preserve"> </w:t>
      </w:r>
      <w:r>
        <w:rPr>
          <w:rStyle w:val="VerbatimChar"/>
        </w:rPr>
        <w:t xml:space="preserve">_fault = ev["code"]</w:t>
      </w:r>
      <w:r>
        <w:t xml:space="preserve"> </w:t>
      </w:r>
      <w:r>
        <w:t xml:space="preserve">and</w:t>
      </w:r>
      <w:r>
        <w:t xml:space="preserve"> </w:t>
      </w:r>
      <w:r>
        <w:rPr>
          <w:rStyle w:val="VerbatimChar"/>
        </w:rPr>
        <w:t xml:space="preserve">_rp_ok = False</w:t>
      </w:r>
      <w:r>
        <w:t xml:space="preserve"> </w:t>
      </w:r>
      <w:r>
        <w:rPr>
          <w:b/>
          <w:bCs/>
        </w:rPr>
        <w:t xml:space="preserve">immediately</w:t>
      </w:r>
      <w:r>
        <w:t xml:space="preserve"> </w:t>
      </w:r>
      <w:r>
        <w:t xml:space="preserve">— even if the paired</w:t>
      </w:r>
      <w:r>
        <w:t xml:space="preserve"> </w:t>
      </w:r>
      <w:r>
        <w:rPr>
          <w:rStyle w:val="VerbatimChar"/>
        </w:rPr>
        <w:t xml:space="preserve">rp_ok:0</w:t>
      </w:r>
      <w:r>
        <w:t xml:space="preserve"> </w:t>
      </w:r>
      <w:r>
        <w:t xml:space="preserve">line is delayed or dropped on a lossy UART. This was a deliberate P2 fix: a bare fault must mark the link unhealthy on its own.</w:t>
      </w:r>
    </w:p>
    <w:p>
      <w:pPr>
        <w:pStyle w:val="Compact"/>
        <w:numPr>
          <w:ilvl w:val="0"/>
          <w:numId w:val="1090"/>
        </w:numPr>
      </w:pPr>
      <w:r>
        <w:t xml:space="preserve">Otherwise,</w:t>
      </w:r>
      <w:r>
        <w:t xml:space="preserve"> </w:t>
      </w:r>
      <w:r>
        <w:rPr>
          <w:rStyle w:val="VerbatimChar"/>
        </w:rPr>
        <w:t xml:space="preserve">_rp_ok</w:t>
      </w:r>
      <w:r>
        <w:t xml:space="preserve"> </w:t>
      </w:r>
      <w:r>
        <w:t xml:space="preserve">is updated from whichever of</w:t>
      </w:r>
      <w:r>
        <w:t xml:space="preserve"> </w:t>
      </w:r>
      <w:r>
        <w:rPr>
          <w:rStyle w:val="VerbatimChar"/>
        </w:rPr>
        <w:t xml:space="preserve">v</w:t>
      </w:r>
      <w:r>
        <w:t xml:space="preserve"> </w:t>
      </w:r>
      <w:r>
        <w:t xml:space="preserve">/</w:t>
      </w:r>
      <w:r>
        <w:t xml:space="preserve"> </w:t>
      </w:r>
      <w:r>
        <w:rPr>
          <w:rStyle w:val="VerbatimChar"/>
        </w:rPr>
        <w:t xml:space="preserve">ok</w:t>
      </w:r>
      <w:r>
        <w:t xml:space="preserve"> </w:t>
      </w:r>
      <w:r>
        <w:t xml:space="preserve">/</w:t>
      </w:r>
      <w:r>
        <w:t xml:space="preserve"> </w:t>
      </w:r>
      <w:r>
        <w:rPr>
          <w:rStyle w:val="VerbatimChar"/>
        </w:rPr>
        <w:t xml:space="preserve">rp_ok</w:t>
      </w:r>
      <w:r>
        <w:t xml:space="preserve"> </w:t>
      </w:r>
      <w:r>
        <w:t xml:space="preserve">is present (checked in that order), and</w:t>
      </w:r>
      <w:r>
        <w:t xml:space="preserve"> </w:t>
      </w:r>
      <w:r>
        <w:rPr>
          <w:rStyle w:val="VerbatimChar"/>
        </w:rPr>
        <w:t xml:space="preserve">_fault</w:t>
      </w:r>
      <w:r>
        <w:t xml:space="preserve"> </w:t>
      </w:r>
      <w:r>
        <w:t xml:space="preserve">is updated from</w:t>
      </w:r>
      <w:r>
        <w:t xml:space="preserve"> </w:t>
      </w:r>
      <w:r>
        <w:rPr>
          <w:rStyle w:val="VerbatimChar"/>
        </w:rPr>
        <w:t xml:space="preserve">flt</w:t>
      </w:r>
      <w:r>
        <w:t xml:space="preserve"> </w:t>
      </w:r>
      <w:r>
        <w:t xml:space="preserve">if present. A heartbeat carrying</w:t>
      </w:r>
      <w:r>
        <w:t xml:space="preserve"> </w:t>
      </w:r>
      <w:r>
        <w:rPr>
          <w:rStyle w:val="VerbatimChar"/>
        </w:rPr>
        <w:t xml:space="preserve">flt:""</w:t>
      </w:r>
      <w:r>
        <w:t xml:space="preserve"> </w:t>
      </w:r>
      <w:r>
        <w:t xml:space="preserve">(which the firmware sends after a</w:t>
      </w:r>
      <w:r>
        <w:t xml:space="preserve"> </w:t>
      </w:r>
      <w:r>
        <w:rPr>
          <w:rStyle w:val="VerbatimChar"/>
        </w:rPr>
        <w:t xml:space="preserve">CLEAR</w:t>
      </w:r>
      <w:r>
        <w:t xml:space="preserve">) is what clears the fault and restores</w:t>
      </w:r>
      <w:r>
        <w:t xml:space="preserve"> </w:t>
      </w:r>
      <w:r>
        <w:rPr>
          <w:rStyle w:val="VerbatimChar"/>
        </w:rPr>
        <w:t xml:space="preserve">health_ok()</w:t>
      </w:r>
      <w:r>
        <w:t xml:space="preserve">.</w:t>
      </w:r>
    </w:p>
    <w:bookmarkEnd w:id="272"/>
    <w:bookmarkStart w:id="273" w:name="the-interlock-echo-interlock_ok"/>
    <w:p>
      <w:pPr>
        <w:pStyle w:val="Heading4"/>
      </w:pPr>
      <w:r>
        <w:t xml:space="preserve">17.3.7 The interlock echo (</w:t>
      </w:r>
      <w:r>
        <w:rPr>
          <w:rStyle w:val="VerbatimChar"/>
        </w:rPr>
        <w:t xml:space="preserve">interlock_ok</w:t>
      </w:r>
      <w:r>
        <w:t xml:space="preserve">)</w:t>
      </w:r>
    </w:p>
    <w:p>
      <w:pPr>
        <w:pStyle w:val="SourceCode"/>
      </w:pPr>
      <w:r>
        <w:rPr>
          <w:rStyle w:val="KeywordTok"/>
        </w:rPr>
        <w:t xml:space="preserve">def</w:t>
      </w:r>
      <w:r>
        <w:rPr>
          <w:rStyle w:val="NormalTok"/>
        </w:rPr>
        <w:t xml:space="preserve"> interlock_ok(</w:t>
      </w:r>
      <w:r>
        <w:rPr>
          <w:rStyle w:val="VariableTok"/>
        </w:rPr>
        <w:t xml:space="preserve">self</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._lock:</w:t>
      </w:r>
      <w:r>
        <w:br/>
      </w:r>
      <w:r>
        <w:rPr>
          <w:rStyle w:val="NormalTok"/>
        </w:rPr>
        <w:t xml:space="preserve">        </w:t>
      </w:r>
      <w:r>
        <w:rPr>
          <w:rStyle w:val="ControlFlowTok"/>
        </w:rPr>
        <w:t xml:space="preserve">return</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._sc_danger </w:t>
      </w:r>
      <w:r>
        <w:rPr>
          <w:rStyle w:val="KeywordTok"/>
        </w:rPr>
        <w:t xml:space="preserve">and</w:t>
      </w:r>
      <w:r>
        <w:rPr>
          <w:rStyle w:val="NormalTok"/>
        </w:rPr>
        <w:t xml:space="preserve"> </w:t>
      </w:r>
      <w:r>
        <w:rPr>
          <w:rStyle w:val="VariableTok"/>
        </w:rPr>
        <w:t xml:space="preserve">self</w:t>
      </w:r>
      <w:r>
        <w:rPr>
          <w:rStyle w:val="NormalTok"/>
        </w:rPr>
        <w:t xml:space="preserve">._tb_danger)</w:t>
      </w:r>
    </w:p>
    <w:p>
      <w:pPr>
        <w:pStyle w:val="FirstParagraph"/>
      </w:pPr>
      <w:r>
        <w:t xml:space="preserve">This is the software echo of the hardware</w:t>
      </w:r>
      <w:r>
        <w:t xml:space="preserve"> </w:t>
      </w:r>
      <w:r>
        <w:rPr>
          <w:rStyle w:val="VerbatimChar"/>
        </w:rPr>
        <w:t xml:space="preserve">J_SAFETY</w:t>
      </w:r>
      <w:r>
        <w:t xml:space="preserve"> </w:t>
      </w:r>
      <w:r>
        <w:t xml:space="preserve">loop. A genuine</w:t>
      </w:r>
      <w:r>
        <w:t xml:space="preserve"> </w:t>
      </w:r>
      <w:r>
        <w:rPr>
          <w:b/>
          <w:bCs/>
        </w:rPr>
        <w:t xml:space="preserve">collision course is SC AND TB both in their danger window at the same time</w:t>
      </w:r>
      <w:r>
        <w:t xml:space="preserve"> </w:t>
      </w:r>
      <w:r>
        <w:t xml:space="preserve">(per the SYSTEM_REFERENCE collision-interlock definition); either one alone is not a veto. So the echo returns</w:t>
      </w:r>
      <w:r>
        <w:t xml:space="preserve"> </w:t>
      </w:r>
      <w:r>
        <w:rPr>
          <w:rStyle w:val="VerbatimChar"/>
        </w:rPr>
        <w:t xml:space="preserve">True</w:t>
      </w:r>
      <w:r>
        <w:t xml:space="preserve"> </w:t>
      </w:r>
      <w:r>
        <w:t xml:space="preserve">(no veto) unless</w:t>
      </w:r>
      <w:r>
        <w:t xml:space="preserve"> </w:t>
      </w:r>
      <w:r>
        <w:rPr>
          <w:b/>
          <w:bCs/>
        </w:rPr>
        <w:t xml:space="preserve">both</w:t>
      </w:r>
      <w:r>
        <w:t xml:space="preserve"> </w:t>
      </w:r>
      <w:r>
        <w:t xml:space="preserve">danger flags are set. It is advisory only — the hardware TB/SC NC loop is primary (Section 10, Section 14).</w:t>
      </w:r>
    </w:p>
    <w:bookmarkEnd w:id="273"/>
    <w:bookmarkStart w:id="274" w:name="Xcb99b01ceb4d49f46daf5774c60393aef73f10b"/>
    <w:p>
      <w:pPr>
        <w:pStyle w:val="Heading4"/>
      </w:pPr>
      <w:r>
        <w:t xml:space="preserve">17.3.8 Reader thread lifecycle (</w:t>
      </w:r>
      <w:r>
        <w:rPr>
          <w:rStyle w:val="VerbatimChar"/>
        </w:rPr>
        <w:t xml:space="preserve">start</w:t>
      </w:r>
      <w:r>
        <w:t xml:space="preserve"> </w:t>
      </w:r>
      <w:r>
        <w:t xml:space="preserve">/</w:t>
      </w:r>
      <w:r>
        <w:t xml:space="preserve"> </w:t>
      </w:r>
      <w:r>
        <w:rPr>
          <w:rStyle w:val="VerbatimChar"/>
        </w:rPr>
        <w:t xml:space="preserve">_read_loop</w:t>
      </w:r>
      <w:r>
        <w:t xml:space="preserve"> </w:t>
      </w:r>
      <w:r>
        <w:t xml:space="preserve">/</w:t>
      </w:r>
      <w:r>
        <w:t xml:space="preserve"> </w:t>
      </w:r>
      <w:r>
        <w:rPr>
          <w:rStyle w:val="VerbatimChar"/>
        </w:rPr>
        <w:t xml:space="preserve">close</w:t>
      </w:r>
      <w:r>
        <w:t xml:space="preserve">)</w:t>
      </w:r>
    </w:p>
    <w:p>
      <w:pPr>
        <w:pStyle w:val="Compact"/>
        <w:numPr>
          <w:ilvl w:val="0"/>
          <w:numId w:val="1091"/>
        </w:numPr>
      </w:pPr>
      <w:r>
        <w:rPr>
          <w:rStyle w:val="VerbatimChar"/>
        </w:rPr>
        <w:t xml:space="preserve">start()</w:t>
      </w:r>
      <w:r>
        <w:t xml:space="preserve"> </w:t>
      </w:r>
      <w:r>
        <w:t xml:space="preserve">spawns the daemon-thread reader (</w:t>
      </w:r>
      <w:r>
        <w:rPr>
          <w:rStyle w:val="VerbatimChar"/>
        </w:rPr>
        <w:t xml:space="preserve">name="rp2040-rx"</w:t>
      </w:r>
      <w:r>
        <w:t xml:space="preserve">), but only if a serial object exists.</w:t>
      </w:r>
    </w:p>
    <w:p>
      <w:pPr>
        <w:pStyle w:val="Compact"/>
        <w:numPr>
          <w:ilvl w:val="0"/>
          <w:numId w:val="1091"/>
        </w:numPr>
      </w:pPr>
      <w:r>
        <w:rPr>
          <w:rStyle w:val="VerbatimChar"/>
        </w:rPr>
        <w:t xml:space="preserve">_read_loop()</w:t>
      </w:r>
      <w:r>
        <w:t xml:space="preserve"> </w:t>
      </w:r>
      <w:r>
        <w:t xml:space="preserve">reads up to 256 bytes, accumulates into</w:t>
      </w:r>
      <w:r>
        <w:t xml:space="preserve"> </w:t>
      </w:r>
      <w:r>
        <w:rPr>
          <w:rStyle w:val="VerbatimChar"/>
        </w:rPr>
        <w:t xml:space="preserve">self._rx</w:t>
      </w:r>
      <w:r>
        <w:t xml:space="preserve">, and splits on</w:t>
      </w:r>
      <w:r>
        <w:t xml:space="preserve"> </w:t>
      </w:r>
      <w:r>
        <w:rPr>
          <w:rStyle w:val="VerbatimChar"/>
        </w:rPr>
        <w:t xml:space="preserve">\n</w:t>
      </w:r>
      <w:r>
        <w:t xml:space="preserve">, feeding each complete line to</w:t>
      </w:r>
      <w:r>
        <w:t xml:space="preserve"> </w:t>
      </w:r>
      <w:r>
        <w:rPr>
          <w:rStyle w:val="VerbatimChar"/>
        </w:rPr>
        <w:t xml:space="preserve">feed_line</w:t>
      </w:r>
      <w:r>
        <w:t xml:space="preserve"> </w:t>
      </w:r>
      <w:r>
        <w:t xml:space="preserve">(decoding ASCII, replacing errors). A serial read error is logged and the loop sleeps 0.5 s and retries — it does not die.</w:t>
      </w:r>
    </w:p>
    <w:p>
      <w:pPr>
        <w:pStyle w:val="Compact"/>
        <w:numPr>
          <w:ilvl w:val="0"/>
          <w:numId w:val="1091"/>
        </w:numPr>
      </w:pPr>
      <w:r>
        <w:rPr>
          <w:rStyle w:val="VerbatimChar"/>
        </w:rPr>
        <w:t xml:space="preserve">close()</w:t>
      </w:r>
      <w:r>
        <w:t xml:space="preserve"> </w:t>
      </w:r>
      <w:r>
        <w:t xml:space="preserve">sets the stop flag and closes the serial port (guarded).</w:t>
      </w:r>
    </w:p>
    <w:bookmarkEnd w:id="274"/>
    <w:bookmarkStart w:id="275" w:name="construction-options"/>
    <w:p>
      <w:pPr>
        <w:pStyle w:val="Heading4"/>
      </w:pPr>
      <w:r>
        <w:t xml:space="preserve">17.3.9 Construction options</w:t>
      </w:r>
    </w:p>
    <w:p>
      <w:pPr>
        <w:pStyle w:val="SourceCode"/>
      </w:pPr>
      <w:r>
        <w:rPr>
          <w:rStyle w:val="NormalTok"/>
        </w:rPr>
        <w:t xml:space="preserve">RP2040Link(port</w:t>
      </w:r>
      <w:r>
        <w:rPr>
          <w:rStyle w:val="OperatorTok"/>
        </w:rPr>
        <w:t xml:space="preserve">=</w:t>
      </w:r>
      <w:r>
        <w:rPr>
          <w:rStyle w:val="VariableTok"/>
        </w:rPr>
        <w:t xml:space="preserve">None</w:t>
      </w:r>
      <w:r>
        <w:rPr>
          <w:rStyle w:val="NormalTok"/>
        </w:rPr>
        <w:t xml:space="preserve">, baud</w:t>
      </w:r>
      <w:r>
        <w:rPr>
          <w:rStyle w:val="OperatorTok"/>
        </w:rPr>
        <w:t xml:space="preserve">=</w:t>
      </w:r>
      <w:r>
        <w:rPr>
          <w:rStyle w:val="DecValTok"/>
        </w:rPr>
        <w:t xml:space="preserve">115200</w:t>
      </w:r>
      <w:r>
        <w:rPr>
          <w:rStyle w:val="NormalTok"/>
        </w:rPr>
        <w:t xml:space="preserve">, </w:t>
      </w:r>
      <w:r>
        <w:rPr>
          <w:rStyle w:val="OperatorTok"/>
        </w:rPr>
        <w:t xml:space="preserve">*</w:t>
      </w:r>
      <w:r>
        <w:rPr>
          <w:rStyle w:val="NormalTok"/>
        </w:rPr>
        <w:t xml:space="preserve">, serial_obj</w:t>
      </w:r>
      <w:r>
        <w:rPr>
          <w:rStyle w:val="OperatorTok"/>
        </w:rPr>
        <w:t xml:space="preserve">=</w:t>
      </w:r>
      <w:r>
        <w:rPr>
          <w:rStyle w:val="VariableTok"/>
        </w:rPr>
        <w:t xml:space="preserve">None</w:t>
      </w:r>
      <w:r>
        <w:rPr>
          <w:rStyle w:val="NormalTok"/>
        </w:rPr>
        <w:t xml:space="preserve">,</w:t>
      </w:r>
      <w:r>
        <w:br/>
      </w:r>
      <w:r>
        <w:rPr>
          <w:rStyle w:val="NormalTok"/>
        </w:rPr>
        <w:t xml:space="preserve">           hb_timeout</w:t>
      </w:r>
      <w:r>
        <w:rPr>
          <w:rStyle w:val="OperatorTok"/>
        </w:rPr>
        <w:t xml:space="preserve">=</w:t>
      </w:r>
      <w:r>
        <w:rPr>
          <w:rStyle w:val="FloatTok"/>
        </w:rPr>
        <w:t xml:space="preserve">1.0</w:t>
      </w:r>
      <w:r>
        <w:rPr>
          <w:rStyle w:val="NormalTok"/>
        </w:rPr>
        <w:t xml:space="preserve">, trip_edge</w:t>
      </w:r>
      <w:r>
        <w:rPr>
          <w:rStyle w:val="OperatorTok"/>
        </w:rPr>
        <w:t xml:space="preserve">=</w:t>
      </w:r>
      <w:r>
        <w:rPr>
          <w:rStyle w:val="StringTok"/>
        </w:rPr>
        <w:t xml:space="preserve">"f"</w:t>
      </w:r>
      <w:r>
        <w:rPr>
          <w:rStyle w:val="NormalTok"/>
        </w:rPr>
        <w:t xml:space="preserve">, now</w:t>
      </w:r>
      <w:r>
        <w:rPr>
          <w:rStyle w:val="OperatorTok"/>
        </w:rPr>
        <w:t xml:space="preserve">=</w:t>
      </w:r>
      <w:r>
        <w:rPr>
          <w:rStyle w:val="VariableTok"/>
        </w:rPr>
        <w:t xml:space="preserve">None</w:t>
      </w:r>
      <w:r>
        <w:rPr>
          <w:rStyle w:val="NormalTok"/>
        </w:rPr>
        <w:t xml:space="preserve">)</w:t>
      </w:r>
    </w:p>
    <w:p>
      <w:pPr>
        <w:pStyle w:val="FirstParagraph"/>
      </w:pPr>
      <w:r>
        <w:t xml:space="preserve">Three ways to instantiate: a real</w:t>
      </w:r>
      <w:r>
        <w:t xml:space="preserve"> </w:t>
      </w:r>
      <w:r>
        <w:rPr>
          <w:rStyle w:val="VerbatimChar"/>
        </w:rPr>
        <w:t xml:space="preserve">port</w:t>
      </w:r>
      <w:r>
        <w:t xml:space="preserve"> </w:t>
      </w:r>
      <w:r>
        <w:t xml:space="preserve">(opens</w:t>
      </w:r>
      <w:r>
        <w:t xml:space="preserve"> </w:t>
      </w:r>
      <w:r>
        <w:rPr>
          <w:rStyle w:val="VerbatimChar"/>
        </w:rPr>
        <w:t xml:space="preserve">serial.Serial(port, baud, timeout=0.1)</w:t>
      </w:r>
      <w:r>
        <w:t xml:space="preserve"> </w:t>
      </w:r>
      <w:r>
        <w:t xml:space="preserve">— pyserial imported lazily), an injected</w:t>
      </w:r>
      <w:r>
        <w:t xml:space="preserve"> </w:t>
      </w:r>
      <w:r>
        <w:rPr>
          <w:rStyle w:val="VerbatimChar"/>
        </w:rPr>
        <w:t xml:space="preserve">serial_obj</w:t>
      </w:r>
      <w:r>
        <w:t xml:space="preserve"> </w:t>
      </w:r>
      <w:r>
        <w:t xml:space="preserve">(anything with</w:t>
      </w:r>
      <w:r>
        <w:t xml:space="preserve"> </w:t>
      </w:r>
      <w:r>
        <w:rPr>
          <w:rStyle w:val="VerbatimChar"/>
        </w:rPr>
        <w:t xml:space="preserve">read()</w:t>
      </w:r>
      <w:r>
        <w:t xml:space="preserve">/</w:t>
      </w:r>
      <w:r>
        <w:rPr>
          <w:rStyle w:val="VerbatimChar"/>
        </w:rPr>
        <w:t xml:space="preserve">write()</w:t>
      </w:r>
      <w:r>
        <w:t xml:space="preserve">/</w:t>
      </w:r>
      <w:r>
        <w:rPr>
          <w:rStyle w:val="VerbatimChar"/>
        </w:rPr>
        <w:t xml:space="preserve">close()</w:t>
      </w:r>
      <w:r>
        <w:t xml:space="preserve">), or neither (feed lines by hand via</w:t>
      </w:r>
      <w:r>
        <w:t xml:space="preserve"> </w:t>
      </w:r>
      <w:r>
        <w:rPr>
          <w:rStyle w:val="VerbatimChar"/>
        </w:rPr>
        <w:t xml:space="preserve">feed_line()</w:t>
      </w:r>
      <w:r>
        <w:t xml:space="preserve"> </w:t>
      </w:r>
      <w:r>
        <w:t xml:space="preserve">— used by the host tests and the daemon’s</w:t>
      </w:r>
      <w:r>
        <w:t xml:space="preserve"> </w:t>
      </w:r>
      <w:r>
        <w:rPr>
          <w:rStyle w:val="VerbatimChar"/>
        </w:rPr>
        <w:t xml:space="preserve">sim</w:t>
      </w:r>
      <w:r>
        <w:t xml:space="preserve"> </w:t>
      </w:r>
      <w:r>
        <w:t xml:space="preserve">mode).</w:t>
      </w:r>
      <w:r>
        <w:t xml:space="preserve"> </w:t>
      </w:r>
      <w:r>
        <w:rPr>
          <w:rStyle w:val="VerbatimChar"/>
        </w:rPr>
        <w:t xml:space="preserve">trip_edge</w:t>
      </w:r>
      <w:r>
        <w:t xml:space="preserve"> </w:t>
      </w:r>
      <w:r>
        <w:t xml:space="preserve">selects which edge (</w:t>
      </w:r>
      <w:r>
        <w:rPr>
          <w:rStyle w:val="VerbatimChar"/>
        </w:rPr>
        <w:t xml:space="preserve">f</w:t>
      </w:r>
      <w:r>
        <w:t xml:space="preserve">/</w:t>
      </w:r>
      <w:r>
        <w:rPr>
          <w:rStyle w:val="VerbatimChar"/>
        </w:rPr>
        <w:t xml:space="preserve">r</w:t>
      </w:r>
      <w:r>
        <w:t xml:space="preserve">) is the cam’s angular trip;</w:t>
      </w:r>
      <w:r>
        <w:t xml:space="preserve"> </w:t>
      </w:r>
      <w:r>
        <w:rPr>
          <w:b/>
          <w:bCs/>
        </w:rPr>
        <w:t xml:space="preserve">the trip edge is configurable</w:t>
      </w:r>
      <w:r>
        <w:t xml:space="preserve"> </w:t>
      </w:r>
      <w:r>
        <w:t xml:space="preserve">precisely because cams are normally-closed and the opto inverts, so which physical edge is the</w:t>
      </w:r>
      <w:r>
        <w:t xml:space="preserve"> </w:t>
      </w:r>
      <w:r>
        <w:t xml:space="preserve">“trip”</w:t>
      </w:r>
      <w:r>
        <w:t xml:space="preserve"> </w:t>
      </w:r>
      <w:r>
        <w:t xml:space="preserve">is a bench-confirm item (default</w:t>
      </w:r>
      <w:r>
        <w:t xml:space="preserve"> </w:t>
      </w:r>
      <w:r>
        <w:rPr>
          <w:rStyle w:val="VerbatimChar"/>
        </w:rPr>
        <w:t xml:space="preserve">"f"</w:t>
      </w:r>
      <w:r>
        <w:t xml:space="preserve">).</w:t>
      </w:r>
    </w:p>
    <w:p>
      <w:r>
        <w:pict>
          <v:rect style="width:0;height:1.5pt" o:hralign="center" o:hrstd="t" o:hr="t"/>
        </w:pict>
      </w:r>
    </w:p>
    <w:bookmarkEnd w:id="275"/>
    <w:bookmarkEnd w:id="276"/>
    <w:bookmarkStart w:id="285" w:name="X8d777f823bbe48d2988cf8a6027ab897ef29dd3"/>
    <w:p>
      <w:pPr>
        <w:pStyle w:val="Heading3"/>
      </w:pPr>
      <w:r>
        <w:t xml:space="preserve">17.4</w:t>
      </w:r>
      <w:r>
        <w:t xml:space="preserve"> </w:t>
      </w:r>
      <w:r>
        <w:rPr>
          <w:rStyle w:val="VerbatimChar"/>
        </w:rPr>
        <w:t xml:space="preserve">controller_daemon.py</w:t>
      </w:r>
      <w:r>
        <w:t xml:space="preserve"> </w:t>
      </w:r>
      <w:r>
        <w:t xml:space="preserve">— the per-board control loop</w:t>
      </w:r>
    </w:p>
    <w:p>
      <w:pPr>
        <w:pStyle w:val="BlockText"/>
      </w:pPr>
      <w:r>
        <w:rPr>
          <w:b/>
          <w:bCs/>
        </w:rPr>
        <w:t xml:space="preserve">SKELETON / BENCH-GATED.</w:t>
      </w:r>
      <w:r>
        <w:t xml:space="preserve"> </w:t>
      </w:r>
      <w:r>
        <w:t xml:space="preserve">This file is explicitly a skeleton.</w:t>
      </w:r>
      <w:r>
        <w:t xml:space="preserve"> </w:t>
      </w:r>
      <w:r>
        <w:rPr>
          <w:b/>
          <w:bCs/>
        </w:rPr>
        <w:t xml:space="preserve">Do not run it against a live machine</w:t>
      </w:r>
      <w:r>
        <w:t xml:space="preserve"> </w:t>
      </w:r>
      <w:r>
        <w:t xml:space="preserve">until the full hardware safety chain is validated per</w:t>
      </w:r>
      <w:r>
        <w:t xml:space="preserve"> </w:t>
      </w:r>
      <w:r>
        <w:rPr>
          <w:rStyle w:val="VerbatimChar"/>
        </w:rPr>
        <w:t xml:space="preserve">docs/phase8b_pcb_revB_spec.md</w:t>
      </w:r>
      <w:r>
        <w:t xml:space="preserve"> </w:t>
      </w:r>
      <w:r>
        <w:t xml:space="preserve">§12.9 and the Track-B controller cutover runbook (Section 15). Every field marked</w:t>
      </w:r>
      <w:r>
        <w:t xml:space="preserve"> </w:t>
      </w:r>
      <w:r>
        <w:rPr>
          <w:rStyle w:val="VerbatimChar"/>
        </w:rPr>
        <w:t xml:space="preserve"># CONFIRM</w:t>
      </w:r>
      <w:r>
        <w:t xml:space="preserve"> </w:t>
      </w:r>
      <w:r>
        <w:t xml:space="preserve">in the source (pin numbers, I²C bus IDs, UART ports, slow-input polarity/debounce) is set at bench/cutover, not now. The scoring/server reporting path (Track A camera +</w:t>
      </w:r>
      <w:r>
        <w:t xml:space="preserve"> </w:t>
      </w:r>
      <w:r>
        <w:rPr>
          <w:rStyle w:val="VerbatimChar"/>
        </w:rPr>
        <w:t xml:space="preserve">lane_node.py</w:t>
      </w:r>
      <w:r>
        <w:t xml:space="preserve"> </w:t>
      </w:r>
      <w:r>
        <w:t xml:space="preserve">websocket) is</w:t>
      </w:r>
      <w:r>
        <w:t xml:space="preserve"> </w:t>
      </w:r>
      <w:r>
        <w:rPr>
          <w:b/>
          <w:bCs/>
        </w:rPr>
        <w:t xml:space="preserve">not yet wired in</w:t>
      </w:r>
      <w:r>
        <w:t xml:space="preserve"> </w:t>
      </w:r>
      <w:r>
        <w:t xml:space="preserve">— see the</w:t>
      </w:r>
      <w:r>
        <w:t xml:space="preserve"> </w:t>
      </w:r>
      <w:r>
        <w:rPr>
          <w:rStyle w:val="VerbatimChar"/>
        </w:rPr>
        <w:t xml:space="preserve">TODO(server)</w:t>
      </w:r>
      <w:r>
        <w:t xml:space="preserve"> </w:t>
      </w:r>
      <w:r>
        <w:t xml:space="preserve">note; the controller loop is deliberately a tight synchronous loop, while scoring/IO-to-server is async and lives elsewhere.</w:t>
      </w:r>
    </w:p>
    <w:bookmarkStart w:id="277" w:name="boardconfig-and-default_boards"/>
    <w:p>
      <w:pPr>
        <w:pStyle w:val="Heading4"/>
      </w:pPr>
      <w:r>
        <w:t xml:space="preserve">17.4.1</w:t>
      </w:r>
      <w:r>
        <w:t xml:space="preserve"> </w:t>
      </w:r>
      <w:r>
        <w:rPr>
          <w:rStyle w:val="VerbatimChar"/>
        </w:rPr>
        <w:t xml:space="preserve">BoardConfig</w:t>
      </w:r>
      <w:r>
        <w:t xml:space="preserve"> </w:t>
      </w:r>
      <w:r>
        <w:t xml:space="preserve">and</w:t>
      </w:r>
      <w:r>
        <w:t xml:space="preserve"> </w:t>
      </w:r>
      <w:r>
        <w:rPr>
          <w:rStyle w:val="VerbatimChar"/>
        </w:rPr>
        <w:t xml:space="preserve">DEFAULT_BOARDS</w:t>
      </w:r>
    </w:p>
    <w:p>
      <w:pPr>
        <w:pStyle w:val="SourceCode"/>
      </w:pPr>
      <w:r>
        <w:rPr>
          <w:rStyle w:val="AttributeTok"/>
        </w:rPr>
        <w:t xml:space="preserve">@dataclass</w:t>
      </w:r>
      <w:r>
        <w:br/>
      </w:r>
      <w:r>
        <w:rPr>
          <w:rStyle w:val="KeywordTok"/>
        </w:rPr>
        <w:t xml:space="preserve">class</w:t>
      </w:r>
      <w:r>
        <w:rPr>
          <w:rStyle w:val="NormalTok"/>
        </w:rPr>
        <w:t xml:space="preserve"> BoardConfig:</w:t>
      </w:r>
      <w:r>
        <w:br/>
      </w:r>
      <w:r>
        <w:rPr>
          <w:rStyle w:val="NormalTok"/>
        </w:rPr>
        <w:t xml:space="preserve">    lane: </w:t>
      </w:r>
      <w:r>
        <w:rPr>
          <w:rStyle w:val="BuiltInTok"/>
        </w:rPr>
        <w:t xml:space="preserve">int</w:t>
      </w:r>
      <w:r>
        <w:rPr>
          <w:rStyle w:val="NormalTok"/>
        </w:rPr>
        <w:t xml:space="preserve">        </w:t>
      </w:r>
      <w:r>
        <w:rPr>
          <w:rStyle w:val="CommentTok"/>
        </w:rPr>
        <w:t xml:space="preserve"># lane this board controls</w:t>
      </w:r>
      <w:r>
        <w:br/>
      </w:r>
      <w:r>
        <w:rPr>
          <w:rStyle w:val="NormalTok"/>
        </w:rPr>
        <w:t xml:space="preserve">    i2c_bus: </w:t>
      </w:r>
      <w:r>
        <w:rPr>
          <w:rStyle w:val="BuiltInTok"/>
        </w:rPr>
        <w:t xml:space="preserve">int</w:t>
      </w:r>
      <w:r>
        <w:rPr>
          <w:rStyle w:val="NormalTok"/>
        </w:rPr>
        <w:t xml:space="preserve">     </w:t>
      </w:r>
      <w:r>
        <w:rPr>
          <w:rStyle w:val="CommentTok"/>
        </w:rPr>
        <w:t xml:space="preserve"># per-board I2C bus</w:t>
      </w:r>
      <w:r>
        <w:br/>
      </w:r>
      <w:r>
        <w:rPr>
          <w:rStyle w:val="NormalTok"/>
        </w:rPr>
        <w:t xml:space="preserve">    uart_port: </w:t>
      </w:r>
      <w:r>
        <w:rPr>
          <w:rStyle w:val="BuiltInTok"/>
        </w:rPr>
        <w:t xml:space="preserve">str</w:t>
      </w:r>
      <w:r>
        <w:rPr>
          <w:rStyle w:val="NormalTok"/>
        </w:rPr>
        <w:t xml:space="preserve">   </w:t>
      </w:r>
      <w:r>
        <w:rPr>
          <w:rStyle w:val="CommentTok"/>
        </w:rPr>
        <w:t xml:space="preserve"># serial device to THIS board's RP2040</w:t>
      </w:r>
      <w:r>
        <w:br/>
      </w:r>
      <w:r>
        <w:rPr>
          <w:rStyle w:val="NormalTok"/>
        </w:rPr>
        <w:t xml:space="preserve">    arm_pin: </w:t>
      </w:r>
      <w:r>
        <w:rPr>
          <w:rStyle w:val="BuiltInTok"/>
        </w:rPr>
        <w:t xml:space="preserve">int</w:t>
      </w:r>
      <w:r>
        <w:rPr>
          <w:rStyle w:val="NormalTok"/>
        </w:rPr>
        <w:t xml:space="preserve">     </w:t>
      </w:r>
      <w:r>
        <w:rPr>
          <w:rStyle w:val="CommentTok"/>
        </w:rPr>
        <w:t xml:space="preserve"># Pi GPIO -&gt; relay-enable ARM for this board</w:t>
      </w:r>
      <w:r>
        <w:br/>
      </w:r>
      <w:r>
        <w:rPr>
          <w:rStyle w:val="NormalTok"/>
        </w:rPr>
        <w:t xml:space="preserve">    wdog_pin: </w:t>
      </w:r>
      <w:r>
        <w:rPr>
          <w:rStyle w:val="BuiltInTok"/>
        </w:rPr>
        <w:t xml:space="preserve">int</w:t>
      </w:r>
      <w:r>
        <w:rPr>
          <w:rStyle w:val="NormalTok"/>
        </w:rPr>
        <w:t xml:space="preserve">    </w:t>
      </w:r>
      <w:r>
        <w:rPr>
          <w:rStyle w:val="CommentTok"/>
        </w:rPr>
        <w:t xml:space="preserve"># Pi GPIO -&gt; this board's NE555 kick</w:t>
      </w:r>
    </w:p>
    <w:p>
      <w:pPr>
        <w:pStyle w:val="SourceCode"/>
      </w:pPr>
      <w:r>
        <w:rPr>
          <w:rStyle w:val="NormalTok"/>
        </w:rPr>
        <w:t xml:space="preserve">DEFAULT_BOARDS </w:t>
      </w:r>
      <w:r>
        <w:rPr>
          <w:rStyle w:val="OperatorTok"/>
        </w:rPr>
        <w:t xml:space="preserve">=</w:t>
      </w:r>
      <w:r>
        <w:rPr>
          <w:rStyle w:val="NormalTok"/>
        </w:rPr>
        <w:t xml:space="preserve"> [</w:t>
      </w:r>
      <w:r>
        <w:br/>
      </w:r>
      <w:r>
        <w:rPr>
          <w:rStyle w:val="NormalTok"/>
        </w:rPr>
        <w:t xml:space="preserve">    BoardConfig(lane</w:t>
      </w:r>
      <w:r>
        <w:rPr>
          <w:rStyle w:val="OperatorTok"/>
        </w:rPr>
        <w:t xml:space="preserve">=</w:t>
      </w:r>
      <w:r>
        <w:rPr>
          <w:rStyle w:val="DecValTok"/>
        </w:rPr>
        <w:t xml:space="preserve">21</w:t>
      </w:r>
      <w:r>
        <w:rPr>
          <w:rStyle w:val="NormalTok"/>
        </w:rPr>
        <w:t xml:space="preserve">, i2c_bus</w:t>
      </w:r>
      <w:r>
        <w:rPr>
          <w:rStyle w:val="OperatorTok"/>
        </w:rPr>
        <w:t xml:space="preserve">=</w:t>
      </w:r>
      <w:r>
        <w:rPr>
          <w:rStyle w:val="DecValTok"/>
        </w:rPr>
        <w:t xml:space="preserve">1</w:t>
      </w:r>
      <w:r>
        <w:rPr>
          <w:rStyle w:val="NormalTok"/>
        </w:rPr>
        <w:t xml:space="preserve">, uart_port</w:t>
      </w:r>
      <w:r>
        <w:rPr>
          <w:rStyle w:val="OperatorTok"/>
        </w:rPr>
        <w:t xml:space="preserve">=</w:t>
      </w:r>
      <w:r>
        <w:rPr>
          <w:rStyle w:val="StringTok"/>
        </w:rPr>
        <w:t xml:space="preserve">"/dev/ttyAMA0"</w:t>
      </w:r>
      <w:r>
        <w:rPr>
          <w:rStyle w:val="NormalTok"/>
        </w:rPr>
        <w:t xml:space="preserve">, arm_pin</w:t>
      </w:r>
      <w:r>
        <w:rPr>
          <w:rStyle w:val="OperatorTok"/>
        </w:rPr>
        <w:t xml:space="preserve">=</w:t>
      </w:r>
      <w:r>
        <w:rPr>
          <w:rStyle w:val="DecValTok"/>
        </w:rPr>
        <w:t xml:space="preserve">26</w:t>
      </w:r>
      <w:r>
        <w:rPr>
          <w:rStyle w:val="NormalTok"/>
        </w:rPr>
        <w:t xml:space="preserve">, wdog_pin</w:t>
      </w:r>
      <w:r>
        <w:rPr>
          <w:rStyle w:val="OperatorTok"/>
        </w:rPr>
        <w:t xml:space="preserve">=</w:t>
      </w:r>
      <w:r>
        <w:rPr>
          <w:rStyle w:val="DecValTok"/>
        </w:rPr>
        <w:t xml:space="preserve">12</w:t>
      </w:r>
      <w:r>
        <w:rPr>
          <w:rStyle w:val="NormalTok"/>
        </w:rPr>
        <w:t xml:space="preserve">),</w:t>
      </w:r>
      <w:r>
        <w:br/>
      </w:r>
      <w:r>
        <w:rPr>
          <w:rStyle w:val="NormalTok"/>
        </w:rPr>
        <w:t xml:space="preserve">    BoardConfig(lane</w:t>
      </w:r>
      <w:r>
        <w:rPr>
          <w:rStyle w:val="OperatorTok"/>
        </w:rPr>
        <w:t xml:space="preserve">=</w:t>
      </w:r>
      <w:r>
        <w:rPr>
          <w:rStyle w:val="DecValTok"/>
        </w:rPr>
        <w:t xml:space="preserve">22</w:t>
      </w:r>
      <w:r>
        <w:rPr>
          <w:rStyle w:val="NormalTok"/>
        </w:rPr>
        <w:t xml:space="preserve">, i2c_bus</w:t>
      </w:r>
      <w:r>
        <w:rPr>
          <w:rStyle w:val="OperatorTok"/>
        </w:rPr>
        <w:t xml:space="preserve">=</w:t>
      </w:r>
      <w:r>
        <w:rPr>
          <w:rStyle w:val="DecValTok"/>
        </w:rPr>
        <w:t xml:space="preserve">3</w:t>
      </w:r>
      <w:r>
        <w:rPr>
          <w:rStyle w:val="NormalTok"/>
        </w:rPr>
        <w:t xml:space="preserve">, uart_port</w:t>
      </w:r>
      <w:r>
        <w:rPr>
          <w:rStyle w:val="OperatorTok"/>
        </w:rPr>
        <w:t xml:space="preserve">=</w:t>
      </w:r>
      <w:r>
        <w:rPr>
          <w:rStyle w:val="StringTok"/>
        </w:rPr>
        <w:t xml:space="preserve">"/dev/ttyAMA1"</w:t>
      </w:r>
      <w:r>
        <w:rPr>
          <w:rStyle w:val="NormalTok"/>
        </w:rPr>
        <w:t xml:space="preserve">, arm_pin</w:t>
      </w:r>
      <w:r>
        <w:rPr>
          <w:rStyle w:val="OperatorTok"/>
        </w:rPr>
        <w:t xml:space="preserve">=</w:t>
      </w:r>
      <w:r>
        <w:rPr>
          <w:rStyle w:val="DecValTok"/>
        </w:rPr>
        <w:t xml:space="preserve">13</w:t>
      </w:r>
      <w:r>
        <w:rPr>
          <w:rStyle w:val="NormalTok"/>
        </w:rPr>
        <w:t xml:space="preserve">, wdog_pin</w:t>
      </w:r>
      <w:r>
        <w:rPr>
          <w:rStyle w:val="OperatorTok"/>
        </w:rPr>
        <w:t xml:space="preserve">=</w:t>
      </w:r>
      <w:r>
        <w:rPr>
          <w:rStyle w:val="DecValTok"/>
        </w:rPr>
        <w:t xml:space="preserve">6</w:t>
      </w:r>
      <w:r>
        <w:rPr>
          <w:rStyle w:val="NormalTok"/>
        </w:rPr>
        <w:t xml:space="preserve">),</w:t>
      </w:r>
      <w:r>
        <w:br/>
      </w:r>
      <w:r>
        <w:rPr>
          <w:rStyle w:val="NormalTok"/>
        </w:rPr>
        <w:t xml:space="preserve">]</w:t>
      </w:r>
    </w:p>
    <w:p>
      <w:pPr>
        <w:pStyle w:val="BlockText"/>
      </w:pPr>
      <w:r>
        <w:rPr>
          <w:b/>
          <w:bCs/>
        </w:rPr>
        <w:t xml:space="preserve">(VERIFY: every field in</w:t>
      </w:r>
      <w:r>
        <w:rPr>
          <w:b/>
          <w:bCs/>
        </w:rPr>
        <w:t xml:space="preserve"> </w:t>
      </w:r>
      <w:r>
        <w:rPr>
          <w:rStyle w:val="VerbatimChar"/>
          <w:b/>
          <w:bCs/>
        </w:rPr>
        <w:t xml:space="preserve">DEFAULT_BOARDS</w:t>
      </w:r>
      <w:r>
        <w:rPr>
          <w:b/>
          <w:bCs/>
        </w:rPr>
        <w:t xml:space="preserve"> </w:t>
      </w:r>
      <w:r>
        <w:rPr>
          <w:b/>
          <w:bCs/>
        </w:rPr>
        <w:t xml:space="preserve">is a placeholder.)</w:t>
      </w:r>
      <w:r>
        <w:t xml:space="preserve"> </w:t>
      </w:r>
      <w:r>
        <w:t xml:space="preserve">The source comments it</w:t>
      </w:r>
      <w:r>
        <w:t xml:space="preserve"> </w:t>
      </w:r>
      <w:r>
        <w:rPr>
          <w:rStyle w:val="VerbatimChar"/>
        </w:rPr>
        <w:t xml:space="preserve"># ALL FIELDS # CONFIRM at bench</w:t>
      </w:r>
      <w:r>
        <w:t xml:space="preserve">. None of these specific values is anchored in the netlist or the spec: the per-board I²C bus IDs (board-A on hardware</w:t>
      </w:r>
      <w:r>
        <w:t xml:space="preserve"> </w:t>
      </w:r>
      <w:r>
        <w:rPr>
          <w:rStyle w:val="VerbatimChar"/>
        </w:rPr>
        <w:t xml:space="preserve">i2c-1</w:t>
      </w:r>
      <w:r>
        <w:t xml:space="preserve">, board-B on a software/GPIO-bitbang bus — shown as bus</w:t>
      </w:r>
      <w:r>
        <w:t xml:space="preserve"> </w:t>
      </w:r>
      <w:r>
        <w:rPr>
          <w:rStyle w:val="VerbatimChar"/>
        </w:rPr>
        <w:t xml:space="preserve">3</w:t>
      </w:r>
      <w:r>
        <w:t xml:space="preserve"> </w:t>
      </w:r>
      <w:r>
        <w:t xml:space="preserve">here but described in the channel-allocation/spec as an</w:t>
      </w:r>
      <w:r>
        <w:t xml:space="preserve"> </w:t>
      </w:r>
      <w:r>
        <w:t xml:space="preserve">“i2c-gpio”</w:t>
      </w:r>
      <w:r>
        <w:t xml:space="preserve"> </w:t>
      </w:r>
      <w:r>
        <w:t xml:space="preserve">bus), the UART device names (</w:t>
      </w:r>
      <w:r>
        <w:rPr>
          <w:rStyle w:val="VerbatimChar"/>
        </w:rPr>
        <w:t xml:space="preserve">/dev/ttyAMA0</w:t>
      </w:r>
      <w:r>
        <w:t xml:space="preserve">,</w:t>
      </w:r>
      <w:r>
        <w:t xml:space="preserve"> </w:t>
      </w:r>
      <w:r>
        <w:rPr>
          <w:rStyle w:val="VerbatimChar"/>
        </w:rPr>
        <w:t xml:space="preserve">/dev/ttyAMA1</w:t>
      </w:r>
      <w:r>
        <w:t xml:space="preserve">), and the arm/watchdog GPIO numbers (26/12 for lane 21, 13/6 for lane 22) are all set at cutover against the actual Pi wiring. The board’s</w:t>
      </w:r>
      <w:r>
        <w:t xml:space="preserve"> </w:t>
      </w:r>
      <w:r>
        <w:rPr>
          <w:rStyle w:val="VerbatimChar"/>
        </w:rPr>
        <w:t xml:space="preserve">J_PI</w:t>
      </w:r>
      <w:r>
        <w:t xml:space="preserve">/J1 carries dedicated</w:t>
      </w:r>
      <w:r>
        <w:t xml:space="preserve"> </w:t>
      </w:r>
      <w:r>
        <w:rPr>
          <w:rStyle w:val="VerbatimChar"/>
        </w:rPr>
        <w:t xml:space="preserve">WDOG_KICK</w:t>
      </w:r>
      <w:r>
        <w:t xml:space="preserve"> </w:t>
      </w:r>
      <w:r>
        <w:t xml:space="preserve">and</w:t>
      </w:r>
      <w:r>
        <w:t xml:space="preserve"> </w:t>
      </w:r>
      <w:r>
        <w:rPr>
          <w:rStyle w:val="VerbatimChar"/>
        </w:rPr>
        <w:t xml:space="preserve">ARM_PERMIT</w:t>
      </w:r>
      <w:r>
        <w:t xml:space="preserve"> </w:t>
      </w:r>
      <w:r>
        <w:t xml:space="preserve">lines (Section 11), but</w:t>
      </w:r>
      <w:r>
        <w:t xml:space="preserve"> </w:t>
      </w:r>
      <w:r>
        <w:rPr>
          <w:b/>
          <w:bCs/>
        </w:rPr>
        <w:t xml:space="preserve">which Pi GPIO drives each is not fixed in the design sources</w:t>
      </w:r>
      <w:r>
        <w:t xml:space="preserve"> </w:t>
      </w:r>
      <w:r>
        <w:t xml:space="preserve">— confirm at bench before trusting these numbers.</w:t>
      </w:r>
    </w:p>
    <w:p>
      <w:pPr>
        <w:pStyle w:val="FirstParagraph"/>
      </w:pPr>
      <w:r>
        <w:t xml:space="preserve">The daemon disarms in three FSM states:</w:t>
      </w:r>
    </w:p>
    <w:p>
      <w:pPr>
        <w:pStyle w:val="SourceCode"/>
      </w:pPr>
      <w:r>
        <w:rPr>
          <w:rStyle w:val="NormalTok"/>
        </w:rPr>
        <w:t xml:space="preserve">DISARMED_STATES </w:t>
      </w:r>
      <w:r>
        <w:rPr>
          <w:rStyle w:val="OperatorTok"/>
        </w:rPr>
        <w:t xml:space="preserve">=</w:t>
      </w:r>
      <w:r>
        <w:rPr>
          <w:rStyle w:val="NormalTok"/>
        </w:rPr>
        <w:t xml:space="preserve"> (State.POWER_OFF, State.MANUAL_INTERVENTION, State.FAULT)</w:t>
      </w:r>
    </w:p>
    <w:p>
      <w:pPr>
        <w:pStyle w:val="FirstParagraph"/>
      </w:pPr>
      <w:r>
        <w:t xml:space="preserve">In any of these, the arm GPIO must stay de-asserted (the power-down rule — Section 10 / SYSTEM_REFERENCE §5).</w:t>
      </w:r>
    </w:p>
    <w:bookmarkEnd w:id="277"/>
    <w:bookmarkStart w:id="278" w:name="slow-input-fsm-action-map"/>
    <w:p>
      <w:pPr>
        <w:pStyle w:val="Heading4"/>
      </w:pPr>
      <w:r>
        <w:t xml:space="preserve">17.4.2 Slow-input → FSM action map</w:t>
      </w:r>
    </w:p>
    <w:p>
      <w:pPr>
        <w:pStyle w:val="FirstParagraph"/>
      </w:pPr>
      <w:r>
        <w:t xml:space="preserve">The daemon edge-detects a subset of slow MCP inputs and turns a</w:t>
      </w:r>
      <w:r>
        <w:t xml:space="preserve"> </w:t>
      </w:r>
      <w:r>
        <w:rPr>
          <w:b/>
          <w:bCs/>
        </w:rPr>
        <w:t xml:space="preserve">rising (asserted) edge</w:t>
      </w:r>
      <w:r>
        <w:t xml:space="preserve"> </w:t>
      </w:r>
      <w:r>
        <w:t xml:space="preserve">into an FSM method call (cams + ball arrive via the RP2040 link; grippers/GP are polled inside the FSM):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Slow input</w:t>
            </w:r>
          </w:p>
        </w:tc>
        <w:tc>
          <w:tcPr/>
          <w:p>
            <w:pPr>
              <w:pStyle w:val="Compact"/>
            </w:pPr>
            <w:r>
              <w:t xml:space="preserve">Action on rising edge</w:t>
            </w:r>
          </w:p>
        </w:tc>
        <w:tc>
          <w:tcPr/>
          <w:p>
            <w:pPr>
              <w:pStyle w:val="Compact"/>
            </w:pPr>
            <w:r>
              <w:t xml:space="preserve">Notes</w:t>
            </w:r>
          </w:p>
        </w:tc>
      </w:tr>
      <w:tr>
        <w:tc>
          <w:tcPr/>
          <w:p>
            <w:pPr>
              <w:pStyle w:val="Compact"/>
            </w:pPr>
            <w:r>
              <w:rPr>
                <w:rStyle w:val="VerbatimChar"/>
              </w:rPr>
              <w:t xml:space="preserve">PBZ</w:t>
            </w:r>
          </w:p>
        </w:tc>
        <w:tc>
          <w:tcPr/>
          <w:p>
            <w:pPr>
              <w:pStyle w:val="Compact"/>
            </w:pPr>
            <w:r>
              <w:rPr>
                <w:rStyle w:val="VerbatimChar"/>
              </w:rPr>
              <w:t xml:space="preserve">fsm.first_ball_zero()</w:t>
            </w:r>
            <w:r>
              <w:t xml:space="preserve"> </w:t>
            </w:r>
            <w:r>
              <w:rPr>
                <w:b/>
                <w:bCs/>
              </w:rPr>
              <w:t xml:space="preserve">and</w:t>
            </w:r>
            <w:r>
              <w:t xml:space="preserve"> </w:t>
            </w:r>
            <w:r>
              <w:rPr>
                <w:rStyle w:val="VerbatimChar"/>
              </w:rPr>
              <w:t xml:space="preserve">link.clear()</w:t>
            </w:r>
          </w:p>
        </w:tc>
        <w:tc>
          <w:tcPr/>
          <w:p>
            <w:pPr>
              <w:pStyle w:val="Compact"/>
            </w:pPr>
            <w:r>
              <w:t xml:space="preserve">Operator re-arm. Also sends</w:t>
            </w:r>
            <w:r>
              <w:t xml:space="preserve"> </w:t>
            </w:r>
            <w:r>
              <w:rPr>
                <w:rStyle w:val="VerbatimChar"/>
              </w:rPr>
              <w:t xml:space="preserve">CLEAR</w:t>
            </w:r>
            <w:r>
              <w:t xml:space="preserve"> </w:t>
            </w:r>
            <w:r>
              <w:t xml:space="preserve">so the firmware’s fault latch clears in lock-step.</w:t>
            </w:r>
          </w:p>
        </w:tc>
      </w:tr>
      <w:tr>
        <w:tc>
          <w:tcPr/>
          <w:p>
            <w:pPr>
              <w:pStyle w:val="Compact"/>
            </w:pPr>
            <w:r>
              <w:rPr>
                <w:rStyle w:val="VerbatimChar"/>
              </w:rPr>
              <w:t xml:space="preserve">BS</w:t>
            </w:r>
          </w:p>
        </w:tc>
        <w:tc>
          <w:tcPr/>
          <w:p>
            <w:pPr>
              <w:pStyle w:val="Compact"/>
            </w:pPr>
            <w:r>
              <w:rPr>
                <w:rStyle w:val="VerbatimChar"/>
              </w:rPr>
              <w:t xml:space="preserve">fsm.bin_full()</w:t>
            </w:r>
          </w:p>
        </w:tc>
        <w:tc>
          <w:tcPr/>
          <w:p>
            <w:pPr>
              <w:pStyle w:val="Compact"/>
            </w:pPr>
            <w:r>
              <w:t xml:space="preserve">10th pin to the bin → spot a fresh rack.</w:t>
            </w:r>
          </w:p>
        </w:tc>
      </w:tr>
      <w:tr>
        <w:tc>
          <w:tcPr/>
          <w:p>
            <w:pPr>
              <w:pStyle w:val="Compact"/>
            </w:pPr>
            <w:r>
              <w:rPr>
                <w:rStyle w:val="VerbatimChar"/>
              </w:rPr>
              <w:t xml:space="preserve">Foul</w:t>
            </w:r>
          </w:p>
        </w:tc>
        <w:tc>
          <w:tcPr/>
          <w:p>
            <w:pPr>
              <w:pStyle w:val="Compact"/>
            </w:pPr>
            <w:r>
              <w:rPr>
                <w:rStyle w:val="VerbatimChar"/>
              </w:rPr>
              <w:t xml:space="preserve">fsm.on_foul()</w:t>
            </w:r>
          </w:p>
        </w:tc>
        <w:tc>
          <w:tcPr/>
          <w:p>
            <w:pPr>
              <w:pStyle w:val="Compact"/>
            </w:pPr>
            <w:r>
              <w:t xml:space="preserve">Radaray foul beam.</w:t>
            </w:r>
          </w:p>
        </w:tc>
      </w:tr>
    </w:tbl>
    <w:p>
      <w:pPr>
        <w:pStyle w:val="BodyText"/>
      </w:pPr>
      <w:r>
        <w:rPr>
          <w:rStyle w:val="VerbatimChar"/>
        </w:rPr>
        <w:t xml:space="preserve">PBC</w:t>
      </w:r>
      <w:r>
        <w:t xml:space="preserve">,</w:t>
      </w:r>
      <w:r>
        <w:t xml:space="preserve"> </w:t>
      </w:r>
      <w:r>
        <w:rPr>
          <w:rStyle w:val="VerbatimChar"/>
        </w:rPr>
        <w:t xml:space="preserve">OS</w:t>
      </w:r>
      <w:r>
        <w:t xml:space="preserve">,</w:t>
      </w:r>
      <w:r>
        <w:t xml:space="preserve"> </w:t>
      </w:r>
      <w:r>
        <w:rPr>
          <w:rStyle w:val="VerbatimChar"/>
        </w:rPr>
        <w:t xml:space="preserve">TENTH</w:t>
      </w:r>
      <w:r>
        <w:t xml:space="preserve">, and the</w:t>
      </w:r>
      <w:r>
        <w:t xml:space="preserve"> </w:t>
      </w:r>
      <w:r>
        <w:rPr>
          <w:rStyle w:val="VerbatimChar"/>
        </w:rPr>
        <w:t xml:space="preserve">MAN_*</w:t>
      </w:r>
      <w:r>
        <w:t xml:space="preserve"> </w:t>
      </w:r>
      <w:r>
        <w:t xml:space="preserve">inputs are routed on the board but have</w:t>
      </w:r>
      <w:r>
        <w:t xml:space="preserve"> </w:t>
      </w:r>
      <w:r>
        <w:rPr>
          <w:b/>
          <w:bCs/>
        </w:rPr>
        <w:t xml:space="preserve">no FSM handler yet</w:t>
      </w:r>
      <w:r>
        <w:t xml:space="preserve"> </w:t>
      </w:r>
      <w:r>
        <w:t xml:space="preserve">(future work).</w:t>
      </w:r>
    </w:p>
    <w:bookmarkEnd w:id="278"/>
    <w:bookmarkStart w:id="279" w:name="boardcontroller-assembly"/>
    <w:p>
      <w:pPr>
        <w:pStyle w:val="Heading4"/>
      </w:pPr>
      <w:r>
        <w:t xml:space="preserve">17.4.3</w:t>
      </w:r>
      <w:r>
        <w:t xml:space="preserve"> </w:t>
      </w:r>
      <w:r>
        <w:rPr>
          <w:rStyle w:val="VerbatimChar"/>
        </w:rPr>
        <w:t xml:space="preserve">BoardController</w:t>
      </w:r>
      <w:r>
        <w:t xml:space="preserve"> </w:t>
      </w:r>
      <w:r>
        <w:t xml:space="preserve">assembly</w:t>
      </w:r>
    </w:p>
    <w:p>
      <w:pPr>
        <w:pStyle w:val="FirstParagraph"/>
      </w:pPr>
      <w:r>
        <w:rPr>
          <w:rStyle w:val="VerbatimChar"/>
        </w:rPr>
        <w:t xml:space="preserve">BoardController(cfg, *, sim=False)</w:t>
      </w:r>
      <w:r>
        <w:t xml:space="preserve"> </w:t>
      </w:r>
      <w:r>
        <w:t xml:space="preserve">wires the three pieces together for one lane:</w:t>
      </w:r>
    </w:p>
    <w:p>
      <w:pPr>
        <w:pStyle w:val="Compact"/>
        <w:numPr>
          <w:ilvl w:val="0"/>
          <w:numId w:val="1092"/>
        </w:numPr>
      </w:pPr>
      <w:r>
        <w:rPr>
          <w:rStyle w:val="VerbatimChar"/>
          <w:b/>
          <w:bCs/>
        </w:rPr>
        <w:t xml:space="preserve">sim=True</w:t>
      </w:r>
      <w:r>
        <w:t xml:space="preserve"> </w:t>
      </w:r>
      <w:r>
        <w:t xml:space="preserve">(off-Pi / self-test):</w:t>
      </w:r>
      <w:r>
        <w:t xml:space="preserve"> </w:t>
      </w:r>
      <w:r>
        <w:rPr>
          <w:rStyle w:val="VerbatimChar"/>
        </w:rPr>
        <w:t xml:space="preserve">RP2040Link()</w:t>
      </w:r>
      <w:r>
        <w:t xml:space="preserve"> </w:t>
      </w:r>
      <w:r>
        <w:t xml:space="preserve">with no serial (feed via</w:t>
      </w:r>
      <w:r>
        <w:t xml:space="preserve"> </w:t>
      </w:r>
      <w:r>
        <w:rPr>
          <w:rStyle w:val="VerbatimChar"/>
        </w:rPr>
        <w:t xml:space="preserve">feed_line()</w:t>
      </w:r>
      <w:r>
        <w:t xml:space="preserve">) +</w:t>
      </w:r>
      <w:r>
        <w:t xml:space="preserve"> </w:t>
      </w:r>
      <w:r>
        <w:rPr>
          <w:rStyle w:val="VerbatimChar"/>
        </w:rPr>
        <w:t xml:space="preserve">RecordingIO(rp2040=link)</w:t>
      </w:r>
      <w:r>
        <w:t xml:space="preserve">. No GPIO.</w:t>
      </w:r>
    </w:p>
    <w:p>
      <w:pPr>
        <w:pStyle w:val="Compact"/>
        <w:numPr>
          <w:ilvl w:val="0"/>
          <w:numId w:val="1092"/>
        </w:numPr>
      </w:pPr>
      <w:r>
        <w:rPr>
          <w:rStyle w:val="VerbatimChar"/>
          <w:b/>
          <w:bCs/>
        </w:rPr>
        <w:t xml:space="preserve">sim=False</w:t>
      </w:r>
      <w:r>
        <w:t xml:space="preserve"> </w:t>
      </w:r>
      <w:r>
        <w:t xml:space="preserve">(on the Pi): lazily imports</w:t>
      </w:r>
      <w:r>
        <w:t xml:space="preserve"> </w:t>
      </w:r>
      <w:r>
        <w:rPr>
          <w:rStyle w:val="VerbatimChar"/>
        </w:rPr>
        <w:t xml:space="preserve">gpiozero.LED</w:t>
      </w:r>
      <w:r>
        <w:t xml:space="preserve">; creates</w:t>
      </w:r>
      <w:r>
        <w:t xml:space="preserve"> </w:t>
      </w:r>
      <w:r>
        <w:rPr>
          <w:rStyle w:val="VerbatimChar"/>
        </w:rPr>
        <w:t xml:space="preserve">LED(arm_pin)</w:t>
      </w:r>
      <w:r>
        <w:t xml:space="preserve"> </w:t>
      </w:r>
      <w:r>
        <w:t xml:space="preserve">(the arm GPIO, de-asserted by default) and</w:t>
      </w:r>
      <w:r>
        <w:t xml:space="preserve"> </w:t>
      </w:r>
      <w:r>
        <w:rPr>
          <w:rStyle w:val="VerbatimChar"/>
        </w:rPr>
        <w:t xml:space="preserve">LED(wdog_pin)</w:t>
      </w:r>
      <w:r>
        <w:t xml:space="preserve"> </w:t>
      </w:r>
      <w:r>
        <w:t xml:space="preserve">(the NE555 kick); opens</w:t>
      </w:r>
      <w:r>
        <w:t xml:space="preserve"> </w:t>
      </w:r>
      <w:r>
        <w:rPr>
          <w:rStyle w:val="VerbatimChar"/>
        </w:rPr>
        <w:t xml:space="preserve">RP2040Link(port=uart_port)</w:t>
      </w:r>
      <w:r>
        <w:t xml:space="preserve">; builds</w:t>
      </w:r>
      <w:r>
        <w:t xml:space="preserve"> </w:t>
      </w:r>
      <w:r>
        <w:rPr>
          <w:rStyle w:val="VerbatimChar"/>
        </w:rPr>
        <w:t xml:space="preserve">MachineIO(lane, i2c_bus, rp2040=link, watchdog_kick=self._kick_wdog, arm_relays=self._set_arm)</w:t>
      </w:r>
      <w:r>
        <w:t xml:space="preserve">; and calls</w:t>
      </w:r>
      <w:r>
        <w:t xml:space="preserve"> </w:t>
      </w:r>
      <w:r>
        <w:rPr>
          <w:rStyle w:val="VerbatimChar"/>
        </w:rPr>
        <w:t xml:space="preserve">link.start()</w:t>
      </w:r>
      <w:r>
        <w:t xml:space="preserve"> </w:t>
      </w:r>
      <w:r>
        <w:t xml:space="preserve">to launch the background reader.</w:t>
      </w:r>
    </w:p>
    <w:p>
      <w:pPr>
        <w:pStyle w:val="FirstParagraph"/>
      </w:pPr>
      <w:r>
        <w:t xml:space="preserve">In both modes it then builds</w:t>
      </w:r>
      <w:r>
        <w:t xml:space="preserve"> </w:t>
      </w:r>
      <w:r>
        <w:rPr>
          <w:rStyle w:val="VerbatimChar"/>
        </w:rPr>
        <w:t xml:space="preserve">CycleController(lane, io)</w:t>
      </w:r>
      <w:r>
        <w:t xml:space="preserve"> </w:t>
      </w:r>
      <w:r>
        <w:t xml:space="preserve">and calls</w:t>
      </w:r>
      <w:r>
        <w:t xml:space="preserve"> </w:t>
      </w:r>
      <w:r>
        <w:rPr>
          <w:rStyle w:val="VerbatimChar"/>
          <w:b/>
          <w:bCs/>
        </w:rPr>
        <w:t xml:space="preserve">fsm.power_restore()</w:t>
      </w:r>
      <w:r>
        <w:t xml:space="preserve"> </w:t>
      </w:r>
      <w:r>
        <w:t xml:space="preserve">so the controller</w:t>
      </w:r>
      <w:r>
        <w:t xml:space="preserve"> </w:t>
      </w:r>
      <w:r>
        <w:rPr>
          <w:b/>
          <w:bCs/>
        </w:rPr>
        <w:t xml:space="preserve">comes up disarmed</w:t>
      </w:r>
      <w:r>
        <w:t xml:space="preserve"> </w:t>
      </w:r>
      <w:r>
        <w:t xml:space="preserve">(power-down rule) — it boots into</w:t>
      </w:r>
      <w:r>
        <w:t xml:space="preserve"> </w:t>
      </w:r>
      <w:r>
        <w:rPr>
          <w:rStyle w:val="VerbatimChar"/>
        </w:rPr>
        <w:t xml:space="preserve">MANUAL_INTERVENTION</w:t>
      </w:r>
      <w:r>
        <w:t xml:space="preserve"> </w:t>
      </w:r>
      <w:r>
        <w:t xml:space="preserve">and requires a deliberate First-Ball-Zero before it will arm. It also snapshots the slow-input actions and initializes</w:t>
      </w:r>
      <w:r>
        <w:t xml:space="preserve"> </w:t>
      </w:r>
      <w:r>
        <w:rPr>
          <w:rStyle w:val="VerbatimChar"/>
        </w:rPr>
        <w:t xml:space="preserve">_prev_slow</w:t>
      </w:r>
      <w:r>
        <w:t xml:space="preserve"> </w:t>
      </w:r>
      <w:r>
        <w:t xml:space="preserve">(all</w:t>
      </w:r>
      <w:r>
        <w:t xml:space="preserve"> </w:t>
      </w:r>
      <w:r>
        <w:rPr>
          <w:rStyle w:val="VerbatimChar"/>
        </w:rPr>
        <w:t xml:space="preserve">False</w:t>
      </w:r>
      <w:r>
        <w:t xml:space="preserve">) and</w:t>
      </w:r>
      <w:r>
        <w:t xml:space="preserve"> </w:t>
      </w:r>
      <w:r>
        <w:rPr>
          <w:rStyle w:val="VerbatimChar"/>
        </w:rPr>
        <w:t xml:space="preserve">_was_healthy = True</w:t>
      </w:r>
      <w:r>
        <w:t xml:space="preserve">.</w:t>
      </w:r>
    </w:p>
    <w:p>
      <w:pPr>
        <w:pStyle w:val="BodyText"/>
      </w:pPr>
      <w:r>
        <w:t xml:space="preserve">GPIO callbacks:</w:t>
      </w:r>
    </w:p>
    <w:p>
      <w:pPr>
        <w:pStyle w:val="Compact"/>
        <w:numPr>
          <w:ilvl w:val="0"/>
          <w:numId w:val="1093"/>
        </w:numPr>
      </w:pPr>
      <w:r>
        <w:rPr>
          <w:rStyle w:val="VerbatimChar"/>
        </w:rPr>
        <w:t xml:space="preserve">_kick_wdog()</w:t>
      </w:r>
      <w:r>
        <w:t xml:space="preserve"> </w:t>
      </w:r>
      <w:r>
        <w:t xml:space="preserve">→</w:t>
      </w:r>
      <w:r>
        <w:t xml:space="preserve"> </w:t>
      </w:r>
      <w:r>
        <w:rPr>
          <w:rStyle w:val="VerbatimChar"/>
        </w:rPr>
        <w:t xml:space="preserve">self._wdog.toggle()</w:t>
      </w:r>
      <w:r>
        <w:t xml:space="preserve"> </w:t>
      </w:r>
      <w:r>
        <w:t xml:space="preserve">— an</w:t>
      </w:r>
      <w:r>
        <w:t xml:space="preserve"> </w:t>
      </w:r>
      <w:r>
        <w:rPr>
          <w:b/>
          <w:bCs/>
        </w:rPr>
        <w:t xml:space="preserve">edge each poll</w:t>
      </w:r>
      <w:r>
        <w:t xml:space="preserve"> </w:t>
      </w:r>
      <w:r>
        <w:t xml:space="preserve">keeps the NE555 alive.</w:t>
      </w:r>
      <w:r>
        <w:t xml:space="preserve"> </w:t>
      </w:r>
      <w:r>
        <w:rPr>
          <w:i/>
          <w:iCs/>
        </w:rPr>
        <w:t xml:space="preserve">(The exact required kick waveform is marked</w:t>
      </w:r>
      <w:r>
        <w:rPr>
          <w:i/>
          <w:iCs/>
        </w:rPr>
        <w:t xml:space="preserve"> </w:t>
      </w:r>
      <w:r>
        <w:rPr>
          <w:rStyle w:val="VerbatimChar"/>
          <w:i/>
          <w:iCs/>
        </w:rPr>
        <w:t xml:space="preserve"># CONFIRM</w:t>
      </w:r>
      <w:r>
        <w:rPr>
          <w:i/>
          <w:iCs/>
        </w:rPr>
        <w:t xml:space="preserve">; see §17.4.6. (VERIFY: whether a level-toggle per poll satisfies the NE555 retrigger timing, or whether a defined pulse is required — bench item.))</w:t>
      </w:r>
    </w:p>
    <w:p>
      <w:pPr>
        <w:pStyle w:val="Compact"/>
        <w:numPr>
          <w:ilvl w:val="0"/>
          <w:numId w:val="1093"/>
        </w:numPr>
      </w:pPr>
      <w:r>
        <w:rPr>
          <w:rStyle w:val="VerbatimChar"/>
        </w:rPr>
        <w:t xml:space="preserve">_set_arm(on)</w:t>
      </w:r>
      <w:r>
        <w:t xml:space="preserve"> </w:t>
      </w:r>
      <w:r>
        <w:t xml:space="preserve">→</w:t>
      </w:r>
      <w:r>
        <w:t xml:space="preserve"> </w:t>
      </w:r>
      <w:r>
        <w:rPr>
          <w:rStyle w:val="VerbatimChar"/>
        </w:rPr>
        <w:t xml:space="preserve">self._arm_led.value = 1 if on else 0</w:t>
      </w:r>
      <w:r>
        <w:t xml:space="preserve"> </w:t>
      </w:r>
      <w:r>
        <w:t xml:space="preserve">— drives</w:t>
      </w:r>
      <w:r>
        <w:t xml:space="preserve"> </w:t>
      </w:r>
      <w:r>
        <w:rPr>
          <w:rStyle w:val="VerbatimChar"/>
        </w:rPr>
        <w:t xml:space="preserve">ARM_PERMIT</w:t>
      </w:r>
      <w:r>
        <w:t xml:space="preserve">.</w:t>
      </w:r>
    </w:p>
    <w:bookmarkEnd w:id="279"/>
    <w:bookmarkStart w:id="280" w:name="the-tick-loop-tick"/>
    <w:p>
      <w:pPr>
        <w:pStyle w:val="Heading4"/>
      </w:pPr>
      <w:r>
        <w:t xml:space="preserve">17.4.4 The tick loop (</w:t>
      </w:r>
      <w:r>
        <w:rPr>
          <w:rStyle w:val="VerbatimChar"/>
        </w:rPr>
        <w:t xml:space="preserve">tick()</w:t>
      </w:r>
      <w:r>
        <w:t xml:space="preserve">)</w:t>
      </w:r>
    </w:p>
    <w:p>
      <w:pPr>
        <w:pStyle w:val="FirstParagraph"/>
      </w:pPr>
      <w:r>
        <w:t xml:space="preserve">The healthy-path tick, in order:</w:t>
      </w:r>
    </w:p>
    <w:p>
      <w:pPr>
        <w:pStyle w:val="SourceCode"/>
      </w:pPr>
      <w:r>
        <w:rPr>
          <w:rStyle w:val="KeywordTok"/>
        </w:rPr>
        <w:t xml:space="preserve">def</w:t>
      </w:r>
      <w:r>
        <w:rPr>
          <w:rStyle w:val="NormalTok"/>
        </w:rPr>
        <w:t xml:space="preserve"> tick(</w:t>
      </w:r>
      <w:r>
        <w:rPr>
          <w:rStyle w:val="VariableTok"/>
        </w:rPr>
        <w:t xml:space="preserve">self</w:t>
      </w:r>
      <w:r>
        <w:rPr>
          <w:rStyle w:val="NormalTok"/>
        </w:rPr>
        <w:t xml:space="preserve">):</w:t>
      </w:r>
      <w:r>
        <w:br/>
      </w:r>
      <w:r>
        <w:rPr>
          <w:rStyle w:val="NormalTok"/>
        </w:rPr>
        <w:t xml:space="preserve">    healthy </w:t>
      </w:r>
      <w:r>
        <w:rPr>
          <w:rStyle w:val="OperatorTok"/>
        </w:rPr>
        <w:t xml:space="preserve">=</w:t>
      </w:r>
      <w:r>
        <w:rPr>
          <w:rStyle w:val="NormalTok"/>
        </w:rPr>
        <w:t xml:space="preserve"> </w:t>
      </w:r>
      <w:r>
        <w:rPr>
          <w:rStyle w:val="VariableTok"/>
        </w:rPr>
        <w:t xml:space="preserve">self</w:t>
      </w:r>
      <w:r>
        <w:rPr>
          <w:rStyle w:val="NormalTok"/>
        </w:rPr>
        <w:t xml:space="preserve">.link.health_ok()</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healthy:</w:t>
      </w:r>
      <w:r>
        <w:br/>
      </w:r>
      <w:r>
        <w:rPr>
          <w:rStyle w:val="NormalTok"/>
        </w:rPr>
        <w:t xml:space="preserve">        ... SAFETY TRIP (see §</w:t>
      </w:r>
      <w:r>
        <w:rPr>
          <w:rStyle w:val="FloatTok"/>
        </w:rPr>
        <w:t xml:space="preserve">17.4.5</w:t>
      </w:r>
      <w:r>
        <w:rPr>
          <w:rStyle w:val="NormalTok"/>
        </w:rPr>
        <w:t xml:space="preserve">) ...</w:t>
      </w:r>
      <w:r>
        <w:br/>
      </w:r>
      <w:r>
        <w:rPr>
          <w:rStyle w:val="NormalTok"/>
        </w:rPr>
        <w:t xml:space="preserve">        </w:t>
      </w:r>
      <w:r>
        <w:rPr>
          <w:rStyle w:val="ControlFlowTok"/>
        </w:rPr>
        <w:t xml:space="preserve">return</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._was_healthy:</w:t>
      </w:r>
      <w:r>
        <w:br/>
      </w:r>
      <w:r>
        <w:rPr>
          <w:rStyle w:val="NormalTok"/>
        </w:rPr>
        <w:t xml:space="preserve">        </w:t>
      </w:r>
      <w:r>
        <w:rPr>
          <w:rStyle w:val="VariableTok"/>
        </w:rPr>
        <w:t xml:space="preserve">self</w:t>
      </w:r>
      <w:r>
        <w:rPr>
          <w:rStyle w:val="NormalTok"/>
        </w:rPr>
        <w:t xml:space="preserve">.io.log(</w:t>
      </w:r>
      <w:r>
        <w:rPr>
          <w:rStyle w:val="StringTok"/>
        </w:rPr>
        <w:t xml:space="preserve">"... RP2040 link recovered -&gt; awaiting First-Ball-Zero"</w:t>
      </w:r>
      <w:r>
        <w:rPr>
          <w:rStyle w:val="NormalTok"/>
        </w:rPr>
        <w:t xml:space="preserve">)</w:t>
      </w:r>
      <w:r>
        <w:br/>
      </w:r>
      <w:r>
        <w:rPr>
          <w:rStyle w:val="NormalTok"/>
        </w:rPr>
        <w:t xml:space="preserve">    </w:t>
      </w:r>
      <w:r>
        <w:rPr>
          <w:rStyle w:val="VariableTok"/>
        </w:rPr>
        <w:t xml:space="preserve">self</w:t>
      </w:r>
      <w:r>
        <w:rPr>
          <w:rStyle w:val="NormalTok"/>
        </w:rPr>
        <w:t xml:space="preserve">._was_healthy </w:t>
      </w:r>
      <w:r>
        <w:rPr>
          <w:rStyle w:val="OperatorTok"/>
        </w:rPr>
        <w:t xml:space="preserve">=</w:t>
      </w:r>
      <w:r>
        <w:rPr>
          <w:rStyle w:val="NormalTok"/>
        </w:rPr>
        <w:t xml:space="preserve"> </w:t>
      </w:r>
      <w:r>
        <w:rPr>
          <w:rStyle w:val="VariableTok"/>
        </w:rPr>
        <w:t xml:space="preserve">True</w:t>
      </w:r>
      <w:r>
        <w:br/>
      </w:r>
      <w:r>
        <w:br/>
      </w:r>
      <w:r>
        <w:rPr>
          <w:rStyle w:val="NormalTok"/>
        </w:rPr>
        <w:t xml:space="preserve">    </w:t>
      </w:r>
      <w:r>
        <w:rPr>
          <w:rStyle w:val="VariableTok"/>
        </w:rPr>
        <w:t xml:space="preserve">self</w:t>
      </w:r>
      <w:r>
        <w:rPr>
          <w:rStyle w:val="NormalTok"/>
        </w:rPr>
        <w:t xml:space="preserve">.link.apply_events(</w:t>
      </w:r>
      <w:r>
        <w:rPr>
          <w:rStyle w:val="VariableTok"/>
        </w:rPr>
        <w:t xml:space="preserve">self</w:t>
      </w:r>
      <w:r>
        <w:rPr>
          <w:rStyle w:val="NormalTok"/>
        </w:rPr>
        <w:t xml:space="preserve">.fsm)   </w:t>
      </w:r>
      <w:r>
        <w:rPr>
          <w:rStyle w:val="CommentTok"/>
        </w:rPr>
        <w:t xml:space="preserve"># 1) cam/ball edges -&gt; FSM (single-threaded here)</w:t>
      </w:r>
      <w:r>
        <w:br/>
      </w:r>
      <w:r>
        <w:rPr>
          <w:rStyle w:val="NormalTok"/>
        </w:rPr>
        <w:t xml:space="preserve">    </w:t>
      </w:r>
      <w:r>
        <w:rPr>
          <w:rStyle w:val="VariableTok"/>
        </w:rPr>
        <w:t xml:space="preserve">self</w:t>
      </w:r>
      <w:r>
        <w:rPr>
          <w:rStyle w:val="NormalTok"/>
        </w:rPr>
        <w:t xml:space="preserve">._slow_edges()                 </w:t>
      </w:r>
      <w:r>
        <w:rPr>
          <w:rStyle w:val="CommentTok"/>
        </w:rPr>
        <w:t xml:space="preserve"># 2) PBZ/BS/Foul rising edges -&gt; FSM</w:t>
      </w:r>
      <w:r>
        <w:br/>
      </w:r>
      <w:r>
        <w:rPr>
          <w:rStyle w:val="NormalTok"/>
        </w:rPr>
        <w:t xml:space="preserve">    </w:t>
      </w:r>
      <w:r>
        <w:rPr>
          <w:rStyle w:val="VariableTok"/>
        </w:rPr>
        <w:t xml:space="preserve">self</w:t>
      </w:r>
      <w:r>
        <w:rPr>
          <w:rStyle w:val="NormalTok"/>
        </w:rPr>
        <w:t xml:space="preserve">.fsm.poll()                    </w:t>
      </w:r>
      <w:r>
        <w:rPr>
          <w:rStyle w:val="CommentTok"/>
        </w:rPr>
        <w:t xml:space="preserve"># 3) advance FSM + KICK the NE555 (poll() kicks via io)</w:t>
      </w:r>
      <w:r>
        <w:br/>
      </w:r>
      <w:r>
        <w:rPr>
          <w:rStyle w:val="NormalTok"/>
        </w:rPr>
        <w:t xml:space="preserve">    </w:t>
      </w:r>
      <w:r>
        <w:rPr>
          <w:rStyle w:val="VariableTok"/>
        </w:rPr>
        <w:t xml:space="preserve">self</w:t>
      </w:r>
      <w:r>
        <w:rPr>
          <w:rStyle w:val="NormalTok"/>
        </w:rPr>
        <w:t xml:space="preserve">.io.arm(</w:t>
      </w:r>
      <w:r>
        <w:rPr>
          <w:rStyle w:val="VariableTok"/>
        </w:rPr>
        <w:t xml:space="preserve">self</w:t>
      </w:r>
      <w:r>
        <w:rPr>
          <w:rStyle w:val="NormalTok"/>
        </w:rPr>
        <w:t xml:space="preserve">.fsm.state </w:t>
      </w:r>
      <w:r>
        <w:rPr>
          <w:rStyle w:val="KeywordTok"/>
        </w:rPr>
        <w:t xml:space="preserve">not</w:t>
      </w:r>
      <w:r>
        <w:rPr>
          <w:rStyle w:val="NormalTok"/>
        </w:rPr>
        <w:t xml:space="preserve"> </w:t>
      </w:r>
      <w:r>
        <w:rPr>
          <w:rStyle w:val="KeywordTok"/>
        </w:rPr>
        <w:t xml:space="preserve">in</w:t>
      </w:r>
      <w:r>
        <w:rPr>
          <w:rStyle w:val="NormalTok"/>
        </w:rPr>
        <w:t xml:space="preserve"> DISARMED_STATES)   </w:t>
      </w:r>
      <w:r>
        <w:rPr>
          <w:rStyle w:val="CommentTok"/>
        </w:rPr>
        <w:t xml:space="preserve"># 4) arm policy</w:t>
      </w:r>
    </w:p>
    <w:p>
      <w:pPr>
        <w:pStyle w:val="FirstParagraph"/>
      </w:pPr>
      <w:r>
        <w:t xml:space="preserve">The four ordered steps each tick:</w:t>
      </w:r>
    </w:p>
    <w:p>
      <w:pPr>
        <w:pStyle w:val="Compact"/>
        <w:numPr>
          <w:ilvl w:val="0"/>
          <w:numId w:val="1094"/>
        </w:numPr>
      </w:pPr>
      <w:r>
        <w:rPr>
          <w:rStyle w:val="VerbatimChar"/>
          <w:b/>
          <w:bCs/>
        </w:rPr>
        <w:t xml:space="preserve">apply_events</w:t>
      </w:r>
      <w:r>
        <w:t xml:space="preserve"> </w:t>
      </w:r>
      <w:r>
        <w:t xml:space="preserve">drains the RP2040 cam/ball queue into the FSM (the only single-threaded FSM-touch point).</w:t>
      </w:r>
    </w:p>
    <w:p>
      <w:pPr>
        <w:pStyle w:val="Compact"/>
        <w:numPr>
          <w:ilvl w:val="0"/>
          <w:numId w:val="1094"/>
        </w:numPr>
      </w:pPr>
      <w:r>
        <w:rPr>
          <w:rStyle w:val="VerbatimChar"/>
          <w:b/>
          <w:bCs/>
        </w:rPr>
        <w:t xml:space="preserve">_slow_edges</w:t>
      </w:r>
      <w:r>
        <w:t xml:space="preserve"> </w:t>
      </w:r>
      <w:r>
        <w:t xml:space="preserve">reads each mapped slow input via</w:t>
      </w:r>
      <w:r>
        <w:t xml:space="preserve"> </w:t>
      </w:r>
      <w:r>
        <w:rPr>
          <w:rStyle w:val="VerbatimChar"/>
        </w:rPr>
        <w:t xml:space="preserve">io.read_input(name)</w:t>
      </w:r>
      <w:r>
        <w:t xml:space="preserve">, and on a</w:t>
      </w:r>
      <w:r>
        <w:t xml:space="preserve"> </w:t>
      </w:r>
      <w:r>
        <w:rPr>
          <w:rStyle w:val="VerbatimChar"/>
        </w:rPr>
        <w:t xml:space="preserve">False → True</w:t>
      </w:r>
      <w:r>
        <w:t xml:space="preserve"> </w:t>
      </w:r>
      <w:r>
        <w:t xml:space="preserve">transition fires its action, updating</w:t>
      </w:r>
      <w:r>
        <w:t xml:space="preserve"> </w:t>
      </w:r>
      <w:r>
        <w:rPr>
          <w:rStyle w:val="VerbatimChar"/>
        </w:rPr>
        <w:t xml:space="preserve">_prev_slow</w:t>
      </w:r>
      <w:r>
        <w:t xml:space="preserve">.</w:t>
      </w:r>
      <w:r>
        <w:t xml:space="preserve"> </w:t>
      </w:r>
      <w:r>
        <w:rPr>
          <w:i/>
          <w:iCs/>
        </w:rPr>
        <w:t xml:space="preserve">(Debounce on these edges is</w:t>
      </w:r>
      <w:r>
        <w:rPr>
          <w:i/>
          <w:iCs/>
        </w:rPr>
        <w:t xml:space="preserve"> </w:t>
      </w:r>
      <w:r>
        <w:rPr>
          <w:rStyle w:val="VerbatimChar"/>
          <w:i/>
          <w:iCs/>
        </w:rPr>
        <w:t xml:space="preserve"># CONFIRM</w:t>
      </w:r>
      <w:r>
        <w:rPr>
          <w:i/>
          <w:iCs/>
        </w:rPr>
        <w:t xml:space="preserve"> </w:t>
      </w:r>
      <w:r>
        <w:rPr>
          <w:i/>
          <w:iCs/>
        </w:rPr>
        <w:t xml:space="preserve">— see §17.4.6.)</w:t>
      </w:r>
    </w:p>
    <w:p>
      <w:pPr>
        <w:pStyle w:val="Compact"/>
        <w:numPr>
          <w:ilvl w:val="0"/>
          <w:numId w:val="1094"/>
        </w:numPr>
      </w:pPr>
      <w:r>
        <w:rPr>
          <w:rStyle w:val="VerbatimChar"/>
          <w:b/>
          <w:bCs/>
        </w:rPr>
        <w:t xml:space="preserve">fsm.poll()</w:t>
      </w:r>
      <w:r>
        <w:t xml:space="preserve"> </w:t>
      </w:r>
      <w:r>
        <w:t xml:space="preserve">advances the FSM</w:t>
      </w:r>
      <w:r>
        <w:t xml:space="preserve"> </w:t>
      </w:r>
      <w:r>
        <w:rPr>
          <w:b/>
          <w:bCs/>
        </w:rPr>
        <w:t xml:space="preserve">and pets the NE555</w:t>
      </w:r>
      <w:r>
        <w:t xml:space="preserve"> </w:t>
      </w:r>
      <w:r>
        <w:t xml:space="preserve">(the kick is inside</w:t>
      </w:r>
      <w:r>
        <w:t xml:space="preserve"> </w:t>
      </w:r>
      <w:r>
        <w:rPr>
          <w:rStyle w:val="VerbatimChar"/>
        </w:rPr>
        <w:t xml:space="preserve">poll()</w:t>
      </w:r>
      <w:r>
        <w:t xml:space="preserve"> </w:t>
      </w:r>
      <w:r>
        <w:t xml:space="preserve">via</w:t>
      </w:r>
      <w:r>
        <w:t xml:space="preserve"> </w:t>
      </w:r>
      <w:r>
        <w:rPr>
          <w:rStyle w:val="VerbatimChar"/>
        </w:rPr>
        <w:t xml:space="preserve">io.watchdog_kick()</w:t>
      </w:r>
      <w:r>
        <w:t xml:space="preserve">). This is the watchdog-coupling described in §17.1.</w:t>
      </w:r>
    </w:p>
    <w:p>
      <w:pPr>
        <w:pStyle w:val="Compact"/>
        <w:numPr>
          <w:ilvl w:val="0"/>
          <w:numId w:val="1094"/>
        </w:numPr>
      </w:pPr>
      <w:r>
        <w:rPr>
          <w:b/>
          <w:bCs/>
        </w:rPr>
        <w:t xml:space="preserve">Arm policy:</w:t>
      </w:r>
      <w:r>
        <w:t xml:space="preserve"> </w:t>
      </w:r>
      <w:r>
        <w:t xml:space="preserve">assert arm iff the FSM state is</w:t>
      </w:r>
      <w:r>
        <w:t xml:space="preserve"> </w:t>
      </w:r>
      <w:r>
        <w:rPr>
          <w:b/>
          <w:bCs/>
        </w:rPr>
        <w:t xml:space="preserve">not</w:t>
      </w:r>
      <w:r>
        <w:t xml:space="preserve"> </w:t>
      </w:r>
      <w:r>
        <w:t xml:space="preserve">in</w:t>
      </w:r>
      <w:r>
        <w:t xml:space="preserve"> </w:t>
      </w:r>
      <w:r>
        <w:rPr>
          <w:rStyle w:val="VerbatimChar"/>
        </w:rPr>
        <w:t xml:space="preserve">DISARMED_STATES</w:t>
      </w:r>
      <w:r>
        <w:t xml:space="preserve">. Note the rail still needs all the other hardware conditions; this only manages the</w:t>
      </w:r>
      <w:r>
        <w:t xml:space="preserve"> </w:t>
      </w:r>
      <w:r>
        <w:rPr>
          <w:rStyle w:val="VerbatimChar"/>
        </w:rPr>
        <w:t xml:space="preserve">ARM_PERMIT</w:t>
      </w:r>
      <w:r>
        <w:t xml:space="preserve"> </w:t>
      </w:r>
      <w:r>
        <w:t xml:space="preserve">term.</w:t>
      </w:r>
    </w:p>
    <w:bookmarkEnd w:id="280"/>
    <w:bookmarkStart w:id="281" w:name="the-health-loss-safety-trip"/>
    <w:p>
      <w:pPr>
        <w:pStyle w:val="Heading4"/>
      </w:pPr>
      <w:r>
        <w:t xml:space="preserve">17.4.5 The health-loss SAFETY TRIP</w:t>
      </w:r>
    </w:p>
    <w:p>
      <w:pPr>
        <w:pStyle w:val="FirstParagraph"/>
      </w:pPr>
      <w:r>
        <w:t xml:space="preserve">This is the critical safety branch and exists because of a real Codex-found defect: a mid-cycle heartbeat blip dropped arm while sweep was still latched, then the controller</w:t>
      </w:r>
      <w:r>
        <w:t xml:space="preserve"> </w:t>
      </w:r>
      <w:r>
        <w:rPr>
          <w:b/>
          <w:bCs/>
        </w:rPr>
        <w:t xml:space="preserve">silently re-armed with the stale latch</w:t>
      </w:r>
      <w:r>
        <w:t xml:space="preserve">, causing uncommanded motion. The fix makes a health loss a</w:t>
      </w:r>
      <w:r>
        <w:t xml:space="preserve"> </w:t>
      </w:r>
      <w:r>
        <w:rPr>
          <w:b/>
          <w:bCs/>
        </w:rPr>
        <w:t xml:space="preserve">full software safety trip</w:t>
      </w:r>
      <w:r>
        <w:t xml:space="preserve">:</w:t>
      </w:r>
    </w:p>
    <w:p>
      <w:pPr>
        <w:pStyle w:val="BodyText"/>
      </w:pPr>
      <w:r>
        <w:t xml:space="preserve">When</w:t>
      </w:r>
      <w:r>
        <w:t xml:space="preserve"> </w:t>
      </w:r>
      <w:r>
        <w:rPr>
          <w:rStyle w:val="VerbatimChar"/>
        </w:rPr>
        <w:t xml:space="preserve">link.health_ok()</w:t>
      </w:r>
      <w:r>
        <w:t xml:space="preserve"> </w:t>
      </w:r>
      <w:r>
        <w:t xml:space="preserve">is false (dead/stale heartbeat,</w:t>
      </w:r>
      <w:r>
        <w:t xml:space="preserve"> </w:t>
      </w:r>
      <w:r>
        <w:rPr>
          <w:rStyle w:val="VerbatimChar"/>
        </w:rPr>
        <w:t xml:space="preserve">rp_ok:0</w:t>
      </w:r>
      <w:r>
        <w:t xml:space="preserve">, or a latched firmware fault),</w:t>
      </w:r>
      <w:r>
        <w:t xml:space="preserve"> </w:t>
      </w:r>
      <w:r>
        <w:rPr>
          <w:rStyle w:val="VerbatimChar"/>
        </w:rPr>
        <w:t xml:space="preserve">tick()</w:t>
      </w:r>
      <w:r>
        <w:t xml:space="preserve">:</w:t>
      </w:r>
    </w:p>
    <w:p>
      <w:pPr>
        <w:pStyle w:val="Compact"/>
        <w:numPr>
          <w:ilvl w:val="0"/>
          <w:numId w:val="1095"/>
        </w:numPr>
      </w:pPr>
      <w:r>
        <w:t xml:space="preserve">If this is the</w:t>
      </w:r>
      <w:r>
        <w:t xml:space="preserve"> </w:t>
      </w:r>
      <w:r>
        <w:rPr>
          <w:b/>
          <w:bCs/>
        </w:rPr>
        <w:t xml:space="preserve">transition</w:t>
      </w:r>
      <w:r>
        <w:t xml:space="preserve"> </w:t>
      </w:r>
      <w:r>
        <w:t xml:space="preserve">into unhealthy (</w:t>
      </w:r>
      <w:r>
        <w:rPr>
          <w:rStyle w:val="VerbatimChar"/>
        </w:rPr>
        <w:t xml:space="preserve">_was_healthy</w:t>
      </w:r>
      <w:r>
        <w:t xml:space="preserve"> </w:t>
      </w:r>
      <w:r>
        <w:t xml:space="preserve">was true), logs the loss (with</w:t>
      </w:r>
      <w:r>
        <w:t xml:space="preserve"> </w:t>
      </w:r>
      <w:r>
        <w:rPr>
          <w:rStyle w:val="VerbatimChar"/>
        </w:rPr>
        <w:t xml:space="preserve">fault()</w:t>
      </w:r>
      <w:r>
        <w:t xml:space="preserve">,</w:t>
      </w:r>
      <w:r>
        <w:t xml:space="preserve"> </w:t>
      </w:r>
      <w:r>
        <w:rPr>
          <w:rStyle w:val="VerbatimChar"/>
        </w:rPr>
        <w:t xml:space="preserve">is_alive()</w:t>
      </w:r>
      <w:r>
        <w:t xml:space="preserve">,</w:t>
      </w:r>
      <w:r>
        <w:t xml:space="preserve"> </w:t>
      </w:r>
      <w:r>
        <w:rPr>
          <w:rStyle w:val="VerbatimChar"/>
        </w:rPr>
        <w:t xml:space="preserve">rp_ok()</w:t>
      </w:r>
      <w:r>
        <w:t xml:space="preserve">) and calls</w:t>
      </w:r>
      <w:r>
        <w:t xml:space="preserve"> </w:t>
      </w:r>
      <w:r>
        <w:rPr>
          <w:rStyle w:val="VerbatimChar"/>
          <w:b/>
          <w:bCs/>
        </w:rPr>
        <w:t xml:space="preserve">self.fsm.power_restore()</w:t>
      </w:r>
      <w:r>
        <w:t xml:space="preserve">, which runs the FSM’s all-motors-off (clearing the relay latches) and latches the FSM into</w:t>
      </w:r>
      <w:r>
        <w:t xml:space="preserve"> </w:t>
      </w:r>
      <w:r>
        <w:rPr>
          <w:rStyle w:val="VerbatimChar"/>
          <w:b/>
          <w:bCs/>
        </w:rPr>
        <w:t xml:space="preserve">MANUAL_INTERVENTION</w:t>
      </w:r>
      <w:r>
        <w:t xml:space="preserve">.</w:t>
      </w:r>
    </w:p>
    <w:p>
      <w:pPr>
        <w:pStyle w:val="Compact"/>
        <w:numPr>
          <w:ilvl w:val="0"/>
          <w:numId w:val="1095"/>
        </w:numPr>
      </w:pPr>
      <w:r>
        <w:t xml:space="preserve">Sets</w:t>
      </w:r>
      <w:r>
        <w:t xml:space="preserve"> </w:t>
      </w:r>
      <w:r>
        <w:rPr>
          <w:rStyle w:val="VerbatimChar"/>
        </w:rPr>
        <w:t xml:space="preserve">_was_healthy = False</w:t>
      </w:r>
      <w:r>
        <w:t xml:space="preserve">.</w:t>
      </w:r>
    </w:p>
    <w:p>
      <w:pPr>
        <w:pStyle w:val="Compact"/>
        <w:numPr>
          <w:ilvl w:val="0"/>
          <w:numId w:val="1095"/>
        </w:numPr>
      </w:pPr>
      <w:r>
        <w:rPr>
          <w:b/>
          <w:bCs/>
        </w:rPr>
        <w:t xml:space="preserve">Drops arm</w:t>
      </w:r>
      <w:r>
        <w:t xml:space="preserve"> </w:t>
      </w:r>
      <w:r>
        <w:t xml:space="preserve">(</w:t>
      </w:r>
      <w:r>
        <w:rPr>
          <w:rStyle w:val="VerbatimChar"/>
        </w:rPr>
        <w:t xml:space="preserve">io.arm(False)</w:t>
      </w:r>
      <w:r>
        <w:t xml:space="preserve">).</w:t>
      </w:r>
    </w:p>
    <w:p>
      <w:pPr>
        <w:pStyle w:val="Compact"/>
        <w:numPr>
          <w:ilvl w:val="0"/>
          <w:numId w:val="1095"/>
        </w:numPr>
      </w:pPr>
      <w:r>
        <w:t xml:space="preserve">Still</w:t>
      </w:r>
      <w:r>
        <w:t xml:space="preserve"> </w:t>
      </w:r>
      <w:r>
        <w:rPr>
          <w:b/>
          <w:bCs/>
        </w:rPr>
        <w:t xml:space="preserve">drains the event queue</w:t>
      </w:r>
      <w:r>
        <w:t xml:space="preserve"> </w:t>
      </w:r>
      <w:r>
        <w:t xml:space="preserve">(</w:t>
      </w:r>
      <w:r>
        <w:rPr>
          <w:rStyle w:val="VerbatimChar"/>
        </w:rPr>
        <w:t xml:space="preserve">apply_events</w:t>
      </w:r>
      <w:r>
        <w:t xml:space="preserve">) — the FSM ignores events when not</w:t>
      </w:r>
      <w:r>
        <w:t xml:space="preserve"> </w:t>
      </w:r>
      <w:r>
        <w:rPr>
          <w:rStyle w:val="VerbatimChar"/>
        </w:rPr>
        <w:t xml:space="preserve">READY</w:t>
      </w:r>
      <w:r>
        <w:t xml:space="preserve">, but this keeps the queue from growing unbounded.</w:t>
      </w:r>
    </w:p>
    <w:p>
      <w:pPr>
        <w:pStyle w:val="Compact"/>
        <w:numPr>
          <w:ilvl w:val="0"/>
          <w:numId w:val="1095"/>
        </w:numPr>
      </w:pPr>
      <w:r>
        <w:t xml:space="preserve">Still</w:t>
      </w:r>
      <w:r>
        <w:t xml:space="preserve"> </w:t>
      </w:r>
      <w:r>
        <w:rPr>
          <w:b/>
          <w:bCs/>
        </w:rPr>
        <w:t xml:space="preserve">calls</w:t>
      </w:r>
      <w:r>
        <w:rPr>
          <w:b/>
          <w:bCs/>
        </w:rPr>
        <w:t xml:space="preserve"> </w:t>
      </w:r>
      <w:r>
        <w:rPr>
          <w:rStyle w:val="VerbatimChar"/>
          <w:b/>
          <w:bCs/>
        </w:rPr>
        <w:t xml:space="preserve">fsm.poll()</w:t>
      </w:r>
      <w:r>
        <w:t xml:space="preserve"> </w:t>
      </w:r>
      <w:r>
        <w:t xml:space="preserve">—</w:t>
      </w:r>
      <w:r>
        <w:t xml:space="preserve"> </w:t>
      </w:r>
      <w:r>
        <w:rPr>
          <w:i/>
          <w:iCs/>
        </w:rPr>
        <w:t xml:space="preserve">the Pi itself is alive, so it keeps kicking the NE555.</w:t>
      </w:r>
      <w:r>
        <w:t xml:space="preserve"> </w:t>
      </w:r>
      <w:r>
        <w:t xml:space="preserve">(If the Pi instead stalls, the kicks stop and the NE555 drops the rail — that is the separate Pi-watchdog path.)</w:t>
      </w:r>
    </w:p>
    <w:p>
      <w:pPr>
        <w:pStyle w:val="Compact"/>
        <w:numPr>
          <w:ilvl w:val="0"/>
          <w:numId w:val="1095"/>
        </w:numPr>
      </w:pPr>
      <w:r>
        <w:rPr>
          <w:b/>
          <w:bCs/>
        </w:rPr>
        <w:t xml:space="preserve">Returns</w:t>
      </w:r>
      <w:r>
        <w:t xml:space="preserve"> </w:t>
      </w:r>
      <w:r>
        <w:t xml:space="preserve">— none of the healthy-path steps run.</w:t>
      </w:r>
    </w:p>
    <w:p>
      <w:pPr>
        <w:pStyle w:val="FirstParagraph"/>
      </w:pPr>
      <w:r>
        <w:t xml:space="preserve">Recovery is</w:t>
      </w:r>
      <w:r>
        <w:t xml:space="preserve"> </w:t>
      </w:r>
      <w:r>
        <w:rPr>
          <w:b/>
          <w:bCs/>
        </w:rPr>
        <w:t xml:space="preserve">not automatic</w:t>
      </w:r>
      <w:r>
        <w:t xml:space="preserve">: when the heartbeat returns OK, the FSM stays in</w:t>
      </w:r>
      <w:r>
        <w:t xml:space="preserve"> </w:t>
      </w:r>
      <w:r>
        <w:rPr>
          <w:rStyle w:val="VerbatimChar"/>
        </w:rPr>
        <w:t xml:space="preserve">MANUAL_INTERVENTION</w:t>
      </w:r>
      <w:r>
        <w:t xml:space="preserve"> </w:t>
      </w:r>
      <w:r>
        <w:t xml:space="preserve">and arm stays low. Only a deliberate</w:t>
      </w:r>
      <w:r>
        <w:t xml:space="preserve"> </w:t>
      </w:r>
      <w:r>
        <w:rPr>
          <w:b/>
          <w:bCs/>
        </w:rPr>
        <w:t xml:space="preserve">PBZ (First-Ball-Zero)</w:t>
      </w:r>
      <w:r>
        <w:t xml:space="preserve"> </w:t>
      </w:r>
      <w:r>
        <w:t xml:space="preserve">— which both calls</w:t>
      </w:r>
      <w:r>
        <w:t xml:space="preserve"> </w:t>
      </w:r>
      <w:r>
        <w:rPr>
          <w:rStyle w:val="VerbatimChar"/>
        </w:rPr>
        <w:t xml:space="preserve">fsm.first_ball_zero()</w:t>
      </w:r>
      <w:r>
        <w:t xml:space="preserve"> </w:t>
      </w:r>
      <w:r>
        <w:t xml:space="preserve">and sends the firmware a</w:t>
      </w:r>
      <w:r>
        <w:t xml:space="preserve"> </w:t>
      </w:r>
      <w:r>
        <w:rPr>
          <w:rStyle w:val="VerbatimChar"/>
        </w:rPr>
        <w:t xml:space="preserve">CLEAR</w:t>
      </w:r>
      <w:r>
        <w:t xml:space="preserve"> </w:t>
      </w:r>
      <w:r>
        <w:t xml:space="preserve">— brings it back to</w:t>
      </w:r>
      <w:r>
        <w:t xml:space="preserve"> </w:t>
      </w:r>
      <w:r>
        <w:rPr>
          <w:rStyle w:val="VerbatimChar"/>
        </w:rPr>
        <w:t xml:space="preserve">READY</w:t>
      </w:r>
      <w:r>
        <w:t xml:space="preserve"> </w:t>
      </w:r>
      <w:r>
        <w:t xml:space="preserve">and re-arms. The self-test (</w:t>
      </w:r>
      <w:r>
        <w:rPr>
          <w:rStyle w:val="VerbatimChar"/>
        </w:rPr>
        <w:t xml:space="preserve">--selftest</w:t>
      </w:r>
      <w:r>
        <w:t xml:space="preserve">) explicitly verifies this whole sequence: mid-cycle</w:t>
      </w:r>
      <w:r>
        <w:t xml:space="preserve"> </w:t>
      </w:r>
      <w:r>
        <w:rPr>
          <w:rStyle w:val="VerbatimChar"/>
        </w:rPr>
        <w:t xml:space="preserve">rp_ok:0</w:t>
      </w:r>
      <w:r>
        <w:t xml:space="preserve"> </w:t>
      </w:r>
      <w:r>
        <w:t xml:space="preserve">forces sweep OFF, latches</w:t>
      </w:r>
      <w:r>
        <w:t xml:space="preserve"> </w:t>
      </w:r>
      <w:r>
        <w:rPr>
          <w:rStyle w:val="VerbatimChar"/>
        </w:rPr>
        <w:t xml:space="preserve">MANUAL_INTERVENTION</w:t>
      </w:r>
      <w:r>
        <w:t xml:space="preserve">, drops arm; an OK heartbeat does</w:t>
      </w:r>
      <w:r>
        <w:t xml:space="preserve"> </w:t>
      </w:r>
      <w:r>
        <w:rPr>
          <w:b/>
          <w:bCs/>
        </w:rPr>
        <w:t xml:space="preserve">not</w:t>
      </w:r>
      <w:r>
        <w:t xml:space="preserve"> </w:t>
      </w:r>
      <w:r>
        <w:t xml:space="preserve">re-arm; and only PBZ recovers to</w:t>
      </w:r>
      <w:r>
        <w:t xml:space="preserve"> </w:t>
      </w:r>
      <w:r>
        <w:rPr>
          <w:rStyle w:val="VerbatimChar"/>
        </w:rPr>
        <w:t xml:space="preserve">READY</w:t>
      </w:r>
      <w:r>
        <w:t xml:space="preserve"> </w:t>
      </w:r>
      <w:r>
        <w:t xml:space="preserve">+ armed.</w:t>
      </w:r>
    </w:p>
    <w:p>
      <w:pPr>
        <w:pStyle w:val="BlockText"/>
      </w:pPr>
      <w:r>
        <w:rPr>
          <w:b/>
          <w:bCs/>
        </w:rPr>
        <w:t xml:space="preserve">Why force motors off in software when the hardware rail already dropped?</w:t>
      </w:r>
      <w:r>
        <w:t xml:space="preserve"> </w:t>
      </w:r>
      <w:r>
        <w:t xml:space="preserve">Dropping the rail de-energizes the coils, but the</w:t>
      </w:r>
      <w:r>
        <w:t xml:space="preserve"> </w:t>
      </w:r>
      <w:r>
        <w:rPr>
          <w:i/>
          <w:iCs/>
        </w:rPr>
        <w:t xml:space="preserve">FSM’s</w:t>
      </w:r>
      <w:r>
        <w:t xml:space="preserve"> </w:t>
      </w:r>
      <w:r>
        <w:t xml:space="preserve">output latches (and the MCP OLAT bits) would still say</w:t>
      </w:r>
      <w:r>
        <w:t xml:space="preserve"> </w:t>
      </w:r>
      <w:r>
        <w:t xml:space="preserve">“sweep on.”</w:t>
      </w:r>
      <w:r>
        <w:t xml:space="preserve"> </w:t>
      </w:r>
      <w:r>
        <w:t xml:space="preserve">Without the software trip, the next re-arm would re-assert that stale latch the instant the rail came back. Forcing</w:t>
      </w:r>
      <w:r>
        <w:t xml:space="preserve"> </w:t>
      </w:r>
      <w:r>
        <w:rPr>
          <w:rStyle w:val="VerbatimChar"/>
        </w:rPr>
        <w:t xml:space="preserve">all_motors_off()</w:t>
      </w:r>
      <w:r>
        <w:t xml:space="preserve"> </w:t>
      </w:r>
      <w:r>
        <w:t xml:space="preserve">clears those latches so recovery starts from a known-safe state. This is belt-and-suspenders on top of the hardware rail, not a replacement for it.</w:t>
      </w:r>
    </w:p>
    <w:bookmarkEnd w:id="281"/>
    <w:bookmarkStart w:id="282" w:name="confirm-items-in-this-file"/>
    <w:p>
      <w:pPr>
        <w:pStyle w:val="Heading4"/>
      </w:pPr>
      <w:r>
        <w:t xml:space="preserve">17.4.6</w:t>
      </w:r>
      <w:r>
        <w:t xml:space="preserve"> </w:t>
      </w:r>
      <w:r>
        <w:rPr>
          <w:rStyle w:val="VerbatimChar"/>
        </w:rPr>
        <w:t xml:space="preserve"># CONFIRM</w:t>
      </w:r>
      <w:r>
        <w:t xml:space="preserve"> </w:t>
      </w:r>
      <w:r>
        <w:t xml:space="preserve">items in this file</w:t>
      </w:r>
    </w:p>
    <w:p>
      <w:pPr>
        <w:pStyle w:val="FirstParagraph"/>
      </w:pPr>
      <w:r>
        <w:t xml:space="preserve">The source flags these as bench/cutover-time decisions. They are</w:t>
      </w:r>
      <w:r>
        <w:t xml:space="preserve"> </w:t>
      </w:r>
      <w:r>
        <w:rPr>
          <w:b/>
          <w:bCs/>
        </w:rPr>
        <w:t xml:space="preserve">not</w:t>
      </w:r>
      <w:r>
        <w:t xml:space="preserve"> </w:t>
      </w:r>
      <w:r>
        <w:t xml:space="preserve">guesses to be trusted as-is: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Location</w:t>
            </w:r>
          </w:p>
        </w:tc>
        <w:tc>
          <w:tcPr/>
          <w:p>
            <w:pPr>
              <w:pStyle w:val="Compact"/>
            </w:pPr>
            <w:r>
              <w:t xml:space="preserve">Status</w:t>
            </w:r>
          </w:p>
        </w:tc>
      </w:tr>
      <w:tr>
        <w:tc>
          <w:tcPr/>
          <w:p>
            <w:pPr>
              <w:pStyle w:val="Compact"/>
            </w:pPr>
            <w:r>
              <w:t xml:space="preserve">Per-board I²C bus IDs</w:t>
            </w:r>
          </w:p>
        </w:tc>
        <w:tc>
          <w:tcPr/>
          <w:p>
            <w:pPr>
              <w:pStyle w:val="Compact"/>
            </w:pPr>
            <w:r>
              <w:rPr>
                <w:rStyle w:val="VerbatimChar"/>
              </w:rPr>
              <w:t xml:space="preserve">BoardConfig.i2c_bus</w:t>
            </w:r>
            <w:r>
              <w:t xml:space="preserve"> </w:t>
            </w:r>
            <w:r>
              <w:t xml:space="preserve">/</w:t>
            </w:r>
            <w:r>
              <w:t xml:space="preserve"> </w:t>
            </w:r>
            <w:r>
              <w:rPr>
                <w:rStyle w:val="VerbatimChar"/>
              </w:rPr>
              <w:t xml:space="preserve">DEFAULT_BOARDS</w:t>
            </w:r>
          </w:p>
        </w:tc>
        <w:tc>
          <w:tcPr/>
          <w:p>
            <w:pPr>
              <w:pStyle w:val="Compact"/>
            </w:pPr>
            <w:r>
              <w:t xml:space="preserve">(VERIFY: board-A=hw i2c-1, board-B=software</w:t>
            </w:r>
            <w:r>
              <w:t xml:space="preserve"> </w:t>
            </w:r>
            <w:r>
              <w:t xml:space="preserve">“i2c-gpio”</w:t>
            </w:r>
            <w:r>
              <w:t xml:space="preserve"> </w:t>
            </w:r>
            <w:r>
              <w:t xml:space="preserve">bus; the literal</w:t>
            </w:r>
            <w:r>
              <w:t xml:space="preserve"> </w:t>
            </w:r>
            <w:r>
              <w:rPr>
                <w:rStyle w:val="VerbatimChar"/>
              </w:rPr>
              <w:t xml:space="preserve">3</w:t>
            </w:r>
            <w:r>
              <w:t xml:space="preserve"> </w:t>
            </w:r>
            <w:r>
              <w:t xml:space="preserve">is a placeholder.)</w:t>
            </w:r>
          </w:p>
        </w:tc>
      </w:tr>
      <w:tr>
        <w:tc>
          <w:tcPr/>
          <w:p>
            <w:pPr>
              <w:pStyle w:val="Compact"/>
            </w:pPr>
            <w:r>
              <w:t xml:space="preserve">UART device per board</w:t>
            </w:r>
          </w:p>
        </w:tc>
        <w:tc>
          <w:tcPr/>
          <w:p>
            <w:pPr>
              <w:pStyle w:val="Compact"/>
            </w:pPr>
            <w:r>
              <w:rPr>
                <w:rStyle w:val="VerbatimChar"/>
              </w:rPr>
              <w:t xml:space="preserve">uart_port</w:t>
            </w:r>
          </w:p>
        </w:tc>
        <w:tc>
          <w:tcPr/>
          <w:p>
            <w:pPr>
              <w:pStyle w:val="Compact"/>
            </w:pPr>
            <w:r>
              <w:t xml:space="preserve">(VERIFY:</w:t>
            </w:r>
            <w:r>
              <w:t xml:space="preserve"> </w:t>
            </w:r>
            <w:r>
              <w:rPr>
                <w:rStyle w:val="VerbatimChar"/>
              </w:rPr>
              <w:t xml:space="preserve">/dev/ttyAMA0</w:t>
            </w:r>
            <w:r>
              <w:t xml:space="preserve"> </w:t>
            </w:r>
            <w:r>
              <w:t xml:space="preserve">/</w:t>
            </w:r>
            <w:r>
              <w:t xml:space="preserve"> </w:t>
            </w:r>
            <w:r>
              <w:rPr>
                <w:rStyle w:val="VerbatimChar"/>
              </w:rPr>
              <w:t xml:space="preserve">/dev/ttyAMA1</w:t>
            </w:r>
            <w:r>
              <w:t xml:space="preserve"> </w:t>
            </w:r>
            <w:r>
              <w:t xml:space="preserve">are placeholders.)</w:t>
            </w:r>
          </w:p>
        </w:tc>
      </w:tr>
      <w:tr>
        <w:tc>
          <w:tcPr/>
          <w:p>
            <w:pPr>
              <w:pStyle w:val="Compact"/>
            </w:pPr>
            <w:r>
              <w:t xml:space="preserve">Arm GPIO per board</w:t>
            </w:r>
          </w:p>
        </w:tc>
        <w:tc>
          <w:tcPr/>
          <w:p>
            <w:pPr>
              <w:pStyle w:val="Compact"/>
            </w:pPr>
            <w:r>
              <w:rPr>
                <w:rStyle w:val="VerbatimChar"/>
              </w:rPr>
              <w:t xml:space="preserve">arm_pin</w:t>
            </w:r>
          </w:p>
        </w:tc>
        <w:tc>
          <w:tcPr/>
          <w:p>
            <w:pPr>
              <w:pStyle w:val="Compact"/>
            </w:pPr>
            <w:r>
              <w:t xml:space="preserve">(VERIFY: 26 / 13 are placeholders — confirm against Pi↔J1 wiring.)</w:t>
            </w:r>
          </w:p>
        </w:tc>
      </w:tr>
      <w:tr>
        <w:tc>
          <w:tcPr/>
          <w:p>
            <w:pPr>
              <w:pStyle w:val="Compact"/>
            </w:pPr>
            <w:r>
              <w:t xml:space="preserve">Watchdog-kick GPIO per board</w:t>
            </w:r>
          </w:p>
        </w:tc>
        <w:tc>
          <w:tcPr/>
          <w:p>
            <w:pPr>
              <w:pStyle w:val="Compact"/>
            </w:pPr>
            <w:r>
              <w:rPr>
                <w:rStyle w:val="VerbatimChar"/>
              </w:rPr>
              <w:t xml:space="preserve">wdog_pin</w:t>
            </w:r>
          </w:p>
        </w:tc>
        <w:tc>
          <w:tcPr/>
          <w:p>
            <w:pPr>
              <w:pStyle w:val="Compact"/>
            </w:pPr>
            <w:r>
              <w:t xml:space="preserve">(VERIFY: 12 / 6 are placeholders.)</w:t>
            </w:r>
          </w:p>
        </w:tc>
      </w:tr>
      <w:tr>
        <w:tc>
          <w:tcPr/>
          <w:p>
            <w:pPr>
              <w:pStyle w:val="Compact"/>
            </w:pPr>
            <w:r>
              <w:t xml:space="preserve">Watchdog kick</w:t>
            </w:r>
            <w:r>
              <w:t xml:space="preserve"> </w:t>
            </w:r>
            <w:r>
              <w:rPr>
                <w:b/>
                <w:bCs/>
              </w:rPr>
              <w:t xml:space="preserve">waveform</w:t>
            </w:r>
          </w:p>
        </w:tc>
        <w:tc>
          <w:tcPr/>
          <w:p>
            <w:pPr>
              <w:pStyle w:val="Compact"/>
            </w:pPr>
            <w:r>
              <w:rPr>
                <w:rStyle w:val="VerbatimChar"/>
              </w:rPr>
              <w:t xml:space="preserve">_kick_wdog</w:t>
            </w:r>
          </w:p>
        </w:tc>
        <w:tc>
          <w:tcPr/>
          <w:p>
            <w:pPr>
              <w:pStyle w:val="Compact"/>
            </w:pPr>
            <w:r>
              <w:t xml:space="preserve">(VERIFY: toggle-per-poll vs a defined NE555 retrigger pulse — bench.)</w:t>
            </w:r>
          </w:p>
        </w:tc>
      </w:tr>
      <w:tr>
        <w:tc>
          <w:tcPr/>
          <w:p>
            <w:pPr>
              <w:pStyle w:val="Compact"/>
            </w:pPr>
            <w:r>
              <w:t xml:space="preserve">Slow-input</w:t>
            </w:r>
            <w:r>
              <w:t xml:space="preserve"> </w:t>
            </w:r>
            <w:r>
              <w:rPr>
                <w:b/>
                <w:bCs/>
              </w:rPr>
              <w:t xml:space="preserve">debounce</w:t>
            </w:r>
          </w:p>
        </w:tc>
        <w:tc>
          <w:tcPr/>
          <w:p>
            <w:pPr>
              <w:pStyle w:val="Compact"/>
            </w:pPr>
            <w:r>
              <w:rPr>
                <w:rStyle w:val="VerbatimChar"/>
              </w:rPr>
              <w:t xml:space="preserve">_slow_edges</w:t>
            </w:r>
          </w:p>
        </w:tc>
        <w:tc>
          <w:tcPr/>
          <w:p>
            <w:pPr>
              <w:pStyle w:val="Compact"/>
            </w:pPr>
            <w:r>
              <w:t xml:space="preserve">(VERIFY: PBZ/BS/Foul rising-edge debounce strategy — bench.)</w:t>
            </w:r>
          </w:p>
        </w:tc>
      </w:tr>
      <w:tr>
        <w:tc>
          <w:tcPr/>
          <w:p>
            <w:pPr>
              <w:pStyle w:val="Compact"/>
            </w:pPr>
            <w:r>
              <w:t xml:space="preserve">Slow-input</w:t>
            </w:r>
            <w:r>
              <w:t xml:space="preserve"> </w:t>
            </w:r>
            <w:r>
              <w:rPr>
                <w:b/>
                <w:bCs/>
              </w:rPr>
              <w:t xml:space="preserve">polarity</w:t>
            </w:r>
          </w:p>
        </w:tc>
        <w:tc>
          <w:tcPr/>
          <w:p>
            <w:pPr>
              <w:pStyle w:val="Compact"/>
            </w:pPr>
            <w:r>
              <w:t xml:space="preserve">the slow-input path generally</w:t>
            </w:r>
          </w:p>
        </w:tc>
        <w:tc>
          <w:tcPr/>
          <w:p>
            <w:pPr>
              <w:pStyle w:val="Compact"/>
            </w:pPr>
            <w:r>
              <w:t xml:space="preserve">(VERIFY: per-channel active-high/low at cutover.)</w:t>
            </w:r>
          </w:p>
        </w:tc>
      </w:tr>
    </w:tbl>
    <w:bookmarkEnd w:id="282"/>
    <w:bookmarkStart w:id="283" w:name="run-the-scheduler-and-sigterm-safe-off"/>
    <w:p>
      <w:pPr>
        <w:pStyle w:val="Heading4"/>
      </w:pPr>
      <w:r>
        <w:t xml:space="preserve">17.4.7</w:t>
      </w:r>
      <w:r>
        <w:t xml:space="preserve"> </w:t>
      </w:r>
      <w:r>
        <w:rPr>
          <w:rStyle w:val="VerbatimChar"/>
        </w:rPr>
        <w:t xml:space="preserve">run()</w:t>
      </w:r>
      <w:r>
        <w:t xml:space="preserve"> </w:t>
      </w:r>
      <w:r>
        <w:t xml:space="preserve">— the scheduler and SIGTERM safe-off</w:t>
      </w:r>
    </w:p>
    <w:p>
      <w:pPr>
        <w:pStyle w:val="SourceCode"/>
      </w:pPr>
      <w:r>
        <w:rPr>
          <w:rStyle w:val="KeywordTok"/>
        </w:rPr>
        <w:t xml:space="preserve">def</w:t>
      </w:r>
      <w:r>
        <w:rPr>
          <w:rStyle w:val="NormalTok"/>
        </w:rPr>
        <w:t xml:space="preserve"> run(boards, hz</w:t>
      </w:r>
      <w:r>
        <w:rPr>
          <w:rStyle w:val="OperatorTok"/>
        </w:rPr>
        <w:t xml:space="preserve">=</w:t>
      </w:r>
      <w:r>
        <w:rPr>
          <w:rStyle w:val="FloatTok"/>
        </w:rPr>
        <w:t xml:space="preserve">50.0</w:t>
      </w:r>
      <w:r>
        <w:rPr>
          <w:rStyle w:val="NormalTok"/>
        </w:rPr>
        <w:t xml:space="preserve">):</w:t>
      </w:r>
      <w:r>
        <w:br/>
      </w:r>
      <w:r>
        <w:rPr>
          <w:rStyle w:val="NormalTok"/>
        </w:rPr>
        <w:t xml:space="preserve">    period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hz</w:t>
      </w:r>
      <w:r>
        <w:br/>
      </w:r>
      <w:r>
        <w:rPr>
          <w:rStyle w:val="NormalTok"/>
        </w:rPr>
        <w:t xml:space="preserve">    ... install SIGTERM </w:t>
      </w:r>
      <w:r>
        <w:rPr>
          <w:rStyle w:val="OperatorTok"/>
        </w:rPr>
        <w:t xml:space="preserve">+</w:t>
      </w:r>
      <w:r>
        <w:rPr>
          <w:rStyle w:val="NormalTok"/>
        </w:rPr>
        <w:t xml:space="preserve"> SIGINT handlers that </w:t>
      </w:r>
      <w:r>
        <w:rPr>
          <w:rStyle w:val="BuiltInTok"/>
        </w:rPr>
        <w:t xml:space="preserve">set</w:t>
      </w:r>
      <w:r>
        <w:rPr>
          <w:rStyle w:val="NormalTok"/>
        </w:rPr>
        <w:t xml:space="preserve"> stop[</w:t>
      </w:r>
      <w:r>
        <w:rPr>
          <w:rStyle w:val="StringTok"/>
        </w:rPr>
        <w:t xml:space="preserve">"flag"</w:t>
      </w:r>
      <w:r>
        <w:rPr>
          <w:rStyle w:val="NormalTok"/>
        </w:rPr>
        <w:t xml:space="preserve">] ...</w:t>
      </w:r>
      <w:r>
        <w:br/>
      </w:r>
      <w:r>
        <w:rPr>
          <w:rStyle w:val="NormalTok"/>
        </w:rPr>
        <w:t xml:space="preserve">    </w:t>
      </w:r>
      <w:r>
        <w:rPr>
          <w:rStyle w:val="ControlFlowTok"/>
        </w:rPr>
        <w:t xml:space="preserve">while</w:t>
      </w:r>
      <w:r>
        <w:rPr>
          <w:rStyle w:val="NormalTok"/>
        </w:rPr>
        <w:t xml:space="preserve"> </w:t>
      </w:r>
      <w:r>
        <w:rPr>
          <w:rStyle w:val="KeywordTok"/>
        </w:rPr>
        <w:t xml:space="preserve">not</w:t>
      </w:r>
      <w:r>
        <w:rPr>
          <w:rStyle w:val="NormalTok"/>
        </w:rPr>
        <w:t xml:space="preserve"> stop[</w:t>
      </w:r>
      <w:r>
        <w:rPr>
          <w:rStyle w:val="StringTok"/>
        </w:rPr>
        <w:t xml:space="preserve">"flag"</w:t>
      </w:r>
      <w:r>
        <w:rPr>
          <w:rStyle w:val="NormalTok"/>
        </w:rPr>
        <w:t xml:space="preserve">]:</w:t>
      </w:r>
      <w:r>
        <w:br/>
      </w:r>
      <w:r>
        <w:rPr>
          <w:rStyle w:val="NormalTok"/>
        </w:rPr>
        <w:t xml:space="preserve">        t0 </w:t>
      </w:r>
      <w:r>
        <w:rPr>
          <w:rStyle w:val="OperatorTok"/>
        </w:rPr>
        <w:t xml:space="preserve">=</w:t>
      </w:r>
      <w:r>
        <w:rPr>
          <w:rStyle w:val="NormalTok"/>
        </w:rPr>
        <w:t xml:space="preserve"> time.monotonic()</w:t>
      </w:r>
      <w:r>
        <w:br/>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boards: b.tick()</w:t>
      </w:r>
      <w:r>
        <w:br/>
      </w:r>
      <w:r>
        <w:rPr>
          <w:rStyle w:val="NormalTok"/>
        </w:rPr>
        <w:t xml:space="preserve">        dt </w:t>
      </w:r>
      <w:r>
        <w:rPr>
          <w:rStyle w:val="OperatorTok"/>
        </w:rPr>
        <w:t xml:space="preserve">=</w:t>
      </w:r>
      <w:r>
        <w:rPr>
          <w:rStyle w:val="NormalTok"/>
        </w:rPr>
        <w:t xml:space="preserve"> time.monotonic() </w:t>
      </w:r>
      <w:r>
        <w:rPr>
          <w:rStyle w:val="OperatorTok"/>
        </w:rPr>
        <w:t xml:space="preserve">-</w:t>
      </w:r>
      <w:r>
        <w:rPr>
          <w:rStyle w:val="NormalTok"/>
        </w:rPr>
        <w:t xml:space="preserve"> t0</w:t>
      </w:r>
      <w:r>
        <w:br/>
      </w:r>
      <w:r>
        <w:rPr>
          <w:rStyle w:val="NormalTok"/>
        </w:rPr>
        <w:t xml:space="preserve">        </w:t>
      </w:r>
      <w:r>
        <w:rPr>
          <w:rStyle w:val="ControlFlowTok"/>
        </w:rPr>
        <w:t xml:space="preserve">if</w:t>
      </w:r>
      <w:r>
        <w:rPr>
          <w:rStyle w:val="NormalTok"/>
        </w:rPr>
        <w:t xml:space="preserve"> dt </w:t>
      </w:r>
      <w:r>
        <w:rPr>
          <w:rStyle w:val="OperatorTok"/>
        </w:rPr>
        <w:t xml:space="preserve">&lt;</w:t>
      </w:r>
      <w:r>
        <w:rPr>
          <w:rStyle w:val="NormalTok"/>
        </w:rPr>
        <w:t xml:space="preserve"> period: time.sleep(period </w:t>
      </w:r>
      <w:r>
        <w:rPr>
          <w:rStyle w:val="OperatorTok"/>
        </w:rPr>
        <w:t xml:space="preserve">-</w:t>
      </w:r>
      <w:r>
        <w:rPr>
          <w:rStyle w:val="NormalTok"/>
        </w:rPr>
        <w:t xml:space="preserve"> dt)</w:t>
      </w:r>
      <w:r>
        <w:br/>
      </w:r>
      <w:r>
        <w:rPr>
          <w:rStyle w:val="NormalTok"/>
        </w:rPr>
        <w:t xml:space="preserve">    </w:t>
      </w:r>
      <w:r>
        <w:rPr>
          <w:rStyle w:val="ControlFlowTok"/>
        </w:rPr>
        <w:t xml:space="preserve">finally</w:t>
      </w:r>
      <w:r>
        <w:rPr>
          <w:rStyle w:val="NormalTok"/>
        </w:rPr>
        <w:t xml:space="preserve">:</w:t>
      </w:r>
      <w:r>
        <w:br/>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boards: b.safe_off()</w:t>
      </w:r>
    </w:p>
    <w:p>
      <w:pPr>
        <w:pStyle w:val="Compact"/>
        <w:numPr>
          <w:ilvl w:val="0"/>
          <w:numId w:val="1096"/>
        </w:numPr>
      </w:pPr>
      <w:r>
        <w:rPr>
          <w:b/>
          <w:bCs/>
        </w:rPr>
        <w:t xml:space="preserve">Rate:</w:t>
      </w:r>
      <w:r>
        <w:t xml:space="preserve"> </w:t>
      </w:r>
      <w:r>
        <w:t xml:space="preserve">default</w:t>
      </w:r>
      <w:r>
        <w:t xml:space="preserve"> </w:t>
      </w:r>
      <w:r>
        <w:rPr>
          <w:b/>
          <w:bCs/>
        </w:rPr>
        <w:t xml:space="preserve">50 Hz</w:t>
      </w:r>
      <w:r>
        <w:t xml:space="preserve"> </w:t>
      </w:r>
      <w:r>
        <w:t xml:space="preserve">(</w:t>
      </w:r>
      <w:r>
        <w:rPr>
          <w:rStyle w:val="VerbatimChar"/>
        </w:rPr>
        <w:t xml:space="preserve">period = 1/hz</w:t>
      </w:r>
      <w:r>
        <w:t xml:space="preserve">). Each pass ticks every board, then sleeps the remainder of the period (no sleep if the tick overran).</w:t>
      </w:r>
    </w:p>
    <w:p>
      <w:pPr>
        <w:pStyle w:val="Compact"/>
        <w:numPr>
          <w:ilvl w:val="0"/>
          <w:numId w:val="1096"/>
        </w:numPr>
      </w:pPr>
      <w:r>
        <w:rPr>
          <w:b/>
          <w:bCs/>
        </w:rPr>
        <w:t xml:space="preserve">Signals:</w:t>
      </w:r>
      <w:r>
        <w:t xml:space="preserve"> </w:t>
      </w:r>
      <w:r>
        <w:rPr>
          <w:rStyle w:val="VerbatimChar"/>
        </w:rPr>
        <w:t xml:space="preserve">SIGTERM</w:t>
      </w:r>
      <w:r>
        <w:t xml:space="preserve"> </w:t>
      </w:r>
      <w:r>
        <w:t xml:space="preserve">and</w:t>
      </w:r>
      <w:r>
        <w:t xml:space="preserve"> </w:t>
      </w:r>
      <w:r>
        <w:rPr>
          <w:rStyle w:val="VerbatimChar"/>
        </w:rPr>
        <w:t xml:space="preserve">SIGINT</w:t>
      </w:r>
      <w:r>
        <w:t xml:space="preserve"> </w:t>
      </w:r>
      <w:r>
        <w:t xml:space="preserve">both set the stop flag, so the loop exits cleanly at the next iteration boundary. This is the systemd-friendly shutdown path (matches the Pi-side</w:t>
      </w:r>
      <w:r>
        <w:t xml:space="preserve"> </w:t>
      </w:r>
      <w:r>
        <w:rPr>
          <w:rStyle w:val="VerbatimChar"/>
        </w:rPr>
        <w:t xml:space="preserve">lane-node</w:t>
      </w:r>
      <w:r>
        <w:t xml:space="preserve">/controller service model — see Section 15).</w:t>
      </w:r>
    </w:p>
    <w:p>
      <w:pPr>
        <w:pStyle w:val="Compact"/>
        <w:numPr>
          <w:ilvl w:val="0"/>
          <w:numId w:val="1096"/>
        </w:numPr>
      </w:pPr>
      <w:r>
        <w:rPr>
          <w:b/>
          <w:bCs/>
        </w:rPr>
        <w:t xml:space="preserve">Safe-off on exit (the</w:t>
      </w:r>
      <w:r>
        <w:rPr>
          <w:b/>
          <w:bCs/>
        </w:rPr>
        <w:t xml:space="preserve"> </w:t>
      </w:r>
      <w:r>
        <w:rPr>
          <w:rStyle w:val="VerbatimChar"/>
          <w:b/>
          <w:bCs/>
        </w:rPr>
        <w:t xml:space="preserve">finally</w:t>
      </w:r>
      <w:r>
        <w:rPr>
          <w:b/>
          <w:bCs/>
        </w:rPr>
        <w:t xml:space="preserve">):</w:t>
      </w:r>
      <w:r>
        <w:t xml:space="preserve"> </w:t>
      </w:r>
      <w:r>
        <w:t xml:space="preserve">two things stop motion on shutdown. First, the loop exiting means</w:t>
      </w:r>
      <w:r>
        <w:t xml:space="preserve"> </w:t>
      </w:r>
      <w:r>
        <w:rPr>
          <w:b/>
          <w:bCs/>
        </w:rPr>
        <w:t xml:space="preserve">the kicks stop → the NE555 drops the rail</w:t>
      </w:r>
      <w:r>
        <w:t xml:space="preserve"> </w:t>
      </w:r>
      <w:r>
        <w:t xml:space="preserve">in hardware. Second,</w:t>
      </w:r>
      <w:r>
        <w:t xml:space="preserve"> </w:t>
      </w:r>
      <w:r>
        <w:rPr>
          <w:rStyle w:val="VerbatimChar"/>
        </w:rPr>
        <w:t xml:space="preserve">safe_off()</w:t>
      </w:r>
      <w:r>
        <w:t xml:space="preserve"> </w:t>
      </w:r>
      <w:r>
        <w:t xml:space="preserve">is called on every board explicitly.</w:t>
      </w:r>
    </w:p>
    <w:p>
      <w:pPr>
        <w:pStyle w:val="FirstParagraph"/>
      </w:pPr>
      <w:r>
        <w:rPr>
          <w:rStyle w:val="VerbatimChar"/>
        </w:rPr>
        <w:t xml:space="preserve">BoardController.safe_off()</w:t>
      </w:r>
      <w:r>
        <w:t xml:space="preserve"> </w:t>
      </w:r>
      <w:r>
        <w:t xml:space="preserve">runs four steps, each guarded so one failure doesn’t abort the rest:</w:t>
      </w:r>
    </w:p>
    <w:p>
      <w:pPr>
        <w:pStyle w:val="Compact"/>
        <w:numPr>
          <w:ilvl w:val="0"/>
          <w:numId w:val="1097"/>
        </w:numPr>
      </w:pPr>
      <w:r>
        <w:rPr>
          <w:rStyle w:val="VerbatimChar"/>
        </w:rPr>
        <w:t xml:space="preserve">io.arm(False)</w:t>
      </w:r>
      <w:r>
        <w:t xml:space="preserve"> </w:t>
      </w:r>
      <w:r>
        <w:t xml:space="preserve">— drop arm.</w:t>
      </w:r>
    </w:p>
    <w:p>
      <w:pPr>
        <w:pStyle w:val="Compact"/>
        <w:numPr>
          <w:ilvl w:val="0"/>
          <w:numId w:val="1097"/>
        </w:numPr>
      </w:pPr>
      <w:r>
        <w:rPr>
          <w:rStyle w:val="VerbatimChar"/>
        </w:rPr>
        <w:t xml:space="preserve">io.all_off()</w:t>
      </w:r>
      <w:r>
        <w:t xml:space="preserve"> </w:t>
      </w:r>
      <w:r>
        <w:t xml:space="preserve">(if present) — drive all outputs LOW / clear relay latches.</w:t>
      </w:r>
    </w:p>
    <w:p>
      <w:pPr>
        <w:pStyle w:val="Compact"/>
        <w:numPr>
          <w:ilvl w:val="0"/>
          <w:numId w:val="1097"/>
        </w:numPr>
      </w:pPr>
      <w:r>
        <w:rPr>
          <w:rStyle w:val="VerbatimChar"/>
        </w:rPr>
        <w:t xml:space="preserve">link.stop_all()</w:t>
      </w:r>
      <w:r>
        <w:t xml:space="preserve"> </w:t>
      </w:r>
      <w:r>
        <w:t xml:space="preserve">— send</w:t>
      </w:r>
      <w:r>
        <w:t xml:space="preserve"> </w:t>
      </w:r>
      <w:r>
        <w:rPr>
          <w:rStyle w:val="VerbatimChar"/>
        </w:rPr>
        <w:t xml:space="preserve">STOP *</w:t>
      </w:r>
      <w:r>
        <w:t xml:space="preserve"> </w:t>
      </w:r>
      <w:r>
        <w:t xml:space="preserve">to the firmware.</w:t>
      </w:r>
    </w:p>
    <w:p>
      <w:pPr>
        <w:pStyle w:val="Compact"/>
        <w:numPr>
          <w:ilvl w:val="0"/>
          <w:numId w:val="1097"/>
        </w:numPr>
      </w:pPr>
      <w:r>
        <w:rPr>
          <w:rStyle w:val="VerbatimChar"/>
        </w:rPr>
        <w:t xml:space="preserve">link.close()</w:t>
      </w:r>
      <w:r>
        <w:t xml:space="preserve"> </w:t>
      </w:r>
      <w:r>
        <w:t xml:space="preserve">— close the serial port / stop the reader.</w:t>
      </w:r>
    </w:p>
    <w:bookmarkEnd w:id="283"/>
    <w:bookmarkStart w:id="284" w:name="main-and-the-off-hardware-self-test"/>
    <w:p>
      <w:pPr>
        <w:pStyle w:val="Heading4"/>
      </w:pPr>
      <w:r>
        <w:t xml:space="preserve">17.4.8</w:t>
      </w:r>
      <w:r>
        <w:t xml:space="preserve"> </w:t>
      </w:r>
      <w:r>
        <w:rPr>
          <w:rStyle w:val="VerbatimChar"/>
        </w:rPr>
        <w:t xml:space="preserve">main()</w:t>
      </w:r>
      <w:r>
        <w:t xml:space="preserve"> </w:t>
      </w:r>
      <w:r>
        <w:t xml:space="preserve">and the off-hardware self-test</w:t>
      </w:r>
    </w:p>
    <w:p>
      <w:pPr>
        <w:pStyle w:val="FirstParagraph"/>
      </w:pPr>
      <w:r>
        <w:rPr>
          <w:rStyle w:val="VerbatimChar"/>
        </w:rPr>
        <w:t xml:space="preserve">main()</w:t>
      </w:r>
      <w:r>
        <w:t xml:space="preserve"> </w:t>
      </w:r>
      <w:r>
        <w:t xml:space="preserve">parses</w:t>
      </w:r>
      <w:r>
        <w:t xml:space="preserve"> </w:t>
      </w:r>
      <w:r>
        <w:rPr>
          <w:rStyle w:val="VerbatimChar"/>
        </w:rPr>
        <w:t xml:space="preserve">--selftest</w:t>
      </w:r>
      <w:r>
        <w:t xml:space="preserve"> </w:t>
      </w:r>
      <w:r>
        <w:t xml:space="preserve">and</w:t>
      </w:r>
      <w:r>
        <w:t xml:space="preserve"> </w:t>
      </w:r>
      <w:r>
        <w:rPr>
          <w:rStyle w:val="VerbatimChar"/>
        </w:rPr>
        <w:t xml:space="preserve">--hz</w:t>
      </w:r>
      <w:r>
        <w:t xml:space="preserve">, sets up logging, and either runs</w:t>
      </w:r>
      <w:r>
        <w:t xml:space="preserve"> </w:t>
      </w:r>
      <w:r>
        <w:rPr>
          <w:rStyle w:val="VerbatimChar"/>
        </w:rPr>
        <w:t xml:space="preserve">_selftest()</w:t>
      </w:r>
      <w:r>
        <w:t xml:space="preserve"> </w:t>
      </w:r>
      <w:r>
        <w:t xml:space="preserve">or constructs the</w:t>
      </w:r>
      <w:r>
        <w:t xml:space="preserve"> </w:t>
      </w:r>
      <w:r>
        <w:rPr>
          <w:b/>
          <w:bCs/>
        </w:rPr>
        <w:t xml:space="preserve">real-hardware</w:t>
      </w:r>
      <w:r>
        <w:t xml:space="preserve"> </w:t>
      </w:r>
      <w:r>
        <w:t xml:space="preserve">boards from</w:t>
      </w:r>
      <w:r>
        <w:t xml:space="preserve"> </w:t>
      </w:r>
      <w:r>
        <w:rPr>
          <w:rStyle w:val="VerbatimChar"/>
        </w:rPr>
        <w:t xml:space="preserve">DEFAULT_BOARDS</w:t>
      </w:r>
      <w:r>
        <w:t xml:space="preserve"> </w:t>
      </w:r>
      <w:r>
        <w:t xml:space="preserve">and calls</w:t>
      </w:r>
      <w:r>
        <w:t xml:space="preserve"> </w:t>
      </w:r>
      <w:r>
        <w:rPr>
          <w:rStyle w:val="VerbatimChar"/>
        </w:rPr>
        <w:t xml:space="preserve">run()</w:t>
      </w:r>
      <w:r>
        <w:t xml:space="preserve">.</w:t>
      </w:r>
      <w:r>
        <w:t xml:space="preserve"> </w:t>
      </w:r>
      <w:r>
        <w:rPr>
          <w:rStyle w:val="VerbatimChar"/>
        </w:rPr>
        <w:t xml:space="preserve">python controller_daemon.py --selftest</w:t>
      </w:r>
      <w:r>
        <w:t xml:space="preserve"> </w:t>
      </w:r>
      <w:r>
        <w:t xml:space="preserve">assembles everything in</w:t>
      </w:r>
      <w:r>
        <w:t xml:space="preserve"> </w:t>
      </w:r>
      <w:r>
        <w:rPr>
          <w:rStyle w:val="VerbatimChar"/>
        </w:rPr>
        <w:t xml:space="preserve">sim</w:t>
      </w:r>
      <w:r>
        <w:t xml:space="preserve"> </w:t>
      </w:r>
      <w:r>
        <w:t xml:space="preserve">mode and drives a</w:t>
      </w:r>
      <w:r>
        <w:t xml:space="preserve"> </w:t>
      </w:r>
      <w:r>
        <w:rPr>
          <w:b/>
          <w:bCs/>
        </w:rPr>
        <w:t xml:space="preserve">full strike cycle entirely through</w:t>
      </w:r>
      <w:r>
        <w:rPr>
          <w:b/>
          <w:bCs/>
        </w:rPr>
        <w:t xml:space="preserve"> </w:t>
      </w:r>
      <w:r>
        <w:rPr>
          <w:rStyle w:val="VerbatimChar"/>
          <w:b/>
          <w:bCs/>
        </w:rPr>
        <w:t xml:space="preserve">tick()</w:t>
      </w:r>
      <w:r>
        <w:t xml:space="preserve"> </w:t>
      </w:r>
      <w:r>
        <w:t xml:space="preserve">(RP2040 events fed via</w:t>
      </w:r>
      <w:r>
        <w:t xml:space="preserve"> </w:t>
      </w:r>
      <w:r>
        <w:rPr>
          <w:rStyle w:val="VerbatimChar"/>
        </w:rPr>
        <w:t xml:space="preserve">feed_line</w:t>
      </w:r>
      <w:r>
        <w:t xml:space="preserve">, slow inputs via</w:t>
      </w:r>
      <w:r>
        <w:t xml:space="preserve"> </w:t>
      </w:r>
      <w:r>
        <w:rPr>
          <w:rStyle w:val="VerbatimChar"/>
        </w:rPr>
        <w:t xml:space="preserve">io.slow[...]</w:t>
      </w:r>
      <w:r>
        <w:t xml:space="preserve">), then exercises the mid-cycle health-loss safety trip and PBZ recovery described in §17.4.5. Exit code is</w:t>
      </w:r>
      <w:r>
        <w:t xml:space="preserve"> </w:t>
      </w:r>
      <w:r>
        <w:rPr>
          <w:rStyle w:val="VerbatimChar"/>
        </w:rPr>
        <w:t xml:space="preserve">0</w:t>
      </w:r>
      <w:r>
        <w:t xml:space="preserve"> </w:t>
      </w:r>
      <w:r>
        <w:t xml:space="preserve">only if every check passes. This is the gate that proves the IO layer, the link, and the FSM assemble and interlock correctly off-Pi before any hardware exists.</w:t>
      </w:r>
    </w:p>
    <w:p>
      <w:r>
        <w:pict>
          <v:rect style="width:0;height:1.5pt" o:hralign="center" o:hrstd="t" o:hr="t"/>
        </w:pict>
      </w:r>
    </w:p>
    <w:bookmarkEnd w:id="284"/>
    <w:bookmarkEnd w:id="285"/>
    <w:bookmarkStart w:id="286" w:name="X547869639a9a638fb5e344353c196f880388b37"/>
    <w:p>
      <w:pPr>
        <w:pStyle w:val="Heading3"/>
      </w:pPr>
      <w:r>
        <w:t xml:space="preserve">17.5 How the three layers fit together (one tick, end to end)</w:t>
      </w:r>
    </w:p>
    <w:p>
      <w:pPr>
        <w:pStyle w:val="FirstParagraph"/>
      </w:pPr>
      <w:r>
        <w:t xml:space="preserve">For a healthy lane, one ~20 ms tick on the Pi does this:</w:t>
      </w:r>
    </w:p>
    <w:p>
      <w:pPr>
        <w:pStyle w:val="Compact"/>
        <w:numPr>
          <w:ilvl w:val="0"/>
          <w:numId w:val="1098"/>
        </w:numPr>
      </w:pPr>
      <w:r>
        <w:t xml:space="preserve">The RP2040 has, asynchronously, debounced its cams/DIELL and pushed JSON events;</w:t>
      </w:r>
      <w:r>
        <w:t xml:space="preserve"> </w:t>
      </w:r>
      <w:r>
        <w:rPr>
          <w:rStyle w:val="VerbatimChar"/>
        </w:rPr>
        <w:t xml:space="preserve">RP2040Link</w:t>
      </w:r>
      <w:r>
        <w:t xml:space="preserve">’s reader thread parsed them and</w:t>
      </w:r>
      <w:r>
        <w:t xml:space="preserve"> </w:t>
      </w:r>
      <w:r>
        <w:rPr>
          <w:b/>
          <w:bCs/>
        </w:rPr>
        <w:t xml:space="preserve">queued</w:t>
      </w:r>
      <w:r>
        <w:t xml:space="preserve"> </w:t>
      </w:r>
      <w:r>
        <w:t xml:space="preserve">cam/ball events (and updated SC/TB + health under lock).</w:t>
      </w:r>
    </w:p>
    <w:p>
      <w:pPr>
        <w:pStyle w:val="Compact"/>
        <w:numPr>
          <w:ilvl w:val="0"/>
          <w:numId w:val="1098"/>
        </w:numPr>
      </w:pPr>
      <w:r>
        <w:rPr>
          <w:rStyle w:val="VerbatimChar"/>
        </w:rPr>
        <w:t xml:space="preserve">BoardController.tick()</w:t>
      </w:r>
      <w:r>
        <w:t xml:space="preserve"> </w:t>
      </w:r>
      <w:r>
        <w:t xml:space="preserve">checks</w:t>
      </w:r>
      <w:r>
        <w:t xml:space="preserve"> </w:t>
      </w:r>
      <w:r>
        <w:rPr>
          <w:rStyle w:val="VerbatimChar"/>
        </w:rPr>
        <w:t xml:space="preserve">link.health_ok()</w:t>
      </w:r>
      <w:r>
        <w:t xml:space="preserve">. Assuming healthy:</w:t>
      </w:r>
    </w:p>
    <w:p>
      <w:pPr>
        <w:pStyle w:val="Compact"/>
        <w:numPr>
          <w:ilvl w:val="0"/>
          <w:numId w:val="1098"/>
        </w:numPr>
      </w:pPr>
      <w:r>
        <w:rPr>
          <w:rStyle w:val="VerbatimChar"/>
        </w:rPr>
        <w:t xml:space="preserve">link.apply_events(fsm)</w:t>
      </w:r>
      <w:r>
        <w:t xml:space="preserve"> </w:t>
      </w:r>
      <w:r>
        <w:t xml:space="preserve">replays the queued cam/ball events into the FSM (</w:t>
      </w:r>
      <w:r>
        <w:rPr>
          <w:rStyle w:val="VerbatimChar"/>
        </w:rPr>
        <w:t xml:space="preserve">dispatch_cam</w:t>
      </w:r>
      <w:r>
        <w:t xml:space="preserve"> </w:t>
      </w:r>
      <w:r>
        <w:t xml:space="preserve">/</w:t>
      </w:r>
      <w:r>
        <w:t xml:space="preserve"> </w:t>
      </w:r>
      <w:r>
        <w:rPr>
          <w:rStyle w:val="VerbatimChar"/>
        </w:rPr>
        <w:t xml:space="preserve">on_ball</w:t>
      </w:r>
      <w:r>
        <w:t xml:space="preserve">).</w:t>
      </w:r>
    </w:p>
    <w:p>
      <w:pPr>
        <w:pStyle w:val="Compact"/>
        <w:numPr>
          <w:ilvl w:val="0"/>
          <w:numId w:val="1098"/>
        </w:numPr>
      </w:pPr>
      <w:r>
        <w:rPr>
          <w:rStyle w:val="VerbatimChar"/>
        </w:rPr>
        <w:t xml:space="preserve">_slow_edges()</w:t>
      </w:r>
      <w:r>
        <w:t xml:space="preserve"> </w:t>
      </w:r>
      <w:r>
        <w:t xml:space="preserve">reads PBZ/BS/Foul off</w:t>
      </w:r>
      <w:r>
        <w:t xml:space="preserve"> </w:t>
      </w:r>
      <w:r>
        <w:rPr>
          <w:b/>
          <w:bCs/>
        </w:rPr>
        <w:t xml:space="preserve">MCP IN-A (0x20)</w:t>
      </w:r>
      <w:r>
        <w:t xml:space="preserve"> </w:t>
      </w:r>
      <w:r>
        <w:t xml:space="preserve">via</w:t>
      </w:r>
      <w:r>
        <w:t xml:space="preserve"> </w:t>
      </w:r>
      <w:r>
        <w:rPr>
          <w:rStyle w:val="VerbatimChar"/>
        </w:rPr>
        <w:t xml:space="preserve">MachineIO.read_input</w:t>
      </w:r>
      <w:r>
        <w:t xml:space="preserve"> </w:t>
      </w:r>
      <w:r>
        <w:t xml:space="preserve">and fires</w:t>
      </w:r>
      <w:r>
        <w:t xml:space="preserve"> </w:t>
      </w:r>
      <w:r>
        <w:rPr>
          <w:rStyle w:val="VerbatimChar"/>
        </w:rPr>
        <w:t xml:space="preserve">first_ball_zero+CLEAR</w:t>
      </w:r>
      <w:r>
        <w:t xml:space="preserve"> </w:t>
      </w:r>
      <w:r>
        <w:t xml:space="preserve">/</w:t>
      </w:r>
      <w:r>
        <w:t xml:space="preserve"> </w:t>
      </w:r>
      <w:r>
        <w:rPr>
          <w:rStyle w:val="VerbatimChar"/>
        </w:rPr>
        <w:t xml:space="preserve">bin_full</w:t>
      </w:r>
      <w:r>
        <w:t xml:space="preserve"> </w:t>
      </w:r>
      <w:r>
        <w:t xml:space="preserve">/</w:t>
      </w:r>
      <w:r>
        <w:t xml:space="preserve"> </w:t>
      </w:r>
      <w:r>
        <w:rPr>
          <w:rStyle w:val="VerbatimChar"/>
        </w:rPr>
        <w:t xml:space="preserve">on_foul</w:t>
      </w:r>
      <w:r>
        <w:t xml:space="preserve"> </w:t>
      </w:r>
      <w:r>
        <w:t xml:space="preserve">on a rising edge.</w:t>
      </w:r>
    </w:p>
    <w:p>
      <w:pPr>
        <w:pStyle w:val="Compact"/>
        <w:numPr>
          <w:ilvl w:val="0"/>
          <w:numId w:val="1098"/>
        </w:numPr>
      </w:pPr>
      <w:r>
        <w:rPr>
          <w:rStyle w:val="VerbatimChar"/>
        </w:rPr>
        <w:t xml:space="preserve">fsm.poll()</w:t>
      </w:r>
      <w:r>
        <w:t xml:space="preserve"> </w:t>
      </w:r>
      <w:r>
        <w:t xml:space="preserve">advances the state machine; inside it, any relay change calls</w:t>
      </w:r>
      <w:r>
        <w:t xml:space="preserve"> </w:t>
      </w:r>
      <w:r>
        <w:rPr>
          <w:rStyle w:val="VerbatimChar"/>
        </w:rPr>
        <w:t xml:space="preserve">MachineIO.set_*</w:t>
      </w:r>
      <w:r>
        <w:t xml:space="preserve"> </w:t>
      </w:r>
      <w:r>
        <w:t xml:space="preserve">→ an</w:t>
      </w:r>
      <w:r>
        <w:t xml:space="preserve"> </w:t>
      </w:r>
      <w:r>
        <w:rPr>
          <w:b/>
          <w:bCs/>
        </w:rPr>
        <w:t xml:space="preserve">OUT-A (0x22)</w:t>
      </w:r>
      <w:r>
        <w:t xml:space="preserve"> </w:t>
      </w:r>
      <w:r>
        <w:t xml:space="preserve">bit write</w:t>
      </w:r>
      <w:r>
        <w:t xml:space="preserve"> </w:t>
      </w:r>
      <w:r>
        <w:rPr>
          <w:b/>
          <w:bCs/>
        </w:rPr>
        <w:t xml:space="preserve">and</w:t>
      </w:r>
      <w:r>
        <w:t xml:space="preserve"> </w:t>
      </w:r>
      <w:r>
        <w:t xml:space="preserve">a</w:t>
      </w:r>
      <w:r>
        <w:t xml:space="preserve"> </w:t>
      </w:r>
      <w:r>
        <w:rPr>
          <w:rStyle w:val="VerbatimChar"/>
        </w:rPr>
        <w:t xml:space="preserve">RUN</w:t>
      </w:r>
      <w:r>
        <w:t xml:space="preserve">/</w:t>
      </w:r>
      <w:r>
        <w:rPr>
          <w:rStyle w:val="VerbatimChar"/>
        </w:rPr>
        <w:t xml:space="preserve">STOP &lt;motor&gt;</w:t>
      </w:r>
      <w:r>
        <w:t xml:space="preserve"> </w:t>
      </w:r>
      <w:r>
        <w:t xml:space="preserve">to the firmware;</w:t>
      </w:r>
      <w:r>
        <w:t xml:space="preserve"> </w:t>
      </w:r>
      <w:r>
        <w:rPr>
          <w:rStyle w:val="VerbatimChar"/>
        </w:rPr>
        <w:t xml:space="preserve">poll()</w:t>
      </w:r>
      <w:r>
        <w:t xml:space="preserve"> </w:t>
      </w:r>
      <w:r>
        <w:t xml:space="preserve">also calls</w:t>
      </w:r>
      <w:r>
        <w:t xml:space="preserve"> </w:t>
      </w:r>
      <w:r>
        <w:rPr>
          <w:rStyle w:val="VerbatimChar"/>
        </w:rPr>
        <w:t xml:space="preserve">io.watchdog_kick()</w:t>
      </w:r>
      <w:r>
        <w:t xml:space="preserve"> </w:t>
      </w:r>
      <w:r>
        <w:t xml:space="preserve">→ the daemon toggles the</w:t>
      </w:r>
      <w:r>
        <w:t xml:space="preserve"> </w:t>
      </w:r>
      <w:r>
        <w:rPr>
          <w:b/>
          <w:bCs/>
        </w:rPr>
        <w:t xml:space="preserve">NE555 kick GPIO</w:t>
      </w:r>
      <w:r>
        <w:t xml:space="preserve">.</w:t>
      </w:r>
    </w:p>
    <w:p>
      <w:pPr>
        <w:pStyle w:val="Compact"/>
        <w:numPr>
          <w:ilvl w:val="0"/>
          <w:numId w:val="1098"/>
        </w:numPr>
      </w:pPr>
      <w:r>
        <w:rPr>
          <w:rStyle w:val="VerbatimChar"/>
        </w:rPr>
        <w:t xml:space="preserve">io.arm(state not in DISARMED_STATES)</w:t>
      </w:r>
      <w:r>
        <w:t xml:space="preserve"> </w:t>
      </w:r>
      <w:r>
        <w:t xml:space="preserve">sets the</w:t>
      </w:r>
      <w:r>
        <w:t xml:space="preserve"> </w:t>
      </w:r>
      <w:r>
        <w:rPr>
          <w:b/>
          <w:bCs/>
        </w:rPr>
        <w:t xml:space="preserve">ARM_PERMIT</w:t>
      </w:r>
      <w:r>
        <w:t xml:space="preserve"> </w:t>
      </w:r>
      <w:r>
        <w:t xml:space="preserve">GPIO.</w:t>
      </w:r>
    </w:p>
    <w:p>
      <w:pPr>
        <w:pStyle w:val="Compact"/>
        <w:numPr>
          <w:ilvl w:val="0"/>
          <w:numId w:val="1098"/>
        </w:numPr>
      </w:pPr>
      <w:r>
        <w:t xml:space="preserve">Meanwhile the FSM reads pin state via</w:t>
      </w:r>
      <w:r>
        <w:t xml:space="preserve"> </w:t>
      </w:r>
      <w:r>
        <w:rPr>
          <w:rStyle w:val="VerbatimChar"/>
        </w:rPr>
        <w:t xml:space="preserve">MachineIO.read_grippers()</w:t>
      </w:r>
      <w:r>
        <w:t xml:space="preserve"> </w:t>
      </w:r>
      <w:r>
        <w:t xml:space="preserve">(a single dual-port read of</w:t>
      </w:r>
      <w:r>
        <w:t xml:space="preserve"> </w:t>
      </w:r>
      <w:r>
        <w:rPr>
          <w:b/>
          <w:bCs/>
        </w:rPr>
        <w:t xml:space="preserve">IN-A</w:t>
      </w:r>
      <w:r>
        <w:t xml:space="preserve">) and consults</w:t>
      </w:r>
      <w:r>
        <w:t xml:space="preserve"> </w:t>
      </w:r>
      <w:r>
        <w:rPr>
          <w:rStyle w:val="VerbatimChar"/>
        </w:rPr>
        <w:t xml:space="preserve">interlock_ok()</w:t>
      </w:r>
      <w:r>
        <w:t xml:space="preserve"> </w:t>
      </w:r>
      <w:r>
        <w:t xml:space="preserve">(the link’s SC∧TB echo, advisory).</w:t>
      </w:r>
    </w:p>
    <w:p>
      <w:pPr>
        <w:pStyle w:val="FirstParagraph"/>
      </w:pPr>
      <w:r>
        <w:t xml:space="preserve">At no point can this software energize a relay unless the hardware rail’s other five conditions (watchdog, RP2040_OK, cam-stop, TB/SC, Stop/CIS) are simultaneously satisfied (Section 10). The software’s job is to drive the</w:t>
      </w:r>
      <w:r>
        <w:t xml:space="preserve"> </w:t>
      </w:r>
      <w:r>
        <w:rPr>
          <w:i/>
          <w:iCs/>
        </w:rPr>
        <w:t xml:space="preserve">right</w:t>
      </w:r>
      <w:r>
        <w:t xml:space="preserve"> </w:t>
      </w:r>
      <w:r>
        <w:t xml:space="preserve">outputs at the</w:t>
      </w:r>
      <w:r>
        <w:t xml:space="preserve"> </w:t>
      </w:r>
      <w:r>
        <w:rPr>
          <w:i/>
          <w:iCs/>
        </w:rPr>
        <w:t xml:space="preserve">right</w:t>
      </w:r>
      <w:r>
        <w:t xml:space="preserve"> </w:t>
      </w:r>
      <w:r>
        <w:t xml:space="preserve">time and to</w:t>
      </w:r>
      <w:r>
        <w:t xml:space="preserve"> </w:t>
      </w:r>
      <w:r>
        <w:rPr>
          <w:i/>
          <w:iCs/>
        </w:rPr>
        <w:t xml:space="preserve">fail closed</w:t>
      </w:r>
      <w:r>
        <w:t xml:space="preserve"> </w:t>
      </w:r>
      <w:r>
        <w:t xml:space="preserve">— drop arm and latch</w:t>
      </w:r>
      <w:r>
        <w:t xml:space="preserve"> </w:t>
      </w:r>
      <w:r>
        <w:rPr>
          <w:rStyle w:val="VerbatimChar"/>
        </w:rPr>
        <w:t xml:space="preserve">MANUAL_INTERVENTION</w:t>
      </w:r>
      <w:r>
        <w:t xml:space="preserve"> </w:t>
      </w:r>
      <w:r>
        <w:t xml:space="preserve">— the moment it loses confidence in the RP2040.</w:t>
      </w:r>
    </w:p>
    <w:p>
      <w:r>
        <w:pict>
          <v:rect style="width:0;height:1.5pt" o:hralign="center" o:hrstd="t" o:hr="t"/>
        </w:pict>
      </w:r>
    </w:p>
    <w:bookmarkEnd w:id="286"/>
    <w:bookmarkStart w:id="287" w:name="cross-references-2"/>
    <w:p>
      <w:pPr>
        <w:pStyle w:val="Heading3"/>
      </w:pPr>
      <w:r>
        <w:t xml:space="preserve">17.6 Cross-references</w:t>
      </w:r>
    </w:p>
    <w:p>
      <w:pPr>
        <w:pStyle w:val="Compact"/>
        <w:numPr>
          <w:ilvl w:val="0"/>
          <w:numId w:val="1099"/>
        </w:numPr>
      </w:pPr>
      <w:r>
        <w:rPr>
          <w:b/>
          <w:bCs/>
        </w:rPr>
        <w:t xml:space="preserve">Section 3 — The AMF 82-70 Machine: Assemblies, Sequence of Operation &amp; Cam Timing</w:t>
      </w:r>
      <w:r>
        <w:t xml:space="preserve"> </w:t>
      </w:r>
      <w:r>
        <w:t xml:space="preserve">— what the cams/relays/states</w:t>
      </w:r>
      <w:r>
        <w:t xml:space="preserve"> </w:t>
      </w:r>
      <w:r>
        <w:rPr>
          <w:i/>
          <w:iCs/>
        </w:rPr>
        <w:t xml:space="preserve">mean</w:t>
      </w:r>
      <w:r>
        <w:t xml:space="preserve"> </w:t>
      </w:r>
      <w:r>
        <w:t xml:space="preserve">mechanically; the FSM this IO layer drives.</w:t>
      </w:r>
    </w:p>
    <w:p>
      <w:pPr>
        <w:pStyle w:val="Compact"/>
        <w:numPr>
          <w:ilvl w:val="0"/>
          <w:numId w:val="1099"/>
        </w:numPr>
      </w:pPr>
      <w:r>
        <w:rPr>
          <w:b/>
          <w:bCs/>
        </w:rPr>
        <w:t xml:space="preserve">Section 5 — Rev-B Controller Board: Overview, Domains &amp; Isolation</w:t>
      </w:r>
      <w:r>
        <w:t xml:space="preserve"> </w:t>
      </w:r>
      <w:r>
        <w:t xml:space="preserve">— one board per lane; logic/field/output domains.</w:t>
      </w:r>
    </w:p>
    <w:p>
      <w:pPr>
        <w:pStyle w:val="Compact"/>
        <w:numPr>
          <w:ilvl w:val="0"/>
          <w:numId w:val="1099"/>
        </w:numPr>
      </w:pPr>
      <w:r>
        <w:rPr>
          <w:b/>
          <w:bCs/>
        </w:rPr>
        <w:t xml:space="preserve">Section 6 — Rev-B Power Architecture</w:t>
      </w:r>
      <w:r>
        <w:t xml:space="preserve"> </w:t>
      </w:r>
      <w:r>
        <w:t xml:space="preserve">— the 3.3 V rail the MCP23017s and opto logic sides run on.</w:t>
      </w:r>
    </w:p>
    <w:p>
      <w:pPr>
        <w:pStyle w:val="Compact"/>
        <w:numPr>
          <w:ilvl w:val="0"/>
          <w:numId w:val="1099"/>
        </w:numPr>
      </w:pPr>
      <w:r>
        <w:rPr>
          <w:b/>
          <w:bCs/>
        </w:rPr>
        <w:t xml:space="preserve">Section 7 — Rev-B Logic: RP2040 + MCP23017 + I²C</w:t>
      </w:r>
      <w:r>
        <w:t xml:space="preserve"> </w:t>
      </w:r>
      <w:r>
        <w:t xml:space="preserve">— the chips, addresses, and bus this software talks to.</w:t>
      </w:r>
    </w:p>
    <w:p>
      <w:pPr>
        <w:pStyle w:val="Compact"/>
        <w:numPr>
          <w:ilvl w:val="0"/>
          <w:numId w:val="1099"/>
        </w:numPr>
      </w:pPr>
      <w:r>
        <w:rPr>
          <w:b/>
          <w:bCs/>
        </w:rPr>
        <w:t xml:space="preserve">Section 8 — Rev-B Field Inputs: PC817 Opto-isolators</w:t>
      </w:r>
      <w:r>
        <w:t xml:space="preserve"> </w:t>
      </w:r>
      <w:r>
        <w:t xml:space="preserve">— the active-low front-ends behind</w:t>
      </w:r>
      <w:r>
        <w:t xml:space="preserve"> </w:t>
      </w:r>
      <w:r>
        <w:rPr>
          <w:rStyle w:val="VerbatimChar"/>
        </w:rPr>
        <w:t xml:space="preserve">INPUT_ACTIVE_LOW</w:t>
      </w:r>
      <w:r>
        <w:t xml:space="preserve">.</w:t>
      </w:r>
    </w:p>
    <w:p>
      <w:pPr>
        <w:pStyle w:val="Compact"/>
        <w:numPr>
          <w:ilvl w:val="0"/>
          <w:numId w:val="1099"/>
        </w:numPr>
      </w:pPr>
      <w:r>
        <w:rPr>
          <w:b/>
          <w:bCs/>
        </w:rPr>
        <w:t xml:space="preserve">Section 9 — Rev-B Machine Outputs: G5LE Relays</w:t>
      </w:r>
      <w:r>
        <w:t xml:space="preserve"> </w:t>
      </w:r>
      <w:r>
        <w:t xml:space="preserve">— the relays</w:t>
      </w:r>
      <w:r>
        <w:t xml:space="preserve"> </w:t>
      </w:r>
      <w:r>
        <w:rPr>
          <w:rStyle w:val="VerbatimChar"/>
        </w:rPr>
        <w:t xml:space="preserve">OUT_A_MAP</w:t>
      </w:r>
      <w:r>
        <w:t xml:space="preserve"> </w:t>
      </w:r>
      <w:r>
        <w:t xml:space="preserve">drives (and the M1 DNP decision).</w:t>
      </w:r>
    </w:p>
    <w:p>
      <w:pPr>
        <w:pStyle w:val="Compact"/>
        <w:numPr>
          <w:ilvl w:val="0"/>
          <w:numId w:val="1099"/>
        </w:numPr>
      </w:pPr>
      <w:r>
        <w:rPr>
          <w:b/>
          <w:bCs/>
        </w:rPr>
        <w:t xml:space="preserve">Section 10 — Rev-B Safety Hardware: NE555 Watchdog + Relay-Enable Rail</w:t>
      </w:r>
      <w:r>
        <w:t xml:space="preserve"> </w:t>
      </w:r>
      <w:r>
        <w:t xml:space="preserve">— the authoritative six-condition rail this software only</w:t>
      </w:r>
      <w:r>
        <w:t xml:space="preserve"> </w:t>
      </w:r>
      <w:r>
        <w:rPr>
          <w:i/>
          <w:iCs/>
        </w:rPr>
        <w:t xml:space="preserve">contributes</w:t>
      </w:r>
      <w:r>
        <w:t xml:space="preserve"> </w:t>
      </w:r>
      <w:r>
        <w:t xml:space="preserve">to.</w:t>
      </w:r>
    </w:p>
    <w:p>
      <w:pPr>
        <w:pStyle w:val="Compact"/>
        <w:numPr>
          <w:ilvl w:val="0"/>
          <w:numId w:val="1099"/>
        </w:numPr>
      </w:pPr>
      <w:r>
        <w:rPr>
          <w:b/>
          <w:bCs/>
        </w:rPr>
        <w:t xml:space="preserve">Section 11 — Rev-B Connector Pinouts (J1–J14)</w:t>
      </w:r>
      <w:r>
        <w:t xml:space="preserve"> </w:t>
      </w:r>
      <w:r>
        <w:t xml:space="preserve">—</w:t>
      </w:r>
      <w:r>
        <w:t xml:space="preserve"> </w:t>
      </w:r>
      <w:r>
        <w:rPr>
          <w:rStyle w:val="VerbatimChar"/>
        </w:rPr>
        <w:t xml:space="preserve">J_PI</w:t>
      </w:r>
      <w:r>
        <w:t xml:space="preserve">/J1 (watchdog kick, arm),</w:t>
      </w:r>
      <w:r>
        <w:t xml:space="preserve"> </w:t>
      </w:r>
      <w:r>
        <w:rPr>
          <w:rStyle w:val="VerbatimChar"/>
        </w:rPr>
        <w:t xml:space="preserve">J_SAFETY</w:t>
      </w:r>
      <w:r>
        <w:t xml:space="preserve">/J14 (TB/SC loop),</w:t>
      </w:r>
      <w:r>
        <w:t xml:space="preserve"> </w:t>
      </w:r>
      <w:r>
        <w:rPr>
          <w:rStyle w:val="VerbatimChar"/>
        </w:rPr>
        <w:t xml:space="preserve">J_FAST_IN</w:t>
      </w:r>
      <w:r>
        <w:t xml:space="preserve">/J3,</w:t>
      </w:r>
      <w:r>
        <w:t xml:space="preserve"> </w:t>
      </w:r>
      <w:r>
        <w:rPr>
          <w:rStyle w:val="VerbatimChar"/>
        </w:rPr>
        <w:t xml:space="preserve">J_SLOW_IN_A</w:t>
      </w:r>
      <w:r>
        <w:t xml:space="preserve">/J4.</w:t>
      </w:r>
    </w:p>
    <w:p>
      <w:pPr>
        <w:pStyle w:val="Compact"/>
        <w:numPr>
          <w:ilvl w:val="0"/>
          <w:numId w:val="1099"/>
        </w:numPr>
      </w:pPr>
      <w:r>
        <w:rPr>
          <w:b/>
          <w:bCs/>
        </w:rPr>
        <w:t xml:space="preserve">Section 12 — Rev-B Channel Maps: RP2040 GPIO + MCP23017 Bit Maps</w:t>
      </w:r>
      <w:r>
        <w:t xml:space="preserve"> </w:t>
      </w:r>
      <w:r>
        <w:t xml:space="preserve">— the canonical channel/bit tables (</w:t>
      </w:r>
      <w:r>
        <w:rPr>
          <w:rStyle w:val="VerbatimChar"/>
        </w:rPr>
        <w:t xml:space="preserve">OUT_A_MAP</w:t>
      </w:r>
      <w:r>
        <w:t xml:space="preserve">/</w:t>
      </w:r>
      <w:r>
        <w:rPr>
          <w:rStyle w:val="VerbatimChar"/>
        </w:rPr>
        <w:t xml:space="preserve">IN_A_MAP</w:t>
      </w:r>
      <w:r>
        <w:t xml:space="preserve">/fast-input GPIO) this section mirrors.</w:t>
      </w:r>
    </w:p>
    <w:p>
      <w:pPr>
        <w:pStyle w:val="Compact"/>
        <w:numPr>
          <w:ilvl w:val="0"/>
          <w:numId w:val="1099"/>
        </w:numPr>
      </w:pPr>
      <w:r>
        <w:rPr>
          <w:b/>
          <w:bCs/>
        </w:rPr>
        <w:t xml:space="preserve">Section 14 — Machine Interface: C1/C2A Connectors &amp; the Adapter Harness</w:t>
      </w:r>
      <w:r>
        <w:t xml:space="preserve"> </w:t>
      </w:r>
      <w:r>
        <w:t xml:space="preserve">— where each signal lands on the machine, and the exact LCSC part numbers.</w:t>
      </w:r>
    </w:p>
    <w:p>
      <w:pPr>
        <w:pStyle w:val="Compact"/>
        <w:numPr>
          <w:ilvl w:val="0"/>
          <w:numId w:val="1099"/>
        </w:numPr>
      </w:pPr>
      <w:r>
        <w:rPr>
          <w:b/>
          <w:bCs/>
        </w:rPr>
        <w:t xml:space="preserve">Section 15 — Cutover Procedure (Track B)</w:t>
      </w:r>
      <w:r>
        <w:t xml:space="preserve"> </w:t>
      </w:r>
      <w:r>
        <w:t xml:space="preserve">— where the</w:t>
      </w:r>
      <w:r>
        <w:t xml:space="preserve"> </w:t>
      </w:r>
      <w:r>
        <w:rPr>
          <w:rStyle w:val="VerbatimChar"/>
        </w:rPr>
        <w:t xml:space="preserve"># CONFIRM</w:t>
      </w:r>
      <w:r>
        <w:t xml:space="preserve"> </w:t>
      </w:r>
      <w:r>
        <w:t xml:space="preserve">bench items get nailed down.</w:t>
      </w:r>
    </w:p>
    <w:p>
      <w:pPr>
        <w:pStyle w:val="Compact"/>
        <w:numPr>
          <w:ilvl w:val="0"/>
          <w:numId w:val="1099"/>
        </w:numPr>
      </w:pPr>
      <w:r>
        <w:rPr>
          <w:b/>
          <w:bCs/>
        </w:rPr>
        <w:t xml:space="preserve">Section 16 — RP2040 Firmware &amp; Cam Timing</w:t>
      </w:r>
      <w:r>
        <w:t xml:space="preserve"> </w:t>
      </w:r>
      <w:r>
        <w:t xml:space="preserve">— the other side of the UART: the fast-input pin map (GP6–GP13, RP2040_OK=GP2, UART=GP0/GP1), the fail-safe</w:t>
      </w:r>
      <w:r>
        <w:t xml:space="preserve"> </w:t>
      </w:r>
      <w:r>
        <w:rPr>
          <w:rStyle w:val="VerbatimChar"/>
        </w:rPr>
        <w:t xml:space="preserve">RP2040_OK</w:t>
      </w:r>
      <w:r>
        <w:t xml:space="preserve"> </w:t>
      </w:r>
      <w:r>
        <w:t xml:space="preserve">line, the motion max-run backstop, and the deferred v1.1 cam-stop overrun.</w:t>
      </w:r>
    </w:p>
    <w:bookmarkEnd w:id="287"/>
    <w:bookmarkEnd w:id="288"/>
    <w:bookmarkStart w:id="308" w:name="camera-pin-scoring-track-a"/>
    <w:p>
      <w:pPr>
        <w:pStyle w:val="Heading2"/>
      </w:pPr>
      <w:r>
        <w:t xml:space="preserve">18. Camera Pin Scoring (Track A)</w:t>
      </w:r>
    </w:p>
    <w:p>
      <w:pPr>
        <w:pStyle w:val="FirstParagraph"/>
      </w:pPr>
      <w:r>
        <w:t xml:space="preserve">This section documents the</w:t>
      </w:r>
      <w:r>
        <w:t xml:space="preserve"> </w:t>
      </w:r>
      <w:r>
        <w:rPr>
          <w:b/>
          <w:bCs/>
        </w:rPr>
        <w:t xml:space="preserve">optical pin-scoring</w:t>
      </w:r>
      <w:r>
        <w:t xml:space="preserve"> </w:t>
      </w:r>
      <w:r>
        <w:t xml:space="preserve">half of the Phase 8 system —</w:t>
      </w:r>
      <w:r>
        <w:t xml:space="preserve"> </w:t>
      </w:r>
      <w:r>
        <w:t xml:space="preserve">“Track A.”</w:t>
      </w:r>
      <w:r>
        <w:t xml:space="preserve"> </w:t>
      </w:r>
      <w:r>
        <w:t xml:space="preserve">It is independent of the lane-controller board (Track B). Track A is</w:t>
      </w:r>
      <w:r>
        <w:t xml:space="preserve"> </w:t>
      </w:r>
      <w:r>
        <w:rPr>
          <w:b/>
          <w:bCs/>
        </w:rPr>
        <w:t xml:space="preserve">read-only with respect to the machine</w:t>
      </w:r>
      <w:r>
        <w:t xml:space="preserve">: it watches the existing QubicaAMF pinsetter camera and computes the score; it never drives the pinsetter. A scoring failure can produce a wrong score, never an unsafe machine action. On any failure the system</w:t>
      </w:r>
      <w:r>
        <w:t xml:space="preserve"> </w:t>
      </w:r>
      <w:r>
        <w:rPr>
          <w:b/>
          <w:bCs/>
        </w:rPr>
        <w:t xml:space="preserve">falls back to manual desk scoring</w:t>
      </w:r>
      <w:r>
        <w:t xml:space="preserve"> </w:t>
      </w:r>
      <w:r>
        <w:t xml:space="preserve">automatically.</w:t>
      </w:r>
    </w:p>
    <w:p>
      <w:pPr>
        <w:pStyle w:val="BodyText"/>
      </w:pPr>
      <w:r>
        <w:t xml:space="preserve">Read this section to install, operate, calibrate, or extend camera scoring. It is self-contained: an engineer with no prior context can stand the pilot up on lanes 21/22 from here.</w:t>
      </w:r>
    </w:p>
    <w:p>
      <w:pPr>
        <w:pStyle w:val="BlockText"/>
      </w:pPr>
      <w:r>
        <w:rPr>
          <w:b/>
          <w:bCs/>
        </w:rPr>
        <w:t xml:space="preserve">Scope note.</w:t>
      </w:r>
      <w:r>
        <w:t xml:space="preserve"> </w:t>
      </w:r>
      <w:r>
        <w:t xml:space="preserve">Track A runs today on the</w:t>
      </w:r>
      <w:r>
        <w:t xml:space="preserve"> </w:t>
      </w:r>
      <w:r>
        <w:rPr>
          <w:b/>
          <w:bCs/>
        </w:rPr>
        <w:t xml:space="preserve">scoring node software</w:t>
      </w:r>
      <w:r>
        <w:t xml:space="preserve"> </w:t>
      </w:r>
      <w:r>
        <w:t xml:space="preserve">(</w:t>
      </w:r>
      <w:r>
        <w:rPr>
          <w:rStyle w:val="VerbatimChar"/>
        </w:rPr>
        <w:t xml:space="preserve">lane_node/</w:t>
      </w:r>
      <w:r>
        <w:t xml:space="preserve">) talking to a small</w:t>
      </w:r>
      <w:r>
        <w:t xml:space="preserve"> </w:t>
      </w:r>
      <w:r>
        <w:rPr>
          <w:b/>
          <w:bCs/>
        </w:rPr>
        <w:t xml:space="preserve">scoring server</w:t>
      </w:r>
      <w:r>
        <w:t xml:space="preserve"> </w:t>
      </w:r>
      <w:r>
        <w:t xml:space="preserve">(</w:t>
      </w:r>
      <w:r>
        <w:rPr>
          <w:rStyle w:val="VerbatimChar"/>
        </w:rPr>
        <w:t xml:space="preserve">server/lane_node_server.py</w:t>
      </w:r>
      <w:r>
        <w:t xml:space="preserve">). It uses the</w:t>
      </w:r>
      <w:r>
        <w:t xml:space="preserve"> </w:t>
      </w:r>
      <w:r>
        <w:rPr>
          <w:i/>
          <w:iCs/>
        </w:rPr>
        <w:t xml:space="preserve">existing</w:t>
      </w:r>
      <w:r>
        <w:t xml:space="preserve"> </w:t>
      </w:r>
      <w:r>
        <w:t xml:space="preserve">pinsetter controller to cycle the machine — our cycle relay is wired but is</w:t>
      </w:r>
      <w:r>
        <w:t xml:space="preserve"> </w:t>
      </w:r>
      <w:r>
        <w:rPr>
          <w:b/>
          <w:bCs/>
        </w:rPr>
        <w:t xml:space="preserve">not</w:t>
      </w:r>
      <w:r>
        <w:t xml:space="preserve"> </w:t>
      </w:r>
      <w:r>
        <w:t xml:space="preserve">the live machine driver during the scoring pilot. The Track-B controller board (Sections 5–14) is a separate, parallel effort. Where the two interact (the settle-delay vs. the cycle command), it is flagged explicitly below.</w:t>
      </w:r>
    </w:p>
    <w:p>
      <w:r>
        <w:pict>
          <v:rect style="width:0;height:1.5pt" o:hralign="center" o:hrstd="t" o:hr="t"/>
        </w:pict>
      </w:r>
    </w:p>
    <w:bookmarkStart w:id="289" w:name="what-track-a-does-end-to-end"/>
    <w:p>
      <w:pPr>
        <w:pStyle w:val="Heading3"/>
      </w:pPr>
      <w:r>
        <w:t xml:space="preserve">18.1 What Track A does, end to end</w:t>
      </w:r>
    </w:p>
    <w:p>
      <w:pPr>
        <w:pStyle w:val="SourceCode"/>
      </w:pPr>
      <w:r>
        <w:rPr>
          <w:rStyle w:val="VerbatimChar"/>
        </w:rPr>
        <w:t xml:space="preserve">  QubicaAMF T-Camera (1 per pair, sees BOTH decks)</w:t>
      </w:r>
      <w:r>
        <w:br/>
      </w:r>
      <w:r>
        <w:rPr>
          <w:rStyle w:val="VerbatimChar"/>
        </w:rPr>
        <w:t xml:space="preserve">        │  composite video (PAL, 720×576), Brown=video / Blue=gnd</w:t>
      </w:r>
      <w:r>
        <w:br/>
      </w:r>
      <w:r>
        <w:rPr>
          <w:rStyle w:val="VerbatimChar"/>
        </w:rPr>
        <w:t xml:space="preserve">        ▼</w:t>
      </w:r>
      <w:r>
        <w:br/>
      </w:r>
      <w:r>
        <w:rPr>
          <w:rStyle w:val="VerbatimChar"/>
        </w:rPr>
        <w:t xml:space="preserve">  VIXLW USB capture dongle  →  /dev/video0 on the Pi</w:t>
      </w:r>
      <w:r>
        <w:br/>
      </w:r>
      <w:r>
        <w:rPr>
          <w:rStyle w:val="VerbatimChar"/>
        </w:rPr>
        <w:t xml:space="preserve">        │  one analog frame on demand</w:t>
      </w:r>
      <w:r>
        <w:br/>
      </w:r>
      <w:r>
        <w:rPr>
          <w:rStyle w:val="VerbatimChar"/>
        </w:rPr>
        <w:t xml:space="preserve">        ▼</w:t>
      </w:r>
      <w:r>
        <w:br/>
      </w:r>
      <w:r>
        <w:rPr>
          <w:rStyle w:val="VerbatimChar"/>
        </w:rPr>
        <w:t xml:space="preserve">  lane_node/camera.py  (PairCamera: owns capture handle + empty reference)</w:t>
      </w:r>
      <w:r>
        <w:br/>
      </w:r>
      <w:r>
        <w:rPr>
          <w:rStyle w:val="VerbatimChar"/>
        </w:rPr>
        <w:t xml:space="preserve">        │  float32 grayscale frame</w:t>
      </w:r>
      <w:r>
        <w:br/>
      </w:r>
      <w:r>
        <w:rPr>
          <w:rStyle w:val="VerbatimChar"/>
        </w:rPr>
        <w:t xml:space="preserve">        ▼</w:t>
      </w:r>
      <w:r>
        <w:br/>
      </w:r>
      <w:r>
        <w:rPr>
          <w:rStyle w:val="VerbatimChar"/>
        </w:rPr>
        <w:t xml:space="preserve">  lane_node/pin_detect.py  (DualDeckDetector, "M4" method)</w:t>
      </w:r>
      <w:r>
        <w:br/>
      </w:r>
      <w:r>
        <w:rPr>
          <w:rStyle w:val="VerbatimChar"/>
        </w:rPr>
        <w:t xml:space="preserve">        │  TWO 10-bit standing-pin masks  {'L': maskL, 'R': maskR}</w:t>
      </w:r>
      <w:r>
        <w:br/>
      </w:r>
      <w:r>
        <w:rPr>
          <w:rStyle w:val="VerbatimChar"/>
        </w:rPr>
        <w:t xml:space="preserve">        ▼</w:t>
      </w:r>
      <w:r>
        <w:br/>
      </w:r>
      <w:r>
        <w:rPr>
          <w:rStyle w:val="VerbatimChar"/>
        </w:rPr>
        <w:t xml:space="preserve">  lane_node/lane_node.py  (DIELL ball-detect → settle → capture → BALL_EVENT)</w:t>
      </w:r>
      <w:r>
        <w:br/>
      </w:r>
      <w:r>
        <w:rPr>
          <w:rStyle w:val="VerbatimChar"/>
        </w:rPr>
        <w:t xml:space="preserve">        │  WebSocket ws://&lt;server&gt;:8765   BALL_EVENT{lane, pin_mask}</w:t>
      </w:r>
      <w:r>
        <w:br/>
      </w:r>
      <w:r>
        <w:rPr>
          <w:rStyle w:val="VerbatimChar"/>
        </w:rPr>
        <w:t xml:space="preserve">        ▼</w:t>
      </w:r>
      <w:r>
        <w:br/>
      </w:r>
      <w:r>
        <w:rPr>
          <w:rStyle w:val="VerbatimChar"/>
        </w:rPr>
        <w:t xml:space="preserve">  server/lane_node_server.py  (wsl_scoring_engine.record_ball → running score)</w:t>
      </w:r>
      <w:r>
        <w:br/>
      </w:r>
      <w:r>
        <w:rPr>
          <w:rStyle w:val="VerbatimChar"/>
        </w:rPr>
        <w:t xml:space="preserve">        │  HTTP :8766</w:t>
      </w:r>
      <w:r>
        <w:br/>
      </w:r>
      <w:r>
        <w:rPr>
          <w:rStyle w:val="VerbatimChar"/>
        </w:rPr>
        <w:t xml:space="preserve">        ▼</w:t>
      </w:r>
      <w:r>
        <w:br/>
      </w:r>
      <w:r>
        <w:rPr>
          <w:rStyle w:val="VerbatimChar"/>
        </w:rPr>
        <w:t xml:space="preserve">  scoring display  (wsl_scoring_display.html, polls /api/lane/&lt;N&gt;/scoring)</w:t>
      </w:r>
    </w:p>
    <w:p>
      <w:pPr>
        <w:pStyle w:val="FirstParagraph"/>
      </w:pPr>
      <w:r>
        <w:t xml:space="preserve">One</w:t>
      </w:r>
      <w:r>
        <w:t xml:space="preserve"> </w:t>
      </w:r>
      <w:r>
        <w:rPr>
          <w:b/>
          <w:bCs/>
        </w:rPr>
        <w:t xml:space="preserve">T-Camera per lane pair</w:t>
      </w:r>
      <w:r>
        <w:t xml:space="preserve"> </w:t>
      </w:r>
      <w:r>
        <w:t xml:space="preserve">sits at the pinsetter behind the pins, looking back toward the bowler, and frames</w:t>
      </w:r>
      <w:r>
        <w:t xml:space="preserve"> </w:t>
      </w:r>
      <w:r>
        <w:rPr>
          <w:b/>
          <w:bCs/>
        </w:rPr>
        <w:t xml:space="preserve">both decks of the pair in a single 720×576 PAL field</w:t>
      </w:r>
      <w:r>
        <w:t xml:space="preserve">. The left half of the image is one deck, the right half the other. The capture dongle hands the Pi one frame per ball; the detector turns each half-image into a 10-bit</w:t>
      </w:r>
      <w:r>
        <w:t xml:space="preserve"> </w:t>
      </w:r>
      <w:r>
        <w:t xml:space="preserve">“which pins are still standing”</w:t>
      </w:r>
      <w:r>
        <w:t xml:space="preserve"> </w:t>
      </w:r>
      <w:r>
        <w:t xml:space="preserve">mask; the daemon ships that mask to the server, which feeds the existing Python bowling scorer and serves the result to the overhead display.</w:t>
      </w:r>
    </w:p>
    <w:p>
      <w:pPr>
        <w:pStyle w:val="BodyText"/>
      </w:pPr>
      <w:r>
        <w:t xml:space="preserve">Physical lane mapping is fixed by calibration (Section 18.3):</w:t>
      </w:r>
      <w:r>
        <w:t xml:space="preserve"> </w:t>
      </w:r>
      <w:r>
        <w:rPr>
          <w:b/>
          <w:bCs/>
        </w:rPr>
        <w:t xml:space="preserve">left image deck = lane 21, right image deck = lane 22</w:t>
      </w:r>
      <w:r>
        <w:t xml:space="preserve">.</w:t>
      </w:r>
    </w:p>
    <w:p>
      <w:r>
        <w:pict>
          <v:rect style="width:0;height:1.5pt" o:hralign="center" o:hrstd="t" o:hr="t"/>
        </w:pict>
      </w:r>
    </w:p>
    <w:bookmarkEnd w:id="289"/>
    <w:bookmarkStart w:id="290" w:name="X82607d556cbe02f6cb6013e2fc4b091c5bbea13"/>
    <w:p>
      <w:pPr>
        <w:pStyle w:val="Heading3"/>
      </w:pPr>
      <w:r>
        <w:t xml:space="preserve">18.2 Hardware: T-Camera, the composite tap, and the VIXLW dongle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 / part</w:t>
            </w:r>
          </w:p>
        </w:tc>
        <w:tc>
          <w:tcPr/>
          <w:p>
            <w:pPr>
              <w:pStyle w:val="Compact"/>
            </w:pPr>
            <w:r>
              <w:t xml:space="preserve">Notes</w:t>
            </w:r>
          </w:p>
        </w:tc>
      </w:tr>
      <w:tr>
        <w:tc>
          <w:tcPr/>
          <w:p>
            <w:pPr>
              <w:pStyle w:val="Compact"/>
            </w:pPr>
            <w:r>
              <w:t xml:space="preserve">Camera</w:t>
            </w:r>
          </w:p>
        </w:tc>
        <w:tc>
          <w:tcPr/>
          <w:p>
            <w:pPr>
              <w:pStyle w:val="Compact"/>
            </w:pPr>
            <w:r>
              <w:t xml:space="preserve">QubicaAMF</w:t>
            </w:r>
            <w:r>
              <w:t xml:space="preserve"> </w:t>
            </w:r>
            <w:r>
              <w:rPr>
                <w:b/>
                <w:bCs/>
              </w:rPr>
              <w:t xml:space="preserve">T-Camera</w:t>
            </w:r>
            <w:r>
              <w:t xml:space="preserve">, one per</w:t>
            </w:r>
            <w:r>
              <w:t xml:space="preserve"> </w:t>
            </w:r>
            <w:r>
              <w:rPr>
                <w:b/>
                <w:bCs/>
              </w:rPr>
              <w:t xml:space="preserve">lane pair</w:t>
            </w:r>
          </w:p>
        </w:tc>
        <w:tc>
          <w:tcPr/>
          <w:p>
            <w:pPr>
              <w:pStyle w:val="Compact"/>
            </w:pPr>
            <w:r>
              <w:t xml:space="preserve">Existing house equipment, reused. Mounted at the pinsetter, behind the pins, looking toward the bowler. Sees</w:t>
            </w:r>
            <w:r>
              <w:t xml:space="preserve"> </w:t>
            </w:r>
            <w:r>
              <w:rPr>
                <w:b/>
                <w:bCs/>
              </w:rPr>
              <w:t xml:space="preserve">both decks</w:t>
            </w:r>
            <w:r>
              <w:t xml:space="preserve"> </w:t>
            </w:r>
            <w:r>
              <w:t xml:space="preserve">of the pair in one frame.</w:t>
            </w:r>
          </w:p>
        </w:tc>
      </w:tr>
      <w:tr>
        <w:tc>
          <w:tcPr/>
          <w:p>
            <w:pPr>
              <w:pStyle w:val="Compact"/>
            </w:pPr>
            <w:r>
              <w:t xml:space="preserve">Video format</w:t>
            </w:r>
          </w:p>
        </w:tc>
        <w:tc>
          <w:tcPr/>
          <w:p>
            <w:pPr>
              <w:pStyle w:val="Compact"/>
            </w:pPr>
            <w:r>
              <w:t xml:space="preserve">Composite</w:t>
            </w:r>
            <w:r>
              <w:t xml:space="preserve"> </w:t>
            </w:r>
            <w:r>
              <w:rPr>
                <w:b/>
                <w:bCs/>
              </w:rPr>
              <w:t xml:space="preserve">PAL</w:t>
            </w:r>
            <w:r>
              <w:t xml:space="preserve">,</w:t>
            </w:r>
            <w:r>
              <w:t xml:space="preserve"> </w:t>
            </w:r>
            <w:r>
              <w:rPr>
                <w:b/>
                <w:bCs/>
              </w:rPr>
              <w:t xml:space="preserve">720×576</w:t>
            </w:r>
          </w:p>
        </w:tc>
        <w:tc>
          <w:tcPr/>
          <w:p>
            <w:pPr>
              <w:pStyle w:val="Compact"/>
            </w:pPr>
            <w:r>
              <w:t xml:space="preserve">This is the native capture resolution and the resolution everything is calibrated to (</w:t>
            </w:r>
            <w:r>
              <w:rPr>
                <w:rStyle w:val="VerbatimChar"/>
              </w:rPr>
              <w:t xml:space="preserve">CALIB_FRAME_SIZE = (720, 576)</w:t>
            </w:r>
            <w:r>
              <w:t xml:space="preserve">). Do not upscale — composite bandwidth + soft focus mean higher resolution adds no real detail.</w:t>
            </w:r>
          </w:p>
        </w:tc>
      </w:tr>
      <w:tr>
        <w:tc>
          <w:tcPr/>
          <w:p>
            <w:pPr>
              <w:pStyle w:val="Compact"/>
            </w:pPr>
            <w:r>
              <w:t xml:space="preserve">Capture device</w:t>
            </w:r>
          </w:p>
        </w:tc>
        <w:tc>
          <w:tcPr/>
          <w:p>
            <w:pPr>
              <w:pStyle w:val="Compact"/>
            </w:pPr>
            <w:r>
              <w:rPr>
                <w:b/>
                <w:bCs/>
              </w:rPr>
              <w:t xml:space="preserve">VIXLW</w:t>
            </w:r>
            <w:r>
              <w:t xml:space="preserve"> </w:t>
            </w:r>
            <w:r>
              <w:t xml:space="preserve">USB composite-capture dongle</w:t>
            </w:r>
          </w:p>
        </w:tc>
        <w:tc>
          <w:tcPr/>
          <w:p>
            <w:pPr>
              <w:pStyle w:val="Compact"/>
            </w:pPr>
            <w:r>
              <w:t xml:space="preserve">Enumerates as a UVC device →</w:t>
            </w:r>
            <w:r>
              <w:t xml:space="preserve"> </w:t>
            </w:r>
            <w:r>
              <w:rPr>
                <w:rStyle w:val="VerbatimChar"/>
              </w:rPr>
              <w:t xml:space="preserve">/dev/video0</w:t>
            </w:r>
            <w:r>
              <w:t xml:space="preserve"> </w:t>
            </w:r>
            <w:r>
              <w:t xml:space="preserve">(the default). Owned and proven.</w:t>
            </w:r>
          </w:p>
        </w:tc>
      </w:tr>
      <w:tr>
        <w:tc>
          <w:tcPr/>
          <w:p>
            <w:pPr>
              <w:pStyle w:val="Compact"/>
            </w:pPr>
            <w:r>
              <w:t xml:space="preserve">Video tap</w:t>
            </w:r>
          </w:p>
        </w:tc>
        <w:tc>
          <w:tcPr/>
          <w:p>
            <w:pPr>
              <w:pStyle w:val="Compact"/>
            </w:pPr>
            <w:r>
              <w:rPr>
                <w:b/>
                <w:bCs/>
              </w:rPr>
              <w:t xml:space="preserve">Brown = video, Blue = ground</w:t>
            </w:r>
          </w:p>
        </w:tc>
        <w:tc>
          <w:tcPr/>
          <w:p>
            <w:pPr>
              <w:pStyle w:val="Compact"/>
            </w:pPr>
            <w:r>
              <w:t xml:space="preserve">The proven composite tap off the T-Camera feed. RCA shell → Blue (the cable’s pin-8 ground).</w:t>
            </w:r>
          </w:p>
        </w:tc>
      </w:tr>
      <w:tr>
        <w:tc>
          <w:tcPr/>
          <w:p>
            <w:pPr>
              <w:pStyle w:val="Compact"/>
            </w:pPr>
            <w:r>
              <w:t xml:space="preserve">Pi capture index</w:t>
            </w:r>
          </w:p>
        </w:tc>
        <w:tc>
          <w:tcPr/>
          <w:p>
            <w:pPr>
              <w:pStyle w:val="Compact"/>
            </w:pPr>
            <w:r>
              <w:rPr>
                <w:rStyle w:val="VerbatimChar"/>
              </w:rPr>
              <w:t xml:space="preserve">WSL_LANE_CAMERA_DEVICE</w:t>
            </w:r>
            <w:r>
              <w:t xml:space="preserve">, default</w:t>
            </w:r>
            <w:r>
              <w:t xml:space="preserve"> </w:t>
            </w:r>
            <w:r>
              <w:rPr>
                <w:rStyle w:val="VerbatimChar"/>
              </w:rPr>
              <w:t xml:space="preserve">0</w:t>
            </w:r>
            <w:r>
              <w:t xml:space="preserve"> </w:t>
            </w:r>
            <w:r>
              <w:t xml:space="preserve">(</w:t>
            </w:r>
            <w:r>
              <w:rPr>
                <w:rStyle w:val="VerbatimChar"/>
              </w:rPr>
              <w:t xml:space="preserve">/dev/video0</w:t>
            </w:r>
            <w:r>
              <w:t xml:space="preserve">)</w:t>
            </w:r>
          </w:p>
        </w:tc>
        <w:tc>
          <w:tcPr/>
          <w:p>
            <w:pPr>
              <w:pStyle w:val="Compact"/>
            </w:pPr>
            <w:r>
              <w:t xml:space="preserve">If the dongle enumerates as</w:t>
            </w:r>
            <w:r>
              <w:t xml:space="preserve"> </w:t>
            </w:r>
            <w:r>
              <w:rPr>
                <w:rStyle w:val="VerbatimChar"/>
              </w:rPr>
              <w:t xml:space="preserve">/dev/video1</w:t>
            </w:r>
            <w:r>
              <w:t xml:space="preserve">, set this to</w:t>
            </w:r>
            <w:r>
              <w:t xml:space="preserve"> </w:t>
            </w:r>
            <w:r>
              <w:rPr>
                <w:rStyle w:val="VerbatimChar"/>
              </w:rPr>
              <w:t xml:space="preserve">1</w:t>
            </w:r>
            <w:r>
              <w:t xml:space="preserve">.</w:t>
            </w:r>
          </w:p>
        </w:tc>
      </w:tr>
    </w:tbl>
    <w:p>
      <w:pPr>
        <w:pStyle w:val="BlockText"/>
      </w:pPr>
      <w:r>
        <w:t xml:space="preserve">⚠️</w:t>
      </w:r>
      <w:r>
        <w:t xml:space="preserve"> </w:t>
      </w:r>
      <w:r>
        <w:rPr>
          <w:b/>
          <w:bCs/>
        </w:rPr>
        <w:t xml:space="preserve">The #1 field failure is a missing video ground, not a software bug.</w:t>
      </w:r>
      <w:r>
        <w:t xml:space="preserve"> </w:t>
      </w:r>
      <w:r>
        <w:t xml:space="preserve">A black frame /</w:t>
      </w:r>
      <w:r>
        <w:t xml:space="preserve"> </w:t>
      </w:r>
      <w:r>
        <w:t xml:space="preserve">“mask always 0 or always 1023”</w:t>
      </w:r>
      <w:r>
        <w:t xml:space="preserve"> </w:t>
      </w:r>
      <w:r>
        <w:t xml:space="preserve">almost always means the RCA shell → Blue (cable pin-8) ground is not seated. Reseat the tap ground before touching any code. (Same trap as the original camera tap.)</w:t>
      </w:r>
    </w:p>
    <w:p>
      <w:pPr>
        <w:pStyle w:val="FirstParagraph"/>
      </w:pPr>
      <w:r>
        <w:t xml:space="preserve">The camera being</w:t>
      </w:r>
      <w:r>
        <w:t xml:space="preserve"> </w:t>
      </w:r>
      <w:r>
        <w:rPr>
          <w:b/>
          <w:bCs/>
        </w:rPr>
        <w:t xml:space="preserve">behind</w:t>
      </w:r>
      <w:r>
        <w:t xml:space="preserve"> </w:t>
      </w:r>
      <w:r>
        <w:t xml:space="preserve">the pins means the image is</w:t>
      </w:r>
      <w:r>
        <w:t xml:space="preserve"> </w:t>
      </w:r>
      <w:r>
        <w:rPr>
          <w:b/>
          <w:bCs/>
        </w:rPr>
        <w:t xml:space="preserve">mirrored</w:t>
      </w:r>
      <w:r>
        <w:t xml:space="preserve"> </w:t>
      </w:r>
      <w:r>
        <w:t xml:space="preserve">relative to the bowler’s view — see</w:t>
      </w:r>
      <w:r>
        <w:t xml:space="preserve"> </w:t>
      </w:r>
      <w:r>
        <w:rPr>
          <w:rStyle w:val="VerbatimChar"/>
        </w:rPr>
        <w:t xml:space="preserve">MIRROR</w:t>
      </w:r>
      <w:r>
        <w:t xml:space="preserve"> </w:t>
      </w:r>
      <w:r>
        <w:t xml:space="preserve">in Section 18.3.</w:t>
      </w:r>
    </w:p>
    <w:p>
      <w:r>
        <w:pict>
          <v:rect style="width:0;height:1.5pt" o:hralign="center" o:hrstd="t" o:hr="t"/>
        </w:pict>
      </w:r>
    </w:p>
    <w:bookmarkEnd w:id="290"/>
    <w:bookmarkStart w:id="295" w:name="Xfa3cb6de58b6e1f02440a54d478e942d1b7f0b0"/>
    <w:p>
      <w:pPr>
        <w:pStyle w:val="Heading3"/>
      </w:pPr>
      <w:r>
        <w:t xml:space="preserve">18.3 The detection method (</w:t>
      </w:r>
      <w:r>
        <w:t xml:space="preserve">“M4”</w:t>
      </w:r>
      <w:r>
        <w:t xml:space="preserve">) and why naive subtraction failed</w:t>
      </w:r>
    </w:p>
    <w:p>
      <w:pPr>
        <w:pStyle w:val="FirstParagraph"/>
      </w:pPr>
      <w:r>
        <w:t xml:space="preserve">The detector lives in</w:t>
      </w:r>
      <w:r>
        <w:t xml:space="preserve"> </w:t>
      </w:r>
      <w:r>
        <w:rPr>
          <w:rStyle w:val="VerbatimChar"/>
        </w:rPr>
        <w:t xml:space="preserve">lane_node/pin_detect.py</w:t>
      </w:r>
      <w:r>
        <w:t xml:space="preserve">. Understanding</w:t>
      </w:r>
      <w:r>
        <w:t xml:space="preserve"> </w:t>
      </w:r>
      <w:r>
        <w:rPr>
          <w:i/>
          <w:iCs/>
        </w:rPr>
        <w:t xml:space="preserve">why</w:t>
      </w:r>
      <w:r>
        <w:t xml:space="preserve"> </w:t>
      </w:r>
      <w:r>
        <w:t xml:space="preserve">it works the way it does is essential before changing any constant.</w:t>
      </w:r>
    </w:p>
    <w:bookmarkStart w:id="291" w:name="why-the-obvious-method-fails"/>
    <w:p>
      <w:pPr>
        <w:pStyle w:val="Heading4"/>
      </w:pPr>
      <w:r>
        <w:t xml:space="preserve">18.3.1 Why the obvious method fails</w:t>
      </w:r>
    </w:p>
    <w:p>
      <w:pPr>
        <w:pStyle w:val="FirstParagraph"/>
      </w:pPr>
      <w:r>
        <w:t xml:space="preserve">The obvious approach — capture a frame, subtract a stored</w:t>
      </w:r>
      <w:r>
        <w:t xml:space="preserve"> </w:t>
      </w:r>
      <w:r>
        <w:t xml:space="preserve">“empty deck”</w:t>
      </w:r>
      <w:r>
        <w:t xml:space="preserve"> </w:t>
      </w:r>
      <w:r>
        <w:t xml:space="preserve">frame, and call any bright spot a standing pin —</w:t>
      </w:r>
      <w:r>
        <w:t xml:space="preserve"> </w:t>
      </w:r>
      <w:r>
        <w:rPr>
          <w:b/>
          <w:bCs/>
        </w:rPr>
        <w:t xml:space="preserve">does not work on this analog feed.</w:t>
      </w:r>
      <w:r>
        <w:t xml:space="preserve"> </w:t>
      </w:r>
      <w:r>
        <w:t xml:space="preserve">The VIXLW/composite path has</w:t>
      </w:r>
      <w:r>
        <w:t xml:space="preserve"> </w:t>
      </w:r>
      <w:r>
        <w:rPr>
          <w:b/>
          <w:bCs/>
        </w:rPr>
        <w:t xml:space="preserve">exposure drift</w:t>
      </w:r>
      <w:r>
        <w:t xml:space="preserve">: the auto-exposure shifts frame to frame, so the whole image gets brighter or darker between captures. Measured on the real deck (2026-05-31), the pin-free lane area read median 87→91 on live frames vs. 51 on the stored empty — a uniform ~35-count lift. With naive</w:t>
      </w:r>
      <w:r>
        <w:t xml:space="preserve"> </w:t>
      </w:r>
      <w:r>
        <w:rPr>
          <w:rStyle w:val="VerbatimChar"/>
        </w:rPr>
        <w:t xml:space="preserve">frame − empty</w:t>
      </w:r>
      <w:r>
        <w:t xml:space="preserve">, that lift makes</w:t>
      </w:r>
      <w:r>
        <w:t xml:space="preserve"> </w:t>
      </w:r>
      <w:r>
        <w:rPr>
          <w:b/>
          <w:bCs/>
        </w:rPr>
        <w:t xml:space="preserve">every</w:t>
      </w:r>
      <w:r>
        <w:t xml:space="preserve"> </w:t>
      </w:r>
      <w:r>
        <w:t xml:space="preserve">region of interest (ROI) look bright, so</w:t>
      </w:r>
      <w:r>
        <w:t xml:space="preserve"> </w:t>
      </w:r>
      <w:r>
        <w:rPr>
          <w:b/>
          <w:bCs/>
        </w:rPr>
        <w:t xml:space="preserve">absent pins read as standing</w:t>
      </w:r>
      <w:r>
        <w:t xml:space="preserve">. Benchmark of the naive single-deck method:</w:t>
      </w:r>
      <w:r>
        <w:t xml:space="preserve"> </w:t>
      </w:r>
      <w:r>
        <w:rPr>
          <w:b/>
          <w:bCs/>
        </w:rPr>
        <w:t xml:space="preserve">15/120 spot errors, separation gap −27</w:t>
      </w:r>
      <w:r>
        <w:t xml:space="preserve"> </w:t>
      </w:r>
      <w:r>
        <w:t xml:space="preserve">(i.e., no threshold can separate standing from down). The legacy naive method is retained in</w:t>
      </w:r>
      <w:r>
        <w:t xml:space="preserve"> </w:t>
      </w:r>
      <w:r>
        <w:rPr>
          <w:rStyle w:val="VerbatimChar"/>
        </w:rPr>
        <w:t xml:space="preserve">pin_detect.py</w:t>
      </w:r>
      <w:r>
        <w:t xml:space="preserve"> </w:t>
      </w:r>
      <w:r>
        <w:t xml:space="preserve">as</w:t>
      </w:r>
      <w:r>
        <w:t xml:space="preserve"> </w:t>
      </w:r>
      <w:r>
        <w:rPr>
          <w:rStyle w:val="VerbatimChar"/>
        </w:rPr>
        <w:t xml:space="preserve">detect_pins()</w:t>
      </w:r>
      <w:r>
        <w:t xml:space="preserve"> </w:t>
      </w:r>
      <w:r>
        <w:t xml:space="preserve">/</w:t>
      </w:r>
      <w:r>
        <w:t xml:space="preserve"> </w:t>
      </w:r>
      <w:r>
        <w:rPr>
          <w:rStyle w:val="VerbatimChar"/>
        </w:rPr>
        <w:t xml:space="preserve">PinDetector</w:t>
      </w:r>
      <w:r>
        <w:t xml:space="preserve"> </w:t>
      </w:r>
      <w:r>
        <w:rPr>
          <w:b/>
          <w:bCs/>
        </w:rPr>
        <w:t xml:space="preserve">for the synthetic unit tests only</w:t>
      </w:r>
      <w:r>
        <w:t xml:space="preserve"> </w:t>
      </w:r>
      <w:r>
        <w:t xml:space="preserve">— it must not be used on real analog frames.</w:t>
      </w:r>
    </w:p>
    <w:bookmarkEnd w:id="291"/>
    <w:bookmarkStart w:id="292" w:name="what-m4-does"/>
    <w:p>
      <w:pPr>
        <w:pStyle w:val="Heading4"/>
      </w:pPr>
      <w:r>
        <w:t xml:space="preserve">18.3.2 What</w:t>
      </w:r>
      <w:r>
        <w:t xml:space="preserve"> </w:t>
      </w:r>
      <w:r>
        <w:t xml:space="preserve">“M4”</w:t>
      </w:r>
      <w:r>
        <w:t xml:space="preserve"> </w:t>
      </w:r>
      <w:r>
        <w:t xml:space="preserve">does</w:t>
      </w:r>
    </w:p>
    <w:p>
      <w:pPr>
        <w:pStyle w:val="FirstParagraph"/>
      </w:pPr>
      <w:r>
        <w:t xml:space="preserve">“M4”</w:t>
      </w:r>
      <w:r>
        <w:t xml:space="preserve"> </w:t>
      </w:r>
      <w:r>
        <w:t xml:space="preserve">was the winner of an 8-method bake-off (</w:t>
      </w:r>
      <w:r>
        <w:rPr>
          <w:b/>
          <w:bCs/>
        </w:rPr>
        <w:t xml:space="preserve">0/120 errors, separation gap +35</w:t>
      </w:r>
      <w:r>
        <w:t xml:space="preserve">). Three ideas:</w:t>
      </w:r>
    </w:p>
    <w:p>
      <w:pPr>
        <w:pStyle w:val="Compact"/>
        <w:numPr>
          <w:ilvl w:val="0"/>
          <w:numId w:val="1100"/>
        </w:numPr>
      </w:pPr>
      <w:r>
        <w:rPr>
          <w:b/>
          <w:bCs/>
        </w:rPr>
        <w:t xml:space="preserve">Drift correction.</w:t>
      </w:r>
      <w:r>
        <w:t xml:space="preserve"> </w:t>
      </w:r>
      <w:r>
        <w:t xml:space="preserve">Estimate the global exposure drift from a band of lane that pins never occupy (</w:t>
      </w:r>
      <w:r>
        <w:rPr>
          <w:rStyle w:val="VerbatimChar"/>
        </w:rPr>
        <w:t xml:space="preserve">DRIFT_BAND</w:t>
      </w:r>
      <w:r>
        <w:t xml:space="preserve"> </w:t>
      </w:r>
      <w:r>
        <w:t xml:space="preserve">rows), then subtract that drift from every measurement.</w:t>
      </w:r>
      <w:r>
        <w:t xml:space="preserve"> </w:t>
      </w:r>
      <w:r>
        <w:rPr>
          <w:rStyle w:val="VerbatimChar"/>
        </w:rPr>
        <w:t xml:space="preserve">drift = median(frame[band]) − median(empty[band])</w:t>
      </w:r>
      <w:r>
        <w:t xml:space="preserve">.</w:t>
      </w:r>
    </w:p>
    <w:p>
      <w:pPr>
        <w:pStyle w:val="Compact"/>
        <w:numPr>
          <w:ilvl w:val="0"/>
          <w:numId w:val="1100"/>
        </w:numPr>
      </w:pPr>
      <w:r>
        <w:rPr>
          <w:b/>
          <w:bCs/>
        </w:rPr>
        <w:t xml:space="preserve">Tight cap-ROI.</w:t>
      </w:r>
      <w:r>
        <w:t xml:space="preserve"> </w:t>
      </w:r>
      <w:r>
        <w:t xml:space="preserve">Sample a</w:t>
      </w:r>
      <w:r>
        <w:t xml:space="preserve"> </w:t>
      </w:r>
      <w:r>
        <w:rPr>
          <w:i/>
          <w:iCs/>
        </w:rPr>
        <w:t xml:space="preserve">small</w:t>
      </w:r>
      <w:r>
        <w:t xml:space="preserve"> </w:t>
      </w:r>
      <w:r>
        <w:t xml:space="preserve">ROI on the pin</w:t>
      </w:r>
      <w:r>
        <w:t xml:space="preserve"> </w:t>
      </w:r>
      <w:r>
        <w:rPr>
          <w:b/>
          <w:bCs/>
        </w:rPr>
        <w:t xml:space="preserve">cap</w:t>
      </w:r>
      <w:r>
        <w:t xml:space="preserve"> </w:t>
      </w:r>
      <w:r>
        <w:t xml:space="preserve">(not the whole pin body). A tight cap window avoids the second failure mode: brightness bleed from an adjacent</w:t>
      </w:r>
      <w:r>
        <w:t xml:space="preserve"> </w:t>
      </w:r>
      <w:r>
        <w:rPr>
          <w:i/>
          <w:iCs/>
        </w:rPr>
        <w:t xml:space="preserve">standing</w:t>
      </w:r>
      <w:r>
        <w:t xml:space="preserve"> </w:t>
      </w:r>
      <w:r>
        <w:t xml:space="preserve">pin spilling into a neighbor’s ROI (worst observed case was the right-deck pin-2 spot catching pin-4 spill).</w:t>
      </w:r>
    </w:p>
    <w:p>
      <w:pPr>
        <w:pStyle w:val="Compact"/>
        <w:numPr>
          <w:ilvl w:val="0"/>
          <w:numId w:val="1100"/>
        </w:numPr>
      </w:pPr>
      <w:r>
        <w:rPr>
          <w:b/>
          <w:bCs/>
        </w:rPr>
        <w:t xml:space="preserve">Fixed spots.</w:t>
      </w:r>
      <w:r>
        <w:t xml:space="preserve"> </w:t>
      </w:r>
      <w:r>
        <w:t xml:space="preserve">The rack lands in the same image positions every time, so the 20 pin-spot pixel centers are</w:t>
      </w:r>
      <w:r>
        <w:t xml:space="preserve"> </w:t>
      </w:r>
      <w:r>
        <w:rPr>
          <w:b/>
          <w:bCs/>
        </w:rPr>
        <w:t xml:space="preserve">calibrated once</w:t>
      </w:r>
      <w:r>
        <w:t xml:space="preserve"> </w:t>
      </w:r>
      <w:r>
        <w:t xml:space="preserve">and then sampled forever. Calibration does not run live.</w:t>
      </w:r>
    </w:p>
    <w:p>
      <w:pPr>
        <w:pStyle w:val="FirstParagraph"/>
      </w:pPr>
      <w:r>
        <w:t xml:space="preserve">The per-spot score (</w:t>
      </w:r>
      <w:r>
        <w:rPr>
          <w:rStyle w:val="VerbatimChar"/>
        </w:rPr>
        <w:t xml:space="preserve">spot_value</w:t>
      </w:r>
      <w:r>
        <w:t xml:space="preserve">) is:</w:t>
      </w:r>
    </w:p>
    <w:p>
      <w:pPr>
        <w:pStyle w:val="SourceCode"/>
      </w:pPr>
      <w:r>
        <w:rPr>
          <w:rStyle w:val="VerbatimChar"/>
        </w:rPr>
        <w:t xml:space="preserve">value = mean(frame_cap − drift) − mean(empty_cap)</w:t>
      </w:r>
      <w:r>
        <w:br/>
      </w:r>
      <w:r>
        <w:rPr>
          <w:rStyle w:val="VerbatimChar"/>
        </w:rPr>
        <w:t xml:space="preserve">standing if value &gt; DET_THR</w:t>
      </w:r>
    </w:p>
    <w:p>
      <w:pPr>
        <w:pStyle w:val="FirstParagraph"/>
      </w:pPr>
      <w:r>
        <w:rPr>
          <w:rStyle w:val="VerbatimChar"/>
        </w:rPr>
        <w:t xml:space="preserve">detect_deck()</w:t>
      </w:r>
      <w:r>
        <w:t xml:space="preserve"> </w:t>
      </w:r>
      <w:r>
        <w:t xml:space="preserve">runs this for all 10 spots of one deck and builds a 10-bit mask.</w:t>
      </w:r>
      <w:r>
        <w:t xml:space="preserve"> </w:t>
      </w:r>
      <w:r>
        <w:rPr>
          <w:rStyle w:val="VerbatimChar"/>
        </w:rPr>
        <w:t xml:space="preserve">DualDeckDetector.detect()</w:t>
      </w:r>
      <w:r>
        <w:t xml:space="preserve"> </w:t>
      </w:r>
      <w:r>
        <w:t xml:space="preserve">does it for both decks from one frame and returns</w:t>
      </w:r>
      <w:r>
        <w:t xml:space="preserve"> </w:t>
      </w:r>
      <w:r>
        <w:rPr>
          <w:rStyle w:val="VerbatimChar"/>
        </w:rPr>
        <w:t xml:space="preserve">{'L': maskL, 'R': maskR}</w:t>
      </w:r>
      <w:r>
        <w:t xml:space="preserve">.</w:t>
      </w:r>
    </w:p>
    <w:bookmarkEnd w:id="292"/>
    <w:bookmarkStart w:id="293" w:name="Xa49861a565f3d104643911d7dbeb38bccb8833c"/>
    <w:p>
      <w:pPr>
        <w:pStyle w:val="Heading4"/>
      </w:pPr>
      <w:r>
        <w:t xml:space="preserve">18.3.3 The calibrated constants (do not edit without re-calibrating)</w:t>
      </w:r>
    </w:p>
    <w:p>
      <w:pPr>
        <w:pStyle w:val="FirstParagraph"/>
      </w:pPr>
      <w:r>
        <w:t xml:space="preserve">All constants below are baked into</w:t>
      </w:r>
      <w:r>
        <w:t xml:space="preserve"> </w:t>
      </w:r>
      <w:r>
        <w:rPr>
          <w:rStyle w:val="VerbatimChar"/>
        </w:rPr>
        <w:t xml:space="preserve">lane_node/pin_detect.py</w:t>
      </w:r>
      <w:r>
        <w:t xml:space="preserve"> </w:t>
      </w:r>
      <w:r>
        <w:t xml:space="preserve">at the top of the file. They were fit on 2026-05-31 and validated</w:t>
      </w:r>
      <w:r>
        <w:t xml:space="preserve"> </w:t>
      </w:r>
      <w:r>
        <w:rPr>
          <w:b/>
          <w:bCs/>
        </w:rPr>
        <w:t xml:space="preserve">0 detection errors</w:t>
      </w:r>
      <w:r>
        <w:t xml:space="preserve"> </w:t>
      </w:r>
      <w:r>
        <w:t xml:space="preserve">across all 6 labeled frames (4 leaves + full rack + empty) for any</w:t>
      </w:r>
      <w:r>
        <w:t xml:space="preserve"> </w:t>
      </w:r>
      <w:r>
        <w:rPr>
          <w:rStyle w:val="VerbatimChar"/>
        </w:rPr>
        <w:t xml:space="preserve">DET_THR</w:t>
      </w:r>
      <w:r>
        <w:t xml:space="preserve"> </w:t>
      </w:r>
      <w:r>
        <w:t xml:space="preserve">in the band</w:t>
      </w:r>
      <w:r>
        <w:t xml:space="preserve"> </w:t>
      </w:r>
      <w:r>
        <w:rPr>
          <w:b/>
          <w:bCs/>
        </w:rPr>
        <w:t xml:space="preserve">[19, 53]</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Constant</w:t>
            </w:r>
          </w:p>
        </w:tc>
        <w:tc>
          <w:tcPr/>
          <w:p>
            <w:pPr>
              <w:pStyle w:val="Compact"/>
            </w:pPr>
            <w:r>
              <w:t xml:space="preserve">Value</w:t>
            </w:r>
          </w:p>
        </w:tc>
        <w:tc>
          <w:tcPr/>
          <w:p>
            <w:pPr>
              <w:pStyle w:val="Compact"/>
            </w:pPr>
            <w:r>
              <w:t xml:space="preserve">Meaning</w:t>
            </w:r>
          </w:p>
        </w:tc>
      </w:tr>
      <w:tr>
        <w:tc>
          <w:tcPr/>
          <w:p>
            <w:pPr>
              <w:pStyle w:val="Compact"/>
            </w:pPr>
            <w:r>
              <w:rPr>
                <w:rStyle w:val="VerbatimChar"/>
              </w:rPr>
              <w:t xml:space="preserve">CALIB_FRAME_SIZE</w:t>
            </w:r>
          </w:p>
        </w:tc>
        <w:tc>
          <w:tcPr/>
          <w:p>
            <w:pPr>
              <w:pStyle w:val="Compact"/>
            </w:pPr>
            <w:r>
              <w:rPr>
                <w:rStyle w:val="VerbatimChar"/>
              </w:rPr>
              <w:t xml:space="preserve">(720, 576)</w:t>
            </w:r>
            <w:r>
              <w:t xml:space="preserve"> </w:t>
            </w:r>
            <w:r>
              <w:t xml:space="preserve">(W, H)</w:t>
            </w:r>
          </w:p>
        </w:tc>
        <w:tc>
          <w:tcPr/>
          <w:p>
            <w:pPr>
              <w:pStyle w:val="Compact"/>
            </w:pPr>
            <w:r>
              <w:t xml:space="preserve">The frame size the spots were measured in. Other sizes are auto-scaled by</w:t>
            </w:r>
            <w:r>
              <w:t xml:space="preserve"> </w:t>
            </w:r>
            <w:r>
              <w:rPr>
                <w:rStyle w:val="VerbatimChar"/>
              </w:rPr>
              <w:t xml:space="preserve">_scale_for()</w:t>
            </w:r>
            <w:r>
              <w:t xml:space="preserve">, but production must stay 720×576.</w:t>
            </w:r>
          </w:p>
        </w:tc>
      </w:tr>
      <w:tr>
        <w:tc>
          <w:tcPr/>
          <w:p>
            <w:pPr>
              <w:pStyle w:val="Compact"/>
            </w:pPr>
            <w:r>
              <w:rPr>
                <w:rStyle w:val="VerbatimChar"/>
              </w:rPr>
              <w:t xml:space="preserve">DET_THR</w:t>
            </w:r>
          </w:p>
        </w:tc>
        <w:tc>
          <w:tcPr/>
          <w:p>
            <w:pPr>
              <w:pStyle w:val="Compact"/>
            </w:pPr>
            <w:r>
              <w:rPr>
                <w:rStyle w:val="VerbatimChar"/>
              </w:rPr>
              <w:t xml:space="preserve">38.0</w:t>
            </w:r>
          </w:p>
        </w:tc>
        <w:tc>
          <w:tcPr/>
          <w:p>
            <w:pPr>
              <w:pStyle w:val="Compact"/>
            </w:pPr>
            <w:r>
              <w:t xml:space="preserve">Standing threshold on the M4 score. Validated-safe band</w:t>
            </w:r>
            <w:r>
              <w:t xml:space="preserve"> </w:t>
            </w:r>
            <w:r>
              <w:rPr>
                <w:b/>
                <w:bCs/>
              </w:rPr>
              <w:t xml:space="preserve">[19, 53]</w:t>
            </w:r>
            <w:r>
              <w:t xml:space="preserve">. This is the primary soak-tuning knob for lighting.</w:t>
            </w:r>
          </w:p>
        </w:tc>
      </w:tr>
      <w:tr>
        <w:tc>
          <w:tcPr/>
          <w:p>
            <w:pPr>
              <w:pStyle w:val="Compact"/>
            </w:pPr>
            <w:r>
              <w:rPr>
                <w:rStyle w:val="VerbatimChar"/>
              </w:rPr>
              <w:t xml:space="preserve">DRIFT_BAND</w:t>
            </w:r>
          </w:p>
        </w:tc>
        <w:tc>
          <w:tcPr/>
          <w:p>
            <w:pPr>
              <w:pStyle w:val="Compact"/>
            </w:pPr>
            <w:r>
              <w:rPr>
                <w:rStyle w:val="VerbatimChar"/>
              </w:rPr>
              <w:t xml:space="preserve">(440, 560)</w:t>
            </w:r>
          </w:p>
        </w:tc>
        <w:tc>
          <w:tcPr/>
          <w:p>
            <w:pPr>
              <w:pStyle w:val="Compact"/>
            </w:pPr>
            <w:r>
              <w:t xml:space="preserve">Row range (at calib resolution) of the</w:t>
            </w:r>
            <w:r>
              <w:t xml:space="preserve"> </w:t>
            </w:r>
            <w:r>
              <w:rPr>
                <w:b/>
                <w:bCs/>
              </w:rPr>
              <w:t xml:space="preserve">pin-free</w:t>
            </w:r>
            <w:r>
              <w:t xml:space="preserve"> </w:t>
            </w:r>
            <w:r>
              <w:t xml:space="preserve">lane area used as the exposure-drift probe.</w:t>
            </w:r>
          </w:p>
        </w:tc>
      </w:tr>
      <w:tr>
        <w:tc>
          <w:tcPr/>
          <w:p>
            <w:pPr>
              <w:pStyle w:val="Compact"/>
            </w:pPr>
            <w:r>
              <w:rPr>
                <w:rStyle w:val="VerbatimChar"/>
              </w:rPr>
              <w:t xml:space="preserve">CAP_DY</w:t>
            </w:r>
          </w:p>
        </w:tc>
        <w:tc>
          <w:tcPr/>
          <w:p>
            <w:pPr>
              <w:pStyle w:val="Compact"/>
            </w:pPr>
            <w:r>
              <w:rPr>
                <w:rStyle w:val="VerbatimChar"/>
              </w:rPr>
              <w:t xml:space="preserve">−4</w:t>
            </w:r>
          </w:p>
        </w:tc>
        <w:tc>
          <w:tcPr/>
          <w:p>
            <w:pPr>
              <w:pStyle w:val="Compact"/>
            </w:pPr>
            <w:r>
              <w:t xml:space="preserve">The cap sits a few pixels</w:t>
            </w:r>
            <w:r>
              <w:t xml:space="preserve"> </w:t>
            </w:r>
            <w:r>
              <w:rPr>
                <w:b/>
                <w:bCs/>
              </w:rPr>
              <w:t xml:space="preserve">above</w:t>
            </w:r>
            <w:r>
              <w:t xml:space="preserve"> </w:t>
            </w:r>
            <w:r>
              <w:t xml:space="preserve">the measured spot center; the ROI is offset up by this.</w:t>
            </w:r>
          </w:p>
        </w:tc>
      </w:tr>
      <w:tr>
        <w:tc>
          <w:tcPr/>
          <w:p>
            <w:pPr>
              <w:pStyle w:val="Compact"/>
            </w:pPr>
            <w:r>
              <w:rPr>
                <w:rStyle w:val="VerbatimChar"/>
              </w:rPr>
              <w:t xml:space="preserve">CAP_HALF</w:t>
            </w:r>
          </w:p>
        </w:tc>
        <w:tc>
          <w:tcPr/>
          <w:p>
            <w:pPr>
              <w:pStyle w:val="Compact"/>
            </w:pPr>
            <w:r>
              <w:rPr>
                <w:rStyle w:val="VerbatimChar"/>
              </w:rPr>
              <w:t xml:space="preserve">(5, 12)</w:t>
            </w:r>
          </w:p>
        </w:tc>
        <w:tc>
          <w:tcPr/>
          <w:p>
            <w:pPr>
              <w:pStyle w:val="Compact"/>
            </w:pPr>
            <w:r>
              <w:t xml:space="preserve">(half-width, half-height) in px of the tight cap ROI.</w:t>
            </w:r>
          </w:p>
        </w:tc>
      </w:tr>
      <w:tr>
        <w:tc>
          <w:tcPr/>
          <w:p>
            <w:pPr>
              <w:pStyle w:val="Compact"/>
            </w:pPr>
            <w:r>
              <w:rPr>
                <w:rStyle w:val="VerbatimChar"/>
              </w:rPr>
              <w:t xml:space="preserve">MIRROR</w:t>
            </w:r>
          </w:p>
        </w:tc>
        <w:tc>
          <w:tcPr/>
          <w:p>
            <w:pPr>
              <w:pStyle w:val="Compact"/>
            </w:pPr>
            <w:r>
              <w:rPr>
                <w:rStyle w:val="VerbatimChar"/>
              </w:rPr>
              <w:t xml:space="preserve">True</w:t>
            </w:r>
          </w:p>
        </w:tc>
        <w:tc>
          <w:tcPr/>
          <w:p>
            <w:pPr>
              <w:pStyle w:val="Compact"/>
            </w:pPr>
            <w:r>
              <w:t xml:space="preserve">See 18.3.4.</w:t>
            </w:r>
          </w:p>
        </w:tc>
      </w:tr>
      <w:tr>
        <w:tc>
          <w:tcPr/>
          <w:p>
            <w:pPr>
              <w:pStyle w:val="Compact"/>
            </w:pPr>
            <w:r>
              <w:rPr>
                <w:rStyle w:val="VerbatimChar"/>
              </w:rPr>
              <w:t xml:space="preserve">DECK_TO_LANE</w:t>
            </w:r>
          </w:p>
        </w:tc>
        <w:tc>
          <w:tcPr/>
          <w:p>
            <w:pPr>
              <w:pStyle w:val="Compact"/>
            </w:pPr>
            <w:r>
              <w:rPr>
                <w:rStyle w:val="VerbatimChar"/>
              </w:rPr>
              <w:t xml:space="preserve">{'L': 21, 'R': 22}</w:t>
            </w:r>
          </w:p>
        </w:tc>
        <w:tc>
          <w:tcPr/>
          <w:p>
            <w:pPr>
              <w:pStyle w:val="Compact"/>
            </w:pPr>
            <w:r>
              <w:t xml:space="preserve">Which physical lane each image deck is.</w:t>
            </w:r>
            <w:r>
              <w:t xml:space="preserve"> </w:t>
            </w:r>
            <w:r>
              <w:rPr>
                <w:b/>
                <w:bCs/>
              </w:rPr>
              <w:t xml:space="preserve">Confirmed</w:t>
            </w:r>
            <w:r>
              <w:t xml:space="preserve"> </w:t>
            </w:r>
            <w:r>
              <w:t xml:space="preserve">2026-05-31.</w:t>
            </w:r>
          </w:p>
        </w:tc>
      </w:tr>
    </w:tbl>
    <w:p>
      <w:pPr>
        <w:pStyle w:val="BodyText"/>
      </w:pPr>
      <w:r>
        <w:rPr>
          <w:rStyle w:val="VerbatimChar"/>
          <w:b/>
          <w:bCs/>
        </w:rPr>
        <w:t xml:space="preserve">PIN_SPOTS_PX</w:t>
      </w:r>
      <w:r>
        <w:t xml:space="preserve"> </w:t>
      </w:r>
      <w:r>
        <w:t xml:space="preserve">— the 20 calibrated pixel centers (10 per deck), at 720×576. These were fit by a rack→image homography from 4 labeled leave-frames (sub-3px residual: L max 2.7px, R max 1.9px). Pins</w:t>
      </w:r>
      <w:r>
        <w:t xml:space="preserve"> </w:t>
      </w:r>
      <w:r>
        <w:rPr>
          <w:b/>
          <w:bCs/>
        </w:rPr>
        <w:t xml:space="preserve">2 and 3</w:t>
      </w:r>
      <w:r>
        <w:t xml:space="preserve"> </w:t>
      </w:r>
      <w:r>
        <w:t xml:space="preserve">were not directly measured — they are squeezed/dim in the image and were</w:t>
      </w:r>
      <w:r>
        <w:t xml:space="preserve"> </w:t>
      </w:r>
      <w:r>
        <w:rPr>
          <w:b/>
          <w:bCs/>
        </w:rPr>
        <w:t xml:space="preserve">homography-predicted</w:t>
      </w:r>
      <w:r>
        <w:t xml:space="preserve">; they validated 0-error but are the spots to watch first in soak (Section 18.8). The right deck is more oblique (pins closer together) → tighter margins there.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Pin</w:t>
            </w:r>
          </w:p>
        </w:tc>
        <w:tc>
          <w:tcPr/>
          <w:p>
            <w:pPr>
              <w:pStyle w:val="Compact"/>
            </w:pPr>
            <w:r>
              <w:t xml:space="preserve">Left deck (</w:t>
            </w:r>
            <w:r>
              <w:rPr>
                <w:rStyle w:val="VerbatimChar"/>
              </w:rPr>
              <w:t xml:space="preserve">'L'</w:t>
            </w:r>
            <w:r>
              <w:t xml:space="preserve">) px (x, y)</w:t>
            </w:r>
          </w:p>
        </w:tc>
        <w:tc>
          <w:tcPr/>
          <w:p>
            <w:pPr>
              <w:pStyle w:val="Compact"/>
            </w:pPr>
            <w:r>
              <w:t xml:space="preserve">Right deck (</w:t>
            </w:r>
            <w:r>
              <w:rPr>
                <w:rStyle w:val="VerbatimChar"/>
              </w:rPr>
              <w:t xml:space="preserve">'R'</w:t>
            </w:r>
            <w:r>
              <w:t xml:space="preserve">) px (x, y)</w:t>
            </w:r>
          </w:p>
        </w:tc>
      </w:tr>
      <w:tr>
        <w:tc>
          <w:tcPr/>
          <w:p>
            <w:pPr>
              <w:pStyle w:val="Compact"/>
            </w:pPr>
            <w:r>
              <w:t xml:space="preserve">1</w:t>
            </w:r>
          </w:p>
        </w:tc>
        <w:tc>
          <w:tcPr/>
          <w:p>
            <w:pPr>
              <w:pStyle w:val="Compact"/>
            </w:pPr>
            <w:r>
              <w:t xml:space="preserve">(94.3, 230.8)</w:t>
            </w:r>
          </w:p>
        </w:tc>
        <w:tc>
          <w:tcPr/>
          <w:p>
            <w:pPr>
              <w:pStyle w:val="Compact"/>
            </w:pPr>
            <w:r>
              <w:t xml:space="preserve">(615.0, 200.4)</w:t>
            </w:r>
          </w:p>
        </w:tc>
      </w:tr>
      <w:tr>
        <w:tc>
          <w:tcPr/>
          <w:p>
            <w:pPr>
              <w:pStyle w:val="Compact"/>
            </w:pPr>
            <w:r>
              <w:t xml:space="preserve">2</w:t>
            </w:r>
          </w:p>
        </w:tc>
        <w:tc>
          <w:tcPr/>
          <w:p>
            <w:pPr>
              <w:pStyle w:val="Compact"/>
            </w:pPr>
            <w:r>
              <w:t xml:space="preserve">(154.9, 233.0)</w:t>
            </w:r>
            <w:r>
              <w:t xml:space="preserve"> </w:t>
            </w:r>
            <w:r>
              <w:rPr>
                <w:i/>
                <w:iCs/>
              </w:rPr>
              <w:t xml:space="preserve">(predicted)</w:t>
            </w:r>
          </w:p>
        </w:tc>
        <w:tc>
          <w:tcPr/>
          <w:p>
            <w:pPr>
              <w:pStyle w:val="Compact"/>
            </w:pPr>
            <w:r>
              <w:t xml:space="preserve">(631.6, 202.4)</w:t>
            </w:r>
            <w:r>
              <w:t xml:space="preserve"> </w:t>
            </w:r>
            <w:r>
              <w:rPr>
                <w:i/>
                <w:iCs/>
              </w:rPr>
              <w:t xml:space="preserve">(predicted)</w:t>
            </w:r>
          </w:p>
        </w:tc>
      </w:tr>
      <w:tr>
        <w:tc>
          <w:tcPr/>
          <w:p>
            <w:pPr>
              <w:pStyle w:val="Compact"/>
            </w:pPr>
            <w:r>
              <w:t xml:space="preserve">3</w:t>
            </w:r>
          </w:p>
        </w:tc>
        <w:tc>
          <w:tcPr/>
          <w:p>
            <w:pPr>
              <w:pStyle w:val="Compact"/>
            </w:pPr>
            <w:r>
              <w:t xml:space="preserve">(74.5, 239.6)</w:t>
            </w:r>
            <w:r>
              <w:t xml:space="preserve"> </w:t>
            </w:r>
            <w:r>
              <w:rPr>
                <w:i/>
                <w:iCs/>
              </w:rPr>
              <w:t xml:space="preserve">(predicted)</w:t>
            </w:r>
          </w:p>
        </w:tc>
        <w:tc>
          <w:tcPr/>
          <w:p>
            <w:pPr>
              <w:pStyle w:val="Compact"/>
            </w:pPr>
            <w:r>
              <w:t xml:space="preserve">(554.1, 207.6)</w:t>
            </w:r>
            <w:r>
              <w:t xml:space="preserve"> </w:t>
            </w:r>
            <w:r>
              <w:rPr>
                <w:i/>
                <w:iCs/>
              </w:rPr>
              <w:t xml:space="preserve">(predicted)</w:t>
            </w:r>
          </w:p>
        </w:tc>
      </w:tr>
      <w:tr>
        <w:tc>
          <w:tcPr/>
          <w:p>
            <w:pPr>
              <w:pStyle w:val="Compact"/>
            </w:pPr>
            <w:r>
              <w:t xml:space="preserve">4</w:t>
            </w:r>
          </w:p>
        </w:tc>
        <w:tc>
          <w:tcPr/>
          <w:p>
            <w:pPr>
              <w:pStyle w:val="Compact"/>
            </w:pPr>
            <w:r>
              <w:t xml:space="preserve">(205.0, 234.8)</w:t>
            </w:r>
          </w:p>
        </w:tc>
        <w:tc>
          <w:tcPr/>
          <w:p>
            <w:pPr>
              <w:pStyle w:val="Compact"/>
            </w:pPr>
            <w:r>
              <w:t xml:space="preserve">(645.7, 204.0)</w:t>
            </w:r>
          </w:p>
        </w:tc>
      </w:tr>
      <w:tr>
        <w:tc>
          <w:tcPr/>
          <w:p>
            <w:pPr>
              <w:pStyle w:val="Compact"/>
            </w:pPr>
            <w:r>
              <w:t xml:space="preserve">5</w:t>
            </w:r>
          </w:p>
        </w:tc>
        <w:tc>
          <w:tcPr/>
          <w:p>
            <w:pPr>
              <w:pStyle w:val="Compact"/>
            </w:pPr>
            <w:r>
              <w:t xml:space="preserve">(131.0, 240.8)</w:t>
            </w:r>
          </w:p>
        </w:tc>
        <w:tc>
          <w:tcPr/>
          <w:p>
            <w:pPr>
              <w:pStyle w:val="Compact"/>
            </w:pPr>
            <w:r>
              <w:t xml:space="preserve">(574.4, 208.9)</w:t>
            </w:r>
          </w:p>
        </w:tc>
      </w:tr>
      <w:tr>
        <w:tc>
          <w:tcPr/>
          <w:p>
            <w:pPr>
              <w:pStyle w:val="Compact"/>
            </w:pPr>
            <w:r>
              <w:t xml:space="preserve">6</w:t>
            </w:r>
          </w:p>
        </w:tc>
        <w:tc>
          <w:tcPr/>
          <w:p>
            <w:pPr>
              <w:pStyle w:val="Compact"/>
            </w:pPr>
            <w:r>
              <w:t xml:space="preserve">(58.4, 246.7)</w:t>
            </w:r>
          </w:p>
        </w:tc>
        <w:tc>
          <w:tcPr/>
          <w:p>
            <w:pPr>
              <w:pStyle w:val="Compact"/>
            </w:pPr>
            <w:r>
              <w:t xml:space="preserve">(500.5, 214.0)</w:t>
            </w:r>
          </w:p>
        </w:tc>
      </w:tr>
      <w:tr>
        <w:tc>
          <w:tcPr/>
          <w:p>
            <w:pPr>
              <w:pStyle w:val="Compact"/>
            </w:pPr>
            <w:r>
              <w:t xml:space="preserve">7</w:t>
            </w:r>
          </w:p>
        </w:tc>
        <w:tc>
          <w:tcPr/>
          <w:p>
            <w:pPr>
              <w:pStyle w:val="Compact"/>
            </w:pPr>
            <w:r>
              <w:t xml:space="preserve">(247.3, 236.3)</w:t>
            </w:r>
          </w:p>
        </w:tc>
        <w:tc>
          <w:tcPr/>
          <w:p>
            <w:pPr>
              <w:pStyle w:val="Compact"/>
            </w:pPr>
            <w:r>
              <w:t xml:space="preserve">(657.8, 205.4)</w:t>
            </w:r>
          </w:p>
        </w:tc>
      </w:tr>
      <w:tr>
        <w:tc>
          <w:tcPr/>
          <w:p>
            <w:pPr>
              <w:pStyle w:val="Compact"/>
            </w:pPr>
            <w:r>
              <w:t xml:space="preserve">8</w:t>
            </w:r>
          </w:p>
        </w:tc>
        <w:tc>
          <w:tcPr/>
          <w:p>
            <w:pPr>
              <w:pStyle w:val="Compact"/>
            </w:pPr>
            <w:r>
              <w:t xml:space="preserve">(178.7, 241.8)</w:t>
            </w:r>
          </w:p>
        </w:tc>
        <w:tc>
          <w:tcPr/>
          <w:p>
            <w:pPr>
              <w:pStyle w:val="Compact"/>
            </w:pPr>
            <w:r>
              <w:t xml:space="preserve">(591.8, 210.0)</w:t>
            </w:r>
          </w:p>
        </w:tc>
      </w:tr>
      <w:tr>
        <w:tc>
          <w:tcPr/>
          <w:p>
            <w:pPr>
              <w:pStyle w:val="Compact"/>
            </w:pPr>
            <w:r>
              <w:t xml:space="preserve">9</w:t>
            </w:r>
          </w:p>
        </w:tc>
        <w:tc>
          <w:tcPr/>
          <w:p>
            <w:pPr>
              <w:pStyle w:val="Compact"/>
            </w:pPr>
            <w:r>
              <w:t xml:space="preserve">(111.3, 247.3)</w:t>
            </w:r>
          </w:p>
        </w:tc>
        <w:tc>
          <w:tcPr/>
          <w:p>
            <w:pPr>
              <w:pStyle w:val="Compact"/>
            </w:pPr>
            <w:r>
              <w:t xml:space="preserve">(523.6, 214.7)</w:t>
            </w:r>
          </w:p>
        </w:tc>
      </w:tr>
      <w:tr>
        <w:tc>
          <w:tcPr/>
          <w:p>
            <w:pPr>
              <w:pStyle w:val="Compact"/>
            </w:pPr>
            <w:r>
              <w:t xml:space="preserve">10</w:t>
            </w:r>
          </w:p>
        </w:tc>
        <w:tc>
          <w:tcPr/>
          <w:p>
            <w:pPr>
              <w:pStyle w:val="Compact"/>
            </w:pPr>
            <w:r>
              <w:t xml:space="preserve">(45.1, 252.6)</w:t>
            </w:r>
          </w:p>
        </w:tc>
        <w:tc>
          <w:tcPr/>
          <w:p>
            <w:pPr>
              <w:pStyle w:val="Compact"/>
            </w:pPr>
            <w:r>
              <w:t xml:space="preserve">(453.2, 219.6)</w:t>
            </w:r>
          </w:p>
        </w:tc>
      </w:tr>
    </w:tbl>
    <w:p>
      <w:pPr>
        <w:pStyle w:val="BodyText"/>
      </w:pPr>
      <w:r>
        <w:rPr>
          <w:i/>
          <w:iCs/>
        </w:rPr>
        <w:t xml:space="preserve">(Pins 2 &amp; 3 are homography-predicted, not directly measured — watch them first if a single spot misreads.)</w:t>
      </w:r>
    </w:p>
    <w:bookmarkEnd w:id="293"/>
    <w:bookmarkStart w:id="294" w:name="Xf9f08fdb0595d7e7c56d69f83a6e53bb755a73c"/>
    <w:p>
      <w:pPr>
        <w:pStyle w:val="Heading4"/>
      </w:pPr>
      <w:r>
        <w:t xml:space="preserve">18.3.4 The mirror (</w:t>
      </w:r>
      <w:r>
        <w:rPr>
          <w:rStyle w:val="VerbatimChar"/>
        </w:rPr>
        <w:t xml:space="preserve">MIRROR = True</w:t>
      </w:r>
      <w:r>
        <w:t xml:space="preserve">) — why, and how to confirm</w:t>
      </w:r>
    </w:p>
    <w:p>
      <w:pPr>
        <w:pStyle w:val="FirstParagraph"/>
      </w:pPr>
      <w:r>
        <w:t xml:space="preserve">Because the camera is</w:t>
      </w:r>
      <w:r>
        <w:t xml:space="preserve"> </w:t>
      </w:r>
      <w:r>
        <w:rPr>
          <w:b/>
          <w:bCs/>
        </w:rPr>
        <w:t xml:space="preserve">behind</w:t>
      </w:r>
      <w:r>
        <w:t xml:space="preserve"> </w:t>
      </w:r>
      <w:r>
        <w:t xml:space="preserve">the pins looking toward the bowler, the image is left-right flipped vs. the bowler’s view: the back-row pin on the</w:t>
      </w:r>
      <w:r>
        <w:t xml:space="preserve"> </w:t>
      </w:r>
      <w:r>
        <w:rPr>
          <w:i/>
          <w:iCs/>
        </w:rPr>
        <w:t xml:space="preserve">left of the image</w:t>
      </w:r>
      <w:r>
        <w:t xml:space="preserve"> </w:t>
      </w:r>
      <w:r>
        <w:t xml:space="preserve">is</w:t>
      </w:r>
      <w:r>
        <w:t xml:space="preserve"> </w:t>
      </w:r>
      <w:r>
        <w:rPr>
          <w:b/>
          <w:bCs/>
        </w:rPr>
        <w:t xml:space="preserve">pin 10</w:t>
      </w:r>
      <w:r>
        <w:t xml:space="preserve"> </w:t>
      </w:r>
      <w:r>
        <w:t xml:space="preserve">(bowler’s right), not pin 7.</w:t>
      </w:r>
      <w:r>
        <w:t xml:space="preserve"> </w:t>
      </w:r>
      <w:r>
        <w:rPr>
          <w:rStyle w:val="VerbatimChar"/>
        </w:rPr>
        <w:t xml:space="preserve">MIRROR = True</w:t>
      </w:r>
      <w:r>
        <w:t xml:space="preserve"> </w:t>
      </w:r>
      <w:r>
        <w:t xml:space="preserve">corrects the</w:t>
      </w:r>
      <w:r>
        <w:t xml:space="preserve"> </w:t>
      </w:r>
      <w:r>
        <w:rPr>
          <w:b/>
          <w:bCs/>
        </w:rPr>
        <w:t xml:space="preserve">reported pin numbers</w:t>
      </w:r>
      <w:r>
        <w:t xml:space="preserve"> </w:t>
      </w:r>
      <w:r>
        <w:t xml:space="preserve">by swapping the mirrored pairs after detection: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Image position reads as</w:t>
            </w:r>
          </w:p>
        </w:tc>
        <w:tc>
          <w:tcPr/>
          <w:p>
            <w:pPr>
              <w:pStyle w:val="Compact"/>
            </w:pPr>
            <w:r>
              <w:t xml:space="preserve">Reported as (under</w:t>
            </w:r>
            <w:r>
              <w:t xml:space="preserve"> </w:t>
            </w:r>
            <w:r>
              <w:rPr>
                <w:rStyle w:val="VerbatimChar"/>
              </w:rPr>
              <w:t xml:space="preserve">MIRROR=True</w:t>
            </w:r>
            <w:r>
              <w:t xml:space="preserve">)</w:t>
            </w:r>
          </w:p>
        </w:tc>
      </w:tr>
      <w:tr>
        <w:tc>
          <w:tcPr/>
          <w:p>
            <w:pPr>
              <w:pStyle w:val="Compact"/>
            </w:pPr>
            <w:r>
              <w:t xml:space="preserve">7</w:t>
            </w:r>
          </w:p>
        </w:tc>
        <w:tc>
          <w:tcPr/>
          <w:p>
            <w:pPr>
              <w:pStyle w:val="Compact"/>
            </w:pPr>
            <w:r>
              <w:t xml:space="preserve">10</w:t>
            </w:r>
          </w:p>
        </w:tc>
      </w:tr>
      <w:tr>
        <w:tc>
          <w:tcPr/>
          <w:p>
            <w:pPr>
              <w:pStyle w:val="Compact"/>
            </w:pPr>
            <w:r>
              <w:t xml:space="preserve">4</w:t>
            </w:r>
          </w:p>
        </w:tc>
        <w:tc>
          <w:tcPr/>
          <w:p>
            <w:pPr>
              <w:pStyle w:val="Compact"/>
            </w:pPr>
            <w:r>
              <w:t xml:space="preserve">6</w:t>
            </w:r>
          </w:p>
        </w:tc>
      </w:tr>
      <w:tr>
        <w:tc>
          <w:tcPr/>
          <w:p>
            <w:pPr>
              <w:pStyle w:val="Compact"/>
            </w:pPr>
            <w:r>
              <w:t xml:space="preserve">2</w:t>
            </w:r>
          </w:p>
        </w:tc>
        <w:tc>
          <w:tcPr/>
          <w:p>
            <w:pPr>
              <w:pStyle w:val="Compact"/>
            </w:pPr>
            <w:r>
              <w:t xml:space="preserve">3</w:t>
            </w:r>
          </w:p>
        </w:tc>
      </w:tr>
      <w:tr>
        <w:tc>
          <w:tcPr/>
          <w:p>
            <w:pPr>
              <w:pStyle w:val="Compact"/>
            </w:pPr>
            <w:r>
              <w:t xml:space="preserve">8</w:t>
            </w:r>
          </w:p>
        </w:tc>
        <w:tc>
          <w:tcPr/>
          <w:p>
            <w:pPr>
              <w:pStyle w:val="Compact"/>
            </w:pPr>
            <w:r>
              <w:t xml:space="preserve">9</w:t>
            </w:r>
          </w:p>
        </w:tc>
      </w:tr>
    </w:tbl>
    <w:p>
      <w:pPr>
        <w:pStyle w:val="BodyText"/>
      </w:pPr>
      <w:r>
        <w:t xml:space="preserve">(and vice-versa; pins 1 and 5 are mirror-invariant).</w:t>
      </w:r>
      <w:r>
        <w:t xml:space="preserve"> </w:t>
      </w:r>
      <w:r>
        <w:rPr>
          <w:rStyle w:val="VerbatimChar"/>
        </w:rPr>
        <w:t xml:space="preserve">MIRROR</w:t>
      </w:r>
      <w:r>
        <w:t xml:space="preserve"> </w:t>
      </w:r>
      <w:r>
        <w:rPr>
          <w:b/>
          <w:bCs/>
        </w:rPr>
        <w:t xml:space="preserve">only</w:t>
      </w:r>
      <w:r>
        <w:t xml:space="preserve"> </w:t>
      </w:r>
      <w:r>
        <w:t xml:space="preserve">affects pin</w:t>
      </w:r>
      <w:r>
        <w:t xml:space="preserve"> </w:t>
      </w:r>
      <w:r>
        <w:rPr>
          <w:i/>
          <w:iCs/>
        </w:rPr>
        <w:t xml:space="preserve">numbers</w:t>
      </w:r>
      <w:r>
        <w:t xml:space="preserve"> </w:t>
      </w:r>
      <w:r>
        <w:t xml:space="preserve">on asymmetric leaves — it never changes detection accuracy, pins-down counts, strikes, or spares.</w:t>
      </w:r>
    </w:p>
    <w:p>
      <w:pPr>
        <w:pStyle w:val="BodyText"/>
      </w:pPr>
      <w:r>
        <w:rPr>
          <w:b/>
          <w:bCs/>
        </w:rPr>
        <w:t xml:space="preserve">Confirmed correct 2026-05-31.</w:t>
      </w:r>
      <w:r>
        <w:t xml:space="preserve"> </w:t>
      </w:r>
      <w:r>
        <w:t xml:space="preserve">A deliberate single pin 7 set on both decks read as</w:t>
      </w:r>
      <w:r>
        <w:t xml:space="preserve"> </w:t>
      </w:r>
      <w:r>
        <w:rPr>
          <w:b/>
          <w:bCs/>
        </w:rPr>
        <w:t xml:space="preserve">7 under</w:t>
      </w:r>
      <w:r>
        <w:rPr>
          <w:b/>
          <w:bCs/>
        </w:rPr>
        <w:t xml:space="preserve"> </w:t>
      </w:r>
      <w:r>
        <w:rPr>
          <w:rStyle w:val="VerbatimChar"/>
          <w:b/>
          <w:bCs/>
        </w:rPr>
        <w:t xml:space="preserve">MIRROR=True</w:t>
      </w:r>
      <w:r>
        <w:t xml:space="preserve"> </w:t>
      </w:r>
      <w:r>
        <w:t xml:space="preserve">(and as 10 under</w:t>
      </w:r>
      <w:r>
        <w:t xml:space="preserve"> </w:t>
      </w:r>
      <w:r>
        <w:rPr>
          <w:rStyle w:val="VerbatimChar"/>
        </w:rPr>
        <w:t xml:space="preserve">MIRROR=False</w:t>
      </w:r>
      <w:r>
        <w:t xml:space="preserve">), proving</w:t>
      </w:r>
      <w:r>
        <w:t xml:space="preserve"> </w:t>
      </w:r>
      <w:r>
        <w:rPr>
          <w:rStyle w:val="VerbatimChar"/>
        </w:rPr>
        <w:t xml:space="preserve">True</w:t>
      </w:r>
      <w:r>
        <w:t xml:space="preserve"> </w:t>
      </w:r>
      <w:r>
        <w:t xml:space="preserve">is right. This frame was required because all four calibration leaves are mirror-symmetric</w:t>
      </w:r>
      <w:r>
        <w:t xml:space="preserve"> </w:t>
      </w:r>
      <w:r>
        <w:rPr>
          <w:i/>
          <w:iCs/>
        </w:rPr>
        <w:t xml:space="preserve">as sets</w:t>
      </w:r>
      <w:r>
        <w:t xml:space="preserve"> </w:t>
      </w:r>
      <w:r>
        <w:t xml:space="preserve">(e.g. {7,8,9,10} ↔ {10,9,8,7}), so a single corner pin is the first test that fixes the L↔R convention. If you ever re-mount the camera and a known</w:t>
      </w:r>
      <w:r>
        <w:t xml:space="preserve"> </w:t>
      </w:r>
      <w:r>
        <w:rPr>
          <w:b/>
          <w:bCs/>
        </w:rPr>
        <w:t xml:space="preserve">7-pin or 10-pin</w:t>
      </w:r>
      <w:r>
        <w:t xml:space="preserve"> </w:t>
      </w:r>
      <w:r>
        <w:t xml:space="preserve">reports as the opposite corner, flip</w:t>
      </w:r>
      <w:r>
        <w:t xml:space="preserve"> </w:t>
      </w:r>
      <w:r>
        <w:rPr>
          <w:rStyle w:val="VerbatimChar"/>
        </w:rPr>
        <w:t xml:space="preserve">MIRROR</w:t>
      </w:r>
      <w:r>
        <w:t xml:space="preserve"> </w:t>
      </w:r>
      <w:r>
        <w:t xml:space="preserve">— no other change needed.</w:t>
      </w:r>
    </w:p>
    <w:p>
      <w:r>
        <w:pict>
          <v:rect style="width:0;height:1.5pt" o:hralign="center" o:hrstd="t" o:hr="t"/>
        </w:pict>
      </w:r>
    </w:p>
    <w:bookmarkEnd w:id="294"/>
    <w:bookmarkEnd w:id="295"/>
    <w:bookmarkStart w:id="296" w:name="the-bit-mapping-shared-contract"/>
    <w:p>
      <w:pPr>
        <w:pStyle w:val="Heading3"/>
      </w:pPr>
      <w:r>
        <w:t xml:space="preserve">18.4 The bit mapping (shared contract)</w:t>
      </w:r>
    </w:p>
    <w:p>
      <w:pPr>
        <w:pStyle w:val="FirstParagraph"/>
      </w:pPr>
      <w:r>
        <w:t xml:space="preserve">Both</w:t>
      </w:r>
      <w:r>
        <w:t xml:space="preserve"> </w:t>
      </w:r>
      <w:r>
        <w:rPr>
          <w:rStyle w:val="VerbatimChar"/>
        </w:rPr>
        <w:t xml:space="preserve">pin_detect.py</w:t>
      </w:r>
      <w:r>
        <w:t xml:space="preserve"> </w:t>
      </w:r>
      <w:r>
        <w:t xml:space="preserve">and</w:t>
      </w:r>
      <w:r>
        <w:t xml:space="preserve"> </w:t>
      </w:r>
      <w:r>
        <w:rPr>
          <w:rStyle w:val="VerbatimChar"/>
        </w:rPr>
        <w:t xml:space="preserve">wsl_scoring_engine.py</w:t>
      </w:r>
      <w:r>
        <w:t xml:space="preserve"> </w:t>
      </w:r>
      <w:r>
        <w:t xml:space="preserve">use the</w:t>
      </w:r>
      <w:r>
        <w:t xml:space="preserve"> </w:t>
      </w:r>
      <w:r>
        <w:rPr>
          <w:b/>
          <w:bCs/>
        </w:rPr>
        <w:t xml:space="preserve">same</w:t>
      </w:r>
      <w:r>
        <w:t xml:space="preserve"> </w:t>
      </w:r>
      <w:r>
        <w:t xml:space="preserve">10-bit encoding. This is the QubicaAMF-standard</w:t>
      </w:r>
      <w:r>
        <w:t xml:space="preserve"> </w:t>
      </w:r>
      <w:r>
        <w:t xml:space="preserve">“pins</w:t>
      </w:r>
      <w:r>
        <w:t xml:space="preserve"> </w:t>
      </w:r>
      <w:r>
        <w:rPr>
          <w:b/>
          <w:bCs/>
        </w:rPr>
        <w:t xml:space="preserve">remaining</w:t>
      </w:r>
      <w:r>
        <w:t xml:space="preserve">”</w:t>
      </w:r>
      <w:r>
        <w:t xml:space="preserve"> </w:t>
      </w:r>
      <w:r>
        <w:t xml:space="preserve">convention.</w:t>
      </w:r>
    </w:p>
    <w:p>
      <w:pPr>
        <w:pStyle w:val="Compact"/>
        <w:numPr>
          <w:ilvl w:val="0"/>
          <w:numId w:val="1101"/>
        </w:numPr>
      </w:pPr>
      <w:r>
        <w:rPr>
          <w:b/>
          <w:bCs/>
        </w:rPr>
        <w:t xml:space="preserve">Bit</w:t>
      </w:r>
      <w:r>
        <w:rPr>
          <w:b/>
          <w:bCs/>
        </w:rPr>
        <w:t xml:space="preserve"> </w:t>
      </w:r>
      <w:r>
        <w:rPr>
          <w:rStyle w:val="VerbatimChar"/>
          <w:b/>
          <w:bCs/>
        </w:rPr>
        <w:t xml:space="preserve">n−1</w:t>
      </w:r>
      <w:r>
        <w:rPr>
          <w:b/>
          <w:bCs/>
        </w:rPr>
        <w:t xml:space="preserve"> </w:t>
      </w:r>
      <w:r>
        <w:rPr>
          <w:b/>
          <w:bCs/>
        </w:rPr>
        <w:t xml:space="preserve">set = pin</w:t>
      </w:r>
      <w:r>
        <w:rPr>
          <w:b/>
          <w:bCs/>
        </w:rPr>
        <w:t xml:space="preserve"> </w:t>
      </w:r>
      <w:r>
        <w:rPr>
          <w:rStyle w:val="VerbatimChar"/>
          <w:b/>
          <w:bCs/>
        </w:rPr>
        <w:t xml:space="preserve">n</w:t>
      </w:r>
      <w:r>
        <w:rPr>
          <w:b/>
          <w:bCs/>
        </w:rPr>
        <w:t xml:space="preserve"> </w:t>
      </w:r>
      <w:r>
        <w:rPr>
          <w:b/>
          <w:bCs/>
        </w:rPr>
        <w:t xml:space="preserve">is STANDING.</w:t>
      </w:r>
      <w:r>
        <w:t xml:space="preserve"> </w:t>
      </w:r>
      <w:r>
        <w:t xml:space="preserve">Pin 1 = LSB (</w:t>
      </w:r>
      <w:r>
        <w:rPr>
          <w:rStyle w:val="VerbatimChar"/>
        </w:rPr>
        <w:t xml:space="preserve">0x001</w:t>
      </w:r>
      <w:r>
        <w:t xml:space="preserve">), pin 10 = bit 9 (</w:t>
      </w:r>
      <w:r>
        <w:rPr>
          <w:rStyle w:val="VerbatimChar"/>
        </w:rPr>
        <w:t xml:space="preserve">0x200</w:t>
      </w:r>
      <w:r>
        <w:t xml:space="preserve">).</w:t>
      </w:r>
    </w:p>
    <w:p>
      <w:pPr>
        <w:pStyle w:val="Compact"/>
        <w:numPr>
          <w:ilvl w:val="0"/>
          <w:numId w:val="1101"/>
        </w:numPr>
      </w:pPr>
      <w:r>
        <w:rPr>
          <w:rStyle w:val="VerbatimChar"/>
          <w:b/>
          <w:bCs/>
        </w:rPr>
        <w:t xml:space="preserve">0x000</w:t>
      </w:r>
      <w:r>
        <w:rPr>
          <w:b/>
          <w:bCs/>
        </w:rPr>
        <w:t xml:space="preserve"> </w:t>
      </w:r>
      <w:r>
        <w:rPr>
          <w:b/>
          <w:bCs/>
        </w:rPr>
        <w:t xml:space="preserve">(0)</w:t>
      </w:r>
      <w:r>
        <w:t xml:space="preserve"> </w:t>
      </w:r>
      <w:r>
        <w:t xml:space="preserve">= all down =</w:t>
      </w:r>
      <w:r>
        <w:t xml:space="preserve"> </w:t>
      </w:r>
      <w:r>
        <w:rPr>
          <w:b/>
          <w:bCs/>
        </w:rPr>
        <w:t xml:space="preserve">strike</w:t>
      </w:r>
      <w:r>
        <w:t xml:space="preserve"> </w:t>
      </w:r>
      <w:r>
        <w:t xml:space="preserve">(on ball 1).</w:t>
      </w:r>
    </w:p>
    <w:p>
      <w:pPr>
        <w:pStyle w:val="Compact"/>
        <w:numPr>
          <w:ilvl w:val="0"/>
          <w:numId w:val="1101"/>
        </w:numPr>
      </w:pPr>
      <w:r>
        <w:rPr>
          <w:rStyle w:val="VerbatimChar"/>
          <w:b/>
          <w:bCs/>
        </w:rPr>
        <w:t xml:space="preserve">0x3FF</w:t>
      </w:r>
      <w:r>
        <w:rPr>
          <w:b/>
          <w:bCs/>
        </w:rPr>
        <w:t xml:space="preserve"> </w:t>
      </w:r>
      <w:r>
        <w:rPr>
          <w:b/>
          <w:bCs/>
        </w:rPr>
        <w:t xml:space="preserve">(1023)</w:t>
      </w:r>
      <w:r>
        <w:t xml:space="preserve"> </w:t>
      </w:r>
      <w:r>
        <w:t xml:space="preserve">= full rack standing =</w:t>
      </w:r>
      <w:r>
        <w:t xml:space="preserve"> </w:t>
      </w:r>
      <w:r>
        <w:rPr>
          <w:b/>
          <w:bCs/>
        </w:rPr>
        <w:t xml:space="preserve">gutter</w:t>
      </w:r>
      <w:r>
        <w:t xml:space="preserve"> </w:t>
      </w:r>
      <w:r>
        <w:t xml:space="preserve">(nothing knocked down).</w:t>
      </w:r>
    </w:p>
    <w:p>
      <w:pPr>
        <w:pStyle w:val="Compact"/>
        <w:numPr>
          <w:ilvl w:val="0"/>
          <w:numId w:val="1101"/>
        </w:numPr>
      </w:pPr>
      <w:r>
        <w:t xml:space="preserve">After ball 2, only pins that survived ball 1 can still be standing.</w:t>
      </w:r>
    </w:p>
    <w:tbl>
      <w:tblPr>
        <w:tblStyle w:val="Table"/>
        <w:tblW w:type="pct" w:w="5000"/>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pPr>
            <w:r>
              <w:t xml:space="preserve">Bit</w:t>
            </w:r>
          </w:p>
        </w:tc>
        <w:tc>
          <w:tcPr/>
          <w:p>
            <w:pPr>
              <w:pStyle w:val="Compact"/>
            </w:pPr>
            <w:r>
              <w:t xml:space="preserve">9</w:t>
            </w:r>
          </w:p>
        </w:tc>
        <w:tc>
          <w:tcPr/>
          <w:p>
            <w:pPr>
              <w:pStyle w:val="Compact"/>
            </w:pPr>
            <w:r>
              <w:t xml:space="preserve">8</w:t>
            </w:r>
          </w:p>
        </w:tc>
        <w:tc>
          <w:tcPr/>
          <w:p>
            <w:pPr>
              <w:pStyle w:val="Compact"/>
            </w:pPr>
            <w:r>
              <w:t xml:space="preserve">7</w:t>
            </w:r>
          </w:p>
        </w:tc>
        <w:tc>
          <w:tcPr/>
          <w:p>
            <w:pPr>
              <w:pStyle w:val="Compact"/>
            </w:pPr>
            <w:r>
              <w:t xml:space="preserve">6</w:t>
            </w:r>
          </w:p>
        </w:tc>
        <w:tc>
          <w:tcPr/>
          <w:p>
            <w:pPr>
              <w:pStyle w:val="Compact"/>
            </w:pPr>
            <w:r>
              <w:t xml:space="preserve">5</w:t>
            </w:r>
          </w:p>
        </w:tc>
        <w:tc>
          <w:tcPr/>
          <w:p>
            <w:pPr>
              <w:pStyle w:val="Compact"/>
            </w:pPr>
            <w:r>
              <w:t xml:space="preserve">4</w:t>
            </w:r>
          </w:p>
        </w:tc>
        <w:tc>
          <w:tcPr/>
          <w:p>
            <w:pPr>
              <w:pStyle w:val="Compact"/>
            </w:pPr>
            <w:r>
              <w:t xml:space="preserve">3</w:t>
            </w:r>
          </w:p>
        </w:tc>
        <w:tc>
          <w:tcPr/>
          <w:p>
            <w:pPr>
              <w:pStyle w:val="Compact"/>
            </w:pPr>
            <w:r>
              <w:t xml:space="preserve">2</w:t>
            </w:r>
          </w:p>
        </w:tc>
        <w:tc>
          <w:tcPr/>
          <w:p>
            <w:pPr>
              <w:pStyle w:val="Compact"/>
            </w:pPr>
            <w:r>
              <w:t xml:space="preserve">1</w:t>
            </w:r>
          </w:p>
        </w:tc>
        <w:tc>
          <w:tcPr/>
          <w:p>
            <w:pPr>
              <w:pStyle w:val="Compact"/>
            </w:pPr>
            <w:r>
              <w:t xml:space="preserve">0</w:t>
            </w:r>
          </w:p>
        </w:tc>
      </w:tr>
      <w:tr>
        <w:tc>
          <w:tcPr/>
          <w:p>
            <w:pPr>
              <w:pStyle w:val="Compact"/>
            </w:pPr>
            <w:r>
              <w:rPr>
                <w:b/>
                <w:bCs/>
              </w:rPr>
              <w:t xml:space="preserve">Pin (standing if bit=1)</w:t>
            </w:r>
          </w:p>
        </w:tc>
        <w:tc>
          <w:tcPr/>
          <w:p>
            <w:pPr>
              <w:pStyle w:val="Compact"/>
            </w:pPr>
            <w:r>
              <w:t xml:space="preserve">10</w:t>
            </w:r>
          </w:p>
        </w:tc>
        <w:tc>
          <w:tcPr/>
          <w:p>
            <w:pPr>
              <w:pStyle w:val="Compact"/>
            </w:pPr>
            <w:r>
              <w:t xml:space="preserve">9</w:t>
            </w:r>
          </w:p>
        </w:tc>
        <w:tc>
          <w:tcPr/>
          <w:p>
            <w:pPr>
              <w:pStyle w:val="Compact"/>
            </w:pPr>
            <w:r>
              <w:t xml:space="preserve">8</w:t>
            </w:r>
          </w:p>
        </w:tc>
        <w:tc>
          <w:tcPr/>
          <w:p>
            <w:pPr>
              <w:pStyle w:val="Compact"/>
            </w:pPr>
            <w:r>
              <w:t xml:space="preserve">7</w:t>
            </w:r>
          </w:p>
        </w:tc>
        <w:tc>
          <w:tcPr/>
          <w:p>
            <w:pPr>
              <w:pStyle w:val="Compact"/>
            </w:pPr>
            <w:r>
              <w:t xml:space="preserve">6</w:t>
            </w:r>
          </w:p>
        </w:tc>
        <w:tc>
          <w:tcPr/>
          <w:p>
            <w:pPr>
              <w:pStyle w:val="Compact"/>
            </w:pPr>
            <w:r>
              <w:t xml:space="preserve">5</w:t>
            </w:r>
          </w:p>
        </w:tc>
        <w:tc>
          <w:tcPr/>
          <w:p>
            <w:pPr>
              <w:pStyle w:val="Compact"/>
            </w:pPr>
            <w:r>
              <w:t xml:space="preserve">4</w:t>
            </w:r>
          </w:p>
        </w:tc>
        <w:tc>
          <w:tcPr/>
          <w:p>
            <w:pPr>
              <w:pStyle w:val="Compact"/>
            </w:pPr>
            <w:r>
              <w:t xml:space="preserve">3</w:t>
            </w:r>
          </w:p>
        </w:tc>
        <w:tc>
          <w:tcPr/>
          <w:p>
            <w:pPr>
              <w:pStyle w:val="Compact"/>
            </w:pPr>
            <w:r>
              <w:t xml:space="preserve">2</w:t>
            </w:r>
          </w:p>
        </w:tc>
        <w:tc>
          <w:tcPr/>
          <w:p>
            <w:pPr>
              <w:pStyle w:val="Compact"/>
            </w:pPr>
            <w:r>
              <w:t xml:space="preserve">1</w:t>
            </w:r>
          </w:p>
        </w:tc>
      </w:tr>
      <w:tr>
        <w:tc>
          <w:tcPr/>
          <w:p>
            <w:pPr>
              <w:pStyle w:val="Compact"/>
            </w:pPr>
            <w:r>
              <w:rPr>
                <w:b/>
                <w:bCs/>
              </w:rPr>
              <w:t xml:space="preserve">Hex weight</w:t>
            </w:r>
          </w:p>
        </w:tc>
        <w:tc>
          <w:tcPr/>
          <w:p>
            <w:pPr>
              <w:pStyle w:val="Compact"/>
            </w:pPr>
            <w:r>
              <w:t xml:space="preserve">0x200</w:t>
            </w:r>
          </w:p>
        </w:tc>
        <w:tc>
          <w:tcPr/>
          <w:p>
            <w:pPr>
              <w:pStyle w:val="Compact"/>
            </w:pPr>
            <w:r>
              <w:t xml:space="preserve">0x100</w:t>
            </w:r>
          </w:p>
        </w:tc>
        <w:tc>
          <w:tcPr/>
          <w:p>
            <w:pPr>
              <w:pStyle w:val="Compact"/>
            </w:pPr>
            <w:r>
              <w:t xml:space="preserve">0x080</w:t>
            </w:r>
          </w:p>
        </w:tc>
        <w:tc>
          <w:tcPr/>
          <w:p>
            <w:pPr>
              <w:pStyle w:val="Compact"/>
            </w:pPr>
            <w:r>
              <w:t xml:space="preserve">0x040</w:t>
            </w:r>
          </w:p>
        </w:tc>
        <w:tc>
          <w:tcPr/>
          <w:p>
            <w:pPr>
              <w:pStyle w:val="Compact"/>
            </w:pPr>
            <w:r>
              <w:t xml:space="preserve">0x020</w:t>
            </w:r>
          </w:p>
        </w:tc>
        <w:tc>
          <w:tcPr/>
          <w:p>
            <w:pPr>
              <w:pStyle w:val="Compact"/>
            </w:pPr>
            <w:r>
              <w:t xml:space="preserve">0x010</w:t>
            </w:r>
          </w:p>
        </w:tc>
        <w:tc>
          <w:tcPr/>
          <w:p>
            <w:pPr>
              <w:pStyle w:val="Compact"/>
            </w:pPr>
            <w:r>
              <w:t xml:space="preserve">0x008</w:t>
            </w:r>
          </w:p>
        </w:tc>
        <w:tc>
          <w:tcPr/>
          <w:p>
            <w:pPr>
              <w:pStyle w:val="Compact"/>
            </w:pPr>
            <w:r>
              <w:t xml:space="preserve">0x004</w:t>
            </w:r>
          </w:p>
        </w:tc>
        <w:tc>
          <w:tcPr/>
          <w:p>
            <w:pPr>
              <w:pStyle w:val="Compact"/>
            </w:pPr>
            <w:r>
              <w:t xml:space="preserve">0x002</w:t>
            </w:r>
          </w:p>
        </w:tc>
        <w:tc>
          <w:tcPr/>
          <w:p>
            <w:pPr>
              <w:pStyle w:val="Compact"/>
            </w:pPr>
            <w:r>
              <w:t xml:space="preserve">0x001</w:t>
            </w:r>
          </w:p>
        </w:tc>
      </w:tr>
    </w:tbl>
    <w:p>
      <w:pPr>
        <w:pStyle w:val="BodyText"/>
      </w:pPr>
      <w:r>
        <w:t xml:space="preserve">Standard 10-pin layout with bit positions:</w:t>
      </w:r>
    </w:p>
    <w:p>
      <w:pPr>
        <w:pStyle w:val="SourceCode"/>
      </w:pPr>
      <w:r>
        <w:rPr>
          <w:rStyle w:val="VerbatimChar"/>
        </w:rPr>
        <w:t xml:space="preserve">   7  8  9 10        bits  6 7 8 9</w:t>
      </w:r>
      <w:r>
        <w:br/>
      </w:r>
      <w:r>
        <w:rPr>
          <w:rStyle w:val="VerbatimChar"/>
        </w:rPr>
        <w:t xml:space="preserve">    4  5  6                3 4 5</w:t>
      </w:r>
      <w:r>
        <w:br/>
      </w:r>
      <w:r>
        <w:rPr>
          <w:rStyle w:val="VerbatimChar"/>
        </w:rPr>
        <w:t xml:space="preserve">     2  3                   1 2</w:t>
      </w:r>
      <w:r>
        <w:br/>
      </w:r>
      <w:r>
        <w:rPr>
          <w:rStyle w:val="VerbatimChar"/>
        </w:rPr>
        <w:t xml:space="preserve">      1                      0</w:t>
      </w:r>
    </w:p>
    <w:p>
      <w:pPr>
        <w:pStyle w:val="FirstParagraph"/>
      </w:pPr>
      <w:r>
        <w:t xml:space="preserve">Worked examples: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On the deck</w:t>
            </w:r>
          </w:p>
        </w:tc>
        <w:tc>
          <w:tcPr/>
          <w:p>
            <w:pPr>
              <w:pStyle w:val="Compact"/>
            </w:pPr>
            <w:r>
              <w:t xml:space="preserve">Mask (bin)</w:t>
            </w:r>
          </w:p>
        </w:tc>
        <w:tc>
          <w:tcPr/>
          <w:p>
            <w:pPr>
              <w:pStyle w:val="Compact"/>
            </w:pPr>
            <w:r>
              <w:t xml:space="preserve">Mask (hex / dec)</w:t>
            </w:r>
          </w:p>
        </w:tc>
      </w:tr>
      <w:tr>
        <w:tc>
          <w:tcPr/>
          <w:p>
            <w:pPr>
              <w:pStyle w:val="Compact"/>
            </w:pPr>
            <w:r>
              <w:t xml:space="preserve">Strike (all down)</w:t>
            </w:r>
          </w:p>
        </w:tc>
        <w:tc>
          <w:tcPr/>
          <w:p>
            <w:pPr>
              <w:pStyle w:val="Compact"/>
            </w:pPr>
            <w:r>
              <w:rPr>
                <w:rStyle w:val="VerbatimChar"/>
              </w:rPr>
              <w:t xml:space="preserve">0000000000</w:t>
            </w:r>
          </w:p>
        </w:tc>
        <w:tc>
          <w:tcPr/>
          <w:p>
            <w:pPr>
              <w:pStyle w:val="Compact"/>
            </w:pPr>
            <w:r>
              <w:t xml:space="preserve">0x000 / 0</w:t>
            </w:r>
          </w:p>
        </w:tc>
      </w:tr>
      <w:tr>
        <w:tc>
          <w:tcPr/>
          <w:p>
            <w:pPr>
              <w:pStyle w:val="Compact"/>
            </w:pPr>
            <w:r>
              <w:t xml:space="preserve">Gutter (full rack)</w:t>
            </w:r>
          </w:p>
        </w:tc>
        <w:tc>
          <w:tcPr/>
          <w:p>
            <w:pPr>
              <w:pStyle w:val="Compact"/>
            </w:pPr>
            <w:r>
              <w:rPr>
                <w:rStyle w:val="VerbatimChar"/>
              </w:rPr>
              <w:t xml:space="preserve">1111111111</w:t>
            </w:r>
          </w:p>
        </w:tc>
        <w:tc>
          <w:tcPr/>
          <w:p>
            <w:pPr>
              <w:pStyle w:val="Compact"/>
            </w:pPr>
            <w:r>
              <w:t xml:space="preserve">0x3FF / 1023</w:t>
            </w:r>
          </w:p>
        </w:tc>
      </w:tr>
      <w:tr>
        <w:tc>
          <w:tcPr/>
          <w:p>
            <w:pPr>
              <w:pStyle w:val="Compact"/>
            </w:pPr>
            <w:r>
              <w:t xml:space="preserve">7-pin leave (only pin 7 standing)</w:t>
            </w:r>
          </w:p>
        </w:tc>
        <w:tc>
          <w:tcPr/>
          <w:p>
            <w:pPr>
              <w:pStyle w:val="Compact"/>
            </w:pPr>
            <w:r>
              <w:rPr>
                <w:rStyle w:val="VerbatimChar"/>
              </w:rPr>
              <w:t xml:space="preserve">0001000000</w:t>
            </w:r>
          </w:p>
        </w:tc>
        <w:tc>
          <w:tcPr/>
          <w:p>
            <w:pPr>
              <w:pStyle w:val="Compact"/>
            </w:pPr>
            <w:r>
              <w:t xml:space="preserve">0x040 / 64</w:t>
            </w:r>
          </w:p>
        </w:tc>
      </w:tr>
      <w:tr>
        <w:tc>
          <w:tcPr/>
          <w:p>
            <w:pPr>
              <w:pStyle w:val="Compact"/>
            </w:pPr>
            <w:r>
              <w:t xml:space="preserve">10-pin leave (only pin 10 standing)</w:t>
            </w:r>
          </w:p>
        </w:tc>
        <w:tc>
          <w:tcPr/>
          <w:p>
            <w:pPr>
              <w:pStyle w:val="Compact"/>
            </w:pPr>
            <w:r>
              <w:rPr>
                <w:rStyle w:val="VerbatimChar"/>
              </w:rPr>
              <w:t xml:space="preserve">1000000000</w:t>
            </w:r>
          </w:p>
        </w:tc>
        <w:tc>
          <w:tcPr/>
          <w:p>
            <w:pPr>
              <w:pStyle w:val="Compact"/>
            </w:pPr>
            <w:r>
              <w:t xml:space="preserve">0x200 / 512</w:t>
            </w:r>
          </w:p>
        </w:tc>
      </w:tr>
      <w:tr>
        <w:tc>
          <w:tcPr/>
          <w:p>
            <w:pPr>
              <w:pStyle w:val="Compact"/>
            </w:pPr>
            <w:r>
              <w:t xml:space="preserve">7-10 split</w:t>
            </w:r>
          </w:p>
        </w:tc>
        <w:tc>
          <w:tcPr/>
          <w:p>
            <w:pPr>
              <w:pStyle w:val="Compact"/>
            </w:pPr>
            <w:r>
              <w:rPr>
                <w:rStyle w:val="VerbatimChar"/>
              </w:rPr>
              <w:t xml:space="preserve">1001000000</w:t>
            </w:r>
          </w:p>
        </w:tc>
        <w:tc>
          <w:tcPr/>
          <w:p>
            <w:pPr>
              <w:pStyle w:val="Compact"/>
            </w:pPr>
            <w:r>
              <w:t xml:space="preserve">0x240 / 576</w:t>
            </w:r>
          </w:p>
        </w:tc>
      </w:tr>
    </w:tbl>
    <w:p>
      <w:pPr>
        <w:pStyle w:val="BlockText"/>
      </w:pPr>
      <w:r>
        <w:t xml:space="preserve">The scoring engine derives splits, displays (</w:t>
      </w:r>
      <w:r>
        <w:rPr>
          <w:rStyle w:val="VerbatimChar"/>
        </w:rPr>
        <w:t xml:space="preserve">X</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F</w:t>
      </w:r>
      <w:r>
        <w:t xml:space="preserve">), bonuses, and totals from this mask — see Section 19 (Scoring Engine &amp; Score Store) for the scoring logic itself. Track A’s only job is to produce the correct mask.</w:t>
      </w:r>
    </w:p>
    <w:p>
      <w:r>
        <w:pict>
          <v:rect style="width:0;height:1.5pt" o:hralign="center" o:hrstd="t" o:hr="t"/>
        </w:pict>
      </w:r>
    </w:p>
    <w:bookmarkEnd w:id="296"/>
    <w:bookmarkStart w:id="300" w:name="X979ae405b8e2d611248a76b7f2fc4ce0e5dd966"/>
    <w:p>
      <w:pPr>
        <w:pStyle w:val="Heading3"/>
      </w:pPr>
      <w:r>
        <w:t xml:space="preserve">18.5 The scoring node: modes, settle window, and safe fallback</w:t>
      </w:r>
    </w:p>
    <w:p>
      <w:pPr>
        <w:pStyle w:val="FirstParagraph"/>
      </w:pPr>
      <w:r>
        <w:t xml:space="preserve">The Pi daemon is</w:t>
      </w:r>
      <w:r>
        <w:t xml:space="preserve"> </w:t>
      </w:r>
      <w:r>
        <w:rPr>
          <w:rStyle w:val="VerbatimChar"/>
        </w:rPr>
        <w:t xml:space="preserve">lane_node/lane_node.py</w:t>
      </w:r>
      <w:r>
        <w:t xml:space="preserve">. It controls one</w:t>
      </w:r>
      <w:r>
        <w:t xml:space="preserve"> </w:t>
      </w:r>
      <w:r>
        <w:rPr>
          <w:b/>
          <w:bCs/>
        </w:rPr>
        <w:t xml:space="preserve">pair</w:t>
      </w:r>
      <w:r>
        <w:t xml:space="preserve"> </w:t>
      </w:r>
      <w:r>
        <w:t xml:space="preserve">(lanes 21 + 22). Ball detection comes from the</w:t>
      </w:r>
      <w:r>
        <w:t xml:space="preserve"> </w:t>
      </w:r>
      <w:r>
        <w:rPr>
          <w:b/>
          <w:bCs/>
        </w:rPr>
        <w:t xml:space="preserve">DIELL</w:t>
      </w:r>
      <w:r>
        <w:t xml:space="preserve"> </w:t>
      </w:r>
      <w:r>
        <w:t xml:space="preserve">photoelectric beams at the pin deck (read-only inputs); see Section 4 (Machine I/O Inventory) and Section 8 (PC817 Opto-isolators) for the DIELL electrical interface and Section 12 (Channel Maps) for the GPIO assignment that feeds it.</w:t>
      </w:r>
    </w:p>
    <w:bookmarkStart w:id="297" w:name="scoring-modes-wsl_lane_scoring_mode"/>
    <w:p>
      <w:pPr>
        <w:pStyle w:val="Heading4"/>
      </w:pPr>
      <w:r>
        <w:t xml:space="preserve">18.5.1 Scoring modes (</w:t>
      </w:r>
      <w:r>
        <w:rPr>
          <w:rStyle w:val="VerbatimChar"/>
        </w:rPr>
        <w:t xml:space="preserve">WSL_LANE_SCORING_MODE</w:t>
      </w:r>
      <w:r>
        <w:t xml:space="preserve">)</w:t>
      </w:r>
    </w:p>
    <w:p>
      <w:pPr>
        <w:pStyle w:val="FirstParagraph"/>
      </w:pPr>
      <w:r>
        <w:t xml:space="preserve">Set on the</w:t>
      </w:r>
      <w:r>
        <w:t xml:space="preserve"> </w:t>
      </w:r>
      <w:r>
        <w:rPr>
          <w:rStyle w:val="VerbatimChar"/>
        </w:rPr>
        <w:t xml:space="preserve">lane-node</w:t>
      </w:r>
      <w:r>
        <w:t xml:space="preserve"> </w:t>
      </w:r>
      <w:r>
        <w:t xml:space="preserve">systemd service. Default is the</w:t>
      </w:r>
      <w:r>
        <w:t xml:space="preserve"> </w:t>
      </w:r>
      <w:r>
        <w:rPr>
          <w:b/>
          <w:bCs/>
        </w:rPr>
        <w:t xml:space="preserve">safe</w:t>
      </w:r>
      <w:r>
        <w:t xml:space="preserve"> </w:t>
      </w:r>
      <w:r>
        <w:rPr>
          <w:rStyle w:val="VerbatimChar"/>
        </w:rPr>
        <w:t xml:space="preserve">manual</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Mode</w:t>
            </w:r>
          </w:p>
        </w:tc>
        <w:tc>
          <w:tcPr/>
          <w:p>
            <w:pPr>
              <w:pStyle w:val="Compact"/>
            </w:pPr>
            <w:r>
              <w:t xml:space="preserve">What DIELL does</w:t>
            </w:r>
          </w:p>
        </w:tc>
        <w:tc>
          <w:tcPr/>
          <w:p>
            <w:pPr>
              <w:pStyle w:val="Compact"/>
            </w:pPr>
            <w:r>
              <w:t xml:space="preserve">When to use</w:t>
            </w:r>
          </w:p>
        </w:tc>
      </w:tr>
      <w:tr>
        <w:tc>
          <w:tcPr/>
          <w:p>
            <w:pPr>
              <w:pStyle w:val="Compact"/>
            </w:pPr>
            <w:r>
              <w:rPr>
                <w:rStyle w:val="VerbatimChar"/>
              </w:rPr>
              <w:t xml:space="preserve">camera</w:t>
            </w:r>
          </w:p>
        </w:tc>
        <w:tc>
          <w:tcPr/>
          <w:p>
            <w:pPr>
              <w:pStyle w:val="Compact"/>
            </w:pPr>
            <w:r>
              <w:t xml:space="preserve">Waits the settle window, captures a frame, runs detection, emits</w:t>
            </w:r>
            <w:r>
              <w:t xml:space="preserve"> </w:t>
            </w:r>
            <w:r>
              <w:rPr>
                <w:rStyle w:val="VerbatimChar"/>
              </w:rPr>
              <w:t xml:space="preserve">BALL_EVENT</w:t>
            </w:r>
            <w:r>
              <w:t xml:space="preserve"> </w:t>
            </w:r>
            <w:r>
              <w:t xml:space="preserve">with a</w:t>
            </w:r>
            <w:r>
              <w:t xml:space="preserve"> </w:t>
            </w:r>
            <w:r>
              <w:rPr>
                <w:b/>
                <w:bCs/>
              </w:rPr>
              <w:t xml:space="preserve">real</w:t>
            </w:r>
            <w:r>
              <w:t xml:space="preserve"> </w:t>
            </w:r>
            <w:r>
              <w:rPr>
                <w:rStyle w:val="VerbatimChar"/>
              </w:rPr>
              <w:t xml:space="preserve">pin_mask</w:t>
            </w:r>
            <w:r>
              <w:t xml:space="preserve"> </w:t>
            </w:r>
            <w:r>
              <w:t xml:space="preserve">→</w:t>
            </w:r>
            <w:r>
              <w:t xml:space="preserve"> </w:t>
            </w:r>
            <w:r>
              <w:rPr>
                <w:b/>
                <w:bCs/>
              </w:rPr>
              <w:t xml:space="preserve">auto-scoring</w:t>
            </w:r>
            <w:r>
              <w:t xml:space="preserve">.</w:t>
            </w:r>
          </w:p>
        </w:tc>
        <w:tc>
          <w:tcPr/>
          <w:p>
            <w:pPr>
              <w:pStyle w:val="Compact"/>
            </w:pPr>
            <w:r>
              <w:t xml:space="preserve">Only once the empty reference is captured and detection is dry-run-validated on the live feed.</w:t>
            </w:r>
          </w:p>
        </w:tc>
      </w:tr>
      <w:tr>
        <w:tc>
          <w:tcPr/>
          <w:p>
            <w:pPr>
              <w:pStyle w:val="Compact"/>
            </w:pPr>
            <w:r>
              <w:rPr>
                <w:rStyle w:val="VerbatimChar"/>
              </w:rPr>
              <w:t xml:space="preserve">manual</w:t>
            </w:r>
            <w:r>
              <w:t xml:space="preserve"> </w:t>
            </w:r>
            <w:r>
              <w:rPr>
                <w:i/>
                <w:iCs/>
              </w:rPr>
              <w:t xml:space="preserve">(default)</w:t>
            </w:r>
          </w:p>
        </w:tc>
        <w:tc>
          <w:tcPr/>
          <w:p>
            <w:pPr>
              <w:pStyle w:val="Compact"/>
            </w:pPr>
            <w:r>
              <w:t xml:space="preserve">Emits</w:t>
            </w:r>
            <w:r>
              <w:t xml:space="preserve"> </w:t>
            </w:r>
            <w:r>
              <w:rPr>
                <w:rStyle w:val="VerbatimChar"/>
              </w:rPr>
              <w:t xml:space="preserve">BALL_EVENT</w:t>
            </w:r>
            <w:r>
              <w:t xml:space="preserve"> </w:t>
            </w:r>
            <w:r>
              <w:t xml:space="preserve">with</w:t>
            </w:r>
            <w:r>
              <w:t xml:space="preserve"> </w:t>
            </w:r>
            <w:r>
              <w:rPr>
                <w:rStyle w:val="VerbatimChar"/>
              </w:rPr>
              <w:t xml:space="preserve">pin_mask=None, awaiting_manual=True</w:t>
            </w:r>
            <w:r>
              <w:t xml:space="preserve">. The server records that a ball happened and cycles the lane,</w:t>
            </w:r>
            <w:r>
              <w:t xml:space="preserve"> </w:t>
            </w:r>
            <w:r>
              <w:rPr>
                <w:b/>
                <w:bCs/>
              </w:rPr>
              <w:t xml:space="preserve">but applies no pin count</w:t>
            </w:r>
            <w:r>
              <w:t xml:space="preserve"> </w:t>
            </w:r>
            <w:r>
              <w:t xml:space="preserve">— the desk enters pins via</w:t>
            </w:r>
            <w:r>
              <w:t xml:space="preserve"> </w:t>
            </w:r>
            <w:r>
              <w:rPr>
                <w:rStyle w:val="VerbatimChar"/>
              </w:rPr>
              <w:t xml:space="preserve">POST /api/lane/&lt;N&gt;/score</w:t>
            </w:r>
            <w:r>
              <w:t xml:space="preserve">.</w:t>
            </w:r>
          </w:p>
        </w:tc>
        <w:tc>
          <w:tcPr/>
          <w:p>
            <w:pPr>
              <w:pStyle w:val="Compact"/>
            </w:pPr>
            <w:r>
              <w:t xml:space="preserve">The safe Phase-8a default; any time camera scoring is not yet trusted. Abort target (Section 18.7).</w:t>
            </w:r>
          </w:p>
        </w:tc>
      </w:tr>
      <w:tr>
        <w:tc>
          <w:tcPr/>
          <w:p>
            <w:pPr>
              <w:pStyle w:val="Compact"/>
            </w:pPr>
            <w:r>
              <w:rPr>
                <w:rStyle w:val="VerbatimChar"/>
              </w:rPr>
              <w:t xml:space="preserve">disabled</w:t>
            </w:r>
          </w:p>
        </w:tc>
        <w:tc>
          <w:tcPr/>
          <w:p>
            <w:pPr>
              <w:pStyle w:val="Compact"/>
            </w:pPr>
            <w:r>
              <w:t xml:space="preserve">DIELL events are logged on the Pi but</w:t>
            </w:r>
            <w:r>
              <w:t xml:space="preserve"> </w:t>
            </w:r>
            <w:r>
              <w:rPr>
                <w:b/>
                <w:bCs/>
              </w:rPr>
              <w:t xml:space="preserve">no</w:t>
            </w:r>
            <w:r>
              <w:t xml:space="preserve"> </w:t>
            </w:r>
            <w:r>
              <w:t xml:space="preserve">message is sent to the server.</w:t>
            </w:r>
          </w:p>
        </w:tc>
        <w:tc>
          <w:tcPr/>
          <w:p>
            <w:pPr>
              <w:pStyle w:val="Compact"/>
            </w:pPr>
            <w:r>
              <w:t xml:space="preserve">Bench testing without scoring side effects.</w:t>
            </w:r>
          </w:p>
        </w:tc>
      </w:tr>
    </w:tbl>
    <w:p>
      <w:pPr>
        <w:pStyle w:val="BodyText"/>
      </w:pPr>
      <w:r>
        <w:t xml:space="preserve">An unknown value falls back to</w:t>
      </w:r>
      <w:r>
        <w:t xml:space="preserve"> </w:t>
      </w:r>
      <w:r>
        <w:rPr>
          <w:rStyle w:val="VerbatimChar"/>
        </w:rPr>
        <w:t xml:space="preserve">manual</w:t>
      </w:r>
      <w:r>
        <w:t xml:space="preserve"> </w:t>
      </w:r>
      <w:r>
        <w:t xml:space="preserve">with a warning.</w:t>
      </w:r>
    </w:p>
    <w:bookmarkEnd w:id="297"/>
    <w:bookmarkStart w:id="298" w:name="X4becdd311959ae30ce30620f971fe1fb2f0aa3e"/>
    <w:p>
      <w:pPr>
        <w:pStyle w:val="Heading4"/>
      </w:pPr>
      <w:r>
        <w:t xml:space="preserve">18.5.2 The settle window (</w:t>
      </w:r>
      <w:r>
        <w:rPr>
          <w:rStyle w:val="VerbatimChar"/>
        </w:rPr>
        <w:t xml:space="preserve">WSL_LANE_CAMERA_SETTLE_S</w:t>
      </w:r>
      <w:r>
        <w:t xml:space="preserve">)</w:t>
      </w:r>
    </w:p>
    <w:p>
      <w:pPr>
        <w:pStyle w:val="FirstParagraph"/>
      </w:pPr>
      <w:r>
        <w:t xml:space="preserve">When DIELL fires, the ball has just</w:t>
      </w:r>
      <w:r>
        <w:t xml:space="preserve"> </w:t>
      </w:r>
      <w:r>
        <w:rPr>
          <w:i/>
          <w:iCs/>
        </w:rPr>
        <w:t xml:space="preserve">reached</w:t>
      </w:r>
      <w:r>
        <w:t xml:space="preserve"> </w:t>
      </w:r>
      <w:r>
        <w:t xml:space="preserve">the deck and the pins are</w:t>
      </w:r>
      <w:r>
        <w:t xml:space="preserve"> </w:t>
      </w:r>
      <w:r>
        <w:rPr>
          <w:b/>
          <w:bCs/>
        </w:rPr>
        <w:t xml:space="preserve">still rocking</w:t>
      </w:r>
      <w:r>
        <w:t xml:space="preserve"> </w:t>
      </w:r>
      <w:r>
        <w:t xml:space="preserve">— capturing now would misread. So in</w:t>
      </w:r>
      <w:r>
        <w:t xml:space="preserve"> </w:t>
      </w:r>
      <w:r>
        <w:rPr>
          <w:rStyle w:val="VerbatimChar"/>
        </w:rPr>
        <w:t xml:space="preserve">camera</w:t>
      </w:r>
      <w:r>
        <w:t xml:space="preserve"> </w:t>
      </w:r>
      <w:r>
        <w:t xml:space="preserve">mode the daemon schedules</w:t>
      </w:r>
      <w:r>
        <w:t xml:space="preserve"> </w:t>
      </w:r>
      <w:r>
        <w:rPr>
          <w:rStyle w:val="VerbatimChar"/>
        </w:rPr>
        <w:t xml:space="preserve">_settle_capture_emit()</w:t>
      </w:r>
      <w:r>
        <w:t xml:space="preserve">: it</w:t>
      </w:r>
      <w:r>
        <w:t xml:space="preserve"> </w:t>
      </w:r>
      <w:r>
        <w:rPr>
          <w:rStyle w:val="VerbatimChar"/>
        </w:rPr>
        <w:t xml:space="preserve">sleep</w:t>
      </w:r>
      <w:r>
        <w:t xml:space="preserve">s</w:t>
      </w:r>
      <w:r>
        <w:t xml:space="preserve"> </w:t>
      </w:r>
      <w:r>
        <w:rPr>
          <w:rStyle w:val="VerbatimChar"/>
        </w:rPr>
        <w:t xml:space="preserve">camera.SETTLE_S</w:t>
      </w:r>
      <w:r>
        <w:t xml:space="preserve"> </w:t>
      </w:r>
      <w:r>
        <w:t xml:space="preserve">seconds,</w:t>
      </w:r>
      <w:r>
        <w:t xml:space="preserve"> </w:t>
      </w:r>
      <w:r>
        <w:rPr>
          <w:b/>
          <w:bCs/>
        </w:rPr>
        <w:t xml:space="preserve">then</w:t>
      </w:r>
      <w:r>
        <w:t xml:space="preserve"> </w:t>
      </w:r>
      <w:r>
        <w:t xml:space="preserve">captures and detects, at the moment the pins have stopped but the (existing) pinsetter has</w:t>
      </w:r>
      <w:r>
        <w:t xml:space="preserve"> </w:t>
      </w:r>
      <w:r>
        <w:rPr>
          <w:b/>
          <w:bCs/>
        </w:rPr>
        <w:t xml:space="preserve">not yet swept</w:t>
      </w:r>
      <w:r>
        <w:t xml:space="preserve">. The blocking capture runs off the event loop via</w:t>
      </w:r>
      <w:r>
        <w:t xml:space="preserve"> </w:t>
      </w:r>
      <w:r>
        <w:rPr>
          <w:rStyle w:val="VerbatimChar"/>
        </w:rPr>
        <w:t xml:space="preserve">asyncio.to_thread</w:t>
      </w:r>
      <w:r>
        <w:t xml:space="preserve">, so the watchdog kick stays responsive.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Knob</w:t>
            </w:r>
          </w:p>
        </w:tc>
        <w:tc>
          <w:tcPr/>
          <w:p>
            <w:pPr>
              <w:pStyle w:val="Compact"/>
            </w:pPr>
            <w:r>
              <w:t xml:space="preserve">Default</w:t>
            </w:r>
          </w:p>
        </w:tc>
        <w:tc>
          <w:tcPr/>
          <w:p>
            <w:pPr>
              <w:pStyle w:val="Compact"/>
            </w:pPr>
            <w:r>
              <w:t xml:space="preserve">Source of truth</w:t>
            </w:r>
          </w:p>
        </w:tc>
        <w:tc>
          <w:tcPr/>
          <w:p>
            <w:pPr>
              <w:pStyle w:val="Compact"/>
            </w:pPr>
            <w:r>
              <w:t xml:space="preserve">Tune by</w:t>
            </w:r>
          </w:p>
        </w:tc>
      </w:tr>
      <w:tr>
        <w:tc>
          <w:tcPr/>
          <w:p>
            <w:pPr>
              <w:pStyle w:val="Compact"/>
            </w:pPr>
            <w:r>
              <w:rPr>
                <w:rStyle w:val="VerbatimChar"/>
              </w:rPr>
              <w:t xml:space="preserve">SETTLE_S</w:t>
            </w:r>
            <w:r>
              <w:t xml:space="preserve"> </w:t>
            </w:r>
            <w:r>
              <w:t xml:space="preserve">(</w:t>
            </w:r>
            <w:r>
              <w:rPr>
                <w:rStyle w:val="VerbatimChar"/>
              </w:rPr>
              <w:t xml:space="preserve">WSL_LANE_CAMERA_SETTLE_S</w:t>
            </w:r>
            <w:r>
              <w:t xml:space="preserve">)</w:t>
            </w:r>
          </w:p>
        </w:tc>
        <w:tc>
          <w:tcPr/>
          <w:p>
            <w:pPr>
              <w:pStyle w:val="Compact"/>
            </w:pPr>
            <w:r>
              <w:rPr>
                <w:rStyle w:val="VerbatimChar"/>
              </w:rPr>
              <w:t xml:space="preserve">2.5</w:t>
            </w:r>
            <w:r>
              <w:t xml:space="preserve"> </w:t>
            </w:r>
            <w:r>
              <w:t xml:space="preserve">s</w:t>
            </w:r>
          </w:p>
        </w:tc>
        <w:tc>
          <w:tcPr/>
          <w:p>
            <w:pPr>
              <w:pStyle w:val="Compact"/>
            </w:pPr>
            <w:r>
              <w:rPr>
                <w:rStyle w:val="VerbatimChar"/>
              </w:rPr>
              <w:t xml:space="preserve">camera.SETTLE_S</w:t>
            </w:r>
            <w:r>
              <w:t xml:space="preserve"> </w:t>
            </w:r>
            <w:r>
              <w:t xml:space="preserve">in</w:t>
            </w:r>
            <w:r>
              <w:t xml:space="preserve"> </w:t>
            </w:r>
            <w:r>
              <w:rPr>
                <w:rStyle w:val="VerbatimChar"/>
              </w:rPr>
              <w:t xml:space="preserve">lane_node/camera.py</w:t>
            </w:r>
            <w:r>
              <w:t xml:space="preserve"> </w:t>
            </w:r>
            <w:r>
              <w:t xml:space="preserve">(the daemon reads it)</w:t>
            </w:r>
          </w:p>
        </w:tc>
        <w:tc>
          <w:tcPr/>
          <w:p>
            <w:pPr>
              <w:pStyle w:val="Compact"/>
            </w:pPr>
            <w:r>
              <w:t xml:space="preserve">Watching real balls: time from</w:t>
            </w:r>
            <w:r>
              <w:t xml:space="preserve"> </w:t>
            </w:r>
            <w:r>
              <w:t xml:space="preserve">“ball hits pins”</w:t>
            </w:r>
            <w:r>
              <w:t xml:space="preserve"> </w:t>
            </w:r>
            <w:r>
              <w:t xml:space="preserve">to</w:t>
            </w:r>
            <w:r>
              <w:t xml:space="preserve"> </w:t>
            </w:r>
            <w:r>
              <w:t xml:space="preserve">“pins stopped, sweep not yet down.”</w:t>
            </w:r>
          </w:p>
        </w:tc>
      </w:tr>
    </w:tbl>
    <w:p>
      <w:pPr>
        <w:pStyle w:val="BlockText"/>
      </w:pPr>
      <w:r>
        <w:rPr>
          <w:b/>
          <w:bCs/>
        </w:rPr>
        <w:t xml:space="preserve">(VERIFY: the 2.5 s settle window is a manual-derived default, not yet field-measured on 21/22.)</w:t>
      </w:r>
      <w:r>
        <w:t xml:space="preserve"> </w:t>
      </w:r>
      <w:r>
        <w:t xml:space="preserve">The code comment notes the manual hint</w:t>
      </w:r>
      <w:r>
        <w:t xml:space="preserve"> </w:t>
      </w:r>
      <w:r>
        <w:t xml:space="preserve">“pin data settles ~2.5 s after the sweep reaches 66°”</w:t>
      </w:r>
      <w:r>
        <w:t xml:space="preserve"> </w:t>
      </w:r>
      <w:r>
        <w:t xml:space="preserve">and explicitly flags this to be measured on the real machine. Start at 2.5 s and adjust during soak (Step 4/Step 8 of the runbook).</w:t>
      </w:r>
    </w:p>
    <w:p>
      <w:pPr>
        <w:pStyle w:val="BlockText"/>
      </w:pPr>
      <w:r>
        <w:t xml:space="preserve">⚠️</w:t>
      </w:r>
      <w:r>
        <w:t xml:space="preserve"> </w:t>
      </w:r>
      <w:r>
        <w:rPr>
          <w:b/>
          <w:bCs/>
        </w:rPr>
        <w:t xml:space="preserve">Timing coupling (Track-B caveat).</w:t>
      </w:r>
      <w:r>
        <w:t xml:space="preserve"> </w:t>
      </w:r>
      <w:r>
        <w:t xml:space="preserve">The server sends the pinsetter</w:t>
      </w:r>
      <w:r>
        <w:t xml:space="preserve"> </w:t>
      </w:r>
      <w:r>
        <w:rPr>
          <w:rStyle w:val="VerbatimChar"/>
        </w:rPr>
        <w:t xml:space="preserve">CYCLE</w:t>
      </w:r>
      <w:r>
        <w:t xml:space="preserve"> </w:t>
      </w:r>
      <w:r>
        <w:rPr>
          <w:i/>
          <w:iCs/>
        </w:rPr>
        <w:t xml:space="preserve">in reply to</w:t>
      </w:r>
      <w:r>
        <w:t xml:space="preserve"> </w:t>
      </w:r>
      <w:r>
        <w:rPr>
          <w:rStyle w:val="VerbatimChar"/>
        </w:rPr>
        <w:t xml:space="preserve">BALL_EVENT</w:t>
      </w:r>
      <w:r>
        <w:t xml:space="preserve">, so delaying</w:t>
      </w:r>
      <w:r>
        <w:t xml:space="preserve"> </w:t>
      </w:r>
      <w:r>
        <w:rPr>
          <w:rStyle w:val="VerbatimChar"/>
        </w:rPr>
        <w:t xml:space="preserve">BALL_EVENT</w:t>
      </w:r>
      <w:r>
        <w:t xml:space="preserve"> </w:t>
      </w:r>
      <w:r>
        <w:t xml:space="preserve">by</w:t>
      </w:r>
      <w:r>
        <w:t xml:space="preserve"> </w:t>
      </w:r>
      <w:r>
        <w:rPr>
          <w:rStyle w:val="VerbatimChar"/>
        </w:rPr>
        <w:t xml:space="preserve">SETTLE_S</w:t>
      </w:r>
      <w:r>
        <w:t xml:space="preserve"> </w:t>
      </w:r>
      <w:r>
        <w:t xml:space="preserve">also delays that</w:t>
      </w:r>
      <w:r>
        <w:t xml:space="preserve"> </w:t>
      </w:r>
      <w:r>
        <w:rPr>
          <w:rStyle w:val="VerbatimChar"/>
        </w:rPr>
        <w:t xml:space="preserve">CYCLE</w:t>
      </w:r>
      <w:r>
        <w:t xml:space="preserve"> </w:t>
      </w:r>
      <w:r>
        <w:t xml:space="preserve">reply by</w:t>
      </w:r>
      <w:r>
        <w:t xml:space="preserve"> </w:t>
      </w:r>
      <w:r>
        <w:rPr>
          <w:rStyle w:val="VerbatimChar"/>
        </w:rPr>
        <w:t xml:space="preserve">SETTLE_S</w:t>
      </w:r>
      <w:r>
        <w:t xml:space="preserve">.</w:t>
      </w:r>
      <w:r>
        <w:t xml:space="preserve"> </w:t>
      </w:r>
      <w:r>
        <w:rPr>
          <w:b/>
          <w:bCs/>
        </w:rPr>
        <w:t xml:space="preserve">Harmless in the scoring pilot</w:t>
      </w:r>
      <w:r>
        <w:t xml:space="preserve"> </w:t>
      </w:r>
      <w:r>
        <w:t xml:space="preserve">— the existing controller cycles the machine on its own ball-detect; our cycle relay is not the live driver.</w:t>
      </w:r>
      <w:r>
        <w:t xml:space="preserve"> </w:t>
      </w:r>
      <w:r>
        <w:rPr>
          <w:b/>
          <w:bCs/>
        </w:rPr>
        <w:t xml:space="preserve">When the Track-B controller drives the machine, this must be decoupled</w:t>
      </w:r>
      <w:r>
        <w:t xml:space="preserve"> </w:t>
      </w:r>
      <w:r>
        <w:t xml:space="preserve">(</w:t>
      </w:r>
      <w:r>
        <w:t xml:space="preserve">“cycle now”</w:t>
      </w:r>
      <w:r>
        <w:t xml:space="preserve"> </w:t>
      </w:r>
      <w:r>
        <w:t xml:space="preserve">must not wait on</w:t>
      </w:r>
      <w:r>
        <w:t xml:space="preserve"> </w:t>
      </w:r>
      <w:r>
        <w:t xml:space="preserve">“here’s the score”</w:t>
      </w:r>
      <w:r>
        <w:t xml:space="preserve">). Flagged in the</w:t>
      </w:r>
      <w:r>
        <w:t xml:space="preserve"> </w:t>
      </w:r>
      <w:r>
        <w:rPr>
          <w:rStyle w:val="VerbatimChar"/>
        </w:rPr>
        <w:t xml:space="preserve">_settle_capture_emit</w:t>
      </w:r>
      <w:r>
        <w:t xml:space="preserve"> </w:t>
      </w:r>
      <w:r>
        <w:t xml:space="preserve">docstring; see Section 3 (Machine Sequence) and Section 14 (Machine Interface).</w:t>
      </w:r>
    </w:p>
    <w:bookmarkEnd w:id="298"/>
    <w:bookmarkStart w:id="299" w:name="Xb79d7a6498a899201855584dc9b2c5b010a30ef"/>
    <w:p>
      <w:pPr>
        <w:pStyle w:val="Heading4"/>
      </w:pPr>
      <w:r>
        <w:t xml:space="preserve">18.5.3 Safe fallback — a real ball NEVER auto-scores bogus pins</w:t>
      </w:r>
    </w:p>
    <w:p>
      <w:pPr>
        <w:pStyle w:val="FirstParagraph"/>
      </w:pPr>
      <w:r>
        <w:t xml:space="preserve">This is the central safety property of Track A. The capture/detect chain returns</w:t>
      </w:r>
      <w:r>
        <w:t xml:space="preserve"> </w:t>
      </w:r>
      <w:r>
        <w:rPr>
          <w:rStyle w:val="VerbatimChar"/>
        </w:rPr>
        <w:t xml:space="preserve">None</w:t>
      </w:r>
      <w:r>
        <w:t xml:space="preserve"> </w:t>
      </w:r>
      <w:r>
        <w:t xml:space="preserve">whenever it cannot produce trustworthy pins, and</w:t>
      </w:r>
      <w:r>
        <w:t xml:space="preserve"> </w:t>
      </w:r>
      <w:r>
        <w:rPr>
          <w:rStyle w:val="VerbatimChar"/>
        </w:rPr>
        <w:t xml:space="preserve">None</w:t>
      </w:r>
      <w:r>
        <w:t xml:space="preserve"> </w:t>
      </w:r>
      <w:r>
        <w:t xml:space="preserve">is treated as</w:t>
      </w:r>
      <w:r>
        <w:t xml:space="preserve"> </w:t>
      </w:r>
      <w:r>
        <w:t xml:space="preserve">“no data → desk scores it”</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Failure</w:t>
            </w:r>
          </w:p>
        </w:tc>
        <w:tc>
          <w:tcPr/>
          <w:p>
            <w:pPr>
              <w:pStyle w:val="Compact"/>
            </w:pPr>
            <w:r>
              <w:t xml:space="preserve">Where it returns</w:t>
            </w:r>
            <w:r>
              <w:t xml:space="preserve"> </w:t>
            </w:r>
            <w:r>
              <w:rPr>
                <w:rStyle w:val="VerbatimChar"/>
              </w:rPr>
              <w:t xml:space="preserve">None</w:t>
            </w:r>
          </w:p>
        </w:tc>
        <w:tc>
          <w:tcPr/>
          <w:p>
            <w:pPr>
              <w:pStyle w:val="Compact"/>
            </w:pPr>
            <w:r>
              <w:t xml:space="preserve">Result</w:t>
            </w:r>
          </w:p>
        </w:tc>
      </w:tr>
      <w:tr>
        <w:tc>
          <w:tcPr/>
          <w:p>
            <w:pPr>
              <w:pStyle w:val="Compact"/>
            </w:pPr>
            <w:r>
              <w:t xml:space="preserve">No empty reference loaded</w:t>
            </w:r>
          </w:p>
        </w:tc>
        <w:tc>
          <w:tcPr/>
          <w:p>
            <w:pPr>
              <w:pStyle w:val="Compact"/>
            </w:pPr>
            <w:r>
              <w:rPr>
                <w:rStyle w:val="VerbatimChar"/>
              </w:rPr>
              <w:t xml:space="preserve">PairCamera.ready == False</w:t>
            </w:r>
            <w:r>
              <w:t xml:space="preserve"> </w:t>
            </w:r>
            <w:r>
              <w:t xml:space="preserve">(</w:t>
            </w:r>
            <w:r>
              <w:rPr>
                <w:rStyle w:val="VerbatimChar"/>
              </w:rPr>
              <w:t xml:space="preserve">camera.py</w:t>
            </w:r>
            <w:r>
              <w:t xml:space="preserve">)</w:t>
            </w:r>
          </w:p>
        </w:tc>
        <w:tc>
          <w:tcPr/>
          <w:p>
            <w:pPr>
              <w:pStyle w:val="Compact"/>
            </w:pPr>
            <w:r>
              <w:rPr>
                <w:rStyle w:val="VerbatimChar"/>
              </w:rPr>
              <w:t xml:space="preserve">detect_lane()</w:t>
            </w:r>
            <w:r>
              <w:t xml:space="preserve"> </w:t>
            </w:r>
            <w:r>
              <w:t xml:space="preserve">→</w:t>
            </w:r>
            <w:r>
              <w:t xml:space="preserve"> </w:t>
            </w:r>
            <w:r>
              <w:rPr>
                <w:rStyle w:val="VerbatimChar"/>
              </w:rPr>
              <w:t xml:space="preserve">None</w:t>
            </w:r>
          </w:p>
        </w:tc>
      </w:tr>
      <w:tr>
        <w:tc>
          <w:tcPr/>
          <w:p>
            <w:pPr>
              <w:pStyle w:val="Compact"/>
            </w:pPr>
            <w:r>
              <w:t xml:space="preserve">Capture fails (no frame / dongle gone)</w:t>
            </w:r>
          </w:p>
        </w:tc>
        <w:tc>
          <w:tcPr/>
          <w:p>
            <w:pPr>
              <w:pStyle w:val="Compact"/>
            </w:pPr>
            <w:r>
              <w:rPr>
                <w:rStyle w:val="VerbatimChar"/>
              </w:rPr>
              <w:t xml:space="preserve">grab_frame()</w:t>
            </w:r>
            <w:r>
              <w:t xml:space="preserve"> </w:t>
            </w:r>
            <w:r>
              <w:t xml:space="preserve">→</w:t>
            </w:r>
            <w:r>
              <w:t xml:space="preserve"> </w:t>
            </w:r>
            <w:r>
              <w:rPr>
                <w:rStyle w:val="VerbatimChar"/>
              </w:rPr>
              <w:t xml:space="preserve">None</w:t>
            </w:r>
            <w:r>
              <w:t xml:space="preserve"> </w:t>
            </w:r>
            <w:r>
              <w:t xml:space="preserve">(</w:t>
            </w:r>
            <w:r>
              <w:rPr>
                <w:rStyle w:val="VerbatimChar"/>
              </w:rPr>
              <w:t xml:space="preserve">camera.py</w:t>
            </w:r>
            <w:r>
              <w:t xml:space="preserve">)</w:t>
            </w:r>
          </w:p>
        </w:tc>
        <w:tc>
          <w:tcPr/>
          <w:p>
            <w:pPr>
              <w:pStyle w:val="Compact"/>
            </w:pPr>
            <w:r>
              <w:rPr>
                <w:rStyle w:val="VerbatimChar"/>
              </w:rPr>
              <w:t xml:space="preserve">detect_lane()</w:t>
            </w:r>
            <w:r>
              <w:t xml:space="preserve"> </w:t>
            </w:r>
            <w:r>
              <w:t xml:space="preserve">→</w:t>
            </w:r>
            <w:r>
              <w:t xml:space="preserve"> </w:t>
            </w:r>
            <w:r>
              <w:rPr>
                <w:rStyle w:val="VerbatimChar"/>
              </w:rPr>
              <w:t xml:space="preserve">None</w:t>
            </w:r>
          </w:p>
        </w:tc>
      </w:tr>
      <w:tr>
        <w:tc>
          <w:tcPr/>
          <w:p>
            <w:pPr>
              <w:pStyle w:val="Compact"/>
            </w:pPr>
            <w:r>
              <w:t xml:space="preserve">Detector raises / lane not on this camera</w:t>
            </w:r>
          </w:p>
        </w:tc>
        <w:tc>
          <w:tcPr/>
          <w:p>
            <w:pPr>
              <w:pStyle w:val="Compact"/>
            </w:pPr>
            <w:r>
              <w:t xml:space="preserve">caught in</w:t>
            </w:r>
            <w:r>
              <w:t xml:space="preserve"> </w:t>
            </w:r>
            <w:r>
              <w:rPr>
                <w:rStyle w:val="VerbatimChar"/>
              </w:rPr>
              <w:t xml:space="preserve">PairCamera.detect_lane()</w:t>
            </w:r>
          </w:p>
        </w:tc>
        <w:tc>
          <w:tcPr/>
          <w:p>
            <w:pPr>
              <w:pStyle w:val="Compact"/>
            </w:pPr>
            <w:r>
              <w:rPr>
                <w:rStyle w:val="VerbatimChar"/>
              </w:rPr>
              <w:t xml:space="preserve">None</w:t>
            </w:r>
          </w:p>
        </w:tc>
      </w:tr>
      <w:tr>
        <w:tc>
          <w:tcPr/>
          <w:p>
            <w:pPr>
              <w:pStyle w:val="Compact"/>
            </w:pPr>
            <w:r>
              <w:t xml:space="preserve">Camera init failed at startup</w:t>
            </w:r>
          </w:p>
        </w:tc>
        <w:tc>
          <w:tcPr/>
          <w:p>
            <w:pPr>
              <w:pStyle w:val="Compact"/>
            </w:pPr>
            <w:r>
              <w:rPr>
                <w:rStyle w:val="VerbatimChar"/>
              </w:rPr>
              <w:t xml:space="preserve">_PAIR_CAMERA</w:t>
            </w:r>
            <w:r>
              <w:t xml:space="preserve"> </w:t>
            </w:r>
            <w:r>
              <w:t xml:space="preserve">stays</w:t>
            </w:r>
            <w:r>
              <w:t xml:space="preserve"> </w:t>
            </w:r>
            <w:r>
              <w:rPr>
                <w:rStyle w:val="VerbatimChar"/>
              </w:rPr>
              <w:t xml:space="preserve">None</w:t>
            </w:r>
            <w:r>
              <w:t xml:space="preserve"> </w:t>
            </w:r>
            <w:r>
              <w:t xml:space="preserve">(</w:t>
            </w:r>
            <w:r>
              <w:rPr>
                <w:rStyle w:val="VerbatimChar"/>
              </w:rPr>
              <w:t xml:space="preserve">lane_node._init_camera</w:t>
            </w:r>
            <w:r>
              <w:t xml:space="preserve">)</w:t>
            </w:r>
          </w:p>
        </w:tc>
        <w:tc>
          <w:tcPr/>
          <w:p>
            <w:pPr>
              <w:pStyle w:val="Compact"/>
            </w:pPr>
            <w:r>
              <w:rPr>
                <w:rStyle w:val="VerbatimChar"/>
              </w:rPr>
              <w:t xml:space="preserve">detect_current_pins()</w:t>
            </w:r>
            <w:r>
              <w:t xml:space="preserve"> </w:t>
            </w:r>
            <w:r>
              <w:t xml:space="preserve">→</w:t>
            </w:r>
            <w:r>
              <w:t xml:space="preserve"> </w:t>
            </w:r>
            <w:r>
              <w:rPr>
                <w:rStyle w:val="VerbatimChar"/>
              </w:rPr>
              <w:t xml:space="preserve">None</w:t>
            </w:r>
          </w:p>
        </w:tc>
      </w:tr>
    </w:tbl>
    <w:p>
      <w:pPr>
        <w:pStyle w:val="BodyText"/>
      </w:pPr>
      <w:r>
        <w:t xml:space="preserve">When</w:t>
      </w:r>
      <w:r>
        <w:t xml:space="preserve"> </w:t>
      </w:r>
      <w:r>
        <w:rPr>
          <w:rStyle w:val="VerbatimChar"/>
        </w:rPr>
        <w:t xml:space="preserve">detect_current_pins()</w:t>
      </w:r>
      <w:r>
        <w:t xml:space="preserve"> </w:t>
      </w:r>
      <w:r>
        <w:t xml:space="preserve">returns</w:t>
      </w:r>
      <w:r>
        <w:t xml:space="preserve"> </w:t>
      </w:r>
      <w:r>
        <w:rPr>
          <w:rStyle w:val="VerbatimChar"/>
        </w:rPr>
        <w:t xml:space="preserve">None</w:t>
      </w:r>
      <w:r>
        <w:t xml:space="preserve">,</w:t>
      </w:r>
      <w:r>
        <w:t xml:space="preserve"> </w:t>
      </w:r>
      <w:r>
        <w:rPr>
          <w:rStyle w:val="VerbatimChar"/>
        </w:rPr>
        <w:t xml:space="preserve">_settle_capture_emit()</w:t>
      </w:r>
      <w:r>
        <w:t xml:space="preserve"> </w:t>
      </w:r>
      <w:r>
        <w:t xml:space="preserve">emits</w:t>
      </w:r>
      <w:r>
        <w:t xml:space="preserve"> </w:t>
      </w:r>
      <w:r>
        <w:rPr>
          <w:rStyle w:val="VerbatimChar"/>
        </w:rPr>
        <w:t xml:space="preserve">BALL_EVENT</w:t>
      </w:r>
      <w:r>
        <w:t xml:space="preserve"> </w:t>
      </w:r>
      <w:r>
        <w:t xml:space="preserve">with</w:t>
      </w:r>
      <w:r>
        <w:t xml:space="preserve"> </w:t>
      </w:r>
      <w:r>
        <w:rPr>
          <w:rStyle w:val="VerbatimChar"/>
        </w:rPr>
        <w:t xml:space="preserve">pin_mask=None, awaiting_manual=True</w:t>
      </w:r>
      <w:r>
        <w:t xml:space="preserve">. The server then</w:t>
      </w:r>
      <w:r>
        <w:t xml:space="preserve"> </w:t>
      </w:r>
      <w:r>
        <w:rPr>
          <w:b/>
          <w:bCs/>
        </w:rPr>
        <w:t xml:space="preserve">cycles the lane but does not record a score</w:t>
      </w:r>
      <w:r>
        <w:t xml:space="preserve">, and logs</w:t>
      </w:r>
      <w:r>
        <w:t xml:space="preserve"> </w:t>
      </w:r>
      <w:r>
        <w:t xml:space="preserve">“awaiting</w:t>
      </w:r>
      <w:r>
        <w:t xml:space="preserve"> </w:t>
      </w:r>
      <w:r>
        <w:rPr>
          <w:rStyle w:val="VerbatimChar"/>
        </w:rPr>
        <w:t xml:space="preserve">/score</w:t>
      </w:r>
      <w:r>
        <w:t xml:space="preserve"> </w:t>
      </w:r>
      <w:r>
        <w:t xml:space="preserve">POST from desk.”</w:t>
      </w:r>
      <w:r>
        <w:t xml:space="preserve"> </w:t>
      </w:r>
      <w:r>
        <w:t xml:space="preserve">The lane keeps running; only the auto-score is skipped. There is</w:t>
      </w:r>
      <w:r>
        <w:t xml:space="preserve"> </w:t>
      </w:r>
      <w:r>
        <w:rPr>
          <w:b/>
          <w:bCs/>
        </w:rPr>
        <w:t xml:space="preserve">no</w:t>
      </w:r>
      <w:r>
        <w:t xml:space="preserve"> </w:t>
      </w:r>
      <w:r>
        <w:t xml:space="preserve">code path where a real ball records a synthetic/bogus mask in production.</w:t>
      </w:r>
    </w:p>
    <w:p>
      <w:pPr>
        <w:pStyle w:val="BlockText"/>
      </w:pPr>
      <w:r>
        <w:rPr>
          <w:b/>
          <w:bCs/>
        </w:rPr>
        <w:t xml:space="preserve">Bench-only exception:</w:t>
      </w:r>
      <w:r>
        <w:t xml:space="preserve"> </w:t>
      </w:r>
      <w:r>
        <w:rPr>
          <w:rStyle w:val="VerbatimChar"/>
        </w:rPr>
        <w:t xml:space="preserve">WSL_LANE_CAMERA_STUB=1</w:t>
      </w:r>
      <w:r>
        <w:t xml:space="preserve"> </w:t>
      </w:r>
      <w:r>
        <w:t xml:space="preserve">makes</w:t>
      </w:r>
      <w:r>
        <w:t xml:space="preserve"> </w:t>
      </w:r>
      <w:r>
        <w:rPr>
          <w:rStyle w:val="VerbatimChar"/>
        </w:rPr>
        <w:t xml:space="preserve">camera</w:t>
      </w:r>
      <w:r>
        <w:t xml:space="preserve"> </w:t>
      </w:r>
      <w:r>
        <w:t xml:space="preserve">mode rotate synthetic masks (</w:t>
      </w:r>
      <w:r>
        <w:rPr>
          <w:rStyle w:val="VerbatimChar"/>
        </w:rPr>
        <w:t xml:space="preserve">_STUB_PIN_MASKS</w:t>
      </w:r>
      <w:r>
        <w:t xml:space="preserve">) when no real camera is present, to reproduce old bench behavior. It is</w:t>
      </w:r>
      <w:r>
        <w:t xml:space="preserve"> </w:t>
      </w:r>
      <w:r>
        <w:rPr>
          <w:b/>
          <w:bCs/>
        </w:rPr>
        <w:t xml:space="preserve">off by default</w:t>
      </w:r>
      <w:r>
        <w:t xml:space="preserve"> </w:t>
      </w:r>
      <w:r>
        <w:t xml:space="preserve">and must</w:t>
      </w:r>
      <w:r>
        <w:t xml:space="preserve"> </w:t>
      </w:r>
      <w:r>
        <w:rPr>
          <w:b/>
          <w:bCs/>
        </w:rPr>
        <w:t xml:space="preserve">never</w:t>
      </w:r>
      <w:r>
        <w:t xml:space="preserve"> </w:t>
      </w:r>
      <w:r>
        <w:t xml:space="preserve">be set on a live lane — it would record fake pins on real balls.</w:t>
      </w:r>
    </w:p>
    <w:p>
      <w:r>
        <w:pict>
          <v:rect style="width:0;height:1.5pt" o:hralign="center" o:hrstd="t" o:hr="t"/>
        </w:pict>
      </w:r>
    </w:p>
    <w:bookmarkEnd w:id="299"/>
    <w:bookmarkEnd w:id="300"/>
    <w:bookmarkStart w:id="301" w:name="X017dfb1a99c4e0f5c66f6c8a166066d38375ec1"/>
    <w:p>
      <w:pPr>
        <w:pStyle w:val="Heading3"/>
      </w:pPr>
      <w:r>
        <w:t xml:space="preserve">18.6 The empty reference — the one must-do install step</w:t>
      </w:r>
    </w:p>
    <w:p>
      <w:pPr>
        <w:pStyle w:val="FirstParagraph"/>
      </w:pPr>
      <w:r>
        <w:t xml:space="preserve">The detector compares every ball’s frame to a</w:t>
      </w:r>
      <w:r>
        <w:t xml:space="preserve"> </w:t>
      </w:r>
      <w:r>
        <w:rPr>
          <w:b/>
          <w:bCs/>
        </w:rPr>
        <w:t xml:space="preserve">real cleared-deck reference frame from this specific camera and mount.</w:t>
      </w:r>
      <w:r>
        <w:t xml:space="preserve"> </w:t>
      </w:r>
      <w:r>
        <w:t xml:space="preserve">The calibration</w:t>
      </w:r>
      <w:r>
        <w:t xml:space="preserve"> </w:t>
      </w:r>
      <w:r>
        <w:t xml:space="preserve">“empty”</w:t>
      </w:r>
      <w:r>
        <w:t xml:space="preserve"> </w:t>
      </w:r>
      <w:r>
        <w:t xml:space="preserve">was a</w:t>
      </w:r>
      <w:r>
        <w:t xml:space="preserve"> </w:t>
      </w:r>
      <w:r>
        <w:rPr>
          <w:i/>
          <w:iCs/>
        </w:rPr>
        <w:t xml:space="preserve">different</w:t>
      </w:r>
      <w:r>
        <w:t xml:space="preserve"> </w:t>
      </w:r>
      <w:r>
        <w:t xml:space="preserve">capture (a downloaded screenshot used to fit the spots);</w:t>
      </w:r>
      <w:r>
        <w:t xml:space="preserve"> </w:t>
      </w:r>
      <w:r>
        <w:rPr>
          <w:b/>
          <w:bCs/>
        </w:rPr>
        <w:t xml:space="preserve">production needs its own.</w:t>
      </w:r>
      <w:r>
        <w:t xml:space="preserve"> </w:t>
      </w:r>
      <w:r>
        <w:t xml:space="preserve">This is the single mandatory per-install step.</w:t>
      </w:r>
    </w:p>
    <w:p>
      <w:pPr>
        <w:pStyle w:val="Compact"/>
        <w:numPr>
          <w:ilvl w:val="0"/>
          <w:numId w:val="1102"/>
        </w:numPr>
      </w:pPr>
      <w:r>
        <w:t xml:space="preserve">Stored at</w:t>
      </w:r>
      <w:r>
        <w:t xml:space="preserve"> </w:t>
      </w:r>
      <w:r>
        <w:rPr>
          <w:rStyle w:val="VerbatimChar"/>
        </w:rPr>
        <w:t xml:space="preserve">lane_node/empty_ref.png</w:t>
      </w:r>
      <w:r>
        <w:t xml:space="preserve"> </w:t>
      </w:r>
      <w:r>
        <w:t xml:space="preserve">(720×576), overridable via</w:t>
      </w:r>
      <w:r>
        <w:t xml:space="preserve"> </w:t>
      </w:r>
      <w:r>
        <w:rPr>
          <w:rStyle w:val="VerbatimChar"/>
        </w:rPr>
        <w:t xml:space="preserve">WSL_LANE_EMPTY_REF</w:t>
      </w:r>
      <w:r>
        <w:t xml:space="preserve">.</w:t>
      </w:r>
    </w:p>
    <w:p>
      <w:pPr>
        <w:pStyle w:val="Compact"/>
        <w:numPr>
          <w:ilvl w:val="0"/>
          <w:numId w:val="1102"/>
        </w:numPr>
      </w:pPr>
      <w:r>
        <w:t xml:space="preserve">It is</w:t>
      </w:r>
      <w:r>
        <w:t xml:space="preserve"> </w:t>
      </w:r>
      <w:r>
        <w:rPr>
          <w:b/>
          <w:bCs/>
        </w:rPr>
        <w:t xml:space="preserve">gitignored</w:t>
      </w:r>
      <w:r>
        <w:t xml:space="preserve"> </w:t>
      </w:r>
      <w:r>
        <w:t xml:space="preserve">—</w:t>
      </w:r>
      <w:r>
        <w:t xml:space="preserve"> </w:t>
      </w:r>
      <w:r>
        <w:rPr>
          <w:i/>
          <w:iCs/>
        </w:rPr>
        <w:t xml:space="preserve">each Pi captures its own</w:t>
      </w:r>
      <w:r>
        <w:t xml:space="preserve">. It does not ship in the repo.</w:t>
      </w:r>
    </w:p>
    <w:p>
      <w:pPr>
        <w:pStyle w:val="Compact"/>
        <w:numPr>
          <w:ilvl w:val="0"/>
          <w:numId w:val="1102"/>
        </w:numPr>
      </w:pPr>
      <w:r>
        <w:t xml:space="preserve">Captured by</w:t>
      </w:r>
      <w:r>
        <w:t xml:space="preserve"> </w:t>
      </w:r>
      <w:r>
        <w:rPr>
          <w:rStyle w:val="VerbatimChar"/>
        </w:rPr>
        <w:t xml:space="preserve">capture_empty_reference()</w:t>
      </w:r>
      <w:r>
        <w:t xml:space="preserve"> </w:t>
      </w:r>
      <w:r>
        <w:t xml:space="preserve">(CLI</w:t>
      </w:r>
      <w:r>
        <w:t xml:space="preserve"> </w:t>
      </w:r>
      <w:r>
        <w:rPr>
          <w:rStyle w:val="VerbatimChar"/>
        </w:rPr>
        <w:t xml:space="preserve">--capture-empty</w:t>
      </w:r>
      <w:r>
        <w:t xml:space="preserve">), which discards 5 warm-up frames so auto-exposure settles, then saves one frame.</w:t>
      </w:r>
    </w:p>
    <w:p>
      <w:pPr>
        <w:pStyle w:val="FirstParagraph"/>
      </w:pPr>
      <w:r>
        <w:rPr>
          <w:b/>
          <w:bCs/>
        </w:rPr>
        <w:t xml:space="preserve">Procedure</w:t>
      </w:r>
      <w:r>
        <w:t xml:space="preserve"> </w:t>
      </w:r>
      <w:r>
        <w:t xml:space="preserve">(both decks must be</w:t>
      </w:r>
      <w:r>
        <w:t xml:space="preserve"> </w:t>
      </w:r>
      <w:r>
        <w:rPr>
          <w:b/>
          <w:bCs/>
        </w:rPr>
        <w:t xml:space="preserve">cleared</w:t>
      </w:r>
      <w:r>
        <w:t xml:space="preserve"> </w:t>
      </w:r>
      <w:r>
        <w:t xml:space="preserve">— cycle 21 and 22 so all pins are swept, deck empty):</w:t>
      </w:r>
    </w:p>
    <w:p>
      <w:pPr>
        <w:pStyle w:val="SourceCode"/>
      </w:pPr>
      <w:r>
        <w:rPr>
          <w:rStyle w:val="BuiltInTok"/>
        </w:rPr>
        <w:t xml:space="preserve">cd</w:t>
      </w:r>
      <w:r>
        <w:rPr>
          <w:rStyle w:val="NormalTok"/>
        </w:rPr>
        <w:t xml:space="preserve"> /home/pi/wsl-lane-nodes</w:t>
      </w:r>
      <w:r>
        <w:br/>
      </w:r>
      <w:r>
        <w:rPr>
          <w:rStyle w:val="ExtensionTok"/>
        </w:rPr>
        <w:t xml:space="preserve">.venv/bin/python3</w:t>
      </w:r>
      <w:r>
        <w:rPr>
          <w:rStyle w:val="NormalTok"/>
        </w:rPr>
        <w:t xml:space="preserve"> lane_node/camera.py </w:t>
      </w:r>
      <w:r>
        <w:rPr>
          <w:rStyle w:val="AttributeTok"/>
        </w:rPr>
        <w:t xml:space="preserve">--capture-empty</w:t>
      </w:r>
      <w:r>
        <w:br/>
      </w:r>
      <w:r>
        <w:rPr>
          <w:rStyle w:val="CommentTok"/>
        </w:rPr>
        <w:t xml:space="preserve">#   add  --device 1   if your dongle is /dev/video1</w:t>
      </w:r>
    </w:p>
    <w:p>
      <w:pPr>
        <w:pStyle w:val="FirstParagraph"/>
      </w:pPr>
      <w:r>
        <w:t xml:space="preserve">Verify it is a genuine empty deck:</w:t>
      </w:r>
      <w:r>
        <w:t xml:space="preserve"> </w:t>
      </w:r>
      <w:r>
        <w:rPr>
          <w:rStyle w:val="VerbatimChar"/>
        </w:rPr>
        <w:t xml:space="preserve">ls -l lane_node/empty_ref.png</w:t>
      </w:r>
      <w:r>
        <w:t xml:space="preserve"> </w:t>
      </w:r>
      <w:r>
        <w:t xml:space="preserve">(non-zero), and ideally</w:t>
      </w:r>
      <w:r>
        <w:t xml:space="preserve"> </w:t>
      </w:r>
      <w:r>
        <w:rPr>
          <w:rStyle w:val="VerbatimChar"/>
        </w:rPr>
        <w:t xml:space="preserve">scp</w:t>
      </w:r>
      <w:r>
        <w:t xml:space="preserve"> </w:t>
      </w:r>
      <w:r>
        <w:t xml:space="preserve">it to a laptop and eyeball it — both decks visible, no pins, normal house lighting. If it errors</w:t>
      </w:r>
      <w:r>
        <w:t xml:space="preserve"> </w:t>
      </w:r>
      <w:r>
        <w:t xml:space="preserve">“no frame captured,”</w:t>
      </w:r>
      <w:r>
        <w:t xml:space="preserve"> </w:t>
      </w:r>
      <w:r>
        <w:t xml:space="preserve">the problem is upstream (device index or, most likely, the</w:t>
      </w:r>
      <w:r>
        <w:t xml:space="preserve"> </w:t>
      </w:r>
      <w:r>
        <w:rPr>
          <w:b/>
          <w:bCs/>
        </w:rPr>
        <w:t xml:space="preserve">video ground</w:t>
      </w:r>
      <w:r>
        <w:t xml:space="preserve">) — see 18.2.</w:t>
      </w:r>
    </w:p>
    <w:p>
      <w:pPr>
        <w:pStyle w:val="BodyText"/>
      </w:pPr>
      <w:r>
        <w:t xml:space="preserve">At daemon startup you want the log line</w:t>
      </w:r>
      <w:r>
        <w:t xml:space="preserve"> </w:t>
      </w:r>
      <w:r>
        <w:rPr>
          <w:rStyle w:val="VerbatimChar"/>
        </w:rPr>
        <w:t xml:space="preserve">Camera ready for lanes [21, 22] (settle=2.5s).</w:t>
      </w:r>
      <w:r>
        <w:t xml:space="preserve"> </w:t>
      </w:r>
      <w:r>
        <w:t xml:space="preserve">If you instead see</w:t>
      </w:r>
      <w:r>
        <w:t xml:space="preserve"> </w:t>
      </w:r>
      <w:r>
        <w:rPr>
          <w:rStyle w:val="VerbatimChar"/>
        </w:rPr>
        <w:t xml:space="preserve">Camera mode but detector NOT ready</w:t>
      </w:r>
      <w:r>
        <w:t xml:space="preserve">, the empty ref did not load —</w:t>
      </w:r>
      <w:r>
        <w:t xml:space="preserve"> </w:t>
      </w:r>
      <w:r>
        <w:rPr>
          <w:b/>
          <w:bCs/>
        </w:rPr>
        <w:t xml:space="preserve">the lane still runs and falls back to manual scoring</w:t>
      </w:r>
      <w:r>
        <w:t xml:space="preserve"> </w:t>
      </w:r>
      <w:r>
        <w:t xml:space="preserve">(not dangerous; just not auto-scoring yet). Re-capture the empty reference.</w:t>
      </w:r>
    </w:p>
    <w:p>
      <w:r>
        <w:pict>
          <v:rect style="width:0;height:1.5pt" o:hralign="center" o:hrstd="t" o:hr="t"/>
        </w:pict>
      </w:r>
    </w:p>
    <w:bookmarkEnd w:id="301"/>
    <w:bookmarkStart w:id="302" w:name="X59656d627e03540be8cf984dee78015f35ed5f2"/>
    <w:p>
      <w:pPr>
        <w:pStyle w:val="Heading3"/>
      </w:pPr>
      <w:r>
        <w:t xml:space="preserve">18.7 Go-live procedure and instant abort (lanes 21/22)</w:t>
      </w:r>
    </w:p>
    <w:p>
      <w:pPr>
        <w:pStyle w:val="FirstParagraph"/>
      </w:pPr>
      <w:r>
        <w:t xml:space="preserve">Full runbook:</w:t>
      </w:r>
      <w:r>
        <w:t xml:space="preserve"> </w:t>
      </w:r>
      <w:r>
        <w:rPr>
          <w:rStyle w:val="VerbatimChar"/>
        </w:rPr>
        <w:t xml:space="preserve">docs/phase8_trackA_golive_runbook.md</w:t>
      </w:r>
      <w:r>
        <w:t xml:space="preserve">. Condensed: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Step</w:t>
            </w:r>
          </w:p>
        </w:tc>
        <w:tc>
          <w:tcPr/>
          <w:p>
            <w:pPr>
              <w:pStyle w:val="Compact"/>
            </w:pPr>
            <w:r>
              <w:t xml:space="preserve">Action</w:t>
            </w:r>
          </w:p>
        </w:tc>
      </w:tr>
      <w:tr>
        <w:tc>
          <w:tcPr/>
          <w:p>
            <w:pPr>
              <w:pStyle w:val="Compact"/>
            </w:pPr>
            <w:r>
              <w:t xml:space="preserve">Pre-flight</w:t>
            </w:r>
          </w:p>
        </w:tc>
        <w:tc>
          <w:tcPr/>
          <w:p>
            <w:pPr>
              <w:pStyle w:val="Compact"/>
            </w:pPr>
            <w:r>
              <w:t xml:space="preserve">On the Pi:</w:t>
            </w:r>
            <w:r>
              <w:t xml:space="preserve"> </w:t>
            </w:r>
            <w:r>
              <w:rPr>
                <w:rStyle w:val="VerbatimChar"/>
              </w:rPr>
              <w:t xml:space="preserve">git pull</w:t>
            </w:r>
            <w:r>
              <w:t xml:space="preserve">; confirm</w:t>
            </w:r>
            <w:r>
              <w:t xml:space="preserve"> </w:t>
            </w:r>
            <w:r>
              <w:rPr>
                <w:rStyle w:val="VerbatimChar"/>
              </w:rPr>
              <w:t xml:space="preserve">lane_node/camera.py</w:t>
            </w:r>
            <w:r>
              <w:t xml:space="preserve"> </w:t>
            </w:r>
            <w:r>
              <w:t xml:space="preserve">+</w:t>
            </w:r>
            <w:r>
              <w:t xml:space="preserve"> </w:t>
            </w:r>
            <w:r>
              <w:rPr>
                <w:rStyle w:val="VerbatimChar"/>
              </w:rPr>
              <w:t xml:space="preserve">pin_detect.py</w:t>
            </w:r>
            <w:r>
              <w:t xml:space="preserve"> </w:t>
            </w:r>
            <w:r>
              <w:t xml:space="preserve">exist;</w:t>
            </w:r>
            <w:r>
              <w:t xml:space="preserve"> </w:t>
            </w:r>
            <w:r>
              <w:rPr>
                <w:rStyle w:val="VerbatimChar"/>
              </w:rPr>
              <w:t xml:space="preserve">.venv/bin/python3 -c "import numpy, PIL, av"</w:t>
            </w:r>
            <w:r>
              <w:t xml:space="preserve">. On the server: confirm</w:t>
            </w:r>
            <w:r>
              <w:t xml:space="preserve"> </w:t>
            </w:r>
            <w:r>
              <w:rPr>
                <w:rStyle w:val="VerbatimChar"/>
              </w:rPr>
              <w:t xml:space="preserve">lane_node_server.py</w:t>
            </w:r>
            <w:r>
              <w:t xml:space="preserve"> </w:t>
            </w:r>
            <w:r>
              <w:t xml:space="preserve">is up (8765/8766) via</w:t>
            </w:r>
            <w:r>
              <w:t xml:space="preserve"> </w:t>
            </w:r>
            <w:r>
              <w:rPr>
                <w:rStyle w:val="VerbatimChar"/>
              </w:rPr>
              <w:t xml:space="preserve">curl http://&lt;server&gt;:8766/api/health</w:t>
            </w:r>
            <w:r>
              <w:t xml:space="preserve">.</w:t>
            </w:r>
          </w:p>
        </w:tc>
      </w:tr>
      <w:tr>
        <w:tc>
          <w:tcPr/>
          <w:p>
            <w:pPr>
              <w:pStyle w:val="Compact"/>
            </w:pPr>
            <w:r>
              <w:t xml:space="preserve">1 — capture feed</w:t>
            </w:r>
          </w:p>
        </w:tc>
        <w:tc>
          <w:tcPr/>
          <w:p>
            <w:pPr>
              <w:pStyle w:val="Compact"/>
            </w:pPr>
            <w:r>
              <w:rPr>
                <w:rStyle w:val="VerbatimChar"/>
              </w:rPr>
              <w:t xml:space="preserve">ls -l /dev/video*</w:t>
            </w:r>
            <w:r>
              <w:t xml:space="preserve"> </w:t>
            </w:r>
            <w:r>
              <w:t xml:space="preserve">(expect</w:t>
            </w:r>
            <w:r>
              <w:t xml:space="preserve"> </w:t>
            </w:r>
            <w:r>
              <w:rPr>
                <w:rStyle w:val="VerbatimChar"/>
              </w:rPr>
              <w:t xml:space="preserve">/dev/video0</w:t>
            </w:r>
            <w:r>
              <w:t xml:space="preserve">);</w:t>
            </w:r>
            <w:r>
              <w:t xml:space="preserve"> </w:t>
            </w:r>
            <w:r>
              <w:rPr>
                <w:rStyle w:val="VerbatimChar"/>
              </w:rPr>
              <w:t xml:space="preserve">v4l2-ctl --list-devices</w:t>
            </w:r>
            <w:r>
              <w:t xml:space="preserve">. Black frame later ⇒ video ground (18.2), not code.</w:t>
            </w:r>
          </w:p>
        </w:tc>
      </w:tr>
      <w:tr>
        <w:tc>
          <w:tcPr/>
          <w:p>
            <w:pPr>
              <w:pStyle w:val="Compact"/>
            </w:pPr>
            <w:r>
              <w:t xml:space="preserve">2 —</w:t>
            </w:r>
            <w:r>
              <w:t xml:space="preserve"> </w:t>
            </w:r>
            <w:r>
              <w:rPr>
                <w:b/>
                <w:bCs/>
              </w:rPr>
              <w:t xml:space="preserve">empty reference</w:t>
            </w:r>
          </w:p>
        </w:tc>
        <w:tc>
          <w:tcPr/>
          <w:p>
            <w:pPr>
              <w:pStyle w:val="Compact"/>
            </w:pPr>
            <w:r>
              <w:t xml:space="preserve">Clear both decks →</w:t>
            </w:r>
            <w:r>
              <w:t xml:space="preserve"> </w:t>
            </w:r>
            <w:r>
              <w:rPr>
                <w:rStyle w:val="VerbatimChar"/>
              </w:rPr>
              <w:t xml:space="preserve">camera.py --capture-empty</w:t>
            </w:r>
            <w:r>
              <w:t xml:space="preserve"> </w:t>
            </w:r>
            <w:r>
              <w:t xml:space="preserve">(Section 18.6). The one must-do step.</w:t>
            </w:r>
          </w:p>
        </w:tc>
      </w:tr>
      <w:tr>
        <w:tc>
          <w:tcPr/>
          <w:p>
            <w:pPr>
              <w:pStyle w:val="Compact"/>
            </w:pPr>
            <w:r>
              <w:t xml:space="preserve">3 —</w:t>
            </w:r>
            <w:r>
              <w:t xml:space="preserve"> </w:t>
            </w:r>
            <w:r>
              <w:rPr>
                <w:b/>
                <w:bCs/>
              </w:rPr>
              <w:t xml:space="preserve">dry-run detector</w:t>
            </w:r>
          </w:p>
        </w:tc>
        <w:tc>
          <w:tcPr/>
          <w:p>
            <w:pPr>
              <w:pStyle w:val="Compact"/>
            </w:pPr>
            <w:r>
              <w:t xml:space="preserve">Set a known rack, then</w:t>
            </w:r>
            <w:r>
              <w:t xml:space="preserve"> </w:t>
            </w:r>
            <w:r>
              <w:rPr>
                <w:rStyle w:val="VerbatimChar"/>
              </w:rPr>
              <w:t xml:space="preserve">camera.py --test</w:t>
            </w:r>
            <w:r>
              <w:t xml:space="preserve"> </w:t>
            </w:r>
            <w:r>
              <w:t xml:space="preserve">→ prints</w:t>
            </w:r>
            <w:r>
              <w:t xml:space="preserve"> </w:t>
            </w:r>
            <w:r>
              <w:rPr>
                <w:rStyle w:val="VerbatimChar"/>
              </w:rPr>
              <w:t xml:space="preserve">masks: {21: …, 22: …}</w:t>
            </w:r>
            <w:r>
              <w:t xml:space="preserve">. Full rack → both</w:t>
            </w:r>
            <w:r>
              <w:t xml:space="preserve"> </w:t>
            </w:r>
            <w:r>
              <w:rPr>
                <w:rStyle w:val="VerbatimChar"/>
              </w:rPr>
              <w:t xml:space="preserve">1023</w:t>
            </w:r>
            <w:r>
              <w:t xml:space="preserve">; empty →</w:t>
            </w:r>
            <w:r>
              <w:t xml:space="preserve"> </w:t>
            </w:r>
            <w:r>
              <w:rPr>
                <w:rStyle w:val="VerbatimChar"/>
              </w:rPr>
              <w:t xml:space="preserve">0</w:t>
            </w:r>
            <w:r>
              <w:t xml:space="preserve">; 7-pin leave →</w:t>
            </w:r>
            <w:r>
              <w:t xml:space="preserve"> </w:t>
            </w:r>
            <w:r>
              <w:rPr>
                <w:rStyle w:val="VerbatimChar"/>
              </w:rPr>
              <w:t xml:space="preserve">64</w:t>
            </w:r>
            <w:r>
              <w:t xml:space="preserve">.</w:t>
            </w:r>
            <w:r>
              <w:t xml:space="preserve"> </w:t>
            </w:r>
            <w:r>
              <w:rPr>
                <w:b/>
                <w:bCs/>
              </w:rPr>
              <w:t xml:space="preserve">This is the real go/no-go.</w:t>
            </w:r>
            <w:r>
              <w:t xml:space="preserve"> </w:t>
            </w:r>
            <w:r>
              <w:t xml:space="preserve">Everything downstream is plumbing that already passed its tests.</w:t>
            </w:r>
          </w:p>
        </w:tc>
      </w:tr>
      <w:tr>
        <w:tc>
          <w:tcPr/>
          <w:p>
            <w:pPr>
              <w:pStyle w:val="Compact"/>
            </w:pPr>
            <w:r>
              <w:t xml:space="preserve">4 — settle window</w:t>
            </w:r>
          </w:p>
        </w:tc>
        <w:tc>
          <w:tcPr/>
          <w:p>
            <w:pPr>
              <w:pStyle w:val="Compact"/>
            </w:pPr>
            <w:r>
              <w:t xml:space="preserve">Watch a few balls; if clearly ≠ 2.5 s, note it for Step 5.</w:t>
            </w:r>
          </w:p>
        </w:tc>
      </w:tr>
      <w:tr>
        <w:tc>
          <w:tcPr/>
          <w:p>
            <w:pPr>
              <w:pStyle w:val="Compact"/>
            </w:pPr>
            <w:r>
              <w:t xml:space="preserve">5 — start camera mode</w:t>
            </w:r>
          </w:p>
        </w:tc>
        <w:tc>
          <w:tcPr/>
          <w:p>
            <w:pPr>
              <w:pStyle w:val="Compact"/>
            </w:pPr>
            <w:r>
              <w:rPr>
                <w:rStyle w:val="VerbatimChar"/>
              </w:rPr>
              <w:t xml:space="preserve">sudo systemctl edit lane-node</w:t>
            </w:r>
            <w:r>
              <w:t xml:space="preserve"> </w:t>
            </w:r>
            <w:r>
              <w:t xml:space="preserve">→ add</w:t>
            </w:r>
            <w:r>
              <w:t xml:space="preserve"> </w:t>
            </w:r>
            <w:r>
              <w:rPr>
                <w:rStyle w:val="VerbatimChar"/>
              </w:rPr>
              <w:t xml:space="preserve">Environment=WSL_LANE_SCORING_MODE=camera</w:t>
            </w:r>
            <w:r>
              <w:t xml:space="preserve"> </w:t>
            </w:r>
            <w:r>
              <w:t xml:space="preserve">(+</w:t>
            </w:r>
            <w:r>
              <w:t xml:space="preserve"> </w:t>
            </w:r>
            <w:r>
              <w:rPr>
                <w:rStyle w:val="VerbatimChar"/>
              </w:rPr>
              <w:t xml:space="preserve">WSL_LANE_CAMERA_SETTLE_S</w:t>
            </w:r>
            <w:r>
              <w:t xml:space="preserve">,</w:t>
            </w:r>
            <w:r>
              <w:t xml:space="preserve"> </w:t>
            </w:r>
            <w:r>
              <w:rPr>
                <w:rStyle w:val="VerbatimChar"/>
              </w:rPr>
              <w:t xml:space="preserve">WSL_LANE_CAMERA_DEVICE</w:t>
            </w:r>
            <w:r>
              <w:t xml:space="preserve">,</w:t>
            </w:r>
            <w:r>
              <w:t xml:space="preserve"> </w:t>
            </w:r>
            <w:r>
              <w:rPr>
                <w:rStyle w:val="VerbatimChar"/>
              </w:rPr>
              <w:t xml:space="preserve">WSL_LANE_SERVER_URL</w:t>
            </w:r>
            <w:r>
              <w:t xml:space="preserve"> </w:t>
            </w:r>
            <w:r>
              <w:t xml:space="preserve">as needed) →</w:t>
            </w:r>
            <w:r>
              <w:t xml:space="preserve"> </w:t>
            </w:r>
            <w:r>
              <w:rPr>
                <w:rStyle w:val="VerbatimChar"/>
              </w:rPr>
              <w:t xml:space="preserve">sudo systemctl restart lane-node</w:t>
            </w:r>
            <w:r>
              <w:t xml:space="preserve"> </w:t>
            </w:r>
            <w:r>
              <w:t xml:space="preserve">→</w:t>
            </w:r>
            <w:r>
              <w:t xml:space="preserve"> </w:t>
            </w:r>
            <w:r>
              <w:rPr>
                <w:rStyle w:val="VerbatimChar"/>
              </w:rPr>
              <w:t xml:space="preserve">journalctl -u lane-node -f</w:t>
            </w:r>
            <w:r>
              <w:t xml:space="preserve">. Want:</w:t>
            </w:r>
            <w:r>
              <w:t xml:space="preserve"> </w:t>
            </w:r>
            <w:r>
              <w:rPr>
                <w:rStyle w:val="VerbatimChar"/>
              </w:rPr>
              <w:t xml:space="preserve">Camera ready for lanes [21, 22]</w:t>
            </w:r>
            <w:r>
              <w:t xml:space="preserve">.</w:t>
            </w:r>
          </w:p>
        </w:tc>
      </w:tr>
      <w:tr>
        <w:tc>
          <w:tcPr/>
          <w:p>
            <w:pPr>
              <w:pStyle w:val="Compact"/>
            </w:pPr>
            <w:r>
              <w:t xml:space="preserve">6 — watch a real ball</w:t>
            </w:r>
          </w:p>
        </w:tc>
        <w:tc>
          <w:tcPr/>
          <w:p>
            <w:pPr>
              <w:pStyle w:val="Compact"/>
            </w:pPr>
            <w:r>
              <w:t xml:space="preserve">Open</w:t>
            </w:r>
            <w:r>
              <w:t xml:space="preserve"> </w:t>
            </w:r>
            <w:r>
              <w:rPr>
                <w:rStyle w:val="VerbatimChar"/>
              </w:rPr>
              <w:t xml:space="preserve">http://&lt;server&gt;:8766/?lane=21</w:t>
            </w:r>
            <w:r>
              <w:t xml:space="preserve">. Throw; log shows</w:t>
            </w:r>
            <w:r>
              <w:t xml:space="preserve"> </w:t>
            </w:r>
            <w:r>
              <w:rPr>
                <w:rStyle w:val="VerbatimChar"/>
              </w:rPr>
              <w:t xml:space="preserve">ball detected … mode=camera; settling …</w:t>
            </w:r>
            <w:r>
              <w:t xml:space="preserve"> </w:t>
            </w:r>
            <w:r>
              <w:t xml:space="preserve">→</w:t>
            </w:r>
            <w:r>
              <w:t xml:space="preserve"> </w:t>
            </w:r>
            <w:r>
              <w:rPr>
                <w:rStyle w:val="VerbatimChar"/>
              </w:rPr>
              <w:t xml:space="preserve">camera pin_mask=0x…</w:t>
            </w:r>
            <w:r>
              <w:t xml:space="preserve"> </w:t>
            </w:r>
            <w:r>
              <w:t xml:space="preserve">→ display updates. Compare detected vs. actual for ~10 balls + a few leave types.</w:t>
            </w:r>
          </w:p>
        </w:tc>
      </w:tr>
      <w:tr>
        <w:tc>
          <w:tcPr/>
          <w:p>
            <w:pPr>
              <w:pStyle w:val="Compact"/>
            </w:pPr>
            <w:r>
              <w:t xml:space="preserve">7 —</w:t>
            </w:r>
            <w:r>
              <w:t xml:space="preserve"> </w:t>
            </w:r>
            <w:r>
              <w:rPr>
                <w:b/>
                <w:bCs/>
              </w:rPr>
              <w:t xml:space="preserve">abort to manual</w:t>
            </w:r>
          </w:p>
        </w:tc>
        <w:tc>
          <w:tcPr/>
          <w:p>
            <w:pPr>
              <w:pStyle w:val="Compact"/>
            </w:pPr>
            <w:r>
              <w:rPr>
                <w:rStyle w:val="VerbatimChar"/>
              </w:rPr>
              <w:t xml:space="preserve">sudo systemctl edit lane-node</w:t>
            </w:r>
            <w:r>
              <w:t xml:space="preserve"> </w:t>
            </w:r>
            <w:r>
              <w:t xml:space="preserve">→</w:t>
            </w:r>
            <w:r>
              <w:t xml:space="preserve"> </w:t>
            </w:r>
            <w:r>
              <w:rPr>
                <w:rStyle w:val="VerbatimChar"/>
              </w:rPr>
              <w:t xml:space="preserve">WSL_LANE_SCORING_MODE=camera</w:t>
            </w:r>
            <w:r>
              <w:t xml:space="preserve"> </w:t>
            </w:r>
            <w:r>
              <w:t xml:space="preserve">→</w:t>
            </w:r>
            <w:r>
              <w:t xml:space="preserve"> </w:t>
            </w:r>
            <w:r>
              <w:rPr>
                <w:rStyle w:val="VerbatimChar"/>
              </w:rPr>
              <w:t xml:space="preserve">manual</w:t>
            </w:r>
            <w:r>
              <w:t xml:space="preserve"> </w:t>
            </w:r>
            <w:r>
              <w:t xml:space="preserve">→ restart. (Or Ctrl-C the foreground daemon and relaunch without the env var.)</w:t>
            </w:r>
            <w:r>
              <w:t xml:space="preserve"> </w:t>
            </w:r>
            <w:r>
              <w:rPr>
                <w:b/>
                <w:bCs/>
              </w:rPr>
              <w:t xml:space="preserve">No machine impact</w:t>
            </w:r>
            <w:r>
              <w:t xml:space="preserve"> </w:t>
            </w:r>
            <w:r>
              <w:t xml:space="preserve">— manual mode just emits the ball without a mask and the desk scores via the existing flow.</w:t>
            </w:r>
          </w:p>
        </w:tc>
      </w:tr>
      <w:tr>
        <w:tc>
          <w:tcPr/>
          <w:p>
            <w:pPr>
              <w:pStyle w:val="Compact"/>
            </w:pPr>
            <w:r>
              <w:t xml:space="preserve">8 — soak + tune</w:t>
            </w:r>
          </w:p>
        </w:tc>
        <w:tc>
          <w:tcPr/>
          <w:p>
            <w:pPr>
              <w:pStyle w:val="Compact"/>
            </w:pPr>
            <w:r>
              <w:t xml:space="preserve">Section 18.8.</w:t>
            </w:r>
          </w:p>
        </w:tc>
      </w:tr>
    </w:tbl>
    <w:p>
      <w:pPr>
        <w:pStyle w:val="BlockText"/>
      </w:pPr>
      <w:r>
        <w:rPr>
          <w:b/>
          <w:bCs/>
        </w:rPr>
        <w:t xml:space="preserve">Service-enable reminder:</w:t>
      </w:r>
      <w:r>
        <w:t xml:space="preserve"> </w:t>
      </w:r>
      <w:r>
        <w:t xml:space="preserve">the</w:t>
      </w:r>
      <w:r>
        <w:t xml:space="preserve"> </w:t>
      </w:r>
      <w:r>
        <w:rPr>
          <w:rStyle w:val="VerbatimChar"/>
        </w:rPr>
        <w:t xml:space="preserve">lane-node</w:t>
      </w:r>
      <w:r>
        <w:t xml:space="preserve"> </w:t>
      </w:r>
      <w:r>
        <w:t xml:space="preserve">service must be</w:t>
      </w:r>
      <w:r>
        <w:t xml:space="preserve"> </w:t>
      </w:r>
      <w:r>
        <w:rPr>
          <w:rStyle w:val="VerbatimChar"/>
        </w:rPr>
        <w:t xml:space="preserve">systemctl enable</w:t>
      </w:r>
      <w:r>
        <w:t xml:space="preserve">d, or the lane goes dark after a reboot. See the provisioning runbook / Section 2 (Architecture).</w:t>
      </w:r>
    </w:p>
    <w:p>
      <w:r>
        <w:pict>
          <v:rect style="width:0;height:1.5pt" o:hralign="center" o:hrstd="t" o:hr="t"/>
        </w:pict>
      </w:r>
    </w:p>
    <w:bookmarkEnd w:id="302"/>
    <w:bookmarkStart w:id="303" w:name="calibration-soak-tuning-knobs"/>
    <w:p>
      <w:pPr>
        <w:pStyle w:val="Heading3"/>
      </w:pPr>
      <w:r>
        <w:t xml:space="preserve">18.8 Calibration &amp; soak-tuning knobs</w:t>
      </w:r>
    </w:p>
    <w:p>
      <w:pPr>
        <w:pStyle w:val="FirstParagraph"/>
      </w:pPr>
      <w:r>
        <w:t xml:space="preserve">The hard CV problem is solved (calibration done, 0-error on labeled frames). Soak is about confirming it on the live feed across lighting and play, and nudging three knobs.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Symptom in soak</w:t>
            </w:r>
          </w:p>
        </w:tc>
        <w:tc>
          <w:tcPr/>
          <w:p>
            <w:pPr>
              <w:pStyle w:val="Compact"/>
            </w:pPr>
            <w:r>
              <w:t xml:space="preserve">Likely cause</w:t>
            </w:r>
          </w:p>
        </w:tc>
        <w:tc>
          <w:tcPr/>
          <w:p>
            <w:pPr>
              <w:pStyle w:val="Compact"/>
            </w:pPr>
            <w:r>
              <w:t xml:space="preserve">Knob / fix</w:t>
            </w:r>
          </w:p>
        </w:tc>
      </w:tr>
      <w:tr>
        <w:tc>
          <w:tcPr/>
          <w:p>
            <w:pPr>
              <w:pStyle w:val="Compact"/>
            </w:pPr>
            <w:r>
              <w:rPr>
                <w:b/>
                <w:bCs/>
              </w:rPr>
              <w:t xml:space="preserve">Consistent miss on one pin/spot</w:t>
            </w:r>
          </w:p>
        </w:tc>
        <w:tc>
          <w:tcPr/>
          <w:p>
            <w:pPr>
              <w:pStyle w:val="Compact"/>
            </w:pPr>
            <w:r>
              <w:t xml:space="preserve">That spot’s</w:t>
            </w:r>
            <w:r>
              <w:t xml:space="preserve"> </w:t>
            </w:r>
            <w:r>
              <w:rPr>
                <w:rStyle w:val="VerbatimChar"/>
              </w:rPr>
              <w:t xml:space="preserve">PIN_SPOTS_PX</w:t>
            </w:r>
            <w:r>
              <w:t xml:space="preserve"> </w:t>
            </w:r>
            <w:r>
              <w:t xml:space="preserve">coordinate (watch pins</w:t>
            </w:r>
            <w:r>
              <w:t xml:space="preserve"> </w:t>
            </w:r>
            <w:r>
              <w:rPr>
                <w:b/>
                <w:bCs/>
              </w:rPr>
              <w:t xml:space="preserve">2 &amp; 3</w:t>
            </w:r>
            <w:r>
              <w:t xml:space="preserve"> </w:t>
            </w:r>
            <w:r>
              <w:t xml:space="preserve">first — homography-predicted; and the</w:t>
            </w:r>
            <w:r>
              <w:t xml:space="preserve"> </w:t>
            </w:r>
            <w:r>
              <w:rPr>
                <w:b/>
                <w:bCs/>
              </w:rPr>
              <w:t xml:space="preserve">right deck</w:t>
            </w:r>
            <w:r>
              <w:t xml:space="preserve"> </w:t>
            </w:r>
            <w:r>
              <w:t xml:space="preserve">— more oblique)</w:t>
            </w:r>
          </w:p>
        </w:tc>
        <w:tc>
          <w:tcPr/>
          <w:p>
            <w:pPr>
              <w:pStyle w:val="Compact"/>
            </w:pPr>
            <w:r>
              <w:t xml:space="preserve">Adjust the spot’s</w:t>
            </w:r>
            <w:r>
              <w:t xml:space="preserve"> </w:t>
            </w:r>
            <w:r>
              <w:rPr>
                <w:rStyle w:val="VerbatimChar"/>
              </w:rPr>
              <w:t xml:space="preserve">(x, y)</w:t>
            </w:r>
            <w:r>
              <w:t xml:space="preserve"> </w:t>
            </w:r>
            <w:r>
              <w:t xml:space="preserve">in</w:t>
            </w:r>
            <w:r>
              <w:t xml:space="preserve"> </w:t>
            </w:r>
            <w:r>
              <w:rPr>
                <w:rStyle w:val="VerbatimChar"/>
              </w:rPr>
              <w:t xml:space="preserve">pin_detect.py</w:t>
            </w:r>
            <w:r>
              <w:t xml:space="preserve">. Send the tallies + a couple of misread frames for the fix.</w:t>
            </w:r>
          </w:p>
        </w:tc>
      </w:tr>
      <w:tr>
        <w:tc>
          <w:tcPr/>
          <w:p>
            <w:pPr>
              <w:pStyle w:val="Compact"/>
            </w:pPr>
            <w:r>
              <w:rPr>
                <w:b/>
                <w:bCs/>
              </w:rPr>
              <w:t xml:space="preserve">Whole-frame flakiness that tracks lighting</w:t>
            </w:r>
            <w:r>
              <w:t xml:space="preserve"> </w:t>
            </w:r>
            <w:r>
              <w:t xml:space="preserve">(house lights on/off, sun)</w:t>
            </w:r>
          </w:p>
        </w:tc>
        <w:tc>
          <w:tcPr/>
          <w:p>
            <w:pPr>
              <w:pStyle w:val="Compact"/>
            </w:pPr>
            <w:r>
              <w:t xml:space="preserve">The per-frame threshold</w:t>
            </w:r>
          </w:p>
        </w:tc>
        <w:tc>
          <w:tcPr/>
          <w:p>
            <w:pPr>
              <w:pStyle w:val="Compact"/>
            </w:pPr>
            <w:r>
              <w:t xml:space="preserve">Bump or re-measure</w:t>
            </w:r>
            <w:r>
              <w:t xml:space="preserve"> </w:t>
            </w:r>
            <w:r>
              <w:rPr>
                <w:rStyle w:val="VerbatimChar"/>
              </w:rPr>
              <w:t xml:space="preserve">DET_THR</w:t>
            </w:r>
            <w:r>
              <w:t xml:space="preserve"> </w:t>
            </w:r>
            <w:r>
              <w:t xml:space="preserve">(safe band [19, 53]). Drift correction already handles exposure, so this should be rare. Last resort: IR illuminator + IR-pass filter.</w:t>
            </w:r>
          </w:p>
        </w:tc>
      </w:tr>
      <w:tr>
        <w:tc>
          <w:tcPr/>
          <w:p>
            <w:pPr>
              <w:pStyle w:val="Compact"/>
            </w:pPr>
            <w:r>
              <w:rPr>
                <w:b/>
                <w:bCs/>
              </w:rPr>
              <w:t xml:space="preserve">Catching the sweep, or catching pins still rocking</w:t>
            </w:r>
          </w:p>
        </w:tc>
        <w:tc>
          <w:tcPr/>
          <w:p>
            <w:pPr>
              <w:pStyle w:val="Compact"/>
            </w:pPr>
            <w:r>
              <w:t xml:space="preserve">Capture timing</w:t>
            </w:r>
          </w:p>
        </w:tc>
        <w:tc>
          <w:tcPr/>
          <w:p>
            <w:pPr>
              <w:pStyle w:val="Compact"/>
            </w:pPr>
            <w:r>
              <w:t xml:space="preserve">Adjust</w:t>
            </w:r>
            <w:r>
              <w:t xml:space="preserve"> </w:t>
            </w:r>
            <w:r>
              <w:rPr>
                <w:rStyle w:val="VerbatimChar"/>
              </w:rPr>
              <w:t xml:space="preserve">WSL_LANE_CAMERA_SETTLE_S</w:t>
            </w:r>
            <w:r>
              <w:t xml:space="preserve">.</w:t>
            </w:r>
          </w:p>
        </w:tc>
      </w:tr>
    </w:tbl>
    <w:p>
      <w:pPr>
        <w:pStyle w:val="BodyText"/>
      </w:pPr>
      <w:r>
        <w:t xml:space="preserve">Keep a</w:t>
      </w:r>
      <w:r>
        <w:t xml:space="preserve"> </w:t>
      </w:r>
      <w:r>
        <w:rPr>
          <w:b/>
          <w:bCs/>
        </w:rPr>
        <w:t xml:space="preserve">detected-vs-actual</w:t>
      </w:r>
      <w:r>
        <w:t xml:space="preserve"> </w:t>
      </w:r>
      <w:r>
        <w:t xml:space="preserve">tally per ball across both lanes and several leave types (strike, spare, split, single pin).</w:t>
      </w:r>
      <w:r>
        <w:t xml:space="preserve"> </w:t>
      </w:r>
      <w:r>
        <w:rPr>
          <w:b/>
          <w:bCs/>
        </w:rPr>
        <w:t xml:space="preserve">Target: a clean week of agreement</w:t>
      </w:r>
      <w:r>
        <w:t xml:space="preserve"> </w:t>
      </w:r>
      <w:r>
        <w:t xml:space="preserve">before declaring Track A</w:t>
      </w:r>
      <w:r>
        <w:t xml:space="preserve"> </w:t>
      </w:r>
      <w:r>
        <w:t xml:space="preserve">“soaked.”</w:t>
      </w:r>
    </w:p>
    <w:p>
      <w:pPr>
        <w:pStyle w:val="BodyText"/>
      </w:pPr>
      <w:r>
        <w:rPr>
          <w:b/>
          <w:bCs/>
        </w:rPr>
        <w:t xml:space="preserve">How calibration was originally done</w:t>
      </w:r>
      <w:r>
        <w:t xml:space="preserve"> </w:t>
      </w:r>
      <w:r>
        <w:t xml:space="preserve">(reproducible; scratch scripts in</w:t>
      </w:r>
      <w:r>
        <w:t xml:space="preserve"> </w:t>
      </w:r>
      <w:r>
        <w:rPr>
          <w:rStyle w:val="VerbatimChar"/>
        </w:rPr>
        <w:t xml:space="preserve">~/Downloads</w:t>
      </w:r>
      <w:r>
        <w:t xml:space="preserve">, see</w:t>
      </w:r>
      <w:r>
        <w:t xml:space="preserve"> </w:t>
      </w:r>
      <w:r>
        <w:rPr>
          <w:rStyle w:val="VerbatimChar"/>
        </w:rPr>
        <w:t xml:space="preserve">docs/phase8_trackA_calibration_progress.md</w:t>
      </w:r>
      <w:r>
        <w:t xml:space="preserve">): a synthetic empty was built as the per-pixel</w:t>
      </w:r>
      <w:r>
        <w:t xml:space="preserve"> </w:t>
      </w:r>
      <w:r>
        <w:rPr>
          <w:b/>
          <w:bCs/>
        </w:rPr>
        <w:t xml:space="preserve">min</w:t>
      </w:r>
      <w:r>
        <w:t xml:space="preserve"> </w:t>
      </w:r>
      <w:r>
        <w:t xml:space="preserve">across 4 labeled leave-frames; each leave was diffed, brightened, and grid-annotated to read off 8 solid cap positions per deck visually (pins 2,3 too dim/squeezed to measure); a rack→image</w:t>
      </w:r>
      <w:r>
        <w:t xml:space="preserve"> </w:t>
      </w:r>
      <w:r>
        <w:rPr>
          <w:b/>
          <w:bCs/>
        </w:rPr>
        <w:t xml:space="preserve">homography</w:t>
      </w:r>
      <w:r>
        <w:t xml:space="preserve"> </w:t>
      </w:r>
      <w:r>
        <w:t xml:space="preserve">per deck was fit from those 8 points (sub-3px residual) and used to</w:t>
      </w:r>
      <w:r>
        <w:t xml:space="preserve"> </w:t>
      </w:r>
      <w:r>
        <w:rPr>
          <w:b/>
          <w:bCs/>
        </w:rPr>
        <w:t xml:space="preserve">predict</w:t>
      </w:r>
      <w:r>
        <w:t xml:space="preserve"> </w:t>
      </w:r>
      <w:r>
        <w:t xml:space="preserve">pins 2,3 and emit</w:t>
      </w:r>
      <w:r>
        <w:t xml:space="preserve"> </w:t>
      </w:r>
      <w:r>
        <w:rPr>
          <w:rStyle w:val="VerbatimChar"/>
        </w:rPr>
        <w:t xml:space="preserve">PIN_SPOTS_PX</w:t>
      </w:r>
      <w:r>
        <w:t xml:space="preserve">. The detector was then validated against all 6 labeled frames at</w:t>
      </w:r>
      <w:r>
        <w:t xml:space="preserve"> </w:t>
      </w:r>
      <w:r>
        <w:rPr>
          <w:b/>
          <w:bCs/>
        </w:rPr>
        <w:t xml:space="preserve">12/12 deck-checks OK</w:t>
      </w:r>
      <w:r>
        <w:t xml:space="preserve">.</w:t>
      </w:r>
    </w:p>
    <w:p>
      <w:r>
        <w:pict>
          <v:rect style="width:0;height:1.5pt" o:hralign="center" o:hrstd="t" o:hr="t"/>
        </w:pict>
      </w:r>
    </w:p>
    <w:bookmarkEnd w:id="303"/>
    <w:bookmarkStart w:id="304" w:name="server-endpoints-and-the-display"/>
    <w:p>
      <w:pPr>
        <w:pStyle w:val="Heading3"/>
      </w:pPr>
      <w:r>
        <w:t xml:space="preserve">18.9 Server, endpoints, and the display</w:t>
      </w:r>
    </w:p>
    <w:p>
      <w:pPr>
        <w:pStyle w:val="FirstParagraph"/>
      </w:pPr>
      <w:r>
        <w:t xml:space="preserve">The scoring server is</w:t>
      </w:r>
      <w:r>
        <w:t xml:space="preserve"> </w:t>
      </w:r>
      <w:r>
        <w:rPr>
          <w:rStyle w:val="VerbatimChar"/>
        </w:rPr>
        <w:t xml:space="preserve">server/lane_node_server.py</w:t>
      </w:r>
      <w:r>
        <w:t xml:space="preserve">. It runs on WSL-SRV and listens on</w:t>
      </w:r>
      <w:r>
        <w:t xml:space="preserve"> </w:t>
      </w:r>
      <w:r>
        <w:rPr>
          <w:b/>
          <w:bCs/>
        </w:rPr>
        <w:t xml:space="preserve">two ports</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Port</w:t>
            </w:r>
          </w:p>
        </w:tc>
        <w:tc>
          <w:tcPr/>
          <w:p>
            <w:pPr>
              <w:pStyle w:val="Compact"/>
            </w:pPr>
            <w:r>
              <w:t xml:space="preserve">Protocol</w:t>
            </w:r>
          </w:p>
        </w:tc>
        <w:tc>
          <w:tcPr/>
          <w:p>
            <w:pPr>
              <w:pStyle w:val="Compact"/>
            </w:pPr>
            <w:r>
              <w:t xml:space="preserve">Purpose</w:t>
            </w:r>
          </w:p>
        </w:tc>
      </w:tr>
      <w:tr>
        <w:tc>
          <w:tcPr/>
          <w:p>
            <w:pPr>
              <w:pStyle w:val="Compact"/>
            </w:pPr>
            <w:r>
              <w:rPr>
                <w:b/>
                <w:bCs/>
              </w:rPr>
              <w:t xml:space="preserve">8765</w:t>
            </w:r>
          </w:p>
        </w:tc>
        <w:tc>
          <w:tcPr/>
          <w:p>
            <w:pPr>
              <w:pStyle w:val="Compact"/>
            </w:pPr>
            <w:r>
              <w:t xml:space="preserve">WebSocket</w:t>
            </w:r>
          </w:p>
        </w:tc>
        <w:tc>
          <w:tcPr/>
          <w:p>
            <w:pPr>
              <w:pStyle w:val="Compact"/>
            </w:pPr>
            <w:r>
              <w:t xml:space="preserve">Pi node ⇄ server. Carries</w:t>
            </w:r>
            <w:r>
              <w:t xml:space="preserve"> </w:t>
            </w:r>
            <w:r>
              <w:rPr>
                <w:rStyle w:val="VerbatimChar"/>
              </w:rPr>
              <w:t xml:space="preserve">HELLO</w:t>
            </w:r>
            <w:r>
              <w:t xml:space="preserve">,</w:t>
            </w:r>
            <w:r>
              <w:t xml:space="preserve"> </w:t>
            </w:r>
            <w:r>
              <w:rPr>
                <w:rStyle w:val="VerbatimChar"/>
              </w:rPr>
              <w:t xml:space="preserve">BALL_EVENT</w:t>
            </w:r>
            <w:r>
              <w:t xml:space="preserve">,</w:t>
            </w:r>
            <w:r>
              <w:t xml:space="preserve"> </w:t>
            </w:r>
            <w:r>
              <w:rPr>
                <w:rStyle w:val="VerbatimChar"/>
              </w:rPr>
              <w:t xml:space="preserve">FOUL_EVENT</w:t>
            </w:r>
            <w:r>
              <w:t xml:space="preserve">,</w:t>
            </w:r>
            <w:r>
              <w:t xml:space="preserve"> </w:t>
            </w:r>
            <w:r>
              <w:rPr>
                <w:rStyle w:val="VerbatimChar"/>
              </w:rPr>
              <w:t xml:space="preserve">HEARTBEAT</w:t>
            </w:r>
            <w:r>
              <w:t xml:space="preserve"> </w:t>
            </w:r>
            <w:r>
              <w:t xml:space="preserve">(node→server) and</w:t>
            </w:r>
            <w:r>
              <w:t xml:space="preserve"> </w:t>
            </w:r>
            <w:r>
              <w:rPr>
                <w:rStyle w:val="VerbatimChar"/>
              </w:rPr>
              <w:t xml:space="preserve">CYCLE</w:t>
            </w:r>
            <w:r>
              <w:t xml:space="preserve">/</w:t>
            </w:r>
            <w:r>
              <w:rPr>
                <w:rStyle w:val="VerbatimChar"/>
              </w:rPr>
              <w:t xml:space="preserve">OPEN_LANE</w:t>
            </w:r>
            <w:r>
              <w:t xml:space="preserve">/</w:t>
            </w:r>
            <w:r>
              <w:rPr>
                <w:rStyle w:val="VerbatimChar"/>
              </w:rPr>
              <w:t xml:space="preserve">CLOSE_LANE</w:t>
            </w:r>
            <w:r>
              <w:t xml:space="preserve">/</w:t>
            </w:r>
            <w:r>
              <w:rPr>
                <w:rStyle w:val="VerbatimChar"/>
              </w:rPr>
              <w:t xml:space="preserve">RESET</w:t>
            </w:r>
            <w:r>
              <w:t xml:space="preserve">/</w:t>
            </w:r>
            <w:r>
              <w:rPr>
                <w:rStyle w:val="VerbatimChar"/>
              </w:rPr>
              <w:t xml:space="preserve">POWER_ON</w:t>
            </w:r>
            <w:r>
              <w:t xml:space="preserve">/</w:t>
            </w:r>
            <w:r>
              <w:rPr>
                <w:rStyle w:val="VerbatimChar"/>
              </w:rPr>
              <w:t xml:space="preserve">POWER_OFF</w:t>
            </w:r>
            <w:r>
              <w:t xml:space="preserve"> </w:t>
            </w:r>
            <w:r>
              <w:t xml:space="preserve">(server→node).</w:t>
            </w:r>
          </w:p>
        </w:tc>
      </w:tr>
      <w:tr>
        <w:tc>
          <w:tcPr/>
          <w:p>
            <w:pPr>
              <w:pStyle w:val="Compact"/>
            </w:pPr>
            <w:r>
              <w:rPr>
                <w:b/>
                <w:bCs/>
              </w:rPr>
              <w:t xml:space="preserve">8766</w:t>
            </w:r>
          </w:p>
        </w:tc>
        <w:tc>
          <w:tcPr/>
          <w:p>
            <w:pPr>
              <w:pStyle w:val="Compact"/>
            </w:pPr>
            <w:r>
              <w:t xml:space="preserve">HTTP</w:t>
            </w:r>
          </w:p>
        </w:tc>
        <w:tc>
          <w:tcPr/>
          <w:p>
            <w:pPr>
              <w:pStyle w:val="Compact"/>
            </w:pPr>
            <w:r>
              <w:t xml:space="preserve">Scoring display, scoring JSON, health, and the manual</w:t>
            </w:r>
            <w:r>
              <w:t xml:space="preserve"> </w:t>
            </w:r>
            <w:r>
              <w:rPr>
                <w:rStyle w:val="VerbatimChar"/>
              </w:rPr>
              <w:t xml:space="preserve">/score</w:t>
            </w:r>
            <w:r>
              <w:t xml:space="preserve"> </w:t>
            </w:r>
            <w:r>
              <w:t xml:space="preserve">+</w:t>
            </w:r>
            <w:r>
              <w:t xml:space="preserve"> </w:t>
            </w:r>
            <w:r>
              <w:rPr>
                <w:rStyle w:val="VerbatimChar"/>
              </w:rPr>
              <w:t xml:space="preserve">/correct</w:t>
            </w:r>
            <w:r>
              <w:t xml:space="preserve"> </w:t>
            </w:r>
            <w:r>
              <w:t xml:space="preserve">endpoints.</w:t>
            </w:r>
          </w:p>
        </w:tc>
      </w:tr>
    </w:tbl>
    <w:p>
      <w:pPr>
        <w:pStyle w:val="BodyText"/>
      </w:pPr>
      <w:r>
        <w:rPr>
          <w:rStyle w:val="VerbatimChar"/>
        </w:rPr>
        <w:t xml:space="preserve">PROTOCOL_VERSION = 2</w:t>
      </w:r>
      <w:r>
        <w:t xml:space="preserve"> </w:t>
      </w:r>
      <w:r>
        <w:t xml:space="preserve">(multi-lane). A node/server version mismatch logs a warning but does</w:t>
      </w:r>
      <w:r>
        <w:t xml:space="preserve"> </w:t>
      </w:r>
      <w:r>
        <w:rPr>
          <w:b/>
          <w:bCs/>
        </w:rPr>
        <w:t xml:space="preserve">not</w:t>
      </w:r>
      <w:r>
        <w:t xml:space="preserve"> </w:t>
      </w:r>
      <w:r>
        <w:t xml:space="preserve">reject the connection (degrade rather than refuse — a refused connection would mean a dead pinsetter).</w:t>
      </w:r>
    </w:p>
    <w:p>
      <w:pPr>
        <w:pStyle w:val="BodyText"/>
      </w:pPr>
      <w:r>
        <w:rPr>
          <w:b/>
          <w:bCs/>
        </w:rPr>
        <w:t xml:space="preserve">HTTP endpoints (port 8766):</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Method + path</w:t>
            </w:r>
          </w:p>
        </w:tc>
        <w:tc>
          <w:tcPr/>
          <w:p>
            <w:pPr>
              <w:pStyle w:val="Compact"/>
            </w:pPr>
            <w:r>
              <w:t xml:space="preserve">Use</w:t>
            </w:r>
          </w:p>
        </w:tc>
      </w:tr>
      <w:tr>
        <w:tc>
          <w:tcPr/>
          <w:p>
            <w:pPr>
              <w:pStyle w:val="Compact"/>
            </w:pPr>
            <w:r>
              <w:rPr>
                <w:rStyle w:val="VerbatimChar"/>
              </w:rPr>
              <w:t xml:space="preserve">GET /?lane=N</w:t>
            </w:r>
            <w:r>
              <w:t xml:space="preserve"> </w:t>
            </w:r>
            <w:r>
              <w:rPr>
                <w:i/>
                <w:iCs/>
              </w:rPr>
              <w:t xml:space="preserve">(and</w:t>
            </w:r>
            <w:r>
              <w:rPr>
                <w:i/>
                <w:iCs/>
              </w:rPr>
              <w:t xml:space="preserve"> </w:t>
            </w:r>
            <w:r>
              <w:rPr>
                <w:rStyle w:val="VerbatimChar"/>
                <w:i/>
                <w:iCs/>
              </w:rPr>
              <w:t xml:space="preserve">/</w:t>
            </w:r>
            <w:r>
              <w:rPr>
                <w:i/>
                <w:iCs/>
              </w:rPr>
              <w:t xml:space="preserve"> </w:t>
            </w:r>
            <w:r>
              <w:rPr>
                <w:i/>
                <w:iCs/>
              </w:rPr>
              <w:t xml:space="preserve">root)</w:t>
            </w:r>
          </w:p>
        </w:tc>
        <w:tc>
          <w:tcPr/>
          <w:p>
            <w:pPr>
              <w:pStyle w:val="Compact"/>
            </w:pPr>
            <w:r>
              <w:t xml:space="preserve">Scoring display for lane N (the overhead/desk screen).</w:t>
            </w:r>
          </w:p>
        </w:tc>
      </w:tr>
      <w:tr>
        <w:tc>
          <w:tcPr/>
          <w:p>
            <w:pPr>
              <w:pStyle w:val="Compact"/>
            </w:pPr>
            <w:r>
              <w:rPr>
                <w:rStyle w:val="VerbatimChar"/>
              </w:rPr>
              <w:t xml:space="preserve">GET /display</w:t>
            </w:r>
          </w:p>
        </w:tc>
        <w:tc>
          <w:tcPr/>
          <w:p>
            <w:pPr>
              <w:pStyle w:val="Compact"/>
            </w:pPr>
            <w:r>
              <w:t xml:space="preserve">Customer-facing display; serves</w:t>
            </w:r>
            <w:r>
              <w:t xml:space="preserve"> </w:t>
            </w:r>
            <w:r>
              <w:rPr>
                <w:rStyle w:val="VerbatimChar"/>
              </w:rPr>
              <w:t xml:space="preserve">wsl_scoring_display.html</w:t>
            </w:r>
            <w:r>
              <w:t xml:space="preserve"> </w:t>
            </w:r>
            <w:r>
              <w:t xml:space="preserve">from the repo root; the page polls</w:t>
            </w:r>
            <w:r>
              <w:t xml:space="preserve"> </w:t>
            </w:r>
            <w:r>
              <w:rPr>
                <w:rStyle w:val="VerbatimChar"/>
              </w:rPr>
              <w:t xml:space="preserve">/api/lane/&lt;N&gt;/scoring</w:t>
            </w:r>
            <w:r>
              <w:t xml:space="preserve">.</w:t>
            </w:r>
          </w:p>
        </w:tc>
      </w:tr>
      <w:tr>
        <w:tc>
          <w:tcPr/>
          <w:p>
            <w:pPr>
              <w:pStyle w:val="Compact"/>
            </w:pPr>
            <w:r>
              <w:rPr>
                <w:rStyle w:val="VerbatimChar"/>
              </w:rPr>
              <w:t xml:space="preserve">GET /api/lane/N/scoring</w:t>
            </w:r>
          </w:p>
        </w:tc>
        <w:tc>
          <w:tcPr/>
          <w:p>
            <w:pPr>
              <w:pStyle w:val="Compact"/>
            </w:pPr>
            <w:r>
              <w:t xml:space="preserve">Scoring JSON for lane N (what the display polls). Returns a</w:t>
            </w:r>
            <w:r>
              <w:t xml:space="preserve"> </w:t>
            </w:r>
            <w:r>
              <w:rPr>
                <w:rStyle w:val="VerbatimChar"/>
              </w:rPr>
              <w:t xml:space="preserve">{open:false, players:[]}</w:t>
            </w:r>
            <w:r>
              <w:t xml:space="preserve"> </w:t>
            </w:r>
            <w:r>
              <w:t xml:space="preserve">stub if the lane has no state, so the display can render</w:t>
            </w:r>
            <w:r>
              <w:t xml:space="preserve"> </w:t>
            </w:r>
            <w:r>
              <w:t xml:space="preserve">“Lane Closed.”</w:t>
            </w:r>
          </w:p>
        </w:tc>
      </w:tr>
      <w:tr>
        <w:tc>
          <w:tcPr/>
          <w:p>
            <w:pPr>
              <w:pStyle w:val="Compact"/>
            </w:pPr>
            <w:r>
              <w:rPr>
                <w:rStyle w:val="VerbatimChar"/>
              </w:rPr>
              <w:t xml:space="preserve">GET /api/state</w:t>
            </w:r>
          </w:p>
        </w:tc>
        <w:tc>
          <w:tcPr/>
          <w:p>
            <w:pPr>
              <w:pStyle w:val="Compact"/>
            </w:pPr>
            <w:r>
              <w:t xml:space="preserve">All active lanes’ scoring snapshots.</w:t>
            </w:r>
          </w:p>
        </w:tc>
      </w:tr>
      <w:tr>
        <w:tc>
          <w:tcPr/>
          <w:p>
            <w:pPr>
              <w:pStyle w:val="Compact"/>
            </w:pPr>
            <w:r>
              <w:rPr>
                <w:rStyle w:val="VerbatimChar"/>
              </w:rPr>
              <w:t xml:space="preserve">GET /api/health</w:t>
            </w:r>
          </w:p>
        </w:tc>
        <w:tc>
          <w:tcPr/>
          <w:p>
            <w:pPr>
              <w:pStyle w:val="Compact"/>
            </w:pPr>
            <w:r>
              <w:t xml:space="preserve">Server uptime, connected nodes, per-lane bowlers/scores/frame, pending fouls, state-DB path.</w:t>
            </w:r>
            <w:r>
              <w:t xml:space="preserve"> </w:t>
            </w:r>
            <w:r>
              <w:rPr>
                <w:b/>
                <w:bCs/>
              </w:rPr>
              <w:t xml:space="preserve">Use this to confirm the node is connected.</w:t>
            </w:r>
          </w:p>
        </w:tc>
      </w:tr>
      <w:tr>
        <w:tc>
          <w:tcPr/>
          <w:p>
            <w:pPr>
              <w:pStyle w:val="Compact"/>
            </w:pPr>
            <w:r>
              <w:rPr>
                <w:rStyle w:val="VerbatimChar"/>
              </w:rPr>
              <w:t xml:space="preserve">POST /api/lane/N/score</w:t>
            </w:r>
            <w:r>
              <w:t xml:space="preserve"> </w:t>
            </w:r>
            <w:r>
              <w:rPr>
                <w:rStyle w:val="VerbatimChar"/>
              </w:rPr>
              <w:t xml:space="preserve">{pin_mask:int 0-1023, foul?:bool}</w:t>
            </w:r>
          </w:p>
        </w:tc>
        <w:tc>
          <w:tcPr/>
          <w:p>
            <w:pPr>
              <w:pStyle w:val="Compact"/>
            </w:pPr>
            <w:r>
              <w:rPr>
                <w:b/>
                <w:bCs/>
              </w:rPr>
              <w:t xml:space="preserve">Manual desk score / correction.</w:t>
            </w:r>
            <w:r>
              <w:t xml:space="preserve"> </w:t>
            </w:r>
            <w:r>
              <w:t xml:space="preserve">Records a ball; does</w:t>
            </w:r>
            <w:r>
              <w:t xml:space="preserve"> </w:t>
            </w:r>
            <w:r>
              <w:rPr>
                <w:b/>
                <w:bCs/>
              </w:rPr>
              <w:t xml:space="preserve">not</w:t>
            </w:r>
            <w:r>
              <w:t xml:space="preserve"> </w:t>
            </w:r>
            <w:r>
              <w:t xml:space="preserve">send</w:t>
            </w:r>
            <w:r>
              <w:t xml:space="preserve"> </w:t>
            </w:r>
            <w:r>
              <w:rPr>
                <w:rStyle w:val="VerbatimChar"/>
              </w:rPr>
              <w:t xml:space="preserve">CYCLE</w:t>
            </w:r>
            <w:r>
              <w:t xml:space="preserve"> </w:t>
            </w:r>
            <w:r>
              <w:t xml:space="preserve">(the Pi already cycled). Strict range check — out-of-range</w:t>
            </w:r>
            <w:r>
              <w:t xml:space="preserve"> </w:t>
            </w:r>
            <w:r>
              <w:rPr>
                <w:rStyle w:val="VerbatimChar"/>
              </w:rPr>
              <w:t xml:space="preserve">pin_mask</w:t>
            </w:r>
            <w:r>
              <w:t xml:space="preserve"> </w:t>
            </w:r>
            <w:r>
              <w:t xml:space="preserve">is rejected (not silently masked).</w:t>
            </w:r>
            <w:r>
              <w:t xml:space="preserve"> </w:t>
            </w:r>
            <w:r>
              <w:rPr>
                <w:rStyle w:val="VerbatimChar"/>
              </w:rPr>
              <w:t xml:space="preserve">foul</w:t>
            </w:r>
            <w:r>
              <w:t xml:space="preserve"> </w:t>
            </w:r>
            <w:r>
              <w:t xml:space="preserve">is tri-state:</w:t>
            </w:r>
            <w:r>
              <w:t xml:space="preserve"> </w:t>
            </w:r>
            <w:r>
              <w:rPr>
                <w:rStyle w:val="VerbatimChar"/>
              </w:rPr>
              <w:t xml:space="preserve">true</w:t>
            </w:r>
            <w:r>
              <w:t xml:space="preserve"> </w:t>
            </w:r>
            <w:r>
              <w:t xml:space="preserve">flags,</w:t>
            </w:r>
            <w:r>
              <w:t xml:space="preserve"> </w:t>
            </w:r>
            <w:r>
              <w:rPr>
                <w:rStyle w:val="VerbatimChar"/>
              </w:rPr>
              <w:t xml:space="preserve">false</w:t>
            </w:r>
            <w:r>
              <w:t xml:space="preserve"> </w:t>
            </w:r>
            <w:r>
              <w:t xml:space="preserve">clears a stale foul, omitted leaves it. Always available, even in</w:t>
            </w:r>
            <w:r>
              <w:t xml:space="preserve"> </w:t>
            </w:r>
            <w:r>
              <w:rPr>
                <w:rStyle w:val="VerbatimChar"/>
              </w:rPr>
              <w:t xml:space="preserve">camera</w:t>
            </w:r>
            <w:r>
              <w:t xml:space="preserve"> </w:t>
            </w:r>
            <w:r>
              <w:t xml:space="preserve">mode.</w:t>
            </w:r>
          </w:p>
        </w:tc>
      </w:tr>
      <w:tr>
        <w:tc>
          <w:tcPr/>
          <w:p>
            <w:pPr>
              <w:pStyle w:val="Compact"/>
            </w:pPr>
            <w:r>
              <w:rPr>
                <w:rStyle w:val="VerbatimChar"/>
              </w:rPr>
              <w:t xml:space="preserve">POST /api/lane/N/correct</w:t>
            </w:r>
            <w:r>
              <w:t xml:space="preserve"> </w:t>
            </w:r>
            <w:r>
              <w:rPr>
                <w:rStyle w:val="VerbatimChar"/>
              </w:rPr>
              <w:t xml:space="preserve">{bowler_idx, frame_idx (0-9), bowls:[{pins_down 0-10, foul?}]}</w:t>
            </w:r>
          </w:p>
        </w:tc>
        <w:tc>
          <w:tcPr/>
          <w:p>
            <w:pPr>
              <w:pStyle w:val="Compact"/>
            </w:pPr>
            <w:r>
              <w:t xml:space="preserve">Rewrite a frame’s bowls (desk correction). No hardware command. Returns the result plus a fresh</w:t>
            </w:r>
            <w:r>
              <w:t xml:space="preserve"> </w:t>
            </w:r>
            <w:r>
              <w:rPr>
                <w:rStyle w:val="VerbatimChar"/>
              </w:rPr>
              <w:t xml:space="preserve">scoring</w:t>
            </w:r>
            <w:r>
              <w:t xml:space="preserve"> </w:t>
            </w:r>
            <w:r>
              <w:t xml:space="preserve">payload.</w:t>
            </w:r>
          </w:p>
        </w:tc>
      </w:tr>
      <w:tr>
        <w:tc>
          <w:tcPr/>
          <w:p>
            <w:pPr>
              <w:pStyle w:val="Compact"/>
            </w:pPr>
            <w:r>
              <w:rPr>
                <w:rStyle w:val="VerbatimChar"/>
              </w:rPr>
              <w:t xml:space="preserve">POST /api/lane/N/trigger-ball</w:t>
            </w:r>
          </w:p>
        </w:tc>
        <w:tc>
          <w:tcPr/>
          <w:p>
            <w:pPr>
              <w:pStyle w:val="Compact"/>
            </w:pPr>
            <w:r>
              <w:rPr>
                <w:b/>
                <w:bCs/>
              </w:rPr>
              <w:t xml:space="preserve">Bench helper only</w:t>
            </w:r>
            <w:r>
              <w:t xml:space="preserve"> </w:t>
            </w:r>
            <w:r>
              <w:t xml:space="preserve">— synthesizes a</w:t>
            </w:r>
            <w:r>
              <w:t xml:space="preserve"> </w:t>
            </w:r>
            <w:r>
              <w:rPr>
                <w:rStyle w:val="VerbatimChar"/>
              </w:rPr>
              <w:t xml:space="preserve">BALL_EVENT</w:t>
            </w:r>
            <w:r>
              <w:t xml:space="preserve"> </w:t>
            </w:r>
            <w:r>
              <w:rPr>
                <w:i/>
                <w:iCs/>
              </w:rPr>
              <w:t xml:space="preserve">and</w:t>
            </w:r>
            <w:r>
              <w:t xml:space="preserve"> </w:t>
            </w:r>
            <w:r>
              <w:t xml:space="preserve">sends</w:t>
            </w:r>
            <w:r>
              <w:t xml:space="preserve"> </w:t>
            </w:r>
            <w:r>
              <w:rPr>
                <w:rStyle w:val="VerbatimChar"/>
              </w:rPr>
              <w:t xml:space="preserve">CYCLE</w:t>
            </w:r>
            <w:r>
              <w:t xml:space="preserve">. Do</w:t>
            </w:r>
            <w:r>
              <w:t xml:space="preserve"> </w:t>
            </w:r>
            <w:r>
              <w:rPr>
                <w:b/>
                <w:bCs/>
              </w:rPr>
              <w:t xml:space="preserve">not</w:t>
            </w:r>
            <w:r>
              <w:t xml:space="preserve"> </w:t>
            </w:r>
            <w:r>
              <w:t xml:space="preserve">use on a live lane (it would pulse the pinsetter again and sweep the just-set rack). For live soak use</w:t>
            </w:r>
            <w:r>
              <w:t xml:space="preserve"> </w:t>
            </w:r>
            <w:r>
              <w:rPr>
                <w:rStyle w:val="VerbatimChar"/>
              </w:rPr>
              <w:t xml:space="preserve">/score</w:t>
            </w:r>
            <w:r>
              <w:t xml:space="preserve">.</w:t>
            </w:r>
          </w:p>
        </w:tc>
      </w:tr>
      <w:tr>
        <w:tc>
          <w:tcPr/>
          <w:p>
            <w:pPr>
              <w:pStyle w:val="Compact"/>
            </w:pPr>
            <w:r>
              <w:rPr>
                <w:rStyle w:val="VerbatimChar"/>
              </w:rPr>
              <w:t xml:space="preserve">POST /api/lane/N/{open\|close\|reset\|power-on\|power-off}</w:t>
            </w:r>
          </w:p>
        </w:tc>
        <w:tc>
          <w:tcPr/>
          <w:p>
            <w:pPr>
              <w:pStyle w:val="Compact"/>
            </w:pPr>
            <w:r>
              <w:t xml:space="preserve">Lane/scoring lifecycle + machine commands relayed to the node.</w:t>
            </w:r>
          </w:p>
        </w:tc>
      </w:tr>
      <w:tr>
        <w:tc>
          <w:tcPr/>
          <w:p>
            <w:pPr>
              <w:pStyle w:val="Compact"/>
            </w:pPr>
            <w:r>
              <w:rPr>
                <w:rStyle w:val="VerbatimChar"/>
              </w:rPr>
              <w:t xml:space="preserve">POST /api/pair/&lt;L&gt;-&lt;R&gt;/open-league</w:t>
            </w:r>
          </w:p>
        </w:tc>
        <w:tc>
          <w:tcPr/>
          <w:p>
            <w:pPr>
              <w:pStyle w:val="Compact"/>
            </w:pPr>
            <w:r>
              <w:t xml:space="preserve">Open a cross-lane league match across the pair (see Section 19).</w:t>
            </w:r>
          </w:p>
        </w:tc>
      </w:tr>
    </w:tbl>
    <w:p>
      <w:pPr>
        <w:pStyle w:val="BodyText"/>
      </w:pPr>
      <w:r>
        <w:rPr>
          <w:b/>
          <w:bCs/>
        </w:rPr>
        <w:t xml:space="preserve">How a</w:t>
      </w:r>
      <w:r>
        <w:rPr>
          <w:b/>
          <w:bCs/>
        </w:rPr>
        <w:t xml:space="preserve"> </w:t>
      </w:r>
      <w:r>
        <w:rPr>
          <w:rStyle w:val="VerbatimChar"/>
          <w:b/>
          <w:bCs/>
        </w:rPr>
        <w:t xml:space="preserve">BALL_EVENT</w:t>
      </w:r>
      <w:r>
        <w:rPr>
          <w:b/>
          <w:bCs/>
        </w:rPr>
        <w:t xml:space="preserve"> </w:t>
      </w:r>
      <w:r>
        <w:rPr>
          <w:b/>
          <w:bCs/>
        </w:rPr>
        <w:t xml:space="preserve">is handled</w:t>
      </w:r>
      <w:r>
        <w:t xml:space="preserve"> </w:t>
      </w:r>
      <w:r>
        <w:t xml:space="preserve">(server</w:t>
      </w:r>
      <w:r>
        <w:t xml:space="preserve"> </w:t>
      </w:r>
      <w:r>
        <w:rPr>
          <w:rStyle w:val="VerbatimChar"/>
        </w:rPr>
        <w:t xml:space="preserve">_process_ball_event</w:t>
      </w:r>
      <w:r>
        <w:t xml:space="preserve"> </w:t>
      </w:r>
      <w:r>
        <w:t xml:space="preserve">+ the WS handler):</w:t>
      </w:r>
    </w:p>
    <w:p>
      <w:pPr>
        <w:pStyle w:val="Compact"/>
        <w:numPr>
          <w:ilvl w:val="0"/>
          <w:numId w:val="1103"/>
        </w:numPr>
      </w:pPr>
      <w:r>
        <w:rPr>
          <w:rStyle w:val="VerbatimChar"/>
        </w:rPr>
        <w:t xml:space="preserve">pin_mask</w:t>
      </w:r>
      <w:r>
        <w:t xml:space="preserve"> </w:t>
      </w:r>
      <w:r>
        <w:t xml:space="preserve">present (camera mode) →</w:t>
      </w:r>
      <w:r>
        <w:t xml:space="preserve"> </w:t>
      </w:r>
      <w:r>
        <w:rPr>
          <w:rStyle w:val="VerbatimChar"/>
        </w:rPr>
        <w:t xml:space="preserve">record_ball()</w:t>
      </w:r>
      <w:r>
        <w:t xml:space="preserve"> </w:t>
      </w:r>
      <w:r>
        <w:t xml:space="preserve">immediately (</w:t>
      </w:r>
      <w:r>
        <w:rPr>
          <w:b/>
          <w:bCs/>
        </w:rPr>
        <w:t xml:space="preserve">auto-score</w:t>
      </w:r>
      <w:r>
        <w:t xml:space="preserve">), then send</w:t>
      </w:r>
      <w:r>
        <w:t xml:space="preserve"> </w:t>
      </w:r>
      <w:r>
        <w:rPr>
          <w:rStyle w:val="VerbatimChar"/>
        </w:rPr>
        <w:t xml:space="preserve">CYCLE</w:t>
      </w:r>
      <w:r>
        <w:t xml:space="preserve"> </w:t>
      </w:r>
      <w:r>
        <w:t xml:space="preserve">to the node.</w:t>
      </w:r>
    </w:p>
    <w:p>
      <w:pPr>
        <w:pStyle w:val="Compact"/>
        <w:numPr>
          <w:ilvl w:val="0"/>
          <w:numId w:val="1103"/>
        </w:numPr>
      </w:pPr>
      <w:r>
        <w:rPr>
          <w:rStyle w:val="VerbatimChar"/>
        </w:rPr>
        <w:t xml:space="preserve">pin_mask=None</w:t>
      </w:r>
      <w:r>
        <w:t xml:space="preserve"> </w:t>
      </w:r>
      <w:r>
        <w:rPr>
          <w:b/>
          <w:bCs/>
        </w:rPr>
        <w:t xml:space="preserve">or</w:t>
      </w:r>
      <w:r>
        <w:t xml:space="preserve"> </w:t>
      </w:r>
      <w:r>
        <w:rPr>
          <w:rStyle w:val="VerbatimChar"/>
        </w:rPr>
        <w:t xml:space="preserve">awaiting_manual=True</w:t>
      </w:r>
      <w:r>
        <w:t xml:space="preserve"> </w:t>
      </w:r>
      <w:r>
        <w:t xml:space="preserve">(manual mode) → send</w:t>
      </w:r>
      <w:r>
        <w:t xml:space="preserve"> </w:t>
      </w:r>
      <w:r>
        <w:rPr>
          <w:rStyle w:val="VerbatimChar"/>
        </w:rPr>
        <w:t xml:space="preserve">CYCLE</w:t>
      </w:r>
      <w:r>
        <w:t xml:space="preserve"> </w:t>
      </w:r>
      <w:r>
        <w:t xml:space="preserve">so the lane resets, but</w:t>
      </w:r>
      <w:r>
        <w:t xml:space="preserve"> </w:t>
      </w:r>
      <w:r>
        <w:rPr>
          <w:b/>
          <w:bCs/>
        </w:rPr>
        <w:t xml:space="preserve">do not</w:t>
      </w:r>
      <w:r>
        <w:t xml:space="preserve"> </w:t>
      </w:r>
      <w:r>
        <w:t xml:space="preserve">record — wait for the desk’s</w:t>
      </w:r>
      <w:r>
        <w:t xml:space="preserve"> </w:t>
      </w:r>
      <w:r>
        <w:rPr>
          <w:rStyle w:val="VerbatimChar"/>
        </w:rPr>
        <w:t xml:space="preserve">POST /api/lane/&lt;N&gt;/score</w:t>
      </w:r>
      <w:r>
        <w:t xml:space="preserve">. (This is what prevents bogus auto-scores; the server’s internal</w:t>
      </w:r>
      <w:r>
        <w:t xml:space="preserve"> </w:t>
      </w:r>
      <w:r>
        <w:rPr>
          <w:rStyle w:val="VerbatimChar"/>
        </w:rPr>
        <w:t xml:space="preserve">PIN_MASK_CYCLE</w:t>
      </w:r>
      <w:r>
        <w:t xml:space="preserve"> </w:t>
      </w:r>
      <w:r>
        <w:t xml:space="preserve">fallback is for the synthetic bench</w:t>
      </w:r>
      <w:r>
        <w:t xml:space="preserve"> </w:t>
      </w:r>
      <w:r>
        <w:rPr>
          <w:rStyle w:val="VerbatimChar"/>
        </w:rPr>
        <w:t xml:space="preserve">trigger-ball</w:t>
      </w:r>
      <w:r>
        <w:t xml:space="preserve"> </w:t>
      </w:r>
      <w:r>
        <w:t xml:space="preserve">path only, never for a real</w:t>
      </w:r>
      <w:r>
        <w:t xml:space="preserve"> </w:t>
      </w:r>
      <w:r>
        <w:rPr>
          <w:rStyle w:val="VerbatimChar"/>
        </w:rPr>
        <w:t xml:space="preserve">awaiting_manual</w:t>
      </w:r>
      <w:r>
        <w:t xml:space="preserve"> </w:t>
      </w:r>
      <w:r>
        <w:t xml:space="preserve">ball.)</w:t>
      </w:r>
    </w:p>
    <w:p>
      <w:pPr>
        <w:pStyle w:val="Compact"/>
        <w:numPr>
          <w:ilvl w:val="0"/>
          <w:numId w:val="1103"/>
        </w:numPr>
      </w:pPr>
      <w:r>
        <w:t xml:space="preserve">A pending</w:t>
      </w:r>
      <w:r>
        <w:t xml:space="preserve"> </w:t>
      </w:r>
      <w:r>
        <w:rPr>
          <w:rStyle w:val="VerbatimChar"/>
        </w:rPr>
        <w:t xml:space="preserve">FOUL_EVENT</w:t>
      </w:r>
      <w:r>
        <w:t xml:space="preserve"> </w:t>
      </w:r>
      <w:r>
        <w:t xml:space="preserve">flag set since the previous ball is consumed by the next ball (scored</w:t>
      </w:r>
      <w:r>
        <w:t xml:space="preserve"> </w:t>
      </w:r>
      <w:r>
        <w:rPr>
          <w:rStyle w:val="VerbatimChar"/>
        </w:rPr>
        <w:t xml:space="preserve">F</w:t>
      </w:r>
      <w:r>
        <w:t xml:space="preserve">, 0 pins) — fouls are a</w:t>
      </w:r>
      <w:r>
        <w:t xml:space="preserve"> </w:t>
      </w:r>
      <w:r>
        <w:rPr>
          <w:b/>
          <w:bCs/>
        </w:rPr>
        <w:t xml:space="preserve">separate</w:t>
      </w:r>
      <w:r>
        <w:t xml:space="preserve"> </w:t>
      </w:r>
      <w:r>
        <w:t xml:space="preserve">signal (foul lamp circuit) from ball-detect (DIELL); see Section 4.</w:t>
      </w:r>
    </w:p>
    <w:p>
      <w:pPr>
        <w:pStyle w:val="FirstParagraph"/>
      </w:pPr>
      <w:r>
        <w:t xml:space="preserve">The scoring engine (</w:t>
      </w:r>
      <w:r>
        <w:rPr>
          <w:rStyle w:val="VerbatimChar"/>
        </w:rPr>
        <w:t xml:space="preserve">wsl_scoring_engine.LaneScoring</w:t>
      </w:r>
      <w:r>
        <w:t xml:space="preserve"> </w:t>
      </w:r>
      <w:r>
        <w:t xml:space="preserve">/</w:t>
      </w:r>
      <w:r>
        <w:t xml:space="preserve"> </w:t>
      </w:r>
      <w:r>
        <w:rPr>
          <w:rStyle w:val="VerbatimChar"/>
        </w:rPr>
        <w:t xml:space="preserve">CrossLaneScoring</w:t>
      </w:r>
      <w:r>
        <w:t xml:space="preserve">) consumes the masks and produces the running game. State persists to disk (</w:t>
      </w:r>
      <w:r>
        <w:rPr>
          <w:rStyle w:val="VerbatimChar"/>
        </w:rPr>
        <w:t xml:space="preserve">state_store</w:t>
      </w:r>
      <w:r>
        <w:t xml:space="preserve">) so a server restart doesn’t wipe in-progress games. The scoring logic, the desk-correction reconstruction, and cross-lane (league) play are documented in</w:t>
      </w:r>
      <w:r>
        <w:t xml:space="preserve"> </w:t>
      </w:r>
      <w:r>
        <w:rPr>
          <w:b/>
          <w:bCs/>
        </w:rPr>
        <w:t xml:space="preserve">Section 19 (Scoring Engine &amp; Score Store)</w:t>
      </w:r>
      <w:r>
        <w:t xml:space="preserve">.</w:t>
      </w:r>
    </w:p>
    <w:p>
      <w:r>
        <w:pict>
          <v:rect style="width:0;height:1.5pt" o:hralign="center" o:hrstd="t" o:hr="t"/>
        </w:pict>
      </w:r>
    </w:p>
    <w:bookmarkEnd w:id="304"/>
    <w:bookmarkStart w:id="305" w:name="Xb2b6a3975fff7a8f9f948b06b57d819c6d7a8ea"/>
    <w:p>
      <w:pPr>
        <w:pStyle w:val="Heading3"/>
      </w:pPr>
      <w:r>
        <w:t xml:space="preserve">18.10 Service environment variables (the</w:t>
      </w:r>
      <w:r>
        <w:t xml:space="preserve"> </w:t>
      </w:r>
      <w:r>
        <w:rPr>
          <w:rStyle w:val="VerbatimChar"/>
        </w:rPr>
        <w:t xml:space="preserve">lane-node</w:t>
      </w:r>
      <w:r>
        <w:t xml:space="preserve"> </w:t>
      </w:r>
      <w:r>
        <w:t xml:space="preserve">service)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pPr>
            <w:r>
              <w:t xml:space="preserve">Default</w:t>
            </w:r>
          </w:p>
        </w:tc>
        <w:tc>
          <w:tcPr/>
          <w:p>
            <w:pPr>
              <w:pStyle w:val="Compact"/>
            </w:pPr>
            <w:r>
              <w:t xml:space="preserve">Meaning</w:t>
            </w:r>
          </w:p>
        </w:tc>
      </w:tr>
      <w:tr>
        <w:tc>
          <w:tcPr/>
          <w:p>
            <w:pPr>
              <w:pStyle w:val="Compact"/>
            </w:pPr>
            <w:r>
              <w:rPr>
                <w:rStyle w:val="VerbatimChar"/>
              </w:rPr>
              <w:t xml:space="preserve">WSL_LANE_SCORING_MODE</w:t>
            </w:r>
          </w:p>
        </w:tc>
        <w:tc>
          <w:tcPr/>
          <w:p>
            <w:pPr>
              <w:pStyle w:val="Compact"/>
            </w:pPr>
            <w:r>
              <w:rPr>
                <w:rStyle w:val="VerbatimChar"/>
              </w:rPr>
              <w:t xml:space="preserve">manual</w:t>
            </w:r>
          </w:p>
        </w:tc>
        <w:tc>
          <w:tcPr/>
          <w:p>
            <w:pPr>
              <w:pStyle w:val="Compact"/>
            </w:pPr>
            <w:r>
              <w:rPr>
                <w:rStyle w:val="VerbatimChar"/>
              </w:rPr>
              <w:t xml:space="preserve">camera</w:t>
            </w:r>
            <w:r>
              <w:t xml:space="preserve"> </w:t>
            </w:r>
            <w:r>
              <w:t xml:space="preserve">= auto-score;</w:t>
            </w:r>
            <w:r>
              <w:t xml:space="preserve"> </w:t>
            </w:r>
            <w:r>
              <w:rPr>
                <w:rStyle w:val="VerbatimChar"/>
              </w:rPr>
              <w:t xml:space="preserve">manual</w:t>
            </w:r>
            <w:r>
              <w:t xml:space="preserve"> </w:t>
            </w:r>
            <w:r>
              <w:t xml:space="preserve">= desk scores;</w:t>
            </w:r>
            <w:r>
              <w:t xml:space="preserve"> </w:t>
            </w:r>
            <w:r>
              <w:rPr>
                <w:rStyle w:val="VerbatimChar"/>
              </w:rPr>
              <w:t xml:space="preserve">disabled</w:t>
            </w:r>
            <w:r>
              <w:t xml:space="preserve"> </w:t>
            </w:r>
            <w:r>
              <w:t xml:space="preserve">= log only.</w:t>
            </w:r>
          </w:p>
        </w:tc>
      </w:tr>
      <w:tr>
        <w:tc>
          <w:tcPr/>
          <w:p>
            <w:pPr>
              <w:pStyle w:val="Compact"/>
            </w:pPr>
            <w:r>
              <w:rPr>
                <w:rStyle w:val="VerbatimChar"/>
              </w:rPr>
              <w:t xml:space="preserve">WSL_LANE_CAMERA_SETTLE_S</w:t>
            </w:r>
          </w:p>
        </w:tc>
        <w:tc>
          <w:tcPr/>
          <w:p>
            <w:pPr>
              <w:pStyle w:val="Compact"/>
            </w:pPr>
            <w:r>
              <w:rPr>
                <w:rStyle w:val="VerbatimChar"/>
              </w:rPr>
              <w:t xml:space="preserve">2.5</w:t>
            </w:r>
          </w:p>
        </w:tc>
        <w:tc>
          <w:tcPr/>
          <w:p>
            <w:pPr>
              <w:pStyle w:val="Compact"/>
            </w:pPr>
            <w:r>
              <w:t xml:space="preserve">Seconds after DIELL before grabbing the frame.</w:t>
            </w:r>
            <w:r>
              <w:t xml:space="preserve"> </w:t>
            </w:r>
            <w:r>
              <w:rPr>
                <w:i/>
                <w:iCs/>
              </w:rPr>
              <w:t xml:space="preserve">(VERIFY on 21/22 — see 18.5.2.)</w:t>
            </w:r>
          </w:p>
        </w:tc>
      </w:tr>
      <w:tr>
        <w:tc>
          <w:tcPr/>
          <w:p>
            <w:pPr>
              <w:pStyle w:val="Compact"/>
            </w:pPr>
            <w:r>
              <w:rPr>
                <w:rStyle w:val="VerbatimChar"/>
              </w:rPr>
              <w:t xml:space="preserve">WSL_LANE_CAMERA_DEVICE</w:t>
            </w:r>
          </w:p>
        </w:tc>
        <w:tc>
          <w:tcPr/>
          <w:p>
            <w:pPr>
              <w:pStyle w:val="Compact"/>
            </w:pPr>
            <w:r>
              <w:rPr>
                <w:rStyle w:val="VerbatimChar"/>
              </w:rPr>
              <w:t xml:space="preserve">0</w:t>
            </w:r>
          </w:p>
        </w:tc>
        <w:tc>
          <w:tcPr/>
          <w:p>
            <w:pPr>
              <w:pStyle w:val="Compact"/>
            </w:pPr>
            <w:r>
              <w:t xml:space="preserve">Capture device index (</w:t>
            </w:r>
            <w:r>
              <w:rPr>
                <w:rStyle w:val="VerbatimChar"/>
              </w:rPr>
              <w:t xml:space="preserve">/dev/videoN</w:t>
            </w:r>
            <w:r>
              <w:t xml:space="preserve">).</w:t>
            </w:r>
          </w:p>
        </w:tc>
      </w:tr>
      <w:tr>
        <w:tc>
          <w:tcPr/>
          <w:p>
            <w:pPr>
              <w:pStyle w:val="Compact"/>
            </w:pPr>
            <w:r>
              <w:rPr>
                <w:rStyle w:val="VerbatimChar"/>
              </w:rPr>
              <w:t xml:space="preserve">WSL_LANE_EMPTY_REF</w:t>
            </w:r>
          </w:p>
        </w:tc>
        <w:tc>
          <w:tcPr/>
          <w:p>
            <w:pPr>
              <w:pStyle w:val="Compact"/>
            </w:pPr>
            <w:r>
              <w:rPr>
                <w:rStyle w:val="VerbatimChar"/>
              </w:rPr>
              <w:t xml:space="preserve">lane_node/empty_ref.png</w:t>
            </w:r>
          </w:p>
        </w:tc>
        <w:tc>
          <w:tcPr/>
          <w:p>
            <w:pPr>
              <w:pStyle w:val="Compact"/>
            </w:pPr>
            <w:r>
              <w:t xml:space="preserve">Path to the per-install empty-reference PNG.</w:t>
            </w:r>
          </w:p>
        </w:tc>
      </w:tr>
      <w:tr>
        <w:tc>
          <w:tcPr/>
          <w:p>
            <w:pPr>
              <w:pStyle w:val="Compact"/>
            </w:pPr>
            <w:r>
              <w:rPr>
                <w:rStyle w:val="VerbatimChar"/>
              </w:rPr>
              <w:t xml:space="preserve">WSL_LANE_CAMERA_STUB</w:t>
            </w:r>
          </w:p>
        </w:tc>
        <w:tc>
          <w:tcPr/>
          <w:p>
            <w:pPr>
              <w:pStyle w:val="Compact"/>
            </w:pPr>
            <w:r>
              <w:rPr>
                <w:rStyle w:val="VerbatimChar"/>
              </w:rPr>
              <w:t xml:space="preserve">0</w:t>
            </w:r>
          </w:p>
        </w:tc>
        <w:tc>
          <w:tcPr/>
          <w:p>
            <w:pPr>
              <w:pStyle w:val="Compact"/>
            </w:pPr>
            <w:r>
              <w:rPr>
                <w:rStyle w:val="VerbatimChar"/>
              </w:rPr>
              <w:t xml:space="preserve">1</w:t>
            </w:r>
            <w:r>
              <w:t xml:space="preserve"> </w:t>
            </w:r>
            <w:r>
              <w:t xml:space="preserve">= synthetic masks —</w:t>
            </w:r>
            <w:r>
              <w:t xml:space="preserve"> </w:t>
            </w:r>
            <w:r>
              <w:rPr>
                <w:b/>
                <w:bCs/>
              </w:rPr>
              <w:t xml:space="preserve">bench only, never on a live lane.</w:t>
            </w:r>
          </w:p>
        </w:tc>
      </w:tr>
      <w:tr>
        <w:tc>
          <w:tcPr/>
          <w:p>
            <w:pPr>
              <w:pStyle w:val="Compact"/>
            </w:pPr>
            <w:r>
              <w:rPr>
                <w:rStyle w:val="VerbatimChar"/>
              </w:rPr>
              <w:t xml:space="preserve">WSL_LANE_SERVER_URL</w:t>
            </w:r>
          </w:p>
        </w:tc>
        <w:tc>
          <w:tcPr/>
          <w:p>
            <w:pPr>
              <w:pStyle w:val="Compact"/>
            </w:pPr>
            <w:r>
              <w:rPr>
                <w:rStyle w:val="VerbatimChar"/>
              </w:rPr>
              <w:t xml:space="preserve">ws://localhost:8765</w:t>
            </w:r>
          </w:p>
        </w:tc>
        <w:tc>
          <w:tcPr/>
          <w:p>
            <w:pPr>
              <w:pStyle w:val="Compact"/>
            </w:pPr>
            <w:r>
              <w:t xml:space="preserve">The scoring server. Production:</w:t>
            </w:r>
            <w:r>
              <w:t xml:space="preserve"> </w:t>
            </w:r>
            <w:r>
              <w:rPr>
                <w:rStyle w:val="VerbatimChar"/>
              </w:rPr>
              <w:t xml:space="preserve">ws://&lt;WSL-SRV-IP&gt;:8765</w:t>
            </w:r>
            <w:r>
              <w:t xml:space="preserve">.</w:t>
            </w:r>
          </w:p>
        </w:tc>
      </w:tr>
      <w:tr>
        <w:tc>
          <w:tcPr/>
          <w:p>
            <w:pPr>
              <w:pStyle w:val="Compact"/>
            </w:pPr>
            <w:r>
              <w:rPr>
                <w:rStyle w:val="VerbatimChar"/>
              </w:rPr>
              <w:t xml:space="preserve">WSL_LANE_NODE_ID</w:t>
            </w:r>
          </w:p>
        </w:tc>
        <w:tc>
          <w:tcPr/>
          <w:p>
            <w:pPr>
              <w:pStyle w:val="Compact"/>
            </w:pPr>
            <w:r>
              <w:rPr>
                <w:rStyle w:val="VerbatimChar"/>
              </w:rPr>
              <w:t xml:space="preserve">lane-node-dev-pair-21-22</w:t>
            </w:r>
          </w:p>
        </w:tc>
        <w:tc>
          <w:tcPr/>
          <w:p>
            <w:pPr>
              <w:pStyle w:val="Compact"/>
            </w:pPr>
            <w:r>
              <w:t xml:space="preserve">Node identifier sent in</w:t>
            </w:r>
            <w:r>
              <w:t xml:space="preserve"> </w:t>
            </w:r>
            <w:r>
              <w:rPr>
                <w:rStyle w:val="VerbatimChar"/>
              </w:rPr>
              <w:t xml:space="preserve">HELLO</w:t>
            </w:r>
            <w:r>
              <w:t xml:space="preserve">.</w:t>
            </w:r>
          </w:p>
        </w:tc>
      </w:tr>
    </w:tbl>
    <w:p>
      <w:pPr>
        <w:pStyle w:val="BlockText"/>
      </w:pPr>
      <w:r>
        <w:rPr>
          <w:b/>
          <w:bCs/>
        </w:rPr>
        <w:t xml:space="preserve">(VERIFY: current WSL-SRV IP.)</w:t>
      </w:r>
      <w:r>
        <w:t xml:space="preserve"> </w:t>
      </w:r>
      <w:r>
        <w:t xml:space="preserve">The go-live runbook uses</w:t>
      </w:r>
      <w:r>
        <w:t xml:space="preserve"> </w:t>
      </w:r>
      <w:r>
        <w:rPr>
          <w:rStyle w:val="VerbatimChar"/>
        </w:rPr>
        <w:t xml:space="preserve">192.168.4.103:8765/:8766</w:t>
      </w:r>
      <w:r>
        <w:t xml:space="preserve"> </w:t>
      </w:r>
      <w:r>
        <w:t xml:space="preserve">(post-2026-06-03 eero router swap; the old</w:t>
      </w:r>
      <w:r>
        <w:t xml:space="preserve"> </w:t>
      </w:r>
      <w:r>
        <w:rPr>
          <w:rStyle w:val="VerbatimChar"/>
        </w:rPr>
        <w:t xml:space="preserve">192.168.86.36</w:t>
      </w:r>
      <w:r>
        <w:t xml:space="preserve"> </w:t>
      </w:r>
      <w:r>
        <w:t xml:space="preserve">is dead and a DHCP reservation was still TODO).</w:t>
      </w:r>
      <w:r>
        <w:t xml:space="preserve"> </w:t>
      </w:r>
      <w:r>
        <w:rPr>
          <w:b/>
          <w:bCs/>
        </w:rPr>
        <w:t xml:space="preserve">Confirm the live WSL-SRV IP and reserve it before go-live</w:t>
      </w:r>
      <w:r>
        <w:t xml:space="preserve">, and set</w:t>
      </w:r>
      <w:r>
        <w:t xml:space="preserve"> </w:t>
      </w:r>
      <w:r>
        <w:rPr>
          <w:rStyle w:val="VerbatimChar"/>
        </w:rPr>
        <w:t xml:space="preserve">WSL_LANE_SERVER_URL</w:t>
      </w:r>
      <w:r>
        <w:t xml:space="preserve"> </w:t>
      </w:r>
      <w:r>
        <w:t xml:space="preserve">to match. Do not treat any hardcoded IP in older docs as current.</w:t>
      </w:r>
    </w:p>
    <w:p>
      <w:r>
        <w:pict>
          <v:rect style="width:0;height:1.5pt" o:hralign="center" o:hrstd="t" o:hr="t"/>
        </w:pict>
      </w:r>
    </w:p>
    <w:bookmarkEnd w:id="305"/>
    <w:bookmarkStart w:id="306" w:name="failure-mode-cheat-sheet"/>
    <w:p>
      <w:pPr>
        <w:pStyle w:val="Heading3"/>
      </w:pPr>
      <w:r>
        <w:t xml:space="preserve">18.11 Failure-mode cheat-sheet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Symptom</w:t>
            </w:r>
          </w:p>
        </w:tc>
        <w:tc>
          <w:tcPr/>
          <w:p>
            <w:pPr>
              <w:pStyle w:val="Compact"/>
            </w:pPr>
            <w:r>
              <w:t xml:space="preserve">Cause</w:t>
            </w:r>
          </w:p>
        </w:tc>
        <w:tc>
          <w:tcPr/>
          <w:p>
            <w:pPr>
              <w:pStyle w:val="Compact"/>
            </w:pPr>
            <w:r>
              <w:t xml:space="preserve">Fix</w:t>
            </w:r>
          </w:p>
        </w:tc>
      </w:tr>
      <w:tr>
        <w:tc>
          <w:tcPr/>
          <w:p>
            <w:pPr>
              <w:pStyle w:val="Compact"/>
            </w:pPr>
            <w:r>
              <w:t xml:space="preserve">Log:</w:t>
            </w:r>
            <w:r>
              <w:t xml:space="preserve"> </w:t>
            </w:r>
            <w:r>
              <w:t xml:space="preserve">“detector NOT ready”</w:t>
            </w:r>
          </w:p>
        </w:tc>
        <w:tc>
          <w:tcPr/>
          <w:p>
            <w:pPr>
              <w:pStyle w:val="Compact"/>
            </w:pPr>
            <w:r>
              <w:rPr>
                <w:rStyle w:val="VerbatimChar"/>
              </w:rPr>
              <w:t xml:space="preserve">empty_ref.png</w:t>
            </w:r>
            <w:r>
              <w:t xml:space="preserve"> </w:t>
            </w:r>
            <w:r>
              <w:t xml:space="preserve">missing / unreadable</w:t>
            </w:r>
          </w:p>
        </w:tc>
        <w:tc>
          <w:tcPr/>
          <w:p>
            <w:pPr>
              <w:pStyle w:val="Compact"/>
            </w:pPr>
            <w:r>
              <w:t xml:space="preserve">Re-capture the empty reference (Section 18.6)</w:t>
            </w:r>
          </w:p>
        </w:tc>
      </w:tr>
      <w:tr>
        <w:tc>
          <w:tcPr/>
          <w:p>
            <w:pPr>
              <w:pStyle w:val="Compact"/>
            </w:pPr>
            <w:r>
              <w:rPr>
                <w:rStyle w:val="VerbatimChar"/>
              </w:rPr>
              <w:t xml:space="preserve">--test</w:t>
            </w:r>
            <w:r>
              <w:t xml:space="preserve"> </w:t>
            </w:r>
            <w:r>
              <w:t xml:space="preserve">all-black / mask always 0 or 1023</w:t>
            </w:r>
          </w:p>
        </w:tc>
        <w:tc>
          <w:tcPr/>
          <w:p>
            <w:pPr>
              <w:pStyle w:val="Compact"/>
            </w:pPr>
            <w:r>
              <w:t xml:space="preserve">Video ground (RCA shell → Blue / cable pin-8)</w:t>
            </w:r>
          </w:p>
        </w:tc>
        <w:tc>
          <w:tcPr/>
          <w:p>
            <w:pPr>
              <w:pStyle w:val="Compact"/>
            </w:pPr>
            <w:r>
              <w:t xml:space="preserve">Reseat the tap ground (18.2)</w:t>
            </w:r>
          </w:p>
        </w:tc>
      </w:tr>
      <w:tr>
        <w:tc>
          <w:tcPr/>
          <w:p>
            <w:pPr>
              <w:pStyle w:val="Compact"/>
            </w:pPr>
            <w:r>
              <w:t xml:space="preserve">No</w:t>
            </w:r>
            <w:r>
              <w:t xml:space="preserve"> </w:t>
            </w:r>
            <w:r>
              <w:rPr>
                <w:rStyle w:val="VerbatimChar"/>
              </w:rPr>
              <w:t xml:space="preserve">/dev/video0</w:t>
            </w:r>
          </w:p>
        </w:tc>
        <w:tc>
          <w:tcPr/>
          <w:p>
            <w:pPr>
              <w:pStyle w:val="Compact"/>
            </w:pPr>
            <w:r>
              <w:t xml:space="preserve">Dongle not enumerated</w:t>
            </w:r>
          </w:p>
        </w:tc>
        <w:tc>
          <w:tcPr/>
          <w:p>
            <w:pPr>
              <w:pStyle w:val="Compact"/>
            </w:pPr>
            <w:r>
              <w:t xml:space="preserve">Reseat USB; check</w:t>
            </w:r>
            <w:r>
              <w:t xml:space="preserve"> </w:t>
            </w:r>
            <w:r>
              <w:rPr>
                <w:rStyle w:val="VerbatimChar"/>
              </w:rPr>
              <w:t xml:space="preserve">dmesg</w:t>
            </w:r>
          </w:p>
        </w:tc>
      </w:tr>
      <w:tr>
        <w:tc>
          <w:tcPr/>
          <w:p>
            <w:pPr>
              <w:pStyle w:val="Compact"/>
            </w:pPr>
            <w:r>
              <w:t xml:space="preserve">Scores wrong but consistent</w:t>
            </w:r>
          </w:p>
        </w:tc>
        <w:tc>
          <w:tcPr/>
          <w:p>
            <w:pPr>
              <w:pStyle w:val="Compact"/>
            </w:pPr>
            <w:r>
              <w:t xml:space="preserve">Spot / threshold calibration</w:t>
            </w:r>
          </w:p>
        </w:tc>
        <w:tc>
          <w:tcPr/>
          <w:p>
            <w:pPr>
              <w:pStyle w:val="Compact"/>
            </w:pPr>
            <w:r>
              <w:t xml:space="preserve">Tally + misread frames → fix</w:t>
            </w:r>
            <w:r>
              <w:t xml:space="preserve"> </w:t>
            </w:r>
            <w:r>
              <w:rPr>
                <w:rStyle w:val="VerbatimChar"/>
              </w:rPr>
              <w:t xml:space="preserve">PIN_SPOTS_PX</w:t>
            </w:r>
            <w:r>
              <w:t xml:space="preserve"> </w:t>
            </w:r>
            <w:r>
              <w:t xml:space="preserve">or</w:t>
            </w:r>
            <w:r>
              <w:t xml:space="preserve"> </w:t>
            </w:r>
            <w:r>
              <w:rPr>
                <w:rStyle w:val="VerbatimChar"/>
              </w:rPr>
              <w:t xml:space="preserve">DET_THR</w:t>
            </w:r>
            <w:r>
              <w:t xml:space="preserve"> </w:t>
            </w:r>
            <w:r>
              <w:t xml:space="preserve">(18.8)</w:t>
            </w:r>
          </w:p>
        </w:tc>
      </w:tr>
      <w:tr>
        <w:tc>
          <w:tcPr/>
          <w:p>
            <w:pPr>
              <w:pStyle w:val="Compact"/>
            </w:pPr>
            <w:r>
              <w:t xml:space="preserve">Nothing happens on a ball</w:t>
            </w:r>
          </w:p>
        </w:tc>
        <w:tc>
          <w:tcPr/>
          <w:p>
            <w:pPr>
              <w:pStyle w:val="Compact"/>
            </w:pPr>
            <w:r>
              <w:t xml:space="preserve">DIELL not firing / wrong mode</w:t>
            </w:r>
          </w:p>
        </w:tc>
        <w:tc>
          <w:tcPr/>
          <w:p>
            <w:pPr>
              <w:pStyle w:val="Compact"/>
            </w:pPr>
            <w:r>
              <w:t xml:space="preserve">Check log for</w:t>
            </w:r>
            <w:r>
              <w:t xml:space="preserve"> </w:t>
            </w:r>
            <w:r>
              <w:t xml:space="preserve">“ball detected”</w:t>
            </w:r>
            <w:r>
              <w:t xml:space="preserve">; confirm</w:t>
            </w:r>
            <w:r>
              <w:t xml:space="preserve"> </w:t>
            </w:r>
            <w:r>
              <w:rPr>
                <w:rStyle w:val="VerbatimChar"/>
              </w:rPr>
              <w:t xml:space="preserve">=camera</w:t>
            </w:r>
          </w:p>
        </w:tc>
      </w:tr>
      <w:tr>
        <w:tc>
          <w:tcPr/>
          <w:p>
            <w:pPr>
              <w:pStyle w:val="Compact"/>
            </w:pPr>
            <w:r>
              <w:t xml:space="preserve">Lane went dark after reboot</w:t>
            </w:r>
          </w:p>
        </w:tc>
        <w:tc>
          <w:tcPr/>
          <w:p>
            <w:pPr>
              <w:pStyle w:val="Compact"/>
            </w:pPr>
            <w:r>
              <w:t xml:space="preserve">Service not</w:t>
            </w:r>
            <w:r>
              <w:t xml:space="preserve"> </w:t>
            </w:r>
            <w:r>
              <w:rPr>
                <w:rStyle w:val="VerbatimChar"/>
              </w:rPr>
              <w:t xml:space="preserve">enable</w:t>
            </w:r>
            <w:r>
              <w:t xml:space="preserve">d</w:t>
            </w:r>
          </w:p>
        </w:tc>
        <w:tc>
          <w:tcPr/>
          <w:p>
            <w:pPr>
              <w:pStyle w:val="Compact"/>
            </w:pPr>
            <w:r>
              <w:rPr>
                <w:rStyle w:val="VerbatimChar"/>
              </w:rPr>
              <w:t xml:space="preserve">sudo systemctl enable lane-node</w:t>
            </w:r>
          </w:p>
        </w:tc>
      </w:tr>
      <w:tr>
        <w:tc>
          <w:tcPr/>
          <w:p>
            <w:pPr>
              <w:pStyle w:val="Compact"/>
            </w:pPr>
            <w:r>
              <w:t xml:space="preserve">Pins read standing right after a real ball, then a wrong score</w:t>
            </w:r>
          </w:p>
        </w:tc>
        <w:tc>
          <w:tcPr/>
          <w:p>
            <w:pPr>
              <w:pStyle w:val="Compact"/>
            </w:pPr>
            <w:r>
              <w:t xml:space="preserve">Settle window too short (caught pins rocking)</w:t>
            </w:r>
          </w:p>
        </w:tc>
        <w:tc>
          <w:tcPr/>
          <w:p>
            <w:pPr>
              <w:pStyle w:val="Compact"/>
            </w:pPr>
            <w:r>
              <w:t xml:space="preserve">Increase</w:t>
            </w:r>
            <w:r>
              <w:t xml:space="preserve"> </w:t>
            </w:r>
            <w:r>
              <w:rPr>
                <w:rStyle w:val="VerbatimChar"/>
              </w:rPr>
              <w:t xml:space="preserve">WSL_LANE_CAMERA_SETTLE_S</w:t>
            </w:r>
            <w:r>
              <w:t xml:space="preserve"> </w:t>
            </w:r>
            <w:r>
              <w:t xml:space="preserve">(18.5.2)</w:t>
            </w:r>
          </w:p>
        </w:tc>
      </w:tr>
    </w:tbl>
    <w:p>
      <w:r>
        <w:pict>
          <v:rect style="width:0;height:1.5pt" o:hralign="center" o:hrstd="t" o:hr="t"/>
        </w:pict>
      </w:r>
    </w:p>
    <w:bookmarkEnd w:id="306"/>
    <w:bookmarkStart w:id="307" w:name="file-reference"/>
    <w:p>
      <w:pPr>
        <w:pStyle w:val="Heading3"/>
      </w:pPr>
      <w:r>
        <w:t xml:space="preserve">18.12 File reference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Role</w:t>
            </w:r>
          </w:p>
        </w:tc>
      </w:tr>
      <w:tr>
        <w:tc>
          <w:tcPr/>
          <w:p>
            <w:pPr>
              <w:pStyle w:val="Compact"/>
            </w:pPr>
            <w:r>
              <w:rPr>
                <w:rStyle w:val="VerbatimChar"/>
              </w:rPr>
              <w:t xml:space="preserve">lane_node/pin_detect.py</w:t>
            </w:r>
          </w:p>
        </w:tc>
        <w:tc>
          <w:tcPr/>
          <w:p>
            <w:pPr>
              <w:pStyle w:val="Compact"/>
            </w:pPr>
            <w:r>
              <w:t xml:space="preserve">M4 detection core;</w:t>
            </w:r>
            <w:r>
              <w:t xml:space="preserve"> </w:t>
            </w:r>
            <w:r>
              <w:rPr>
                <w:rStyle w:val="VerbatimChar"/>
              </w:rPr>
              <w:t xml:space="preserve">DualDeckDetector</w:t>
            </w:r>
            <w:r>
              <w:t xml:space="preserve">; calibrated</w:t>
            </w:r>
            <w:r>
              <w:t xml:space="preserve"> </w:t>
            </w:r>
            <w:r>
              <w:rPr>
                <w:rStyle w:val="VerbatimChar"/>
              </w:rPr>
              <w:t xml:space="preserve">PIN_SPOTS_PX</w:t>
            </w:r>
            <w:r>
              <w:t xml:space="preserve">,</w:t>
            </w:r>
            <w:r>
              <w:t xml:space="preserve"> </w:t>
            </w:r>
            <w:r>
              <w:rPr>
                <w:rStyle w:val="VerbatimChar"/>
              </w:rPr>
              <w:t xml:space="preserve">DET_THR</w:t>
            </w:r>
            <w:r>
              <w:t xml:space="preserve">,</w:t>
            </w:r>
            <w:r>
              <w:t xml:space="preserve"> </w:t>
            </w:r>
            <w:r>
              <w:rPr>
                <w:rStyle w:val="VerbatimChar"/>
              </w:rPr>
              <w:t xml:space="preserve">MIRROR</w:t>
            </w:r>
            <w:r>
              <w:t xml:space="preserve">,</w:t>
            </w:r>
            <w:r>
              <w:t xml:space="preserve"> </w:t>
            </w:r>
            <w:r>
              <w:rPr>
                <w:rStyle w:val="VerbatimChar"/>
              </w:rPr>
              <w:t xml:space="preserve">DECK_TO_LANE</w:t>
            </w:r>
            <w:r>
              <w:t xml:space="preserve">. Pure numpy. Legacy single-deck API kept for unit tests only.</w:t>
            </w:r>
          </w:p>
        </w:tc>
      </w:tr>
      <w:tr>
        <w:tc>
          <w:tcPr/>
          <w:p>
            <w:pPr>
              <w:pStyle w:val="Compact"/>
            </w:pPr>
            <w:r>
              <w:rPr>
                <w:rStyle w:val="VerbatimChar"/>
              </w:rPr>
              <w:t xml:space="preserve">lane_node/camera.py</w:t>
            </w:r>
          </w:p>
        </w:tc>
        <w:tc>
          <w:tcPr/>
          <w:p>
            <w:pPr>
              <w:pStyle w:val="Compact"/>
            </w:pPr>
            <w:r>
              <w:rPr>
                <w:rStyle w:val="VerbatimChar"/>
              </w:rPr>
              <w:t xml:space="preserve">PairCamera</w:t>
            </w:r>
            <w:r>
              <w:t xml:space="preserve">: capture handle (cv2</w:t>
            </w:r>
            <w:r>
              <w:t xml:space="preserve"> </w:t>
            </w:r>
            <w:r>
              <w:rPr>
                <w:b/>
                <w:bCs/>
              </w:rPr>
              <w:t xml:space="preserve">or</w:t>
            </w:r>
            <w:r>
              <w:t xml:space="preserve"> </w:t>
            </w:r>
            <w:r>
              <w:t xml:space="preserve">PyAV), empty reference,</w:t>
            </w:r>
            <w:r>
              <w:t xml:space="preserve"> </w:t>
            </w:r>
            <w:r>
              <w:rPr>
                <w:rStyle w:val="VerbatimChar"/>
              </w:rPr>
              <w:t xml:space="preserve">detect_lane()</w:t>
            </w:r>
            <w:r>
              <w:t xml:space="preserve">,</w:t>
            </w:r>
            <w:r>
              <w:t xml:space="preserve"> </w:t>
            </w:r>
            <w:r>
              <w:rPr>
                <w:rStyle w:val="VerbatimChar"/>
              </w:rPr>
              <w:t xml:space="preserve">--capture-empty</w:t>
            </w:r>
            <w:r>
              <w:t xml:space="preserve">. Lazy capture import → unit-tests off-Pi.</w:t>
            </w:r>
            <w:r>
              <w:t xml:space="preserve"> </w:t>
            </w:r>
            <w:r>
              <w:rPr>
                <w:rStyle w:val="VerbatimChar"/>
              </w:rPr>
              <w:t xml:space="preserve">SETTLE_S</w:t>
            </w:r>
            <w:r>
              <w:t xml:space="preserve"> </w:t>
            </w:r>
            <w:r>
              <w:t xml:space="preserve">lives here.</w:t>
            </w:r>
          </w:p>
        </w:tc>
      </w:tr>
      <w:tr>
        <w:tc>
          <w:tcPr/>
          <w:p>
            <w:pPr>
              <w:pStyle w:val="Compact"/>
            </w:pPr>
            <w:r>
              <w:rPr>
                <w:rStyle w:val="VerbatimChar"/>
              </w:rPr>
              <w:t xml:space="preserve">lane_node/lane_node.py</w:t>
            </w:r>
          </w:p>
        </w:tc>
        <w:tc>
          <w:tcPr/>
          <w:p>
            <w:pPr>
              <w:pStyle w:val="Compact"/>
            </w:pPr>
            <w:r>
              <w:t xml:space="preserve">Pi daemon. DIELL →</w:t>
            </w:r>
            <w:r>
              <w:t xml:space="preserve"> </w:t>
            </w:r>
            <w:r>
              <w:rPr>
                <w:rStyle w:val="VerbatimChar"/>
              </w:rPr>
              <w:t xml:space="preserve">_settle_capture_emit</w:t>
            </w:r>
            <w:r>
              <w:t xml:space="preserve"> </w:t>
            </w:r>
            <w:r>
              <w:t xml:space="preserve">→</w:t>
            </w:r>
            <w:r>
              <w:t xml:space="preserve"> </w:t>
            </w:r>
            <w:r>
              <w:rPr>
                <w:rStyle w:val="VerbatimChar"/>
              </w:rPr>
              <w:t xml:space="preserve">BALL_EVENT</w:t>
            </w:r>
            <w:r>
              <w:t xml:space="preserve">; scoring-mode logic; safe fallback. (Also drives the cycle/power relays + watchdog — Sections 9, 10.)</w:t>
            </w:r>
          </w:p>
        </w:tc>
      </w:tr>
      <w:tr>
        <w:tc>
          <w:tcPr/>
          <w:p>
            <w:pPr>
              <w:pStyle w:val="Compact"/>
            </w:pPr>
            <w:r>
              <w:rPr>
                <w:rStyle w:val="VerbatimChar"/>
              </w:rPr>
              <w:t xml:space="preserve">server/lane_node_server.py</w:t>
            </w:r>
          </w:p>
        </w:tc>
        <w:tc>
          <w:tcPr/>
          <w:p>
            <w:pPr>
              <w:pStyle w:val="Compact"/>
            </w:pPr>
            <w:r>
              <w:t xml:space="preserve">Scoring server: WS 8765 + HTTP 8766;</w:t>
            </w:r>
            <w:r>
              <w:t xml:space="preserve"> </w:t>
            </w:r>
            <w:r>
              <w:rPr>
                <w:rStyle w:val="VerbatimChar"/>
              </w:rPr>
              <w:t xml:space="preserve">_process_ball_event</w:t>
            </w:r>
            <w:r>
              <w:t xml:space="preserve">;</w:t>
            </w:r>
            <w:r>
              <w:t xml:space="preserve"> </w:t>
            </w:r>
            <w:r>
              <w:rPr>
                <w:rStyle w:val="VerbatimChar"/>
              </w:rPr>
              <w:t xml:space="preserve">/score</w:t>
            </w:r>
            <w:r>
              <w:t xml:space="preserve">,</w:t>
            </w:r>
            <w:r>
              <w:t xml:space="preserve"> </w:t>
            </w:r>
            <w:r>
              <w:rPr>
                <w:rStyle w:val="VerbatimChar"/>
              </w:rPr>
              <w:t xml:space="preserve">/correct</w:t>
            </w:r>
            <w:r>
              <w:t xml:space="preserve">,</w:t>
            </w:r>
            <w:r>
              <w:t xml:space="preserve"> </w:t>
            </w:r>
            <w:r>
              <w:rPr>
                <w:rStyle w:val="VerbatimChar"/>
              </w:rPr>
              <w:t xml:space="preserve">/scoring</w:t>
            </w:r>
            <w:r>
              <w:t xml:space="preserve">,</w:t>
            </w:r>
            <w:r>
              <w:t xml:space="preserve"> </w:t>
            </w:r>
            <w:r>
              <w:rPr>
                <w:rStyle w:val="VerbatimChar"/>
              </w:rPr>
              <w:t xml:space="preserve">/health</w:t>
            </w:r>
            <w:r>
              <w:t xml:space="preserve">, display.</w:t>
            </w:r>
          </w:p>
        </w:tc>
      </w:tr>
      <w:tr>
        <w:tc>
          <w:tcPr/>
          <w:p>
            <w:pPr>
              <w:pStyle w:val="Compact"/>
            </w:pPr>
            <w:r>
              <w:rPr>
                <w:rStyle w:val="VerbatimChar"/>
              </w:rPr>
              <w:t xml:space="preserve">wsl_scoring_engine.py</w:t>
            </w:r>
          </w:p>
        </w:tc>
        <w:tc>
          <w:tcPr/>
          <w:p>
            <w:pPr>
              <w:pStyle w:val="Compact"/>
            </w:pPr>
            <w:r>
              <w:t xml:space="preserve">The bowling scorer (mask → score). Section 19.</w:t>
            </w:r>
          </w:p>
        </w:tc>
      </w:tr>
      <w:tr>
        <w:tc>
          <w:tcPr/>
          <w:p>
            <w:pPr>
              <w:pStyle w:val="Compact"/>
            </w:pPr>
            <w:r>
              <w:rPr>
                <w:rStyle w:val="VerbatimChar"/>
              </w:rPr>
              <w:t xml:space="preserve">wsl_scoring_display.html</w:t>
            </w:r>
          </w:p>
        </w:tc>
        <w:tc>
          <w:tcPr/>
          <w:p>
            <w:pPr>
              <w:pStyle w:val="Compact"/>
            </w:pPr>
            <w:r>
              <w:t xml:space="preserve">Customer/overhead scoring display (polls</w:t>
            </w:r>
            <w:r>
              <w:t xml:space="preserve"> </w:t>
            </w:r>
            <w:r>
              <w:rPr>
                <w:rStyle w:val="VerbatimChar"/>
              </w:rPr>
              <w:t xml:space="preserve">/api/lane/&lt;N&gt;/scoring</w:t>
            </w:r>
            <w:r>
              <w:t xml:space="preserve">).</w:t>
            </w:r>
          </w:p>
        </w:tc>
      </w:tr>
      <w:tr>
        <w:tc>
          <w:tcPr/>
          <w:p>
            <w:pPr>
              <w:pStyle w:val="Compact"/>
            </w:pPr>
            <w:r>
              <w:rPr>
                <w:rStyle w:val="VerbatimChar"/>
              </w:rPr>
              <w:t xml:space="preserve">docs/phase8_trackA_golive_runbook.md</w:t>
            </w:r>
          </w:p>
        </w:tc>
        <w:tc>
          <w:tcPr/>
          <w:p>
            <w:pPr>
              <w:pStyle w:val="Compact"/>
            </w:pPr>
            <w:r>
              <w:t xml:space="preserve">Step-by-step go-live (18.7).</w:t>
            </w:r>
          </w:p>
        </w:tc>
      </w:tr>
      <w:tr>
        <w:tc>
          <w:tcPr/>
          <w:p>
            <w:pPr>
              <w:pStyle w:val="Compact"/>
            </w:pPr>
            <w:r>
              <w:rPr>
                <w:rStyle w:val="VerbatimChar"/>
              </w:rPr>
              <w:t xml:space="preserve">docs/phase8_trackA_calibration_progress.md</w:t>
            </w:r>
          </w:p>
        </w:tc>
        <w:tc>
          <w:tcPr/>
          <w:p>
            <w:pPr>
              <w:pStyle w:val="Compact"/>
            </w:pPr>
            <w:r>
              <w:t xml:space="preserve">How calibration was done + status.</w:t>
            </w:r>
          </w:p>
        </w:tc>
      </w:tr>
    </w:tbl>
    <w:bookmarkEnd w:id="307"/>
    <w:bookmarkEnd w:id="308"/>
    <w:bookmarkStart w:id="332" w:name="safety-architecture-consolidated"/>
    <w:p>
      <w:pPr>
        <w:pStyle w:val="Heading2"/>
      </w:pPr>
      <w:r>
        <w:t xml:space="preserve">19. Safety Architecture (Consolidated)</w:t>
      </w:r>
    </w:p>
    <w:p>
      <w:pPr>
        <w:pStyle w:val="FirstParagraph"/>
      </w:pPr>
      <w:r>
        <w:t xml:space="preserve">This section is the single place that describes the</w:t>
      </w:r>
      <w:r>
        <w:t xml:space="preserve"> </w:t>
      </w:r>
      <w:r>
        <w:rPr>
          <w:b/>
          <w:bCs/>
        </w:rPr>
        <w:t xml:space="preserve">complete layered safety model</w:t>
      </w:r>
      <w:r>
        <w:t xml:space="preserve"> </w:t>
      </w:r>
      <w:r>
        <w:t xml:space="preserve">of the</w:t>
      </w:r>
      <w:r>
        <w:t xml:space="preserve"> </w:t>
      </w:r>
      <w:r>
        <w:t xml:space="preserve">Phase 8 lane controller. Other sections describe individual blocks in depth — §10 (Rev-B Safety</w:t>
      </w:r>
      <w:r>
        <w:t xml:space="preserve"> </w:t>
      </w:r>
      <w:r>
        <w:t xml:space="preserve">Hardware: NE555 Watchdog + Relay-Enable Rail) is the circuit-level reference, §09 (Relay</w:t>
      </w:r>
      <w:r>
        <w:t xml:space="preserve"> </w:t>
      </w:r>
      <w:r>
        <w:t xml:space="preserve">Outputs) the output stage, §07 (RP2040 + MCP) the controllers, §03/§04 (Machine Sequence /</w:t>
      </w:r>
      <w:r>
        <w:t xml:space="preserve"> </w:t>
      </w:r>
      <w:r>
        <w:t xml:space="preserve">Machine I/O) the machine and its cams.</w:t>
      </w:r>
      <w:r>
        <w:t xml:space="preserve"> </w:t>
      </w:r>
      <w:r>
        <w:rPr>
          <w:b/>
          <w:bCs/>
        </w:rPr>
        <w:t xml:space="preserve">This section ties them together</w:t>
      </w:r>
      <w:r>
        <w:t xml:space="preserve"> </w:t>
      </w:r>
      <w:r>
        <w:t xml:space="preserve">so an engineer</w:t>
      </w:r>
      <w:r>
        <w:t xml:space="preserve"> </w:t>
      </w:r>
      <w:r>
        <w:t xml:space="preserve">walking in cold understands what catches what, why the layers are arranged the way they are, and</w:t>
      </w:r>
      <w:r>
        <w:t xml:space="preserve"> </w:t>
      </w:r>
      <w:r>
        <w:t xml:space="preserve">which layer is authoritative for each failure mode.</w:t>
      </w:r>
    </w:p>
    <w:p>
      <w:pPr>
        <w:pStyle w:val="Heading3"/>
      </w:pPr>
      <w:bookmarkStart w:id="309" w:name="Xe82c53d9f117deca68e6ec3046a9226e0379228"/>
      <w:r>
        <w:t xml:space="preserve">The one rule that overrides everything else</w:t>
      </w:r>
      <w:bookmarkEnd w:id="309"/>
    </w:p>
    <w:p>
      <w:pPr>
        <w:pStyle w:val="BlockText"/>
      </w:pPr>
      <w:r>
        <w:rPr>
          <w:b/>
          <w:bCs/>
        </w:rPr>
        <w:t xml:space="preserve">This controller board is NEVER the only safety device.</w:t>
      </w:r>
      <w:r>
        <w:t xml:space="preserve"> </w:t>
      </w:r>
      <w:r>
        <w:t xml:space="preserve">Live motor current never crosses</w:t>
      </w:r>
      <w:r>
        <w:t xml:space="preserve"> </w:t>
      </w:r>
      <w:r>
        <w:t xml:space="preserve">the PCB; the machine’s own S/T contactors keep switching the 115 VAC motors and keep their OEM</w:t>
      </w:r>
      <w:r>
        <w:t xml:space="preserve"> </w:t>
      </w:r>
      <w:r>
        <w:t xml:space="preserve">regenerative braking. The</w:t>
      </w:r>
      <w:r>
        <w:t xml:space="preserve"> </w:t>
      </w:r>
      <w:r>
        <w:rPr>
          <w:b/>
          <w:bCs/>
        </w:rPr>
        <w:t xml:space="preserve">Stop / C.I.S. / rear-panel master-breaker</w:t>
      </w:r>
      <w:r>
        <w:t xml:space="preserve"> </w:t>
      </w:r>
      <w:r>
        <w:t xml:space="preserve">chain stays live and</w:t>
      </w:r>
      <w:r>
        <w:t xml:space="preserve"> </w:t>
      </w:r>
      <w:r>
        <w:t xml:space="preserve">upstream. The</w:t>
      </w:r>
      <w:r>
        <w:t xml:space="preserve"> </w:t>
      </w:r>
      <w:r>
        <w:rPr>
          <w:b/>
          <w:bCs/>
        </w:rPr>
        <w:t xml:space="preserve">TB/SC table–sweep collision interlock</w:t>
      </w:r>
      <w:r>
        <w:t xml:space="preserve"> </w:t>
      </w:r>
      <w:r>
        <w:t xml:space="preserve">stays a hardware loop. The board’s job</w:t>
      </w:r>
      <w:r>
        <w:t xml:space="preserve"> </w:t>
      </w:r>
      <w:r>
        <w:t xml:space="preserve">is to add a</w:t>
      </w:r>
      <w:r>
        <w:t xml:space="preserve"> </w:t>
      </w:r>
      <w:r>
        <w:rPr>
          <w:i/>
          <w:iCs/>
        </w:rPr>
        <w:t xml:space="preserve">permission</w:t>
      </w:r>
      <w:r>
        <w:t xml:space="preserve"> </w:t>
      </w:r>
      <w:r>
        <w:t xml:space="preserve">layer and a</w:t>
      </w:r>
      <w:r>
        <w:t xml:space="preserve"> </w:t>
      </w:r>
      <w:r>
        <w:rPr>
          <w:i/>
          <w:iCs/>
        </w:rPr>
        <w:t xml:space="preserve">fast-supervision</w:t>
      </w:r>
      <w:r>
        <w:t xml:space="preserve"> </w:t>
      </w:r>
      <w:r>
        <w:t xml:space="preserve">layer on top of those — not to replace</w:t>
      </w:r>
      <w:r>
        <w:t xml:space="preserve"> </w:t>
      </w:r>
      <w:r>
        <w:t xml:space="preserve">them. This is the non-negotiable safety rule stated in the design contract</w:t>
      </w:r>
      <w:r>
        <w:t xml:space="preserve"> </w:t>
      </w:r>
      <w:r>
        <w:t xml:space="preserve">(</w:t>
      </w:r>
      <w:r>
        <w:rPr>
          <w:rStyle w:val="VerbatimChar"/>
        </w:rPr>
        <w:t xml:space="preserve">docs/phase8b_pcb_revB_spec.md</w:t>
      </w:r>
      <w:r>
        <w:t xml:space="preserve"> </w:t>
      </w:r>
      <w:r>
        <w:t xml:space="preserve">§</w:t>
      </w:r>
      <w:r>
        <w:t xml:space="preserve">“Non-negotiable safety rule”</w:t>
      </w:r>
      <w:r>
        <w:t xml:space="preserve"> </w:t>
      </w:r>
      <w:r>
        <w:t xml:space="preserve">and §4.5) and repeated in the</w:t>
      </w:r>
      <w:r>
        <w:t xml:space="preserve"> </w:t>
      </w:r>
      <w:r>
        <w:t xml:space="preserve">firmware (</w:t>
      </w:r>
      <w:r>
        <w:rPr>
          <w:rStyle w:val="VerbatimChar"/>
        </w:rPr>
        <w:t xml:space="preserve">firmware/rp2040/main.c</w:t>
      </w:r>
      <w:r>
        <w:t xml:space="preserve"> </w:t>
      </w:r>
      <w:r>
        <w:t xml:space="preserve">SAFETY MODEL header) and the cutover runbook</w:t>
      </w:r>
      <w:r>
        <w:t xml:space="preserve"> </w:t>
      </w:r>
      <w:r>
        <w:t xml:space="preserve">(</w:t>
      </w:r>
      <w:r>
        <w:rPr>
          <w:rStyle w:val="VerbatimChar"/>
        </w:rPr>
        <w:t xml:space="preserve">docs/phase8_trackB_controller_cutover_runbook.md</w:t>
      </w:r>
      <w:r>
        <w:t xml:space="preserve"> </w:t>
      </w:r>
      <w:r>
        <w:t xml:space="preserve">§0).</w:t>
      </w:r>
    </w:p>
    <w:p>
      <w:pPr>
        <w:pStyle w:val="FirstParagraph"/>
      </w:pPr>
      <w:r>
        <w:t xml:space="preserve">Sources grounding this section: the design contract</w:t>
      </w:r>
      <w:r>
        <w:t xml:space="preserve"> </w:t>
      </w:r>
      <w:r>
        <w:rPr>
          <w:rStyle w:val="VerbatimChar"/>
        </w:rPr>
        <w:t xml:space="preserve">docs/phase8b_pcb_revB_spec.md</w:t>
      </w:r>
      <w:r>
        <w:t xml:space="preserve"> </w:t>
      </w:r>
      <w:r>
        <w:t xml:space="preserve">(§4 Safety</w:t>
      </w:r>
      <w:r>
        <w:t xml:space="preserve"> </w:t>
      </w:r>
      <w:r>
        <w:t xml:space="preserve">Rail Contract, §2/§3 domains/outputs); the OEM system reference</w:t>
      </w:r>
      <w:r>
        <w:t xml:space="preserve"> </w:t>
      </w:r>
      <w:r>
        <w:rPr>
          <w:rStyle w:val="VerbatimChar"/>
        </w:rPr>
        <w:t xml:space="preserve">docs/phase8_8270_SYSTEM_REFERENCE.md</w:t>
      </w:r>
      <w:r>
        <w:t xml:space="preserve"> </w:t>
      </w:r>
      <w:r>
        <w:t xml:space="preserve">§5 (the AMF 82-70 safety model we preserve); the cutover runbook</w:t>
      </w:r>
      <w:r>
        <w:t xml:space="preserve"> </w:t>
      </w:r>
      <w:r>
        <w:rPr>
          <w:rStyle w:val="VerbatimChar"/>
        </w:rPr>
        <w:t xml:space="preserve">docs/phase8_trackB_controller_cutover_runbook.md</w:t>
      </w:r>
      <w:r>
        <w:t xml:space="preserve"> </w:t>
      </w:r>
      <w:r>
        <w:t xml:space="preserve">§0/§1/§6/§7; the firmware</w:t>
      </w:r>
      <w:r>
        <w:t xml:space="preserve"> </w:t>
      </w:r>
      <w:r>
        <w:rPr>
          <w:rStyle w:val="VerbatimChar"/>
        </w:rPr>
        <w:t xml:space="preserve">firmware/rp2040/config.h</w:t>
      </w:r>
      <w:r>
        <w:t xml:space="preserve">,</w:t>
      </w:r>
      <w:r>
        <w:t xml:space="preserve"> </w:t>
      </w:r>
      <w:r>
        <w:rPr>
          <w:rStyle w:val="VerbatimChar"/>
        </w:rPr>
        <w:t xml:space="preserve">firmware/rp2040/main.c</w:t>
      </w:r>
      <w:r>
        <w:t xml:space="preserve">,</w:t>
      </w:r>
      <w:r>
        <w:t xml:space="preserve"> </w:t>
      </w:r>
      <w:r>
        <w:rPr>
          <w:rStyle w:val="VerbatimChar"/>
        </w:rPr>
        <w:t xml:space="preserve">firmware/rp2040/README.md</w:t>
      </w:r>
      <w:r>
        <w:t xml:space="preserve">; the live board</w:t>
      </w:r>
      <w:r>
        <w:t xml:space="preserve"> </w:t>
      </w:r>
      <w:r>
        <w:t xml:space="preserve">netlist generator</w:t>
      </w:r>
      <w:r>
        <w:t xml:space="preserve"> </w:t>
      </w:r>
      <w:r>
        <w:rPr>
          <w:rStyle w:val="VerbatimChar"/>
        </w:rPr>
        <w:t xml:space="preserve">scripts/generate_kicad_netlist_revB.py</w:t>
      </w:r>
      <w:r>
        <w:t xml:space="preserve"> </w:t>
      </w:r>
      <w:r>
        <w:t xml:space="preserve">(</w:t>
      </w:r>
      <w:r>
        <w:rPr>
          <w:rStyle w:val="VerbatimChar"/>
        </w:rPr>
        <w:t xml:space="preserve">block_rail()</w:t>
      </w:r>
      <w:r>
        <w:t xml:space="preserve">,</w:t>
      </w:r>
      <w:r>
        <w:t xml:space="preserve"> </w:t>
      </w:r>
      <w:r>
        <w:rPr>
          <w:rStyle w:val="VerbatimChar"/>
        </w:rPr>
        <w:t xml:space="preserve">block_watchdog()</w:t>
      </w:r>
      <w:r>
        <w:t xml:space="preserve">,</w:t>
      </w:r>
      <w:r>
        <w:t xml:space="preserve"> </w:t>
      </w:r>
      <w:r>
        <w:rPr>
          <w:rStyle w:val="VerbatimChar"/>
        </w:rPr>
        <w:t xml:space="preserve">relay_output()</w:t>
      </w:r>
      <w:r>
        <w:t xml:space="preserve">); the Pi-side software</w:t>
      </w:r>
      <w:r>
        <w:t xml:space="preserve"> </w:t>
      </w:r>
      <w:r>
        <w:rPr>
          <w:rStyle w:val="VerbatimChar"/>
        </w:rPr>
        <w:t xml:space="preserve">lane_node/cycle_control_8270.py</w:t>
      </w:r>
      <w:r>
        <w:t xml:space="preserve">,</w:t>
      </w:r>
      <w:r>
        <w:t xml:space="preserve"> </w:t>
      </w:r>
      <w:r>
        <w:rPr>
          <w:rStyle w:val="VerbatimChar"/>
        </w:rPr>
        <w:t xml:space="preserve">lane_node/controller_io.py</w:t>
      </w:r>
      <w:r>
        <w:t xml:space="preserve">,</w:t>
      </w:r>
      <w:r>
        <w:t xml:space="preserve"> </w:t>
      </w:r>
      <w:r>
        <w:rPr>
          <w:rStyle w:val="VerbatimChar"/>
        </w:rPr>
        <w:t xml:space="preserve">lane_node/controller_daemon.py</w:t>
      </w:r>
      <w:r>
        <w:t xml:space="preserve">,</w:t>
      </w:r>
      <w:r>
        <w:t xml:space="preserve"> </w:t>
      </w:r>
      <w:r>
        <w:rPr>
          <w:rStyle w:val="VerbatimChar"/>
        </w:rPr>
        <w:t xml:space="preserve">lane_node/rp2040_link.py</w:t>
      </w:r>
      <w:r>
        <w:t xml:space="preserve">; the</w:t>
      </w:r>
      <w:r>
        <w:t xml:space="preserve"> </w:t>
      </w:r>
      <w:r>
        <w:t xml:space="preserve">OEM audit</w:t>
      </w:r>
      <w:r>
        <w:t xml:space="preserve"> </w:t>
      </w:r>
      <w:r>
        <w:rPr>
          <w:rStyle w:val="VerbatimChar"/>
        </w:rPr>
        <w:t xml:space="preserve">docs/phase8_oem_doc_audit_2026-06-02.md</w:t>
      </w:r>
      <w:r>
        <w:t xml:space="preserve">; and the assembly BOM</w:t>
      </w:r>
      <w:r>
        <w:t xml:space="preserve"> </w:t>
      </w:r>
      <w:r>
        <w:rPr>
          <w:rStyle w:val="VerbatimChar"/>
        </w:rPr>
        <w:t xml:space="preserve">kicad/fab_revB_routed_manual/assembly/wsl-phase8b-revB-jlc-standard-pcba-bom.csv</w:t>
      </w:r>
      <w:r>
        <w:t xml:space="preserve">.</w:t>
      </w:r>
    </w:p>
    <w:p>
      <w:r>
        <w:pict>
          <v:rect style="width:0;height:1.5pt" o:hralign="center" o:hrstd="t" o:hr="t"/>
        </w:pict>
      </w:r>
    </w:p>
    <w:bookmarkStart w:id="310" w:name="the-three-layers-at-a-glance"/>
    <w:p>
      <w:pPr>
        <w:pStyle w:val="Heading3"/>
      </w:pPr>
      <w:r>
        <w:t xml:space="preserve">19.1 The three layers at a glance</w:t>
      </w:r>
    </w:p>
    <w:p>
      <w:pPr>
        <w:pStyle w:val="FirstParagraph"/>
      </w:pPr>
      <w:r>
        <w:t xml:space="preserve">Safety is enforced in three layers, deepest (most independent of software) first. A hazard is</w:t>
      </w:r>
      <w:r>
        <w:t xml:space="preserve"> </w:t>
      </w:r>
      <w:r>
        <w:t xml:space="preserve">caught by the</w:t>
      </w:r>
      <w:r>
        <w:t xml:space="preserve"> </w:t>
      </w:r>
      <w:r>
        <w:rPr>
          <w:b/>
          <w:bCs/>
        </w:rPr>
        <w:t xml:space="preserve">lowest</w:t>
      </w:r>
      <w:r>
        <w:t xml:space="preserve"> </w:t>
      </w:r>
      <w:r>
        <w:t xml:space="preserve">layer that applies; the upper layers exist to catch the hazard</w:t>
      </w:r>
      <w:r>
        <w:t xml:space="preserve"> </w:t>
      </w:r>
      <w:r>
        <w:rPr>
          <w:i/>
          <w:iCs/>
        </w:rPr>
        <w:t xml:space="preserve">earlier</w:t>
      </w:r>
      <w:r>
        <w:t xml:space="preserve"> </w:t>
      </w:r>
      <w:r>
        <w:t xml:space="preserve">and to make the system observable and recoverable.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Layer</w:t>
            </w:r>
          </w:p>
        </w:tc>
        <w:tc>
          <w:tcPr/>
          <w:p>
            <w:pPr>
              <w:pStyle w:val="Compact"/>
            </w:pPr>
            <w:r>
              <w:t xml:space="preserve">Lives in</w:t>
            </w:r>
          </w:p>
        </w:tc>
        <w:tc>
          <w:tcPr/>
          <w:p>
            <w:pPr>
              <w:pStyle w:val="Compact"/>
            </w:pPr>
            <w:r>
              <w:t xml:space="preserve">Independent of</w:t>
            </w:r>
          </w:p>
        </w:tc>
        <w:tc>
          <w:tcPr/>
          <w:p>
            <w:pPr>
              <w:pStyle w:val="Compact"/>
            </w:pPr>
            <w:r>
              <w:t xml:space="preserve">Catches</w:t>
            </w:r>
          </w:p>
        </w:tc>
      </w:tr>
      <w:tr>
        <w:tc>
          <w:tcPr/>
          <w:p>
            <w:pPr>
              <w:pStyle w:val="Compact"/>
            </w:pPr>
            <w:r>
              <w:rPr>
                <w:b/>
                <w:bCs/>
              </w:rPr>
              <w:t xml:space="preserve">HARDWARE</w:t>
            </w:r>
          </w:p>
        </w:tc>
        <w:tc>
          <w:tcPr/>
          <w:p>
            <w:pPr>
              <w:pStyle w:val="Compact"/>
            </w:pPr>
            <w:r>
              <w:t xml:space="preserve">The machine + the relay-enable rail on the PCB</w:t>
            </w:r>
          </w:p>
        </w:tc>
        <w:tc>
          <w:tcPr/>
          <w:p>
            <w:pPr>
              <w:pStyle w:val="Compact"/>
            </w:pPr>
            <w:r>
              <w:t xml:space="preserve">Both the Pi and the RP2040 (and even the PCB, for the breaker/braking/interlock)</w:t>
            </w:r>
          </w:p>
        </w:tc>
        <w:tc>
          <w:tcPr/>
          <w:p>
            <w:pPr>
              <w:pStyle w:val="Compact"/>
            </w:pPr>
            <w:r>
              <w:t xml:space="preserve">Loss of power, a table–sweep collision course, a welded/runaway machine state, Pi death, RP2040 death</w:t>
            </w:r>
          </w:p>
        </w:tc>
      </w:tr>
      <w:tr>
        <w:tc>
          <w:tcPr/>
          <w:p>
            <w:pPr>
              <w:pStyle w:val="Compact"/>
            </w:pPr>
            <w:r>
              <w:rPr>
                <w:b/>
                <w:bCs/>
              </w:rPr>
              <w:t xml:space="preserve">FIRMWARE</w:t>
            </w:r>
          </w:p>
        </w:tc>
        <w:tc>
          <w:tcPr/>
          <w:p>
            <w:pPr>
              <w:pStyle w:val="Compact"/>
            </w:pPr>
            <w:r>
              <w:t xml:space="preserve">The RP2040 co-processor on each board</w:t>
            </w:r>
          </w:p>
        </w:tc>
        <w:tc>
          <w:tcPr/>
          <w:p>
            <w:pPr>
              <w:pStyle w:val="Compact"/>
            </w:pPr>
            <w:r>
              <w:t xml:space="preserve">The Pi and the UART link</w:t>
            </w:r>
          </w:p>
        </w:tc>
        <w:tc>
          <w:tcPr/>
          <w:p>
            <w:pPr>
              <w:pStyle w:val="Compact"/>
            </w:pPr>
            <w:r>
              <w:t xml:space="preserve">A motor commanded to run and never stopped (max-run), a hung Pico, and (v1.1) a stop-cam overrun</w:t>
            </w:r>
          </w:p>
        </w:tc>
      </w:tr>
      <w:tr>
        <w:tc>
          <w:tcPr/>
          <w:p>
            <w:pPr>
              <w:pStyle w:val="Compact"/>
            </w:pPr>
            <w:r>
              <w:rPr>
                <w:b/>
                <w:bCs/>
              </w:rPr>
              <w:t xml:space="preserve">SOFTWARE</w:t>
            </w:r>
          </w:p>
        </w:tc>
        <w:tc>
          <w:tcPr/>
          <w:p>
            <w:pPr>
              <w:pStyle w:val="Compact"/>
            </w:pPr>
            <w:r>
              <w:t xml:space="preserve">The cycle FSM + daemon on the Raspberry Pi</w:t>
            </w:r>
          </w:p>
        </w:tc>
        <w:tc>
          <w:tcPr/>
          <w:p>
            <w:pPr>
              <w:pStyle w:val="Compact"/>
            </w:pPr>
            <w:r>
              <w:t xml:space="preserve">— (top layer; backed by the two below)</w:t>
            </w:r>
          </w:p>
        </w:tc>
        <w:tc>
          <w:tcPr/>
          <w:p>
            <w:pPr>
              <w:pStyle w:val="Compact"/>
            </w:pPr>
            <w:r>
              <w:t xml:space="preserve">Commanding into a known-bad interlock state, motion-state timeouts, RP2040 health loss, and the power-restore</w:t>
            </w:r>
            <w:r>
              <w:t xml:space="preserve"> </w:t>
            </w:r>
            <w:r>
              <w:t xml:space="preserve">“no motion until a deliberate operator zero”</w:t>
            </w:r>
            <w:r>
              <w:t xml:space="preserve"> </w:t>
            </w:r>
            <w:r>
              <w:t xml:space="preserve">rule</w:t>
            </w:r>
          </w:p>
        </w:tc>
      </w:tr>
    </w:tbl>
    <w:p>
      <w:pPr>
        <w:pStyle w:val="BodyText"/>
      </w:pPr>
      <w:r>
        <w:t xml:space="preserve">The defining property of the design is</w:t>
      </w:r>
      <w:r>
        <w:t xml:space="preserve"> </w:t>
      </w:r>
      <w:r>
        <w:rPr>
          <w:b/>
          <w:bCs/>
        </w:rPr>
        <w:t xml:space="preserve">fail-open</w:t>
      </w:r>
      <w:r>
        <w:t xml:space="preserve">: every layer’s</w:t>
      </w:r>
      <w:r>
        <w:t xml:space="preserve"> </w:t>
      </w:r>
      <w:r>
        <w:rPr>
          <w:i/>
          <w:iCs/>
        </w:rPr>
        <w:t xml:space="preserve">default</w:t>
      </w:r>
      <w:r>
        <w:t xml:space="preserve">, de-energized,</w:t>
      </w:r>
      <w:r>
        <w:t xml:space="preserve"> </w:t>
      </w:r>
      <w:r>
        <w:t xml:space="preserve">unpowered, or pre-init state is</w:t>
      </w:r>
      <w:r>
        <w:t xml:space="preserve"> </w:t>
      </w:r>
      <w:r>
        <w:t xml:space="preserve">“no motion permitted.”</w:t>
      </w:r>
      <w:r>
        <w:t xml:space="preserve"> </w:t>
      </w:r>
      <w:r>
        <w:t xml:space="preserve">Permission to move is something that must</w:t>
      </w:r>
      <w:r>
        <w:t xml:space="preserve"> </w:t>
      </w:r>
      <w:r>
        <w:t xml:space="preserve">be actively and continuously</w:t>
      </w:r>
      <w:r>
        <w:t xml:space="preserve"> </w:t>
      </w:r>
      <w:r>
        <w:rPr>
          <w:i/>
          <w:iCs/>
        </w:rPr>
        <w:t xml:space="preserve">earned</w:t>
      </w:r>
      <w:r>
        <w:t xml:space="preserve"> </w:t>
      </w:r>
      <w:r>
        <w:t xml:space="preserve">by all layers at once; the absence of any signal is read as</w:t>
      </w:r>
      <w:r>
        <w:t xml:space="preserve"> </w:t>
      </w:r>
      <w:r>
        <w:t xml:space="preserve">“unsafe,”</w:t>
      </w:r>
      <w:r>
        <w:t xml:space="preserve"> </w:t>
      </w:r>
      <w:r>
        <w:t xml:space="preserve">never</w:t>
      </w:r>
      <w:r>
        <w:t xml:space="preserve"> </w:t>
      </w:r>
      <w:r>
        <w:t xml:space="preserve">“safe.”</w:t>
      </w:r>
    </w:p>
    <w:p>
      <w:r>
        <w:pict>
          <v:rect style="width:0;height:1.5pt" o:hralign="center" o:hrstd="t" o:hr="t"/>
        </w:pict>
      </w:r>
    </w:p>
    <w:bookmarkEnd w:id="310"/>
    <w:bookmarkStart w:id="317" w:name="hardware-layer"/>
    <w:p>
      <w:pPr>
        <w:pStyle w:val="Heading3"/>
      </w:pPr>
      <w:r>
        <w:t xml:space="preserve">19.2 HARDWARE layer</w:t>
      </w:r>
    </w:p>
    <w:p>
      <w:pPr>
        <w:pStyle w:val="FirstParagraph"/>
      </w:pPr>
      <w:r>
        <w:t xml:space="preserve">These are the protections that exist in copper and in the machine, and that hold even if every</w:t>
      </w:r>
      <w:r>
        <w:t xml:space="preserve"> </w:t>
      </w:r>
      <w:r>
        <w:t xml:space="preserve">line of software is wrong or absent.</w:t>
      </w:r>
    </w:p>
    <w:bookmarkStart w:id="311" w:name="X0d66f77b348face9bb7d795e0c0fbd285cbd112"/>
    <w:p>
      <w:pPr>
        <w:pStyle w:val="Heading4"/>
      </w:pPr>
      <w:r>
        <w:t xml:space="preserve">19.2.1 The Stop / C.I.S. / master-breaker chain (OEM, preserved)</w:t>
      </w:r>
    </w:p>
    <w:p>
      <w:pPr>
        <w:pStyle w:val="FirstParagraph"/>
      </w:pPr>
      <w:r>
        <w:t xml:space="preserve">Per the AMF 82-70 manuals (</w:t>
      </w:r>
      <w:r>
        <w:rPr>
          <w:rStyle w:val="VerbatimChar"/>
        </w:rPr>
        <w:t xml:space="preserve">docs/phase8_8270_SYSTEM_REFERENCE.md</w:t>
      </w:r>
      <w:r>
        <w:t xml:space="preserve"> </w:t>
      </w:r>
      <w:r>
        <w:t xml:space="preserve">§5), the</w:t>
      </w:r>
      <w:r>
        <w:t xml:space="preserve"> </w:t>
      </w:r>
      <w:r>
        <w:rPr>
          <w:b/>
          <w:bCs/>
        </w:rPr>
        <w:t xml:space="preserve">Stop switch and the</w:t>
      </w:r>
      <w:r>
        <w:rPr>
          <w:b/>
          <w:bCs/>
        </w:rPr>
        <w:t xml:space="preserve"> </w:t>
      </w:r>
      <w:r>
        <w:rPr>
          <w:b/>
          <w:bCs/>
        </w:rPr>
        <w:t xml:space="preserve">Cushion Interlock Switch (C.I.S.)</w:t>
      </w:r>
      <w:r>
        <w:t xml:space="preserve"> </w:t>
      </w:r>
      <w:r>
        <w:t xml:space="preserve">are wired</w:t>
      </w:r>
      <w:r>
        <w:t xml:space="preserve"> </w:t>
      </w:r>
      <w:r>
        <w:rPr>
          <w:b/>
          <w:bCs/>
        </w:rPr>
        <w:t xml:space="preserve">in parallel</w:t>
      </w:r>
      <w:r>
        <w:t xml:space="preserve">, and either one</w:t>
      </w:r>
      <w:r>
        <w:t xml:space="preserve"> </w:t>
      </w:r>
      <w:r>
        <w:rPr>
          <w:b/>
          <w:bCs/>
        </w:rPr>
        <w:t xml:space="preserve">cuts the</w:t>
      </w:r>
      <w:r>
        <w:rPr>
          <w:b/>
          <w:bCs/>
        </w:rPr>
        <w:t xml:space="preserve"> </w:t>
      </w:r>
      <w:r>
        <w:rPr>
          <w:b/>
          <w:bCs/>
        </w:rPr>
        <w:t xml:space="preserve">rear-panel master circuit breaker</w:t>
      </w:r>
      <w:r>
        <w:t xml:space="preserve">, which kills all control power to the machine. This is the</w:t>
      </w:r>
      <w:r>
        <w:t xml:space="preserve"> </w:t>
      </w:r>
      <w:r>
        <w:rPr>
          <w:b/>
          <w:bCs/>
        </w:rPr>
        <w:t xml:space="preserve">irreducible, final physical stop.</w:t>
      </w:r>
      <w:r>
        <w:t xml:space="preserve"> </w:t>
      </w:r>
      <w:r>
        <w:t xml:space="preserve">Phase 8 does</w:t>
      </w:r>
      <w:r>
        <w:t xml:space="preserve"> </w:t>
      </w:r>
      <w:r>
        <w:rPr>
          <w:b/>
          <w:bCs/>
        </w:rPr>
        <w:t xml:space="preserve">not</w:t>
      </w:r>
      <w:r>
        <w:t xml:space="preserve"> </w:t>
      </w:r>
      <w:r>
        <w:t xml:space="preserve">replace or move it — the cutover</w:t>
      </w:r>
      <w:r>
        <w:t xml:space="preserve"> </w:t>
      </w:r>
      <w:r>
        <w:t xml:space="preserve">runbook (§1, §3.5) explicitly leaves the Stop/CIS/master chain intact and upstream, and the</w:t>
      </w:r>
      <w:r>
        <w:t xml:space="preserve"> </w:t>
      </w:r>
      <w:r>
        <w:t xml:space="preserve">controller’s safety rail additionally</w:t>
      </w:r>
      <w:r>
        <w:t xml:space="preserve"> </w:t>
      </w:r>
      <w:r>
        <w:rPr>
          <w:i/>
          <w:iCs/>
        </w:rPr>
        <w:t xml:space="preserve">requires</w:t>
      </w:r>
      <w:r>
        <w:t xml:space="preserve"> </w:t>
      </w:r>
      <w:r>
        <w:t xml:space="preserve">this chain to be closed (condition 6 below).</w:t>
      </w:r>
    </w:p>
    <w:p>
      <w:pPr>
        <w:pStyle w:val="BodyText"/>
      </w:pPr>
      <w:r>
        <w:t xml:space="preserve">Why it stays the final stop: it is the only layer that removes machine control</w:t>
      </w:r>
      <w:r>
        <w:t xml:space="preserve"> </w:t>
      </w:r>
      <w:r>
        <w:rPr>
          <w:i/>
          <w:iCs/>
        </w:rPr>
        <w:t xml:space="preserve">power</w:t>
      </w:r>
      <w:r>
        <w:t xml:space="preserve">, as</w:t>
      </w:r>
      <w:r>
        <w:t xml:space="preserve"> </w:t>
      </w:r>
      <w:r>
        <w:t xml:space="preserve">opposed to removing</w:t>
      </w:r>
      <w:r>
        <w:t xml:space="preserve"> </w:t>
      </w:r>
      <w:r>
        <w:rPr>
          <w:i/>
          <w:iCs/>
        </w:rPr>
        <w:t xml:space="preserve">permission</w:t>
      </w:r>
      <w:r>
        <w:t xml:space="preserve">. It is therefore the only thing that can stop a machine whose</w:t>
      </w:r>
      <w:r>
        <w:t xml:space="preserve"> </w:t>
      </w:r>
      <w:r>
        <w:t xml:space="preserve">on-board relay contact has welded closed (see §19.2.6).</w:t>
      </w:r>
    </w:p>
    <w:bookmarkEnd w:id="311"/>
    <w:bookmarkStart w:id="312" w:name="X99a7cb8a08c517482f39c78ca8cec4c85cb7a5d"/>
    <w:p>
      <w:pPr>
        <w:pStyle w:val="Heading4"/>
      </w:pPr>
      <w:r>
        <w:t xml:space="preserve">19.2.2 The TB/SC table–sweep collision interlock (OEM, preserved as a hardware loop)</w:t>
      </w:r>
    </w:p>
    <w:p>
      <w:pPr>
        <w:pStyle w:val="FirstParagraph"/>
      </w:pPr>
      <w:r>
        <w:t xml:space="preserve">The 82-70 has two interlock cams that together detect a table–sweep interference (collision)</w:t>
      </w:r>
      <w:r>
        <w:t xml:space="preserve"> </w:t>
      </w:r>
      <w:r>
        <w:t xml:space="preserve">course: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Cam</w:t>
            </w:r>
          </w:p>
        </w:tc>
        <w:tc>
          <w:tcPr/>
          <w:p>
            <w:pPr>
              <w:pStyle w:val="Compact"/>
            </w:pPr>
            <w:r>
              <w:t xml:space="preserve">Window</w:t>
            </w:r>
          </w:p>
        </w:tc>
        <w:tc>
          <w:tcPr/>
          <w:p>
            <w:pPr>
              <w:pStyle w:val="Compact"/>
            </w:pPr>
            <w:r>
              <w:t xml:space="preserve">Meaning</w:t>
            </w:r>
          </w:p>
        </w:tc>
      </w:tr>
      <w:tr>
        <w:tc>
          <w:tcPr/>
          <w:p>
            <w:pPr>
              <w:pStyle w:val="Compact"/>
            </w:pPr>
            <w:r>
              <w:rPr>
                <w:b/>
                <w:bCs/>
              </w:rPr>
              <w:t xml:space="preserve">SC</w:t>
            </w:r>
            <w:r>
              <w:t xml:space="preserve"> </w:t>
            </w:r>
            <w:r>
              <w:t xml:space="preserve">(sweep)</w:t>
            </w:r>
          </w:p>
        </w:tc>
        <w:tc>
          <w:tcPr/>
          <w:p>
            <w:pPr>
              <w:pStyle w:val="Compact"/>
            </w:pPr>
            <w:r>
              <w:t xml:space="preserve">~86–243°</w:t>
            </w:r>
          </w:p>
        </w:tc>
        <w:tc>
          <w:tcPr/>
          <w:p>
            <w:pPr>
              <w:pStyle w:val="Compact"/>
            </w:pPr>
            <w:r>
              <w:t xml:space="preserve">sweep is under the table</w:t>
            </w:r>
          </w:p>
        </w:tc>
      </w:tr>
      <w:tr>
        <w:tc>
          <w:tcPr/>
          <w:p>
            <w:pPr>
              <w:pStyle w:val="Compact"/>
            </w:pPr>
            <w:r>
              <w:rPr>
                <w:b/>
                <w:bCs/>
              </w:rPr>
              <w:t xml:space="preserve">TB</w:t>
            </w:r>
            <w:r>
              <w:t xml:space="preserve"> </w:t>
            </w:r>
            <w:r>
              <w:t xml:space="preserve">(table)</w:t>
            </w:r>
          </w:p>
        </w:tc>
        <w:tc>
          <w:tcPr/>
          <w:p>
            <w:pPr>
              <w:pStyle w:val="Compact"/>
            </w:pPr>
            <w:r>
              <w:t xml:space="preserve">~105–255°</w:t>
            </w:r>
          </w:p>
        </w:tc>
        <w:tc>
          <w:tcPr/>
          <w:p>
            <w:pPr>
              <w:pStyle w:val="Compact"/>
            </w:pPr>
            <w:r>
              <w:t xml:space="preserve">table is in the sweep-interference zone</w:t>
            </w:r>
          </w:p>
        </w:tc>
      </w:tr>
    </w:tbl>
    <w:p>
      <w:pPr>
        <w:pStyle w:val="BodyText"/>
      </w:pPr>
      <w:r>
        <w:t xml:space="preserve">Per</w:t>
      </w:r>
      <w:r>
        <w:t xml:space="preserve"> </w:t>
      </w:r>
      <w:r>
        <w:rPr>
          <w:rStyle w:val="VerbatimChar"/>
        </w:rPr>
        <w:t xml:space="preserve">docs/phase8_8270_SYSTEM_REFERENCE.md</w:t>
      </w:r>
      <w:r>
        <w:t xml:space="preserve"> </w:t>
      </w:r>
      <w:r>
        <w:t xml:space="preserve">§5 and the OEM audit</w:t>
      </w:r>
      <w:r>
        <w:t xml:space="preserve"> </w:t>
      </w:r>
      <w:r>
        <w:t xml:space="preserve">(</w:t>
      </w:r>
      <w:r>
        <w:rPr>
          <w:rStyle w:val="VerbatimChar"/>
        </w:rPr>
        <w:t xml:space="preserve">docs/phase8_oem_doc_audit_2026-06-02.md</w:t>
      </w:r>
      <w:r>
        <w:t xml:space="preserve"> </w:t>
      </w:r>
      <w:r>
        <w:t xml:space="preserve">§2),</w:t>
      </w:r>
      <w:r>
        <w:t xml:space="preserve"> </w:t>
      </w:r>
      <w:r>
        <w:rPr>
          <w:b/>
          <w:bCs/>
        </w:rPr>
        <w:t xml:space="preserve">TB and SC are wired in parallel into the 24 V</w:t>
      </w:r>
      <w:r>
        <w:rPr>
          <w:b/>
          <w:bCs/>
        </w:rPr>
        <w:t xml:space="preserve"> </w:t>
      </w:r>
      <w:r>
        <w:rPr>
          <w:b/>
          <w:bCs/>
        </w:rPr>
        <w:t xml:space="preserve">relay-control path; both motor relays drop when table and sweep are both in their unsafe</w:t>
      </w:r>
      <w:r>
        <w:rPr>
          <w:b/>
          <w:bCs/>
        </w:rPr>
        <w:t xml:space="preserve"> </w:t>
      </w:r>
      <w:r>
        <w:rPr>
          <w:b/>
          <w:bCs/>
        </w:rPr>
        <w:t xml:space="preserve">interference relationship.</w:t>
      </w:r>
      <w:r>
        <w:t xml:space="preserve"> </w:t>
      </w:r>
      <w:r>
        <w:t xml:space="preserve">Critically, the OEM’s own manual-override sweep/table buttons bypass</w:t>
      </w:r>
      <w:r>
        <w:t xml:space="preserve"> </w:t>
      </w:r>
      <w:r>
        <w:rPr>
          <w:i/>
          <w:iCs/>
        </w:rPr>
        <w:t xml:space="preserve">all</w:t>
      </w:r>
      <w:r>
        <w:t xml:space="preserve"> </w:t>
      </w:r>
      <w:r>
        <w:t xml:space="preserve">logic</w:t>
      </w:r>
      <w:r>
        <w:t xml:space="preserve"> </w:t>
      </w:r>
      <w:r>
        <w:rPr>
          <w:b/>
          <w:bCs/>
        </w:rPr>
        <w:t xml:space="preserve">except</w:t>
      </w:r>
      <w:r>
        <w:t xml:space="preserve"> </w:t>
      </w:r>
      <w:r>
        <w:t xml:space="preserve">the back-end motor and this TB/SC interlock — so the OEM itself treats</w:t>
      </w:r>
      <w:r>
        <w:t xml:space="preserve"> </w:t>
      </w:r>
      <w:r>
        <w:t xml:space="preserve">TB/SC as the irreducible hardware interlock. The OEM audit confirms it is</w:t>
      </w:r>
      <w:r>
        <w:t xml:space="preserve"> </w:t>
      </w:r>
      <w:r>
        <w:t xml:space="preserve">“a real hardware</w:t>
      </w:r>
      <w:r>
        <w:t xml:space="preserve"> </w:t>
      </w:r>
      <w:r>
        <w:t xml:space="preserve">interlock, not a software hint.”</w:t>
      </w:r>
    </w:p>
    <w:p>
      <w:pPr>
        <w:pStyle w:val="BodyText"/>
      </w:pPr>
      <w:r>
        <w:t xml:space="preserve">Rev-B preserves this as a</w:t>
      </w:r>
      <w:r>
        <w:t xml:space="preserve"> </w:t>
      </w:r>
      <w:r>
        <w:rPr>
          <w:b/>
          <w:bCs/>
        </w:rPr>
        <w:t xml:space="preserve">first-class hardware rail condition</w:t>
      </w:r>
      <w:r>
        <w:t xml:space="preserve"> </w:t>
      </w:r>
      <w:r>
        <w:t xml:space="preserve">(condition 5 below): an external</w:t>
      </w:r>
      <w:r>
        <w:t xml:space="preserve"> </w:t>
      </w:r>
      <w:r>
        <w:rPr>
          <w:b/>
          <w:bCs/>
        </w:rPr>
        <w:t xml:space="preserve">normally-closed (NC) loop</w:t>
      </w:r>
      <w:r>
        <w:t xml:space="preserve"> </w:t>
      </w:r>
      <w:r>
        <w:t xml:space="preserve">wired to the</w:t>
      </w:r>
      <w:r>
        <w:t xml:space="preserve"> </w:t>
      </w:r>
      <w:r>
        <w:rPr>
          <w:rStyle w:val="VerbatimChar"/>
        </w:rPr>
        <w:t xml:space="preserve">J_SAFETY</w:t>
      </w:r>
      <w:r>
        <w:t xml:space="preserve"> </w:t>
      </w:r>
      <w:r>
        <w:t xml:space="preserve">connector (J14) that, when it opens on a</w:t>
      </w:r>
      <w:r>
        <w:t xml:space="preserve"> </w:t>
      </w:r>
      <w:r>
        <w:t xml:space="preserve">collision course, removes the rail’s source feed in hardware — no Pi or RP2040 software is in that</w:t>
      </w:r>
      <w:r>
        <w:t xml:space="preserve"> </w:t>
      </w:r>
      <w:r>
        <w:t xml:space="preserve">path. The design contract (§4.4) is explicit: the schematic must make the interlock a first-class</w:t>
      </w:r>
      <w:r>
        <w:t xml:space="preserve"> </w:t>
      </w:r>
      <w:r>
        <w:t xml:space="preserve">rail condition,</w:t>
      </w:r>
      <w:r>
        <w:t xml:space="preserve"> </w:t>
      </w:r>
      <w:r>
        <w:t xml:space="preserve">“not merely an RP2040/MCP input,”</w:t>
      </w:r>
      <w:r>
        <w:t xml:space="preserve"> </w:t>
      </w:r>
      <w:r>
        <w:t xml:space="preserve">and must</w:t>
      </w:r>
      <w:r>
        <w:t xml:space="preserve"> </w:t>
      </w:r>
      <w:r>
        <w:t xml:space="preserve">“not soften their role into advisory</w:t>
      </w:r>
      <w:r>
        <w:t xml:space="preserve"> </w:t>
      </w:r>
      <w:r>
        <w:t xml:space="preserve">firmware-only inputs.”</w:t>
      </w:r>
      <w:r>
        <w:t xml:space="preserve"> </w:t>
      </w:r>
      <w:r>
        <w:t xml:space="preserve">The firmware/software</w:t>
      </w:r>
      <w:r>
        <w:t xml:space="preserve"> </w:t>
      </w:r>
      <w:r>
        <w:rPr>
          <w:i/>
          <w:iCs/>
        </w:rPr>
        <w:t xml:space="preserve">also</w:t>
      </w:r>
      <w:r>
        <w:t xml:space="preserve"> </w:t>
      </w:r>
      <w:r>
        <w:t xml:space="preserve">observe SC/TB (see §19.4.4), but that</w:t>
      </w:r>
      <w:r>
        <w:t xml:space="preserve"> </w:t>
      </w:r>
      <w:r>
        <w:t xml:space="preserve">observation is a</w:t>
      </w:r>
      <w:r>
        <w:t xml:space="preserve"> </w:t>
      </w:r>
      <w:r>
        <w:rPr>
          <w:b/>
          <w:bCs/>
        </w:rPr>
        <w:t xml:space="preserve">secondary echo</w:t>
      </w:r>
      <w:r>
        <w:t xml:space="preserve"> </w:t>
      </w:r>
      <w:r>
        <w:t xml:space="preserve">that can only</w:t>
      </w:r>
      <w:r>
        <w:t xml:space="preserve"> </w:t>
      </w:r>
      <w:r>
        <w:rPr>
          <w:i/>
          <w:iCs/>
        </w:rPr>
        <w:t xml:space="preserve">veto</w:t>
      </w:r>
      <w:r>
        <w:t xml:space="preserve">, never</w:t>
      </w:r>
      <w:r>
        <w:t xml:space="preserve"> </w:t>
      </w:r>
      <w:r>
        <w:rPr>
          <w:i/>
          <w:iCs/>
        </w:rPr>
        <w:t xml:space="preserve">enable</w:t>
      </w:r>
      <w:r>
        <w:t xml:space="preserve">, motion.</w:t>
      </w:r>
    </w:p>
    <w:p>
      <w:pPr>
        <w:pStyle w:val="BlockText"/>
      </w:pPr>
      <w:r>
        <w:rPr>
          <w:b/>
          <w:bCs/>
        </w:rPr>
        <w:t xml:space="preserve">(VERIFY: final TB/SC electrical form and J14 wiring.)</w:t>
      </w:r>
      <w:r>
        <w:t xml:space="preserve"> </w:t>
      </w:r>
      <w:r>
        <w:t xml:space="preserve">The exact field derivation — TB/SC cam</w:t>
      </w:r>
      <w:r>
        <w:t xml:space="preserve"> </w:t>
      </w:r>
      <w:r>
        <w:t xml:space="preserve">contacts directly, the existing 24 V control path, or a separate low-voltage isolated loop — and</w:t>
      </w:r>
      <w:r>
        <w:t xml:space="preserve"> </w:t>
      </w:r>
      <w:r>
        <w:t xml:space="preserve">the precise J14 landing are a deliberately-deferred cutover field item (contract §4.4 / §11 item</w:t>
      </w:r>
      <w:r>
        <w:t xml:space="preserve"> </w:t>
      </w:r>
      <w:r>
        <w:t xml:space="preserve">3; runbook §3.4, Appendix B.4). The board provides the NC-loop topology; wire it to</w:t>
      </w:r>
      <w:r>
        <w:t xml:space="preserve"> </w:t>
      </w:r>
      <w:r>
        <w:rPr>
          <w:b/>
          <w:bCs/>
        </w:rPr>
        <w:t xml:space="preserve">break</w:t>
      </w:r>
      <w:r>
        <w:t xml:space="preserve"> </w:t>
      </w:r>
      <w:r>
        <w:t xml:space="preserve">on</w:t>
      </w:r>
      <w:r>
        <w:t xml:space="preserve"> </w:t>
      </w:r>
      <w:r>
        <w:t xml:space="preserve">the collision condition (NC = closed when safe).</w:t>
      </w:r>
    </w:p>
    <w:bookmarkEnd w:id="312"/>
    <w:bookmarkStart w:id="313" w:name="X4b7a444782f752d6633746f376c7cfb19d880ec"/>
    <w:p>
      <w:pPr>
        <w:pStyle w:val="Heading4"/>
      </w:pPr>
      <w:r>
        <w:t xml:space="preserve">19.2.3 Regenerative motor braking (OEM, preserved on the contactors)</w:t>
      </w:r>
    </w:p>
    <w:p>
      <w:pPr>
        <w:pStyle w:val="FirstParagraph"/>
      </w:pPr>
      <w:r>
        <w:t xml:space="preserve">The S (sweep) and T (table) relays/contactors each have both NO and NC contacts. Energized NO</w:t>
      </w:r>
      <w:r>
        <w:t xml:space="preserve"> </w:t>
      </w:r>
      <w:r>
        <w:t xml:space="preserve">contacts feed the motor main/start windings;</w:t>
      </w:r>
      <w:r>
        <w:t xml:space="preserve"> </w:t>
      </w:r>
      <w:r>
        <w:rPr>
          <w:b/>
          <w:bCs/>
        </w:rPr>
        <w:t xml:space="preserve">de-energized NC contacts connect capacitors across</w:t>
      </w:r>
      <w:r>
        <w:rPr>
          <w:b/>
          <w:bCs/>
        </w:rPr>
        <w:t xml:space="preserve"> </w:t>
      </w:r>
      <w:r>
        <w:rPr>
          <w:b/>
          <w:bCs/>
        </w:rPr>
        <w:t xml:space="preserve">the main winding for regenerative braking</w:t>
      </w:r>
      <w:r>
        <w:t xml:space="preserve"> </w:t>
      </w:r>
      <w:r>
        <w:t xml:space="preserve">(</w:t>
      </w:r>
      <w:r>
        <w:rPr>
          <w:rStyle w:val="VerbatimChar"/>
        </w:rPr>
        <w:t xml:space="preserve">docs/phase8_8270_SYSTEM_REFERENCE.md</w:t>
      </w:r>
      <w:r>
        <w:t xml:space="preserve"> </w:t>
      </w:r>
      <w:r>
        <w:t xml:space="preserve">§4/§5; OEM</w:t>
      </w:r>
      <w:r>
        <w:t xml:space="preserve"> </w:t>
      </w:r>
      <w:r>
        <w:t xml:space="preserve">audit §1). When the rail drops a motor’s command, the contactor de-energizes and this braking</w:t>
      </w:r>
      <w:r>
        <w:t xml:space="preserve"> </w:t>
      </w:r>
      <w:r>
        <w:t xml:space="preserve">contact set actively brakes the motor — in machine hardware, with no software involved.</w:t>
      </w:r>
    </w:p>
    <w:p>
      <w:pPr>
        <w:pStyle w:val="BodyText"/>
      </w:pPr>
      <w:r>
        <w:t xml:space="preserve">This is why the output contract (§09; contract §3.1) forbids replacing the S/T contactors with</w:t>
      </w:r>
      <w:r>
        <w:t xml:space="preserve"> </w:t>
      </w:r>
      <w:r>
        <w:t xml:space="preserve">direct MOSFET/triac coil drive: doing so would bypass the OEM braking contact set. Rev-B only</w:t>
      </w:r>
      <w:r>
        <w:t xml:space="preserve"> </w:t>
      </w:r>
      <w:r>
        <w:rPr>
          <w:b/>
          <w:bCs/>
        </w:rPr>
        <w:t xml:space="preserve">commands the existing S/T control circuits</w:t>
      </w:r>
      <w:r>
        <w:t xml:space="preserve"> </w:t>
      </w:r>
      <w:r>
        <w:t xml:space="preserve">through isolated dry contacts; the contactors and</w:t>
      </w:r>
      <w:r>
        <w:t xml:space="preserve"> </w:t>
      </w:r>
      <w:r>
        <w:t xml:space="preserve">their braking behavior stay exactly as the machine shipped.</w:t>
      </w:r>
    </w:p>
    <w:bookmarkEnd w:id="313"/>
    <w:bookmarkStart w:id="314" w:name="Xf22830eee0c017aa837a0dfd28977644830cc59"/>
    <w:p>
      <w:pPr>
        <w:pStyle w:val="Heading4"/>
      </w:pPr>
      <w:r>
        <w:t xml:space="preserve">19.2.4 The NE555 watchdog (the Pi’s hardware deadman)</w:t>
      </w:r>
    </w:p>
    <w:p>
      <w:pPr>
        <w:pStyle w:val="FirstParagraph"/>
      </w:pPr>
      <w:r>
        <w:t xml:space="preserve">The NE555 (U36,</w:t>
      </w:r>
      <w:r>
        <w:t xml:space="preserve"> </w:t>
      </w:r>
      <w:r>
        <w:rPr>
          <w:b/>
          <w:bCs/>
        </w:rPr>
        <w:t xml:space="preserve">bipolar</w:t>
      </w:r>
      <w:r>
        <w:t xml:space="preserve"> </w:t>
      </w:r>
      <w:r>
        <w:t xml:space="preserve">NE555DR, LCSC C7593) is wired as a retriggerable monostable that the</w:t>
      </w:r>
      <w:r>
        <w:t xml:space="preserve"> </w:t>
      </w:r>
      <w:r>
        <w:t xml:space="preserve">Raspberry Pi must continuously</w:t>
      </w:r>
      <w:r>
        <w:t xml:space="preserve"> </w:t>
      </w:r>
      <w:r>
        <w:rPr>
          <w:b/>
          <w:bCs/>
        </w:rPr>
        <w:t xml:space="preserve">kick</w:t>
      </w:r>
      <w:r>
        <w:t xml:space="preserve"> </w:t>
      </w:r>
      <w:r>
        <w:t xml:space="preserve">(pulse a GPIO into</w:t>
      </w:r>
      <w:r>
        <w:t xml:space="preserve"> </w:t>
      </w:r>
      <w:r>
        <w:rPr>
          <w:rStyle w:val="VerbatimChar"/>
        </w:rPr>
        <w:t xml:space="preserve">WDOG_KICK</w:t>
      </w:r>
      <w:r>
        <w:t xml:space="preserve">, J14→J1 pin 7, through the</w:t>
      </w:r>
      <w:r>
        <w:t xml:space="preserve"> </w:t>
      </w:r>
      <w:r>
        <w:t xml:space="preserve">Q12 kick FET). While kicks keep arriving inside the timeout window, the NE555 output holds the</w:t>
      </w:r>
      <w:r>
        <w:t xml:space="preserve"> </w:t>
      </w:r>
      <w:r>
        <w:t xml:space="preserve">watchdog-OK transistor Q13 conducting, which is one rung of the rail AND chain.</w:t>
      </w:r>
      <w:r>
        <w:t xml:space="preserve"> </w:t>
      </w:r>
      <w:r>
        <w:rPr>
          <w:b/>
          <w:bCs/>
        </w:rPr>
        <w:t xml:space="preserve">If the Pi</w:t>
      </w:r>
      <w:r>
        <w:rPr>
          <w:b/>
          <w:bCs/>
        </w:rPr>
        <w:t xml:space="preserve"> </w:t>
      </w:r>
      <w:r>
        <w:rPr>
          <w:b/>
          <w:bCs/>
        </w:rPr>
        <w:t xml:space="preserve">process hangs, crashes, or the OS dies, the kicks stop, the monostable times out, Q13 turns off,</w:t>
      </w:r>
      <w:r>
        <w:rPr>
          <w:b/>
          <w:bCs/>
        </w:rPr>
        <w:t xml:space="preserve"> </w:t>
      </w:r>
      <w:r>
        <w:rPr>
          <w:b/>
          <w:bCs/>
        </w:rPr>
        <w:t xml:space="preserve">and the rail drops all relay coils.</w:t>
      </w:r>
      <w:r>
        <w:t xml:space="preserve"> </w:t>
      </w:r>
      <w:r>
        <w:t xml:space="preserve">This is the hardware backstop for</w:t>
      </w:r>
      <w:r>
        <w:t xml:space="preserve"> </w:t>
      </w:r>
      <w:r>
        <w:t xml:space="preserve">“the Pi died”</w:t>
      </w:r>
      <w:r>
        <w:t xml:space="preserve"> </w:t>
      </w:r>
      <w:r>
        <w:t xml:space="preserve">and is</w:t>
      </w:r>
      <w:r>
        <w:t xml:space="preserve"> </w:t>
      </w:r>
      <w:r>
        <w:t xml:space="preserve">independent of the RP2040, of the UART, and of any Pi software.</w:t>
      </w:r>
    </w:p>
    <w:p>
      <w:pPr>
        <w:pStyle w:val="BodyText"/>
      </w:pPr>
      <w:r>
        <w:t xml:space="preserve">Full circuit, pinout, and parts are in</w:t>
      </w:r>
      <w:r>
        <w:t xml:space="preserve"> </w:t>
      </w:r>
      <w:r>
        <w:rPr>
          <w:b/>
          <w:bCs/>
        </w:rPr>
        <w:t xml:space="preserve">§10.2 / §10.4</w:t>
      </w:r>
      <w:r>
        <w:t xml:space="preserve">. The two facts that matter at the</w:t>
      </w:r>
      <w:r>
        <w:t xml:space="preserve"> </w:t>
      </w:r>
      <w:r>
        <w:t xml:space="preserve">architecture level:</w:t>
      </w:r>
    </w:p>
    <w:p>
      <w:pPr>
        <w:pStyle w:val="Compact"/>
        <w:numPr>
          <w:ilvl w:val="0"/>
          <w:numId w:val="1104"/>
        </w:numPr>
      </w:pPr>
      <w:r>
        <w:t xml:space="preserve">The kick is software-coupled on purpose: it is issued</w:t>
      </w:r>
      <w:r>
        <w:t xml:space="preserve"> </w:t>
      </w:r>
      <w:r>
        <w:rPr>
          <w:b/>
          <w:bCs/>
        </w:rPr>
        <w:t xml:space="preserve">only</w:t>
      </w:r>
      <w:r>
        <w:t xml:space="preserve"> </w:t>
      </w:r>
      <w:r>
        <w:t xml:space="preserve">from inside the FSM control loop</w:t>
      </w:r>
      <w:r>
        <w:t xml:space="preserve"> </w:t>
      </w:r>
      <w:r>
        <w:t xml:space="preserve">(</w:t>
      </w:r>
      <w:r>
        <w:rPr>
          <w:rStyle w:val="VerbatimChar"/>
        </w:rPr>
        <w:t xml:space="preserve">CycleController.poll()</w:t>
      </w:r>
      <w:r>
        <w:t xml:space="preserve"> </w:t>
      </w:r>
      <w:r>
        <w:t xml:space="preserve">→</w:t>
      </w:r>
      <w:r>
        <w:t xml:space="preserve"> </w:t>
      </w:r>
      <w:r>
        <w:rPr>
          <w:rStyle w:val="VerbatimChar"/>
        </w:rPr>
        <w:t xml:space="preserve">io.watchdog_kick()</w:t>
      </w:r>
      <w:r>
        <w:t xml:space="preserve">;</w:t>
      </w:r>
      <w:r>
        <w:t xml:space="preserve"> </w:t>
      </w:r>
      <w:r>
        <w:rPr>
          <w:rStyle w:val="VerbatimChar"/>
        </w:rPr>
        <w:t xml:space="preserve">lane_node/controller_daemon.py</w:t>
      </w:r>
      <w:r>
        <w:t xml:space="preserve"> </w:t>
      </w:r>
      <w:r>
        <w:rPr>
          <w:rStyle w:val="VerbatimChar"/>
        </w:rPr>
        <w:t xml:space="preserve">_kick_wdog</w:t>
      </w:r>
      <w:r>
        <w:t xml:space="preserve">).</w:t>
      </w:r>
      <w:r>
        <w:t xml:space="preserve"> </w:t>
      </w:r>
      <w:r>
        <w:t xml:space="preserve">If the control loop stalls for any reason, the kick stops and the rail drops. (Contrast the</w:t>
      </w:r>
      <w:r>
        <w:t xml:space="preserve"> </w:t>
      </w:r>
      <w:r>
        <w:t xml:space="preserve">Track-A scoring node, which must</w:t>
      </w:r>
      <w:r>
        <w:t xml:space="preserve"> </w:t>
      </w:r>
      <w:r>
        <w:rPr>
          <w:i/>
          <w:iCs/>
        </w:rPr>
        <w:t xml:space="preserve">never</w:t>
      </w:r>
      <w:r>
        <w:t xml:space="preserve"> </w:t>
      </w:r>
      <w:r>
        <w:t xml:space="preserve">be able to stop the machine — the daemon comment in</w:t>
      </w:r>
      <w:r>
        <w:t xml:space="preserve"> </w:t>
      </w:r>
      <w:r>
        <w:rPr>
          <w:rStyle w:val="VerbatimChar"/>
        </w:rPr>
        <w:t xml:space="preserve">controller_daemon.py</w:t>
      </w:r>
      <w:r>
        <w:t xml:space="preserve"> </w:t>
      </w:r>
      <w:r>
        <w:t xml:space="preserve">calls this coupling out as intentional.)</w:t>
      </w:r>
    </w:p>
    <w:p>
      <w:pPr>
        <w:pStyle w:val="Compact"/>
        <w:numPr>
          <w:ilvl w:val="0"/>
          <w:numId w:val="1104"/>
        </w:numPr>
      </w:pPr>
      <w:r>
        <w:t xml:space="preserve">This NE555 watches the</w:t>
      </w:r>
      <w:r>
        <w:t xml:space="preserve"> </w:t>
      </w:r>
      <w:r>
        <w:rPr>
          <w:b/>
          <w:bCs/>
        </w:rPr>
        <w:t xml:space="preserve">Pi</w:t>
      </w:r>
      <w:r>
        <w:t xml:space="preserve">. It must not be confused with the RP2040’s</w:t>
      </w:r>
      <w:r>
        <w:t xml:space="preserve"> </w:t>
      </w:r>
      <w:r>
        <w:rPr>
          <w:i/>
          <w:iCs/>
        </w:rPr>
        <w:t xml:space="preserve">internal</w:t>
      </w:r>
      <w:r>
        <w:t xml:space="preserve"> </w:t>
      </w:r>
      <w:r>
        <w:t xml:space="preserve">watchdog,</w:t>
      </w:r>
      <w:r>
        <w:t xml:space="preserve"> </w:t>
      </w:r>
      <w:r>
        <w:t xml:space="preserve">which watches the</w:t>
      </w:r>
      <w:r>
        <w:t xml:space="preserve"> </w:t>
      </w:r>
      <w:r>
        <w:rPr>
          <w:b/>
          <w:bCs/>
        </w:rPr>
        <w:t xml:space="preserve">Pico firmware</w:t>
      </w:r>
      <w:r>
        <w:t xml:space="preserve"> </w:t>
      </w:r>
      <w:r>
        <w:t xml:space="preserve">(§19.3.2). They are separate rail conditions.</w:t>
      </w:r>
    </w:p>
    <w:p>
      <w:pPr>
        <w:pStyle w:val="BlockText"/>
      </w:pPr>
      <w:r>
        <w:rPr>
          <w:b/>
          <w:bCs/>
        </w:rPr>
        <w:t xml:space="preserve">(VERIFY: NE555 monostable timeout period and the Pi kick interval.)</w:t>
      </w:r>
      <w:r>
        <w:t xml:space="preserve"> </w:t>
      </w:r>
      <w:r>
        <w:t xml:space="preserve">The RC is R100 = 100 k</w:t>
      </w:r>
      <w:r>
        <w:t xml:space="preserve"> </w:t>
      </w:r>
      <w:r>
        <w:t xml:space="preserve">and C11 = 100 µF (≈ 11 s nominal for a textbook monostable), but the kick is wired into both the</w:t>
      </w:r>
      <w:r>
        <w:t xml:space="preserve"> </w:t>
      </w:r>
      <w:r>
        <w:t xml:space="preserve">timing and trigger nodes (a retrigger topology) and the contract (§4.3) specifies the behavior</w:t>
      </w:r>
      <w:r>
        <w:t xml:space="preserve"> </w:t>
      </w:r>
      <w:r>
        <w:t xml:space="preserve">qualitatively (</w:t>
      </w:r>
      <w:r>
        <w:t xml:space="preserve">“missing kick for the timeout window drops the rail”</w:t>
      </w:r>
      <w:r>
        <w:t xml:space="preserve">) without a number. The</w:t>
      </w:r>
      <w:r>
        <w:t xml:space="preserve"> </w:t>
      </w:r>
      <w:r>
        <w:t xml:space="preserve">effective worst-case drop time is a bench bring-up measurement (contract §12.9</w:t>
      </w:r>
      <w:r>
        <w:t xml:space="preserve"> </w:t>
      </w:r>
      <w:r>
        <w:t xml:space="preserve">“watchdog drop”</w:t>
      </w:r>
      <w:r>
        <w:t xml:space="preserve">);</w:t>
      </w:r>
      <w:r>
        <w:t xml:space="preserve"> </w:t>
      </w:r>
      <w:r>
        <w:t xml:space="preserve">do not assume 11 s. See §10.2.3.</w:t>
      </w:r>
    </w:p>
    <w:bookmarkEnd w:id="314"/>
    <w:bookmarkStart w:id="315" w:name="X56dc562182d2a00d3fd7e65cb3b554a78768d6d"/>
    <w:p>
      <w:pPr>
        <w:pStyle w:val="Heading4"/>
      </w:pPr>
      <w:r>
        <w:t xml:space="preserve">19.2.5 The non-bypassable relay-enable rail (6 conditions)</w:t>
      </w:r>
    </w:p>
    <w:p>
      <w:pPr>
        <w:pStyle w:val="FirstParagraph"/>
      </w:pPr>
      <w:r>
        <w:t xml:space="preserve">The single most important on-board safety structure is the</w:t>
      </w:r>
      <w:r>
        <w:t xml:space="preserve"> </w:t>
      </w:r>
      <w:r>
        <w:rPr>
          <w:b/>
          <w:bCs/>
        </w:rPr>
        <w:t xml:space="preserve">relay-enable rail</w:t>
      </w:r>
      <w:r>
        <w:t xml:space="preserve"> </w:t>
      </w:r>
      <w:r>
        <w:t xml:space="preserve">(</w:t>
      </w:r>
      <w:r>
        <w:rPr>
          <w:rStyle w:val="VerbatimChar"/>
        </w:rPr>
        <w:t xml:space="preserve">RELAY_ENABLE_RAIL</w:t>
      </w:r>
      <w:r>
        <w:t xml:space="preserve">). It is the high-side +5 V supply to</w:t>
      </w:r>
      <w:r>
        <w:t xml:space="preserve"> </w:t>
      </w:r>
      <w:r>
        <w:rPr>
          <w:b/>
          <w:bCs/>
        </w:rPr>
        <w:t xml:space="preserve">every</w:t>
      </w:r>
      <w:r>
        <w:t xml:space="preserve"> </w:t>
      </w:r>
      <w:r>
        <w:t xml:space="preserve">motion-relay coil. The rail is</w:t>
      </w:r>
      <w:r>
        <w:t xml:space="preserve"> </w:t>
      </w:r>
      <w:r>
        <w:t xml:space="preserve">live only when a P-channel pass-FET (</w:t>
      </w:r>
      <w:r>
        <w:rPr>
          <w:b/>
          <w:bCs/>
        </w:rPr>
        <w:t xml:space="preserve">Q14</w:t>
      </w:r>
      <w:r>
        <w:t xml:space="preserve">, AO3401A, LCSC C347476) is on, and Q14 is on only</w:t>
      </w:r>
      <w:r>
        <w:t xml:space="preserve"> </w:t>
      </w:r>
      <w:r>
        <w:t xml:space="preserve">when</w:t>
      </w:r>
      <w:r>
        <w:t xml:space="preserve"> </w:t>
      </w:r>
      <w:r>
        <w:rPr>
          <w:b/>
          <w:bCs/>
        </w:rPr>
        <w:t xml:space="preserve">all six</w:t>
      </w:r>
      <w:r>
        <w:t xml:space="preserve"> </w:t>
      </w:r>
      <w:r>
        <w:t xml:space="preserve">conditions below are simultaneously true.</w:t>
      </w:r>
      <w:r>
        <w:t xml:space="preserve"> </w:t>
      </w:r>
      <w:r>
        <w:rPr>
          <w:b/>
          <w:bCs/>
        </w:rPr>
        <w:t xml:space="preserve">The Pi cannot bypass any of them in</w:t>
      </w:r>
      <w:r>
        <w:rPr>
          <w:b/>
          <w:bCs/>
        </w:rPr>
        <w:t xml:space="preserve"> </w:t>
      </w:r>
      <w:r>
        <w:rPr>
          <w:b/>
          <w:bCs/>
        </w:rPr>
        <w:t xml:space="preserve">software</w:t>
      </w:r>
      <w:r>
        <w:t xml:space="preserve"> </w:t>
      </w:r>
      <w:r>
        <w:t xml:space="preserve">(contract §4.1). Every condition’s default is</w:t>
      </w:r>
      <w:r>
        <w:t xml:space="preserve"> </w:t>
      </w:r>
      <w:r>
        <w:rPr>
          <w:b/>
          <w:bCs/>
        </w:rPr>
        <w:t xml:space="preserve">false/open</w:t>
      </w:r>
      <w:r>
        <w:t xml:space="preserve"> </w:t>
      </w:r>
      <w:r>
        <w:t xml:space="preserve">(fail-safe). The</w:t>
      </w:r>
      <w:r>
        <w:t xml:space="preserve"> </w:t>
      </w:r>
      <w:r>
        <w:t xml:space="preserve">authoritative six-condition list (matching the cutover runbook §0 and contract §4.1):</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Condition</w:t>
            </w:r>
          </w:p>
        </w:tc>
        <w:tc>
          <w:tcPr/>
          <w:p>
            <w:pPr>
              <w:pStyle w:val="Compact"/>
            </w:pPr>
            <w:r>
              <w:t xml:space="preserve">Source</w:t>
            </w:r>
          </w:p>
        </w:tc>
        <w:tc>
          <w:tcPr/>
          <w:p>
            <w:pPr>
              <w:pStyle w:val="Compact"/>
            </w:pPr>
            <w:r>
              <w:t xml:space="preserve">Where it acts on the rail</w:t>
            </w:r>
          </w:p>
        </w:tc>
        <w:tc>
          <w:tcPr/>
          <w:p>
            <w:pPr>
              <w:pStyle w:val="Compact"/>
            </w:pPr>
            <w:r>
              <w:t xml:space="preserve">Fail-safe default</w:t>
            </w:r>
          </w:p>
        </w:tc>
      </w:tr>
      <w:tr>
        <w:tc>
          <w:tcPr/>
          <w:p>
            <w:pPr>
              <w:pStyle w:val="Compact"/>
            </w:pPr>
            <w:r>
              <w:t xml:space="preserve">1</w:t>
            </w:r>
          </w:p>
        </w:tc>
        <w:tc>
          <w:tcPr/>
          <w:p>
            <w:pPr>
              <w:pStyle w:val="Compact"/>
            </w:pPr>
            <w:r>
              <w:rPr>
                <w:b/>
                <w:bCs/>
              </w:rPr>
              <w:t xml:space="preserve">Watchdog OK</w:t>
            </w:r>
          </w:p>
        </w:tc>
        <w:tc>
          <w:tcPr/>
          <w:p>
            <w:pPr>
              <w:pStyle w:val="Compact"/>
            </w:pPr>
            <w:r>
              <w:t xml:space="preserve">NE555 (U36) kicked by the Pi (</w:t>
            </w:r>
            <w:r>
              <w:rPr>
                <w:rStyle w:val="VerbatimChar"/>
              </w:rPr>
              <w:t xml:space="preserve">WDOG_KICK</w:t>
            </w:r>
            <w:r>
              <w:t xml:space="preserve"> </w:t>
            </w:r>
            <w:r>
              <w:t xml:space="preserve">/ GPIO12) → FET Q13</w:t>
            </w:r>
          </w:p>
        </w:tc>
        <w:tc>
          <w:tcPr/>
          <w:p>
            <w:pPr>
              <w:pStyle w:val="Compact"/>
            </w:pPr>
            <w:r>
              <w:t xml:space="preserve">Bottom of the gate AND chain (Q13 must conduct)</w:t>
            </w:r>
          </w:p>
        </w:tc>
        <w:tc>
          <w:tcPr/>
          <w:p>
            <w:pPr>
              <w:pStyle w:val="Compact"/>
            </w:pPr>
            <w:r>
              <w:t xml:space="preserve">false (no kicks → Q13 off)</w:t>
            </w:r>
          </w:p>
        </w:tc>
      </w:tr>
      <w:tr>
        <w:tc>
          <w:tcPr/>
          <w:p>
            <w:pPr>
              <w:pStyle w:val="Compact"/>
            </w:pPr>
            <w:r>
              <w:t xml:space="preserve">2</w:t>
            </w:r>
          </w:p>
        </w:tc>
        <w:tc>
          <w:tcPr/>
          <w:p>
            <w:pPr>
              <w:pStyle w:val="Compact"/>
            </w:pPr>
            <w:r>
              <w:rPr>
                <w:b/>
                <w:bCs/>
              </w:rPr>
              <w:t xml:space="preserve">Arm OK</w:t>
            </w:r>
          </w:p>
        </w:tc>
        <w:tc>
          <w:tcPr/>
          <w:p>
            <w:pPr>
              <w:pStyle w:val="Compact"/>
            </w:pPr>
            <w:r>
              <w:t xml:space="preserve">Pi</w:t>
            </w:r>
            <w:r>
              <w:t xml:space="preserve"> </w:t>
            </w:r>
            <w:r>
              <w:rPr>
                <w:rStyle w:val="VerbatimChar"/>
              </w:rPr>
              <w:t xml:space="preserve">ARM_PERMIT</w:t>
            </w:r>
            <w:r>
              <w:t xml:space="preserve"> </w:t>
            </w:r>
            <w:r>
              <w:t xml:space="preserve">GPIO (J1 pin 8) → NPN Q15; asserted only after operator-safe state / First-Ball-Zero</w:t>
            </w:r>
          </w:p>
        </w:tc>
        <w:tc>
          <w:tcPr/>
          <w:p>
            <w:pPr>
              <w:pStyle w:val="Compact"/>
            </w:pPr>
            <w:r>
              <w:t xml:space="preserve">Top of the gate AND chain (Q15 must conduct)</w:t>
            </w:r>
          </w:p>
        </w:tc>
        <w:tc>
          <w:tcPr/>
          <w:p>
            <w:pPr>
              <w:pStyle w:val="Compact"/>
            </w:pPr>
            <w:r>
              <w:t xml:space="preserve">false (R108 100 k base pulldown)</w:t>
            </w:r>
          </w:p>
        </w:tc>
      </w:tr>
      <w:tr>
        <w:tc>
          <w:tcPr/>
          <w:p>
            <w:pPr>
              <w:pStyle w:val="Compact"/>
            </w:pPr>
            <w:r>
              <w:t xml:space="preserve">3</w:t>
            </w:r>
          </w:p>
        </w:tc>
        <w:tc>
          <w:tcPr/>
          <w:p>
            <w:pPr>
              <w:pStyle w:val="Compact"/>
            </w:pPr>
            <w:r>
              <w:rPr>
                <w:b/>
                <w:bCs/>
              </w:rPr>
              <w:t xml:space="preserve">RP2040 OK</w:t>
            </w:r>
          </w:p>
        </w:tc>
        <w:tc>
          <w:tcPr/>
          <w:p>
            <w:pPr>
              <w:pStyle w:val="Compact"/>
            </w:pPr>
            <w:r>
              <w:t xml:space="preserve">RP2040</w:t>
            </w:r>
            <w:r>
              <w:t xml:space="preserve"> </w:t>
            </w:r>
            <w:r>
              <w:rPr>
                <w:rStyle w:val="VerbatimChar"/>
              </w:rPr>
              <w:t xml:space="preserve">GP2</w:t>
            </w:r>
            <w:r>
              <w:t xml:space="preserve"> </w:t>
            </w:r>
            <w:r>
              <w:t xml:space="preserve">health/permission line (</w:t>
            </w:r>
            <w:r>
              <w:rPr>
                <w:rStyle w:val="VerbatimChar"/>
              </w:rPr>
              <w:t xml:space="preserve">RP2040_OK</w:t>
            </w:r>
            <w:r>
              <w:t xml:space="preserve">) → NPN Q16</w:t>
            </w:r>
          </w:p>
        </w:tc>
        <w:tc>
          <w:tcPr/>
          <w:p>
            <w:pPr>
              <w:pStyle w:val="Compact"/>
            </w:pPr>
            <w:r>
              <w:t xml:space="preserve">Middle of the gate AND chain (Q16 must conduct)</w:t>
            </w:r>
          </w:p>
        </w:tc>
        <w:tc>
          <w:tcPr/>
          <w:p>
            <w:pPr>
              <w:pStyle w:val="Compact"/>
            </w:pPr>
            <w:r>
              <w:t xml:space="preserve">false (R110 100 k base pulldown; GP2 Hi-Z on reset)</w:t>
            </w:r>
          </w:p>
        </w:tc>
      </w:tr>
      <w:tr>
        <w:tc>
          <w:tcPr/>
          <w:p>
            <w:pPr>
              <w:pStyle w:val="Compact"/>
            </w:pPr>
            <w:r>
              <w:t xml:space="preserve">4</w:t>
            </w:r>
          </w:p>
        </w:tc>
        <w:tc>
          <w:tcPr/>
          <w:p>
            <w:pPr>
              <w:pStyle w:val="Compact"/>
            </w:pPr>
            <w:r>
              <w:rPr>
                <w:b/>
                <w:bCs/>
              </w:rPr>
              <w:t xml:space="preserve">Cam-stop OK</w:t>
            </w:r>
          </w:p>
        </w:tc>
        <w:tc>
          <w:tcPr/>
          <w:p>
            <w:pPr>
              <w:pStyle w:val="Compact"/>
            </w:pPr>
            <w:r>
              <w:t xml:space="preserve">RP2040 immediate cam-stop drop path</w:t>
            </w:r>
          </w:p>
        </w:tc>
        <w:tc>
          <w:tcPr/>
          <w:p>
            <w:pPr>
              <w:pStyle w:val="Compact"/>
            </w:pPr>
            <w:r>
              <w:rPr>
                <w:b/>
                <w:bCs/>
              </w:rPr>
              <w:t xml:space="preserve">Folds into condition 3</w:t>
            </w:r>
            <w:r>
              <w:t xml:space="preserve"> </w:t>
            </w:r>
            <w:r>
              <w:t xml:space="preserve">— firmware drives</w:t>
            </w:r>
            <w:r>
              <w:t xml:space="preserve"> </w:t>
            </w:r>
            <w:r>
              <w:rPr>
                <w:rStyle w:val="VerbatimChar"/>
              </w:rPr>
              <w:t xml:space="preserve">GP2</w:t>
            </w:r>
            <w:r>
              <w:t xml:space="preserve"> </w:t>
            </w:r>
            <w:r>
              <w:t xml:space="preserve">LOW on a cam-stop violation/timeout</w:t>
            </w:r>
          </w:p>
        </w:tc>
        <w:tc>
          <w:tcPr/>
          <w:p>
            <w:pPr>
              <w:pStyle w:val="Compact"/>
            </w:pPr>
            <w:r>
              <w:t xml:space="preserve">false on RP2040 reset/fault</w:t>
            </w:r>
          </w:p>
        </w:tc>
      </w:tr>
      <w:tr>
        <w:tc>
          <w:tcPr/>
          <w:p>
            <w:pPr>
              <w:pStyle w:val="Compact"/>
            </w:pPr>
            <w:r>
              <w:t xml:space="preserve">5</w:t>
            </w:r>
          </w:p>
        </w:tc>
        <w:tc>
          <w:tcPr/>
          <w:p>
            <w:pPr>
              <w:pStyle w:val="Compact"/>
            </w:pPr>
            <w:r>
              <w:rPr>
                <w:b/>
                <w:bCs/>
              </w:rPr>
              <w:t xml:space="preserve">TB/SC hardware interlock</w:t>
            </w:r>
          </w:p>
        </w:tc>
        <w:tc>
          <w:tcPr/>
          <w:p>
            <w:pPr>
              <w:pStyle w:val="Compact"/>
            </w:pPr>
            <w:r>
              <w:t xml:space="preserve">External NC loop on</w:t>
            </w:r>
            <w:r>
              <w:t xml:space="preserve"> </w:t>
            </w:r>
            <w:r>
              <w:rPr>
                <w:rStyle w:val="VerbatimChar"/>
              </w:rPr>
              <w:t xml:space="preserve">J_SAFETY</w:t>
            </w:r>
            <w:r>
              <w:t xml:space="preserve"> </w:t>
            </w:r>
            <w:r>
              <w:t xml:space="preserve">J14 pins 1↔2</w:t>
            </w:r>
          </w:p>
        </w:tc>
        <w:tc>
          <w:tcPr/>
          <w:p>
            <w:pPr>
              <w:pStyle w:val="Compact"/>
            </w:pPr>
            <w:r>
              <w:t xml:space="preserve">In series with the FET</w:t>
            </w:r>
            <w:r>
              <w:t xml:space="preserve"> </w:t>
            </w:r>
            <w:r>
              <w:rPr>
                <w:b/>
                <w:bCs/>
              </w:rPr>
              <w:t xml:space="preserve">source</w:t>
            </w:r>
          </w:p>
        </w:tc>
        <w:tc>
          <w:tcPr/>
          <w:p>
            <w:pPr>
              <w:pStyle w:val="Compact"/>
            </w:pPr>
            <w:r>
              <w:t xml:space="preserve">open (loop break removes source feed)</w:t>
            </w:r>
          </w:p>
        </w:tc>
      </w:tr>
      <w:tr>
        <w:tc>
          <w:tcPr/>
          <w:p>
            <w:pPr>
              <w:pStyle w:val="Compact"/>
            </w:pPr>
            <w:r>
              <w:t xml:space="preserve">6</w:t>
            </w:r>
          </w:p>
        </w:tc>
        <w:tc>
          <w:tcPr/>
          <w:p>
            <w:pPr>
              <w:pStyle w:val="Compact"/>
            </w:pPr>
            <w:r>
              <w:rPr>
                <w:b/>
                <w:bCs/>
              </w:rPr>
              <w:t xml:space="preserve">Stop/CIS/master chain</w:t>
            </w:r>
          </w:p>
        </w:tc>
        <w:tc>
          <w:tcPr/>
          <w:p>
            <w:pPr>
              <w:pStyle w:val="Compact"/>
            </w:pPr>
            <w:r>
              <w:t xml:space="preserve">External NC loop on</w:t>
            </w:r>
            <w:r>
              <w:t xml:space="preserve"> </w:t>
            </w:r>
            <w:r>
              <w:rPr>
                <w:rStyle w:val="VerbatimChar"/>
              </w:rPr>
              <w:t xml:space="preserve">J_SAFETY</w:t>
            </w:r>
            <w:r>
              <w:t xml:space="preserve"> </w:t>
            </w:r>
            <w:r>
              <w:t xml:space="preserve">J14 pins 3↔4</w:t>
            </w:r>
          </w:p>
        </w:tc>
        <w:tc>
          <w:tcPr/>
          <w:p>
            <w:pPr>
              <w:pStyle w:val="Compact"/>
            </w:pPr>
            <w:r>
              <w:t xml:space="preserve">In series with the FET source, after the TB/SC loop</w:t>
            </w:r>
          </w:p>
        </w:tc>
        <w:tc>
          <w:tcPr/>
          <w:p>
            <w:pPr>
              <w:pStyle w:val="Compact"/>
            </w:pPr>
            <w:r>
              <w:t xml:space="preserve">open</w:t>
            </w:r>
          </w:p>
        </w:tc>
      </w:tr>
    </w:tbl>
    <w:p>
      <w:pPr>
        <w:pStyle w:val="BodyText"/>
      </w:pPr>
      <w:r>
        <w:t xml:space="preserve">Two structural facts make this a genuine hardware AND (verified against</w:t>
      </w:r>
      <w:r>
        <w:t xml:space="preserve"> </w:t>
      </w:r>
      <w:r>
        <w:rPr>
          <w:rStyle w:val="VerbatimChar"/>
        </w:rPr>
        <w:t xml:space="preserve">scripts/generate_kicad_netlist_revB.py</w:t>
      </w:r>
      <w:r>
        <w:t xml:space="preserve"> </w:t>
      </w:r>
      <w:r>
        <w:rPr>
          <w:rStyle w:val="VerbatimChar"/>
        </w:rPr>
        <w:t xml:space="preserve">block_rail()</w:t>
      </w:r>
      <w:r>
        <w:t xml:space="preserve">):</w:t>
      </w:r>
    </w:p>
    <w:p>
      <w:pPr>
        <w:pStyle w:val="Compact"/>
        <w:numPr>
          <w:ilvl w:val="0"/>
          <w:numId w:val="1105"/>
        </w:numPr>
      </w:pPr>
      <w:r>
        <w:rPr>
          <w:b/>
          <w:bCs/>
        </w:rPr>
        <w:t xml:space="preserve">Conditions 5 and 6 are NC loops in series with the FET source.</w:t>
      </w:r>
      <w:r>
        <w:t xml:space="preserve"> </w:t>
      </w:r>
      <w:r>
        <w:t xml:space="preserve">+5 V enters J14 pin 1, must</w:t>
      </w:r>
      <w:r>
        <w:t xml:space="preserve"> </w:t>
      </w:r>
      <w:r>
        <w:t xml:space="preserve">traverse the closed</w:t>
      </w:r>
      <w:r>
        <w:t xml:space="preserve"> </w:t>
      </w:r>
      <w:r>
        <w:rPr>
          <w:b/>
          <w:bCs/>
        </w:rPr>
        <w:t xml:space="preserve">TB/SC</w:t>
      </w:r>
      <w:r>
        <w:t xml:space="preserve"> </w:t>
      </w:r>
      <w:r>
        <w:t xml:space="preserve">loop (pins 1→2), cross the on-board jumper (</w:t>
      </w:r>
      <w:r>
        <w:rPr>
          <w:rStyle w:val="VerbatimChar"/>
        </w:rPr>
        <w:t xml:space="preserve">SAFE_TBSC_RETURN</w:t>
      </w:r>
      <w:r>
        <w:t xml:space="preserve">,</w:t>
      </w:r>
      <w:r>
        <w:t xml:space="preserve"> </w:t>
      </w:r>
      <w:r>
        <w:t xml:space="preserve">J14 pin 2 = pin 3), traverse the closed</w:t>
      </w:r>
      <w:r>
        <w:t xml:space="preserve"> </w:t>
      </w:r>
      <w:r>
        <w:rPr>
          <w:b/>
          <w:bCs/>
        </w:rPr>
        <w:t xml:space="preserve">Stop/CIS/master</w:t>
      </w:r>
      <w:r>
        <w:t xml:space="preserve"> </w:t>
      </w:r>
      <w:r>
        <w:t xml:space="preserve">loop (pins 3→4,</w:t>
      </w:r>
      <w:r>
        <w:t xml:space="preserve"> </w:t>
      </w:r>
      <w:r>
        <w:rPr>
          <w:rStyle w:val="VerbatimChar"/>
        </w:rPr>
        <w:t xml:space="preserve">SAFE_STOP_RETURN</w:t>
      </w:r>
      <w:r>
        <w:t xml:space="preserve">), and only then reach Q14’s source. Break either loop and the FET source is</w:t>
      </w:r>
      <w:r>
        <w:t xml:space="preserve"> </w:t>
      </w:r>
      <w:r>
        <w:t xml:space="preserve">dead — no gate state can re-enable the rail.</w:t>
      </w:r>
    </w:p>
    <w:p>
      <w:pPr>
        <w:pStyle w:val="Compact"/>
        <w:numPr>
          <w:ilvl w:val="0"/>
          <w:numId w:val="1105"/>
        </w:numPr>
      </w:pPr>
      <w:r>
        <w:rPr>
          <w:b/>
          <w:bCs/>
        </w:rPr>
        <w:t xml:space="preserve">Conditions 1, 2, and 3 (= 4) are a series transistor stack on the FET gate.</w:t>
      </w:r>
      <w:r>
        <w:t xml:space="preserve"> </w:t>
      </w:r>
      <w:r>
        <w:t xml:space="preserve">The gate</w:t>
      </w:r>
      <w:r>
        <w:t xml:space="preserve"> </w:t>
      </w:r>
      <w:r>
        <w:t xml:space="preserve">(</w:t>
      </w:r>
      <w:r>
        <w:rPr>
          <w:rStyle w:val="VerbatimChar"/>
        </w:rPr>
        <w:t xml:space="preserve">RAIL_GATE</w:t>
      </w:r>
      <w:r>
        <w:t xml:space="preserve">) is pulled</w:t>
      </w:r>
      <w:r>
        <w:t xml:space="preserve"> </w:t>
      </w:r>
      <w:r>
        <w:rPr>
          <w:b/>
          <w:bCs/>
        </w:rPr>
        <w:t xml:space="preserve">up to the source</w:t>
      </w:r>
      <w:r>
        <w:t xml:space="preserve"> </w:t>
      </w:r>
      <w:r>
        <w:t xml:space="preserve">by R106 (100 k) — off by default. To turn the rail</w:t>
      </w:r>
      <w:r>
        <w:t xml:space="preserve"> </w:t>
      </w:r>
      <w:r>
        <w:t xml:space="preserve">on, three transistors in series (Q15</w:t>
      </w:r>
      <w:r>
        <w:t xml:space="preserve"> </w:t>
      </w:r>
      <w:r>
        <w:t xml:space="preserve">“AND ARM”</w:t>
      </w:r>
      <w:r>
        <w:t xml:space="preserve"> </w:t>
      </w:r>
      <w:r>
        <w:t xml:space="preserve">→ Q16</w:t>
      </w:r>
      <w:r>
        <w:t xml:space="preserve"> </w:t>
      </w:r>
      <w:r>
        <w:t xml:space="preserve">“AND RP_OK”</w:t>
      </w:r>
      <w:r>
        <w:t xml:space="preserve"> </w:t>
      </w:r>
      <w:r>
        <w:t xml:space="preserve">→ Q13</w:t>
      </w:r>
      <w:r>
        <w:t xml:space="preserve"> </w:t>
      </w:r>
      <w:r>
        <w:t xml:space="preserve">“wdog”</w:t>
      </w:r>
      <w:r>
        <w:t xml:space="preserve">) must</w:t>
      </w:r>
      <w:r>
        <w:t xml:space="preserve"> </w:t>
      </w:r>
      <w:r>
        <w:rPr>
          <w:b/>
          <w:bCs/>
        </w:rPr>
        <w:t xml:space="preserve">all</w:t>
      </w:r>
      <w:r>
        <w:t xml:space="preserve"> </w:t>
      </w:r>
      <w:r>
        <w:t xml:space="preserve">conduct to pull the gate to ground. Each base/gate has its own 100 k pulldown (R108, R110, R105)</w:t>
      </w:r>
      <w:r>
        <w:t xml:space="preserve"> </w:t>
      </w:r>
      <w:r>
        <w:t xml:space="preserve">so the default with no drive is off. Any one open → chain open → R106 holds the gate at the</w:t>
      </w:r>
      <w:r>
        <w:t xml:space="preserve"> </w:t>
      </w:r>
      <w:r>
        <w:t xml:space="preserve">source → FET off → rail dead.</w:t>
      </w:r>
    </w:p>
    <w:p>
      <w:pPr>
        <w:pStyle w:val="FirstParagraph"/>
      </w:pPr>
      <w:r>
        <w:rPr>
          <w:b/>
          <w:bCs/>
        </w:rPr>
        <w:t xml:space="preserve">Why cam-stop is not a sixth transistor.</w:t>
      </w:r>
      <w:r>
        <w:t xml:space="preserve"> </w:t>
      </w:r>
      <w:r>
        <w:t xml:space="preserve">Condition 4 (Cam-stop OK) is a</w:t>
      </w:r>
      <w:r>
        <w:t xml:space="preserve"> </w:t>
      </w:r>
      <w:r>
        <w:rPr>
          <w:i/>
          <w:iCs/>
        </w:rPr>
        <w:t xml:space="preserve">firmware behavior</w:t>
      </w:r>
      <w:r>
        <w:t xml:space="preserve">,</w:t>
      </w:r>
      <w:r>
        <w:t xml:space="preserve"> </w:t>
      </w:r>
      <w:r>
        <w:t xml:space="preserve">not a separate device: the RP2040 is the cam-stop enforcer and pulls its single</w:t>
      </w:r>
      <w:r>
        <w:t xml:space="preserve"> </w:t>
      </w:r>
      <w:r>
        <w:rPr>
          <w:rStyle w:val="VerbatimChar"/>
        </w:rPr>
        <w:t xml:space="preserve">GP2</w:t>
      </w:r>
      <w:r>
        <w:t xml:space="preserve"> </w:t>
      </w:r>
      <w:r>
        <w:t xml:space="preserve">health line</w:t>
      </w:r>
      <w:r>
        <w:t xml:space="preserve"> </w:t>
      </w:r>
      <w:r>
        <w:t xml:space="preserve">LOW on a cam-stop violation/timeout (contract §4.2; firmware README). Electrically there are</w:t>
      </w:r>
      <w:r>
        <w:t xml:space="preserve"> </w:t>
      </w:r>
      <w:r>
        <w:rPr>
          <w:b/>
          <w:bCs/>
        </w:rPr>
        <w:t xml:space="preserve">five physical gates</w:t>
      </w:r>
      <w:r>
        <w:t xml:space="preserve"> </w:t>
      </w:r>
      <w:r>
        <w:t xml:space="preserve">(two source loops + a three-transistor gate AND), and cam-stop drives one</w:t>
      </w:r>
      <w:r>
        <w:t xml:space="preserve"> </w:t>
      </w:r>
      <w:r>
        <w:t xml:space="preserve">of them (</w:t>
      </w:r>
      <w:r>
        <w:rPr>
          <w:rStyle w:val="VerbatimChar"/>
        </w:rPr>
        <w:t xml:space="preserve">RP2040_OK</w:t>
      </w:r>
      <w:r>
        <w:t xml:space="preserve"> </w:t>
      </w:r>
      <w:r>
        <w:t xml:space="preserve">/ Q16) false. Do not look for a sixth transistor — there isn’t one. Full</w:t>
      </w:r>
      <w:r>
        <w:t xml:space="preserve"> </w:t>
      </w:r>
      <w:r>
        <w:t xml:space="preserve">schematic, pin→net tables, and the AND-chain diagram are in</w:t>
      </w:r>
      <w:r>
        <w:t xml:space="preserve"> </w:t>
      </w:r>
      <w:r>
        <w:rPr>
          <w:b/>
          <w:bCs/>
        </w:rPr>
        <w:t xml:space="preserve">§10.3 / §10.4</w:t>
      </w:r>
      <w:r>
        <w:t xml:space="preserve">.</w:t>
      </w:r>
    </w:p>
    <w:p>
      <w:pPr>
        <w:pStyle w:val="BodyText"/>
      </w:pPr>
      <w:r>
        <w:rPr>
          <w:b/>
          <w:bCs/>
        </w:rPr>
        <w:t xml:space="preserve">What the rail gates — two gates in series for any motion output.</w:t>
      </w:r>
      <w:r>
        <w:t xml:space="preserve"> </w:t>
      </w:r>
      <w:r>
        <w:t xml:space="preserve">A motion relay energizes only</w:t>
      </w:r>
      <w:r>
        <w:t xml:space="preserve"> </w:t>
      </w:r>
      <w:r>
        <w:t xml:space="preserve">if</w:t>
      </w:r>
      <w:r>
        <w:t xml:space="preserve"> </w:t>
      </w:r>
      <w:r>
        <w:rPr>
          <w:b/>
          <w:bCs/>
        </w:rPr>
        <w:t xml:space="preserve">(a)</w:t>
      </w:r>
      <w:r>
        <w:t xml:space="preserve"> </w:t>
      </w:r>
      <w:r>
        <w:t xml:space="preserve">the Pi sets that relay’s</w:t>
      </w:r>
      <w:r>
        <w:t xml:space="preserve"> </w:t>
      </w:r>
      <w:r>
        <w:rPr>
          <w:rStyle w:val="VerbatimChar"/>
        </w:rPr>
        <w:t xml:space="preserve">MCP23017 OUT-A</w:t>
      </w:r>
      <w:r>
        <w:t xml:space="preserve"> </w:t>
      </w:r>
      <w:r>
        <w:t xml:space="preserve">bit (turning the per-relay NPN on to ground</w:t>
      </w:r>
      <w:r>
        <w:t xml:space="preserve"> </w:t>
      </w:r>
      <w:r>
        <w:t xml:space="preserve">the coil low side)</w:t>
      </w:r>
      <w:r>
        <w:t xml:space="preserve"> </w:t>
      </w:r>
      <w:r>
        <w:rPr>
          <w:b/>
          <w:bCs/>
        </w:rPr>
        <w:t xml:space="preserve">AND (b)</w:t>
      </w:r>
      <w:r>
        <w:t xml:space="preserve"> </w:t>
      </w:r>
      <w:r>
        <w:t xml:space="preserve">the rail is live (supplying +5 V to the coil high side). The Pi</w:t>
      </w:r>
      <w:r>
        <w:t xml:space="preserve"> </w:t>
      </w:r>
      <w:r>
        <w:t xml:space="preserve">controls (a); the six-condition rail controls (b).</w:t>
      </w:r>
      <w:r>
        <w:t xml:space="preserve"> </w:t>
      </w:r>
      <w:r>
        <w:rPr>
          <w:b/>
          <w:bCs/>
        </w:rPr>
        <w:t xml:space="preserve">Software alone cannot fire a coil.</w:t>
      </w:r>
      <w:r>
        <w:t xml:space="preserve"> </w:t>
      </w:r>
      <w:r>
        <w:t xml:space="preserve">The rail</w:t>
      </w:r>
      <w:r>
        <w:t xml:space="preserve"> </w:t>
      </w:r>
      <w:r>
        <w:t xml:space="preserve">reaches the high side of all seven motion-relay coils — K1–K6 for S/T/SP/BE/M/M2 plus the DNP K7</w:t>
      </w:r>
      <w:r>
        <w:t xml:space="preserve"> </w:t>
      </w:r>
      <w:r>
        <w:t xml:space="preserve">for M1 — their flyback cathodes, and Q14’s drain (see §10.5). The status-LED outputs</w:t>
      </w:r>
      <w:r>
        <w:t xml:space="preserve"> </w:t>
      </w:r>
      <w:r>
        <w:t xml:space="preserve">(L_FIRST/L_SECOND/L_STRIKE/L_FOUL) are</w:t>
      </w:r>
      <w:r>
        <w:t xml:space="preserve"> </w:t>
      </w:r>
      <w:r>
        <w:rPr>
          <w:b/>
          <w:bCs/>
        </w:rPr>
        <w:t xml:space="preserve">not</w:t>
      </w:r>
      <w:r>
        <w:t xml:space="preserve"> </w:t>
      </w:r>
      <w:r>
        <w:t xml:space="preserve">on the rail — they are non-motion-critical and</w:t>
      </w:r>
      <w:r>
        <w:t xml:space="preserve"> </w:t>
      </w:r>
      <w:r>
        <w:t xml:space="preserve">driven straight from 5 V logic (contract §3.3; §09).</w:t>
      </w:r>
    </w:p>
    <w:bookmarkEnd w:id="315"/>
    <w:bookmarkStart w:id="316" w:name="Xb359a4e3b8733e9c3c9068c326699680e747c2d"/>
    <w:p>
      <w:pPr>
        <w:pStyle w:val="Heading4"/>
      </w:pPr>
      <w:r>
        <w:t xml:space="preserve">19.2.6 The welded-contact limitation (read before relying on the rail)</w:t>
      </w:r>
    </w:p>
    <w:p>
      <w:pPr>
        <w:pStyle w:val="FirstParagraph"/>
      </w:pPr>
      <w:r>
        <w:t xml:space="preserve">The rail de-energizes relay</w:t>
      </w:r>
      <w:r>
        <w:t xml:space="preserve"> </w:t>
      </w:r>
      <w:r>
        <w:rPr>
          <w:b/>
          <w:bCs/>
        </w:rPr>
        <w:t xml:space="preserve">coils</w:t>
      </w:r>
      <w:r>
        <w:t xml:space="preserve">. It</w:t>
      </w:r>
      <w:r>
        <w:t xml:space="preserve"> </w:t>
      </w:r>
      <w:r>
        <w:rPr>
          <w:b/>
          <w:bCs/>
        </w:rPr>
        <w:t xml:space="preserve">cannot open a relay contact that has welded closed.</w:t>
      </w:r>
      <w:r>
        <w:t xml:space="preserve"> </w:t>
      </w:r>
      <w:r>
        <w:t xml:space="preserve">If a motion-relay contact welds, dropping the rail removes coil drive but the welded contact stays</w:t>
      </w:r>
      <w:r>
        <w:t xml:space="preserve"> </w:t>
      </w:r>
      <w:r>
        <w:t xml:space="preserve">made, and the machine control circuit it feeds stays made (contract §4.5; §10.6). Consequences for</w:t>
      </w:r>
      <w:r>
        <w:t xml:space="preserve"> </w:t>
      </w:r>
      <w:r>
        <w:t xml:space="preserve">the architecture:</w:t>
      </w:r>
    </w:p>
    <w:p>
      <w:pPr>
        <w:pStyle w:val="Compact"/>
        <w:numPr>
          <w:ilvl w:val="0"/>
          <w:numId w:val="1106"/>
        </w:numPr>
      </w:pPr>
      <w:r>
        <w:rPr>
          <w:b/>
          <w:bCs/>
        </w:rPr>
        <w:t xml:space="preserve">The relay contact rating, arc suppression, and validation are safety-relevant.</w:t>
      </w:r>
      <w:r>
        <w:t xml:space="preserve"> </w:t>
      </w:r>
      <w:r>
        <w:t xml:space="preserve">Every motion</w:t>
      </w:r>
      <w:r>
        <w:t xml:space="preserve"> </w:t>
      </w:r>
      <w:r>
        <w:t xml:space="preserve">output has DNP footprints for an RC snubber (</w:t>
      </w:r>
      <w:r>
        <w:rPr>
          <w:rStyle w:val="VerbatimChar"/>
        </w:rPr>
        <w:t xml:space="preserve">Rsnub_*</w:t>
      </w:r>
      <w:r>
        <w:t xml:space="preserve"> </w:t>
      </w:r>
      <w:r>
        <w:t xml:space="preserve">100 R +</w:t>
      </w:r>
      <w:r>
        <w:t xml:space="preserve"> </w:t>
      </w:r>
      <w:r>
        <w:rPr>
          <w:rStyle w:val="VerbatimChar"/>
        </w:rPr>
        <w:t xml:space="preserve">Csnub_*</w:t>
      </w:r>
      <w:r>
        <w:t xml:space="preserve"> </w:t>
      </w:r>
      <w:r>
        <w:t xml:space="preserve">10 nF X2) and a MOV</w:t>
      </w:r>
      <w:r>
        <w:t xml:space="preserve"> </w:t>
      </w:r>
      <w:r>
        <w:t xml:space="preserve">across the contact, to be populated per output after load characterization (contract §2.3/§3.2;</w:t>
      </w:r>
      <w:r>
        <w:t xml:space="preserve"> </w:t>
      </w:r>
      <w:r>
        <w:t xml:space="preserve">netlist</w:t>
      </w:r>
      <w:r>
        <w:t xml:space="preserve"> </w:t>
      </w:r>
      <w:r>
        <w:rPr>
          <w:rStyle w:val="VerbatimChar"/>
        </w:rPr>
        <w:t xml:space="preserve">relay_output()</w:t>
      </w:r>
      <w:r>
        <w:t xml:space="preserve">). Suppression on inductive AC control loads is</w:t>
      </w:r>
      <w:r>
        <w:t xml:space="preserve"> </w:t>
      </w:r>
      <w:r>
        <w:rPr>
          <w:b/>
          <w:bCs/>
        </w:rPr>
        <w:t xml:space="preserve">not</w:t>
      </w:r>
      <w:r>
        <w:t xml:space="preserve"> </w:t>
      </w:r>
      <w:r>
        <w:t xml:space="preserve">optional</w:t>
      </w:r>
      <w:r>
        <w:t xml:space="preserve"> </w:t>
      </w:r>
      <w:r>
        <w:t xml:space="preserve">decoration (OEM audit §6).</w:t>
      </w:r>
    </w:p>
    <w:p>
      <w:pPr>
        <w:pStyle w:val="Compact"/>
        <w:numPr>
          <w:ilvl w:val="0"/>
          <w:numId w:val="1106"/>
        </w:numPr>
      </w:pPr>
      <w:r>
        <w:rPr>
          <w:b/>
          <w:bCs/>
        </w:rPr>
        <w:t xml:space="preserve">The final physical stop is upstream and external.</w:t>
      </w:r>
      <w:r>
        <w:t xml:space="preserve"> </w:t>
      </w:r>
      <w:r>
        <w:t xml:space="preserve">The master breaker / Stop / C.I.S. chain</w:t>
      </w:r>
      <w:r>
        <w:t xml:space="preserve"> </w:t>
      </w:r>
      <w:r>
        <w:t xml:space="preserve">(§19.2.1) removes machine control power regardless of any welded on-board contact. The rail is a</w:t>
      </w:r>
      <w:r>
        <w:t xml:space="preserve"> </w:t>
      </w:r>
      <w:r>
        <w:rPr>
          <w:b/>
          <w:bCs/>
        </w:rPr>
        <w:t xml:space="preserve">permission</w:t>
      </w:r>
      <w:r>
        <w:t xml:space="preserve"> </w:t>
      </w:r>
      <w:r>
        <w:t xml:space="preserve">layer, not a</w:t>
      </w:r>
      <w:r>
        <w:t xml:space="preserve"> </w:t>
      </w:r>
      <w:r>
        <w:rPr>
          <w:b/>
          <w:bCs/>
        </w:rPr>
        <w:t xml:space="preserve">disconnect</w:t>
      </w:r>
      <w:r>
        <w:t xml:space="preserve"> </w:t>
      </w:r>
      <w:r>
        <w:t xml:space="preserve">layer.</w:t>
      </w:r>
    </w:p>
    <w:p>
      <w:pPr>
        <w:pStyle w:val="Compact"/>
        <w:numPr>
          <w:ilvl w:val="0"/>
          <w:numId w:val="1106"/>
        </w:numPr>
      </w:pPr>
      <w:r>
        <w:rPr>
          <w:b/>
          <w:bCs/>
        </w:rPr>
        <w:t xml:space="preserve">Regenerative braking stays in machine hardware</w:t>
      </w:r>
      <w:r>
        <w:t xml:space="preserve"> </w:t>
      </w:r>
      <w:r>
        <w:t xml:space="preserve">(§19.2.3), independent of the board.</w:t>
      </w:r>
    </w:p>
    <w:p>
      <w:pPr>
        <w:pStyle w:val="BlockText"/>
      </w:pPr>
      <w:r>
        <w:rPr>
          <w:b/>
          <w:bCs/>
        </w:rPr>
        <w:t xml:space="preserve">(VERIFY: relay contact rating headroom.)</w:t>
      </w:r>
      <w:r>
        <w:t xml:space="preserve"> </w:t>
      </w:r>
      <w:r>
        <w:t xml:space="preserve">Whether the Omron</w:t>
      </w:r>
      <w:r>
        <w:t xml:space="preserve"> </w:t>
      </w:r>
      <w:r>
        <w:rPr>
          <w:b/>
          <w:bCs/>
        </w:rPr>
        <w:t xml:space="preserve">G5LE-14, 5 VDC</w:t>
      </w:r>
      <w:r>
        <w:t xml:space="preserve"> </w:t>
      </w:r>
      <w:r>
        <w:t xml:space="preserve">relay</w:t>
      </w:r>
      <w:r>
        <w:t xml:space="preserve"> </w:t>
      </w:r>
      <w:r>
        <w:t xml:space="preserve">(K1–K6, LCSC C116963 — BOM note:</w:t>
      </w:r>
      <w:r>
        <w:t xml:space="preserve"> </w:t>
      </w:r>
      <w:r>
        <w:t xml:space="preserve">“Critical: 5VDC coil. Do not substitute 9V/12V/24V coil.”</w:t>
      </w:r>
      <w:r>
        <w:t xml:space="preserve">)</w:t>
      </w:r>
      <w:r>
        <w:t xml:space="preserve"> </w:t>
      </w:r>
      <w:r>
        <w:t xml:space="preserve">contact-side AC-inductive rating has sufficient margin for the measured machine control-circuit</w:t>
      </w:r>
      <w:r>
        <w:t xml:space="preserve"> </w:t>
      </w:r>
      <w:r>
        <w:t xml:space="preserve">current is an open assembly-gate item (contract §11 item 1; §10.5). The footprint and 5 VDC coil</w:t>
      </w:r>
      <w:r>
        <w:t xml:space="preserve"> </w:t>
      </w:r>
      <w:r>
        <w:t xml:space="preserve">are fixed; the contact load rating must be confirmed against measured current before</w:t>
      </w:r>
      <w:r>
        <w:t xml:space="preserve"> </w:t>
      </w:r>
      <w:r>
        <w:t xml:space="preserve">populated-board sign-off.</w:t>
      </w:r>
    </w:p>
    <w:p>
      <w:r>
        <w:pict>
          <v:rect style="width:0;height:1.5pt" o:hralign="center" o:hrstd="t" o:hr="t"/>
        </w:pict>
      </w:r>
    </w:p>
    <w:bookmarkEnd w:id="316"/>
    <w:bookmarkEnd w:id="317"/>
    <w:bookmarkStart w:id="322" w:name="firmware-layer-rp2040-co-processor"/>
    <w:p>
      <w:pPr>
        <w:pStyle w:val="Heading3"/>
      </w:pPr>
      <w:r>
        <w:t xml:space="preserve">19.3 FIRMWARE layer (RP2040 co-processor)</w:t>
      </w:r>
    </w:p>
    <w:p>
      <w:pPr>
        <w:pStyle w:val="FirstParagraph"/>
      </w:pPr>
      <w:r>
        <w:t xml:space="preserve">Each board carries one RP2040 (a stock Pico module, A1). It is the</w:t>
      </w:r>
      <w:r>
        <w:t xml:space="preserve"> </w:t>
      </w:r>
      <w:r>
        <w:rPr>
          <w:b/>
          <w:bCs/>
        </w:rPr>
        <w:t xml:space="preserve">fast + safety half</w:t>
      </w:r>
      <w:r>
        <w:t xml:space="preserve"> </w:t>
      </w:r>
      <w:r>
        <w:t xml:space="preserve">of the</w:t>
      </w:r>
      <w:r>
        <w:t xml:space="preserve"> </w:t>
      </w:r>
      <w:r>
        <w:t xml:space="preserve">controller: it owns the latency-critical inputs and drives the hardware rail-permission line. Its</w:t>
      </w:r>
      <w:r>
        <w:t xml:space="preserve"> </w:t>
      </w:r>
      <w:r>
        <w:t xml:space="preserve">safety contributions are</w:t>
      </w:r>
      <w:r>
        <w:t xml:space="preserve"> </w:t>
      </w:r>
      <w:r>
        <w:rPr>
          <w:b/>
          <w:bCs/>
        </w:rPr>
        <w:t xml:space="preserve">UART-independent</w:t>
      </w:r>
      <w:r>
        <w:t xml:space="preserve"> </w:t>
      </w:r>
      <w:r>
        <w:t xml:space="preserve">— they hold even if the link to the Pi is dead.</w:t>
      </w:r>
      <w:r>
        <w:t xml:space="preserve"> </w:t>
      </w:r>
      <w:r>
        <w:t xml:space="preserve">(Authoritative pin map and electrical sense in §07 and</w:t>
      </w:r>
      <w:r>
        <w:t xml:space="preserve"> </w:t>
      </w:r>
      <w:r>
        <w:rPr>
          <w:rStyle w:val="VerbatimChar"/>
        </w:rPr>
        <w:t xml:space="preserve">firmware/rp2040/config.h</w:t>
      </w:r>
      <w:r>
        <w:t xml:space="preserve">; fast inputs are</w:t>
      </w:r>
      <w:r>
        <w:t xml:space="preserve"> </w:t>
      </w:r>
      <w:r>
        <w:t xml:space="preserve">on</w:t>
      </w:r>
      <w:r>
        <w:t xml:space="preserve"> </w:t>
      </w:r>
      <w:r>
        <w:rPr>
          <w:b/>
          <w:bCs/>
        </w:rPr>
        <w:t xml:space="preserve">GP6–GP13</w:t>
      </w:r>
      <w:r>
        <w:t xml:space="preserve">,</w:t>
      </w:r>
      <w:r>
        <w:t xml:space="preserve"> </w:t>
      </w:r>
      <w:r>
        <w:rPr>
          <w:rStyle w:val="VerbatimChar"/>
        </w:rPr>
        <w:t xml:space="preserve">RP2040_OK</w:t>
      </w:r>
      <w:r>
        <w:t xml:space="preserve"> </w:t>
      </w:r>
      <w:r>
        <w:t xml:space="preserve">on</w:t>
      </w:r>
      <w:r>
        <w:t xml:space="preserve"> </w:t>
      </w:r>
      <w:r>
        <w:rPr>
          <w:b/>
          <w:bCs/>
        </w:rPr>
        <w:t xml:space="preserve">GP2</w:t>
      </w:r>
      <w:r>
        <w:t xml:space="preserve">, UART on</w:t>
      </w:r>
      <w:r>
        <w:t xml:space="preserve"> </w:t>
      </w:r>
      <w:r>
        <w:rPr>
          <w:b/>
          <w:bCs/>
        </w:rPr>
        <w:t xml:space="preserve">GP0/GP1</w:t>
      </w:r>
      <w:r>
        <w:t xml:space="preserve">.)</w:t>
      </w:r>
    </w:p>
    <w:bookmarkStart w:id="318" w:name="X813b4165375636c93729251c9e1ebbb28d3c678"/>
    <w:p>
      <w:pPr>
        <w:pStyle w:val="Heading4"/>
      </w:pPr>
      <w:r>
        <w:t xml:space="preserve">19.3.1 RP2040_OK is fail-safe-low by construction</w:t>
      </w:r>
    </w:p>
    <w:p>
      <w:pPr>
        <w:pStyle w:val="FirstParagraph"/>
      </w:pPr>
      <w:r>
        <w:rPr>
          <w:rStyle w:val="VerbatimChar"/>
        </w:rPr>
        <w:t xml:space="preserve">RP2040_OK</w:t>
      </w:r>
      <w:r>
        <w:t xml:space="preserve"> </w:t>
      </w:r>
      <w:r>
        <w:t xml:space="preserve">(GP2) is condition 3 of the rail. The firmware makes it fail-safe in every</w:t>
      </w:r>
      <w:r>
        <w:t xml:space="preserve"> </w:t>
      </w:r>
      <w:r>
        <w:t xml:space="preserve">non-healthy state (</w:t>
      </w:r>
      <w:r>
        <w:rPr>
          <w:rStyle w:val="VerbatimChar"/>
        </w:rPr>
        <w:t xml:space="preserve">firmware/rp2040/main.c</w:t>
      </w:r>
      <w:r>
        <w:t xml:space="preserve">, README</w:t>
      </w:r>
      <w:r>
        <w:t xml:space="preserve"> </w:t>
      </w:r>
      <w:r>
        <w:t xml:space="preserve">“Safety model”</w:t>
      </w:r>
      <w:r>
        <w:t xml:space="preserve">):</w:t>
      </w:r>
    </w:p>
    <w:p>
      <w:pPr>
        <w:pStyle w:val="Compact"/>
        <w:numPr>
          <w:ilvl w:val="0"/>
          <w:numId w:val="1107"/>
        </w:numPr>
      </w:pPr>
      <w:r>
        <w:rPr>
          <w:b/>
          <w:bCs/>
        </w:rPr>
        <w:t xml:space="preserve">Pre-init / unpowered / in reset / BOOTSEL:</w:t>
      </w:r>
      <w:r>
        <w:t xml:space="preserve"> </w:t>
      </w:r>
      <w:r>
        <w:t xml:space="preserve">GP2 is</w:t>
      </w:r>
      <w:r>
        <w:t xml:space="preserve"> </w:t>
      </w:r>
      <w:r>
        <w:rPr>
          <w:b/>
          <w:bCs/>
        </w:rPr>
        <w:t xml:space="preserve">Hi-Z</w:t>
      </w:r>
      <w:r>
        <w:t xml:space="preserve">. The board’s on-board 100 k base</w:t>
      </w:r>
      <w:r>
        <w:t xml:space="preserve"> </w:t>
      </w:r>
      <w:r>
        <w:t xml:space="preserve">pulldown (R110) holds the Q16 AND-chain transistor off → rail dead.</w:t>
      </w:r>
      <w:r>
        <w:t xml:space="preserve"> </w:t>
      </w:r>
      <w:r>
        <w:rPr>
          <w:rStyle w:val="VerbatimChar"/>
        </w:rPr>
        <w:t xml:space="preserve">main()</w:t>
      </w:r>
      <w:r>
        <w:t xml:space="preserve"> </w:t>
      </w:r>
      <w:r>
        <w:t xml:space="preserve">then drives GP2</w:t>
      </w:r>
      <w:r>
        <w:t xml:space="preserve"> </w:t>
      </w:r>
      <w:r>
        <w:rPr>
          <w:b/>
          <w:bCs/>
        </w:rPr>
        <w:t xml:space="preserve">LOW</w:t>
      </w:r>
      <w:r>
        <w:t xml:space="preserve"> </w:t>
      </w:r>
      <w:r>
        <w:t xml:space="preserve">as its very first action, before configuring anything else.</w:t>
      </w:r>
    </w:p>
    <w:p>
      <w:pPr>
        <w:pStyle w:val="Compact"/>
        <w:numPr>
          <w:ilvl w:val="0"/>
          <w:numId w:val="1107"/>
        </w:numPr>
      </w:pPr>
      <w:r>
        <w:rPr>
          <w:b/>
          <w:bCs/>
        </w:rPr>
        <w:t xml:space="preserve">Healthy:</w:t>
      </w:r>
      <w:r>
        <w:t xml:space="preserve"> </w:t>
      </w:r>
      <w:r>
        <w:t xml:space="preserve">GP2 goes HIGH only</w:t>
      </w:r>
      <w:r>
        <w:t xml:space="preserve"> </w:t>
      </w:r>
      <w:r>
        <w:rPr>
          <w:b/>
          <w:bCs/>
        </w:rPr>
        <w:t xml:space="preserve">after</w:t>
      </w:r>
      <w:r>
        <w:t xml:space="preserve"> </w:t>
      </w:r>
      <w:r>
        <w:rPr>
          <w:rStyle w:val="VerbatimChar"/>
        </w:rPr>
        <w:t xml:space="preserve">BOOT_SETTLE_MS</w:t>
      </w:r>
      <w:r>
        <w:t xml:space="preserve"> </w:t>
      </w:r>
      <w:r>
        <w:t xml:space="preserve">(200 ms,</w:t>
      </w:r>
      <w:r>
        <w:t xml:space="preserve"> </w:t>
      </w:r>
      <w:r>
        <w:rPr>
          <w:rStyle w:val="VerbatimChar"/>
        </w:rPr>
        <w:t xml:space="preserve">config.h</w:t>
      </w:r>
      <w:r>
        <w:t xml:space="preserve">)</w:t>
      </w:r>
      <w:r>
        <w:t xml:space="preserve"> </w:t>
      </w:r>
      <w:r>
        <w:rPr>
          <w:b/>
          <w:bCs/>
        </w:rPr>
        <w:t xml:space="preserve">and</w:t>
      </w:r>
      <w:r>
        <w:t xml:space="preserve"> </w:t>
      </w:r>
      <w:r>
        <w:t xml:space="preserve">only</w:t>
      </w:r>
      <w:r>
        <w:t xml:space="preserve"> </w:t>
      </w:r>
      <w:r>
        <w:t xml:space="preserve">while no fault is latched (</w:t>
      </w:r>
      <w:r>
        <w:rPr>
          <w:rStyle w:val="VerbatimChar"/>
        </w:rPr>
        <w:t xml:space="preserve">supervise()</w:t>
      </w:r>
      <w:r>
        <w:t xml:space="preserve"> </w:t>
      </w:r>
      <w:r>
        <w:t xml:space="preserve">computes</w:t>
      </w:r>
      <w:r>
        <w:t xml:space="preserve"> </w:t>
      </w:r>
      <w:r>
        <w:rPr>
          <w:rStyle w:val="VerbatimChar"/>
        </w:rPr>
        <w:t xml:space="preserve">set_rp_ok(booted &amp;&amp; !fault_latched)</w:t>
      </w:r>
      <w:r>
        <w:t xml:space="preserve">).</w:t>
      </w:r>
    </w:p>
    <w:p>
      <w:pPr>
        <w:pStyle w:val="Compact"/>
        <w:numPr>
          <w:ilvl w:val="0"/>
          <w:numId w:val="1107"/>
        </w:numPr>
      </w:pPr>
      <w:r>
        <w:rPr>
          <w:b/>
          <w:bCs/>
        </w:rPr>
        <w:t xml:space="preserve">Telemetry never blocks safety:</w:t>
      </w:r>
      <w:r>
        <w:t xml:space="preserve"> </w:t>
      </w:r>
      <w:r>
        <w:t xml:space="preserve">the UART TX is a non-blocking ring buffer; if the Pi is not</w:t>
      </w:r>
      <w:r>
        <w:t xml:space="preserve"> </w:t>
      </w:r>
      <w:r>
        <w:t xml:space="preserve">draining it, whole lines are dropped (counted in the heartbeat’s</w:t>
      </w:r>
      <w:r>
        <w:t xml:space="preserve"> </w:t>
      </w:r>
      <w:r>
        <w:rPr>
          <w:rStyle w:val="VerbatimChar"/>
        </w:rPr>
        <w:t xml:space="preserve">drp</w:t>
      </w:r>
      <w:r>
        <w:t xml:space="preserve"> </w:t>
      </w:r>
      <w:r>
        <w:t xml:space="preserve">field) — but the GP2</w:t>
      </w:r>
      <w:r>
        <w:t xml:space="preserve"> </w:t>
      </w:r>
      <w:r>
        <w:t xml:space="preserve">drive and the watchdog kick still run every single loop pass.</w:t>
      </w:r>
    </w:p>
    <w:bookmarkEnd w:id="318"/>
    <w:bookmarkStart w:id="319" w:name="X1574d6972f71377d6c25633a99b757c85d58c89"/>
    <w:p>
      <w:pPr>
        <w:pStyle w:val="Heading4"/>
      </w:pPr>
      <w:r>
        <w:t xml:space="preserve">19.3.2 RP2040 internal watchdog (firmware-hang catch)</w:t>
      </w:r>
    </w:p>
    <w:p>
      <w:pPr>
        <w:pStyle w:val="FirstParagraph"/>
      </w:pPr>
      <w:r>
        <w:t xml:space="preserve">The RP2040 enables its</w:t>
      </w:r>
      <w:r>
        <w:t xml:space="preserve"> </w:t>
      </w:r>
      <w:r>
        <w:rPr>
          <w:b/>
          <w:bCs/>
        </w:rPr>
        <w:t xml:space="preserve">own internal hardware watchdog</w:t>
      </w:r>
      <w:r>
        <w:t xml:space="preserve"> </w:t>
      </w:r>
      <w:r>
        <w:t xml:space="preserve">with</w:t>
      </w:r>
      <w:r>
        <w:t xml:space="preserve"> </w:t>
      </w:r>
      <w:r>
        <w:rPr>
          <w:rStyle w:val="VerbatimChar"/>
        </w:rPr>
        <w:t xml:space="preserve">WDT_TIMEOUT_MS = 250 ms</w:t>
      </w:r>
      <w:r>
        <w:t xml:space="preserve"> </w:t>
      </w:r>
      <w:r>
        <w:t xml:space="preserve">(</w:t>
      </w:r>
      <w:r>
        <w:rPr>
          <w:rStyle w:val="VerbatimChar"/>
        </w:rPr>
        <w:t xml:space="preserve">config.h</w:t>
      </w:r>
      <w:r>
        <w:t xml:space="preserve">;</w:t>
      </w:r>
      <w:r>
        <w:t xml:space="preserve"> </w:t>
      </w:r>
      <w:r>
        <w:rPr>
          <w:rStyle w:val="VerbatimChar"/>
        </w:rPr>
        <w:t xml:space="preserve">watchdog_enable(WDT_TIMEOUT_MS, 1)</w:t>
      </w:r>
      <w:r>
        <w:t xml:space="preserve"> </w:t>
      </w:r>
      <w:r>
        <w:t xml:space="preserve">in</w:t>
      </w:r>
      <w:r>
        <w:t xml:space="preserve"> </w:t>
      </w:r>
      <w:r>
        <w:rPr>
          <w:rStyle w:val="VerbatimChar"/>
        </w:rPr>
        <w:t xml:space="preserve">main.c</w:t>
      </w:r>
      <w:r>
        <w:t xml:space="preserve">). The main loop calls</w:t>
      </w:r>
      <w:r>
        <w:t xml:space="preserve"> </w:t>
      </w:r>
      <w:r>
        <w:rPr>
          <w:rStyle w:val="VerbatimChar"/>
        </w:rPr>
        <w:t xml:space="preserve">watchdog_update()</w:t>
      </w:r>
      <w:r>
        <w:t xml:space="preserve"> </w:t>
      </w:r>
      <w:r>
        <w:t xml:space="preserve">every pass. If the firmware loop ever hangs, the chip resets → GP2 returns to</w:t>
      </w:r>
      <w:r>
        <w:t xml:space="preserve"> </w:t>
      </w:r>
      <w:r>
        <w:t xml:space="preserve">Hi-Z → R110 holds the rail dead → motion stops. On reboot the firmware emits a</w:t>
      </w:r>
      <w:r>
        <w:t xml:space="preserve"> </w:t>
      </w:r>
      <w:r>
        <w:rPr>
          <w:rStyle w:val="VerbatimChar"/>
        </w:rPr>
        <w:t xml:space="preserve">boot</w:t>
      </w:r>
      <w:r>
        <w:t xml:space="preserve"> </w:t>
      </w:r>
      <w:r>
        <w:t xml:space="preserve">event with</w:t>
      </w:r>
      <w:r>
        <w:t xml:space="preserve"> </w:t>
      </w:r>
      <w:r>
        <w:rPr>
          <w:rStyle w:val="VerbatimChar"/>
        </w:rPr>
        <w:t xml:space="preserve">wdt_reset:1</w:t>
      </w:r>
      <w:r>
        <w:t xml:space="preserve"> </w:t>
      </w:r>
      <w:r>
        <w:t xml:space="preserve">so the Pi knows a hang occurred. This is a</w:t>
      </w:r>
      <w:r>
        <w:t xml:space="preserve"> </w:t>
      </w:r>
      <w:r>
        <w:rPr>
          <w:i/>
          <w:iCs/>
        </w:rPr>
        <w:t xml:space="preserve">separate</w:t>
      </w:r>
      <w:r>
        <w:t xml:space="preserve"> </w:t>
      </w:r>
      <w:r>
        <w:t xml:space="preserve">rail condition from the NE555</w:t>
      </w:r>
      <w:r>
        <w:t xml:space="preserve"> </w:t>
      </w:r>
      <w:r>
        <w:t xml:space="preserve">(which watches the Pi, §19.2.4): the NE555 covers Pi-side death, the RP2040 internal WDT covers</w:t>
      </w:r>
      <w:r>
        <w:t xml:space="preserve"> </w:t>
      </w:r>
      <w:r>
        <w:t xml:space="preserve">Pico-side death.</w:t>
      </w:r>
    </w:p>
    <w:bookmarkEnd w:id="319"/>
    <w:bookmarkStart w:id="320" w:name="Xdd723bf0bb9e10e96012f1de308f4523c1038bc"/>
    <w:p>
      <w:pPr>
        <w:pStyle w:val="Heading4"/>
      </w:pPr>
      <w:r>
        <w:t xml:space="preserve">19.3.3 Motion max-run backstop (</w:t>
      </w:r>
      <w:r>
        <w:t xml:space="preserve">“cam timeout”</w:t>
      </w:r>
      <w:r>
        <w:t xml:space="preserve">) — implemented in v1</w:t>
      </w:r>
    </w:p>
    <w:p>
      <w:pPr>
        <w:pStyle w:val="FirstParagraph"/>
      </w:pPr>
      <w:r>
        <w:t xml:space="preserve">This is the firmware’s affirmative motion-safety contribution that exists</w:t>
      </w:r>
      <w:r>
        <w:t xml:space="preserve"> </w:t>
      </w:r>
      <w:r>
        <w:rPr>
          <w:b/>
          <w:bCs/>
        </w:rPr>
        <w:t xml:space="preserve">today</w:t>
      </w:r>
      <w:r>
        <w:t xml:space="preserve"> </w:t>
      </w:r>
      <w:r>
        <w:t xml:space="preserve">(v0.1.0). The</w:t>
      </w:r>
      <w:r>
        <w:t xml:space="preserve"> </w:t>
      </w:r>
      <w:r>
        <w:t xml:space="preserve">Pi tells the RP2040 which motors are running over the UART (</w:t>
      </w:r>
      <w:r>
        <w:rPr>
          <w:rStyle w:val="VerbatimChar"/>
        </w:rPr>
        <w:t xml:space="preserve">RUN &lt;m&gt;</w:t>
      </w:r>
      <w:r>
        <w:t xml:space="preserve"> </w:t>
      </w:r>
      <w:r>
        <w:t xml:space="preserve">/</w:t>
      </w:r>
      <w:r>
        <w:t xml:space="preserve"> </w:t>
      </w:r>
      <w:r>
        <w:rPr>
          <w:rStyle w:val="VerbatimChar"/>
        </w:rPr>
        <w:t xml:space="preserve">STOP &lt;m&gt;</w:t>
      </w:r>
      <w:r>
        <w:t xml:space="preserve">). If a</w:t>
      </w:r>
      <w:r>
        <w:t xml:space="preserve"> </w:t>
      </w:r>
      <w:r>
        <w:rPr>
          <w:b/>
          <w:bCs/>
        </w:rPr>
        <w:t xml:space="preserve">guarded</w:t>
      </w:r>
      <w:r>
        <w:t xml:space="preserve"> </w:t>
      </w:r>
      <w:r>
        <w:t xml:space="preserve">motor is marked RUNNING longer than</w:t>
      </w:r>
      <w:r>
        <w:t xml:space="preserve"> </w:t>
      </w:r>
      <w:r>
        <w:rPr>
          <w:rStyle w:val="VerbatimChar"/>
        </w:rPr>
        <w:t xml:space="preserve">MAX_MOTION_MS = 8000 ms</w:t>
      </w:r>
      <w:r>
        <w:t xml:space="preserve"> </w:t>
      </w:r>
      <w:r>
        <w:t xml:space="preserve">(8 s — matching the</w:t>
      </w:r>
      <w:r>
        <w:t xml:space="preserve"> </w:t>
      </w:r>
      <w:r>
        <w:t xml:space="preserve">FSM’s</w:t>
      </w:r>
      <w:r>
        <w:t xml:space="preserve"> </w:t>
      </w:r>
      <w:r>
        <w:rPr>
          <w:rStyle w:val="VerbatimChar"/>
        </w:rPr>
        <w:t xml:space="preserve">MAX_MOTION_S = 8.0</w:t>
      </w:r>
      <w:r>
        <w:t xml:space="preserve">) and is never stopped, the firmware</w:t>
      </w:r>
      <w:r>
        <w:t xml:space="preserve"> </w:t>
      </w:r>
      <w:r>
        <w:rPr>
          <w:b/>
          <w:bCs/>
        </w:rPr>
        <w:t xml:space="preserve">latches a fault and drops</w:t>
      </w:r>
      <w:r>
        <w:rPr>
          <w:b/>
          <w:bCs/>
        </w:rPr>
        <w:t xml:space="preserve"> </w:t>
      </w:r>
      <w:r>
        <w:rPr>
          <w:rStyle w:val="VerbatimChar"/>
          <w:b/>
          <w:bCs/>
        </w:rPr>
        <w:t xml:space="preserve">RP_OK</w:t>
      </w:r>
      <w:r>
        <w:t xml:space="preserve"> </w:t>
      </w:r>
      <w:r>
        <w:t xml:space="preserve">(</w:t>
      </w:r>
      <w:r>
        <w:rPr>
          <w:rStyle w:val="VerbatimChar"/>
        </w:rPr>
        <w:t xml:space="preserve">main.c</w:t>
      </w:r>
      <w:r>
        <w:t xml:space="preserve"> </w:t>
      </w:r>
      <w:r>
        <w:rPr>
          <w:rStyle w:val="VerbatimChar"/>
        </w:rPr>
        <w:t xml:space="preserve">supervise()</w:t>
      </w:r>
      <w:r>
        <w:t xml:space="preserve"> </w:t>
      </w:r>
      <w:r>
        <w:t xml:space="preserve">→</w:t>
      </w:r>
      <w:r>
        <w:t xml:space="preserve"> </w:t>
      </w:r>
      <w:r>
        <w:rPr>
          <w:rStyle w:val="VerbatimChar"/>
        </w:rPr>
        <w:t xml:space="preserve">latch_fault("motion_timeout", …)</w:t>
      </w:r>
      <w:r>
        <w:t xml:space="preserve">), dropping the rail. The</w:t>
      </w:r>
      <w:r>
        <w:t xml:space="preserve"> </w:t>
      </w:r>
      <w:r>
        <w:t xml:space="preserve">guarded set (from</w:t>
      </w:r>
      <w:r>
        <w:t xml:space="preserve"> </w:t>
      </w:r>
      <w:r>
        <w:rPr>
          <w:rStyle w:val="VerbatimChar"/>
        </w:rPr>
        <w:t xml:space="preserve">main.c</w:t>
      </w:r>
      <w:r>
        <w:t xml:space="preserve"> </w:t>
      </w:r>
      <w:r>
        <w:rPr>
          <w:rStyle w:val="VerbatimChar"/>
        </w:rPr>
        <w:t xml:space="preserve">motors[]</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Motor</w:t>
            </w:r>
          </w:p>
        </w:tc>
        <w:tc>
          <w:tcPr/>
          <w:p>
            <w:pPr>
              <w:pStyle w:val="Compact"/>
            </w:pPr>
            <w:r>
              <w:t xml:space="preserve">Guarded by max-run?</w:t>
            </w:r>
          </w:p>
        </w:tc>
        <w:tc>
          <w:tcPr/>
          <w:p>
            <w:pPr>
              <w:pStyle w:val="Compact"/>
            </w:pPr>
            <w:r>
              <w:t xml:space="preserve">Note</w:t>
            </w:r>
          </w:p>
        </w:tc>
      </w:tr>
      <w:tr>
        <w:tc>
          <w:tcPr/>
          <w:p>
            <w:pPr>
              <w:pStyle w:val="Compact"/>
            </w:pPr>
            <w:r>
              <w:t xml:space="preserve">S (sweep)</w:t>
            </w:r>
          </w:p>
        </w:tc>
        <w:tc>
          <w:tcPr/>
          <w:p>
            <w:pPr>
              <w:pStyle w:val="Compact"/>
            </w:pPr>
            <w:r>
              <w:t xml:space="preserve">yes</w:t>
            </w:r>
          </w:p>
        </w:tc>
        <w:tc>
          <w:tcPr/>
          <w:p>
            <w:pPr>
              <w:pStyle w:val="Compact"/>
            </w:pPr>
          </w:p>
        </w:tc>
      </w:tr>
      <w:tr>
        <w:tc>
          <w:tcPr/>
          <w:p>
            <w:pPr>
              <w:pStyle w:val="Compact"/>
            </w:pPr>
            <w:r>
              <w:t xml:space="preserve">T (table)</w:t>
            </w:r>
          </w:p>
        </w:tc>
        <w:tc>
          <w:tcPr/>
          <w:p>
            <w:pPr>
              <w:pStyle w:val="Compact"/>
            </w:pPr>
            <w:r>
              <w:t xml:space="preserve">yes</w:t>
            </w:r>
          </w:p>
        </w:tc>
        <w:tc>
          <w:tcPr/>
          <w:p>
            <w:pPr>
              <w:pStyle w:val="Compact"/>
            </w:pPr>
          </w:p>
        </w:tc>
      </w:tr>
      <w:tr>
        <w:tc>
          <w:tcPr/>
          <w:p>
            <w:pPr>
              <w:pStyle w:val="Compact"/>
            </w:pPr>
            <w:r>
              <w:t xml:space="preserve">SP (spot)</w:t>
            </w:r>
          </w:p>
        </w:tc>
        <w:tc>
          <w:tcPr/>
          <w:p>
            <w:pPr>
              <w:pStyle w:val="Compact"/>
            </w:pPr>
            <w:r>
              <w:t xml:space="preserve">yes</w:t>
            </w:r>
          </w:p>
        </w:tc>
        <w:tc>
          <w:tcPr/>
          <w:p>
            <w:pPr>
              <w:pStyle w:val="Compact"/>
            </w:pPr>
          </w:p>
        </w:tc>
      </w:tr>
      <w:tr>
        <w:tc>
          <w:tcPr/>
          <w:p>
            <w:pPr>
              <w:pStyle w:val="Compact"/>
            </w:pPr>
            <w:r>
              <w:t xml:space="preserve">M2 (sweep reverse)</w:t>
            </w:r>
          </w:p>
        </w:tc>
        <w:tc>
          <w:tcPr/>
          <w:p>
            <w:pPr>
              <w:pStyle w:val="Compact"/>
            </w:pPr>
            <w:r>
              <w:t xml:space="preserve">yes</w:t>
            </w:r>
          </w:p>
        </w:tc>
        <w:tc>
          <w:tcPr/>
          <w:p>
            <w:pPr>
              <w:pStyle w:val="Compact"/>
            </w:pPr>
          </w:p>
        </w:tc>
      </w:tr>
      <w:tr>
        <w:tc>
          <w:tcPr/>
          <w:p>
            <w:pPr>
              <w:pStyle w:val="Compact"/>
            </w:pPr>
            <w:r>
              <w:t xml:space="preserve">M1 (ball return)</w:t>
            </w:r>
          </w:p>
        </w:tc>
        <w:tc>
          <w:tcPr/>
          <w:p>
            <w:pPr>
              <w:pStyle w:val="Compact"/>
            </w:pPr>
            <w:r>
              <w:t xml:space="preserve">yes</w:t>
            </w:r>
          </w:p>
        </w:tc>
        <w:tc>
          <w:tcPr/>
          <w:p>
            <w:pPr>
              <w:pStyle w:val="Compact"/>
            </w:pPr>
            <w:r>
              <w:t xml:space="preserve">channel is DNP on the board; guarded in firmware if ever populated</w:t>
            </w:r>
          </w:p>
        </w:tc>
      </w:tr>
      <w:tr>
        <w:tc>
          <w:tcPr/>
          <w:p>
            <w:pPr>
              <w:pStyle w:val="Compact"/>
            </w:pPr>
            <w:r>
              <w:t xml:space="preserve">BE (back-end)</w:t>
            </w:r>
          </w:p>
        </w:tc>
        <w:tc>
          <w:tcPr/>
          <w:p>
            <w:pPr>
              <w:pStyle w:val="Compact"/>
            </w:pPr>
            <w:r>
              <w:rPr>
                <w:b/>
                <w:bCs/>
              </w:rPr>
              <w:t xml:space="preserve">no</w:t>
            </w:r>
          </w:p>
        </w:tc>
        <w:tc>
          <w:tcPr/>
          <w:p>
            <w:pPr>
              <w:pStyle w:val="Compact"/>
            </w:pPr>
            <w:r>
              <w:t xml:space="preserve">continuous motor — runs all the time, must not time out</w:t>
            </w:r>
          </w:p>
        </w:tc>
      </w:tr>
      <w:tr>
        <w:tc>
          <w:tcPr/>
          <w:p>
            <w:pPr>
              <w:pStyle w:val="Compact"/>
            </w:pPr>
            <w:r>
              <w:t xml:space="preserve">M (master/power)</w:t>
            </w:r>
          </w:p>
        </w:tc>
        <w:tc>
          <w:tcPr/>
          <w:p>
            <w:pPr>
              <w:pStyle w:val="Compact"/>
            </w:pPr>
            <w:r>
              <w:rPr>
                <w:b/>
                <w:bCs/>
              </w:rPr>
              <w:t xml:space="preserve">no</w:t>
            </w:r>
          </w:p>
        </w:tc>
        <w:tc>
          <w:tcPr/>
          <w:p>
            <w:pPr>
              <w:pStyle w:val="Compact"/>
            </w:pPr>
            <w:r>
              <w:t xml:space="preserve">not a motion motor</w:t>
            </w:r>
          </w:p>
        </w:tc>
      </w:tr>
    </w:tbl>
    <w:p>
      <w:pPr>
        <w:pStyle w:val="BodyText"/>
      </w:pPr>
      <w:r>
        <w:t xml:space="preserve">Recovery is by</w:t>
      </w:r>
      <w:r>
        <w:t xml:space="preserve"> </w:t>
      </w:r>
      <w:r>
        <w:rPr>
          <w:rStyle w:val="VerbatimChar"/>
        </w:rPr>
        <w:t xml:space="preserve">CLEAR</w:t>
      </w:r>
      <w:r>
        <w:t xml:space="preserve">, which the Pi issues</w:t>
      </w:r>
      <w:r>
        <w:t xml:space="preserve"> </w:t>
      </w:r>
      <w:r>
        <w:rPr>
          <w:b/>
          <w:bCs/>
        </w:rPr>
        <w:t xml:space="preserve">only</w:t>
      </w:r>
      <w:r>
        <w:t xml:space="preserve"> </w:t>
      </w:r>
      <w:r>
        <w:t xml:space="preserve">from a known-safe (zero/ready) state</w:t>
      </w:r>
      <w:r>
        <w:t xml:space="preserve"> </w:t>
      </w:r>
      <w:r>
        <w:t xml:space="preserve">(</w:t>
      </w:r>
      <w:r>
        <w:rPr>
          <w:rStyle w:val="VerbatimChar"/>
        </w:rPr>
        <w:t xml:space="preserve">main.c handle_line</w:t>
      </w:r>
      <w:r>
        <w:t xml:space="preserve">;</w:t>
      </w:r>
      <w:r>
        <w:t xml:space="preserve"> </w:t>
      </w:r>
      <w:r>
        <w:rPr>
          <w:rStyle w:val="VerbatimChar"/>
        </w:rPr>
        <w:t xml:space="preserve">rp2040_link.clear()</w:t>
      </w:r>
      <w:r>
        <w:t xml:space="preserve">). A dead UART cannot cause unsafe motion: with no</w:t>
      </w:r>
      <w:r>
        <w:t xml:space="preserve"> </w:t>
      </w:r>
      <w:r>
        <w:rPr>
          <w:rStyle w:val="VerbatimChar"/>
        </w:rPr>
        <w:t xml:space="preserve">RUN</w:t>
      </w:r>
      <w:r>
        <w:t xml:space="preserve"> </w:t>
      </w:r>
      <w:r>
        <w:t xml:space="preserve">messages nothing is marked running (no false permit), and a UART death</w:t>
      </w:r>
      <w:r>
        <w:t xml:space="preserve"> </w:t>
      </w:r>
      <w:r>
        <w:rPr>
          <w:i/>
          <w:iCs/>
        </w:rPr>
        <w:t xml:space="preserve">mid-run</w:t>
      </w:r>
      <w:r>
        <w:t xml:space="preserve"> </w:t>
      </w:r>
      <w:r>
        <w:t xml:space="preserve">is caught</w:t>
      </w:r>
      <w:r>
        <w:t xml:space="preserve"> </w:t>
      </w:r>
      <w:r>
        <w:t xml:space="preserve">by this max-run timer.</w:t>
      </w:r>
    </w:p>
    <w:bookmarkEnd w:id="320"/>
    <w:bookmarkStart w:id="321" w:name="Xebdbb6cfa46495116db8edcd4dbe42ec0866b1c"/>
    <w:p>
      <w:pPr>
        <w:pStyle w:val="Heading4"/>
      </w:pPr>
      <w:r>
        <w:t xml:space="preserve">19.3.4 Deferred to v1.1 — per-cam stop overrun (NOT in current firmware)</w:t>
      </w:r>
    </w:p>
    <w:p>
      <w:pPr>
        <w:pStyle w:val="FirstParagraph"/>
      </w:pPr>
      <w:r>
        <w:rPr>
          <w:b/>
          <w:bCs/>
        </w:rPr>
        <w:t xml:space="preserve">Per-cam-edge cam-stop OVERRUN enforcement</w:t>
      </w:r>
      <w:r>
        <w:t xml:space="preserve"> </w:t>
      </w:r>
      <w:r>
        <w:t xml:space="preserve">— a stop-cam fires while a motor is RUNNING and the</w:t>
      </w:r>
      <w:r>
        <w:t xml:space="preserve"> </w:t>
      </w:r>
      <w:r>
        <w:t xml:space="preserve">Pi fails to</w:t>
      </w:r>
      <w:r>
        <w:t xml:space="preserve"> </w:t>
      </w:r>
      <w:r>
        <w:rPr>
          <w:rStyle w:val="VerbatimChar"/>
        </w:rPr>
        <w:t xml:space="preserve">STOP</w:t>
      </w:r>
      <w:r>
        <w:t xml:space="preserve"> </w:t>
      </w:r>
      <w:r>
        <w:t xml:space="preserve">it within a grace window → drop</w:t>
      </w:r>
      <w:r>
        <w:t xml:space="preserve"> </w:t>
      </w:r>
      <w:r>
        <w:rPr>
          <w:rStyle w:val="VerbatimChar"/>
        </w:rPr>
        <w:t xml:space="preserve">RP_OK</w:t>
      </w:r>
      <w:r>
        <w:t xml:space="preserve"> </w:t>
      </w:r>
      <w:r>
        <w:t xml:space="preserve">— is</w:t>
      </w:r>
      <w:r>
        <w:t xml:space="preserve"> </w:t>
      </w:r>
      <w:r>
        <w:rPr>
          <w:b/>
          <w:bCs/>
        </w:rPr>
        <w:t xml:space="preserve">deliberately deferred to firmware</w:t>
      </w:r>
      <w:r>
        <w:rPr>
          <w:b/>
          <w:bCs/>
        </w:rPr>
        <w:t xml:space="preserve"> </w:t>
      </w:r>
      <w:r>
        <w:rPr>
          <w:b/>
          <w:bCs/>
        </w:rPr>
        <w:t xml:space="preserve">v1.1</w:t>
      </w:r>
      <w:r>
        <w:t xml:space="preserve"> </w:t>
      </w:r>
      <w:r>
        <w:t xml:space="preserve">(</w:t>
      </w:r>
      <w:r>
        <w:rPr>
          <w:rStyle w:val="VerbatimChar"/>
        </w:rPr>
        <w:t xml:space="preserve">firmware/rp2040/README.md</w:t>
      </w:r>
      <w:r>
        <w:t xml:space="preserve">;</w:t>
      </w:r>
      <w:r>
        <w:t xml:space="preserve"> </w:t>
      </w:r>
      <w:r>
        <w:rPr>
          <w:rStyle w:val="VerbatimChar"/>
        </w:rPr>
        <w:t xml:space="preserve">main.c</w:t>
      </w:r>
      <w:r>
        <w:t xml:space="preserve"> </w:t>
      </w:r>
      <w:r>
        <w:rPr>
          <w:rStyle w:val="VerbatimChar"/>
        </w:rPr>
        <w:t xml:space="preserve">// v1.1</w:t>
      </w:r>
      <w:r>
        <w:t xml:space="preserve"> </w:t>
      </w:r>
      <w:r>
        <w:t xml:space="preserve">hook in</w:t>
      </w:r>
      <w:r>
        <w:t xml:space="preserve"> </w:t>
      </w:r>
      <w:r>
        <w:rPr>
          <w:rStyle w:val="VerbatimChar"/>
        </w:rPr>
        <w:t xml:space="preserve">supervise()</w:t>
      </w:r>
      <w:r>
        <w:t xml:space="preserve">). It requires the</w:t>
      </w:r>
      <w:r>
        <w:t xml:space="preserve"> </w:t>
      </w:r>
      <w:r>
        <w:rPr>
          <w:b/>
          <w:bCs/>
        </w:rPr>
        <w:t xml:space="preserve">per-cam edge→angle polarity</w:t>
      </w:r>
      <w:r>
        <w:t xml:space="preserve">, which is itself a deferred cutover field item (runbook §3.2): the</w:t>
      </w:r>
      <w:r>
        <w:t xml:space="preserve"> </w:t>
      </w:r>
      <w:r>
        <w:t xml:space="preserve">project will not bake in unconfirmed cam polarity.</w:t>
      </w:r>
      <w:r>
        <w:t xml:space="preserve"> </w:t>
      </w:r>
      <w:r>
        <w:rPr>
          <w:b/>
          <w:bCs/>
        </w:rPr>
        <w:t xml:space="preserve">What this means for safety:</w:t>
      </w:r>
      <w:r>
        <w:t xml:space="preserve"> </w:t>
      </w:r>
      <w:r>
        <w:t xml:space="preserve">v1 provides</w:t>
      </w:r>
      <w:r>
        <w:t xml:space="preserve"> </w:t>
      </w:r>
      <w:r>
        <w:t xml:space="preserve">RP2040</w:t>
      </w:r>
      <w:r>
        <w:t xml:space="preserve"> </w:t>
      </w:r>
      <w:r>
        <w:rPr>
          <w:i/>
          <w:iCs/>
        </w:rPr>
        <w:t xml:space="preserve">health</w:t>
      </w:r>
      <w:r>
        <w:t xml:space="preserve"> </w:t>
      </w:r>
      <w:r>
        <w:t xml:space="preserve">+ the</w:t>
      </w:r>
      <w:r>
        <w:t xml:space="preserve"> </w:t>
      </w:r>
      <w:r>
        <w:rPr>
          <w:i/>
          <w:iCs/>
        </w:rPr>
        <w:t xml:space="preserve">motion max-run</w:t>
      </w:r>
      <w:r>
        <w:t xml:space="preserve"> </w:t>
      </w:r>
      <w:r>
        <w:t xml:space="preserve">backstop (§19.3.3), but</w:t>
      </w:r>
      <w:r>
        <w:t xml:space="preserve"> </w:t>
      </w:r>
      <w:r>
        <w:rPr>
          <w:b/>
          <w:bCs/>
        </w:rPr>
        <w:t xml:space="preserve">not</w:t>
      </w:r>
      <w:r>
        <w:t xml:space="preserve"> </w:t>
      </w:r>
      <w:r>
        <w:t xml:space="preserve">crisp per-cam-edge overrun</w:t>
      </w:r>
      <w:r>
        <w:t xml:space="preserve"> </w:t>
      </w:r>
      <w:r>
        <w:t xml:space="preserve">detection. The SC/TB collision echo gating</w:t>
      </w:r>
      <w:r>
        <w:t xml:space="preserve"> </w:t>
      </w:r>
      <w:r>
        <w:rPr>
          <w:rStyle w:val="VerbatimChar"/>
        </w:rPr>
        <w:t xml:space="preserve">RP_OK</w:t>
      </w:r>
      <w:r>
        <w:t xml:space="preserve"> </w:t>
      </w:r>
      <w:r>
        <w:t xml:space="preserve">is likewise a v1.1 item (the hardware J14 loop</w:t>
      </w:r>
      <w:r>
        <w:t xml:space="preserve"> </w:t>
      </w:r>
      <w:r>
        <w:t xml:space="preserve">is primary; §19.2.2/§19.4.4). This gap is the reason the cutover</w:t>
      </w:r>
      <w:r>
        <w:t xml:space="preserve"> </w:t>
      </w:r>
      <w:r>
        <w:rPr>
          <w:b/>
          <w:bCs/>
        </w:rPr>
        <w:t xml:space="preserve">G3</w:t>
      </w:r>
      <w:r>
        <w:t xml:space="preserve"> </w:t>
      </w:r>
      <w:r>
        <w:t xml:space="preserve">gate’s cam-stop sub-test is</w:t>
      </w:r>
      <w:r>
        <w:t xml:space="preserve"> </w:t>
      </w:r>
      <w:r>
        <w:t xml:space="preserve">blocked until v1.1 is flashed (see §19.5).</w:t>
      </w:r>
    </w:p>
    <w:p>
      <w:r>
        <w:pict>
          <v:rect style="width:0;height:1.5pt" o:hralign="center" o:hrstd="t" o:hr="t"/>
        </w:pict>
      </w:r>
    </w:p>
    <w:bookmarkEnd w:id="321"/>
    <w:bookmarkEnd w:id="322"/>
    <w:bookmarkStart w:id="327" w:name="X6bfbff7b63104a52104a721fd76df55609b38a9"/>
    <w:p>
      <w:pPr>
        <w:pStyle w:val="Heading3"/>
      </w:pPr>
      <w:r>
        <w:t xml:space="preserve">19.4 SOFTWARE layer (Raspberry Pi: cycle FSM + daemon)</w:t>
      </w:r>
    </w:p>
    <w:p>
      <w:pPr>
        <w:pStyle w:val="FirstParagraph"/>
      </w:pPr>
      <w:r>
        <w:t xml:space="preserve">The Pi runs the cycle FSM (</w:t>
      </w:r>
      <w:r>
        <w:rPr>
          <w:rStyle w:val="VerbatimChar"/>
        </w:rPr>
        <w:t xml:space="preserve">lane_node/cycle_control_8270.py</w:t>
      </w:r>
      <w:r>
        <w:t xml:space="preserve">) and the per-pair control daemon</w:t>
      </w:r>
      <w:r>
        <w:t xml:space="preserve"> </w:t>
      </w:r>
      <w:r>
        <w:t xml:space="preserve">(</w:t>
      </w:r>
      <w:r>
        <w:rPr>
          <w:rStyle w:val="VerbatimChar"/>
        </w:rPr>
        <w:t xml:space="preserve">lane_node/controller_daemon.py</w:t>
      </w:r>
      <w:r>
        <w:t xml:space="preserve">), commanding relays over I²C/MCP23017 via</w:t>
      </w:r>
      <w:r>
        <w:t xml:space="preserve"> </w:t>
      </w:r>
      <w:r>
        <w:rPr>
          <w:rStyle w:val="VerbatimChar"/>
        </w:rPr>
        <w:t xml:space="preserve">lane_node/controller_io.py</w:t>
      </w:r>
      <w:r>
        <w:t xml:space="preserve">.</w:t>
      </w:r>
      <w:r>
        <w:t xml:space="preserve"> </w:t>
      </w:r>
      <w:r>
        <w:rPr>
          <w:b/>
          <w:bCs/>
        </w:rPr>
        <w:t xml:space="preserve">Every software protection here is backed by a hardware/firmware</w:t>
      </w:r>
      <w:r>
        <w:rPr>
          <w:b/>
          <w:bCs/>
        </w:rPr>
        <w:t xml:space="preserve"> </w:t>
      </w:r>
      <w:r>
        <w:rPr>
          <w:b/>
          <w:bCs/>
        </w:rPr>
        <w:t xml:space="preserve">backstop</w:t>
      </w:r>
      <w:r>
        <w:t xml:space="preserve"> </w:t>
      </w:r>
      <w:r>
        <w:t xml:space="preserve">— software is the top layer, not the guarantee.</w:t>
      </w:r>
    </w:p>
    <w:bookmarkStart w:id="323" w:name="power-down-manual-intervention-rule"/>
    <w:p>
      <w:pPr>
        <w:pStyle w:val="Heading4"/>
      </w:pPr>
      <w:r>
        <w:t xml:space="preserve">19.4.1 Power-down / manual-intervention rule</w:t>
      </w:r>
    </w:p>
    <w:p>
      <w:pPr>
        <w:pStyle w:val="FirstParagraph"/>
      </w:pPr>
      <w:r>
        <w:t xml:space="preserve">The OEM MP</w:t>
      </w:r>
      <w:r>
        <w:t xml:space="preserve"> </w:t>
      </w:r>
      <w:r>
        <w:t xml:space="preserve">“Power-Down”</w:t>
      </w:r>
      <w:r>
        <w:t xml:space="preserve"> </w:t>
      </w:r>
      <w:r>
        <w:t xml:space="preserve">feature (</w:t>
      </w:r>
      <w:r>
        <w:rPr>
          <w:rStyle w:val="VerbatimChar"/>
        </w:rPr>
        <w:t xml:space="preserve">docs/phase8_8270_SYSTEM_REFERENCE.md</w:t>
      </w:r>
      <w:r>
        <w:t xml:space="preserve"> </w:t>
      </w:r>
      <w:r>
        <w:t xml:space="preserve">§5): after</w:t>
      </w:r>
      <w:r>
        <w:t xml:space="preserve"> </w:t>
      </w:r>
      <w:r>
        <w:rPr>
          <w:i/>
          <w:iCs/>
        </w:rPr>
        <w:t xml:space="preserve">any</w:t>
      </w:r>
      <w:r>
        <w:t xml:space="preserve"> </w:t>
      </w:r>
      <w:r>
        <w:t xml:space="preserve">115 VAC</w:t>
      </w:r>
      <w:r>
        <w:t xml:space="preserve"> </w:t>
      </w:r>
      <w:r>
        <w:t xml:space="preserve">loss while in</w:t>
      </w:r>
      <w:r>
        <w:t xml:space="preserve"> </w:t>
      </w:r>
      <w:r>
        <w:t xml:space="preserve">“Bowl,”</w:t>
      </w:r>
      <w:r>
        <w:t xml:space="preserve"> </w:t>
      </w:r>
      <w:r>
        <w:t xml:space="preserve">the machine performs</w:t>
      </w:r>
      <w:r>
        <w:t xml:space="preserve"> </w:t>
      </w:r>
      <w:r>
        <w:rPr>
          <w:b/>
          <w:bCs/>
        </w:rPr>
        <w:t xml:space="preserve">no motion on power restore</w:t>
      </w:r>
      <w:r>
        <w:t xml:space="preserve"> </w:t>
      </w:r>
      <w:r>
        <w:t xml:space="preserve">until a deliberate</w:t>
      </w:r>
      <w:r>
        <w:t xml:space="preserve"> </w:t>
      </w:r>
      <w:r>
        <w:rPr>
          <w:b/>
          <w:bCs/>
        </w:rPr>
        <w:t xml:space="preserve">First-Ball-Zero</w:t>
      </w:r>
      <w:r>
        <w:t xml:space="preserve"> </w:t>
      </w:r>
      <w:r>
        <w:t xml:space="preserve">(manual intervention). The FSM replicates this exactly:</w:t>
      </w:r>
      <w:r>
        <w:t xml:space="preserve"> </w:t>
      </w:r>
      <w:r>
        <w:rPr>
          <w:rStyle w:val="VerbatimChar"/>
        </w:rPr>
        <w:t xml:space="preserve">CycleController.power_restore()</w:t>
      </w:r>
      <w:r>
        <w:t xml:space="preserve"> </w:t>
      </w:r>
      <w:r>
        <w:t xml:space="preserve">turns all motors off and comes up in state</w:t>
      </w:r>
      <w:r>
        <w:t xml:space="preserve"> </w:t>
      </w:r>
      <w:r>
        <w:rPr>
          <w:rStyle w:val="VerbatimChar"/>
        </w:rPr>
        <w:t xml:space="preserve">MANUAL_INTERVENTION</w:t>
      </w:r>
      <w:r>
        <w:t xml:space="preserve">, driving nothing; only an operator</w:t>
      </w:r>
      <w:r>
        <w:t xml:space="preserve"> </w:t>
      </w:r>
      <w:r>
        <w:rPr>
          <w:b/>
          <w:bCs/>
        </w:rPr>
        <w:t xml:space="preserve">First-Ball-Zero</w:t>
      </w:r>
      <w:r>
        <w:t xml:space="preserve"> </w:t>
      </w:r>
      <w:r>
        <w:t xml:space="preserve">(PBZ) transitions to</w:t>
      </w:r>
      <w:r>
        <w:t xml:space="preserve"> </w:t>
      </w:r>
      <w:r>
        <w:rPr>
          <w:rStyle w:val="VerbatimChar"/>
        </w:rPr>
        <w:t xml:space="preserve">READY</w:t>
      </w:r>
      <w:r>
        <w:t xml:space="preserve"> </w:t>
      </w:r>
      <w:r>
        <w:t xml:space="preserve">(</w:t>
      </w:r>
      <w:r>
        <w:rPr>
          <w:rStyle w:val="VerbatimChar"/>
        </w:rPr>
        <w:t xml:space="preserve">cycle_control_8270.py</w:t>
      </w:r>
      <w:r>
        <w:t xml:space="preserve"> </w:t>
      </w:r>
      <w:r>
        <w:rPr>
          <w:rStyle w:val="VerbatimChar"/>
        </w:rPr>
        <w:t xml:space="preserve">power_restore</w:t>
      </w:r>
      <w:r>
        <w:t xml:space="preserve"> </w:t>
      </w:r>
      <w:r>
        <w:t xml:space="preserve">/</w:t>
      </w:r>
      <w:r>
        <w:t xml:space="preserve"> </w:t>
      </w:r>
      <w:r>
        <w:rPr>
          <w:rStyle w:val="VerbatimChar"/>
        </w:rPr>
        <w:t xml:space="preserve">first_ball_zero</w:t>
      </w:r>
      <w:r>
        <w:t xml:space="preserve">). The daemon enforces the same</w:t>
      </w:r>
      <w:r>
        <w:t xml:space="preserve"> </w:t>
      </w:r>
      <w:r>
        <w:t xml:space="preserve">at the rail:</w:t>
      </w:r>
      <w:r>
        <w:t xml:space="preserve"> </w:t>
      </w:r>
      <w:r>
        <w:rPr>
          <w:rStyle w:val="VerbatimChar"/>
        </w:rPr>
        <w:t xml:space="preserve">ARM_PERMIT</w:t>
      </w:r>
      <w:r>
        <w:t xml:space="preserve"> </w:t>
      </w:r>
      <w:r>
        <w:t xml:space="preserve">is held de-asserted in every</w:t>
      </w:r>
      <w:r>
        <w:t xml:space="preserve"> </w:t>
      </w:r>
      <w:r>
        <w:rPr>
          <w:rStyle w:val="VerbatimChar"/>
        </w:rPr>
        <w:t xml:space="preserve">DISARMED_STATES</w:t>
      </w:r>
      <w:r>
        <w:t xml:space="preserve"> </w:t>
      </w:r>
      <w:r>
        <w:t xml:space="preserve">member</w:t>
      </w:r>
      <w:r>
        <w:t xml:space="preserve"> </w:t>
      </w:r>
      <w:r>
        <w:t xml:space="preserve">(</w:t>
      </w:r>
      <w:r>
        <w:rPr>
          <w:rStyle w:val="VerbatimChar"/>
        </w:rPr>
        <w:t xml:space="preserve">POWER_OFF</w:t>
      </w:r>
      <w:r>
        <w:t xml:space="preserve">,</w:t>
      </w:r>
      <w:r>
        <w:t xml:space="preserve"> </w:t>
      </w:r>
      <w:r>
        <w:rPr>
          <w:rStyle w:val="VerbatimChar"/>
        </w:rPr>
        <w:t xml:space="preserve">MANUAL_INTERVENTION</w:t>
      </w:r>
      <w:r>
        <w:t xml:space="preserve">,</w:t>
      </w:r>
      <w:r>
        <w:t xml:space="preserve"> </w:t>
      </w:r>
      <w:r>
        <w:rPr>
          <w:rStyle w:val="VerbatimChar"/>
        </w:rPr>
        <w:t xml:space="preserve">FAULT</w:t>
      </w:r>
      <w:r>
        <w:t xml:space="preserve">), so even if a relay bit were set, condition 2 of the</w:t>
      </w:r>
      <w:r>
        <w:t xml:space="preserve"> </w:t>
      </w:r>
      <w:r>
        <w:t xml:space="preserve">rail is false and no coil can energize.</w:t>
      </w:r>
    </w:p>
    <w:bookmarkEnd w:id="323"/>
    <w:bookmarkStart w:id="324" w:name="motion-timeout-fault-fsm"/>
    <w:p>
      <w:pPr>
        <w:pStyle w:val="Heading4"/>
      </w:pPr>
      <w:r>
        <w:t xml:space="preserve">19.4.2 Motion-timeout fault (FSM)</w:t>
      </w:r>
    </w:p>
    <w:p>
      <w:pPr>
        <w:pStyle w:val="FirstParagraph"/>
      </w:pPr>
      <w:r>
        <w:t xml:space="preserve">The FSM has its own software motion-timeout independent of the firmware’s: any motion state</w:t>
      </w:r>
      <w:r>
        <w:t xml:space="preserve"> </w:t>
      </w:r>
      <w:r>
        <w:t xml:space="preserve">(</w:t>
      </w:r>
      <w:r>
        <w:rPr>
          <w:rStyle w:val="VerbatimChar"/>
        </w:rPr>
        <w:t xml:space="preserve">SWEEP_TO_GUARD</w:t>
      </w:r>
      <w:r>
        <w:t xml:space="preserve">,</w:t>
      </w:r>
      <w:r>
        <w:t xml:space="preserve"> </w:t>
      </w:r>
      <w:r>
        <w:rPr>
          <w:rStyle w:val="VerbatimChar"/>
        </w:rPr>
        <w:t xml:space="preserve">TABLE_DETECT</w:t>
      </w:r>
      <w:r>
        <w:t xml:space="preserve">,</w:t>
      </w:r>
      <w:r>
        <w:t xml:space="preserve"> </w:t>
      </w:r>
      <w:r>
        <w:rPr>
          <w:rStyle w:val="VerbatimChar"/>
        </w:rPr>
        <w:t xml:space="preserve">RUNTHROUGH</w:t>
      </w:r>
      <w:r>
        <w:t xml:space="preserve">,</w:t>
      </w:r>
      <w:r>
        <w:t xml:space="preserve"> </w:t>
      </w:r>
      <w:r>
        <w:rPr>
          <w:rStyle w:val="VerbatimChar"/>
        </w:rPr>
        <w:t xml:space="preserve">SPOTTING</w:t>
      </w:r>
      <w:r>
        <w:t xml:space="preserve">,</w:t>
      </w:r>
      <w:r>
        <w:t xml:space="preserve"> </w:t>
      </w:r>
      <w:r>
        <w:rPr>
          <w:rStyle w:val="VerbatimChar"/>
        </w:rPr>
        <w:t xml:space="preserve">TABLE_FINISH</w:t>
      </w:r>
      <w:r>
        <w:t xml:space="preserve">) that persists longer</w:t>
      </w:r>
      <w:r>
        <w:t xml:space="preserve"> </w:t>
      </w:r>
      <w:r>
        <w:t xml:space="preserve">than</w:t>
      </w:r>
      <w:r>
        <w:t xml:space="preserve"> </w:t>
      </w:r>
      <w:r>
        <w:rPr>
          <w:rStyle w:val="VerbatimChar"/>
        </w:rPr>
        <w:t xml:space="preserve">MAX_MOTION_S = 8.0 s</w:t>
      </w:r>
      <w:r>
        <w:t xml:space="preserve"> </w:t>
      </w:r>
      <w:r>
        <w:t xml:space="preserve">drives the FSM to</w:t>
      </w:r>
      <w:r>
        <w:t xml:space="preserve"> </w:t>
      </w:r>
      <w:r>
        <w:rPr>
          <w:rStyle w:val="VerbatimChar"/>
        </w:rPr>
        <w:t xml:space="preserve">FAULT</w:t>
      </w:r>
      <w:r>
        <w:t xml:space="preserve">, turns all motors off, and (via</w:t>
      </w:r>
      <w:r>
        <w:t xml:space="preserve"> </w:t>
      </w:r>
      <w:r>
        <w:rPr>
          <w:rStyle w:val="VerbatimChar"/>
        </w:rPr>
        <w:t xml:space="preserve">DISARMED_STATES</w:t>
      </w:r>
      <w:r>
        <w:t xml:space="preserve">) drops</w:t>
      </w:r>
      <w:r>
        <w:t xml:space="preserve"> </w:t>
      </w:r>
      <w:r>
        <w:rPr>
          <w:rStyle w:val="VerbatimChar"/>
        </w:rPr>
        <w:t xml:space="preserve">ARM_PERMIT</w:t>
      </w:r>
      <w:r>
        <w:t xml:space="preserve"> </w:t>
      </w:r>
      <w:r>
        <w:t xml:space="preserve">(</w:t>
      </w:r>
      <w:r>
        <w:rPr>
          <w:rStyle w:val="VerbatimChar"/>
        </w:rPr>
        <w:t xml:space="preserve">cycle_control_8270.py</w:t>
      </w:r>
      <w:r>
        <w:t xml:space="preserve"> </w:t>
      </w:r>
      <w:r>
        <w:rPr>
          <w:rStyle w:val="VerbatimChar"/>
        </w:rPr>
        <w:t xml:space="preserve">poll()</w:t>
      </w:r>
      <w:r>
        <w:t xml:space="preserve">). This is the software</w:t>
      </w:r>
      <w:r>
        <w:t xml:space="preserve"> </w:t>
      </w:r>
      <w:r>
        <w:t xml:space="preserve">sibling of the firmware max-run backstop (§19.3.3); the two share the 8 s budget so they agree.</w:t>
      </w:r>
    </w:p>
    <w:bookmarkEnd w:id="324"/>
    <w:bookmarkStart w:id="325" w:name="daemon-health-loss-safety-trip"/>
    <w:p>
      <w:pPr>
        <w:pStyle w:val="Heading4"/>
      </w:pPr>
      <w:r>
        <w:t xml:space="preserve">19.4.3 Daemon health-loss safety trip</w:t>
      </w:r>
    </w:p>
    <w:p>
      <w:pPr>
        <w:pStyle w:val="FirstParagraph"/>
      </w:pPr>
      <w:r>
        <w:t xml:space="preserve">This is a subtle but critical software protection (</w:t>
      </w:r>
      <w:r>
        <w:rPr>
          <w:rStyle w:val="VerbatimChar"/>
        </w:rPr>
        <w:t xml:space="preserve">lane_node/controller_daemon.py</w:t>
      </w:r>
      <w:r>
        <w:t xml:space="preserve"> </w:t>
      </w:r>
      <w:r>
        <w:rPr>
          <w:rStyle w:val="VerbatimChar"/>
        </w:rPr>
        <w:t xml:space="preserve">BoardController.tick()</w:t>
      </w:r>
      <w:r>
        <w:t xml:space="preserve">). Each tick the daemon checks</w:t>
      </w:r>
      <w:r>
        <w:t xml:space="preserve"> </w:t>
      </w:r>
      <w:r>
        <w:rPr>
          <w:rStyle w:val="VerbatimChar"/>
        </w:rPr>
        <w:t xml:space="preserve">link.health_ok()</w:t>
      </w:r>
      <w:r>
        <w:t xml:space="preserve"> </w:t>
      </w:r>
      <w:r>
        <w:t xml:space="preserve">— true only if the</w:t>
      </w:r>
      <w:r>
        <w:t xml:space="preserve"> </w:t>
      </w:r>
      <w:r>
        <w:t xml:space="preserve">RP2040 is heartbeating, reports</w:t>
      </w:r>
      <w:r>
        <w:t xml:space="preserve"> </w:t>
      </w:r>
      <w:r>
        <w:rPr>
          <w:rStyle w:val="VerbatimChar"/>
        </w:rPr>
        <w:t xml:space="preserve">rp_ok</w:t>
      </w:r>
      <w:r>
        <w:t xml:space="preserve">,</w:t>
      </w:r>
      <w:r>
        <w:t xml:space="preserve"> </w:t>
      </w:r>
      <w:r>
        <w:rPr>
          <w:b/>
          <w:bCs/>
        </w:rPr>
        <w:t xml:space="preserve">and</w:t>
      </w:r>
      <w:r>
        <w:t xml:space="preserve"> </w:t>
      </w:r>
      <w:r>
        <w:t xml:space="preserve">has no latched fault</w:t>
      </w:r>
      <w:r>
        <w:t xml:space="preserve"> </w:t>
      </w:r>
      <w:r>
        <w:t xml:space="preserve">(</w:t>
      </w:r>
      <w:r>
        <w:rPr>
          <w:rStyle w:val="VerbatimChar"/>
        </w:rPr>
        <w:t xml:space="preserve">rp2040_link.health_ok()</w:t>
      </w:r>
      <w:r>
        <w:t xml:space="preserve">). On the</w:t>
      </w:r>
      <w:r>
        <w:t xml:space="preserve"> </w:t>
      </w:r>
      <w:r>
        <w:rPr>
          <w:b/>
          <w:bCs/>
        </w:rPr>
        <w:t xml:space="preserve">transition</w:t>
      </w:r>
      <w:r>
        <w:t xml:space="preserve"> </w:t>
      </w:r>
      <w:r>
        <w:t xml:space="preserve">to unhealthy, the daemon does a</w:t>
      </w:r>
      <w:r>
        <w:t xml:space="preserve"> </w:t>
      </w:r>
      <w:r>
        <w:rPr>
          <w:b/>
          <w:bCs/>
        </w:rPr>
        <w:t xml:space="preserve">full safety</w:t>
      </w:r>
      <w:r>
        <w:rPr>
          <w:b/>
          <w:bCs/>
        </w:rPr>
        <w:t xml:space="preserve"> </w:t>
      </w:r>
      <w:r>
        <w:rPr>
          <w:b/>
          <w:bCs/>
        </w:rPr>
        <w:t xml:space="preserve">trip</w:t>
      </w:r>
      <w:r>
        <w:t xml:space="preserve">, not just an ARM drop:</w:t>
      </w:r>
    </w:p>
    <w:p>
      <w:pPr>
        <w:pStyle w:val="Compact"/>
        <w:numPr>
          <w:ilvl w:val="0"/>
          <w:numId w:val="1108"/>
        </w:numPr>
      </w:pPr>
      <w:r>
        <w:t xml:space="preserve">it logs the loss,</w:t>
      </w:r>
    </w:p>
    <w:p>
      <w:pPr>
        <w:pStyle w:val="Compact"/>
        <w:numPr>
          <w:ilvl w:val="0"/>
          <w:numId w:val="1108"/>
        </w:numPr>
      </w:pPr>
      <w:r>
        <w:t xml:space="preserve">calls</w:t>
      </w:r>
      <w:r>
        <w:t xml:space="preserve"> </w:t>
      </w:r>
      <w:r>
        <w:rPr>
          <w:rStyle w:val="VerbatimChar"/>
        </w:rPr>
        <w:t xml:space="preserve">fsm.power_restore()</w:t>
      </w:r>
      <w:r>
        <w:t xml:space="preserve"> </w:t>
      </w:r>
      <w:r>
        <w:t xml:space="preserve">→</w:t>
      </w:r>
      <w:r>
        <w:t xml:space="preserve"> </w:t>
      </w:r>
      <w:r>
        <w:rPr>
          <w:rStyle w:val="VerbatimChar"/>
        </w:rPr>
        <w:t xml:space="preserve">_all_motors_off()</w:t>
      </w:r>
      <w:r>
        <w:t xml:space="preserve"> </w:t>
      </w:r>
      <w:r>
        <w:t xml:space="preserve">(which</w:t>
      </w:r>
      <w:r>
        <w:t xml:space="preserve"> </w:t>
      </w:r>
      <w:r>
        <w:rPr>
          <w:b/>
          <w:bCs/>
        </w:rPr>
        <w:t xml:space="preserve">clears the relay output latches</w:t>
      </w:r>
      <w:r>
        <w:t xml:space="preserve">)</w:t>
      </w:r>
      <w:r>
        <w:t xml:space="preserve"> </w:t>
      </w:r>
      <w:r>
        <w:t xml:space="preserve">and forces the FSM back into</w:t>
      </w:r>
      <w:r>
        <w:t xml:space="preserve"> </w:t>
      </w:r>
      <w:r>
        <w:rPr>
          <w:rStyle w:val="VerbatimChar"/>
        </w:rPr>
        <w:t xml:space="preserve">MANUAL_INTERVENTION</w:t>
      </w:r>
      <w:r>
        <w:t xml:space="preserve">,</w:t>
      </w:r>
    </w:p>
    <w:p>
      <w:pPr>
        <w:pStyle w:val="Compact"/>
        <w:numPr>
          <w:ilvl w:val="0"/>
          <w:numId w:val="1108"/>
        </w:numPr>
      </w:pPr>
      <w:r>
        <w:t xml:space="preserve">holds</w:t>
      </w:r>
      <w:r>
        <w:t xml:space="preserve"> </w:t>
      </w:r>
      <w:r>
        <w:rPr>
          <w:rStyle w:val="VerbatimChar"/>
        </w:rPr>
        <w:t xml:space="preserve">ARM</w:t>
      </w:r>
      <w:r>
        <w:t xml:space="preserve"> </w:t>
      </w:r>
      <w:r>
        <w:t xml:space="preserve">de-asserted.</w:t>
      </w:r>
    </w:p>
    <w:p>
      <w:pPr>
        <w:pStyle w:val="FirstParagraph"/>
      </w:pPr>
      <w:r>
        <w:t xml:space="preserve">Recovery then</w:t>
      </w:r>
      <w:r>
        <w:t xml:space="preserve"> </w:t>
      </w:r>
      <w:r>
        <w:rPr>
          <w:b/>
          <w:bCs/>
        </w:rPr>
        <w:t xml:space="preserve">requires a deliberate First-Ball-Zero</w:t>
      </w:r>
      <w:r>
        <w:t xml:space="preserve"> </w:t>
      </w:r>
      <w:r>
        <w:t xml:space="preserve">— a returning heartbeat does</w:t>
      </w:r>
      <w:r>
        <w:t xml:space="preserve"> </w:t>
      </w:r>
      <w:r>
        <w:rPr>
          <w:b/>
          <w:bCs/>
        </w:rPr>
        <w:t xml:space="preserve">not</w:t>
      </w:r>
      <w:r>
        <w:t xml:space="preserve"> </w:t>
      </w:r>
      <w:r>
        <w:t xml:space="preserve">auto-re-arm. The reason (documented in the daemon’s</w:t>
      </w:r>
      <w:r>
        <w:t xml:space="preserve"> </w:t>
      </w:r>
      <w:r>
        <w:rPr>
          <w:rStyle w:val="VerbatimChar"/>
        </w:rPr>
        <w:t xml:space="preserve">_selftest</w:t>
      </w:r>
      <w:r>
        <w:t xml:space="preserve"> </w:t>
      </w:r>
      <w:r>
        <w:t xml:space="preserve">“P1 safety”</w:t>
      </w:r>
      <w:r>
        <w:t xml:space="preserve"> </w:t>
      </w:r>
      <w:r>
        <w:t xml:space="preserve">case, a real Codex</w:t>
      </w:r>
      <w:r>
        <w:t xml:space="preserve"> </w:t>
      </w:r>
      <w:r>
        <w:t xml:space="preserve">repro): without this, a heartbeat blip would drop</w:t>
      </w:r>
      <w:r>
        <w:t xml:space="preserve"> </w:t>
      </w:r>
      <w:r>
        <w:rPr>
          <w:rStyle w:val="VerbatimChar"/>
        </w:rPr>
        <w:t xml:space="preserve">ARM</w:t>
      </w:r>
      <w:r>
        <w:t xml:space="preserve"> </w:t>
      </w:r>
      <w:r>
        <w:t xml:space="preserve">while a motor relay bit was still latched</w:t>
      </w:r>
      <w:r>
        <w:t xml:space="preserve"> </w:t>
      </w:r>
      <w:r>
        <w:t xml:space="preserve">HIGH, then silently re-arm with the stale latch →</w:t>
      </w:r>
      <w:r>
        <w:t xml:space="preserve"> </w:t>
      </w:r>
      <w:r>
        <w:rPr>
          <w:b/>
          <w:bCs/>
        </w:rPr>
        <w:t xml:space="preserve">uncommanded motion</w:t>
      </w:r>
      <w:r>
        <w:t xml:space="preserve">. The fix turns any RP2040</w:t>
      </w:r>
      <w:r>
        <w:t xml:space="preserve"> </w:t>
      </w:r>
      <w:r>
        <w:t xml:space="preserve">health loss into a latched, operator-acknowledged stop. (Note this is</w:t>
      </w:r>
      <w:r>
        <w:t xml:space="preserve"> </w:t>
      </w:r>
      <w:r>
        <w:rPr>
          <w:i/>
          <w:iCs/>
        </w:rPr>
        <w:t xml:space="preserve">belt-and-suspenders</w:t>
      </w:r>
      <w:r>
        <w:t xml:space="preserve">: the</w:t>
      </w:r>
      <w:r>
        <w:t xml:space="preserve"> </w:t>
      </w:r>
      <w:r>
        <w:t xml:space="preserve">hardware rail has already dropped via</w:t>
      </w:r>
      <w:r>
        <w:t xml:space="preserve"> </w:t>
      </w:r>
      <w:r>
        <w:rPr>
          <w:rStyle w:val="VerbatimChar"/>
        </w:rPr>
        <w:t xml:space="preserve">RP2040_OK</w:t>
      </w:r>
      <w:r>
        <w:t xml:space="preserve">/condition 3 the instant the RP2040 went</w:t>
      </w:r>
      <w:r>
        <w:t xml:space="preserve"> </w:t>
      </w:r>
      <w:r>
        <w:t xml:space="preserve">unhealthy; this software trip ensures the FSM and operator state stay consistent so recovery is</w:t>
      </w:r>
      <w:r>
        <w:t xml:space="preserve"> </w:t>
      </w:r>
      <w:r>
        <w:t xml:space="preserve">clean.)</w:t>
      </w:r>
    </w:p>
    <w:bookmarkEnd w:id="325"/>
    <w:bookmarkStart w:id="326" w:name="fsm-interlock-echo-secondary-advisory"/>
    <w:p>
      <w:pPr>
        <w:pStyle w:val="Heading4"/>
      </w:pPr>
      <w:r>
        <w:t xml:space="preserve">19.4.4 FSM interlock echo (secondary, advisory)</w:t>
      </w:r>
    </w:p>
    <w:p>
      <w:pPr>
        <w:pStyle w:val="FirstParagraph"/>
      </w:pPr>
      <w:r>
        <w:t xml:space="preserve">The FSM gates</w:t>
      </w:r>
      <w:r>
        <w:t xml:space="preserve"> </w:t>
      </w:r>
      <w:r>
        <w:rPr>
          <w:b/>
          <w:bCs/>
        </w:rPr>
        <w:t xml:space="preserve">every</w:t>
      </w:r>
      <w:r>
        <w:t xml:space="preserve"> </w:t>
      </w:r>
      <w:r>
        <w:t xml:space="preserve">motor energize on</w:t>
      </w:r>
      <w:r>
        <w:t xml:space="preserve"> </w:t>
      </w:r>
      <w:r>
        <w:rPr>
          <w:rStyle w:val="VerbatimChar"/>
        </w:rPr>
        <w:t xml:space="preserve">io.interlock_ok()</w:t>
      </w:r>
      <w:r>
        <w:t xml:space="preserve"> </w:t>
      </w:r>
      <w:r>
        <w:t xml:space="preserve">(</w:t>
      </w:r>
      <w:r>
        <w:rPr>
          <w:rStyle w:val="VerbatimChar"/>
        </w:rPr>
        <w:t xml:space="preserve">cycle_control_8270.py</w:t>
      </w:r>
      <w:r>
        <w:t xml:space="preserve"> </w:t>
      </w:r>
      <w:r>
        <w:rPr>
          <w:rStyle w:val="VerbatimChar"/>
        </w:rPr>
        <w:t xml:space="preserve">_safe_sweep</w:t>
      </w:r>
      <w:r>
        <w:t xml:space="preserve"> </w:t>
      </w:r>
      <w:r>
        <w:t xml:space="preserve">/</w:t>
      </w:r>
      <w:r>
        <w:t xml:space="preserve"> </w:t>
      </w:r>
      <w:r>
        <w:rPr>
          <w:rStyle w:val="VerbatimChar"/>
        </w:rPr>
        <w:t xml:space="preserve">_safe_table</w:t>
      </w:r>
      <w:r>
        <w:t xml:space="preserve"> </w:t>
      </w:r>
      <w:r>
        <w:t xml:space="preserve">/</w:t>
      </w:r>
      <w:r>
        <w:t xml:space="preserve"> </w:t>
      </w:r>
      <w:r>
        <w:rPr>
          <w:rStyle w:val="VerbatimChar"/>
        </w:rPr>
        <w:t xml:space="preserve">on_ball</w:t>
      </w:r>
      <w:r>
        <w:t xml:space="preserve"> </w:t>
      </w:r>
      <w:r>
        <w:t xml:space="preserve">/</w:t>
      </w:r>
      <w:r>
        <w:t xml:space="preserve"> </w:t>
      </w:r>
      <w:r>
        <w:rPr>
          <w:rStyle w:val="VerbatimChar"/>
        </w:rPr>
        <w:t xml:space="preserve">bin_full</w:t>
      </w:r>
      <w:r>
        <w:t xml:space="preserve">). When an RP2040 link is wired, that echoes</w:t>
      </w:r>
      <w:r>
        <w:t xml:space="preserve"> </w:t>
      </w:r>
      <w:r>
        <w:t xml:space="preserve">the firmware’s SC/TB danger state:</w:t>
      </w:r>
      <w:r>
        <w:t xml:space="preserve"> </w:t>
      </w:r>
      <w:r>
        <w:rPr>
          <w:rStyle w:val="VerbatimChar"/>
        </w:rPr>
        <w:t xml:space="preserve">interlock_ok()</w:t>
      </w:r>
      <w:r>
        <w:t xml:space="preserve"> </w:t>
      </w:r>
      <w:r>
        <w:t xml:space="preserve">returns False only when</w:t>
      </w:r>
      <w:r>
        <w:t xml:space="preserve"> </w:t>
      </w:r>
      <w:r>
        <w:rPr>
          <w:b/>
          <w:bCs/>
        </w:rPr>
        <w:t xml:space="preserve">SC AND TB are both in</w:t>
      </w:r>
      <w:r>
        <w:rPr>
          <w:b/>
          <w:bCs/>
        </w:rPr>
        <w:t xml:space="preserve"> </w:t>
      </w:r>
      <w:r>
        <w:rPr>
          <w:b/>
          <w:bCs/>
        </w:rPr>
        <w:t xml:space="preserve">their danger window at once</w:t>
      </w:r>
      <w:r>
        <w:t xml:space="preserve"> </w:t>
      </w:r>
      <w:r>
        <w:t xml:space="preserve">— a true collision course (</w:t>
      </w:r>
      <w:r>
        <w:rPr>
          <w:rStyle w:val="VerbatimChar"/>
        </w:rPr>
        <w:t xml:space="preserve">rp2040_link.interlock_ok()</w:t>
      </w:r>
      <w:r>
        <w:t xml:space="preserve">,</w:t>
      </w:r>
      <w:r>
        <w:t xml:space="preserve"> </w:t>
      </w:r>
      <w:r>
        <w:rPr>
          <w:rStyle w:val="VerbatimChar"/>
        </w:rPr>
        <w:t xml:space="preserve">controller_io.MachineIO.interlock_ok()</w:t>
      </w:r>
      <w:r>
        <w:t xml:space="preserve">). This is explicitly a</w:t>
      </w:r>
      <w:r>
        <w:t xml:space="preserve"> </w:t>
      </w:r>
      <w:r>
        <w:rPr>
          <w:b/>
          <w:bCs/>
        </w:rPr>
        <w:t xml:space="preserve">secondary software echo</w:t>
      </w:r>
      <w:r>
        <w:t xml:space="preserve"> </w:t>
      </w:r>
      <w:r>
        <w:t xml:space="preserve">of the</w:t>
      </w:r>
      <w:r>
        <w:t xml:space="preserve"> </w:t>
      </w:r>
      <w:r>
        <w:t xml:space="preserve">hardware TB/SC loop (§19.2.2): it lets the FSM avoid commanding into a known-bad state, but it</w:t>
      </w:r>
      <w:r>
        <w:t xml:space="preserve"> </w:t>
      </w:r>
      <w:r>
        <w:t xml:space="preserve">defaults to</w:t>
      </w:r>
      <w:r>
        <w:t xml:space="preserve"> </w:t>
      </w:r>
      <w:r>
        <w:rPr>
          <w:rStyle w:val="VerbatimChar"/>
        </w:rPr>
        <w:t xml:space="preserve">True</w:t>
      </w:r>
      <w:r>
        <w:t xml:space="preserve"> </w:t>
      </w:r>
      <w:r>
        <w:t xml:space="preserve">(no veto) when no link is present, so the software echo can only ever</w:t>
      </w:r>
      <w:r>
        <w:t xml:space="preserve"> </w:t>
      </w:r>
      <w:r>
        <w:rPr>
          <w:i/>
          <w:iCs/>
        </w:rPr>
        <w:t xml:space="preserve">block</w:t>
      </w:r>
      <w:r>
        <w:t xml:space="preserve"> </w:t>
      </w:r>
      <w:r>
        <w:t xml:space="preserve">motion, never</w:t>
      </w:r>
      <w:r>
        <w:t xml:space="preserve"> </w:t>
      </w:r>
      <w:r>
        <w:rPr>
          <w:i/>
          <w:iCs/>
        </w:rPr>
        <w:t xml:space="preserve">enable</w:t>
      </w:r>
      <w:r>
        <w:t xml:space="preserve"> </w:t>
      </w:r>
      <w:r>
        <w:t xml:space="preserve">motion the hardware would block. The authoritative interlock is the J14 NC</w:t>
      </w:r>
      <w:r>
        <w:t xml:space="preserve"> </w:t>
      </w:r>
      <w:r>
        <w:t xml:space="preserve">loop in hardware.</w:t>
      </w:r>
    </w:p>
    <w:p>
      <w:r>
        <w:pict>
          <v:rect style="width:0;height:1.5pt" o:hralign="center" o:hrstd="t" o:hr="t"/>
        </w:pict>
      </w:r>
    </w:p>
    <w:bookmarkEnd w:id="326"/>
    <w:bookmarkEnd w:id="327"/>
    <w:bookmarkStart w:id="328" w:name="what-each-layer-catches-summary-matrix"/>
    <w:p>
      <w:pPr>
        <w:pStyle w:val="Heading3"/>
      </w:pPr>
      <w:r>
        <w:t xml:space="preserve">19.5 What each layer catches (summary matrix)</w:t>
      </w:r>
    </w:p>
    <w:p>
      <w:pPr>
        <w:pStyle w:val="FirstParagraph"/>
      </w:pPr>
      <w:r>
        <w:t xml:space="preserve">The lowest applicable layer is the guarantee; upper layers catch the same hazard earlier and keep</w:t>
      </w:r>
      <w:r>
        <w:t xml:space="preserve"> </w:t>
      </w:r>
      <w:r>
        <w:t xml:space="preserve">state consistent.</w:t>
      </w:r>
      <w:r>
        <w:t xml:space="preserve"> </w:t>
      </w:r>
      <w:r>
        <w:t xml:space="preserve">“Rail”</w:t>
      </w:r>
      <w:r>
        <w:t xml:space="preserve"> </w:t>
      </w:r>
      <w:r>
        <w:t xml:space="preserve">=</w:t>
      </w:r>
      <w:r>
        <w:t xml:space="preserve"> </w:t>
      </w:r>
      <w:r>
        <w:rPr>
          <w:rStyle w:val="VerbatimChar"/>
        </w:rPr>
        <w:t xml:space="preserve">RELAY_ENABLE_RAIL</w:t>
      </w:r>
      <w:r>
        <w:t xml:space="preserve"> </w:t>
      </w:r>
      <w:r>
        <w:t xml:space="preserve">live?</w:t>
      </w:r>
      <w:r>
        <w:t xml:space="preserve"> </w:t>
      </w:r>
      <w:r>
        <w:t xml:space="preserve">“Coils”</w:t>
      </w:r>
      <w:r>
        <w:t xml:space="preserve"> </w:t>
      </w:r>
      <w:r>
        <w:t xml:space="preserve">= can any motion relay energize?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Hazard / event</w:t>
            </w:r>
          </w:p>
        </w:tc>
        <w:tc>
          <w:tcPr/>
          <w:p>
            <w:pPr>
              <w:pStyle w:val="Compact"/>
            </w:pPr>
            <w:r>
              <w:t xml:space="preserve">Caught by (lowest → highest)</w:t>
            </w:r>
          </w:p>
        </w:tc>
        <w:tc>
          <w:tcPr/>
          <w:p>
            <w:pPr>
              <w:pStyle w:val="Compact"/>
            </w:pPr>
            <w:r>
              <w:t xml:space="preserve">Net effect on the rail</w:t>
            </w:r>
          </w:p>
        </w:tc>
      </w:tr>
      <w:tr>
        <w:tc>
          <w:tcPr/>
          <w:p>
            <w:pPr>
              <w:pStyle w:val="Compact"/>
            </w:pPr>
            <w:r>
              <w:t xml:space="preserve">Loss of 115 VAC / operator hits Stop / cushion (C.I.S.)</w:t>
            </w:r>
          </w:p>
        </w:tc>
        <w:tc>
          <w:tcPr/>
          <w:p>
            <w:pPr>
              <w:pStyle w:val="Compact"/>
            </w:pPr>
            <w:r>
              <w:rPr>
                <w:b/>
                <w:bCs/>
              </w:rPr>
              <w:t xml:space="preserve">HW:</w:t>
            </w:r>
            <w:r>
              <w:t xml:space="preserve"> </w:t>
            </w:r>
            <w:r>
              <w:t xml:space="preserve">master breaker cuts all control power</w:t>
            </w:r>
          </w:p>
        </w:tc>
        <w:tc>
          <w:tcPr/>
          <w:p>
            <w:pPr>
              <w:pStyle w:val="Compact"/>
            </w:pPr>
            <w:r>
              <w:t xml:space="preserve">machine dead (power removed, not just permission)</w:t>
            </w:r>
          </w:p>
        </w:tc>
      </w:tr>
      <w:tr>
        <w:tc>
          <w:tcPr/>
          <w:p>
            <w:pPr>
              <w:pStyle w:val="Compact"/>
            </w:pPr>
            <w:r>
              <w:t xml:space="preserve">Table–sweep collision course</w:t>
            </w:r>
          </w:p>
        </w:tc>
        <w:tc>
          <w:tcPr/>
          <w:p>
            <w:pPr>
              <w:pStyle w:val="Compact"/>
            </w:pPr>
            <w:r>
              <w:rPr>
                <w:b/>
                <w:bCs/>
              </w:rPr>
              <w:t xml:space="preserve">HW:</w:t>
            </w:r>
            <w:r>
              <w:t xml:space="preserve"> </w:t>
            </w:r>
            <w:r>
              <w:t xml:space="preserve">TB/SC NC loop opens (cond. 5).</w:t>
            </w:r>
            <w:r>
              <w:t xml:space="preserve"> </w:t>
            </w:r>
            <w:r>
              <w:rPr>
                <w:b/>
                <w:bCs/>
              </w:rPr>
              <w:t xml:space="preserve">FW/SW:</w:t>
            </w:r>
            <w:r>
              <w:t xml:space="preserve"> </w:t>
            </w:r>
            <w:r>
              <w:t xml:space="preserve">SC∧TB echo vetoes (advisory)</w:t>
            </w:r>
          </w:p>
        </w:tc>
        <w:tc>
          <w:tcPr/>
          <w:p>
            <w:pPr>
              <w:pStyle w:val="Compact"/>
            </w:pPr>
            <w:r>
              <w:t xml:space="preserve">rail dead</w:t>
            </w:r>
          </w:p>
        </w:tc>
      </w:tr>
      <w:tr>
        <w:tc>
          <w:tcPr/>
          <w:p>
            <w:pPr>
              <w:pStyle w:val="Compact"/>
            </w:pPr>
            <w:r>
              <w:t xml:space="preserve">Pi process hangs / OS dies</w:t>
            </w:r>
          </w:p>
        </w:tc>
        <w:tc>
          <w:tcPr/>
          <w:p>
            <w:pPr>
              <w:pStyle w:val="Compact"/>
            </w:pPr>
            <w:r>
              <w:rPr>
                <w:b/>
                <w:bCs/>
              </w:rPr>
              <w:t xml:space="preserve">HW:</w:t>
            </w:r>
            <w:r>
              <w:t xml:space="preserve"> </w:t>
            </w:r>
            <w:r>
              <w:t xml:space="preserve">NE555 stops being kicked → Q13 off (cond. 1)</w:t>
            </w:r>
          </w:p>
        </w:tc>
        <w:tc>
          <w:tcPr/>
          <w:p>
            <w:pPr>
              <w:pStyle w:val="Compact"/>
            </w:pPr>
            <w:r>
              <w:t xml:space="preserve">rail dead, coils drop</w:t>
            </w:r>
          </w:p>
        </w:tc>
      </w:tr>
      <w:tr>
        <w:tc>
          <w:tcPr/>
          <w:p>
            <w:pPr>
              <w:pStyle w:val="Compact"/>
            </w:pPr>
            <w:r>
              <w:t xml:space="preserve">Pi de-asserts ARM (or enters MANUAL_INTERVENTION/FAULT)</w:t>
            </w:r>
          </w:p>
        </w:tc>
        <w:tc>
          <w:tcPr/>
          <w:p>
            <w:pPr>
              <w:pStyle w:val="Compact"/>
            </w:pPr>
            <w:r>
              <w:rPr>
                <w:b/>
                <w:bCs/>
              </w:rPr>
              <w:t xml:space="preserve">HW:</w:t>
            </w:r>
            <w:r>
              <w:t xml:space="preserve"> </w:t>
            </w:r>
            <w:r>
              <w:t xml:space="preserve">Q15 off (cond. 2), driven by</w:t>
            </w:r>
            <w:r>
              <w:t xml:space="preserve"> </w:t>
            </w:r>
            <w:r>
              <w:rPr>
                <w:b/>
                <w:bCs/>
              </w:rPr>
              <w:t xml:space="preserve">SW</w:t>
            </w:r>
            <w:r>
              <w:t xml:space="preserve"> </w:t>
            </w:r>
            <w:r>
              <w:t xml:space="preserve">power-down/fault logic</w:t>
            </w:r>
          </w:p>
        </w:tc>
        <w:tc>
          <w:tcPr/>
          <w:p>
            <w:pPr>
              <w:pStyle w:val="Compact"/>
            </w:pPr>
            <w:r>
              <w:t xml:space="preserve">rail dead</w:t>
            </w:r>
          </w:p>
        </w:tc>
      </w:tr>
      <w:tr>
        <w:tc>
          <w:tcPr/>
          <w:p>
            <w:pPr>
              <w:pStyle w:val="Compact"/>
            </w:pPr>
            <w:r>
              <w:t xml:space="preserve">RP2040 unpowered / reset / BOOTSEL</w:t>
            </w:r>
          </w:p>
        </w:tc>
        <w:tc>
          <w:tcPr/>
          <w:p>
            <w:pPr>
              <w:pStyle w:val="Compact"/>
            </w:pPr>
            <w:r>
              <w:rPr>
                <w:b/>
                <w:bCs/>
              </w:rPr>
              <w:t xml:space="preserve">HW:</w:t>
            </w:r>
            <w:r>
              <w:t xml:space="preserve"> </w:t>
            </w:r>
            <w:r>
              <w:t xml:space="preserve">GP2 Hi-Z → R110 holds Q16 off (cond. 3)</w:t>
            </w:r>
          </w:p>
        </w:tc>
        <w:tc>
          <w:tcPr/>
          <w:p>
            <w:pPr>
              <w:pStyle w:val="Compact"/>
            </w:pPr>
            <w:r>
              <w:t xml:space="preserve">rail dead</w:t>
            </w:r>
          </w:p>
        </w:tc>
      </w:tr>
      <w:tr>
        <w:tc>
          <w:tcPr/>
          <w:p>
            <w:pPr>
              <w:pStyle w:val="Compact"/>
            </w:pPr>
            <w:r>
              <w:t xml:space="preserve">RP2040 firmware loop hangs</w:t>
            </w:r>
          </w:p>
        </w:tc>
        <w:tc>
          <w:tcPr/>
          <w:p>
            <w:pPr>
              <w:pStyle w:val="Compact"/>
            </w:pPr>
            <w:r>
              <w:rPr>
                <w:b/>
                <w:bCs/>
              </w:rPr>
              <w:t xml:space="preserve">FW:</w:t>
            </w:r>
            <w:r>
              <w:t xml:space="preserve"> </w:t>
            </w:r>
            <w:r>
              <w:t xml:space="preserve">internal WDT (250 ms) resets chip → GP2 Hi-Z → cond. 3 off</w:t>
            </w:r>
          </w:p>
        </w:tc>
        <w:tc>
          <w:tcPr/>
          <w:p>
            <w:pPr>
              <w:pStyle w:val="Compact"/>
            </w:pPr>
            <w:r>
              <w:t xml:space="preserve">rail dead</w:t>
            </w:r>
          </w:p>
        </w:tc>
      </w:tr>
      <w:tr>
        <w:tc>
          <w:tcPr/>
          <w:p>
            <w:pPr>
              <w:pStyle w:val="Compact"/>
            </w:pPr>
            <w:r>
              <w:t xml:space="preserve">Motor commanded RUN and never STOPped</w:t>
            </w:r>
          </w:p>
        </w:tc>
        <w:tc>
          <w:tcPr/>
          <w:p>
            <w:pPr>
              <w:pStyle w:val="Compact"/>
            </w:pPr>
            <w:r>
              <w:rPr>
                <w:b/>
                <w:bCs/>
              </w:rPr>
              <w:t xml:space="preserve">FW:</w:t>
            </w:r>
            <w:r>
              <w:t xml:space="preserve"> </w:t>
            </w:r>
            <w:r>
              <w:t xml:space="preserve">max-run 8 s →</w:t>
            </w:r>
            <w:r>
              <w:t xml:space="preserve"> </w:t>
            </w:r>
            <w:r>
              <w:rPr>
                <w:rStyle w:val="VerbatimChar"/>
              </w:rPr>
              <w:t xml:space="preserve">flt:motion_timeout</w:t>
            </w:r>
            <w:r>
              <w:t xml:space="preserve"> </w:t>
            </w:r>
            <w:r>
              <w:t xml:space="preserve">→ GP2 LOW (cond. 3/4).</w:t>
            </w:r>
            <w:r>
              <w:t xml:space="preserve"> </w:t>
            </w:r>
            <w:r>
              <w:rPr>
                <w:b/>
                <w:bCs/>
              </w:rPr>
              <w:t xml:space="preserve">SW:</w:t>
            </w:r>
            <w:r>
              <w:t xml:space="preserve"> </w:t>
            </w:r>
            <w:r>
              <w:t xml:space="preserve">FSM motion-timeout → FAULT → ARM drop</w:t>
            </w:r>
          </w:p>
        </w:tc>
        <w:tc>
          <w:tcPr/>
          <w:p>
            <w:pPr>
              <w:pStyle w:val="Compact"/>
            </w:pPr>
            <w:r>
              <w:t xml:space="preserve">rail dead</w:t>
            </w:r>
          </w:p>
        </w:tc>
      </w:tr>
      <w:tr>
        <w:tc>
          <w:tcPr/>
          <w:p>
            <w:pPr>
              <w:pStyle w:val="Compact"/>
            </w:pPr>
            <w:r>
              <w:t xml:space="preserve">Stop-cam overrun (motor past its stop cam)</w:t>
            </w:r>
          </w:p>
        </w:tc>
        <w:tc>
          <w:tcPr/>
          <w:p>
            <w:pPr>
              <w:pStyle w:val="Compact"/>
            </w:pPr>
            <w:r>
              <w:rPr>
                <w:b/>
                <w:bCs/>
              </w:rPr>
              <w:t xml:space="preserve">FW v1.1 (deferred):</w:t>
            </w:r>
            <w:r>
              <w:t xml:space="preserve"> </w:t>
            </w:r>
            <w:r>
              <w:t xml:space="preserve">cam-stop overrun → GP2 LOW.</w:t>
            </w:r>
            <w:r>
              <w:t xml:space="preserve"> </w:t>
            </w:r>
            <w:r>
              <w:rPr>
                <w:i/>
                <w:iCs/>
              </w:rPr>
              <w:t xml:space="preserve">Today:</w:t>
            </w:r>
            <w:r>
              <w:t xml:space="preserve"> </w:t>
            </w:r>
            <w:r>
              <w:t xml:space="preserve">covered only by the 8 s max-run, not per-cam-edge</w:t>
            </w:r>
          </w:p>
        </w:tc>
        <w:tc>
          <w:tcPr/>
          <w:p>
            <w:pPr>
              <w:pStyle w:val="Compact"/>
            </w:pPr>
            <w:r>
              <w:t xml:space="preserve">rail dead (once v1.1)</w:t>
            </w:r>
          </w:p>
        </w:tc>
      </w:tr>
      <w:tr>
        <w:tc>
          <w:tcPr/>
          <w:p>
            <w:pPr>
              <w:pStyle w:val="Compact"/>
            </w:pPr>
            <w:r>
              <w:t xml:space="preserve">RP2040 health blip mid-cycle</w:t>
            </w:r>
          </w:p>
        </w:tc>
        <w:tc>
          <w:tcPr/>
          <w:p>
            <w:pPr>
              <w:pStyle w:val="Compact"/>
            </w:pPr>
            <w:r>
              <w:rPr>
                <w:b/>
                <w:bCs/>
              </w:rPr>
              <w:t xml:space="preserve">HW:</w:t>
            </w:r>
            <w:r>
              <w:t xml:space="preserve"> </w:t>
            </w:r>
            <w:r>
              <w:t xml:space="preserve">cond. 3 drops instantly.</w:t>
            </w:r>
            <w:r>
              <w:t xml:space="preserve"> </w:t>
            </w:r>
            <w:r>
              <w:rPr>
                <w:b/>
                <w:bCs/>
              </w:rPr>
              <w:t xml:space="preserve">SW:</w:t>
            </w:r>
            <w:r>
              <w:t xml:space="preserve"> </w:t>
            </w:r>
            <w:r>
              <w:t xml:space="preserve">daemon full safety trip → motors off, latch MANUAL_INTERVENTION, require PBZ</w:t>
            </w:r>
          </w:p>
        </w:tc>
        <w:tc>
          <w:tcPr/>
          <w:p>
            <w:pPr>
              <w:pStyle w:val="Compact"/>
            </w:pPr>
            <w:r>
              <w:t xml:space="preserve">rail dead; no stale-latch auto-resume</w:t>
            </w:r>
          </w:p>
        </w:tc>
      </w:tr>
      <w:tr>
        <w:tc>
          <w:tcPr/>
          <w:p>
            <w:pPr>
              <w:pStyle w:val="Compact"/>
            </w:pPr>
            <w:r>
              <w:t xml:space="preserve">Power restored after an outage</w:t>
            </w:r>
          </w:p>
        </w:tc>
        <w:tc>
          <w:tcPr/>
          <w:p>
            <w:pPr>
              <w:pStyle w:val="Compact"/>
            </w:pPr>
            <w:r>
              <w:rPr>
                <w:b/>
                <w:bCs/>
              </w:rPr>
              <w:t xml:space="preserve">SW:</w:t>
            </w:r>
            <w:r>
              <w:t xml:space="preserve"> </w:t>
            </w:r>
            <w:r>
              <w:t xml:space="preserve">FSM comes up MANUAL_INTERVENTION;</w:t>
            </w:r>
            <w:r>
              <w:t xml:space="preserve"> </w:t>
            </w:r>
            <w:r>
              <w:rPr>
                <w:b/>
                <w:bCs/>
              </w:rPr>
              <w:t xml:space="preserve">HW:</w:t>
            </w:r>
            <w:r>
              <w:t xml:space="preserve"> </w:t>
            </w:r>
            <w:r>
              <w:t xml:space="preserve">ARM held low until operator First-Ball-Zero</w:t>
            </w:r>
          </w:p>
        </w:tc>
        <w:tc>
          <w:tcPr/>
          <w:p>
            <w:pPr>
              <w:pStyle w:val="Compact"/>
            </w:pPr>
            <w:r>
              <w:t xml:space="preserve">rail dead until deliberate operator zero</w:t>
            </w:r>
          </w:p>
        </w:tc>
      </w:tr>
      <w:tr>
        <w:tc>
          <w:tcPr/>
          <w:p>
            <w:pPr>
              <w:pStyle w:val="Compact"/>
            </w:pPr>
            <w:r>
              <w:t xml:space="preserve">Welded relay contact</w:t>
            </w:r>
          </w:p>
        </w:tc>
        <w:tc>
          <w:tcPr/>
          <w:p>
            <w:pPr>
              <w:pStyle w:val="Compact"/>
            </w:pPr>
            <w:r>
              <w:rPr>
                <w:b/>
                <w:bCs/>
              </w:rPr>
              <w:t xml:space="preserve">HW:</w:t>
            </w:r>
            <w:r>
              <w:t xml:space="preserve"> </w:t>
            </w:r>
            <w:r>
              <w:t xml:space="preserve">master breaker only — the rail drops the coil but cannot open a welded contact (§19.2.6)</w:t>
            </w:r>
          </w:p>
        </w:tc>
        <w:tc>
          <w:tcPr/>
          <w:p>
            <w:pPr>
              <w:pStyle w:val="Compact"/>
            </w:pPr>
            <w:r>
              <w:t xml:space="preserve">rail dead,</w:t>
            </w:r>
            <w:r>
              <w:t xml:space="preserve"> </w:t>
            </w:r>
            <w:r>
              <w:rPr>
                <w:b/>
                <w:bCs/>
              </w:rPr>
              <w:t xml:space="preserve">but welded contact stays made → breaker required</w:t>
            </w:r>
          </w:p>
        </w:tc>
      </w:tr>
      <w:tr>
        <w:tc>
          <w:tcPr/>
          <w:p>
            <w:pPr>
              <w:pStyle w:val="Compact"/>
            </w:pPr>
            <w:r>
              <w:t xml:space="preserve">Motor runs but must brake</w:t>
            </w:r>
          </w:p>
        </w:tc>
        <w:tc>
          <w:tcPr/>
          <w:p>
            <w:pPr>
              <w:pStyle w:val="Compact"/>
            </w:pPr>
            <w:r>
              <w:rPr>
                <w:b/>
                <w:bCs/>
              </w:rPr>
              <w:t xml:space="preserve">HW:</w:t>
            </w:r>
            <w:r>
              <w:t xml:space="preserve"> </w:t>
            </w:r>
            <w:r>
              <w:t xml:space="preserve">OEM regenerative braking on the contactor NC contacts (§19.2.3)</w:t>
            </w:r>
          </w:p>
        </w:tc>
        <w:tc>
          <w:tcPr/>
          <w:p>
            <w:pPr>
              <w:pStyle w:val="Compact"/>
            </w:pPr>
            <w:r>
              <w:t xml:space="preserve">independent of the board</w:t>
            </w:r>
          </w:p>
        </w:tc>
      </w:tr>
      <w:tr>
        <w:tc>
          <w:tcPr/>
          <w:p>
            <w:pPr>
              <w:pStyle w:val="Compact"/>
            </w:pPr>
            <w:r>
              <w:t xml:space="preserve">Board powers up (pre-init)</w:t>
            </w:r>
          </w:p>
        </w:tc>
        <w:tc>
          <w:tcPr/>
          <w:p>
            <w:pPr>
              <w:pStyle w:val="Compact"/>
            </w:pPr>
            <w:r>
              <w:rPr>
                <w:b/>
                <w:bCs/>
              </w:rPr>
              <w:t xml:space="preserve">HW:</w:t>
            </w:r>
            <w:r>
              <w:t xml:space="preserve"> </w:t>
            </w:r>
            <w:r>
              <w:t xml:space="preserve">GP2 Hi-Z + ARM low + no kicks → all three gate conditions off</w:t>
            </w:r>
          </w:p>
        </w:tc>
        <w:tc>
          <w:tcPr/>
          <w:p>
            <w:pPr>
              <w:pStyle w:val="Compact"/>
            </w:pPr>
            <w:r>
              <w:t xml:space="preserve">rail dead</w:t>
            </w:r>
          </w:p>
        </w:tc>
      </w:tr>
      <w:tr>
        <w:tc>
          <w:tcPr/>
          <w:p>
            <w:pPr>
              <w:pStyle w:val="Compact"/>
            </w:pPr>
            <w:r>
              <w:t xml:space="preserve">All six conditions true</w:t>
            </w:r>
          </w:p>
        </w:tc>
        <w:tc>
          <w:tcPr/>
          <w:p>
            <w:pPr>
              <w:pStyle w:val="Compact"/>
            </w:pPr>
            <w:r>
              <w:t xml:space="preserve">Q15·Q16·Q13 conduct → gate low → P-FET on; both NC loops closed</w:t>
            </w:r>
          </w:p>
        </w:tc>
        <w:tc>
          <w:tcPr/>
          <w:p>
            <w:pPr>
              <w:pStyle w:val="Compact"/>
            </w:pPr>
            <w:r>
              <w:rPr>
                <w:b/>
                <w:bCs/>
              </w:rPr>
              <w:t xml:space="preserve">rail live</w:t>
            </w:r>
            <w:r>
              <w:t xml:space="preserve"> </w:t>
            </w:r>
            <w:r>
              <w:t xml:space="preserve">— Pi’s OUT-A bit can energize that coil</w:t>
            </w:r>
          </w:p>
        </w:tc>
      </w:tr>
    </w:tbl>
    <w:p>
      <w:r>
        <w:pict>
          <v:rect style="width:0;height:1.5pt" o:hralign="center" o:hrstd="t" o:hr="t"/>
        </w:pict>
      </w:r>
    </w:p>
    <w:bookmarkEnd w:id="328"/>
    <w:bookmarkStart w:id="329" w:name="X6a247bb6aa6f9b805659e88506b4869f91db3bd"/>
    <w:p>
      <w:pPr>
        <w:pStyle w:val="Heading3"/>
      </w:pPr>
      <w:r>
        <w:t xml:space="preserve">19.6 Why cam-stops are now solely the RP2040’s job</w:t>
      </w:r>
    </w:p>
    <w:p>
      <w:pPr>
        <w:pStyle w:val="FirstParagraph"/>
      </w:pPr>
      <w:r>
        <w:t xml:space="preserve">On the original AMF 82-70, the</w:t>
      </w:r>
      <w:r>
        <w:t xml:space="preserve"> </w:t>
      </w:r>
      <w:r>
        <w:rPr>
          <w:b/>
          <w:bCs/>
        </w:rPr>
        <w:t xml:space="preserve">cam-position stops are controller LOGIC</w:t>
      </w:r>
      <w:r>
        <w:t xml:space="preserve">, not a hardwired</w:t>
      </w:r>
      <w:r>
        <w:t xml:space="preserve"> </w:t>
      </w:r>
      <w:r>
        <w:t xml:space="preserve">motor latch: the controller reads a cam edge and drops the relay (</w:t>
      </w:r>
      <w:r>
        <w:rPr>
          <w:rStyle w:val="VerbatimChar"/>
        </w:rPr>
        <w:t xml:space="preserve">docs/phase8_8270_SYSTEM_REFERENCE.md</w:t>
      </w:r>
      <w:r>
        <w:t xml:space="preserve"> </w:t>
      </w:r>
      <w:r>
        <w:t xml:space="preserve">§5 —</w:t>
      </w:r>
      <w:r>
        <w:t xml:space="preserve"> </w:t>
      </w:r>
      <w:r>
        <w:t xml:space="preserve">“Cam-position stops are controller LOGIC … not a hardwired motor latch”</w:t>
      </w:r>
      <w:r>
        <w:t xml:space="preserve">). Bench work on the</w:t>
      </w:r>
      <w:r>
        <w:t xml:space="preserve"> </w:t>
      </w:r>
      <w:r>
        <w:t xml:space="preserve">21/22 chassis (the Omega-Tek retrofit) confirmed the same thing the runbook records (§0):</w:t>
      </w:r>
      <w:r>
        <w:t xml:space="preserve"> </w:t>
      </w:r>
      <w:r>
        <w:rPr>
          <w:b/>
          <w:bCs/>
        </w:rPr>
        <w:t xml:space="preserve">the</w:t>
      </w:r>
      <w:r>
        <w:rPr>
          <w:b/>
          <w:bCs/>
        </w:rPr>
        <w:t xml:space="preserve"> </w:t>
      </w:r>
      <w:r>
        <w:rPr>
          <w:b/>
          <w:bCs/>
        </w:rPr>
        <w:t xml:space="preserve">OEM machine uses</w:t>
      </w:r>
      <w:r>
        <w:rPr>
          <w:b/>
          <w:bCs/>
        </w:rPr>
        <w:t xml:space="preserve"> </w:t>
      </w:r>
      <w:r>
        <w:rPr>
          <w:b/>
          <w:bCs/>
          <w:i/>
          <w:iCs/>
        </w:rPr>
        <w:t xml:space="preserve">logic</w:t>
      </w:r>
      <w:r>
        <w:rPr>
          <w:b/>
          <w:bCs/>
        </w:rPr>
        <w:t xml:space="preserve"> </w:t>
      </w:r>
      <w:r>
        <w:rPr>
          <w:b/>
          <w:bCs/>
        </w:rPr>
        <w:t xml:space="preserve">stops (on the triac board), not cams wired in series with the motors.</w:t>
      </w:r>
    </w:p>
    <w:p>
      <w:pPr>
        <w:pStyle w:val="BodyText"/>
      </w:pPr>
      <w:r>
        <w:t xml:space="preserve">The direct consequence:</w:t>
      </w:r>
      <w:r>
        <w:t xml:space="preserve"> </w:t>
      </w:r>
      <w:r>
        <w:rPr>
          <w:b/>
          <w:bCs/>
        </w:rPr>
        <w:t xml:space="preserve">removing the Omega-Tek/OEM controller removes the existing cam-stop.</w:t>
      </w:r>
      <w:r>
        <w:t xml:space="preserve"> </w:t>
      </w:r>
      <w:r>
        <w:t xml:space="preserve">There is no hardwired cam-stop backstop left in the machine once the OEM brain is unplugged. The</w:t>
      </w:r>
      <w:r>
        <w:t xml:space="preserve"> </w:t>
      </w:r>
      <w:r>
        <w:rPr>
          <w:b/>
          <w:bCs/>
        </w:rPr>
        <w:t xml:space="preserve">RP2040’s cam-stop replaces it</w:t>
      </w:r>
      <w:r>
        <w:t xml:space="preserve"> </w:t>
      </w:r>
      <w:r>
        <w:t xml:space="preserve">— the RP2040 reads the cams fast (no Pi scheduling latency) and</w:t>
      </w:r>
      <w:r>
        <w:t xml:space="preserve"> </w:t>
      </w:r>
      <w:r>
        <w:t xml:space="preserve">drives</w:t>
      </w:r>
      <w:r>
        <w:t xml:space="preserve"> </w:t>
      </w:r>
      <w:r>
        <w:rPr>
          <w:rStyle w:val="VerbatimChar"/>
        </w:rPr>
        <w:t xml:space="preserve">RP2040_OK</w:t>
      </w:r>
      <w:r>
        <w:t xml:space="preserve">/the rail. This is</w:t>
      </w:r>
      <w:r>
        <w:t xml:space="preserve"> </w:t>
      </w:r>
      <w:r>
        <w:rPr>
          <w:i/>
          <w:iCs/>
        </w:rPr>
        <w:t xml:space="preserve">why</w:t>
      </w:r>
      <w:r>
        <w:t xml:space="preserve">:</w:t>
      </w:r>
    </w:p>
    <w:p>
      <w:pPr>
        <w:pStyle w:val="Compact"/>
        <w:numPr>
          <w:ilvl w:val="0"/>
          <w:numId w:val="1109"/>
        </w:numPr>
      </w:pPr>
      <w:r>
        <w:t xml:space="preserve">cam-stop is condition 3/4 of the rail (an RP2040 responsibility), not a separate machine wire;</w:t>
      </w:r>
    </w:p>
    <w:p>
      <w:pPr>
        <w:pStyle w:val="Compact"/>
        <w:numPr>
          <w:ilvl w:val="0"/>
          <w:numId w:val="1109"/>
        </w:numPr>
      </w:pPr>
      <w:r>
        <w:t xml:space="preserve">the RP2040 cam-stop must be</w:t>
      </w:r>
      <w:r>
        <w:t xml:space="preserve"> </w:t>
      </w:r>
      <w:r>
        <w:rPr>
          <w:b/>
          <w:bCs/>
        </w:rPr>
        <w:t xml:space="preserve">bench-proven before cutover</w:t>
      </w:r>
      <w:r>
        <w:t xml:space="preserve"> </w:t>
      </w:r>
      <w:r>
        <w:t xml:space="preserve">(contract §12.9);</w:t>
      </w:r>
    </w:p>
    <w:p>
      <w:pPr>
        <w:pStyle w:val="Compact"/>
        <w:numPr>
          <w:ilvl w:val="0"/>
          <w:numId w:val="1109"/>
        </w:numPr>
      </w:pPr>
      <w:r>
        <w:t xml:space="preserve">the cutover</w:t>
      </w:r>
      <w:r>
        <w:t xml:space="preserve"> </w:t>
      </w:r>
      <w:r>
        <w:rPr>
          <w:b/>
          <w:bCs/>
        </w:rPr>
        <w:t xml:space="preserve">G3</w:t>
      </w:r>
      <w:r>
        <w:t xml:space="preserve"> </w:t>
      </w:r>
      <w:r>
        <w:t xml:space="preserve">safety-drop gate’s cam-stop sub-test is a</w:t>
      </w:r>
      <w:r>
        <w:t xml:space="preserve"> </w:t>
      </w:r>
      <w:r>
        <w:rPr>
          <w:b/>
          <w:bCs/>
        </w:rPr>
        <w:t xml:space="preserve">hard gate</w:t>
      </w:r>
      <w:r>
        <w:t xml:space="preserve"> </w:t>
      </w:r>
      <w:r>
        <w:t xml:space="preserve">(§19.5; runbook §6</w:t>
      </w:r>
      <w:r>
        <w:t xml:space="preserve"> </w:t>
      </w:r>
      <w:r>
        <w:t xml:space="preserve">Stage 6b / §7);</w:t>
      </w:r>
    </w:p>
    <w:p>
      <w:pPr>
        <w:pStyle w:val="Compact"/>
        <w:numPr>
          <w:ilvl w:val="0"/>
          <w:numId w:val="1109"/>
        </w:numPr>
      </w:pPr>
      <w:r>
        <w:t xml:space="preserve">and the per-cam-edge overrun enforcement is held to firmware</w:t>
      </w:r>
      <w:r>
        <w:t xml:space="preserve"> </w:t>
      </w:r>
      <w:r>
        <w:rPr>
          <w:b/>
          <w:bCs/>
        </w:rPr>
        <w:t xml:space="preserve">v1.1</w:t>
      </w:r>
      <w:r>
        <w:t xml:space="preserve"> </w:t>
      </w:r>
      <w:r>
        <w:t xml:space="preserve">until cam polarity is</w:t>
      </w:r>
      <w:r>
        <w:t xml:space="preserve"> </w:t>
      </w:r>
      <w:r>
        <w:t xml:space="preserve">field-confirmed (§19.3.4) — the one piece of</w:t>
      </w:r>
      <w:r>
        <w:t xml:space="preserve"> </w:t>
      </w:r>
      <w:r>
        <w:t xml:space="preserve">“cam-stop”</w:t>
      </w:r>
      <w:r>
        <w:t xml:space="preserve"> </w:t>
      </w:r>
      <w:r>
        <w:t xml:space="preserve">that is not yet implemented, and the</w:t>
      </w:r>
      <w:r>
        <w:t xml:space="preserve"> </w:t>
      </w:r>
      <w:r>
        <w:t xml:space="preserve">reason the G3 cam-stop sub-test is blocked until v1.1 is flashed.</w:t>
      </w:r>
    </w:p>
    <w:p>
      <w:pPr>
        <w:pStyle w:val="BlockText"/>
      </w:pPr>
      <w:r>
        <w:rPr>
          <w:b/>
          <w:bCs/>
        </w:rPr>
        <w:t xml:space="preserve">(VERIFY: per-cam edge→angle polarity.)</w:t>
      </w:r>
      <w:r>
        <w:t xml:space="preserve"> </w:t>
      </w:r>
      <w:r>
        <w:t xml:space="preserve">The mapping of each cam’s</w:t>
      </w:r>
      <w:r>
        <w:t xml:space="preserve"> </w:t>
      </w:r>
      <w:r>
        <w:rPr>
          <w:rStyle w:val="VerbatimChar"/>
        </w:rPr>
        <w:t xml:space="preserve">f</w:t>
      </w:r>
      <w:r>
        <w:t xml:space="preserve">/</w:t>
      </w:r>
      <w:r>
        <w:rPr>
          <w:rStyle w:val="VerbatimChar"/>
        </w:rPr>
        <w:t xml:space="preserve">r</w:t>
      </w:r>
      <w:r>
        <w:t xml:space="preserve"> </w:t>
      </w:r>
      <w:r>
        <w:t xml:space="preserve">edge to its angular</w:t>
      </w:r>
      <w:r>
        <w:t xml:space="preserve"> </w:t>
      </w:r>
      <w:r>
        <w:t xml:space="preserve">trip is unconfirmed and is a cutover field-capture item (runbook §3.2, Appendix B.2). v1.1</w:t>
      </w:r>
      <w:r>
        <w:t xml:space="preserve"> </w:t>
      </w:r>
      <w:r>
        <w:t xml:space="preserve">cam-stop overrun depends on it. Until captured, the firmware default assumes</w:t>
      </w:r>
      <w:r>
        <w:t xml:space="preserve"> </w:t>
      </w:r>
      <w:r>
        <w:rPr>
          <w:rStyle w:val="VerbatimChar"/>
        </w:rPr>
        <w:t xml:space="preserve">f</w:t>
      </w:r>
      <w:r>
        <w:t xml:space="preserve"> </w:t>
      </w:r>
      <w:r>
        <w:t xml:space="preserve">= trip</w:t>
      </w:r>
      <w:r>
        <w:t xml:space="preserve"> </w:t>
      </w:r>
      <w:r>
        <w:t xml:space="preserve">(</w:t>
      </w:r>
      <w:r>
        <w:rPr>
          <w:rStyle w:val="VerbatimChar"/>
        </w:rPr>
        <w:t xml:space="preserve">rp2040_link.py</w:t>
      </w:r>
      <w:r>
        <w:t xml:space="preserve"> </w:t>
      </w:r>
      <w:r>
        <w:rPr>
          <w:rStyle w:val="VerbatimChar"/>
        </w:rPr>
        <w:t xml:space="preserve">trip_edge="f"</w:t>
      </w:r>
      <w:r>
        <w:t xml:space="preserve">; firmware README) but does</w:t>
      </w:r>
      <w:r>
        <w:t xml:space="preserve"> </w:t>
      </w:r>
      <w:r>
        <w:rPr>
          <w:b/>
          <w:bCs/>
        </w:rPr>
        <w:t xml:space="preserve">not</w:t>
      </w:r>
      <w:r>
        <w:t xml:space="preserve"> </w:t>
      </w:r>
      <w:r>
        <w:t xml:space="preserve">enforce per-cam overrun.</w:t>
      </w:r>
    </w:p>
    <w:p>
      <w:r>
        <w:pict>
          <v:rect style="width:0;height:1.5pt" o:hralign="center" o:hrstd="t" o:hr="t"/>
        </w:pict>
      </w:r>
    </w:p>
    <w:bookmarkEnd w:id="329"/>
    <w:bookmarkStart w:id="330" w:name="the-cutover-g3-safety-drop-gate"/>
    <w:p>
      <w:pPr>
        <w:pStyle w:val="Heading3"/>
      </w:pPr>
      <w:r>
        <w:t xml:space="preserve">19.7 The cutover G3 safety-drop gate</w:t>
      </w:r>
    </w:p>
    <w:p>
      <w:pPr>
        <w:pStyle w:val="FirstParagraph"/>
      </w:pPr>
      <w:r>
        <w:t xml:space="preserve">Because a controller cutover changes what</w:t>
      </w:r>
      <w:r>
        <w:t xml:space="preserve"> </w:t>
      </w:r>
      <w:r>
        <w:rPr>
          <w:i/>
          <w:iCs/>
        </w:rPr>
        <w:t xml:space="preserve">moves the machine</w:t>
      </w:r>
      <w:r>
        <w:t xml:space="preserve"> </w:t>
      </w:r>
      <w:r>
        <w:t xml:space="preserve">(unlike the read-only Track-A scoring</w:t>
      </w:r>
      <w:r>
        <w:t xml:space="preserve"> </w:t>
      </w:r>
      <w:r>
        <w:t xml:space="preserve">cutover, whose worst case is a wrong score), the controller cutover is gated on a fully</w:t>
      </w:r>
      <w:r>
        <w:t xml:space="preserve"> </w:t>
      </w:r>
      <w:r>
        <w:t xml:space="preserve">bench-validated unit and uses a</w:t>
      </w:r>
      <w:r>
        <w:t xml:space="preserve"> </w:t>
      </w:r>
      <w:r>
        <w:rPr>
          <w:b/>
          <w:bCs/>
        </w:rPr>
        <w:t xml:space="preserve">staged, rail-disabled</w:t>
      </w:r>
      <w:r>
        <w:t xml:space="preserve"> </w:t>
      </w:r>
      <w:r>
        <w:t xml:space="preserve">bring-up (runbook §0, §6, §7). The heart</w:t>
      </w:r>
      <w:r>
        <w:t xml:space="preserve"> </w:t>
      </w:r>
      <w:r>
        <w:t xml:space="preserve">of the procedure is</w:t>
      </w:r>
      <w:r>
        <w:t xml:space="preserve"> </w:t>
      </w:r>
      <w:r>
        <w:rPr>
          <w:b/>
          <w:bCs/>
        </w:rPr>
        <w:t xml:space="preserve">Go-gate G3</w:t>
      </w:r>
      <w:r>
        <w:t xml:space="preserve"> </w:t>
      </w:r>
      <w:r>
        <w:t xml:space="preserve">at Stage 6b: with the rail’s enable on a bench-safe armed path</w:t>
      </w:r>
      <w:r>
        <w:t xml:space="preserve"> </w:t>
      </w:r>
      <w:r>
        <w:t xml:space="preserve">(no machine power), prove that</w:t>
      </w:r>
      <w:r>
        <w:t xml:space="preserve"> </w:t>
      </w:r>
      <w:r>
        <w:rPr>
          <w:b/>
          <w:bCs/>
        </w:rPr>
        <w:t xml:space="preserve">each</w:t>
      </w:r>
      <w:r>
        <w:t xml:space="preserve"> </w:t>
      </w:r>
      <w:r>
        <w:t xml:space="preserve">of the six rail conditions</w:t>
      </w:r>
      <w:r>
        <w:t xml:space="preserve"> </w:t>
      </w:r>
      <w:r>
        <w:rPr>
          <w:b/>
          <w:bCs/>
        </w:rPr>
        <w:t xml:space="preserve">independently drops motion</w:t>
      </w:r>
      <w:r>
        <w:rPr>
          <w:b/>
          <w:bCs/>
        </w:rPr>
        <w:t xml:space="preserve"> </w:t>
      </w:r>
      <w:r>
        <w:rPr>
          <w:b/>
          <w:bCs/>
        </w:rPr>
        <w:t xml:space="preserve">permission</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G3 sub-test</w:t>
            </w:r>
          </w:p>
        </w:tc>
        <w:tc>
          <w:tcPr/>
          <w:p>
            <w:pPr>
              <w:pStyle w:val="Compact"/>
            </w:pPr>
            <w:r>
              <w:t xml:space="preserve">Action</w:t>
            </w:r>
          </w:p>
        </w:tc>
        <w:tc>
          <w:tcPr/>
          <w:p>
            <w:pPr>
              <w:pStyle w:val="Compact"/>
            </w:pPr>
            <w:r>
              <w:t xml:space="preserve">Expected</w:t>
            </w:r>
          </w:p>
        </w:tc>
        <w:tc>
          <w:tcPr/>
          <w:p>
            <w:pPr>
              <w:pStyle w:val="Compact"/>
            </w:pPr>
            <w:r>
              <w:t xml:space="preserve">Status today</w:t>
            </w:r>
          </w:p>
        </w:tc>
      </w:tr>
      <w:tr>
        <w:tc>
          <w:tcPr/>
          <w:p>
            <w:pPr>
              <w:pStyle w:val="Compact"/>
            </w:pPr>
            <w:r>
              <w:t xml:space="preserve">Watchdog</w:t>
            </w:r>
          </w:p>
        </w:tc>
        <w:tc>
          <w:tcPr/>
          <w:p>
            <w:pPr>
              <w:pStyle w:val="Compact"/>
            </w:pPr>
            <w:r>
              <w:t xml:space="preserve">stop the Pi’s NE555 kick</w:t>
            </w:r>
          </w:p>
        </w:tc>
        <w:tc>
          <w:tcPr/>
          <w:p>
            <w:pPr>
              <w:pStyle w:val="Compact"/>
            </w:pPr>
            <w:r>
              <w:t xml:space="preserve">rail drops</w:t>
            </w:r>
          </w:p>
        </w:tc>
        <w:tc>
          <w:tcPr/>
          <w:p>
            <w:pPr>
              <w:pStyle w:val="Compact"/>
            </w:pPr>
            <w:r>
              <w:t xml:space="preserve">testable with v1 firmware</w:t>
            </w:r>
          </w:p>
        </w:tc>
      </w:tr>
      <w:tr>
        <w:tc>
          <w:tcPr/>
          <w:p>
            <w:pPr>
              <w:pStyle w:val="Compact"/>
            </w:pPr>
            <w:r>
              <w:t xml:space="preserve">Arm</w:t>
            </w:r>
          </w:p>
        </w:tc>
        <w:tc>
          <w:tcPr/>
          <w:p>
            <w:pPr>
              <w:pStyle w:val="Compact"/>
            </w:pPr>
            <w:r>
              <w:t xml:space="preserve">de-assert</w:t>
            </w:r>
            <w:r>
              <w:t xml:space="preserve"> </w:t>
            </w:r>
            <w:r>
              <w:rPr>
                <w:rStyle w:val="VerbatimChar"/>
              </w:rPr>
              <w:t xml:space="preserve">ARM_PERMIT</w:t>
            </w:r>
          </w:p>
        </w:tc>
        <w:tc>
          <w:tcPr/>
          <w:p>
            <w:pPr>
              <w:pStyle w:val="Compact"/>
            </w:pPr>
            <w:r>
              <w:t xml:space="preserve">rail drops</w:t>
            </w:r>
          </w:p>
        </w:tc>
        <w:tc>
          <w:tcPr/>
          <w:p>
            <w:pPr>
              <w:pStyle w:val="Compact"/>
            </w:pPr>
            <w:r>
              <w:t xml:space="preserve">testable with v1</w:t>
            </w:r>
          </w:p>
        </w:tc>
      </w:tr>
      <w:tr>
        <w:tc>
          <w:tcPr/>
          <w:p>
            <w:pPr>
              <w:pStyle w:val="Compact"/>
            </w:pPr>
            <w:r>
              <w:t xml:space="preserve">RP2040 health</w:t>
            </w:r>
          </w:p>
        </w:tc>
        <w:tc>
          <w:tcPr/>
          <w:p>
            <w:pPr>
              <w:pStyle w:val="Compact"/>
            </w:pPr>
            <w:r>
              <w:t xml:space="preserve">reset/halt the RP2040</w:t>
            </w:r>
          </w:p>
        </w:tc>
        <w:tc>
          <w:tcPr/>
          <w:p>
            <w:pPr>
              <w:pStyle w:val="Compact"/>
            </w:pPr>
            <w:r>
              <w:t xml:space="preserve">rail drops (GP2 → Hi-Z/LOW)</w:t>
            </w:r>
          </w:p>
        </w:tc>
        <w:tc>
          <w:tcPr/>
          <w:p>
            <w:pPr>
              <w:pStyle w:val="Compact"/>
            </w:pPr>
            <w:r>
              <w:t xml:space="preserve">testable with v1</w:t>
            </w:r>
          </w:p>
        </w:tc>
      </w:tr>
      <w:tr>
        <w:tc>
          <w:tcPr/>
          <w:p>
            <w:pPr>
              <w:pStyle w:val="Compact"/>
            </w:pPr>
            <w:r>
              <w:t xml:space="preserve">Cam-stop</w:t>
            </w:r>
          </w:p>
        </w:tc>
        <w:tc>
          <w:tcPr/>
          <w:p>
            <w:pPr>
              <w:pStyle w:val="Compact"/>
            </w:pPr>
            <w:r>
              <w:t xml:space="preserve">trigger a stop-cam edge while</w:t>
            </w:r>
            <w:r>
              <w:t xml:space="preserve"> </w:t>
            </w:r>
            <w:r>
              <w:t xml:space="preserve">“running”</w:t>
            </w:r>
          </w:p>
        </w:tc>
        <w:tc>
          <w:tcPr/>
          <w:p>
            <w:pPr>
              <w:pStyle w:val="Compact"/>
            </w:pPr>
            <w:r>
              <w:t xml:space="preserve">rail drops</w:t>
            </w:r>
          </w:p>
        </w:tc>
        <w:tc>
          <w:tcPr/>
          <w:p>
            <w:pPr>
              <w:pStyle w:val="Compact"/>
            </w:pPr>
            <w:r>
              <w:rPr>
                <w:b/>
                <w:bCs/>
              </w:rPr>
              <w:t xml:space="preserve">BLOCKED until firmware v1.1</w:t>
            </w:r>
            <w:r>
              <w:t xml:space="preserve"> </w:t>
            </w:r>
            <w:r>
              <w:t xml:space="preserve">(needs per-cam polarity, §19.3.4/§19.6)</w:t>
            </w:r>
          </w:p>
        </w:tc>
      </w:tr>
      <w:tr>
        <w:tc>
          <w:tcPr/>
          <w:p>
            <w:pPr>
              <w:pStyle w:val="Compact"/>
            </w:pPr>
            <w:r>
              <w:t xml:space="preserve">TB/SC interlock</w:t>
            </w:r>
          </w:p>
        </w:tc>
        <w:tc>
          <w:tcPr/>
          <w:p>
            <w:pPr>
              <w:pStyle w:val="Compact"/>
            </w:pPr>
            <w:r>
              <w:t xml:space="preserve">open the J14 TB/SC NC loop</w:t>
            </w:r>
          </w:p>
        </w:tc>
        <w:tc>
          <w:tcPr/>
          <w:p>
            <w:pPr>
              <w:pStyle w:val="Compact"/>
            </w:pPr>
            <w:r>
              <w:t xml:space="preserve">rail drops</w:t>
            </w:r>
          </w:p>
        </w:tc>
        <w:tc>
          <w:tcPr/>
          <w:p>
            <w:pPr>
              <w:pStyle w:val="Compact"/>
            </w:pPr>
            <w:r>
              <w:t xml:space="preserve">testable with v1</w:t>
            </w:r>
          </w:p>
        </w:tc>
      </w:tr>
      <w:tr>
        <w:tc>
          <w:tcPr/>
          <w:p>
            <w:pPr>
              <w:pStyle w:val="Compact"/>
            </w:pPr>
            <w:r>
              <w:t xml:space="preserve">Stop/CIS</w:t>
            </w:r>
          </w:p>
        </w:tc>
        <w:tc>
          <w:tcPr/>
          <w:p>
            <w:pPr>
              <w:pStyle w:val="Compact"/>
            </w:pPr>
            <w:r>
              <w:t xml:space="preserve">open the J14 Stop/CIS NC loop</w:t>
            </w:r>
          </w:p>
        </w:tc>
        <w:tc>
          <w:tcPr/>
          <w:p>
            <w:pPr>
              <w:pStyle w:val="Compact"/>
            </w:pPr>
            <w:r>
              <w:t xml:space="preserve">rail drops</w:t>
            </w:r>
          </w:p>
        </w:tc>
        <w:tc>
          <w:tcPr/>
          <w:p>
            <w:pPr>
              <w:pStyle w:val="Compact"/>
            </w:pPr>
            <w:r>
              <w:t xml:space="preserve">testable with v1</w:t>
            </w:r>
          </w:p>
        </w:tc>
      </w:tr>
    </w:tbl>
    <w:p>
      <w:pPr>
        <w:pStyle w:val="BodyText"/>
      </w:pPr>
      <w:r>
        <w:rPr>
          <w:b/>
          <w:bCs/>
        </w:rPr>
        <w:t xml:space="preserve">Pass condition (G3):</w:t>
      </w:r>
      <w:r>
        <w:t xml:space="preserve"> </w:t>
      </w:r>
      <w:r>
        <w:t xml:space="preserve">every one of the six drops motion permission.</w:t>
      </w:r>
      <w:r>
        <w:t xml:space="preserve"> </w:t>
      </w:r>
      <w:r>
        <w:rPr>
          <w:b/>
          <w:bCs/>
        </w:rPr>
        <w:t xml:space="preserve">Fail action: ABORT and</w:t>
      </w:r>
      <w:r>
        <w:rPr>
          <w:b/>
          <w:bCs/>
        </w:rPr>
        <w:t xml:space="preserve"> </w:t>
      </w:r>
      <w:r>
        <w:rPr>
          <w:b/>
          <w:bCs/>
        </w:rPr>
        <w:t xml:space="preserve">roll back to the OEM brain — do not</w:t>
      </w:r>
      <w:r>
        <w:rPr>
          <w:b/>
          <w:bCs/>
        </w:rPr>
        <w:t xml:space="preserve"> </w:t>
      </w:r>
      <w:r>
        <w:rPr>
          <w:b/>
          <w:bCs/>
        </w:rPr>
        <w:t xml:space="preserve">“fix it live.”</w:t>
      </w:r>
      <w:r>
        <w:t xml:space="preserve"> </w:t>
      </w:r>
      <w:r>
        <w:t xml:space="preserve">Any failure at or before the subsequent</w:t>
      </w:r>
      <w:r>
        <w:t xml:space="preserve"> </w:t>
      </w:r>
      <w:r>
        <w:rPr>
          <w:b/>
          <w:bCs/>
        </w:rPr>
        <w:t xml:space="preserve">G4</w:t>
      </w:r>
      <w:r>
        <w:t xml:space="preserve"> </w:t>
      </w:r>
      <w:r>
        <w:t xml:space="preserve">(commanded S/T/SP each stop on cams; full reset completes and stops; no runaway) is also a</w:t>
      </w:r>
      <w:r>
        <w:t xml:space="preserve"> </w:t>
      </w:r>
      <w:r>
        <w:t xml:space="preserve">rollback (runbook §7, §8). The order is deliberate: capture cam polarity first (Stage 2 / §3.2),</w:t>
      </w:r>
      <w:r>
        <w:t xml:space="preserve"> </w:t>
      </w:r>
      <w:r>
        <w:t xml:space="preserve">flash v1.1, then run the cam-stop sub-test; the other five drop-tests do not depend on v1.1. This</w:t>
      </w:r>
      <w:r>
        <w:t xml:space="preserve"> </w:t>
      </w:r>
      <w:r>
        <w:t xml:space="preserve">gate is why the controller cutover is scheduled</w:t>
      </w:r>
      <w:r>
        <w:t xml:space="preserve"> </w:t>
      </w:r>
      <w:r>
        <w:rPr>
          <w:b/>
          <w:bCs/>
        </w:rPr>
        <w:t xml:space="preserve">only after</w:t>
      </w:r>
      <w:r>
        <w:t xml:space="preserve"> </w:t>
      </w:r>
      <w:r>
        <w:t xml:space="preserve">the RP2040 cam-stop and the full</w:t>
      </w:r>
      <w:r>
        <w:t xml:space="preserve"> </w:t>
      </w:r>
      <w:r>
        <w:t xml:space="preserve">rail are bench-proven (runbook §2, §11; contract §12.9).</w:t>
      </w:r>
    </w:p>
    <w:p>
      <w:r>
        <w:pict>
          <v:rect style="width:0;height:1.5pt" o:hralign="center" o:hrstd="t" o:hr="t"/>
        </w:pict>
      </w:r>
    </w:p>
    <w:bookmarkEnd w:id="330"/>
    <w:bookmarkStart w:id="331" w:name="cross-references-3"/>
    <w:p>
      <w:pPr>
        <w:pStyle w:val="Heading3"/>
      </w:pPr>
      <w:r>
        <w:t xml:space="preserve">19.8 Cross-references</w:t>
      </w:r>
    </w:p>
    <w:p>
      <w:pPr>
        <w:pStyle w:val="Compact"/>
        <w:numPr>
          <w:ilvl w:val="0"/>
          <w:numId w:val="1110"/>
        </w:numPr>
      </w:pPr>
      <w:r>
        <w:rPr>
          <w:b/>
          <w:bCs/>
        </w:rPr>
        <w:t xml:space="preserve">§04 Machine I/O</w:t>
      </w:r>
      <w:r>
        <w:t xml:space="preserve"> </w:t>
      </w:r>
      <w:r>
        <w:t xml:space="preserve">and</w:t>
      </w:r>
      <w:r>
        <w:t xml:space="preserve"> </w:t>
      </w:r>
      <w:r>
        <w:rPr>
          <w:b/>
          <w:bCs/>
        </w:rPr>
        <w:t xml:space="preserve">§03 Machine Sequence</w:t>
      </w:r>
      <w:r>
        <w:t xml:space="preserve"> </w:t>
      </w:r>
      <w:r>
        <w:t xml:space="preserve">— the cams (SA/SB/SC/TA1/TA2/TB), the SS/DIELL</w:t>
      </w:r>
      <w:r>
        <w:t xml:space="preserve"> </w:t>
      </w:r>
      <w:r>
        <w:t xml:space="preserve">ball trigger, and the cycle the FSM runs.</w:t>
      </w:r>
    </w:p>
    <w:p>
      <w:pPr>
        <w:pStyle w:val="Compact"/>
        <w:numPr>
          <w:ilvl w:val="0"/>
          <w:numId w:val="1110"/>
        </w:numPr>
      </w:pPr>
      <w:r>
        <w:rPr>
          <w:b/>
          <w:bCs/>
        </w:rPr>
        <w:t xml:space="preserve">§07 RP2040 + MCP</w:t>
      </w:r>
      <w:r>
        <w:t xml:space="preserve"> </w:t>
      </w:r>
      <w:r>
        <w:t xml:space="preserve">— the controller devices, the authoritative fast-input pin map (GP6–GP13),</w:t>
      </w:r>
      <w:r>
        <w:t xml:space="preserve"> </w:t>
      </w:r>
      <w:r>
        <w:rPr>
          <w:rStyle w:val="VerbatimChar"/>
        </w:rPr>
        <w:t xml:space="preserve">RP2040_OK</w:t>
      </w:r>
      <w:r>
        <w:t xml:space="preserve"> </w:t>
      </w:r>
      <w:r>
        <w:t xml:space="preserve">on GP2, and the UART.</w:t>
      </w:r>
    </w:p>
    <w:p>
      <w:pPr>
        <w:pStyle w:val="Compact"/>
        <w:numPr>
          <w:ilvl w:val="0"/>
          <w:numId w:val="1110"/>
        </w:numPr>
      </w:pPr>
      <w:r>
        <w:rPr>
          <w:b/>
          <w:bCs/>
        </w:rPr>
        <w:t xml:space="preserve">§09 Relay Outputs</w:t>
      </w:r>
      <w:r>
        <w:t xml:space="preserve"> </w:t>
      </w:r>
      <w:r>
        <w:t xml:space="preserve">— the motion-relay output stage (G5LE-14 5 VDC, per-relay NPN drivers,</w:t>
      </w:r>
      <w:r>
        <w:t xml:space="preserve"> </w:t>
      </w:r>
      <w:r>
        <w:t xml:space="preserve">snubber/MOV footprints) and the non-rail status-LED outputs.</w:t>
      </w:r>
    </w:p>
    <w:p>
      <w:pPr>
        <w:pStyle w:val="Compact"/>
        <w:numPr>
          <w:ilvl w:val="0"/>
          <w:numId w:val="1110"/>
        </w:numPr>
      </w:pPr>
      <w:r>
        <w:rPr>
          <w:b/>
          <w:bCs/>
        </w:rPr>
        <w:t xml:space="preserve">§10 Watchdog + Rail (circuit reference)</w:t>
      </w:r>
      <w:r>
        <w:t xml:space="preserve"> </w:t>
      </w:r>
      <w:r>
        <w:t xml:space="preserve">— the NE555 monostable, the pass-FET + AND-chain</w:t>
      </w:r>
      <w:r>
        <w:t xml:space="preserve"> </w:t>
      </w:r>
      <w:r>
        <w:t xml:space="preserve">schematic, every pin→net table, the J14 NC-loop wiring, the relay-coil rail map, and the</w:t>
      </w:r>
      <w:r>
        <w:t xml:space="preserve"> </w:t>
      </w:r>
      <w:r>
        <w:t xml:space="preserve">bench-bring-up probe list.</w:t>
      </w:r>
      <w:r>
        <w:t xml:space="preserve"> </w:t>
      </w:r>
      <w:r>
        <w:rPr>
          <w:b/>
          <w:bCs/>
        </w:rPr>
        <w:t xml:space="preserve">This section (19) is the consolidated model; §10 is the circuit</w:t>
      </w:r>
      <w:r>
        <w:rPr>
          <w:b/>
          <w:bCs/>
        </w:rPr>
        <w:t xml:space="preserve"> </w:t>
      </w:r>
      <w:r>
        <w:rPr>
          <w:b/>
          <w:bCs/>
        </w:rPr>
        <w:t xml:space="preserve">detail.</w:t>
      </w:r>
    </w:p>
    <w:p>
      <w:pPr>
        <w:pStyle w:val="Compact"/>
        <w:numPr>
          <w:ilvl w:val="0"/>
          <w:numId w:val="1110"/>
        </w:numPr>
      </w:pPr>
      <w:r>
        <w:rPr>
          <w:b/>
          <w:bCs/>
        </w:rPr>
        <w:t xml:space="preserve">§11 Connector Pinouts</w:t>
      </w:r>
      <w:r>
        <w:t xml:space="preserve"> </w:t>
      </w:r>
      <w:r>
        <w:t xml:space="preserve">—</w:t>
      </w:r>
      <w:r>
        <w:t xml:space="preserve"> </w:t>
      </w:r>
      <w:r>
        <w:rPr>
          <w:rStyle w:val="VerbatimChar"/>
        </w:rPr>
        <w:t xml:space="preserve">J_SAFETY</w:t>
      </w:r>
      <w:r>
        <w:t xml:space="preserve"> </w:t>
      </w:r>
      <w:r>
        <w:t xml:space="preserve">(J14) and</w:t>
      </w:r>
      <w:r>
        <w:t xml:space="preserve"> </w:t>
      </w:r>
      <w:r>
        <w:rPr>
          <w:rStyle w:val="VerbatimChar"/>
        </w:rPr>
        <w:t xml:space="preserve">J_PI</w:t>
      </w:r>
      <w:r>
        <w:t xml:space="preserve"> </w:t>
      </w:r>
      <w:r>
        <w:t xml:space="preserve">(J1) pin assignments.</w:t>
      </w:r>
    </w:p>
    <w:p>
      <w:pPr>
        <w:pStyle w:val="Compact"/>
        <w:numPr>
          <w:ilvl w:val="0"/>
          <w:numId w:val="1110"/>
        </w:numPr>
      </w:pPr>
      <w:r>
        <w:rPr>
          <w:b/>
          <w:bCs/>
        </w:rPr>
        <w:t xml:space="preserve">Design contract</w:t>
      </w:r>
      <w:r>
        <w:t xml:space="preserve"> </w:t>
      </w:r>
      <w:r>
        <w:rPr>
          <w:rStyle w:val="VerbatimChar"/>
        </w:rPr>
        <w:t xml:space="preserve">docs/phase8b_pcb_revB_spec.md</w:t>
      </w:r>
      <w:r>
        <w:t xml:space="preserve"> </w:t>
      </w:r>
      <w:r>
        <w:t xml:space="preserve">§4 (safety rail), §2/§3 (domains/outputs),</w:t>
      </w:r>
      <w:r>
        <w:t xml:space="preserve"> </w:t>
      </w:r>
      <w:r>
        <w:t xml:space="preserve">§11 (assembly blockers), §12.9 (bench bring-up).</w:t>
      </w:r>
    </w:p>
    <w:p>
      <w:pPr>
        <w:pStyle w:val="Compact"/>
        <w:numPr>
          <w:ilvl w:val="0"/>
          <w:numId w:val="1110"/>
        </w:numPr>
      </w:pPr>
      <w:r>
        <w:rPr>
          <w:b/>
          <w:bCs/>
        </w:rPr>
        <w:t xml:space="preserve">OEM reference</w:t>
      </w:r>
      <w:r>
        <w:t xml:space="preserve"> </w:t>
      </w:r>
      <w:r>
        <w:rPr>
          <w:rStyle w:val="VerbatimChar"/>
        </w:rPr>
        <w:t xml:space="preserve">docs/phase8_8270_SYSTEM_REFERENCE.md</w:t>
      </w:r>
      <w:r>
        <w:t xml:space="preserve"> </w:t>
      </w:r>
      <w:r>
        <w:t xml:space="preserve">§5 (the AMF safety model preserved).</w:t>
      </w:r>
    </w:p>
    <w:p>
      <w:pPr>
        <w:pStyle w:val="Compact"/>
        <w:numPr>
          <w:ilvl w:val="0"/>
          <w:numId w:val="1110"/>
        </w:numPr>
      </w:pPr>
      <w:r>
        <w:rPr>
          <w:b/>
          <w:bCs/>
        </w:rPr>
        <w:t xml:space="preserve">Cutover runbook</w:t>
      </w:r>
      <w:r>
        <w:t xml:space="preserve"> </w:t>
      </w:r>
      <w:r>
        <w:rPr>
          <w:rStyle w:val="VerbatimChar"/>
        </w:rPr>
        <w:t xml:space="preserve">docs/phase8_trackB_controller_cutover_runbook.md</w:t>
      </w:r>
      <w:r>
        <w:t xml:space="preserve"> </w:t>
      </w:r>
      <w:r>
        <w:t xml:space="preserve">§0/§1 (safety model,</w:t>
      </w:r>
      <w:r>
        <w:t xml:space="preserve"> </w:t>
      </w:r>
      <w:r>
        <w:t xml:space="preserve">LOTO), §6/§7 (staged bring-up + G3/G4 gates), §8 (rollback).</w:t>
      </w:r>
    </w:p>
    <w:p>
      <w:pPr>
        <w:pStyle w:val="Compact"/>
        <w:numPr>
          <w:ilvl w:val="0"/>
          <w:numId w:val="1110"/>
        </w:numPr>
      </w:pPr>
      <w:r>
        <w:rPr>
          <w:b/>
          <w:bCs/>
        </w:rPr>
        <w:t xml:space="preserve">Firmware</w:t>
      </w:r>
      <w:r>
        <w:t xml:space="preserve"> </w:t>
      </w:r>
      <w:r>
        <w:rPr>
          <w:rStyle w:val="VerbatimChar"/>
        </w:rPr>
        <w:t xml:space="preserve">firmware/rp2040/README.md</w:t>
      </w:r>
      <w:r>
        <w:t xml:space="preserve"> </w:t>
      </w:r>
      <w:r>
        <w:t xml:space="preserve">(safety model),</w:t>
      </w:r>
      <w:r>
        <w:t xml:space="preserve"> </w:t>
      </w:r>
      <w:r>
        <w:rPr>
          <w:rStyle w:val="VerbatimChar"/>
        </w:rPr>
        <w:t xml:space="preserve">config.h</w:t>
      </w:r>
      <w:r>
        <w:t xml:space="preserve"> </w:t>
      </w:r>
      <w:r>
        <w:t xml:space="preserve">(timings:</w:t>
      </w:r>
      <w:r>
        <w:t xml:space="preserve"> </w:t>
      </w:r>
      <w:r>
        <w:rPr>
          <w:rStyle w:val="VerbatimChar"/>
        </w:rPr>
        <w:t xml:space="preserve">WDT_TIMEOUT_MS</w:t>
      </w:r>
      <w:r>
        <w:t xml:space="preserve"> </w:t>
      </w:r>
      <w:r>
        <w:t xml:space="preserve">250 ms,</w:t>
      </w:r>
      <w:r>
        <w:t xml:space="preserve"> </w:t>
      </w:r>
      <w:r>
        <w:rPr>
          <w:rStyle w:val="VerbatimChar"/>
        </w:rPr>
        <w:t xml:space="preserve">MAX_MOTION_MS</w:t>
      </w:r>
      <w:r>
        <w:t xml:space="preserve"> </w:t>
      </w:r>
      <w:r>
        <w:t xml:space="preserve">8000 ms,</w:t>
      </w:r>
      <w:r>
        <w:t xml:space="preserve"> </w:t>
      </w:r>
      <w:r>
        <w:rPr>
          <w:rStyle w:val="VerbatimChar"/>
        </w:rPr>
        <w:t xml:space="preserve">BOOT_SETTLE_MS</w:t>
      </w:r>
      <w:r>
        <w:t xml:space="preserve"> </w:t>
      </w:r>
      <w:r>
        <w:t xml:space="preserve">200 ms),</w:t>
      </w:r>
      <w:r>
        <w:t xml:space="preserve"> </w:t>
      </w:r>
      <w:r>
        <w:rPr>
          <w:rStyle w:val="VerbatimChar"/>
        </w:rPr>
        <w:t xml:space="preserve">main.c</w:t>
      </w:r>
      <w:r>
        <w:t xml:space="preserve"> </w:t>
      </w:r>
      <w:r>
        <w:t xml:space="preserve">(</w:t>
      </w:r>
      <w:r>
        <w:rPr>
          <w:rStyle w:val="VerbatimChar"/>
        </w:rPr>
        <w:t xml:space="preserve">supervise()</w:t>
      </w:r>
      <w:r>
        <w:t xml:space="preserve"> </w:t>
      </w:r>
      <w:r>
        <w:t xml:space="preserve">/</w:t>
      </w:r>
      <w:r>
        <w:t xml:space="preserve"> </w:t>
      </w:r>
      <w:r>
        <w:t xml:space="preserve">fail-safe-low</w:t>
      </w:r>
      <w:r>
        <w:t xml:space="preserve"> </w:t>
      </w:r>
      <w:r>
        <w:rPr>
          <w:rStyle w:val="VerbatimChar"/>
        </w:rPr>
        <w:t xml:space="preserve">RP_OK</w:t>
      </w:r>
      <w:r>
        <w:t xml:space="preserve">).</w:t>
      </w:r>
    </w:p>
    <w:bookmarkEnd w:id="331"/>
    <w:bookmarkEnd w:id="332"/>
    <w:bookmarkStart w:id="357" w:name="operations-network-deployment-build-fab"/>
    <w:p>
      <w:pPr>
        <w:pStyle w:val="Heading2"/>
      </w:pPr>
      <w:r>
        <w:t xml:space="preserve">20. Operations: Network, Deployment, Build &amp; Fab</w:t>
      </w:r>
    </w:p>
    <w:p>
      <w:pPr>
        <w:pStyle w:val="FirstParagraph"/>
      </w:pPr>
      <w:r>
        <w:t xml:space="preserve">This section is the operate-and-reproduce reference for the Phase 8 system as a whole:</w:t>
      </w:r>
      <w:r>
        <w:t xml:space="preserve"> </w:t>
      </w:r>
      <w:r>
        <w:t xml:space="preserve">how the running software is laid out across the network and how it is brought up,</w:t>
      </w:r>
      <w:r>
        <w:t xml:space="preserve"> </w:t>
      </w:r>
      <w:r>
        <w:t xml:space="preserve">followed by how the lane-controller PCB is generated, audited, and ordered from a</w:t>
      </w:r>
      <w:r>
        <w:t xml:space="preserve"> </w:t>
      </w:r>
      <w:r>
        <w:t xml:space="preserve">bare repository checkout. It is written to be self-contained — an engineer with no</w:t>
      </w:r>
      <w:r>
        <w:t xml:space="preserve"> </w:t>
      </w:r>
      <w:r>
        <w:t xml:space="preserve">prior context should be able to (a) bring a node back online after a power event,</w:t>
      </w:r>
      <w:r>
        <w:t xml:space="preserve"> </w:t>
      </w:r>
      <w:r>
        <w:t xml:space="preserve">(b) re-point the fleet after a network change, and (c) regenerate and re-order the</w:t>
      </w:r>
      <w:r>
        <w:t xml:space="preserve"> </w:t>
      </w:r>
      <w:r>
        <w:t xml:space="preserve">board.</w:t>
      </w:r>
    </w:p>
    <w:p>
      <w:pPr>
        <w:pStyle w:val="BodyText"/>
      </w:pPr>
      <w:r>
        <w:t xml:space="preserve">Cross-references:</w:t>
      </w:r>
      <w:r>
        <w:t xml:space="preserve"> </w:t>
      </w:r>
      <w:r>
        <w:t xml:space="preserve">- Hardware topology and the FSM that consumes the I/O are covered in the controller</w:t>
      </w:r>
      <w:r>
        <w:t xml:space="preserve"> </w:t>
      </w:r>
      <w:r>
        <w:t xml:space="preserve">sections; this section covers the</w:t>
      </w:r>
      <w:r>
        <w:t xml:space="preserve"> </w:t>
      </w:r>
      <w:r>
        <w:rPr>
          <w:i/>
          <w:iCs/>
        </w:rPr>
        <w:t xml:space="preserve">operational envelope</w:t>
      </w:r>
      <w:r>
        <w:t xml:space="preserve"> </w:t>
      </w:r>
      <w:r>
        <w:t xml:space="preserve">around them.</w:t>
      </w:r>
      <w:r>
        <w:t xml:space="preserve"> </w:t>
      </w:r>
      <w:r>
        <w:t xml:space="preserve">- The on-board GPIO/MCP/relay maps are reproduced here only where they bear on</w:t>
      </w:r>
      <w:r>
        <w:t xml:space="preserve"> </w:t>
      </w:r>
      <w:r>
        <w:t xml:space="preserve">bring-up; the authoritative electrical contract is</w:t>
      </w:r>
      <w:r>
        <w:t xml:space="preserve"> </w:t>
      </w:r>
      <w:r>
        <w:rPr>
          <w:b/>
          <w:bCs/>
        </w:rPr>
        <w:t xml:space="preserve">§ (PCB Schematic Contract)</w:t>
      </w:r>
      <w:r>
        <w:t xml:space="preserve"> </w:t>
      </w:r>
      <w:r>
        <w:t xml:space="preserve">and</w:t>
      </w:r>
      <w:r>
        <w:t xml:space="preserve"> </w:t>
      </w:r>
      <w:r>
        <w:rPr>
          <w:rStyle w:val="VerbatimChar"/>
        </w:rPr>
        <w:t xml:space="preserve">docs/phase8b_pcb_revB_spec.md</w:t>
      </w:r>
      <w:r>
        <w:t xml:space="preserve">.</w:t>
      </w:r>
    </w:p>
    <w:p>
      <w:r>
        <w:pict>
          <v:rect style="width:0;height:1.5pt" o:hralign="center" o:hrstd="t" o:hr="t"/>
        </w:pict>
      </w:r>
    </w:p>
    <w:bookmarkStart w:id="333" w:name="runtime-architecture-at-a-glance"/>
    <w:p>
      <w:pPr>
        <w:pStyle w:val="Heading3"/>
      </w:pPr>
      <w:r>
        <w:t xml:space="preserve">20.1 Runtime architecture at a glance</w:t>
      </w:r>
    </w:p>
    <w:p>
      <w:pPr>
        <w:pStyle w:val="FirstParagraph"/>
      </w:pPr>
      <w:r>
        <w:t xml:space="preserve">Phase 8 is a</w:t>
      </w:r>
      <w:r>
        <w:t xml:space="preserve"> </w:t>
      </w:r>
      <w:r>
        <w:rPr>
          <w:b/>
          <w:bCs/>
        </w:rPr>
        <w:t xml:space="preserve">one-server / N-node</w:t>
      </w:r>
      <w:r>
        <w:t xml:space="preserve"> </w:t>
      </w:r>
      <w:r>
        <w:t xml:space="preserve">system that runs</w:t>
      </w:r>
      <w:r>
        <w:t xml:space="preserve"> </w:t>
      </w:r>
      <w:r>
        <w:rPr>
          <w:i/>
          <w:iCs/>
        </w:rPr>
        <w:t xml:space="preserve">alongside</w:t>
      </w:r>
      <w:r>
        <w:t xml:space="preserve"> </w:t>
      </w:r>
      <w:r>
        <w:t xml:space="preserve">the existing</w:t>
      </w:r>
      <w:r>
        <w:t xml:space="preserve"> </w:t>
      </w:r>
      <w:r>
        <w:t xml:space="preserve">Westside Lanes Phase 4 stack — it does</w:t>
      </w:r>
      <w:r>
        <w:t xml:space="preserve"> </w:t>
      </w:r>
      <w:r>
        <w:rPr>
          <w:b/>
          <w:bCs/>
        </w:rPr>
        <w:t xml:space="preserve">not</w:t>
      </w:r>
      <w:r>
        <w:t xml:space="preserve"> </w:t>
      </w:r>
      <w:r>
        <w:t xml:space="preserve">replace any Phase 4 service. The two</w:t>
      </w:r>
      <w:r>
        <w:t xml:space="preserve"> </w:t>
      </w:r>
      <w:r>
        <w:t xml:space="preserve">stacks coexist on the same WSL-SRV host on non-overlapping ports.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Role</w:t>
            </w:r>
          </w:p>
        </w:tc>
        <w:tc>
          <w:tcPr/>
          <w:p>
            <w:pPr>
              <w:pStyle w:val="Compact"/>
            </w:pPr>
            <w:r>
              <w:t xml:space="preserve">Where it runs</w:t>
            </w:r>
          </w:p>
        </w:tc>
        <w:tc>
          <w:tcPr/>
          <w:p>
            <w:pPr>
              <w:pStyle w:val="Compact"/>
            </w:pPr>
            <w:r>
              <w:t xml:space="preserve">Process / entry point</w:t>
            </w:r>
          </w:p>
        </w:tc>
        <w:tc>
          <w:tcPr/>
          <w:p>
            <w:pPr>
              <w:pStyle w:val="Compact"/>
            </w:pPr>
            <w:r>
              <w:t xml:space="preserve">Listens on</w:t>
            </w:r>
          </w:p>
        </w:tc>
        <w:tc>
          <w:tcPr/>
          <w:p>
            <w:pPr>
              <w:pStyle w:val="Compact"/>
            </w:pPr>
            <w:r>
              <w:t xml:space="preserve">Talks to</w:t>
            </w:r>
          </w:p>
        </w:tc>
      </w:tr>
      <w:tr>
        <w:tc>
          <w:tcPr/>
          <w:p>
            <w:pPr>
              <w:pStyle w:val="Compact"/>
            </w:pPr>
            <w:r>
              <w:t xml:space="preserve">Lane-node server</w:t>
            </w:r>
          </w:p>
        </w:tc>
        <w:tc>
          <w:tcPr/>
          <w:p>
            <w:pPr>
              <w:pStyle w:val="Compact"/>
            </w:pPr>
            <w:r>
              <w:t xml:space="preserve">WSL-SRV (Windows 11, production server)</w:t>
            </w:r>
          </w:p>
        </w:tc>
        <w:tc>
          <w:tcPr/>
          <w:p>
            <w:pPr>
              <w:pStyle w:val="Compact"/>
            </w:pPr>
            <w:r>
              <w:rPr>
                <w:rStyle w:val="VerbatimChar"/>
              </w:rPr>
              <w:t xml:space="preserve">server/lane_node_server.py</w:t>
            </w:r>
          </w:p>
        </w:tc>
        <w:tc>
          <w:tcPr/>
          <w:p>
            <w:pPr>
              <w:pStyle w:val="Compact"/>
            </w:pPr>
            <w:r>
              <w:rPr>
                <w:b/>
                <w:bCs/>
              </w:rPr>
              <w:t xml:space="preserve">WS</w:t>
            </w:r>
            <w:r>
              <w:rPr>
                <w:b/>
                <w:bCs/>
              </w:rPr>
              <w:t xml:space="preserve"> </w:t>
            </w:r>
            <w:r>
              <w:rPr>
                <w:rStyle w:val="VerbatimChar"/>
                <w:b/>
                <w:bCs/>
              </w:rPr>
              <w:t xml:space="preserve">0.0.0.0:8765</w:t>
            </w:r>
            <w:r>
              <w:t xml:space="preserve"> </w:t>
            </w:r>
            <w:r>
              <w:t xml:space="preserve">+</w:t>
            </w:r>
            <w:r>
              <w:t xml:space="preserve"> </w:t>
            </w:r>
            <w:r>
              <w:rPr>
                <w:b/>
                <w:bCs/>
              </w:rPr>
              <w:t xml:space="preserve">HTTP</w:t>
            </w:r>
            <w:r>
              <w:rPr>
                <w:b/>
                <w:bCs/>
              </w:rPr>
              <w:t xml:space="preserve"> </w:t>
            </w:r>
            <w:r>
              <w:rPr>
                <w:rStyle w:val="VerbatimChar"/>
                <w:b/>
                <w:bCs/>
              </w:rPr>
              <w:t xml:space="preserve">0.0.0.0:8766</w:t>
            </w:r>
          </w:p>
        </w:tc>
        <w:tc>
          <w:tcPr/>
          <w:p>
            <w:pPr>
              <w:pStyle w:val="Compact"/>
            </w:pPr>
            <w:r>
              <w:t xml:space="preserve">Pi nodes (WS), browsers (HTTP)</w:t>
            </w:r>
          </w:p>
        </w:tc>
      </w:tr>
      <w:tr>
        <w:tc>
          <w:tcPr/>
          <w:p>
            <w:pPr>
              <w:pStyle w:val="Compact"/>
            </w:pPr>
            <w:r>
              <w:t xml:space="preserve">Lane node (daemon)</w:t>
            </w:r>
          </w:p>
        </w:tc>
        <w:tc>
          <w:tcPr/>
          <w:p>
            <w:pPr>
              <w:pStyle w:val="Compact"/>
            </w:pPr>
            <w:r>
              <w:t xml:space="preserve">Raspberry Pi at the lane pair</w:t>
            </w:r>
          </w:p>
        </w:tc>
        <w:tc>
          <w:tcPr/>
          <w:p>
            <w:pPr>
              <w:pStyle w:val="Compact"/>
            </w:pPr>
            <w:r>
              <w:rPr>
                <w:rStyle w:val="VerbatimChar"/>
              </w:rPr>
              <w:t xml:space="preserve">lane_node/lane_node.py</w:t>
            </w:r>
            <w:r>
              <w:t xml:space="preserve"> </w:t>
            </w:r>
            <w:r>
              <w:t xml:space="preserve">(systemd</w:t>
            </w:r>
            <w:r>
              <w:t xml:space="preserve"> </w:t>
            </w:r>
            <w:r>
              <w:rPr>
                <w:rStyle w:val="VerbatimChar"/>
              </w:rPr>
              <w:t xml:space="preserve">lane-node.service</w:t>
            </w:r>
            <w:r>
              <w:t xml:space="preserve">)</w:t>
            </w:r>
          </w:p>
        </w:tc>
        <w:tc>
          <w:tcPr/>
          <w:p>
            <w:pPr>
              <w:pStyle w:val="Compact"/>
            </w:pPr>
            <w:r>
              <w:t xml:space="preserve">— (outbound WS client)</w:t>
            </w:r>
          </w:p>
        </w:tc>
        <w:tc>
          <w:tcPr/>
          <w:p>
            <w:pPr>
              <w:pStyle w:val="Compact"/>
            </w:pPr>
            <w:r>
              <w:t xml:space="preserve">the server at</w:t>
            </w:r>
            <w:r>
              <w:t xml:space="preserve"> </w:t>
            </w:r>
            <w:r>
              <w:rPr>
                <w:rStyle w:val="VerbatimChar"/>
              </w:rPr>
              <w:t xml:space="preserve">:8765</w:t>
            </w:r>
            <w:r>
              <w:t xml:space="preserve">; local GPIO/camera</w:t>
            </w:r>
          </w:p>
        </w:tc>
      </w:tr>
      <w:tr>
        <w:tc>
          <w:tcPr/>
          <w:p>
            <w:pPr>
              <w:pStyle w:val="Compact"/>
            </w:pPr>
            <w:r>
              <w:t xml:space="preserve">Scoring display / desk simulator</w:t>
            </w:r>
          </w:p>
        </w:tc>
        <w:tc>
          <w:tcPr/>
          <w:p>
            <w:pPr>
              <w:pStyle w:val="Compact"/>
            </w:pPr>
            <w:r>
              <w:t xml:space="preserve">any LAN browser</w:t>
            </w:r>
          </w:p>
        </w:tc>
        <w:tc>
          <w:tcPr/>
          <w:p>
            <w:pPr>
              <w:pStyle w:val="Compact"/>
            </w:pPr>
            <w:r>
              <w:t xml:space="preserve">served by the server</w:t>
            </w:r>
          </w:p>
        </w:tc>
        <w:tc>
          <w:tcPr/>
          <w:p>
            <w:pPr>
              <w:pStyle w:val="Compact"/>
            </w:pPr>
            <w:r>
              <w:rPr>
                <w:rStyle w:val="VerbatimChar"/>
              </w:rPr>
              <w:t xml:space="preserve">http://&lt;WSL-SRV&gt;:8766/</w:t>
            </w:r>
          </w:p>
        </w:tc>
        <w:tc>
          <w:tcPr/>
          <w:p>
            <w:pPr>
              <w:pStyle w:val="Compact"/>
            </w:pPr>
            <w:r>
              <w:t xml:space="preserve">the server</w:t>
            </w:r>
          </w:p>
        </w:tc>
      </w:tr>
      <w:tr>
        <w:tc>
          <w:tcPr/>
          <w:p>
            <w:pPr>
              <w:pStyle w:val="Compact"/>
            </w:pPr>
            <w:r>
              <w:t xml:space="preserve">Phase 4 ops API (separate stack)</w:t>
            </w:r>
          </w:p>
        </w:tc>
        <w:tc>
          <w:tcPr/>
          <w:p>
            <w:pPr>
              <w:pStyle w:val="Compact"/>
            </w:pPr>
            <w:r>
              <w:t xml:space="preserve">WSL-SRV</w:t>
            </w:r>
          </w:p>
        </w:tc>
        <w:tc>
          <w:tcPr/>
          <w:p>
            <w:pPr>
              <w:pStyle w:val="Compact"/>
            </w:pPr>
            <w:r>
              <w:rPr>
                <w:rStyle w:val="VerbatimChar"/>
              </w:rPr>
              <w:t xml:space="preserve">wsl_api.py</w:t>
            </w:r>
          </w:p>
        </w:tc>
        <w:tc>
          <w:tcPr/>
          <w:p>
            <w:pPr>
              <w:pStyle w:val="Compact"/>
            </w:pPr>
            <w:r>
              <w:rPr>
                <w:rStyle w:val="VerbatimChar"/>
              </w:rPr>
              <w:t xml:space="preserve">:5000</w:t>
            </w:r>
          </w:p>
        </w:tc>
        <w:tc>
          <w:tcPr/>
          <w:p>
            <w:pPr>
              <w:pStyle w:val="Compact"/>
            </w:pPr>
            <w:r>
              <w:t xml:space="preserve">proxies Phase 8 scoring via</w:t>
            </w:r>
            <w:r>
              <w:t xml:space="preserve"> </w:t>
            </w:r>
            <w:r>
              <w:rPr>
                <w:rStyle w:val="VerbatimChar"/>
              </w:rPr>
              <w:t xml:space="preserve">localhost:8766</w:t>
            </w:r>
          </w:p>
        </w:tc>
      </w:tr>
      <w:tr>
        <w:tc>
          <w:tcPr/>
          <w:p>
            <w:pPr>
              <w:pStyle w:val="Compact"/>
            </w:pPr>
            <w:r>
              <w:t xml:space="preserve">Phase 4 analytics (separate stack)</w:t>
            </w:r>
          </w:p>
        </w:tc>
        <w:tc>
          <w:tcPr/>
          <w:p>
            <w:pPr>
              <w:pStyle w:val="Compact"/>
            </w:pPr>
            <w:r>
              <w:t xml:space="preserve">WSL-SRV</w:t>
            </w:r>
          </w:p>
        </w:tc>
        <w:tc>
          <w:tcPr/>
          <w:p>
            <w:pPr>
              <w:pStyle w:val="Compact"/>
            </w:pPr>
            <w:r>
              <w:rPr>
                <w:rStyle w:val="VerbatimChar"/>
              </w:rPr>
              <w:t xml:space="preserve">wsl_analytics_server.py</w:t>
            </w:r>
          </w:p>
        </w:tc>
        <w:tc>
          <w:tcPr/>
          <w:p>
            <w:pPr>
              <w:pStyle w:val="Compact"/>
            </w:pPr>
            <w:r>
              <w:rPr>
                <w:rStyle w:val="VerbatimChar"/>
              </w:rPr>
              <w:t xml:space="preserve">:5002</w:t>
            </w:r>
          </w:p>
        </w:tc>
        <w:tc>
          <w:tcPr/>
          <w:p>
            <w:pPr>
              <w:pStyle w:val="Compact"/>
            </w:pPr>
            <w:r>
              <w:t xml:space="preserve">—</w:t>
            </w:r>
          </w:p>
        </w:tc>
      </w:tr>
    </w:tbl>
    <w:p>
      <w:pPr>
        <w:pStyle w:val="BodyText"/>
      </w:pPr>
      <w:r>
        <w:t xml:space="preserve">Key facts (all grounded in the live code):</w:t>
      </w:r>
    </w:p>
    <w:p>
      <w:pPr>
        <w:pStyle w:val="Compact"/>
        <w:numPr>
          <w:ilvl w:val="0"/>
          <w:numId w:val="1111"/>
        </w:numPr>
      </w:pPr>
      <w:r>
        <w:t xml:space="preserve">The server binds</w:t>
      </w:r>
      <w:r>
        <w:t xml:space="preserve"> </w:t>
      </w:r>
      <w:r>
        <w:rPr>
          <w:rStyle w:val="VerbatimChar"/>
        </w:rPr>
        <w:t xml:space="preserve">0.0.0.0</w:t>
      </w:r>
      <w:r>
        <w:t xml:space="preserve"> </w:t>
      </w:r>
      <w:r>
        <w:t xml:space="preserve">on</w:t>
      </w:r>
      <w:r>
        <w:t xml:space="preserve"> </w:t>
      </w:r>
      <w:r>
        <w:rPr>
          <w:b/>
          <w:bCs/>
        </w:rPr>
        <w:t xml:space="preserve">8765 (WebSocket)</w:t>
      </w:r>
      <w:r>
        <w:t xml:space="preserve"> </w:t>
      </w:r>
      <w:r>
        <w:t xml:space="preserve">and</w:t>
      </w:r>
      <w:r>
        <w:t xml:space="preserve"> </w:t>
      </w:r>
      <w:r>
        <w:rPr>
          <w:b/>
          <w:bCs/>
        </w:rPr>
        <w:t xml:space="preserve">8766 (HTTP)</w:t>
      </w:r>
      <w:r>
        <w:t xml:space="preserve"> </w:t>
      </w:r>
      <w:r>
        <w:t xml:space="preserve">(</w:t>
      </w:r>
      <w:r>
        <w:rPr>
          <w:rStyle w:val="VerbatimChar"/>
        </w:rPr>
        <w:t xml:space="preserve">server/lane_node_server.py</w:t>
      </w:r>
      <w:r>
        <w:t xml:space="preserve"> </w:t>
      </w:r>
      <w:r>
        <w:t xml:space="preserve">—</w:t>
      </w:r>
      <w:r>
        <w:t xml:space="preserve"> </w:t>
      </w:r>
      <w:r>
        <w:rPr>
          <w:rStyle w:val="VerbatimChar"/>
        </w:rPr>
        <w:t xml:space="preserve">serve(handle_node, "0.0.0.0", 8765)</w:t>
      </w:r>
      <w:r>
        <w:t xml:space="preserve"> </w:t>
      </w:r>
      <w:r>
        <w:t xml:space="preserve">and</w:t>
      </w:r>
      <w:r>
        <w:t xml:space="preserve"> </w:t>
      </w:r>
      <w:r>
        <w:rPr>
          <w:rStyle w:val="VerbatimChar"/>
        </w:rPr>
        <w:t xml:space="preserve">HTTPServer(('0.0.0.0', 8766), HttpHandler)</w:t>
      </w:r>
      <w:r>
        <w:t xml:space="preserve">). Those two ports are the entire</w:t>
      </w:r>
      <w:r>
        <w:t xml:space="preserve"> </w:t>
      </w:r>
      <w:r>
        <w:t xml:space="preserve">server surface.</w:t>
      </w:r>
    </w:p>
    <w:p>
      <w:pPr>
        <w:pStyle w:val="Compact"/>
        <w:numPr>
          <w:ilvl w:val="0"/>
          <w:numId w:val="1111"/>
        </w:numPr>
      </w:pPr>
      <w:r>
        <w:t xml:space="preserve">The node is a</w:t>
      </w:r>
      <w:r>
        <w:t xml:space="preserve"> </w:t>
      </w:r>
      <w:r>
        <w:rPr>
          <w:b/>
          <w:bCs/>
        </w:rPr>
        <w:t xml:space="preserve">WebSocket client</w:t>
      </w:r>
      <w:r>
        <w:t xml:space="preserve">: it dials</w:t>
      </w:r>
      <w:r>
        <w:t xml:space="preserve"> </w:t>
      </w:r>
      <w:r>
        <w:rPr>
          <w:i/>
          <w:iCs/>
        </w:rPr>
        <w:t xml:space="preserve">out</w:t>
      </w:r>
      <w:r>
        <w:t xml:space="preserve"> </w:t>
      </w:r>
      <w:r>
        <w:t xml:space="preserve">to the server, so the node</w:t>
      </w:r>
      <w:r>
        <w:t xml:space="preserve"> </w:t>
      </w:r>
      <w:r>
        <w:t xml:space="preserve">needs no inbound firewall holes. One Pi controls</w:t>
      </w:r>
      <w:r>
        <w:t xml:space="preserve"> </w:t>
      </w:r>
      <w:r>
        <w:rPr>
          <w:b/>
          <w:bCs/>
        </w:rPr>
        <w:t xml:space="preserve">one pair</w:t>
      </w:r>
      <w:r>
        <w:t xml:space="preserve"> </w:t>
      </w:r>
      <w:r>
        <w:t xml:space="preserve">of lanes</w:t>
      </w:r>
      <w:r>
        <w:t xml:space="preserve"> </w:t>
      </w:r>
      <w:r>
        <w:t xml:space="preserve">(</w:t>
      </w:r>
      <w:r>
        <w:rPr>
          <w:rStyle w:val="VerbatimChar"/>
        </w:rPr>
        <w:t xml:space="preserve">LANES = [21, 22]</w:t>
      </w:r>
      <w:r>
        <w:t xml:space="preserve"> </w:t>
      </w:r>
      <w:r>
        <w:t xml:space="preserve">in</w:t>
      </w:r>
      <w:r>
        <w:t xml:space="preserve"> </w:t>
      </w:r>
      <w:r>
        <w:rPr>
          <w:rStyle w:val="VerbatimChar"/>
        </w:rPr>
        <w:t xml:space="preserve">lane_node.py</w:t>
      </w:r>
      <w:r>
        <w:t xml:space="preserve">).</w:t>
      </w:r>
    </w:p>
    <w:p>
      <w:pPr>
        <w:pStyle w:val="Compact"/>
        <w:numPr>
          <w:ilvl w:val="0"/>
          <w:numId w:val="1111"/>
        </w:numPr>
      </w:pPr>
      <w:r>
        <w:t xml:space="preserve">The Phase 4</w:t>
      </w:r>
      <w:r>
        <w:t xml:space="preserve"> </w:t>
      </w:r>
      <w:r>
        <w:rPr>
          <w:rStyle w:val="VerbatimChar"/>
        </w:rPr>
        <w:t xml:space="preserve">wsl_api.py</w:t>
      </w:r>
      <w:r>
        <w:t xml:space="preserve"> </w:t>
      </w:r>
      <w:r>
        <w:t xml:space="preserve">reaches the Phase 8 score store through a</w:t>
      </w:r>
      <w:r>
        <w:t xml:space="preserve"> </w:t>
      </w:r>
      <w:r>
        <w:rPr>
          <w:rStyle w:val="VerbatimChar"/>
        </w:rPr>
        <w:t xml:space="preserve">localhost:8766</w:t>
      </w:r>
      <w:r>
        <w:t xml:space="preserve"> </w:t>
      </w:r>
      <w:r>
        <w:t xml:space="preserve">proxy (so the Phase 8b score-read/correct path survives even</w:t>
      </w:r>
      <w:r>
        <w:t xml:space="preserve"> </w:t>
      </w:r>
      <w:r>
        <w:t xml:space="preserve">when the server’s external IP changes — see § 20.4).</w:t>
      </w:r>
    </w:p>
    <w:p>
      <w:pPr>
        <w:pStyle w:val="BlockText"/>
      </w:pPr>
      <w:r>
        <w:rPr>
          <w:b/>
          <w:bCs/>
        </w:rPr>
        <w:t xml:space="preserve">Safety reminder (carried from the controller sections):</w:t>
      </w:r>
      <w:r>
        <w:t xml:space="preserve"> </w:t>
      </w:r>
      <w:r>
        <w:t xml:space="preserve">none of the software</w:t>
      </w:r>
      <w:r>
        <w:t xml:space="preserve"> </w:t>
      </w:r>
      <w:r>
        <w:t xml:space="preserve">in this section is a safety device. Motion permission is gated by the on-board</w:t>
      </w:r>
      <w:r>
        <w:t xml:space="preserve"> </w:t>
      </w:r>
      <w:r>
        <w:t xml:space="preserve">hardware safety rail (NE555 watchdog + ARM + RP2040_OK + TB/SC interlock +</w:t>
      </w:r>
      <w:r>
        <w:t xml:space="preserve"> </w:t>
      </w:r>
      <w:r>
        <w:t xml:space="preserve">Stop/CIS chain). The Pi/FSM cannot bypass that rail in software. See</w:t>
      </w:r>
      <w:r>
        <w:t xml:space="preserve"> </w:t>
      </w:r>
      <w:r>
        <w:rPr>
          <w:rStyle w:val="VerbatimChar"/>
        </w:rPr>
        <w:t xml:space="preserve">docs/phase8b_pcb_revB_spec.md</w:t>
      </w:r>
      <w:r>
        <w:t xml:space="preserve"> </w:t>
      </w:r>
      <w:r>
        <w:t xml:space="preserve">§ 4.</w:t>
      </w:r>
    </w:p>
    <w:p>
      <w:r>
        <w:pict>
          <v:rect style="width:0;height:1.5pt" o:hralign="center" o:hrstd="t" o:hr="t"/>
        </w:pict>
      </w:r>
    </w:p>
    <w:bookmarkEnd w:id="333"/>
    <w:bookmarkStart w:id="338" w:name="the-raspberry-pi-lane-node"/>
    <w:p>
      <w:pPr>
        <w:pStyle w:val="Heading3"/>
      </w:pPr>
      <w:r>
        <w:t xml:space="preserve">20.2 The Raspberry Pi lane node</w:t>
      </w:r>
    </w:p>
    <w:bookmarkStart w:id="334" w:name="what-it-is"/>
    <w:p>
      <w:pPr>
        <w:pStyle w:val="Heading4"/>
      </w:pPr>
      <w:r>
        <w:t xml:space="preserve">20.2.1 What it is</w:t>
      </w:r>
    </w:p>
    <w:p>
      <w:pPr>
        <w:pStyle w:val="FirstParagraph"/>
      </w:pPr>
      <w:r>
        <w:t xml:space="preserve">One Pi per lane pair. At startup it iterates</w:t>
      </w:r>
      <w:r>
        <w:t xml:space="preserve"> </w:t>
      </w:r>
      <w:r>
        <w:rPr>
          <w:rStyle w:val="VerbatimChar"/>
        </w:rPr>
        <w:t xml:space="preserve">LANES</w:t>
      </w:r>
      <w:r>
        <w:t xml:space="preserve"> </w:t>
      </w:r>
      <w:r>
        <w:t xml:space="preserve">and instantiates</w:t>
      </w:r>
      <w:r>
        <w:t xml:space="preserve"> </w:t>
      </w:r>
      <w:r>
        <w:rPr>
          <w:rStyle w:val="VerbatimChar"/>
        </w:rPr>
        <w:t xml:space="preserve">gpiozero</w:t>
      </w:r>
      <w:r>
        <w:t xml:space="preserve"> </w:t>
      </w:r>
      <w:r>
        <w:t xml:space="preserve">devices per lane from the</w:t>
      </w:r>
      <w:r>
        <w:t xml:space="preserve"> </w:t>
      </w:r>
      <w:r>
        <w:rPr>
          <w:rStyle w:val="VerbatimChar"/>
        </w:rPr>
        <w:t xml:space="preserve">LANE_GPIO</w:t>
      </w:r>
      <w:r>
        <w:t xml:space="preserve"> </w:t>
      </w:r>
      <w:r>
        <w:t xml:space="preserve">table, registers callbacks, opens (in camera</w:t>
      </w:r>
      <w:r>
        <w:t xml:space="preserve"> </w:t>
      </w:r>
      <w:r>
        <w:t xml:space="preserve">mode) a single shared T-Camera for both decks, and connects to the server over</w:t>
      </w:r>
      <w:r>
        <w:t xml:space="preserve"> </w:t>
      </w:r>
      <w:r>
        <w:t xml:space="preserve">WebSocket. The node forwards ball/foul/heartbeat events up and executes</w:t>
      </w:r>
      <w:r>
        <w:t xml:space="preserve"> </w:t>
      </w:r>
      <w:r>
        <w:t xml:space="preserve">open/close/reset/power/cycle commands coming down.</w:t>
      </w:r>
    </w:p>
    <w:bookmarkEnd w:id="334"/>
    <w:bookmarkStart w:id="335" w:name="pi-gpio-map-bcm-numbering"/>
    <w:p>
      <w:pPr>
        <w:pStyle w:val="Heading4"/>
      </w:pPr>
      <w:r>
        <w:t xml:space="preserve">20.2.2 Pi GPIO map (BCM numbering)</w:t>
      </w:r>
    </w:p>
    <w:p>
      <w:pPr>
        <w:pStyle w:val="FirstParagraph"/>
      </w:pPr>
      <w:r>
        <w:t xml:space="preserve">These are the</w:t>
      </w:r>
      <w:r>
        <w:t xml:space="preserve"> </w:t>
      </w:r>
      <w:r>
        <w:rPr>
          <w:b/>
          <w:bCs/>
        </w:rPr>
        <w:t xml:space="preserve">Pi header GPIOs</w:t>
      </w:r>
      <w:r>
        <w:t xml:space="preserve"> </w:t>
      </w:r>
      <w:r>
        <w:t xml:space="preserve">the daemon drives/reads directly via</w:t>
      </w:r>
      <w:r>
        <w:t xml:space="preserve"> </w:t>
      </w:r>
      <w:r>
        <w:rPr>
          <w:rStyle w:val="VerbatimChar"/>
        </w:rPr>
        <w:t xml:space="preserve">gpiozero</w:t>
      </w:r>
      <w:r>
        <w:t xml:space="preserve"> </w:t>
      </w:r>
      <w:r>
        <w:t xml:space="preserve">(</w:t>
      </w:r>
      <w:r>
        <w:rPr>
          <w:rStyle w:val="VerbatimChar"/>
        </w:rPr>
        <w:t xml:space="preserve">LANE_GPIO</w:t>
      </w:r>
      <w:r>
        <w:t xml:space="preserve"> </w:t>
      </w:r>
      <w:r>
        <w:t xml:space="preserve">+ the board-level watchdog pin in</w:t>
      </w:r>
      <w:r>
        <w:t xml:space="preserve"> </w:t>
      </w:r>
      <w:r>
        <w:rPr>
          <w:rStyle w:val="VerbatimChar"/>
        </w:rPr>
        <w:t xml:space="preserve">lane_node.py</w:t>
      </w:r>
      <w:r>
        <w:t xml:space="preserve">).</w:t>
      </w:r>
      <w:r>
        <w:t xml:space="preserve"> </w:t>
      </w:r>
      <w:r>
        <w:rPr>
          <w:b/>
          <w:bCs/>
        </w:rPr>
        <w:t xml:space="preserve">This is distinct</w:t>
      </w:r>
      <w:r>
        <w:rPr>
          <w:b/>
          <w:bCs/>
        </w:rPr>
        <w:t xml:space="preserve"> </w:t>
      </w:r>
      <w:r>
        <w:rPr>
          <w:b/>
          <w:bCs/>
        </w:rPr>
        <w:t xml:space="preserve">from the RP2040 co-processor GPIO map</w:t>
      </w:r>
      <w:r>
        <w:t xml:space="preserve"> </w:t>
      </w:r>
      <w:r>
        <w:t xml:space="preserve">(§ 20.6.3) and from the MCP23017 bit maps</w:t>
      </w:r>
      <w:r>
        <w:t xml:space="preserve"> </w:t>
      </w:r>
      <w:r>
        <w:t xml:space="preserve">(§ 20.6.4) — three different parts, three different pin namespaces. Do not conflate</w:t>
      </w:r>
      <w:r>
        <w:t xml:space="preserve"> </w:t>
      </w:r>
      <w:r>
        <w:t xml:space="preserve">them.</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Function</w:t>
            </w:r>
          </w:p>
        </w:tc>
        <w:tc>
          <w:tcPr/>
          <w:p>
            <w:pPr>
              <w:pStyle w:val="Compact"/>
            </w:pPr>
            <w:r>
              <w:t xml:space="preserve">Lane 21 (BCM)</w:t>
            </w:r>
          </w:p>
        </w:tc>
        <w:tc>
          <w:tcPr/>
          <w:p>
            <w:pPr>
              <w:pStyle w:val="Compact"/>
            </w:pPr>
            <w:r>
              <w:t xml:space="preserve">Lane 22 (BCM)</w:t>
            </w:r>
          </w:p>
        </w:tc>
        <w:tc>
          <w:tcPr/>
          <w:p>
            <w:pPr>
              <w:pStyle w:val="Compact"/>
            </w:pPr>
            <w:r>
              <w:t xml:space="preserve">gpiozero device</w:t>
            </w:r>
          </w:p>
        </w:tc>
        <w:tc>
          <w:tcPr/>
          <w:p>
            <w:pPr>
              <w:pStyle w:val="Compact"/>
            </w:pPr>
            <w:r>
              <w:t xml:space="preserve">Notes</w:t>
            </w:r>
          </w:p>
        </w:tc>
      </w:tr>
      <w:tr>
        <w:tc>
          <w:tcPr/>
          <w:p>
            <w:pPr>
              <w:pStyle w:val="Compact"/>
            </w:pPr>
            <w:r>
              <w:t xml:space="preserve">Foul-lamp input</w:t>
            </w:r>
          </w:p>
        </w:tc>
        <w:tc>
          <w:tcPr/>
          <w:p>
            <w:pPr>
              <w:pStyle w:val="Compact"/>
            </w:pPr>
            <w:r>
              <w:t xml:space="preserve">5</w:t>
            </w:r>
          </w:p>
        </w:tc>
        <w:tc>
          <w:tcPr/>
          <w:p>
            <w:pPr>
              <w:pStyle w:val="Compact"/>
            </w:pPr>
            <w:r>
              <w:t xml:space="preserve">17</w:t>
            </w:r>
          </w:p>
        </w:tc>
        <w:tc>
          <w:tcPr/>
          <w:p>
            <w:pPr>
              <w:pStyle w:val="Compact"/>
            </w:pPr>
            <w:r>
              <w:rPr>
                <w:rStyle w:val="VerbatimChar"/>
              </w:rPr>
              <w:t xml:space="preserve">Button(pull_up=False, bounce=0.05)</w:t>
            </w:r>
          </w:p>
        </w:tc>
        <w:tc>
          <w:tcPr/>
          <w:p>
            <w:pPr>
              <w:pStyle w:val="Compact"/>
            </w:pPr>
            <w:r>
              <w:t xml:space="preserve">Named</w:t>
            </w:r>
            <w:r>
              <w:t xml:space="preserve"> </w:t>
            </w:r>
            <w:r>
              <w:rPr>
                <w:rStyle w:val="VerbatimChar"/>
              </w:rPr>
              <w:t xml:space="preserve">BALL_DETECT</w:t>
            </w:r>
            <w:r>
              <w:t xml:space="preserve"> </w:t>
            </w:r>
            <w:r>
              <w:t xml:space="preserve">for back-compat; fires</w:t>
            </w:r>
            <w:r>
              <w:t xml:space="preserve"> </w:t>
            </w:r>
            <w:r>
              <w:rPr>
                <w:rStyle w:val="VerbatimChar"/>
              </w:rPr>
              <w:t xml:space="preserve">FOUL_EVENT</w:t>
            </w:r>
          </w:p>
        </w:tc>
      </w:tr>
      <w:tr>
        <w:tc>
          <w:tcPr/>
          <w:p>
            <w:pPr>
              <w:pStyle w:val="Compact"/>
            </w:pPr>
            <w:r>
              <w:t xml:space="preserve">2nd-ball-lamp input</w:t>
            </w:r>
          </w:p>
        </w:tc>
        <w:tc>
          <w:tcPr/>
          <w:p>
            <w:pPr>
              <w:pStyle w:val="Compact"/>
            </w:pPr>
            <w:r>
              <w:t xml:space="preserve">6</w:t>
            </w:r>
          </w:p>
        </w:tc>
        <w:tc>
          <w:tcPr/>
          <w:p>
            <w:pPr>
              <w:pStyle w:val="Compact"/>
            </w:pPr>
            <w:r>
              <w:t xml:space="preserve">22</w:t>
            </w:r>
          </w:p>
        </w:tc>
        <w:tc>
          <w:tcPr/>
          <w:p>
            <w:pPr>
              <w:pStyle w:val="Compact"/>
            </w:pPr>
            <w:r>
              <w:rPr>
                <w:rStyle w:val="VerbatimChar"/>
              </w:rPr>
              <w:t xml:space="preserve">Button(pull_up=False, bounce=0.05)</w:t>
            </w:r>
          </w:p>
        </w:tc>
        <w:tc>
          <w:tcPr/>
          <w:p>
            <w:pPr>
              <w:pStyle w:val="Compact"/>
            </w:pPr>
            <w:r>
              <w:t xml:space="preserve">Wired, state-only (no callback yet)</w:t>
            </w:r>
          </w:p>
        </w:tc>
      </w:tr>
      <w:tr>
        <w:tc>
          <w:tcPr/>
          <w:p>
            <w:pPr>
              <w:pStyle w:val="Compact"/>
            </w:pPr>
            <w:r>
              <w:t xml:space="preserve">Pinsetter cycle (out)</w:t>
            </w:r>
          </w:p>
        </w:tc>
        <w:tc>
          <w:tcPr/>
          <w:p>
            <w:pPr>
              <w:pStyle w:val="Compact"/>
            </w:pPr>
            <w:r>
              <w:t xml:space="preserve">24</w:t>
            </w:r>
          </w:p>
        </w:tc>
        <w:tc>
          <w:tcPr/>
          <w:p>
            <w:pPr>
              <w:pStyle w:val="Compact"/>
            </w:pPr>
            <w:r>
              <w:t xml:space="preserve">27</w:t>
            </w:r>
          </w:p>
        </w:tc>
        <w:tc>
          <w:tcPr/>
          <w:p>
            <w:pPr>
              <w:pStyle w:val="Compact"/>
            </w:pPr>
            <w:r>
              <w:rPr>
                <w:rStyle w:val="VerbatimChar"/>
              </w:rPr>
              <w:t xml:space="preserve">LED</w:t>
            </w:r>
            <w:r>
              <w:t xml:space="preserve"> </w:t>
            </w:r>
            <w:r>
              <w:t xml:space="preserve">(momentary pulse)</w:t>
            </w:r>
          </w:p>
        </w:tc>
        <w:tc>
          <w:tcPr/>
          <w:p>
            <w:pPr>
              <w:pStyle w:val="Compact"/>
            </w:pPr>
            <w:r>
              <w:t xml:space="preserve">Relay closes briefly</w:t>
            </w:r>
          </w:p>
        </w:tc>
      </w:tr>
      <w:tr>
        <w:tc>
          <w:tcPr/>
          <w:p>
            <w:pPr>
              <w:pStyle w:val="Compact"/>
            </w:pPr>
            <w:r>
              <w:t xml:space="preserve">Pinsetter power (out)</w:t>
            </w:r>
          </w:p>
        </w:tc>
        <w:tc>
          <w:tcPr/>
          <w:p>
            <w:pPr>
              <w:pStyle w:val="Compact"/>
            </w:pPr>
            <w:r>
              <w:t xml:space="preserve">25</w:t>
            </w:r>
          </w:p>
        </w:tc>
        <w:tc>
          <w:tcPr/>
          <w:p>
            <w:pPr>
              <w:pStyle w:val="Compact"/>
            </w:pPr>
            <w:r>
              <w:t xml:space="preserve">23</w:t>
            </w:r>
          </w:p>
        </w:tc>
        <w:tc>
          <w:tcPr/>
          <w:p>
            <w:pPr>
              <w:pStyle w:val="Compact"/>
            </w:pPr>
            <w:r>
              <w:rPr>
                <w:rStyle w:val="VerbatimChar"/>
              </w:rPr>
              <w:t xml:space="preserve">LED</w:t>
            </w:r>
            <w:r>
              <w:t xml:space="preserve"> </w:t>
            </w:r>
            <w:r>
              <w:t xml:space="preserve">(latched on/off)</w:t>
            </w:r>
          </w:p>
        </w:tc>
        <w:tc>
          <w:tcPr/>
          <w:p>
            <w:pPr>
              <w:pStyle w:val="Compact"/>
            </w:pPr>
            <w:r>
              <w:t xml:space="preserve">Relay holds until told otherwise</w:t>
            </w:r>
          </w:p>
        </w:tc>
      </w:tr>
      <w:tr>
        <w:tc>
          <w:tcPr/>
          <w:p>
            <w:pPr>
              <w:pStyle w:val="Compact"/>
            </w:pPr>
            <w:r>
              <w:t xml:space="preserve">DIELL left beam (in)</w:t>
            </w:r>
          </w:p>
        </w:tc>
        <w:tc>
          <w:tcPr/>
          <w:p>
            <w:pPr>
              <w:pStyle w:val="Compact"/>
            </w:pPr>
            <w:r>
              <w:t xml:space="preserve">13</w:t>
            </w:r>
          </w:p>
        </w:tc>
        <w:tc>
          <w:tcPr/>
          <w:p>
            <w:pPr>
              <w:pStyle w:val="Compact"/>
            </w:pPr>
            <w:r>
              <w:t xml:space="preserve">19</w:t>
            </w:r>
          </w:p>
        </w:tc>
        <w:tc>
          <w:tcPr/>
          <w:p>
            <w:pPr>
              <w:pStyle w:val="Compact"/>
            </w:pPr>
            <w:r>
              <w:rPr>
                <w:rStyle w:val="VerbatimChar"/>
              </w:rPr>
              <w:t xml:space="preserve">Button(pull_up=False, bounce=0.02)</w:t>
            </w:r>
          </w:p>
        </w:tc>
        <w:tc>
          <w:tcPr/>
          <w:p>
            <w:pPr>
              <w:pStyle w:val="Compact"/>
            </w:pPr>
            <w:r>
              <w:t xml:space="preserve">Ball detect;</w:t>
            </w:r>
            <w:r>
              <w:t xml:space="preserve"> </w:t>
            </w:r>
            <w:r>
              <w:rPr>
                <w:rStyle w:val="VerbatimChar"/>
              </w:rPr>
              <w:t xml:space="preserve">when_released</w:t>
            </w:r>
            <w:r>
              <w:t xml:space="preserve"> </w:t>
            </w:r>
            <w:r>
              <w:t xml:space="preserve">fires</w:t>
            </w:r>
            <w:r>
              <w:t xml:space="preserve"> </w:t>
            </w:r>
            <w:r>
              <w:rPr>
                <w:rStyle w:val="VerbatimChar"/>
              </w:rPr>
              <w:t xml:space="preserve">BALL_EVENT</w:t>
            </w:r>
          </w:p>
        </w:tc>
      </w:tr>
      <w:tr>
        <w:tc>
          <w:tcPr/>
          <w:p>
            <w:pPr>
              <w:pStyle w:val="Compact"/>
            </w:pPr>
            <w:r>
              <w:t xml:space="preserve">DIELL right beam (in)</w:t>
            </w:r>
          </w:p>
        </w:tc>
        <w:tc>
          <w:tcPr/>
          <w:p>
            <w:pPr>
              <w:pStyle w:val="Compact"/>
            </w:pPr>
            <w:r>
              <w:t xml:space="preserve">16</w:t>
            </w:r>
          </w:p>
        </w:tc>
        <w:tc>
          <w:tcPr/>
          <w:p>
            <w:pPr>
              <w:pStyle w:val="Compact"/>
            </w:pPr>
            <w:r>
              <w:t xml:space="preserve">20</w:t>
            </w:r>
          </w:p>
        </w:tc>
        <w:tc>
          <w:tcPr/>
          <w:p>
            <w:pPr>
              <w:pStyle w:val="Compact"/>
            </w:pPr>
            <w:r>
              <w:rPr>
                <w:rStyle w:val="VerbatimChar"/>
              </w:rPr>
              <w:t xml:space="preserve">Button(pull_up=False, bounce=0.02)</w:t>
            </w:r>
          </w:p>
        </w:tc>
        <w:tc>
          <w:tcPr/>
          <w:p>
            <w:pPr>
              <w:pStyle w:val="Compact"/>
            </w:pPr>
            <w:r>
              <w:t xml:space="preserve">Ball detect (second beam)</w:t>
            </w:r>
          </w:p>
        </w:tc>
      </w:tr>
      <w:tr>
        <w:tc>
          <w:tcPr/>
          <w:p>
            <w:pPr>
              <w:pStyle w:val="Compact"/>
            </w:pPr>
            <w:r>
              <w:rPr>
                <w:b/>
                <w:bCs/>
              </w:rPr>
              <w:t xml:space="preserve">Watchdog kick (out)</w:t>
            </w:r>
          </w:p>
        </w:tc>
        <w:tc>
          <w:tcPr/>
          <w:p>
            <w:pPr>
              <w:pStyle w:val="Compact"/>
            </w:pPr>
            <w:r>
              <w:rPr>
                <w:b/>
                <w:bCs/>
              </w:rPr>
              <w:t xml:space="preserve">12 (board-level, not per-lane)</w:t>
            </w:r>
          </w:p>
        </w:tc>
        <w:tc>
          <w:tcPr/>
          <w:p>
            <w:pPr>
              <w:pStyle w:val="Compact"/>
            </w:pPr>
          </w:p>
        </w:tc>
        <w:tc>
          <w:tcPr/>
          <w:p>
            <w:pPr>
              <w:pStyle w:val="Compact"/>
            </w:pPr>
            <w:r>
              <w:rPr>
                <w:rStyle w:val="VerbatimChar"/>
              </w:rPr>
              <w:t xml:space="preserve">LED</w:t>
            </w:r>
          </w:p>
        </w:tc>
        <w:tc>
          <w:tcPr/>
          <w:p>
            <w:pPr>
              <w:pStyle w:val="Compact"/>
            </w:pPr>
            <w:r>
              <w:t xml:space="preserve">One NE555 per PCB/pair; petted ~1 Hz</w:t>
            </w:r>
          </w:p>
        </w:tc>
      </w:tr>
    </w:tbl>
    <w:p>
      <w:pPr>
        <w:pStyle w:val="BodyText"/>
      </w:pPr>
      <w:r>
        <w:t xml:space="preserve">Operating theory worth keeping in mind:</w:t>
      </w:r>
    </w:p>
    <w:p>
      <w:pPr>
        <w:pStyle w:val="Compact"/>
        <w:numPr>
          <w:ilvl w:val="0"/>
          <w:numId w:val="1112"/>
        </w:numPr>
      </w:pPr>
      <w:r>
        <w:rPr>
          <w:b/>
          <w:bCs/>
        </w:rPr>
        <w:t xml:space="preserve">The actual ball is detected by the DIELL beams, not by</w:t>
      </w:r>
      <w:r>
        <w:rPr>
          <w:b/>
          <w:bCs/>
        </w:rPr>
        <w:t xml:space="preserve"> </w:t>
      </w:r>
      <w:r>
        <w:rPr>
          <w:rStyle w:val="VerbatimChar"/>
          <w:b/>
          <w:bCs/>
        </w:rPr>
        <w:t xml:space="preserve">BALL_DETECT</w:t>
      </w:r>
      <w:r>
        <w:rPr>
          <w:b/>
          <w:bCs/>
        </w:rPr>
        <w:t xml:space="preserve">.</w:t>
      </w:r>
      <w:r>
        <w:t xml:space="preserve"> </w:t>
      </w:r>
      <w:r>
        <w:t xml:space="preserve">The</w:t>
      </w:r>
      <w:r>
        <w:t xml:space="preserve"> </w:t>
      </w:r>
      <w:r>
        <w:rPr>
          <w:rStyle w:val="VerbatimChar"/>
        </w:rPr>
        <w:t xml:space="preserve">BALL_DETECT</w:t>
      </w:r>
      <w:r>
        <w:t xml:space="preserve">/</w:t>
      </w:r>
      <w:r>
        <w:rPr>
          <w:rStyle w:val="VerbatimChar"/>
        </w:rPr>
        <w:t xml:space="preserve">BALL2_DETECT</w:t>
      </w:r>
      <w:r>
        <w:t xml:space="preserve"> </w:t>
      </w:r>
      <w:r>
        <w:t xml:space="preserve">names are historical (foul/2nd-ball lamp inputs);</w:t>
      </w:r>
      <w:r>
        <w:t xml:space="preserve"> </w:t>
      </w:r>
      <w:r>
        <w:t xml:space="preserve">the comment block in</w:t>
      </w:r>
      <w:r>
        <w:t xml:space="preserve"> </w:t>
      </w:r>
      <w:r>
        <w:rPr>
          <w:rStyle w:val="VerbatimChar"/>
        </w:rPr>
        <w:t xml:space="preserve">lane_node.py</w:t>
      </w:r>
      <w:r>
        <w:t xml:space="preserve"> </w:t>
      </w:r>
      <w:r>
        <w:t xml:space="preserve">is explicit about this. When a DIELL beam</w:t>
      </w:r>
      <w:r>
        <w:t xml:space="preserve"> </w:t>
      </w:r>
      <w:r>
        <w:t xml:space="preserve">releases, the daemon emits a</w:t>
      </w:r>
      <w:r>
        <w:t xml:space="preserve"> </w:t>
      </w:r>
      <w:r>
        <w:rPr>
          <w:rStyle w:val="VerbatimChar"/>
        </w:rPr>
        <w:t xml:space="preserve">BALL_EVENT</w:t>
      </w:r>
      <w:r>
        <w:t xml:space="preserve">.</w:t>
      </w:r>
    </w:p>
    <w:p>
      <w:pPr>
        <w:pStyle w:val="Compact"/>
        <w:numPr>
          <w:ilvl w:val="0"/>
          <w:numId w:val="1112"/>
        </w:numPr>
      </w:pPr>
      <w:r>
        <w:rPr>
          <w:rStyle w:val="VerbatimChar"/>
          <w:b/>
          <w:bCs/>
        </w:rPr>
        <w:t xml:space="preserve">WATCHDOG_KICK_PIN = 12</w:t>
      </w:r>
      <w:r>
        <w:rPr>
          <w:b/>
          <w:bCs/>
        </w:rPr>
        <w:t xml:space="preserve"> </w:t>
      </w:r>
      <w:r>
        <w:rPr>
          <w:b/>
          <w:bCs/>
        </w:rPr>
        <w:t xml:space="preserve">is board-level</w:t>
      </w:r>
      <w:r>
        <w:t xml:space="preserve">, not per-lane, because there is one</w:t>
      </w:r>
      <w:r>
        <w:t xml:space="preserve"> </w:t>
      </w:r>
      <w:r>
        <w:t xml:space="preserve">NE555 monostable per PCB.</w:t>
      </w:r>
      <w:r>
        <w:t xml:space="preserve"> </w:t>
      </w:r>
      <w:r>
        <w:rPr>
          <w:rStyle w:val="VerbatimChar"/>
        </w:rPr>
        <w:t xml:space="preserve">watchdog_kick_loop()</w:t>
      </w:r>
      <w:r>
        <w:t xml:space="preserve"> </w:t>
      </w:r>
      <w:r>
        <w:t xml:space="preserve">pulses it at ~1 Hz; the NE555</w:t>
      </w:r>
      <w:r>
        <w:t xml:space="preserve"> </w:t>
      </w:r>
      <w:r>
        <w:t xml:space="preserve">drops the relay-coil rail (all relays open) if it is not pulsed at least every</w:t>
      </w:r>
      <w:r>
        <w:t xml:space="preserve"> </w:t>
      </w:r>
      <w:r>
        <w:rPr>
          <w:b/>
          <w:bCs/>
        </w:rPr>
        <w:t xml:space="preserve">~11 s</w:t>
      </w:r>
      <w:r>
        <w:t xml:space="preserve">. On shutdown the daemon forces this pin</w:t>
      </w:r>
      <w:r>
        <w:t xml:space="preserve"> </w:t>
      </w:r>
      <w:r>
        <w:rPr>
          <w:b/>
          <w:bCs/>
        </w:rPr>
        <w:t xml:space="preserve">LOW</w:t>
      </w:r>
      <w:r>
        <w:t xml:space="preserve"> </w:t>
      </w:r>
      <w:r>
        <w:t xml:space="preserve">in</w:t>
      </w:r>
      <w:r>
        <w:t xml:space="preserve"> </w:t>
      </w:r>
      <w:r>
        <w:rPr>
          <w:rStyle w:val="VerbatimChar"/>
        </w:rPr>
        <w:t xml:space="preserve">_cleanup_gpio()</w:t>
      </w:r>
      <w:r>
        <w:t xml:space="preserve"> </w:t>
      </w:r>
      <w:r>
        <w:t xml:space="preserve">—</w:t>
      </w:r>
      <w:r>
        <w:t xml:space="preserve"> </w:t>
      </w:r>
      <w:r>
        <w:t xml:space="preserve">a retained-HIGH kick pin would keep the watchdog alive and defeat it. The</w:t>
      </w:r>
      <w:r>
        <w:t xml:space="preserve"> </w:t>
      </w:r>
      <w:r>
        <w:t xml:space="preserve">separate</w:t>
      </w:r>
      <w:r>
        <w:t xml:space="preserve"> </w:t>
      </w:r>
      <w:r>
        <w:rPr>
          <w:rStyle w:val="VerbatimChar"/>
        </w:rPr>
        <w:t xml:space="preserve">relay_cleanup.py</w:t>
      </w:r>
      <w:r>
        <w:t xml:space="preserve"> </w:t>
      </w:r>
      <w:r>
        <w:t xml:space="preserve">must also force GPIO 12 LOW on SIGKILL, and its</w:t>
      </w:r>
      <w:r>
        <w:t xml:space="preserve"> </w:t>
      </w:r>
      <w:r>
        <w:rPr>
          <w:rStyle w:val="VerbatimChar"/>
        </w:rPr>
        <w:t xml:space="preserve">RELAY_PINS</w:t>
      </w:r>
      <w:r>
        <w:t xml:space="preserve"> </w:t>
      </w:r>
      <w:r>
        <w:t xml:space="preserve">must stay in sync with the cycle/power values above.</w:t>
      </w:r>
    </w:p>
    <w:p>
      <w:pPr>
        <w:pStyle w:val="BlockText"/>
      </w:pPr>
      <w:r>
        <w:rPr>
          <w:b/>
          <w:bCs/>
        </w:rPr>
        <w:t xml:space="preserve">Pi GPIO is 3.3 V only.</w:t>
      </w:r>
      <w:r>
        <w:t xml:space="preserve"> </w:t>
      </w:r>
      <w:r>
        <w:t xml:space="preserve">Never wire a 5 V (or higher) machine signal to a Pi</w:t>
      </w:r>
      <w:r>
        <w:t xml:space="preserve"> </w:t>
      </w:r>
      <w:r>
        <w:t xml:space="preserve">input. Field signals reach the Pi only through the PCB’s opto front-ends</w:t>
      </w:r>
      <w:r>
        <w:t xml:space="preserve"> </w:t>
      </w:r>
      <w:r>
        <w:t xml:space="preserve">(PC817 / RP2040 / MCP23017), never directly. Use button-to-GND with the pull</w:t>
      </w:r>
      <w:r>
        <w:t xml:space="preserve"> </w:t>
      </w:r>
      <w:r>
        <w:t xml:space="preserve">configured in firmware; opto-isolate anything higher than 3.3 V.</w:t>
      </w:r>
    </w:p>
    <w:bookmarkEnd w:id="335"/>
    <w:bookmarkStart w:id="336" w:name="scoring-modes"/>
    <w:p>
      <w:pPr>
        <w:pStyle w:val="Heading4"/>
      </w:pPr>
      <w:r>
        <w:t xml:space="preserve">20.2.3 Scoring modes</w:t>
      </w:r>
    </w:p>
    <w:p>
      <w:pPr>
        <w:pStyle w:val="FirstParagraph"/>
      </w:pPr>
      <w:r>
        <w:rPr>
          <w:rStyle w:val="VerbatimChar"/>
        </w:rPr>
        <w:t xml:space="preserve">WSL_LANE_SCORING_MODE</w:t>
      </w:r>
      <w:r>
        <w:t xml:space="preserve"> </w:t>
      </w:r>
      <w:r>
        <w:t xml:space="preserve">(§ 20.3) selects how DIELL ball events turn into scores: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Mode</w:t>
            </w:r>
          </w:p>
        </w:tc>
        <w:tc>
          <w:tcPr/>
          <w:p>
            <w:pPr>
              <w:pStyle w:val="Compact"/>
            </w:pPr>
            <w:r>
              <w:t xml:space="preserve">DIELL behavior</w:t>
            </w:r>
          </w:p>
        </w:tc>
        <w:tc>
          <w:tcPr/>
          <w:p>
            <w:pPr>
              <w:pStyle w:val="Compact"/>
            </w:pPr>
            <w:r>
              <w:t xml:space="preserve">Use when</w:t>
            </w:r>
          </w:p>
        </w:tc>
      </w:tr>
      <w:tr>
        <w:tc>
          <w:tcPr/>
          <w:p>
            <w:pPr>
              <w:pStyle w:val="Compact"/>
            </w:pPr>
            <w:r>
              <w:rPr>
                <w:rStyle w:val="VerbatimChar"/>
              </w:rPr>
              <w:t xml:space="preserve">manual</w:t>
            </w:r>
            <w:r>
              <w:t xml:space="preserve"> </w:t>
            </w:r>
            <w:r>
              <w:rPr>
                <w:i/>
                <w:iCs/>
              </w:rPr>
              <w:t xml:space="preserve">(default)</w:t>
            </w:r>
          </w:p>
        </w:tc>
        <w:tc>
          <w:tcPr/>
          <w:p>
            <w:pPr>
              <w:pStyle w:val="Compact"/>
            </w:pPr>
            <w:r>
              <w:t xml:space="preserve">Emits</w:t>
            </w:r>
            <w:r>
              <w:t xml:space="preserve"> </w:t>
            </w:r>
            <w:r>
              <w:rPr>
                <w:rStyle w:val="VerbatimChar"/>
              </w:rPr>
              <w:t xml:space="preserve">BALL_EVENT</w:t>
            </w:r>
            <w:r>
              <w:t xml:space="preserve"> </w:t>
            </w:r>
            <w:r>
              <w:t xml:space="preserve">with</w:t>
            </w:r>
            <w:r>
              <w:t xml:space="preserve"> </w:t>
            </w:r>
            <w:r>
              <w:rPr>
                <w:rStyle w:val="VerbatimChar"/>
              </w:rPr>
              <w:t xml:space="preserve">pin_mask=None</w:t>
            </w:r>
            <w:r>
              <w:t xml:space="preserve">; the desk enters pins via</w:t>
            </w:r>
            <w:r>
              <w:t xml:space="preserve"> </w:t>
            </w:r>
            <w:r>
              <w:rPr>
                <w:rStyle w:val="VerbatimChar"/>
              </w:rPr>
              <w:t xml:space="preserve">POST /api/lane/&lt;N&gt;/score</w:t>
            </w:r>
          </w:p>
        </w:tc>
        <w:tc>
          <w:tcPr/>
          <w:p>
            <w:pPr>
              <w:pStyle w:val="Compact"/>
            </w:pPr>
            <w:r>
              <w:t xml:space="preserve">The safe Phase 8a cutover default until the camera is calibrated</w:t>
            </w:r>
          </w:p>
        </w:tc>
      </w:tr>
      <w:tr>
        <w:tc>
          <w:tcPr/>
          <w:p>
            <w:pPr>
              <w:pStyle w:val="Compact"/>
            </w:pPr>
            <w:r>
              <w:rPr>
                <w:rStyle w:val="VerbatimChar"/>
              </w:rPr>
              <w:t xml:space="preserve">camera</w:t>
            </w:r>
          </w:p>
        </w:tc>
        <w:tc>
          <w:tcPr/>
          <w:p>
            <w:pPr>
              <w:pStyle w:val="Compact"/>
            </w:pPr>
            <w:r>
              <w:t xml:space="preserve">After a ball, waits</w:t>
            </w:r>
            <w:r>
              <w:t xml:space="preserve"> </w:t>
            </w:r>
            <w:r>
              <w:rPr>
                <w:rStyle w:val="VerbatimChar"/>
              </w:rPr>
              <w:t xml:space="preserve">WSL_LANE_CAMERA_SETTLE_S</w:t>
            </w:r>
            <w:r>
              <w:t xml:space="preserve">, captures a frame off-loop (</w:t>
            </w:r>
            <w:r>
              <w:rPr>
                <w:rStyle w:val="VerbatimChar"/>
              </w:rPr>
              <w:t xml:space="preserve">asyncio.to_thread</w:t>
            </w:r>
            <w:r>
              <w:t xml:space="preserve">), detects standing pins, emits</w:t>
            </w:r>
            <w:r>
              <w:t xml:space="preserve"> </w:t>
            </w:r>
            <w:r>
              <w:rPr>
                <w:rStyle w:val="VerbatimChar"/>
              </w:rPr>
              <w:t xml:space="preserve">BALL_EVENT</w:t>
            </w:r>
            <w:r>
              <w:t xml:space="preserve"> </w:t>
            </w:r>
            <w:r>
              <w:t xml:space="preserve">with the</w:t>
            </w:r>
            <w:r>
              <w:t xml:space="preserve"> </w:t>
            </w:r>
            <w:r>
              <w:rPr>
                <w:rStyle w:val="VerbatimChar"/>
              </w:rPr>
              <w:t xml:space="preserve">pin_mask</w:t>
            </w:r>
          </w:p>
        </w:tc>
        <w:tc>
          <w:tcPr/>
          <w:p>
            <w:pPr>
              <w:pStyle w:val="Compact"/>
            </w:pPr>
            <w:r>
              <w:t xml:space="preserve">Only after the T-Camera +</w:t>
            </w:r>
            <w:r>
              <w:t xml:space="preserve"> </w:t>
            </w:r>
            <w:r>
              <w:rPr>
                <w:rStyle w:val="VerbatimChar"/>
              </w:rPr>
              <w:t xml:space="preserve">pin_detect.PIN_SPOTS</w:t>
            </w:r>
            <w:r>
              <w:t xml:space="preserve"> </w:t>
            </w:r>
            <w:r>
              <w:t xml:space="preserve">are calibrated against real frames</w:t>
            </w:r>
          </w:p>
        </w:tc>
      </w:tr>
      <w:tr>
        <w:tc>
          <w:tcPr/>
          <w:p>
            <w:pPr>
              <w:pStyle w:val="Compact"/>
            </w:pPr>
            <w:r>
              <w:rPr>
                <w:rStyle w:val="VerbatimChar"/>
              </w:rPr>
              <w:t xml:space="preserve">disabled</w:t>
            </w:r>
          </w:p>
        </w:tc>
        <w:tc>
          <w:tcPr/>
          <w:p>
            <w:pPr>
              <w:pStyle w:val="Compact"/>
            </w:pPr>
            <w:r>
              <w:t xml:space="preserve">DIELL logged on the Pi,</w:t>
            </w:r>
            <w:r>
              <w:t xml:space="preserve"> </w:t>
            </w:r>
            <w:r>
              <w:rPr>
                <w:b/>
                <w:bCs/>
              </w:rPr>
              <w:t xml:space="preserve">no</w:t>
            </w:r>
            <w:r>
              <w:t xml:space="preserve"> </w:t>
            </w:r>
            <w:r>
              <w:t xml:space="preserve">message sent to the server</w:t>
            </w:r>
          </w:p>
        </w:tc>
        <w:tc>
          <w:tcPr/>
          <w:p>
            <w:pPr>
              <w:pStyle w:val="Compact"/>
            </w:pPr>
            <w:r>
              <w:t xml:space="preserve">Bench-testing with no scoring side effects</w:t>
            </w:r>
          </w:p>
        </w:tc>
      </w:tr>
    </w:tbl>
    <w:p>
      <w:pPr>
        <w:pStyle w:val="BodyText"/>
      </w:pPr>
      <w:r>
        <w:t xml:space="preserve">An unknown value falls back to</w:t>
      </w:r>
      <w:r>
        <w:t xml:space="preserve"> </w:t>
      </w:r>
      <w:r>
        <w:rPr>
          <w:rStyle w:val="VerbatimChar"/>
        </w:rPr>
        <w:t xml:space="preserve">manual</w:t>
      </w:r>
      <w:r>
        <w:t xml:space="preserve"> </w:t>
      </w:r>
      <w:r>
        <w:t xml:space="preserve">with a warning. In</w:t>
      </w:r>
      <w:r>
        <w:t xml:space="preserve"> </w:t>
      </w:r>
      <w:r>
        <w:rPr>
          <w:rStyle w:val="VerbatimChar"/>
        </w:rPr>
        <w:t xml:space="preserve">camera</w:t>
      </w:r>
      <w:r>
        <w:t xml:space="preserve"> </w:t>
      </w:r>
      <w:r>
        <w:t xml:space="preserve">mode with no</w:t>
      </w:r>
      <w:r>
        <w:t xml:space="preserve"> </w:t>
      </w:r>
      <w:r>
        <w:t xml:space="preserve">real camera/empty-reference present, the daemon emits</w:t>
      </w:r>
      <w:r>
        <w:t xml:space="preserve"> </w:t>
      </w:r>
      <w:r>
        <w:t xml:space="preserve">“awaiting manual”</w:t>
      </w:r>
      <w:r>
        <w:t xml:space="preserve"> </w:t>
      </w:r>
      <w:r>
        <w:t xml:space="preserve">rather than</w:t>
      </w:r>
      <w:r>
        <w:t xml:space="preserve"> </w:t>
      </w:r>
      <w:r>
        <w:t xml:space="preserve">fabricating pins — unless</w:t>
      </w:r>
      <w:r>
        <w:t xml:space="preserve"> </w:t>
      </w:r>
      <w:r>
        <w:rPr>
          <w:rStyle w:val="VerbatimChar"/>
        </w:rPr>
        <w:t xml:space="preserve">WSL_LANE_CAMERA_STUB=1</w:t>
      </w:r>
      <w:r>
        <w:t xml:space="preserve"> </w:t>
      </w:r>
      <w:r>
        <w:t xml:space="preserve">is set (bench only; never on a</w:t>
      </w:r>
      <w:r>
        <w:t xml:space="preserve"> </w:t>
      </w:r>
      <w:r>
        <w:t xml:space="preserve">live lane).</w:t>
      </w:r>
    </w:p>
    <w:bookmarkEnd w:id="336"/>
    <w:bookmarkStart w:id="337" w:name="protocol-version"/>
    <w:p>
      <w:pPr>
        <w:pStyle w:val="Heading4"/>
      </w:pPr>
      <w:r>
        <w:t xml:space="preserve">20.2.4 Protocol version</w:t>
      </w:r>
    </w:p>
    <w:p>
      <w:pPr>
        <w:pStyle w:val="FirstParagraph"/>
      </w:pPr>
      <w:r>
        <w:rPr>
          <w:rStyle w:val="VerbatimChar"/>
        </w:rPr>
        <w:t xml:space="preserve">PROTOCOL_VERSION = 2</w:t>
      </w:r>
      <w:r>
        <w:t xml:space="preserve"> </w:t>
      </w:r>
      <w:r>
        <w:t xml:space="preserve">(multi-lane</w:t>
      </w:r>
      <w:r>
        <w:t xml:space="preserve"> </w:t>
      </w:r>
      <w:r>
        <w:rPr>
          <w:rStyle w:val="VerbatimChar"/>
        </w:rPr>
        <w:t xml:space="preserve">LANES</w:t>
      </w:r>
      <w:r>
        <w:t xml:space="preserve">). v1 was single-lane (</w:t>
      </w:r>
      <w:r>
        <w:rPr>
          <w:rStyle w:val="VerbatimChar"/>
        </w:rPr>
        <w:t xml:space="preserve">LANE_ID</w:t>
      </w:r>
      <w:r>
        <w:t xml:space="preserve">). The</w:t>
      </w:r>
      <w:r>
        <w:t xml:space="preserve"> </w:t>
      </w:r>
      <w:r>
        <w:t xml:space="preserve">server compares its own version on the</w:t>
      </w:r>
      <w:r>
        <w:t xml:space="preserve"> </w:t>
      </w:r>
      <w:r>
        <w:rPr>
          <w:rStyle w:val="VerbatimChar"/>
        </w:rPr>
        <w:t xml:space="preserve">HELLO</w:t>
      </w:r>
      <w:r>
        <w:t xml:space="preserve"> </w:t>
      </w:r>
      <w:r>
        <w:t xml:space="preserve">handshake and logs a warning on</w:t>
      </w:r>
      <w:r>
        <w:t xml:space="preserve"> </w:t>
      </w:r>
      <w:r>
        <w:t xml:space="preserve">mismatch — it does not hard-fail, so a version skew is visible in the log, not in a</w:t>
      </w:r>
      <w:r>
        <w:t xml:space="preserve"> </w:t>
      </w:r>
      <w:r>
        <w:t xml:space="preserve">crash.</w:t>
      </w:r>
    </w:p>
    <w:p>
      <w:r>
        <w:pict>
          <v:rect style="width:0;height:1.5pt" o:hralign="center" o:hrstd="t" o:hr="t"/>
        </w:pict>
      </w:r>
    </w:p>
    <w:bookmarkEnd w:id="337"/>
    <w:bookmarkEnd w:id="338"/>
    <w:bookmarkStart w:id="339" w:name="wsl_lane_-environment-variables"/>
    <w:p>
      <w:pPr>
        <w:pStyle w:val="Heading3"/>
      </w:pPr>
      <w:r>
        <w:t xml:space="preserve">20.3</w:t>
      </w:r>
      <w:r>
        <w:t xml:space="preserve"> </w:t>
      </w:r>
      <w:r>
        <w:rPr>
          <w:rStyle w:val="VerbatimChar"/>
        </w:rPr>
        <w:t xml:space="preserve">WSL_LANE_*</w:t>
      </w:r>
      <w:r>
        <w:t xml:space="preserve"> </w:t>
      </w:r>
      <w:r>
        <w:t xml:space="preserve">environment variables</w:t>
      </w:r>
    </w:p>
    <w:p>
      <w:pPr>
        <w:pStyle w:val="FirstParagraph"/>
      </w:pPr>
      <w:r>
        <w:t xml:space="preserve">Every node-side knob is an environment variable, read in</w:t>
      </w:r>
      <w:r>
        <w:t xml:space="preserve"> </w:t>
      </w:r>
      <w:r>
        <w:rPr>
          <w:rStyle w:val="VerbatimChar"/>
        </w:rPr>
        <w:t xml:space="preserve">lane_node/lane_node.py</w:t>
      </w:r>
      <w:r>
        <w:t xml:space="preserve"> </w:t>
      </w:r>
      <w:r>
        <w:t xml:space="preserve">(and</w:t>
      </w:r>
      <w:r>
        <w:t xml:space="preserve"> </w:t>
      </w:r>
      <w:r>
        <w:rPr>
          <w:rStyle w:val="VerbatimChar"/>
        </w:rPr>
        <w:t xml:space="preserve">lane_node/camera.py</w:t>
      </w:r>
      <w:r>
        <w:t xml:space="preserve">). In production they are set on the systemd</w:t>
      </w:r>
      <w:r>
        <w:t xml:space="preserve"> </w:t>
      </w:r>
      <w:r>
        <w:rPr>
          <w:rStyle w:val="VerbatimChar"/>
        </w:rPr>
        <w:t xml:space="preserve">lane-node.service</w:t>
      </w:r>
      <w:r>
        <w:t xml:space="preserve"> </w:t>
      </w:r>
      <w:r>
        <w:t xml:space="preserve">via a drop-in (§ 20.5). This is the complete list.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Variable</w:t>
            </w:r>
          </w:p>
        </w:tc>
        <w:tc>
          <w:tcPr/>
          <w:p>
            <w:pPr>
              <w:pStyle w:val="Compact"/>
            </w:pPr>
            <w:r>
              <w:t xml:space="preserve">Default</w:t>
            </w:r>
          </w:p>
        </w:tc>
        <w:tc>
          <w:tcPr/>
          <w:p>
            <w:pPr>
              <w:pStyle w:val="Compact"/>
            </w:pPr>
            <w:r>
              <w:t xml:space="preserve">Read in</w:t>
            </w:r>
          </w:p>
        </w:tc>
        <w:tc>
          <w:tcPr/>
          <w:p>
            <w:pPr>
              <w:pStyle w:val="Compact"/>
            </w:pPr>
            <w:r>
              <w:t xml:space="preserve">Meaning</w:t>
            </w:r>
          </w:p>
        </w:tc>
      </w:tr>
      <w:tr>
        <w:tc>
          <w:tcPr/>
          <w:p>
            <w:pPr>
              <w:pStyle w:val="Compact"/>
            </w:pPr>
            <w:r>
              <w:rPr>
                <w:rStyle w:val="VerbatimChar"/>
              </w:rPr>
              <w:t xml:space="preserve">WSL_LANE_SERVER_URL</w:t>
            </w:r>
          </w:p>
        </w:tc>
        <w:tc>
          <w:tcPr/>
          <w:p>
            <w:pPr>
              <w:pStyle w:val="Compact"/>
            </w:pPr>
            <w:r>
              <w:rPr>
                <w:rStyle w:val="VerbatimChar"/>
              </w:rPr>
              <w:t xml:space="preserve">ws://localhost:8765</w:t>
            </w:r>
          </w:p>
        </w:tc>
        <w:tc>
          <w:tcPr/>
          <w:p>
            <w:pPr>
              <w:pStyle w:val="Compact"/>
            </w:pPr>
            <w:r>
              <w:rPr>
                <w:rStyle w:val="VerbatimChar"/>
              </w:rPr>
              <w:t xml:space="preserve">lane_node.py</w:t>
            </w:r>
          </w:p>
        </w:tc>
        <w:tc>
          <w:tcPr/>
          <w:p>
            <w:pPr>
              <w:pStyle w:val="Compact"/>
            </w:pPr>
            <w:r>
              <w:t xml:space="preserve">The server WS URL.</w:t>
            </w:r>
            <w:r>
              <w:t xml:space="preserve"> </w:t>
            </w:r>
            <w:r>
              <w:rPr>
                <w:b/>
                <w:bCs/>
              </w:rPr>
              <w:t xml:space="preserve">Production must override this to the live WSL-SRV IP</w:t>
            </w:r>
            <w:r>
              <w:t xml:space="preserve"> </w:t>
            </w:r>
            <w:r>
              <w:t xml:space="preserve">(§ 20.4).</w:t>
            </w:r>
          </w:p>
        </w:tc>
      </w:tr>
      <w:tr>
        <w:tc>
          <w:tcPr/>
          <w:p>
            <w:pPr>
              <w:pStyle w:val="Compact"/>
            </w:pPr>
            <w:r>
              <w:rPr>
                <w:rStyle w:val="VerbatimChar"/>
              </w:rPr>
              <w:t xml:space="preserve">WSL_LANE_NODE_ID</w:t>
            </w:r>
          </w:p>
        </w:tc>
        <w:tc>
          <w:tcPr/>
          <w:p>
            <w:pPr>
              <w:pStyle w:val="Compact"/>
            </w:pPr>
            <w:r>
              <w:rPr>
                <w:rStyle w:val="VerbatimChar"/>
              </w:rPr>
              <w:t xml:space="preserve">lane-node-dev-pair-21-22</w:t>
            </w:r>
          </w:p>
        </w:tc>
        <w:tc>
          <w:tcPr/>
          <w:p>
            <w:pPr>
              <w:pStyle w:val="Compact"/>
            </w:pPr>
            <w:r>
              <w:rPr>
                <w:rStyle w:val="VerbatimChar"/>
              </w:rPr>
              <w:t xml:space="preserve">lane_node.py</w:t>
            </w:r>
          </w:p>
        </w:tc>
        <w:tc>
          <w:tcPr/>
          <w:p>
            <w:pPr>
              <w:pStyle w:val="Compact"/>
            </w:pPr>
            <w:r>
              <w:t xml:space="preserve">Node identity sent on</w:t>
            </w:r>
            <w:r>
              <w:t xml:space="preserve"> </w:t>
            </w:r>
            <w:r>
              <w:rPr>
                <w:rStyle w:val="VerbatimChar"/>
              </w:rPr>
              <w:t xml:space="preserve">HELLO</w:t>
            </w:r>
            <w:r>
              <w:t xml:space="preserve">; appears in the server log as</w:t>
            </w:r>
            <w:r>
              <w:t xml:space="preserve"> </w:t>
            </w:r>
            <w:r>
              <w:rPr>
                <w:rStyle w:val="VerbatimChar"/>
              </w:rPr>
              <w:t xml:space="preserve">Node '&lt;id&gt;' registered</w:t>
            </w:r>
            <w:r>
              <w:t xml:space="preserve">.</w:t>
            </w:r>
          </w:p>
        </w:tc>
      </w:tr>
      <w:tr>
        <w:tc>
          <w:tcPr/>
          <w:p>
            <w:pPr>
              <w:pStyle w:val="Compact"/>
            </w:pPr>
            <w:r>
              <w:rPr>
                <w:rStyle w:val="VerbatimChar"/>
              </w:rPr>
              <w:t xml:space="preserve">WSL_LANE_SCORING_MODE</w:t>
            </w:r>
          </w:p>
        </w:tc>
        <w:tc>
          <w:tcPr/>
          <w:p>
            <w:pPr>
              <w:pStyle w:val="Compact"/>
            </w:pPr>
            <w:r>
              <w:rPr>
                <w:rStyle w:val="VerbatimChar"/>
              </w:rPr>
              <w:t xml:space="preserve">manual</w:t>
            </w:r>
          </w:p>
        </w:tc>
        <w:tc>
          <w:tcPr/>
          <w:p>
            <w:pPr>
              <w:pStyle w:val="Compact"/>
            </w:pPr>
            <w:r>
              <w:rPr>
                <w:rStyle w:val="VerbatimChar"/>
              </w:rPr>
              <w:t xml:space="preserve">lane_node.py</w:t>
            </w:r>
          </w:p>
        </w:tc>
        <w:tc>
          <w:tcPr/>
          <w:p>
            <w:pPr>
              <w:pStyle w:val="Compact"/>
            </w:pPr>
            <w:r>
              <w:rPr>
                <w:rStyle w:val="VerbatimChar"/>
              </w:rPr>
              <w:t xml:space="preserve">camera</w:t>
            </w:r>
            <w:r>
              <w:t xml:space="preserve"> </w:t>
            </w:r>
            <w:r>
              <w:t xml:space="preserve">|</w:t>
            </w:r>
            <w:r>
              <w:t xml:space="preserve"> </w:t>
            </w:r>
            <w:r>
              <w:rPr>
                <w:rStyle w:val="VerbatimChar"/>
              </w:rPr>
              <w:t xml:space="preserve">manual</w:t>
            </w:r>
            <w:r>
              <w:t xml:space="preserve"> </w:t>
            </w:r>
            <w:r>
              <w:t xml:space="preserve">|</w:t>
            </w:r>
            <w:r>
              <w:t xml:space="preserve"> </w:t>
            </w:r>
            <w:r>
              <w:rPr>
                <w:rStyle w:val="VerbatimChar"/>
              </w:rPr>
              <w:t xml:space="preserve">disabled</w:t>
            </w:r>
            <w:r>
              <w:t xml:space="preserve"> </w:t>
            </w:r>
            <w:r>
              <w:t xml:space="preserve">(§ 20.2.3).</w:t>
            </w:r>
          </w:p>
        </w:tc>
      </w:tr>
      <w:tr>
        <w:tc>
          <w:tcPr/>
          <w:p>
            <w:pPr>
              <w:pStyle w:val="Compact"/>
            </w:pPr>
            <w:r>
              <w:rPr>
                <w:rStyle w:val="VerbatimChar"/>
              </w:rPr>
              <w:t xml:space="preserve">WSL_LANE_CAMERA_SETTLE_S</w:t>
            </w:r>
          </w:p>
        </w:tc>
        <w:tc>
          <w:tcPr/>
          <w:p>
            <w:pPr>
              <w:pStyle w:val="Compact"/>
            </w:pPr>
            <w:r>
              <w:rPr>
                <w:rStyle w:val="VerbatimChar"/>
              </w:rPr>
              <w:t xml:space="preserve">2.5</w:t>
            </w:r>
          </w:p>
        </w:tc>
        <w:tc>
          <w:tcPr/>
          <w:p>
            <w:pPr>
              <w:pStyle w:val="Compact"/>
            </w:pPr>
            <w:r>
              <w:rPr>
                <w:rStyle w:val="VerbatimChar"/>
              </w:rPr>
              <w:t xml:space="preserve">camera.py</w:t>
            </w:r>
          </w:p>
        </w:tc>
        <w:tc>
          <w:tcPr/>
          <w:p>
            <w:pPr>
              <w:pStyle w:val="Compact"/>
            </w:pPr>
            <w:r>
              <w:t xml:space="preserve">Seconds after DIELL before grabbing the frame (let pins stop rocking, before the sweep clears them).</w:t>
            </w:r>
          </w:p>
        </w:tc>
      </w:tr>
      <w:tr>
        <w:tc>
          <w:tcPr/>
          <w:p>
            <w:pPr>
              <w:pStyle w:val="Compact"/>
            </w:pPr>
            <w:r>
              <w:rPr>
                <w:rStyle w:val="VerbatimChar"/>
              </w:rPr>
              <w:t xml:space="preserve">WSL_LANE_CAMERA_DEVICE</w:t>
            </w:r>
          </w:p>
        </w:tc>
        <w:tc>
          <w:tcPr/>
          <w:p>
            <w:pPr>
              <w:pStyle w:val="Compact"/>
            </w:pPr>
            <w:r>
              <w:rPr>
                <w:rStyle w:val="VerbatimChar"/>
              </w:rPr>
              <w:t xml:space="preserve">0</w:t>
            </w:r>
          </w:p>
        </w:tc>
        <w:tc>
          <w:tcPr/>
          <w:p>
            <w:pPr>
              <w:pStyle w:val="Compact"/>
            </w:pPr>
            <w:r>
              <w:rPr>
                <w:rStyle w:val="VerbatimChar"/>
              </w:rPr>
              <w:t xml:space="preserve">camera.py</w:t>
            </w:r>
          </w:p>
        </w:tc>
        <w:tc>
          <w:tcPr/>
          <w:p>
            <w:pPr>
              <w:pStyle w:val="Compact"/>
            </w:pPr>
            <w:r>
              <w:t xml:space="preserve">Capture device index →</w:t>
            </w:r>
            <w:r>
              <w:t xml:space="preserve"> </w:t>
            </w:r>
            <w:r>
              <w:rPr>
                <w:rStyle w:val="VerbatimChar"/>
              </w:rPr>
              <w:t xml:space="preserve">/dev/videoN</w:t>
            </w:r>
            <w:r>
              <w:t xml:space="preserve">.</w:t>
            </w:r>
          </w:p>
        </w:tc>
      </w:tr>
      <w:tr>
        <w:tc>
          <w:tcPr/>
          <w:p>
            <w:pPr>
              <w:pStyle w:val="Compact"/>
            </w:pPr>
            <w:r>
              <w:rPr>
                <w:rStyle w:val="VerbatimChar"/>
              </w:rPr>
              <w:t xml:space="preserve">WSL_LANE_EMPTY_REF</w:t>
            </w:r>
          </w:p>
        </w:tc>
        <w:tc>
          <w:tcPr/>
          <w:p>
            <w:pPr>
              <w:pStyle w:val="Compact"/>
            </w:pPr>
            <w:r>
              <w:rPr>
                <w:i/>
                <w:iCs/>
              </w:rPr>
              <w:t xml:space="preserve">(path)</w:t>
            </w:r>
          </w:p>
        </w:tc>
        <w:tc>
          <w:tcPr/>
          <w:p>
            <w:pPr>
              <w:pStyle w:val="Compact"/>
            </w:pPr>
            <w:r>
              <w:rPr>
                <w:rStyle w:val="VerbatimChar"/>
              </w:rPr>
              <w:t xml:space="preserve">camera.py</w:t>
            </w:r>
          </w:p>
        </w:tc>
        <w:tc>
          <w:tcPr/>
          <w:p>
            <w:pPr>
              <w:pStyle w:val="Compact"/>
            </w:pPr>
            <w:r>
              <w:t xml:space="preserve">Path to the captured empty-deck reference frame the detector diffs against.</w:t>
            </w:r>
          </w:p>
        </w:tc>
      </w:tr>
      <w:tr>
        <w:tc>
          <w:tcPr/>
          <w:p>
            <w:pPr>
              <w:pStyle w:val="Compact"/>
            </w:pPr>
            <w:r>
              <w:rPr>
                <w:rStyle w:val="VerbatimChar"/>
              </w:rPr>
              <w:t xml:space="preserve">WSL_LANE_CAMERA_STUB</w:t>
            </w:r>
          </w:p>
        </w:tc>
        <w:tc>
          <w:tcPr/>
          <w:p>
            <w:pPr>
              <w:pStyle w:val="Compact"/>
            </w:pPr>
            <w:r>
              <w:rPr>
                <w:rStyle w:val="VerbatimChar"/>
              </w:rPr>
              <w:t xml:space="preserve">0</w:t>
            </w:r>
          </w:p>
        </w:tc>
        <w:tc>
          <w:tcPr/>
          <w:p>
            <w:pPr>
              <w:pStyle w:val="Compact"/>
            </w:pPr>
            <w:r>
              <w:rPr>
                <w:rStyle w:val="VerbatimChar"/>
              </w:rPr>
              <w:t xml:space="preserve">lane_node.py</w:t>
            </w:r>
          </w:p>
        </w:tc>
        <w:tc>
          <w:tcPr/>
          <w:p>
            <w:pPr>
              <w:pStyle w:val="Compact"/>
            </w:pPr>
            <w:r>
              <w:rPr>
                <w:rStyle w:val="VerbatimChar"/>
              </w:rPr>
              <w:t xml:space="preserve">1</w:t>
            </w:r>
            <w:r>
              <w:t xml:space="preserve"> </w:t>
            </w:r>
            <w:r>
              <w:t xml:space="preserve">= rotate synthetic masks (bench only; never on a live lane).</w:t>
            </w:r>
          </w:p>
        </w:tc>
      </w:tr>
    </w:tbl>
    <w:p>
      <w:pPr>
        <w:pStyle w:val="BlockText"/>
      </w:pPr>
      <w:r>
        <w:t xml:space="preserve">The defaults are</w:t>
      </w:r>
      <w:r>
        <w:t xml:space="preserve"> </w:t>
      </w:r>
      <w:r>
        <w:rPr>
          <w:b/>
          <w:bCs/>
        </w:rPr>
        <w:t xml:space="preserve">dev</w:t>
      </w:r>
      <w:r>
        <w:t xml:space="preserve"> </w:t>
      </w:r>
      <w:r>
        <w:t xml:space="preserve">defaults (localhost server, dev node id, manual scoring,</w:t>
      </w:r>
      <w:r>
        <w:t xml:space="preserve"> </w:t>
      </w:r>
      <w:r>
        <w:t xml:space="preserve">stub off). A node that comes up</w:t>
      </w:r>
      <w:r>
        <w:t xml:space="preserve"> </w:t>
      </w:r>
      <w:r>
        <w:t xml:space="preserve">“connected to localhost”</w:t>
      </w:r>
      <w:r>
        <w:t xml:space="preserve"> </w:t>
      </w:r>
      <w:r>
        <w:t xml:space="preserve">or registered as</w:t>
      </w:r>
      <w:r>
        <w:t xml:space="preserve"> </w:t>
      </w:r>
      <w:r>
        <w:rPr>
          <w:rStyle w:val="VerbatimChar"/>
        </w:rPr>
        <w:t xml:space="preserve">lane-node-dev-pair-21-22</w:t>
      </w:r>
      <w:r>
        <w:t xml:space="preserve"> </w:t>
      </w:r>
      <w:r>
        <w:t xml:space="preserve">on the server is running with un-overridden defaults —</w:t>
      </w:r>
      <w:r>
        <w:t xml:space="preserve"> </w:t>
      </w:r>
      <w:r>
        <w:t xml:space="preserve">check the service drop-in.</w:t>
      </w:r>
    </w:p>
    <w:p>
      <w:r>
        <w:pict>
          <v:rect style="width:0;height:1.5pt" o:hralign="center" o:hrstd="t" o:hr="t"/>
        </w:pict>
      </w:r>
    </w:p>
    <w:bookmarkEnd w:id="339"/>
    <w:bookmarkStart w:id="340" w:name="X48877cbf67c774a72cabed88de30c2e300b5c41"/>
    <w:p>
      <w:pPr>
        <w:pStyle w:val="Heading3"/>
      </w:pPr>
      <w:r>
        <w:t xml:space="preserve">20.4 Network: the 2026-06-03 eero re-IP (READ THIS)</w:t>
      </w:r>
    </w:p>
    <w:p>
      <w:pPr>
        <w:pStyle w:val="FirstParagraph"/>
      </w:pPr>
      <w:r>
        <w:rPr>
          <w:b/>
          <w:bCs/>
        </w:rPr>
        <w:t xml:space="preserve">On 2026-06-03 the shop router was replaced with an eero.</w:t>
      </w:r>
      <w:r>
        <w:t xml:space="preserve"> </w:t>
      </w:r>
      <w:r>
        <w:t xml:space="preserve">This changed the entire</w:t>
      </w:r>
      <w:r>
        <w:t xml:space="preserve"> </w:t>
      </w:r>
      <w:r>
        <w:t xml:space="preserve">subnet, and several facts in older docs are now wrong.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Old (DEAD)</w:t>
            </w:r>
          </w:p>
        </w:tc>
        <w:tc>
          <w:tcPr/>
          <w:p>
            <w:pPr>
              <w:pStyle w:val="Compact"/>
            </w:pPr>
            <w:r>
              <w:t xml:space="preserve">Current</w:t>
            </w:r>
          </w:p>
        </w:tc>
      </w:tr>
      <w:tr>
        <w:tc>
          <w:tcPr/>
          <w:p>
            <w:pPr>
              <w:pStyle w:val="Compact"/>
            </w:pPr>
            <w:r>
              <w:t xml:space="preserve">Subnet / mask</w:t>
            </w:r>
          </w:p>
        </w:tc>
        <w:tc>
          <w:tcPr/>
          <w:p>
            <w:pPr>
              <w:pStyle w:val="Compact"/>
            </w:pPr>
            <w:r>
              <w:rPr>
                <w:rStyle w:val="VerbatimChar"/>
              </w:rPr>
              <w:t xml:space="preserve">192.168.86.0/24</w:t>
            </w:r>
          </w:p>
        </w:tc>
        <w:tc>
          <w:tcPr/>
          <w:p>
            <w:pPr>
              <w:pStyle w:val="Compact"/>
            </w:pPr>
            <w:r>
              <w:rPr>
                <w:rStyle w:val="VerbatimChar"/>
                <w:b/>
                <w:bCs/>
              </w:rPr>
              <w:t xml:space="preserve">192.168.4.0/22</w:t>
            </w:r>
            <w:r>
              <w:t xml:space="preserve"> </w:t>
            </w:r>
            <w:r>
              <w:t xml:space="preserve">(mask</w:t>
            </w:r>
            <w:r>
              <w:t xml:space="preserve"> </w:t>
            </w:r>
            <w:r>
              <w:rPr>
                <w:rStyle w:val="VerbatimChar"/>
              </w:rPr>
              <w:t xml:space="preserve">255.255.252.0</w:t>
            </w:r>
            <w:r>
              <w:t xml:space="preserve">)</w:t>
            </w:r>
          </w:p>
        </w:tc>
      </w:tr>
      <w:tr>
        <w:tc>
          <w:tcPr/>
          <w:p>
            <w:pPr>
              <w:pStyle w:val="Compact"/>
            </w:pPr>
            <w:r>
              <w:t xml:space="preserve">Gateway + DNS</w:t>
            </w:r>
          </w:p>
        </w:tc>
        <w:tc>
          <w:tcPr/>
          <w:p>
            <w:pPr>
              <w:pStyle w:val="Compact"/>
            </w:pPr>
            <w:r>
              <w:rPr>
                <w:rStyle w:val="VerbatimChar"/>
              </w:rPr>
              <w:t xml:space="preserve">192.168.86.1</w:t>
            </w:r>
          </w:p>
        </w:tc>
        <w:tc>
          <w:tcPr/>
          <w:p>
            <w:pPr>
              <w:pStyle w:val="Compact"/>
            </w:pPr>
            <w:r>
              <w:rPr>
                <w:rStyle w:val="VerbatimChar"/>
                <w:b/>
                <w:bCs/>
              </w:rPr>
              <w:t xml:space="preserve">192.168.4.1</w:t>
            </w:r>
          </w:p>
        </w:tc>
      </w:tr>
      <w:tr>
        <w:tc>
          <w:tcPr/>
          <w:p>
            <w:pPr>
              <w:pStyle w:val="Compact"/>
            </w:pPr>
            <w:r>
              <w:rPr>
                <w:b/>
                <w:bCs/>
              </w:rPr>
              <w:t xml:space="preserve">WSL-SRV address</w:t>
            </w:r>
          </w:p>
        </w:tc>
        <w:tc>
          <w:tcPr/>
          <w:p>
            <w:pPr>
              <w:pStyle w:val="Compact"/>
            </w:pPr>
            <w:r>
              <w:rPr>
                <w:rStyle w:val="VerbatimChar"/>
                <w:b/>
                <w:bCs/>
              </w:rPr>
              <w:t xml:space="preserve">192.168.86.36</w:t>
            </w:r>
            <w:r>
              <w:rPr>
                <w:b/>
                <w:bCs/>
              </w:rPr>
              <w:t xml:space="preserve"> </w:t>
            </w:r>
            <w:r>
              <w:rPr>
                <w:b/>
                <w:bCs/>
              </w:rPr>
              <w:t xml:space="preserve">(static — now DEAD)</w:t>
            </w:r>
          </w:p>
        </w:tc>
        <w:tc>
          <w:tcPr/>
          <w:p>
            <w:pPr>
              <w:pStyle w:val="Compact"/>
            </w:pPr>
            <w:r>
              <w:rPr>
                <w:rStyle w:val="VerbatimChar"/>
                <w:b/>
                <w:bCs/>
              </w:rPr>
              <w:t xml:space="preserve">192.168.4.103</w:t>
            </w:r>
            <w:r>
              <w:t xml:space="preserve"> </w:t>
            </w:r>
            <w:r>
              <w:t xml:space="preserve">(DHCP lease)</w:t>
            </w:r>
          </w:p>
        </w:tc>
      </w:tr>
      <w:tr>
        <w:tc>
          <w:tcPr/>
          <w:p>
            <w:pPr>
              <w:pStyle w:val="Compact"/>
            </w:pPr>
            <w:r>
              <w:t xml:space="preserve">WSL-SRV NIC</w:t>
            </w:r>
          </w:p>
        </w:tc>
        <w:tc>
          <w:tcPr/>
          <w:p>
            <w:pPr>
              <w:pStyle w:val="Compact"/>
            </w:pPr>
            <w:r>
              <w:t xml:space="preserve">static</w:t>
            </w:r>
          </w:p>
        </w:tc>
        <w:tc>
          <w:tcPr/>
          <w:p>
            <w:pPr>
              <w:pStyle w:val="Compact"/>
            </w:pPr>
            <w:r>
              <w:t xml:space="preserve">DHCP (interface idx 5, MAC</w:t>
            </w:r>
            <w:r>
              <w:t xml:space="preserve"> </w:t>
            </w:r>
            <w:r>
              <w:rPr>
                <w:rStyle w:val="VerbatimChar"/>
              </w:rPr>
              <w:t xml:space="preserve">10-B6-76-51-EC-5D</w:t>
            </w:r>
            <w:r>
              <w:t xml:space="preserve">)</w:t>
            </w:r>
          </w:p>
        </w:tc>
      </w:tr>
    </w:tbl>
    <w:p>
      <w:pPr>
        <w:pStyle w:val="BodyText"/>
      </w:pPr>
      <w:r>
        <w:t xml:space="preserve">What happened: WSL-SRV’s stale static</w:t>
      </w:r>
      <w:r>
        <w:t xml:space="preserve"> </w:t>
      </w:r>
      <w:r>
        <w:rPr>
          <w:rStyle w:val="VerbatimChar"/>
        </w:rPr>
        <w:t xml:space="preserve">192.168.86.36</w:t>
      </w:r>
      <w:r>
        <w:t xml:space="preserve"> </w:t>
      </w:r>
      <w:r>
        <w:t xml:space="preserve">left it islanded under the new</w:t>
      </w:r>
      <w:r>
        <w:t xml:space="preserve"> </w:t>
      </w:r>
      <w:r>
        <w:t xml:space="preserve">eero subnet (no gateway → no internet, unreachable, AnyDesk down). The fix was to</w:t>
      </w:r>
      <w:r>
        <w:t xml:space="preserve"> </w:t>
      </w:r>
      <w:r>
        <w:t xml:space="preserve">revert the WSL-SRV Ethernet NIC from static to DHCP; it leased</w:t>
      </w:r>
      <w:r>
        <w:t xml:space="preserve"> </w:t>
      </w:r>
      <w:r>
        <w:rPr>
          <w:rStyle w:val="VerbatimChar"/>
        </w:rPr>
        <w:t xml:space="preserve">192.168.4.103</w:t>
      </w:r>
      <w:r>
        <w:t xml:space="preserve"> </w:t>
      </w:r>
      <w:r>
        <w:t xml:space="preserve">and</w:t>
      </w:r>
      <w:r>
        <w:t xml:space="preserve"> </w:t>
      </w:r>
      <w:r>
        <w:t xml:space="preserve">came back.</w:t>
      </w:r>
      <w:r>
        <w:t xml:space="preserve"> </w:t>
      </w:r>
      <w:r>
        <w:rPr>
          <w:b/>
          <w:bCs/>
        </w:rPr>
        <w:t xml:space="preserve">No code changes were needed</w:t>
      </w:r>
      <w:r>
        <w:t xml:space="preserve"> </w:t>
      </w:r>
      <w:r>
        <w:t xml:space="preserve">—</w:t>
      </w:r>
      <w:r>
        <w:t xml:space="preserve"> </w:t>
      </w:r>
      <w:r>
        <w:rPr>
          <w:rStyle w:val="VerbatimChar"/>
        </w:rPr>
        <w:t xml:space="preserve">wsl_api</w:t>
      </w:r>
      <w:r>
        <w:t xml:space="preserve">, analytics, and</w:t>
      </w:r>
      <w:r>
        <w:t xml:space="preserve"> </w:t>
      </w:r>
      <w:r>
        <w:rPr>
          <w:rStyle w:val="VerbatimChar"/>
        </w:rPr>
        <w:t xml:space="preserve">lane_node_server</w:t>
      </w:r>
      <w:r>
        <w:t xml:space="preserve"> </w:t>
      </w:r>
      <w:r>
        <w:t xml:space="preserve">all bind</w:t>
      </w:r>
      <w:r>
        <w:t xml:space="preserve"> </w:t>
      </w:r>
      <w:r>
        <w:rPr>
          <w:rStyle w:val="VerbatimChar"/>
        </w:rPr>
        <w:t xml:space="preserve">0.0.0.0</w:t>
      </w:r>
      <w:r>
        <w:t xml:space="preserve">, and the Phase 4→Phase 8 proxy uses</w:t>
      </w:r>
      <w:r>
        <w:t xml:space="preserve"> </w:t>
      </w:r>
      <w:r>
        <w:rPr>
          <w:rStyle w:val="VerbatimChar"/>
        </w:rPr>
        <w:t xml:space="preserve">localhost:8766</w:t>
      </w:r>
      <w:r>
        <w:t xml:space="preserve">.</w:t>
      </w:r>
    </w:p>
    <w:p>
      <w:pPr>
        <w:pStyle w:val="BodyText"/>
      </w:pPr>
      <w:r>
        <w:rPr>
          <w:b/>
          <w:bCs/>
        </w:rPr>
        <w:t xml:space="preserve">Decision (Dylan):</w:t>
      </w:r>
      <w:r>
        <w:t xml:space="preserve"> </w:t>
      </w:r>
      <w:r>
        <w:t xml:space="preserve">track the eero subnet and re-IP the fleet — do</w:t>
      </w:r>
      <w:r>
        <w:t xml:space="preserve"> </w:t>
      </w:r>
      <w:r>
        <w:rPr>
          <w:b/>
          <w:bCs/>
        </w:rPr>
        <w:t xml:space="preserve">not</w:t>
      </w:r>
      <w:r>
        <w:t xml:space="preserve"> </w:t>
      </w:r>
      <w:r>
        <w:t xml:space="preserve">reconfigure the eero back to the old</w:t>
      </w:r>
      <w:r>
        <w:t xml:space="preserve"> </w:t>
      </w:r>
      <w:r>
        <w:rPr>
          <w:rStyle w:val="VerbatimChar"/>
        </w:rPr>
        <w:t xml:space="preserve">192.168.86.0/24</w:t>
      </w:r>
      <w:r>
        <w:t xml:space="preserve">.</w:t>
      </w:r>
    </w:p>
    <w:p>
      <w:pPr>
        <w:pStyle w:val="BodyText"/>
      </w:pPr>
      <w:r>
        <w:rPr>
          <w:b/>
          <w:bCs/>
        </w:rPr>
        <w:t xml:space="preserve">Open TODOs (not yet done — treat any</w:t>
      </w:r>
      <w:r>
        <w:rPr>
          <w:b/>
          <w:bCs/>
        </w:rPr>
        <w:t xml:space="preserve"> </w:t>
      </w:r>
      <w:r>
        <w:rPr>
          <w:rStyle w:val="VerbatimChar"/>
          <w:b/>
          <w:bCs/>
        </w:rPr>
        <w:t xml:space="preserve">.86.x</w:t>
      </w:r>
      <w:r>
        <w:rPr>
          <w:b/>
          <w:bCs/>
        </w:rPr>
        <w:t xml:space="preserve"> </w:t>
      </w:r>
      <w:r>
        <w:rPr>
          <w:b/>
          <w:bCs/>
        </w:rPr>
        <w:t xml:space="preserve">address in any doc as stale):</w:t>
      </w:r>
    </w:p>
    <w:p>
      <w:pPr>
        <w:pStyle w:val="Compact"/>
        <w:numPr>
          <w:ilvl w:val="0"/>
          <w:numId w:val="1113"/>
        </w:numPr>
      </w:pPr>
      <w:r>
        <w:rPr>
          <w:b/>
          <w:bCs/>
        </w:rPr>
        <w:t xml:space="preserve">Reserve</w:t>
      </w:r>
      <w:r>
        <w:rPr>
          <w:b/>
          <w:bCs/>
        </w:rPr>
        <w:t xml:space="preserve"> </w:t>
      </w:r>
      <w:r>
        <w:rPr>
          <w:rStyle w:val="VerbatimChar"/>
          <w:b/>
          <w:bCs/>
        </w:rPr>
        <w:t xml:space="preserve">192.168.4.103</w:t>
      </w:r>
      <w:r>
        <w:t xml:space="preserve"> </w:t>
      </w:r>
      <w:r>
        <w:t xml:space="preserve">for MAC</w:t>
      </w:r>
      <w:r>
        <w:t xml:space="preserve"> </w:t>
      </w:r>
      <w:r>
        <w:rPr>
          <w:rStyle w:val="VerbatimChar"/>
        </w:rPr>
        <w:t xml:space="preserve">10-B6-76-51-EC-5D</w:t>
      </w:r>
      <w:r>
        <w:t xml:space="preserve"> </w:t>
      </w:r>
      <w:r>
        <w:t xml:space="preserve">on the eero (app → device</w:t>
      </w:r>
      <w:r>
        <w:t xml:space="preserve"> </w:t>
      </w:r>
      <w:r>
        <w:t xml:space="preserve">→ Reserve IP) so the DHCP lease can’t drift. The NIC stays on DHCP.</w:t>
      </w:r>
      <w:r>
        <w:t xml:space="preserve"> </w:t>
      </w:r>
      <w:r>
        <w:rPr>
          <w:b/>
          <w:bCs/>
        </w:rPr>
        <w:t xml:space="preserve">Until this</w:t>
      </w:r>
      <w:r>
        <w:rPr>
          <w:b/>
          <w:bCs/>
        </w:rPr>
        <w:t xml:space="preserve"> </w:t>
      </w:r>
      <w:r>
        <w:rPr>
          <w:b/>
          <w:bCs/>
        </w:rPr>
        <w:t xml:space="preserve">reservation exists, the WSL-SRV address can move again</w:t>
      </w:r>
      <w:r>
        <w:t xml:space="preserve"> </w:t>
      </w:r>
      <w:r>
        <w:t xml:space="preserve">— always confirm the</w:t>
      </w:r>
      <w:r>
        <w:t xml:space="preserve"> </w:t>
      </w:r>
      <w:r>
        <w:t xml:space="preserve">current IP before a go-live and set</w:t>
      </w:r>
      <w:r>
        <w:t xml:space="preserve"> </w:t>
      </w:r>
      <w:r>
        <w:rPr>
          <w:rStyle w:val="VerbatimChar"/>
        </w:rPr>
        <w:t xml:space="preserve">WSL_LANE_SERVER_URL</w:t>
      </w:r>
      <w:r>
        <w:t xml:space="preserve"> </w:t>
      </w:r>
      <w:r>
        <w:t xml:space="preserve">to match.</w:t>
      </w:r>
    </w:p>
    <w:p>
      <w:pPr>
        <w:pStyle w:val="Compact"/>
        <w:numPr>
          <w:ilvl w:val="0"/>
          <w:numId w:val="1113"/>
        </w:numPr>
      </w:pPr>
      <w:r>
        <w:rPr>
          <w:b/>
          <w:bCs/>
        </w:rPr>
        <w:t xml:space="preserve">Re-point every client</w:t>
      </w:r>
      <w:r>
        <w:t xml:space="preserve"> </w:t>
      </w:r>
      <w:r>
        <w:t xml:space="preserve">still dialing</w:t>
      </w:r>
      <w:r>
        <w:t xml:space="preserve"> </w:t>
      </w:r>
      <w:r>
        <w:rPr>
          <w:rStyle w:val="VerbatimChar"/>
        </w:rPr>
        <w:t xml:space="preserve">192.168.86.36</w:t>
      </w:r>
      <w:r>
        <w:t xml:space="preserve"> </w:t>
      </w:r>
      <w:r>
        <w:t xml:space="preserve">→</w:t>
      </w:r>
      <w:r>
        <w:t xml:space="preserve"> </w:t>
      </w:r>
      <w:r>
        <w:rPr>
          <w:rStyle w:val="VerbatimChar"/>
        </w:rPr>
        <w:t xml:space="preserve">192.168.4.103</w:t>
      </w:r>
      <w:r>
        <w:t xml:space="preserve">, and</w:t>
      </w:r>
      <w:r>
        <w:t xml:space="preserve"> </w:t>
      </w:r>
      <w:r>
        <w:t xml:space="preserve">confirm each client is itself on</w:t>
      </w:r>
      <w:r>
        <w:t xml:space="preserve"> </w:t>
      </w:r>
      <w:r>
        <w:rPr>
          <w:rStyle w:val="VerbatimChar"/>
        </w:rPr>
        <w:t xml:space="preserve">.4.x</w:t>
      </w:r>
      <w:r>
        <w:t xml:space="preserve">:</w:t>
      </w:r>
    </w:p>
    <w:p>
      <w:pPr>
        <w:pStyle w:val="Compact"/>
        <w:numPr>
          <w:ilvl w:val="1"/>
          <w:numId w:val="1114"/>
        </w:numPr>
      </w:pPr>
      <w:r>
        <w:t xml:space="preserve">Pi lane node:</w:t>
      </w:r>
      <w:r>
        <w:t xml:space="preserve"> </w:t>
      </w:r>
      <w:r>
        <w:rPr>
          <w:rStyle w:val="VerbatimChar"/>
        </w:rPr>
        <w:t xml:space="preserve">WSL_LANE_SERVER_URL</w:t>
      </w:r>
      <w:r>
        <w:t xml:space="preserve"> </w:t>
      </w:r>
      <w:r>
        <w:t xml:space="preserve">in</w:t>
      </w:r>
      <w:r>
        <w:t xml:space="preserve"> </w:t>
      </w:r>
      <w:r>
        <w:rPr>
          <w:rStyle w:val="VerbatimChar"/>
        </w:rPr>
        <w:t xml:space="preserve">/etc/systemd/system/lane-node.service.d/override.conf</w:t>
      </w:r>
      <w:r>
        <w:t xml:space="preserve"> </w:t>
      </w:r>
      <w:r>
        <w:t xml:space="preserve">(port</w:t>
      </w:r>
      <w:r>
        <w:t xml:space="preserve"> </w:t>
      </w:r>
      <w:r>
        <w:rPr>
          <w:rStyle w:val="VerbatimChar"/>
        </w:rPr>
        <w:t xml:space="preserve">:8765</w:t>
      </w:r>
      <w:r>
        <w:t xml:space="preserve">).</w:t>
      </w:r>
    </w:p>
    <w:p>
      <w:pPr>
        <w:pStyle w:val="Compact"/>
        <w:numPr>
          <w:ilvl w:val="1"/>
          <w:numId w:val="1114"/>
        </w:numPr>
      </w:pPr>
      <w:r>
        <w:t xml:space="preserve">Display/kiosk: the scoring-display URL (port</w:t>
      </w:r>
      <w:r>
        <w:t xml:space="preserve"> </w:t>
      </w:r>
      <w:r>
        <w:rPr>
          <w:rStyle w:val="VerbatimChar"/>
        </w:rPr>
        <w:t xml:space="preserve">:8766</w:t>
      </w:r>
      <w:r>
        <w:t xml:space="preserve">).</w:t>
      </w:r>
    </w:p>
    <w:p>
      <w:pPr>
        <w:pStyle w:val="Compact"/>
        <w:numPr>
          <w:ilvl w:val="1"/>
          <w:numId w:val="1114"/>
        </w:numPr>
      </w:pPr>
      <w:r>
        <w:t xml:space="preserve">Desk / POS / KDS bookmarks (</w:t>
      </w:r>
      <w:r>
        <w:rPr>
          <w:rStyle w:val="VerbatimChar"/>
        </w:rPr>
        <w:t xml:space="preserve">:5000</w:t>
      </w:r>
      <w:r>
        <w:t xml:space="preserve">) and analytics (</w:t>
      </w:r>
      <w:r>
        <w:rPr>
          <w:rStyle w:val="VerbatimChar"/>
        </w:rPr>
        <w:t xml:space="preserve">:5002</w:t>
      </w:r>
      <w:r>
        <w:t xml:space="preserve">).</w:t>
      </w:r>
    </w:p>
    <w:p>
      <w:pPr>
        <w:pStyle w:val="BlockText"/>
      </w:pPr>
      <w:r>
        <w:rPr>
          <w:b/>
          <w:bCs/>
        </w:rPr>
        <w:t xml:space="preserve">Stale-doc warning:</w:t>
      </w:r>
      <w:r>
        <w:t xml:space="preserve"> </w:t>
      </w:r>
      <w:r>
        <w:t xml:space="preserve">the wsl-lane-nodes</w:t>
      </w:r>
      <w:r>
        <w:t xml:space="preserve"> </w:t>
      </w:r>
      <w:r>
        <w:rPr>
          <w:rStyle w:val="VerbatimChar"/>
        </w:rPr>
        <w:t xml:space="preserve">HANDOFF.md</w:t>
      </w:r>
      <w:r>
        <w:t xml:space="preserve">, the</w:t>
      </w:r>
      <w:r>
        <w:t xml:space="preserve"> </w:t>
      </w:r>
      <w:r>
        <w:rPr>
          <w:rStyle w:val="VerbatimChar"/>
        </w:rPr>
        <w:t xml:space="preserve">phase_8a_*</w:t>
      </w:r>
      <w:r>
        <w:t xml:space="preserve"> </w:t>
      </w:r>
      <w:r>
        <w:t xml:space="preserve">docs, the</w:t>
      </w:r>
      <w:r>
        <w:t xml:space="preserve"> </w:t>
      </w:r>
      <w:r>
        <w:t xml:space="preserve">deploy doc in § 20.5, and several memories still cite</w:t>
      </w:r>
      <w:r>
        <w:t xml:space="preserve"> </w:t>
      </w:r>
      <w:r>
        <w:rPr>
          <w:rStyle w:val="VerbatimChar"/>
        </w:rPr>
        <w:t xml:space="preserve">192.168.86.36</w:t>
      </w:r>
      <w:r>
        <w:t xml:space="preserve">. The</w:t>
      </w:r>
      <w:r>
        <w:t xml:space="preserve"> </w:t>
      </w:r>
      <w:r>
        <w:t xml:space="preserve">Track-A go-live runbook (</w:t>
      </w:r>
      <w:r>
        <w:rPr>
          <w:rStyle w:val="VerbatimChar"/>
        </w:rPr>
        <w:t xml:space="preserve">docs/phase8_trackA_golive_runbook.md</w:t>
      </w:r>
      <w:r>
        <w:t xml:space="preserve">) has already been</w:t>
      </w:r>
      <w:r>
        <w:t xml:space="preserve"> </w:t>
      </w:r>
      <w:r>
        <w:t xml:space="preserve">updated to</w:t>
      </w:r>
      <w:r>
        <w:t xml:space="preserve"> </w:t>
      </w:r>
      <w:r>
        <w:rPr>
          <w:rStyle w:val="VerbatimChar"/>
        </w:rPr>
        <w:t xml:space="preserve">.4.103</w:t>
      </w:r>
      <w:r>
        <w:t xml:space="preserve">. When you see</w:t>
      </w:r>
      <w:r>
        <w:t xml:space="preserve"> </w:t>
      </w:r>
      <w:r>
        <w:rPr>
          <w:rStyle w:val="VerbatimChar"/>
        </w:rPr>
        <w:t xml:space="preserve">.86.36</w:t>
      </w:r>
      <w:r>
        <w:t xml:space="preserve">, mentally substitute the current</w:t>
      </w:r>
      <w:r>
        <w:t xml:space="preserve"> </w:t>
      </w:r>
      <w:r>
        <w:t xml:space="preserve">reserved WSL-SRV IP. The old</w:t>
      </w:r>
      <w:r>
        <w:t xml:space="preserve"> </w:t>
      </w:r>
      <w:r>
        <w:rPr>
          <w:rStyle w:val="VerbatimChar"/>
        </w:rPr>
        <w:t xml:space="preserve">.71.x</w:t>
      </w:r>
      <w:r>
        <w:t xml:space="preserve"> </w:t>
      </w:r>
      <w:r>
        <w:t xml:space="preserve">ETHost bridge stays dead (BACKOFFICE1</w:t>
      </w:r>
      <w:r>
        <w:t xml:space="preserve"> </w:t>
      </w:r>
      <w:r>
        <w:rPr>
          <w:rStyle w:val="VerbatimChar"/>
        </w:rPr>
        <w:t xml:space="preserve">.86.31</w:t>
      </w:r>
      <w:r>
        <w:t xml:space="preserve"> </w:t>
      </w:r>
      <w:r>
        <w:t xml:space="preserve">is also islanded) — acceptable per the subnet-retirement plan.</w:t>
      </w:r>
    </w:p>
    <w:p>
      <w:r>
        <w:pict>
          <v:rect style="width:0;height:1.5pt" o:hralign="center" o:hrstd="t" o:hr="t"/>
        </w:pict>
      </w:r>
    </w:p>
    <w:bookmarkEnd w:id="340"/>
    <w:bookmarkStart w:id="345" w:name="X364d22ce9ce5b6a6d84810437b756edd1305d78"/>
    <w:p>
      <w:pPr>
        <w:pStyle w:val="Heading3"/>
      </w:pPr>
      <w:r>
        <w:t xml:space="preserve">20.5 Server deployment + the systemd lane-node service</w:t>
      </w:r>
    </w:p>
    <w:bookmarkStart w:id="341" w:name="server-deployment-to-wsl-srv-summary"/>
    <w:p>
      <w:pPr>
        <w:pStyle w:val="Heading4"/>
      </w:pPr>
      <w:r>
        <w:t xml:space="preserve">20.5.1 Server deployment to WSL-SRV (summary)</w:t>
      </w:r>
    </w:p>
    <w:p>
      <w:pPr>
        <w:pStyle w:val="FirstParagraph"/>
      </w:pPr>
      <w:r>
        <w:t xml:space="preserve">The full procedure is</w:t>
      </w:r>
      <w:r>
        <w:t xml:space="preserve"> </w:t>
      </w:r>
      <w:r>
        <w:rPr>
          <w:rStyle w:val="VerbatimChar"/>
        </w:rPr>
        <w:t xml:space="preserve">docs/deploy_server_to_wsl_srv.md</w:t>
      </w:r>
      <w:r>
        <w:t xml:space="preserve">. The shape of it:</w:t>
      </w:r>
    </w:p>
    <w:p>
      <w:pPr>
        <w:pStyle w:val="Compact"/>
        <w:numPr>
          <w:ilvl w:val="0"/>
          <w:numId w:val="1115"/>
        </w:numPr>
      </w:pPr>
      <w:r>
        <w:rPr>
          <w:b/>
          <w:bCs/>
        </w:rPr>
        <w:t xml:space="preserve">Get the code onto WSL-SRV.</w:t>
      </w:r>
      <w:r>
        <w:t xml:space="preserve"> </w:t>
      </w:r>
      <w:r>
        <w:t xml:space="preserve">Either</w:t>
      </w:r>
      <w:r>
        <w:t xml:space="preserve"> </w:t>
      </w:r>
      <w:r>
        <w:rPr>
          <w:rStyle w:val="VerbatimChar"/>
        </w:rPr>
        <w:t xml:space="preserve">git clone https://github.com/dylan24483/wsl-lane-nodes.git</w:t>
      </w:r>
      <w:r>
        <w:t xml:space="preserve"> </w:t>
      </w:r>
      <w:r>
        <w:t xml:space="preserve">into</w:t>
      </w:r>
      <w:r>
        <w:t xml:space="preserve"> </w:t>
      </w:r>
      <w:r>
        <w:rPr>
          <w:rStyle w:val="VerbatimChar"/>
        </w:rPr>
        <w:t xml:space="preserve">C:\QDesk\</w:t>
      </w:r>
      <w:r>
        <w:t xml:space="preserve"> </w:t>
      </w:r>
      <w:r>
        <w:t xml:space="preserve">(HTTPS read-only; the repo was made public for deploy), or</w:t>
      </w:r>
      <w:r>
        <w:t xml:space="preserve"> </w:t>
      </w:r>
      <w:r>
        <w:t xml:space="preserve">AnyDesk file-transfer the laptop folder into</w:t>
      </w:r>
      <w:r>
        <w:t xml:space="preserve"> </w:t>
      </w:r>
      <w:r>
        <w:rPr>
          <w:rStyle w:val="VerbatimChar"/>
        </w:rPr>
        <w:t xml:space="preserve">C:\QDesk\wsl-lane-nodes\</w:t>
      </w:r>
      <w:r>
        <w:t xml:space="preserve">. WSL-SRV</w:t>
      </w:r>
      <w:r>
        <w:t xml:space="preserve"> </w:t>
      </w:r>
      <w:r>
        <w:t xml:space="preserve">has no git/SSH key for GitHub.</w:t>
      </w:r>
    </w:p>
    <w:p>
      <w:pPr>
        <w:pStyle w:val="Compact"/>
        <w:numPr>
          <w:ilvl w:val="0"/>
          <w:numId w:val="1115"/>
        </w:numPr>
      </w:pPr>
      <w:r>
        <w:rPr>
          <w:b/>
          <w:bCs/>
        </w:rPr>
        <w:t xml:space="preserve">Python venv + deps.</w:t>
      </w:r>
      <w:r>
        <w:t xml:space="preserve"> </w:t>
      </w:r>
      <w:r>
        <w:rPr>
          <w:rStyle w:val="VerbatimChar"/>
        </w:rPr>
        <w:t xml:space="preserve">py -3 -m venv .venv</w:t>
      </w:r>
      <w:r>
        <w:t xml:space="preserve">, activate,</w:t>
      </w:r>
      <w:r>
        <w:t xml:space="preserve"> </w:t>
      </w:r>
      <w:r>
        <w:rPr>
          <w:rStyle w:val="VerbatimChar"/>
        </w:rPr>
        <w:t xml:space="preserve">pip install websockets</w:t>
      </w:r>
      <w:r>
        <w:t xml:space="preserve">.</w:t>
      </w:r>
      <w:r>
        <w:t xml:space="preserve"> </w:t>
      </w:r>
      <w:r>
        <w:t xml:space="preserve">The server needs only</w:t>
      </w:r>
      <w:r>
        <w:t xml:space="preserve"> </w:t>
      </w:r>
      <w:r>
        <w:rPr>
          <w:rStyle w:val="VerbatimChar"/>
        </w:rPr>
        <w:t xml:space="preserve">websockets</w:t>
      </w:r>
      <w:r>
        <w:t xml:space="preserve"> </w:t>
      </w:r>
      <w:r>
        <w:t xml:space="preserve">(plus built-in</w:t>
      </w:r>
      <w:r>
        <w:t xml:space="preserve"> </w:t>
      </w:r>
      <w:r>
        <w:rPr>
          <w:rStyle w:val="VerbatimChar"/>
        </w:rPr>
        <w:t xml:space="preserve">sqlite3</w:t>
      </w:r>
      <w:r>
        <w:t xml:space="preserve"> </w:t>
      </w:r>
      <w:r>
        <w:t xml:space="preserve">and</w:t>
      </w:r>
      <w:r>
        <w:t xml:space="preserve"> </w:t>
      </w:r>
      <w:r>
        <w:rPr>
          <w:rStyle w:val="VerbatimChar"/>
        </w:rPr>
        <w:t xml:space="preserve">http.server</w:t>
      </w:r>
      <w:r>
        <w:t xml:space="preserve">);</w:t>
      </w:r>
      <w:r>
        <w:t xml:space="preserve"> </w:t>
      </w:r>
      <w:r>
        <w:t xml:space="preserve">the Pi-only packages (</w:t>
      </w:r>
      <w:r>
        <w:rPr>
          <w:rStyle w:val="VerbatimChar"/>
        </w:rPr>
        <w:t xml:space="preserve">gpiozero</w:t>
      </w:r>
      <w:r>
        <w:t xml:space="preserve">,</w:t>
      </w:r>
      <w:r>
        <w:t xml:space="preserve"> </w:t>
      </w:r>
      <w:r>
        <w:rPr>
          <w:rStyle w:val="VerbatimChar"/>
        </w:rPr>
        <w:t xml:space="preserve">lgpio</w:t>
      </w:r>
      <w:r>
        <w:t xml:space="preserve">, …) are</w:t>
      </w:r>
      <w:r>
        <w:t xml:space="preserve"> </w:t>
      </w:r>
      <w:r>
        <w:rPr>
          <w:b/>
          <w:bCs/>
        </w:rPr>
        <w:t xml:space="preserve">not</w:t>
      </w:r>
      <w:r>
        <w:t xml:space="preserve"> </w:t>
      </w:r>
      <w:r>
        <w:t xml:space="preserve">needed on the server. If</w:t>
      </w:r>
      <w:r>
        <w:t xml:space="preserve"> </w:t>
      </w:r>
      <w:r>
        <w:t xml:space="preserve">WSL-SRV has no outbound 443, transfer the</w:t>
      </w:r>
      <w:r>
        <w:t xml:space="preserve"> </w:t>
      </w:r>
      <w:r>
        <w:rPr>
          <w:rStyle w:val="VerbatimChar"/>
        </w:rPr>
        <w:t xml:space="preserve">websockets</w:t>
      </w:r>
      <w:r>
        <w:t xml:space="preserve"> </w:t>
      </w:r>
      <w:r>
        <w:t xml:space="preserve">wheel via AnyDesk and</w:t>
      </w:r>
      <w:r>
        <w:t xml:space="preserve"> </w:t>
      </w:r>
      <w:r>
        <w:rPr>
          <w:rStyle w:val="VerbatimChar"/>
        </w:rPr>
        <w:t xml:space="preserve">pip install &lt;wheel&gt;</w:t>
      </w:r>
      <w:r>
        <w:t xml:space="preserve">.</w:t>
      </w:r>
    </w:p>
    <w:p>
      <w:pPr>
        <w:pStyle w:val="Compact"/>
        <w:numPr>
          <w:ilvl w:val="0"/>
          <w:numId w:val="1115"/>
        </w:numPr>
      </w:pPr>
      <w:r>
        <w:rPr>
          <w:b/>
          <w:bCs/>
        </w:rPr>
        <w:t xml:space="preserve">Smoke test.</w:t>
      </w:r>
      <w:r>
        <w:t xml:space="preserve"> </w:t>
      </w:r>
      <w:r>
        <w:rPr>
          <w:rStyle w:val="VerbatimChar"/>
        </w:rPr>
        <w:t xml:space="preserve">python server\lane_node_server.py</w:t>
      </w:r>
      <w:r>
        <w:t xml:space="preserve"> </w:t>
      </w:r>
      <w:r>
        <w:t xml:space="preserve">should print the</w:t>
      </w:r>
      <w:r>
        <w:t xml:space="preserve"> </w:t>
      </w:r>
      <w:r>
        <w:t xml:space="preserve">HTTP + WS listen lines and</w:t>
      </w:r>
      <w:r>
        <w:t xml:space="preserve"> </w:t>
      </w:r>
      <w:r>
        <w:t xml:space="preserve">“No saved state found … starting fresh”</w:t>
      </w:r>
      <w:r>
        <w:t xml:space="preserve">, and</w:t>
      </w:r>
      <w:r>
        <w:t xml:space="preserve"> </w:t>
      </w:r>
      <w:r>
        <w:rPr>
          <w:rStyle w:val="VerbatimChar"/>
        </w:rPr>
        <w:t xml:space="preserve">http://&lt;WSL-SRV&gt;:8766/</w:t>
      </w:r>
      <w:r>
        <w:t xml:space="preserve"> </w:t>
      </w:r>
      <w:r>
        <w:t xml:space="preserve">should load the desk simulator. If the browser can’t</w:t>
      </w:r>
      <w:r>
        <w:t xml:space="preserve"> </w:t>
      </w:r>
      <w:r>
        <w:t xml:space="preserve">reach it, add a Windows Defender Firewall inbound rule for</w:t>
      </w:r>
      <w:r>
        <w:t xml:space="preserve"> </w:t>
      </w:r>
      <w:r>
        <w:rPr>
          <w:b/>
          <w:bCs/>
        </w:rPr>
        <w:t xml:space="preserve">8765-8766</w:t>
      </w:r>
      <w:r>
        <w:t xml:space="preserve">.</w:t>
      </w:r>
    </w:p>
    <w:p>
      <w:pPr>
        <w:pStyle w:val="Compact"/>
        <w:numPr>
          <w:ilvl w:val="0"/>
          <w:numId w:val="1115"/>
        </w:numPr>
      </w:pPr>
      <w:r>
        <w:rPr>
          <w:b/>
          <w:bCs/>
        </w:rPr>
        <w:t xml:space="preserve">Point the Pi at WSL-SRV</w:t>
      </w:r>
      <w:r>
        <w:t xml:space="preserve"> </w:t>
      </w:r>
      <w:r>
        <w:t xml:space="preserve">by setting</w:t>
      </w:r>
      <w:r>
        <w:t xml:space="preserve"> </w:t>
      </w:r>
      <w:r>
        <w:rPr>
          <w:rStyle w:val="VerbatimChar"/>
        </w:rPr>
        <w:t xml:space="preserve">WSL_LANE_SERVER_URL</w:t>
      </w:r>
      <w:r>
        <w:t xml:space="preserve"> </w:t>
      </w:r>
      <w:r>
        <w:t xml:space="preserve">(§ 20.3, § 20.5.2).</w:t>
      </w:r>
    </w:p>
    <w:p>
      <w:pPr>
        <w:pStyle w:val="Compact"/>
        <w:numPr>
          <w:ilvl w:val="0"/>
          <w:numId w:val="1115"/>
        </w:numPr>
      </w:pPr>
      <w:r>
        <w:rPr>
          <w:b/>
          <w:bCs/>
        </w:rPr>
        <w:t xml:space="preserve">Auto-start (production):</w:t>
      </w:r>
      <w:r>
        <w:t xml:space="preserve"> </w:t>
      </w:r>
      <w:r>
        <w:t xml:space="preserve">wrap the server as a Windows service. The repo doc</w:t>
      </w:r>
      <w:r>
        <w:t xml:space="preserve"> </w:t>
      </w:r>
      <w:r>
        <w:t xml:space="preserve">suggests</w:t>
      </w:r>
      <w:r>
        <w:t xml:space="preserve"> </w:t>
      </w:r>
      <w:r>
        <w:rPr>
          <w:b/>
          <w:bCs/>
        </w:rPr>
        <w:t xml:space="preserve">Task Scheduler</w:t>
      </w:r>
      <w:r>
        <w:t xml:space="preserve"> </w:t>
      </w:r>
      <w:r>
        <w:t xml:space="preserve">(run</w:t>
      </w:r>
      <w:r>
        <w:t xml:space="preserve"> </w:t>
      </w:r>
      <w:r>
        <w:rPr>
          <w:rStyle w:val="VerbatimChar"/>
        </w:rPr>
        <w:t xml:space="preserve">…\.venv\Scripts\python.exe …\server\lane_node_server.py</w:t>
      </w:r>
      <w:r>
        <w:t xml:space="preserve"> </w:t>
      </w:r>
      <w:r>
        <w:t xml:space="preserve">at boot, restart-on-failure) or</w:t>
      </w:r>
      <w:r>
        <w:t xml:space="preserve"> </w:t>
      </w:r>
      <w:r>
        <w:rPr>
          <w:b/>
          <w:bCs/>
        </w:rPr>
        <w:t xml:space="preserve">NSSM</w:t>
      </w:r>
      <w:r>
        <w:t xml:space="preserve">. Per the deployment-progress memory the</w:t>
      </w:r>
      <w:r>
        <w:t xml:space="preserve"> </w:t>
      </w:r>
      <w:r>
        <w:t xml:space="preserve">live server currently runs on WSL-SRV via</w:t>
      </w:r>
      <w:r>
        <w:t xml:space="preserve"> </w:t>
      </w:r>
      <w:r>
        <w:rPr>
          <w:b/>
          <w:bCs/>
        </w:rPr>
        <w:t xml:space="preserve">Task Scheduler</w:t>
      </w:r>
      <w:r>
        <w:t xml:space="preserve">.</w:t>
      </w:r>
    </w:p>
    <w:p>
      <w:pPr>
        <w:pStyle w:val="BlockText"/>
      </w:pPr>
      <w:r>
        <w:rPr>
          <w:b/>
          <w:bCs/>
        </w:rPr>
        <w:t xml:space="preserve">Windows Task Scheduler trap (from the Phase 4 side, applies here):</w:t>
      </w:r>
      <w:r>
        <w:t xml:space="preserve"> </w:t>
      </w:r>
      <w:r>
        <w:t xml:space="preserve">the</w:t>
      </w:r>
      <w:r>
        <w:t xml:space="preserve"> </w:t>
      </w:r>
      <w:r>
        <w:rPr>
          <w:rStyle w:val="VerbatimChar"/>
        </w:rPr>
        <w:t xml:space="preserve">:5000</w:t>
      </w:r>
      <w:r>
        <w:t xml:space="preserve">/</w:t>
      </w:r>
      <w:r>
        <w:rPr>
          <w:rStyle w:val="VerbatimChar"/>
        </w:rPr>
        <w:t xml:space="preserve">:5002</w:t>
      </w:r>
      <w:r>
        <w:t xml:space="preserve"> </w:t>
      </w:r>
      <w:r>
        <w:t xml:space="preserve">scheduled tasks were auto-killed every 3 days by a default</w:t>
      </w:r>
      <w:r>
        <w:t xml:space="preserve"> </w:t>
      </w:r>
      <w:r>
        <w:rPr>
          <w:rStyle w:val="VerbatimChar"/>
        </w:rPr>
        <w:t xml:space="preserve">PT72H</w:t>
      </w:r>
      <w:r>
        <w:t xml:space="preserve"> </w:t>
      </w:r>
      <w:r>
        <w:rPr>
          <w:rStyle w:val="VerbatimChar"/>
        </w:rPr>
        <w:t xml:space="preserve">ExecutionTimeLimit</w:t>
      </w:r>
      <w:r>
        <w:t xml:space="preserve"> </w:t>
      </w:r>
      <w:r>
        <w:t xml:space="preserve">(fixed to</w:t>
      </w:r>
      <w:r>
        <w:t xml:space="preserve"> </w:t>
      </w:r>
      <w:r>
        <w:rPr>
          <w:rStyle w:val="VerbatimChar"/>
        </w:rPr>
        <w:t xml:space="preserve">PT0S</w:t>
      </w:r>
      <w:r>
        <w:t xml:space="preserve">). If you create a Task Scheduler</w:t>
      </w:r>
      <w:r>
        <w:t xml:space="preserve"> </w:t>
      </w:r>
      <w:r>
        <w:t xml:space="preserve">entry for</w:t>
      </w:r>
      <w:r>
        <w:t xml:space="preserve"> </w:t>
      </w:r>
      <w:r>
        <w:rPr>
          <w:rStyle w:val="VerbatimChar"/>
        </w:rPr>
        <w:t xml:space="preserve">lane_node_server.py</w:t>
      </w:r>
      <w:r>
        <w:t xml:space="preserve">, set</w:t>
      </w:r>
      <w:r>
        <w:t xml:space="preserve"> </w:t>
      </w:r>
      <w:r>
        <w:rPr>
          <w:rStyle w:val="VerbatimChar"/>
        </w:rPr>
        <w:t xml:space="preserve">ExecutionTimeLimit</w:t>
      </w:r>
      <w:r>
        <w:t xml:space="preserve"> </w:t>
      </w:r>
      <w:r>
        <w:t xml:space="preserve">to</w:t>
      </w:r>
      <w:r>
        <w:t xml:space="preserve"> </w:t>
      </w:r>
      <w:r>
        <w:rPr>
          <w:rStyle w:val="VerbatimChar"/>
        </w:rPr>
        <w:t xml:space="preserve">PT0S</w:t>
      </w:r>
      <w:r>
        <w:t xml:space="preserve"> </w:t>
      </w:r>
      <w:r>
        <w:t xml:space="preserve">(run</w:t>
      </w:r>
      <w:r>
        <w:t xml:space="preserve"> </w:t>
      </w:r>
      <w:r>
        <w:t xml:space="preserve">indefinitely) and enable restart-on-failure.</w:t>
      </w:r>
    </w:p>
    <w:p>
      <w:pPr>
        <w:pStyle w:val="FirstParagraph"/>
      </w:pPr>
      <w:r>
        <w:t xml:space="preserve">The server’s state lives in</w:t>
      </w:r>
      <w:r>
        <w:t xml:space="preserve"> </w:t>
      </w:r>
      <w:r>
        <w:rPr>
          <w:rStyle w:val="VerbatimChar"/>
        </w:rPr>
        <w:t xml:space="preserve">&lt;repo_root&gt;/lane_state.db</w:t>
      </w:r>
      <w:r>
        <w:t xml:space="preserve"> </w:t>
      </w:r>
      <w:r>
        <w:t xml:space="preserve">(SQLite). Migrating</w:t>
      </w:r>
      <w:r>
        <w:t xml:space="preserve"> </w:t>
      </w:r>
      <w:r>
        <w:t xml:space="preserve">dev-server → WSL-SRV-server starts from a fresh empty DB;</w:t>
      </w:r>
      <w:r>
        <w:t xml:space="preserve"> </w:t>
      </w:r>
      <w:r>
        <w:rPr>
          <w:rStyle w:val="VerbatimChar"/>
        </w:rPr>
        <w:t xml:space="preserve">cp lane_state.db</w:t>
      </w:r>
      <w:r>
        <w:t xml:space="preserve"> </w:t>
      </w:r>
      <w:r>
        <w:t xml:space="preserve">between</w:t>
      </w:r>
      <w:r>
        <w:t xml:space="preserve"> </w:t>
      </w:r>
      <w:r>
        <w:t xml:space="preserve">hosts only if score continuity matters (it does not for a clean cutover).</w:t>
      </w:r>
    </w:p>
    <w:bookmarkEnd w:id="341"/>
    <w:bookmarkStart w:id="342" w:name="X4c1692962b12ad8eac5f64a4ca1f4091f48faec"/>
    <w:p>
      <w:pPr>
        <w:pStyle w:val="Heading4"/>
      </w:pPr>
      <w:r>
        <w:t xml:space="preserve">20.5.2 The systemd</w:t>
      </w:r>
      <w:r>
        <w:t xml:space="preserve"> </w:t>
      </w:r>
      <w:r>
        <w:rPr>
          <w:rStyle w:val="VerbatimChar"/>
        </w:rPr>
        <w:t xml:space="preserve">lane-node</w:t>
      </w:r>
      <w:r>
        <w:t xml:space="preserve"> </w:t>
      </w:r>
      <w:r>
        <w:t xml:space="preserve">service (Pi side) — MUST be enabled</w:t>
      </w:r>
    </w:p>
    <w:p>
      <w:pPr>
        <w:pStyle w:val="FirstParagraph"/>
      </w:pPr>
      <w:r>
        <w:t xml:space="preserve">On each Pi the daemon runs as a systemd service named</w:t>
      </w:r>
      <w:r>
        <w:t xml:space="preserve"> </w:t>
      </w:r>
      <w:r>
        <w:rPr>
          <w:rStyle w:val="VerbatimChar"/>
          <w:b/>
          <w:bCs/>
        </w:rPr>
        <w:t xml:space="preserve">lane-node.service</w:t>
      </w:r>
      <w:r>
        <w:t xml:space="preserve">.</w:t>
      </w:r>
      <w:r>
        <w:t xml:space="preserve"> </w:t>
      </w:r>
      <w:r>
        <w:t xml:space="preserve">Production environment overrides go in a drop-in:</w:t>
      </w:r>
    </w:p>
    <w:p>
      <w:pPr>
        <w:pStyle w:val="SourceCode"/>
      </w:pPr>
      <w:r>
        <w:rPr>
          <w:rStyle w:val="VerbatimChar"/>
        </w:rPr>
        <w:t xml:space="preserve">/etc/systemd/system/lane-node.service.d/override.conf</w:t>
      </w:r>
    </w:p>
    <w:p>
      <w:pPr>
        <w:pStyle w:val="FirstParagraph"/>
      </w:pPr>
      <w:r>
        <w:t xml:space="preserve">Example drop-in (camera mode, pointed at the current WSL-SRV IP):</w:t>
      </w:r>
    </w:p>
    <w:p>
      <w:pPr>
        <w:pStyle w:val="SourceCode"/>
      </w:pPr>
      <w:r>
        <w:rPr>
          <w:rStyle w:val="KeywordTok"/>
        </w:rPr>
        <w:t xml:space="preserve">[Service]</w:t>
      </w:r>
      <w:r>
        <w:br/>
      </w:r>
      <w:r>
        <w:rPr>
          <w:rStyle w:val="DataTypeTok"/>
        </w:rPr>
        <w:t xml:space="preserve">Environment</w:t>
      </w:r>
      <w:r>
        <w:rPr>
          <w:rStyle w:val="OtherTok"/>
        </w:rPr>
        <w:t xml:space="preserve">=</w:t>
      </w:r>
      <w:r>
        <w:rPr>
          <w:rStyle w:val="StringTok"/>
        </w:rPr>
        <w:t xml:space="preserve">WSL_LANE_SERVER_URL=ws://192.168.4.103:8765</w:t>
      </w:r>
      <w:r>
        <w:br/>
      </w:r>
      <w:r>
        <w:rPr>
          <w:rStyle w:val="DataTypeTok"/>
        </w:rPr>
        <w:t xml:space="preserve">Environment</w:t>
      </w:r>
      <w:r>
        <w:rPr>
          <w:rStyle w:val="OtherTok"/>
        </w:rPr>
        <w:t xml:space="preserve">=</w:t>
      </w:r>
      <w:r>
        <w:rPr>
          <w:rStyle w:val="StringTok"/>
        </w:rPr>
        <w:t xml:space="preserve">WSL_LANE_SCORING_MODE=camera</w:t>
      </w:r>
      <w:r>
        <w:br/>
      </w:r>
      <w:r>
        <w:rPr>
          <w:rStyle w:val="DataTypeTok"/>
        </w:rPr>
        <w:t xml:space="preserve">Environment</w:t>
      </w:r>
      <w:r>
        <w:rPr>
          <w:rStyle w:val="OtherTok"/>
        </w:rPr>
        <w:t xml:space="preserve">=</w:t>
      </w:r>
      <w:r>
        <w:rPr>
          <w:rStyle w:val="StringTok"/>
        </w:rPr>
        <w:t xml:space="preserve">WSL_LANE_CAMERA_SETTLE_S=2.5</w:t>
      </w:r>
      <w:r>
        <w:br/>
      </w:r>
      <w:r>
        <w:rPr>
          <w:rStyle w:val="CommentTok"/>
        </w:rPr>
        <w:t xml:space="preserve"># Environment=WSL_LANE_CAMERA_DEVICE=0   # set only if the dongle isn't /dev/video0</w:t>
      </w:r>
    </w:p>
    <w:p>
      <w:pPr>
        <w:pStyle w:val="FirstParagraph"/>
      </w:pPr>
      <w:r>
        <w:t xml:space="preserve">Apply changes:</w:t>
      </w:r>
    </w:p>
    <w:p>
      <w:pPr>
        <w:pStyle w:val="SourceCode"/>
      </w:pPr>
      <w:r>
        <w:rPr>
          <w:rStyle w:val="FunctionTok"/>
        </w:rPr>
        <w:t xml:space="preserve">sudo</w:t>
      </w:r>
      <w:r>
        <w:rPr>
          <w:rStyle w:val="NormalTok"/>
        </w:rPr>
        <w:t xml:space="preserve"> systemctl edit lane-node       </w:t>
      </w:r>
      <w:r>
        <w:rPr>
          <w:rStyle w:val="CommentTok"/>
        </w:rPr>
        <w:t xml:space="preserve"># opens the drop-in</w:t>
      </w:r>
      <w:r>
        <w:br/>
      </w:r>
      <w:r>
        <w:rPr>
          <w:rStyle w:val="FunctionTok"/>
        </w:rPr>
        <w:t xml:space="preserve">sudo</w:t>
      </w:r>
      <w:r>
        <w:rPr>
          <w:rStyle w:val="NormalTok"/>
        </w:rPr>
        <w:t xml:space="preserve"> systemctl daemon-reload        </w:t>
      </w:r>
      <w:r>
        <w:rPr>
          <w:rStyle w:val="CommentTok"/>
        </w:rPr>
        <w:t xml:space="preserve"># after a hand-edit of the unit/drop-in</w:t>
      </w:r>
      <w:r>
        <w:br/>
      </w:r>
      <w:r>
        <w:rPr>
          <w:rStyle w:val="FunctionTok"/>
        </w:rPr>
        <w:t xml:space="preserve">sudo</w:t>
      </w:r>
      <w:r>
        <w:rPr>
          <w:rStyle w:val="NormalTok"/>
        </w:rPr>
        <w:t xml:space="preserve"> systemctl restart lane-node</w:t>
      </w:r>
      <w:r>
        <w:br/>
      </w:r>
      <w:r>
        <w:rPr>
          <w:rStyle w:val="ExtensionTok"/>
        </w:rPr>
        <w:t xml:space="preserve">journalctl</w:t>
      </w:r>
      <w:r>
        <w:rPr>
          <w:rStyle w:val="NormalTok"/>
        </w:rPr>
        <w:t xml:space="preserve"> </w:t>
      </w:r>
      <w:r>
        <w:rPr>
          <w:rStyle w:val="AttributeTok"/>
        </w:rPr>
        <w:t xml:space="preserve">-u</w:t>
      </w:r>
      <w:r>
        <w:rPr>
          <w:rStyle w:val="NormalTok"/>
        </w:rPr>
        <w:t xml:space="preserve"> lane-node </w:t>
      </w:r>
      <w:r>
        <w:rPr>
          <w:rStyle w:val="AttributeTok"/>
        </w:rPr>
        <w:t xml:space="preserve">-f</w:t>
      </w:r>
      <w:r>
        <w:rPr>
          <w:rStyle w:val="NormalTok"/>
        </w:rPr>
        <w:t xml:space="preserve">          </w:t>
      </w:r>
      <w:r>
        <w:rPr>
          <w:rStyle w:val="CommentTok"/>
        </w:rPr>
        <w:t xml:space="preserve"># watch the log live</w:t>
      </w:r>
    </w:p>
    <w:p>
      <w:pPr>
        <w:pStyle w:val="BlockText"/>
      </w:pPr>
      <w:r>
        <w:rPr>
          <w:b/>
          <w:bCs/>
        </w:rPr>
        <w:t xml:space="preserve">CRITICAL — the service MUST be</w:t>
      </w:r>
      <w:r>
        <w:rPr>
          <w:b/>
          <w:bCs/>
        </w:rPr>
        <w:t xml:space="preserve"> </w:t>
      </w:r>
      <w:r>
        <w:rPr>
          <w:rStyle w:val="VerbatimChar"/>
          <w:b/>
          <w:bCs/>
        </w:rPr>
        <w:t xml:space="preserve">systemctl enable</w:t>
      </w:r>
      <w:r>
        <w:rPr>
          <w:b/>
          <w:bCs/>
        </w:rPr>
        <w:t xml:space="preserve">d on every node.</w:t>
      </w:r>
      <w:r>
        <w:t xml:space="preserve"> </w:t>
      </w:r>
      <w:r>
        <w:t xml:space="preserve">A node can be</w:t>
      </w:r>
      <w:r>
        <w:t xml:space="preserve"> </w:t>
      </w:r>
      <w:r>
        <w:rPr>
          <w:i/>
          <w:iCs/>
        </w:rPr>
        <w:t xml:space="preserve">loaded</w:t>
      </w:r>
      <w:r>
        <w:t xml:space="preserve"> </w:t>
      </w:r>
      <w:r>
        <w:t xml:space="preserve">and</w:t>
      </w:r>
      <w:r>
        <w:t xml:space="preserve"> </w:t>
      </w:r>
      <w:r>
        <w:rPr>
          <w:i/>
          <w:iCs/>
        </w:rPr>
        <w:t xml:space="preserve">active</w:t>
      </w:r>
      <w:r>
        <w:t xml:space="preserve"> </w:t>
      </w:r>
      <w:r>
        <w:t xml:space="preserve">without being</w:t>
      </w:r>
      <w:r>
        <w:t xml:space="preserve"> </w:t>
      </w:r>
      <w:r>
        <w:rPr>
          <w:i/>
          <w:iCs/>
        </w:rPr>
        <w:t xml:space="preserve">enabled</w:t>
      </w:r>
      <w:r>
        <w:t xml:space="preserve">. An enabled-less node survives only</w:t>
      </w:r>
      <w:r>
        <w:t xml:space="preserve"> </w:t>
      </w:r>
      <w:r>
        <w:t xml:space="preserve">until the next reboot/power event, then comes up dead. This actually bit the bench</w:t>
      </w:r>
      <w:r>
        <w:t xml:space="preserve"> </w:t>
      </w:r>
      <w:r>
        <w:t xml:space="preserve">rig: the service was loaded/active but not enabled, and survived 6 days only</w:t>
      </w:r>
      <w:r>
        <w:t xml:space="preserve"> </w:t>
      </w:r>
      <w:r>
        <w:t xml:space="preserve">because the Pi hadn’t rebooted.</w:t>
      </w:r>
      <w:r>
        <w:t xml:space="preserve"> </w:t>
      </w:r>
      <w:r>
        <w:rPr>
          <w:b/>
          <w:bCs/>
        </w:rPr>
        <w:t xml:space="preserve">Symptom of the bug:</w:t>
      </w:r>
      <w:r>
        <w:rPr>
          <w:b/>
          <w:bCs/>
        </w:rPr>
        <w:t xml:space="preserve"> </w:t>
      </w:r>
      <w:r>
        <w:rPr>
          <w:b/>
          <w:bCs/>
        </w:rPr>
        <w:t xml:space="preserve">“the lane goes dark after any</w:t>
      </w:r>
      <w:r>
        <w:rPr>
          <w:b/>
          <w:bCs/>
        </w:rPr>
        <w:t xml:space="preserve"> </w:t>
      </w:r>
      <w:r>
        <w:rPr>
          <w:b/>
          <w:bCs/>
        </w:rPr>
        <w:t xml:space="preserve">power event.”</w:t>
      </w:r>
      <w:r>
        <w:t xml:space="preserve"> </w:t>
      </w:r>
      <w:r>
        <w:t xml:space="preserve">The production provisioning runbook must include:</w:t>
      </w:r>
    </w:p>
    <w:p>
      <w:pPr>
        <w:pStyle w:val="SourceCode"/>
      </w:pPr>
      <w:r>
        <w:rPr>
          <w:rStyle w:val="FunctionTok"/>
        </w:rPr>
        <w:t xml:space="preserve">sudo</w:t>
      </w:r>
      <w:r>
        <w:rPr>
          <w:rStyle w:val="NormalTok"/>
        </w:rPr>
        <w:t xml:space="preserve"> systemctl enable lane-node      </w:t>
      </w:r>
      <w:r>
        <w:rPr>
          <w:rStyle w:val="CommentTok"/>
        </w:rPr>
        <w:t xml:space="preserve"># &lt;-- the step that is easy to forget</w:t>
      </w:r>
      <w:r>
        <w:br/>
      </w:r>
      <w:r>
        <w:rPr>
          <w:rStyle w:val="FunctionTok"/>
        </w:rPr>
        <w:t xml:space="preserve">sudo</w:t>
      </w:r>
      <w:r>
        <w:rPr>
          <w:rStyle w:val="NormalTok"/>
        </w:rPr>
        <w:t xml:space="preserve"> systemctl enable </w:t>
      </w:r>
      <w:r>
        <w:rPr>
          <w:rStyle w:val="AttributeTok"/>
        </w:rPr>
        <w:t xml:space="preserve">--now</w:t>
      </w:r>
      <w:r>
        <w:rPr>
          <w:rStyle w:val="NormalTok"/>
        </w:rPr>
        <w:t xml:space="preserve"> lane-node   </w:t>
      </w:r>
      <w:r>
        <w:rPr>
          <w:rStyle w:val="CommentTok"/>
        </w:rPr>
        <w:t xml:space="preserve"># enable + start in one go</w:t>
      </w:r>
      <w:r>
        <w:br/>
      </w:r>
      <w:r>
        <w:rPr>
          <w:rStyle w:val="ExtensionTok"/>
        </w:rPr>
        <w:t xml:space="preserve">systemctl</w:t>
      </w:r>
      <w:r>
        <w:rPr>
          <w:rStyle w:val="NormalTok"/>
        </w:rPr>
        <w:t xml:space="preserve"> is-enabled lane-node       </w:t>
      </w:r>
      <w:r>
        <w:rPr>
          <w:rStyle w:val="CommentTok"/>
        </w:rPr>
        <w:t xml:space="preserve"># verify: must print "enabled"</w:t>
      </w:r>
    </w:p>
    <w:bookmarkEnd w:id="342"/>
    <w:bookmarkStart w:id="343" w:name="Xf19308229febb71e3273d98f25a509f73dda580"/>
    <w:p>
      <w:pPr>
        <w:pStyle w:val="Heading4"/>
      </w:pPr>
      <w:r>
        <w:t xml:space="preserve">20.5.3 Health checks and the end-to-end</w:t>
      </w:r>
      <w:r>
        <w:t xml:space="preserve"> </w:t>
      </w:r>
      <w:r>
        <w:t xml:space="preserve">“is it alive”</w:t>
      </w:r>
      <w:r>
        <w:t xml:space="preserve"> </w:t>
      </w:r>
      <w:r>
        <w:t xml:space="preserve">test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Check</w:t>
            </w:r>
          </w:p>
        </w:tc>
        <w:tc>
          <w:tcPr/>
          <w:p>
            <w:pPr>
              <w:pStyle w:val="Compact"/>
            </w:pPr>
            <w:r>
              <w:t xml:space="preserve">Command / action</w:t>
            </w:r>
          </w:p>
        </w:tc>
        <w:tc>
          <w:tcPr/>
          <w:p>
            <w:pPr>
              <w:pStyle w:val="Compact"/>
            </w:pPr>
            <w:r>
              <w:t xml:space="preserve">Expect</w:t>
            </w:r>
          </w:p>
        </w:tc>
      </w:tr>
      <w:tr>
        <w:tc>
          <w:tcPr/>
          <w:p>
            <w:pPr>
              <w:pStyle w:val="Compact"/>
            </w:pPr>
            <w:r>
              <w:t xml:space="preserve">Node connected (Pi log)</w:t>
            </w:r>
          </w:p>
        </w:tc>
        <w:tc>
          <w:tcPr/>
          <w:p>
            <w:pPr>
              <w:pStyle w:val="Compact"/>
            </w:pPr>
            <w:r>
              <w:rPr>
                <w:rStyle w:val="VerbatimChar"/>
              </w:rPr>
              <w:t xml:space="preserve">journalctl -u lane-node -n 50</w:t>
            </w:r>
          </w:p>
        </w:tc>
        <w:tc>
          <w:tcPr/>
          <w:p>
            <w:pPr>
              <w:pStyle w:val="Compact"/>
            </w:pPr>
            <w:r>
              <w:rPr>
                <w:rStyle w:val="VerbatimChar"/>
              </w:rPr>
              <w:t xml:space="preserve">Connecting to ws://&lt;WSL-SRV&gt;:8765 …</w:t>
            </w:r>
            <w:r>
              <w:t xml:space="preserve"> </w:t>
            </w:r>
            <w:r>
              <w:t xml:space="preserve">then</w:t>
            </w:r>
            <w:r>
              <w:t xml:space="preserve"> </w:t>
            </w:r>
            <w:r>
              <w:rPr>
                <w:rStyle w:val="VerbatimChar"/>
              </w:rPr>
              <w:t xml:space="preserve">Connected. Sending hello (lanes=[21, 22], protocol_version=2).</w:t>
            </w:r>
          </w:p>
        </w:tc>
      </w:tr>
      <w:tr>
        <w:tc>
          <w:tcPr/>
          <w:p>
            <w:pPr>
              <w:pStyle w:val="Compact"/>
            </w:pPr>
            <w:r>
              <w:t xml:space="preserve">Node registered (server log)</w:t>
            </w:r>
          </w:p>
        </w:tc>
        <w:tc>
          <w:tcPr/>
          <w:p>
            <w:pPr>
              <w:pStyle w:val="Compact"/>
            </w:pPr>
            <w:r>
              <w:t xml:space="preserve">watch the server console / log</w:t>
            </w:r>
          </w:p>
        </w:tc>
        <w:tc>
          <w:tcPr/>
          <w:p>
            <w:pPr>
              <w:pStyle w:val="Compact"/>
            </w:pPr>
            <w:r>
              <w:rPr>
                <w:rStyle w:val="VerbatimChar"/>
              </w:rPr>
              <w:t xml:space="preserve">New connection from (…)</w:t>
            </w:r>
            <w:r>
              <w:t xml:space="preserve"> </w:t>
            </w:r>
            <w:r>
              <w:t xml:space="preserve">then</w:t>
            </w:r>
            <w:r>
              <w:t xml:space="preserve"> </w:t>
            </w:r>
            <w:r>
              <w:rPr>
                <w:rStyle w:val="VerbatimChar"/>
              </w:rPr>
              <w:t xml:space="preserve">Node '&lt;id&gt;' registered (lanes=[21, 22], protocol_version=2)</w:t>
            </w:r>
          </w:p>
        </w:tc>
      </w:tr>
      <w:tr>
        <w:tc>
          <w:tcPr/>
          <w:p>
            <w:pPr>
              <w:pStyle w:val="Compact"/>
            </w:pPr>
            <w:r>
              <w:t xml:space="preserve">Server up (HTTP)</w:t>
            </w:r>
          </w:p>
        </w:tc>
        <w:tc>
          <w:tcPr/>
          <w:p>
            <w:pPr>
              <w:pStyle w:val="Compact"/>
            </w:pPr>
            <w:r>
              <w:rPr>
                <w:rStyle w:val="VerbatimChar"/>
              </w:rPr>
              <w:t xml:space="preserve">curl http://&lt;WSL-SRV&gt;:8766/api/health</w:t>
            </w:r>
          </w:p>
        </w:tc>
        <w:tc>
          <w:tcPr/>
          <w:p>
            <w:pPr>
              <w:pStyle w:val="Compact"/>
            </w:pPr>
            <w:r>
              <w:t xml:space="preserve">healthy response (also used for the overnight soak check)</w:t>
            </w:r>
          </w:p>
        </w:tc>
      </w:tr>
      <w:tr>
        <w:tc>
          <w:tcPr/>
          <w:p>
            <w:pPr>
              <w:pStyle w:val="Compact"/>
            </w:pPr>
            <w:r>
              <w:t xml:space="preserve">Display</w:t>
            </w:r>
          </w:p>
        </w:tc>
        <w:tc>
          <w:tcPr/>
          <w:p>
            <w:pPr>
              <w:pStyle w:val="Compact"/>
            </w:pPr>
            <w:r>
              <w:t xml:space="preserve">open</w:t>
            </w:r>
            <w:r>
              <w:t xml:space="preserve"> </w:t>
            </w:r>
            <w:r>
              <w:rPr>
                <w:rStyle w:val="VerbatimChar"/>
              </w:rPr>
              <w:t xml:space="preserve">http://&lt;WSL-SRV&gt;:8766/?lane=21</w:t>
            </w:r>
            <w:r>
              <w:t xml:space="preserve"> </w:t>
            </w:r>
            <w:r>
              <w:t xml:space="preserve">(and</w:t>
            </w:r>
            <w:r>
              <w:t xml:space="preserve"> </w:t>
            </w:r>
            <w:r>
              <w:rPr>
                <w:rStyle w:val="VerbatimChar"/>
              </w:rPr>
              <w:t xml:space="preserve">?lane=22</w:t>
            </w:r>
            <w:r>
              <w:t xml:space="preserve">)</w:t>
            </w:r>
          </w:p>
        </w:tc>
        <w:tc>
          <w:tcPr/>
          <w:p>
            <w:pPr>
              <w:pStyle w:val="Compact"/>
            </w:pPr>
            <w:r>
              <w:t xml:space="preserve">scoring display loads and updates on a ball</w:t>
            </w:r>
          </w:p>
        </w:tc>
      </w:tr>
      <w:tr>
        <w:tc>
          <w:tcPr/>
          <w:p>
            <w:pPr>
              <w:pStyle w:val="Compact"/>
            </w:pPr>
            <w:r>
              <w:t xml:space="preserve">Full chain</w:t>
            </w:r>
          </w:p>
        </w:tc>
        <w:tc>
          <w:tcPr/>
          <w:p>
            <w:pPr>
              <w:pStyle w:val="Compact"/>
            </w:pPr>
            <w:r>
              <w:t xml:space="preserve">click</w:t>
            </w:r>
            <w:r>
              <w:t xml:space="preserve"> </w:t>
            </w:r>
            <w:r>
              <w:t xml:space="preserve">“Open Lane”</w:t>
            </w:r>
            <w:r>
              <w:t xml:space="preserve"> </w:t>
            </w:r>
            <w:r>
              <w:t xml:space="preserve">on lane 22 in the desk simulator</w:t>
            </w:r>
          </w:p>
        </w:tc>
        <w:tc>
          <w:tcPr/>
          <w:p>
            <w:pPr>
              <w:pStyle w:val="Compact"/>
            </w:pPr>
            <w:r>
              <w:t xml:space="preserve">the lane’s cycle relay clicks (bench: relay 1 clicks 3×)</w:t>
            </w:r>
          </w:p>
        </w:tc>
      </w:tr>
    </w:tbl>
    <w:p>
      <w:pPr>
        <w:pStyle w:val="BlockText"/>
      </w:pPr>
      <w:r>
        <w:rPr>
          <w:b/>
          <w:bCs/>
        </w:rPr>
        <w:t xml:space="preserve">Camera-mode startup tell:</w:t>
      </w:r>
      <w:r>
        <w:t xml:space="preserve"> </w:t>
      </w:r>
      <w:r>
        <w:t xml:space="preserve">on restart you want</w:t>
      </w:r>
      <w:r>
        <w:t xml:space="preserve"> </w:t>
      </w:r>
      <w:r>
        <w:rPr>
          <w:rStyle w:val="VerbatimChar"/>
        </w:rPr>
        <w:t xml:space="preserve">Camera ready for lanes [21, 22] (settle=2.5s).</w:t>
      </w:r>
      <w:r>
        <w:t xml:space="preserve"> </w:t>
      </w:r>
      <w:r>
        <w:t xml:space="preserve">If you instead see</w:t>
      </w:r>
      <w:r>
        <w:t xml:space="preserve"> </w:t>
      </w:r>
      <w:r>
        <w:rPr>
          <w:rStyle w:val="VerbatimChar"/>
        </w:rPr>
        <w:t xml:space="preserve">Camera mode but detector NOT ready</w:t>
      </w:r>
      <w:r>
        <w:t xml:space="preserve">, the empty</w:t>
      </w:r>
      <w:r>
        <w:t xml:space="preserve"> </w:t>
      </w:r>
      <w:r>
        <w:t xml:space="preserve">reference didn’t load —</w:t>
      </w:r>
      <w:r>
        <w:t xml:space="preserve"> </w:t>
      </w:r>
      <w:r>
        <w:rPr>
          <w:b/>
          <w:bCs/>
        </w:rPr>
        <w:t xml:space="preserve">the lane still runs, it just falls back to manual</w:t>
      </w:r>
      <w:r>
        <w:rPr>
          <w:b/>
          <w:bCs/>
        </w:rPr>
        <w:t xml:space="preserve"> </w:t>
      </w:r>
      <w:r>
        <w:rPr>
          <w:b/>
          <w:bCs/>
        </w:rPr>
        <w:t xml:space="preserve">scoring.</w:t>
      </w:r>
      <w:r>
        <w:t xml:space="preserve"> </w:t>
      </w:r>
      <w:r>
        <w:t xml:space="preserve">Not dangerous; just not auto-scoring yet.</w:t>
      </w:r>
    </w:p>
    <w:bookmarkEnd w:id="343"/>
    <w:bookmarkStart w:id="344" w:name="instant-abort-to-manual"/>
    <w:p>
      <w:pPr>
        <w:pStyle w:val="Heading4"/>
      </w:pPr>
      <w:r>
        <w:t xml:space="preserve">20.5.4 Instant abort to manual</w:t>
      </w:r>
    </w:p>
    <w:p>
      <w:pPr>
        <w:pStyle w:val="FirstParagraph"/>
      </w:pPr>
      <w:r>
        <w:t xml:space="preserve">If detection is flaky, flip the node back to manual without any machine impact:</w:t>
      </w:r>
    </w:p>
    <w:p>
      <w:pPr>
        <w:pStyle w:val="SourceCode"/>
      </w:pPr>
      <w:r>
        <w:rPr>
          <w:rStyle w:val="FunctionTok"/>
        </w:rPr>
        <w:t xml:space="preserve">sudo</w:t>
      </w:r>
      <w:r>
        <w:rPr>
          <w:rStyle w:val="NormalTok"/>
        </w:rPr>
        <w:t xml:space="preserve"> systemctl edit lane-node   </w:t>
      </w:r>
      <w:r>
        <w:rPr>
          <w:rStyle w:val="CommentTok"/>
        </w:rPr>
        <w:t xml:space="preserve"># change WSL_LANE_SCORING_MODE=camera → manual</w:t>
      </w:r>
      <w:r>
        <w:br/>
      </w:r>
      <w:r>
        <w:rPr>
          <w:rStyle w:val="FunctionTok"/>
        </w:rPr>
        <w:t xml:space="preserve">sudo</w:t>
      </w:r>
      <w:r>
        <w:rPr>
          <w:rStyle w:val="NormalTok"/>
        </w:rPr>
        <w:t xml:space="preserve"> systemctl restart lane-node</w:t>
      </w:r>
    </w:p>
    <w:p>
      <w:pPr>
        <w:pStyle w:val="FirstParagraph"/>
      </w:pPr>
      <w:r>
        <w:t xml:space="preserve">Manual mode emits the ball event with no</w:t>
      </w:r>
      <w:r>
        <w:t xml:space="preserve"> </w:t>
      </w:r>
      <w:r>
        <w:rPr>
          <w:rStyle w:val="VerbatimChar"/>
        </w:rPr>
        <w:t xml:space="preserve">pin_mask</w:t>
      </w:r>
      <w:r>
        <w:t xml:space="preserve">; the desk scores via the</w:t>
      </w:r>
      <w:r>
        <w:t xml:space="preserve"> </w:t>
      </w:r>
      <w:r>
        <w:t xml:space="preserve">existing</w:t>
      </w:r>
      <w:r>
        <w:t xml:space="preserve"> </w:t>
      </w:r>
      <w:r>
        <w:rPr>
          <w:rStyle w:val="VerbatimChar"/>
        </w:rPr>
        <w:t xml:space="preserve">/api/lane/&lt;N&gt;/score</w:t>
      </w:r>
      <w:r>
        <w:t xml:space="preserve"> </w:t>
      </w:r>
      <w:r>
        <w:t xml:space="preserve">flow. There is</w:t>
      </w:r>
      <w:r>
        <w:t xml:space="preserve"> </w:t>
      </w:r>
      <w:r>
        <w:rPr>
          <w:b/>
          <w:bCs/>
        </w:rPr>
        <w:t xml:space="preserve">no machine impact</w:t>
      </w:r>
      <w:r>
        <w:t xml:space="preserve"> </w:t>
      </w:r>
      <w:r>
        <w:t xml:space="preserve">either way —</w:t>
      </w:r>
      <w:r>
        <w:t xml:space="preserve"> </w:t>
      </w:r>
      <w:r>
        <w:t xml:space="preserve">scoring mode never changes what the controller does at the lane.</w:t>
      </w:r>
    </w:p>
    <w:p>
      <w:r>
        <w:pict>
          <v:rect style="width:0;height:1.5pt" o:hralign="center" o:hrstd="t" o:hr="t"/>
        </w:pict>
      </w:r>
    </w:p>
    <w:bookmarkEnd w:id="344"/>
    <w:bookmarkEnd w:id="345"/>
    <w:bookmarkStart w:id="354" w:name="the-lane-controller-pcb-build-fab"/>
    <w:p>
      <w:pPr>
        <w:pStyle w:val="Heading3"/>
      </w:pPr>
      <w:r>
        <w:t xml:space="preserve">20.6 The lane-controller PCB — build &amp; fab</w:t>
      </w:r>
    </w:p>
    <w:p>
      <w:pPr>
        <w:pStyle w:val="FirstParagraph"/>
      </w:pPr>
      <w:r>
        <w:t xml:space="preserve">This is the from-scratch reproduction path for the Phase 8b Rev-B board: one</w:t>
      </w:r>
      <w:r>
        <w:t xml:space="preserve"> </w:t>
      </w:r>
      <w:r>
        <w:t xml:space="preserve">identical four-layer PCB controls</w:t>
      </w:r>
      <w:r>
        <w:t xml:space="preserve"> </w:t>
      </w:r>
      <w:r>
        <w:rPr>
          <w:b/>
          <w:bCs/>
        </w:rPr>
        <w:t xml:space="preserve">one</w:t>
      </w:r>
      <w:r>
        <w:t xml:space="preserve"> </w:t>
      </w:r>
      <w:r>
        <w:t xml:space="preserve">lane; a lane pair uses two boards on one</w:t>
      </w:r>
      <w:r>
        <w:t xml:space="preserve"> </w:t>
      </w:r>
      <w:r>
        <w:t xml:space="preserve">Pi (the camera may be shared, but all machine-control wiring is per lane). The</w:t>
      </w:r>
      <w:r>
        <w:t xml:space="preserve"> </w:t>
      </w:r>
      <w:r>
        <w:t xml:space="preserve">board integrates what used to be discrete AEDIKO relay + AL-ZARD opto-input modules</w:t>
      </w:r>
      <w:r>
        <w:t xml:space="preserve"> </w:t>
      </w:r>
      <w:r>
        <w:t xml:space="preserve">into a single board with on-board PC817 optos, G5LE relays, three MCP23017</w:t>
      </w:r>
      <w:r>
        <w:t xml:space="preserve"> </w:t>
      </w:r>
      <w:r>
        <w:t xml:space="preserve">expanders, an RP2040 co-processor (hand-soldered Pico), an NE555 hardware watchdog,</w:t>
      </w:r>
      <w:r>
        <w:t xml:space="preserve"> </w:t>
      </w:r>
      <w:r>
        <w:t xml:space="preserve">and an isolated field-wetting DC/DC.</w:t>
      </w:r>
    </w:p>
    <w:p>
      <w:pPr>
        <w:pStyle w:val="BlockText"/>
      </w:pPr>
      <w:r>
        <w:rPr>
          <w:b/>
          <w:bCs/>
        </w:rPr>
        <w:t xml:space="preserve">Board status:</w:t>
      </w:r>
      <w:r>
        <w:t xml:space="preserve"> </w:t>
      </w:r>
      <w:r>
        <w:rPr>
          <w:b/>
          <w:bCs/>
        </w:rPr>
        <w:t xml:space="preserve">PCB-fab-ready</w:t>
      </w:r>
      <w:r>
        <w:t xml:space="preserve"> </w:t>
      </w:r>
      <w:r>
        <w:t xml:space="preserve">under a conservative DRC contract. It is</w:t>
      </w:r>
      <w:r>
        <w:t xml:space="preserve"> </w:t>
      </w:r>
      <w:r>
        <w:rPr>
          <w:b/>
          <w:bCs/>
        </w:rPr>
        <w:t xml:space="preserve">not</w:t>
      </w:r>
      <w:r>
        <w:t xml:space="preserve"> </w:t>
      </w:r>
      <w:r>
        <w:t xml:space="preserve">assembly/cutover-ready: relay-contact ratings, input population defaults</w:t>
      </w:r>
      <w:r>
        <w:t xml:space="preserve"> </w:t>
      </w:r>
      <w:r>
        <w:t xml:space="preserve">(dry-contact vs 24 VAC sense), the TB/SC/Stop-CIS connector form, status-LED</w:t>
      </w:r>
      <w:r>
        <w:t xml:space="preserve"> </w:t>
      </w:r>
      <w:r>
        <w:t xml:space="preserve">sizing, the M1 population decision, and on-hardware bench bring-up all still gate a</w:t>
      </w:r>
      <w:r>
        <w:t xml:space="preserve"> </w:t>
      </w:r>
      <w:r>
        <w:rPr>
          <w:i/>
          <w:iCs/>
        </w:rPr>
        <w:t xml:space="preserve">populated, live-machine</w:t>
      </w:r>
      <w:r>
        <w:t xml:space="preserve"> </w:t>
      </w:r>
      <w:r>
        <w:t xml:space="preserve">controller. See</w:t>
      </w:r>
      <w:r>
        <w:t xml:space="preserve"> </w:t>
      </w:r>
      <w:r>
        <w:rPr>
          <w:rStyle w:val="VerbatimChar"/>
        </w:rPr>
        <w:t xml:space="preserve">docs/phase8b_pcb_revB_spec.md</w:t>
      </w:r>
      <w:r>
        <w:t xml:space="preserve"> </w:t>
      </w:r>
      <w:r>
        <w:t xml:space="preserve">§ 11.</w:t>
      </w:r>
    </w:p>
    <w:bookmarkStart w:id="346" w:name="toolchain"/>
    <w:p>
      <w:pPr>
        <w:pStyle w:val="Heading4"/>
      </w:pPr>
      <w:r>
        <w:t xml:space="preserve">20.6.1 Toolchain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Tool</w:t>
            </w:r>
          </w:p>
        </w:tc>
        <w:tc>
          <w:tcPr/>
          <w:p>
            <w:pPr>
              <w:pStyle w:val="Compact"/>
            </w:pPr>
            <w:r>
              <w:t xml:space="preserve">Version / path</w:t>
            </w:r>
          </w:p>
        </w:tc>
        <w:tc>
          <w:tcPr/>
          <w:p>
            <w:pPr>
              <w:pStyle w:val="Compact"/>
            </w:pPr>
            <w:r>
              <w:t xml:space="preserve">Role</w:t>
            </w:r>
          </w:p>
        </w:tc>
      </w:tr>
      <w:tr>
        <w:tc>
          <w:tcPr/>
          <w:p>
            <w:pPr>
              <w:pStyle w:val="Compact"/>
            </w:pPr>
            <w:r>
              <w:t xml:space="preserve">KiCad</w:t>
            </w:r>
          </w:p>
        </w:tc>
        <w:tc>
          <w:tcPr/>
          <w:p>
            <w:pPr>
              <w:pStyle w:val="Compact"/>
            </w:pPr>
            <w:r>
              <w:rPr>
                <w:b/>
                <w:bCs/>
              </w:rPr>
              <w:t xml:space="preserve">10.0</w:t>
            </w:r>
            <w:r>
              <w:t xml:space="preserve"> </w:t>
            </w:r>
            <w:r>
              <w:t xml:space="preserve">at</w:t>
            </w:r>
            <w:r>
              <w:t xml:space="preserve"> </w:t>
            </w:r>
            <w:r>
              <w:rPr>
                <w:rStyle w:val="VerbatimChar"/>
              </w:rPr>
              <w:t xml:space="preserve">C:\Program Files\KiCad\10.0\</w:t>
            </w:r>
          </w:p>
        </w:tc>
        <w:tc>
          <w:tcPr/>
          <w:p>
            <w:pPr>
              <w:pStyle w:val="Compact"/>
            </w:pPr>
            <w:r>
              <w:t xml:space="preserve">Footprint library,</w:t>
            </w:r>
            <w:r>
              <w:t xml:space="preserve"> </w:t>
            </w:r>
            <w:r>
              <w:rPr>
                <w:rStyle w:val="VerbatimChar"/>
              </w:rPr>
              <w:t xml:space="preserve">pcbnew</w:t>
            </w:r>
            <w:r>
              <w:t xml:space="preserve"> </w:t>
            </w:r>
            <w:r>
              <w:t xml:space="preserve">Python API,</w:t>
            </w:r>
            <w:r>
              <w:t xml:space="preserve"> </w:t>
            </w:r>
            <w:r>
              <w:rPr>
                <w:rStyle w:val="VerbatimChar"/>
              </w:rPr>
              <w:t xml:space="preserve">kicad-cli.exe</w:t>
            </w:r>
          </w:p>
        </w:tc>
      </w:tr>
      <w:tr>
        <w:tc>
          <w:tcPr/>
          <w:p>
            <w:pPr>
              <w:pStyle w:val="Compact"/>
            </w:pPr>
            <w:r>
              <w:t xml:space="preserve">KiCad bundled Python</w:t>
            </w:r>
          </w:p>
        </w:tc>
        <w:tc>
          <w:tcPr/>
          <w:p>
            <w:pPr>
              <w:pStyle w:val="Compact"/>
            </w:pPr>
            <w:r>
              <w:rPr>
                <w:rStyle w:val="VerbatimChar"/>
              </w:rPr>
              <w:t xml:space="preserve">C:\Program Files\KiCad\10.0\bin\python.exe</w:t>
            </w:r>
          </w:p>
        </w:tc>
        <w:tc>
          <w:tcPr/>
          <w:p>
            <w:pPr>
              <w:pStyle w:val="Compact"/>
            </w:pPr>
            <w:r>
              <w:rPr>
                <w:b/>
                <w:bCs/>
              </w:rPr>
              <w:t xml:space="preserve">Must</w:t>
            </w:r>
            <w:r>
              <w:t xml:space="preserve"> </w:t>
            </w:r>
            <w:r>
              <w:t xml:space="preserve">run any script that</w:t>
            </w:r>
            <w:r>
              <w:t xml:space="preserve"> </w:t>
            </w:r>
            <w:r>
              <w:rPr>
                <w:rStyle w:val="VerbatimChar"/>
              </w:rPr>
              <w:t xml:space="preserve">import pcbnew</w:t>
            </w:r>
          </w:p>
        </w:tc>
      </w:tr>
      <w:tr>
        <w:tc>
          <w:tcPr/>
          <w:p>
            <w:pPr>
              <w:pStyle w:val="Compact"/>
            </w:pPr>
            <w:r>
              <w:t xml:space="preserve">SKiDL</w:t>
            </w:r>
          </w:p>
        </w:tc>
        <w:tc>
          <w:tcPr/>
          <w:p>
            <w:pPr>
              <w:pStyle w:val="Compact"/>
            </w:pPr>
            <w:r>
              <w:t xml:space="preserve">(in that Python env)</w:t>
            </w:r>
          </w:p>
        </w:tc>
        <w:tc>
          <w:tcPr/>
          <w:p>
            <w:pPr>
              <w:pStyle w:val="Compact"/>
            </w:pPr>
            <w:r>
              <w:t xml:space="preserve">Netlist generation from</w:t>
            </w:r>
            <w:r>
              <w:t xml:space="preserve"> </w:t>
            </w:r>
            <w:r>
              <w:rPr>
                <w:rStyle w:val="VerbatimChar"/>
              </w:rPr>
              <w:t xml:space="preserve">generate_kicad_netlist_revB.py</w:t>
            </w:r>
          </w:p>
        </w:tc>
      </w:tr>
      <w:tr>
        <w:tc>
          <w:tcPr/>
          <w:p>
            <w:pPr>
              <w:pStyle w:val="Compact"/>
            </w:pPr>
            <w:r>
              <w:t xml:space="preserve">FreeRouting</w:t>
            </w:r>
          </w:p>
        </w:tc>
        <w:tc>
          <w:tcPr/>
          <w:p>
            <w:pPr>
              <w:pStyle w:val="Compact"/>
            </w:pPr>
            <w:r>
              <w:t xml:space="preserve">—</w:t>
            </w:r>
          </w:p>
        </w:tc>
        <w:tc>
          <w:tcPr/>
          <w:p>
            <w:pPr>
              <w:pStyle w:val="Compact"/>
            </w:pPr>
            <w:r>
              <w:rPr>
                <w:b/>
                <w:bCs/>
              </w:rPr>
              <w:t xml:space="preserve">Rejected for this board</w:t>
            </w:r>
            <w:r>
              <w:t xml:space="preserve"> </w:t>
            </w:r>
            <w:r>
              <w:t xml:space="preserve">(see below)</w:t>
            </w:r>
          </w:p>
        </w:tc>
      </w:tr>
    </w:tbl>
    <w:p>
      <w:pPr>
        <w:pStyle w:val="BodyText"/>
      </w:pPr>
      <w:r>
        <w:t xml:space="preserve">Two hard toolchain rules, both load-bearing:</w:t>
      </w:r>
    </w:p>
    <w:p>
      <w:pPr>
        <w:pStyle w:val="Compact"/>
        <w:numPr>
          <w:ilvl w:val="0"/>
          <w:numId w:val="1116"/>
        </w:numPr>
      </w:pPr>
      <w:r>
        <w:rPr>
          <w:b/>
          <w:bCs/>
        </w:rPr>
        <w:t xml:space="preserve">Run board scripts with KiCad’s bundled Python</w:t>
      </w:r>
      <w:r>
        <w:t xml:space="preserve">, not the system Python — the</w:t>
      </w:r>
      <w:r>
        <w:t xml:space="preserve"> </w:t>
      </w:r>
      <w:r>
        <w:rPr>
          <w:rStyle w:val="VerbatimChar"/>
        </w:rPr>
        <w:t xml:space="preserve">pcbnew</w:t>
      </w:r>
      <w:r>
        <w:t xml:space="preserve"> </w:t>
      </w:r>
      <w:r>
        <w:t xml:space="preserve">module only exists there. Scripts that only manipulate CSVs</w:t>
      </w:r>
      <w:r>
        <w:t xml:space="preserve"> </w:t>
      </w:r>
      <w:r>
        <w:t xml:space="preserve">(</w:t>
      </w:r>
      <w:r>
        <w:rPr>
          <w:rStyle w:val="VerbatimChar"/>
        </w:rPr>
        <w:t xml:space="preserve">prepare_*</w:t>
      </w:r>
      <w:r>
        <w:t xml:space="preserve">) run under the ordinary</w:t>
      </w:r>
      <w:r>
        <w:t xml:space="preserve"> </w:t>
      </w:r>
      <w:r>
        <w:rPr>
          <w:rStyle w:val="VerbatimChar"/>
        </w:rPr>
        <w:t xml:space="preserve">sys.executable</w:t>
      </w:r>
      <w:r>
        <w:t xml:space="preserve"> </w:t>
      </w:r>
      <w:r>
        <w:t xml:space="preserve">and are invoked that way by</w:t>
      </w:r>
      <w:r>
        <w:t xml:space="preserve"> </w:t>
      </w:r>
      <w:r>
        <w:t xml:space="preserve">the export driver.</w:t>
      </w:r>
    </w:p>
    <w:p>
      <w:pPr>
        <w:pStyle w:val="Compact"/>
        <w:numPr>
          <w:ilvl w:val="0"/>
          <w:numId w:val="1116"/>
        </w:numPr>
      </w:pPr>
      <w:r>
        <w:rPr>
          <w:b/>
          <w:bCs/>
        </w:rPr>
        <w:t xml:space="preserve">FreeRouting does not produce an acceptable board here.</w:t>
      </w:r>
      <w:r>
        <w:t xml:space="preserve"> </w:t>
      </w:r>
      <w:r>
        <w:t xml:space="preserve">Full-board autoroute</w:t>
      </w:r>
      <w:r>
        <w:t xml:space="preserve"> </w:t>
      </w:r>
      <w:r>
        <w:t xml:space="preserve">attempts produced hundreds of DRC violations (4-layer = 473 violations + 3</w:t>
      </w:r>
      <w:r>
        <w:t xml:space="preserve"> </w:t>
      </w:r>
      <w:r>
        <w:t xml:space="preserve">unconnected; F/B-only = 625 + 3), and re-band attempts produced no</w:t>
      </w:r>
      <w:r>
        <w:t xml:space="preserve"> </w:t>
      </w:r>
      <w:r>
        <w:rPr>
          <w:rStyle w:val="VerbatimChar"/>
        </w:rPr>
        <w:t xml:space="preserve">.ses</w:t>
      </w:r>
      <w:r>
        <w:t xml:space="preserve"> </w:t>
      </w:r>
      <w:r>
        <w:t xml:space="preserve">after</w:t>
      </w:r>
      <w:r>
        <w:t xml:space="preserve"> </w:t>
      </w:r>
      <w:r>
        <w:t xml:space="preserve">long runs.</w:t>
      </w:r>
      <w:r>
        <w:t xml:space="preserve"> </w:t>
      </w:r>
      <w:r>
        <w:rPr>
          <w:b/>
          <w:bCs/>
        </w:rPr>
        <w:t xml:space="preserve">Manual deterministic routing is the accepted path.</w:t>
      </w:r>
      <w:r>
        <w:t xml:space="preserve"> </w:t>
      </w:r>
      <w:r>
        <w:t xml:space="preserve">Do not</w:t>
      </w:r>
      <w:r>
        <w:t xml:space="preserve"> </w:t>
      </w:r>
      <w:r>
        <w:t xml:space="preserve">“just</w:t>
      </w:r>
      <w:r>
        <w:t xml:space="preserve"> </w:t>
      </w:r>
      <w:r>
        <w:t xml:space="preserve">autoroute it.”</w:t>
      </w:r>
    </w:p>
    <w:bookmarkEnd w:id="346"/>
    <w:bookmarkStart w:id="347" w:name="Xf63d4ddac221d40a597850efebb78f687a74d72"/>
    <w:p>
      <w:pPr>
        <w:pStyle w:val="Heading4"/>
      </w:pPr>
      <w:r>
        <w:t xml:space="preserve">20.6.2 The generate → place → netclass → route → export pipeline</w:t>
      </w:r>
    </w:p>
    <w:p>
      <w:pPr>
        <w:pStyle w:val="FirstParagraph"/>
      </w:pPr>
      <w:r>
        <w:t xml:space="preserve">All five scripts live in</w:t>
      </w:r>
      <w:r>
        <w:t xml:space="preserve"> </w:t>
      </w:r>
      <w:r>
        <w:rPr>
          <w:rStyle w:val="VerbatimChar"/>
        </w:rPr>
        <w:t xml:space="preserve">scripts/</w:t>
      </w:r>
      <w:r>
        <w:t xml:space="preserve">. They form an ordered, repeatable pipeline; the</w:t>
      </w:r>
      <w:r>
        <w:t xml:space="preserve"> </w:t>
      </w:r>
      <w:r>
        <w:t xml:space="preserve">artifacts each one writes are the input to the next.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Step</w:t>
            </w:r>
          </w:p>
        </w:tc>
        <w:tc>
          <w:tcPr/>
          <w:p>
            <w:pPr>
              <w:pStyle w:val="Compact"/>
            </w:pPr>
            <w:r>
              <w:t xml:space="preserve">Script</w:t>
            </w:r>
          </w:p>
        </w:tc>
        <w:tc>
          <w:tcPr/>
          <w:p>
            <w:pPr>
              <w:pStyle w:val="Compact"/>
            </w:pPr>
            <w:r>
              <w:t xml:space="preserve">Run with</w:t>
            </w:r>
          </w:p>
        </w:tc>
        <w:tc>
          <w:tcPr/>
          <w:p>
            <w:pPr>
              <w:pStyle w:val="Compact"/>
            </w:pPr>
            <w:r>
              <w:t xml:space="preserve">Reads → Writes</w:t>
            </w:r>
          </w:p>
        </w:tc>
      </w:tr>
      <w:tr>
        <w:tc>
          <w:tcPr/>
          <w:p>
            <w:pPr>
              <w:pStyle w:val="Compact"/>
            </w:pPr>
            <w:r>
              <w:t xml:space="preserve">1. Netlist</w:t>
            </w:r>
          </w:p>
        </w:tc>
        <w:tc>
          <w:tcPr/>
          <w:p>
            <w:pPr>
              <w:pStyle w:val="Compact"/>
            </w:pPr>
            <w:r>
              <w:rPr>
                <w:rStyle w:val="VerbatimChar"/>
              </w:rPr>
              <w:t xml:space="preserve">generate_kicad_netlist_revB.py</w:t>
            </w:r>
          </w:p>
        </w:tc>
        <w:tc>
          <w:tcPr/>
          <w:p>
            <w:pPr>
              <w:pStyle w:val="Compact"/>
            </w:pPr>
            <w:r>
              <w:t xml:space="preserve">KiCad python</w:t>
            </w:r>
          </w:p>
        </w:tc>
        <w:tc>
          <w:tcPr/>
          <w:p>
            <w:pPr>
              <w:pStyle w:val="Compact"/>
            </w:pPr>
            <w:r>
              <w:t xml:space="preserve">(SKiDL source) →</w:t>
            </w:r>
            <w:r>
              <w:t xml:space="preserve"> </w:t>
            </w:r>
            <w:r>
              <w:rPr>
                <w:rStyle w:val="VerbatimChar"/>
              </w:rPr>
              <w:t xml:space="preserve">kicad/wsl-phase8b.net</w:t>
            </w:r>
          </w:p>
        </w:tc>
      </w:tr>
      <w:tr>
        <w:tc>
          <w:tcPr/>
          <w:p>
            <w:pPr>
              <w:pStyle w:val="Compact"/>
            </w:pPr>
            <w:r>
              <w:t xml:space="preserve">2. Place</w:t>
            </w:r>
          </w:p>
        </w:tc>
        <w:tc>
          <w:tcPr/>
          <w:p>
            <w:pPr>
              <w:pStyle w:val="Compact"/>
            </w:pPr>
            <w:r>
              <w:rPr>
                <w:rStyle w:val="VerbatimChar"/>
              </w:rPr>
              <w:t xml:space="preserve">place_components_revB.py</w:t>
            </w:r>
          </w:p>
        </w:tc>
        <w:tc>
          <w:tcPr/>
          <w:p>
            <w:pPr>
              <w:pStyle w:val="Compact"/>
            </w:pPr>
            <w:r>
              <w:t xml:space="preserve">KiCad python</w:t>
            </w:r>
          </w:p>
        </w:tc>
        <w:tc>
          <w:tcPr/>
          <w:p>
            <w:pPr>
              <w:pStyle w:val="Compact"/>
            </w:pPr>
            <w:r>
              <w:t xml:space="preserve">netlist →</w:t>
            </w:r>
            <w:r>
              <w:t xml:space="preserve"> </w:t>
            </w:r>
            <w:r>
              <w:rPr>
                <w:rStyle w:val="VerbatimChar"/>
              </w:rPr>
              <w:t xml:space="preserve">kicad/wsl-phase8b.kicad_pcb</w:t>
            </w:r>
            <w:r>
              <w:t xml:space="preserve"> </w:t>
            </w:r>
            <w:r>
              <w:t xml:space="preserve">(250×225 mm, 4-layer, domain bands)</w:t>
            </w:r>
          </w:p>
        </w:tc>
      </w:tr>
      <w:tr>
        <w:tc>
          <w:tcPr/>
          <w:p>
            <w:pPr>
              <w:pStyle w:val="Compact"/>
            </w:pPr>
            <w:r>
              <w:t xml:space="preserve">3. Net classes</w:t>
            </w:r>
          </w:p>
        </w:tc>
        <w:tc>
          <w:tcPr/>
          <w:p>
            <w:pPr>
              <w:pStyle w:val="Compact"/>
            </w:pPr>
            <w:r>
              <w:rPr>
                <w:rStyle w:val="VerbatimChar"/>
              </w:rPr>
              <w:t xml:space="preserve">apply_netclasses_revB.py --write</w:t>
            </w:r>
          </w:p>
        </w:tc>
        <w:tc>
          <w:tcPr/>
          <w:p>
            <w:pPr>
              <w:pStyle w:val="Compact"/>
            </w:pPr>
            <w:r>
              <w:t xml:space="preserve">KiCad python</w:t>
            </w:r>
          </w:p>
        </w:tc>
        <w:tc>
          <w:tcPr/>
          <w:p>
            <w:pPr>
              <w:pStyle w:val="Compact"/>
            </w:pPr>
            <w:r>
              <w:rPr>
                <w:rStyle w:val="VerbatimChar"/>
              </w:rPr>
              <w:t xml:space="preserve">…kicad_pcb</w:t>
            </w:r>
            <w:r>
              <w:t xml:space="preserve"> </w:t>
            </w:r>
            <w:r>
              <w:t xml:space="preserve">→ same board with all named nets bound to one of 5 classes</w:t>
            </w:r>
          </w:p>
        </w:tc>
      </w:tr>
      <w:tr>
        <w:tc>
          <w:tcPr/>
          <w:p>
            <w:pPr>
              <w:pStyle w:val="Compact"/>
            </w:pPr>
            <w:r>
              <w:t xml:space="preserve">4. Route</w:t>
            </w:r>
          </w:p>
        </w:tc>
        <w:tc>
          <w:tcPr/>
          <w:p>
            <w:pPr>
              <w:pStyle w:val="Compact"/>
            </w:pPr>
            <w:r>
              <w:rPr>
                <w:rStyle w:val="VerbatimChar"/>
              </w:rPr>
              <w:t xml:space="preserve">manual_route_revB.py</w:t>
            </w:r>
          </w:p>
        </w:tc>
        <w:tc>
          <w:tcPr/>
          <w:p>
            <w:pPr>
              <w:pStyle w:val="Compact"/>
            </w:pPr>
            <w:r>
              <w:t xml:space="preserve">KiCad python</w:t>
            </w:r>
          </w:p>
        </w:tc>
        <w:tc>
          <w:tcPr/>
          <w:p>
            <w:pPr>
              <w:pStyle w:val="Compact"/>
            </w:pPr>
            <w:r>
              <w:rPr>
                <w:rStyle w:val="VerbatimChar"/>
              </w:rPr>
              <w:t xml:space="preserve">kicad/wsl-phase8b.kicad_pcb</w:t>
            </w:r>
            <w:r>
              <w:t xml:space="preserve"> </w:t>
            </w:r>
            <w:r>
              <w:t xml:space="preserve">→</w:t>
            </w:r>
            <w:r>
              <w:t xml:space="preserve"> </w:t>
            </w:r>
            <w:r>
              <w:rPr>
                <w:rStyle w:val="VerbatimChar"/>
              </w:rPr>
              <w:t xml:space="preserve">kicad/wsl-phase8b.routed-manual.kicad_pcb</w:t>
            </w:r>
          </w:p>
        </w:tc>
      </w:tr>
      <w:tr>
        <w:tc>
          <w:tcPr/>
          <w:p>
            <w:pPr>
              <w:pStyle w:val="Compact"/>
            </w:pPr>
            <w:r>
              <w:t xml:space="preserve">5. Export fab</w:t>
            </w:r>
          </w:p>
        </w:tc>
        <w:tc>
          <w:tcPr/>
          <w:p>
            <w:pPr>
              <w:pStyle w:val="Compact"/>
            </w:pPr>
            <w:r>
              <w:rPr>
                <w:rStyle w:val="VerbatimChar"/>
              </w:rPr>
              <w:t xml:space="preserve">export_fab_revB.py</w:t>
            </w:r>
          </w:p>
        </w:tc>
        <w:tc>
          <w:tcPr/>
          <w:p>
            <w:pPr>
              <w:pStyle w:val="Compact"/>
            </w:pPr>
            <w:r>
              <w:t xml:space="preserve">KiCad python</w:t>
            </w:r>
          </w:p>
        </w:tc>
        <w:tc>
          <w:tcPr/>
          <w:p>
            <w:pPr>
              <w:pStyle w:val="Compact"/>
            </w:pPr>
            <w:r>
              <w:rPr>
                <w:rStyle w:val="VerbatimChar"/>
              </w:rPr>
              <w:t xml:space="preserve">…routed-manual.kicad_pcb</w:t>
            </w:r>
            <w:r>
              <w:t xml:space="preserve"> </w:t>
            </w:r>
            <w:r>
              <w:t xml:space="preserve">→</w:t>
            </w:r>
            <w:r>
              <w:t xml:space="preserve"> </w:t>
            </w:r>
            <w:r>
              <w:rPr>
                <w:rStyle w:val="VerbatimChar"/>
              </w:rPr>
              <w:t xml:space="preserve">kicad/fab_revB_routed_manual/…</w:t>
            </w:r>
            <w:r>
              <w:t xml:space="preserve"> </w:t>
            </w:r>
            <w:r>
              <w:t xml:space="preserve">(full package)</w:t>
            </w:r>
          </w:p>
        </w:tc>
      </w:tr>
    </w:tbl>
    <w:p>
      <w:pPr>
        <w:pStyle w:val="BodyText"/>
      </w:pPr>
      <w:r>
        <w:t xml:space="preserve">Supporting scripts:</w:t>
      </w:r>
      <w:r>
        <w:t xml:space="preserve"> </w:t>
      </w:r>
      <w:r>
        <w:rPr>
          <w:rStyle w:val="VerbatimChar"/>
        </w:rPr>
        <w:t xml:space="preserve">export_specctra_revB.py</w:t>
      </w:r>
      <w:r>
        <w:t xml:space="preserve"> </w:t>
      </w:r>
      <w:r>
        <w:t xml:space="preserve">(Specctra</w:t>
      </w:r>
      <w:r>
        <w:t xml:space="preserve"> </w:t>
      </w:r>
      <w:r>
        <w:rPr>
          <w:rStyle w:val="VerbatimChar"/>
        </w:rPr>
        <w:t xml:space="preserve">.dsn</w:t>
      </w:r>
      <w:r>
        <w:t xml:space="preserve"> </w:t>
      </w:r>
      <w:r>
        <w:t xml:space="preserve">for any external</w:t>
      </w:r>
      <w:r>
        <w:t xml:space="preserve"> </w:t>
      </w:r>
      <w:r>
        <w:t xml:space="preserve">routing experiment) and the CSV preparers</w:t>
      </w:r>
      <w:r>
        <w:t xml:space="preserve"> </w:t>
      </w:r>
      <w:r>
        <w:rPr>
          <w:rStyle w:val="VerbatimChar"/>
        </w:rPr>
        <w:t xml:space="preserve">prepare_pcba_parts_revB.py</w:t>
      </w:r>
      <w:r>
        <w:t xml:space="preserve">,</w:t>
      </w:r>
      <w:r>
        <w:t xml:space="preserve"> </w:t>
      </w:r>
      <w:r>
        <w:rPr>
          <w:rStyle w:val="VerbatimChar"/>
        </w:rPr>
        <w:t xml:space="preserve">prepare_jlc_standard_pcba_revB.py</w:t>
      </w:r>
      <w:r>
        <w:t xml:space="preserve">,</w:t>
      </w:r>
      <w:r>
        <w:t xml:space="preserve"> </w:t>
      </w:r>
      <w:r>
        <w:rPr>
          <w:rStyle w:val="VerbatimChar"/>
        </w:rPr>
        <w:t xml:space="preserve">prepare_hand_solder_procurement_revB.py</w:t>
      </w:r>
      <w:r>
        <w:t xml:space="preserve"> </w:t>
      </w:r>
      <w:r>
        <w:t xml:space="preserve">(invoked automatically by</w:t>
      </w:r>
      <w:r>
        <w:t xml:space="preserve"> </w:t>
      </w:r>
      <w:r>
        <w:rPr>
          <w:rStyle w:val="VerbatimChar"/>
        </w:rPr>
        <w:t xml:space="preserve">export_fab_revB.py</w:t>
      </w:r>
      <w:r>
        <w:t xml:space="preserve">).</w:t>
      </w:r>
    </w:p>
    <w:p>
      <w:pPr>
        <w:pStyle w:val="BodyText"/>
      </w:pPr>
      <w:r>
        <w:rPr>
          <w:b/>
          <w:bCs/>
        </w:rPr>
        <w:t xml:space="preserve">The five net classes</w:t>
      </w:r>
      <w:r>
        <w:t xml:space="preserve"> </w:t>
      </w:r>
      <w:r>
        <w:t xml:space="preserve">(assigned in step 3, enforced by the custom</w:t>
      </w:r>
      <w:r>
        <w:t xml:space="preserve"> </w:t>
      </w:r>
      <w:r>
        <w:rPr>
          <w:rStyle w:val="VerbatimChar"/>
        </w:rPr>
        <w:t xml:space="preserve">.kicad_dru</w:t>
      </w:r>
      <w:r>
        <w:t xml:space="preserve"> </w:t>
      </w:r>
      <w:r>
        <w:t xml:space="preserve">in step 4/5). These are the isolation backbone of the board; if they are not</w:t>
      </w:r>
      <w:r>
        <w:t xml:space="preserve"> </w:t>
      </w:r>
      <w:r>
        <w:t xml:space="preserve">actually assigned on the routed board, the</w:t>
      </w:r>
      <w:r>
        <w:t xml:space="preserve"> </w:t>
      </w:r>
      <w:r>
        <w:rPr>
          <w:rStyle w:val="VerbatimChar"/>
        </w:rPr>
        <w:t xml:space="preserve">.dru</w:t>
      </w:r>
      <w:r>
        <w:t xml:space="preserve"> </w:t>
      </w:r>
      <w:r>
        <w:rPr>
          <w:rStyle w:val="VerbatimChar"/>
        </w:rPr>
        <w:t xml:space="preserve">hasNetclass()</w:t>
      </w:r>
      <w:r>
        <w:t xml:space="preserve"> </w:t>
      </w:r>
      <w:r>
        <w:t xml:space="preserve">isolation rules</w:t>
      </w:r>
      <w:r>
        <w:t xml:space="preserve"> </w:t>
      </w:r>
      <w:r>
        <w:t xml:space="preserve">become vacuous and a</w:t>
      </w:r>
      <w:r>
        <w:t xml:space="preserve"> </w:t>
      </w:r>
      <w:r>
        <w:t xml:space="preserve">“0 violations”</w:t>
      </w:r>
      <w:r>
        <w:t xml:space="preserve"> </w:t>
      </w:r>
      <w:r>
        <w:t xml:space="preserve">result is meaningless. The board carries</w:t>
      </w:r>
      <w:r>
        <w:t xml:space="preserve"> </w:t>
      </w:r>
      <w:r>
        <w:rPr>
          <w:b/>
          <w:bCs/>
        </w:rPr>
        <w:t xml:space="preserve">184 named nets</w:t>
      </w:r>
      <w:r>
        <w:t xml:space="preserve">, partitioned exactly as:</w:t>
      </w:r>
    </w:p>
    <w:tbl>
      <w:tblPr>
        <w:tblStyle w:val="Table"/>
        <w:tblW w:type="pct" w:w="5000"/>
        <w:tblLayout w:type="fixed"/>
        <w:tblLook w:firstRow="1" w:lastRow="0" w:firstColumn="0" w:lastColumn="0" w:noHBand="0" w:noVBand="0" w:val="0020"/>
      </w:tblPr>
      <w:tblGrid>
        <w:gridCol w:w="1485"/>
        <w:gridCol w:w="1980"/>
        <w:gridCol w:w="1485"/>
        <w:gridCol w:w="1485"/>
        <w:gridCol w:w="1485"/>
      </w:tblGrid>
      <w:tr>
        <w:trPr>
          <w:tblHeader w:val="on"/>
        </w:trPr>
        <w:tc>
          <w:tcPr/>
          <w:p>
            <w:pPr>
              <w:pStyle w:val="Compact"/>
            </w:pPr>
            <w:r>
              <w:t xml:space="preserve">Net class</w:t>
            </w:r>
          </w:p>
        </w:tc>
        <w:tc>
          <w:tcPr/>
          <w:p>
            <w:pPr>
              <w:pStyle w:val="Compact"/>
              <w:jc w:val="right"/>
            </w:pPr>
            <w:r>
              <w:t xml:space="preserve">Count</w:t>
            </w:r>
          </w:p>
        </w:tc>
        <w:tc>
          <w:tcPr/>
          <w:p>
            <w:pPr>
              <w:pStyle w:val="Compact"/>
            </w:pPr>
            <w:r>
              <w:t xml:space="preserve">Trace width</w:t>
            </w:r>
          </w:p>
        </w:tc>
        <w:tc>
          <w:tcPr/>
          <w:p>
            <w:pPr>
              <w:pStyle w:val="Compact"/>
            </w:pPr>
            <w:r>
              <w:t xml:space="preserve">Clearance</w:t>
            </w:r>
          </w:p>
        </w:tc>
        <w:tc>
          <w:tcPr/>
          <w:p>
            <w:pPr>
              <w:pStyle w:val="Compact"/>
            </w:pPr>
            <w:r>
              <w:t xml:space="preserve">Carries</w:t>
            </w:r>
          </w:p>
        </w:tc>
      </w:tr>
      <w:tr>
        <w:tc>
          <w:tcPr/>
          <w:p>
            <w:pPr>
              <w:pStyle w:val="Compact"/>
            </w:pPr>
            <w:r>
              <w:rPr>
                <w:rStyle w:val="VerbatimChar"/>
              </w:rPr>
              <w:t xml:space="preserve">Logic_Signal</w:t>
            </w:r>
          </w:p>
        </w:tc>
        <w:tc>
          <w:tcPr/>
          <w:p>
            <w:pPr>
              <w:pStyle w:val="Compact"/>
              <w:jc w:val="right"/>
            </w:pPr>
            <w:r>
              <w:t xml:space="preserve">80</w:t>
            </w:r>
          </w:p>
        </w:tc>
        <w:tc>
          <w:tcPr/>
          <w:p>
            <w:pPr>
              <w:pStyle w:val="Compact"/>
            </w:pPr>
            <w:r>
              <w:t xml:space="preserve">0.25 mm</w:t>
            </w:r>
          </w:p>
        </w:tc>
        <w:tc>
          <w:tcPr/>
          <w:p>
            <w:pPr>
              <w:pStyle w:val="Compact"/>
            </w:pPr>
            <w:r>
              <w:t xml:space="preserve">0.20 mm</w:t>
            </w:r>
          </w:p>
        </w:tc>
        <w:tc>
          <w:tcPr/>
          <w:p>
            <w:pPr>
              <w:pStyle w:val="Compact"/>
            </w:pPr>
            <w:r>
              <w:t xml:space="preserve">Logic-side signals (UART, I2C, drive locals)</w:t>
            </w:r>
          </w:p>
        </w:tc>
      </w:tr>
      <w:tr>
        <w:tc>
          <w:tcPr/>
          <w:p>
            <w:pPr>
              <w:pStyle w:val="Compact"/>
            </w:pPr>
            <w:r>
              <w:rPr>
                <w:rStyle w:val="VerbatimChar"/>
              </w:rPr>
              <w:t xml:space="preserve">Logic_Power</w:t>
            </w:r>
          </w:p>
        </w:tc>
        <w:tc>
          <w:tcPr/>
          <w:p>
            <w:pPr>
              <w:pStyle w:val="Compact"/>
              <w:jc w:val="right"/>
            </w:pPr>
            <w:r>
              <w:t xml:space="preserve">4</w:t>
            </w:r>
          </w:p>
        </w:tc>
        <w:tc>
          <w:tcPr/>
          <w:p>
            <w:pPr>
              <w:pStyle w:val="Compact"/>
            </w:pPr>
            <w:r>
              <w:t xml:space="preserve">0.50 mm</w:t>
            </w:r>
          </w:p>
        </w:tc>
        <w:tc>
          <w:tcPr/>
          <w:p>
            <w:pPr>
              <w:pStyle w:val="Compact"/>
            </w:pPr>
            <w:r>
              <w:t xml:space="preserve">0.20 mm</w:t>
            </w:r>
          </w:p>
        </w:tc>
        <w:tc>
          <w:tcPr/>
          <w:p>
            <w:pPr>
              <w:pStyle w:val="Compact"/>
            </w:pPr>
            <w:r>
              <w:t xml:space="preserve">VCC_5V / VCC_3V3 distribution</w:t>
            </w:r>
          </w:p>
        </w:tc>
      </w:tr>
      <w:tr>
        <w:tc>
          <w:tcPr/>
          <w:p>
            <w:pPr>
              <w:pStyle w:val="Compact"/>
            </w:pPr>
            <w:r>
              <w:rPr>
                <w:rStyle w:val="VerbatimChar"/>
              </w:rPr>
              <w:t xml:space="preserve">Safety_Rail</w:t>
            </w:r>
          </w:p>
        </w:tc>
        <w:tc>
          <w:tcPr/>
          <w:p>
            <w:pPr>
              <w:pStyle w:val="Compact"/>
              <w:jc w:val="right"/>
            </w:pPr>
            <w:r>
              <w:t xml:space="preserve">13</w:t>
            </w:r>
          </w:p>
        </w:tc>
        <w:tc>
          <w:tcPr/>
          <w:p>
            <w:pPr>
              <w:pStyle w:val="Compact"/>
            </w:pPr>
            <w:r>
              <w:t xml:space="preserve">0.60 mm</w:t>
            </w:r>
          </w:p>
        </w:tc>
        <w:tc>
          <w:tcPr/>
          <w:p>
            <w:pPr>
              <w:pStyle w:val="Compact"/>
            </w:pPr>
            <w:r>
              <w:t xml:space="preserve">0.30 mm</w:t>
            </w:r>
          </w:p>
        </w:tc>
        <w:tc>
          <w:tcPr/>
          <w:p>
            <w:pPr>
              <w:pStyle w:val="Compact"/>
            </w:pPr>
            <w:r>
              <w:rPr>
                <w:rStyle w:val="VerbatimChar"/>
              </w:rPr>
              <w:t xml:space="preserve">RELAY_ENABLE_RAIL</w:t>
            </w:r>
            <w:r>
              <w:t xml:space="preserve">, ARM/RP_OK/watchdog chain,</w:t>
            </w:r>
            <w:r>
              <w:t xml:space="preserve"> </w:t>
            </w:r>
            <w:r>
              <w:rPr>
                <w:rStyle w:val="VerbatimChar"/>
              </w:rPr>
              <w:t xml:space="preserve">SAFE_*</w:t>
            </w:r>
          </w:p>
        </w:tc>
      </w:tr>
      <w:tr>
        <w:tc>
          <w:tcPr/>
          <w:p>
            <w:pPr>
              <w:pStyle w:val="Compact"/>
            </w:pPr>
            <w:r>
              <w:rPr>
                <w:rStyle w:val="VerbatimChar"/>
              </w:rPr>
              <w:t xml:space="preserve">Field_Sense</w:t>
            </w:r>
          </w:p>
        </w:tc>
        <w:tc>
          <w:tcPr/>
          <w:p>
            <w:pPr>
              <w:pStyle w:val="Compact"/>
              <w:jc w:val="right"/>
            </w:pPr>
            <w:r>
              <w:t xml:space="preserve">66</w:t>
            </w:r>
          </w:p>
        </w:tc>
        <w:tc>
          <w:tcPr/>
          <w:p>
            <w:pPr>
              <w:pStyle w:val="Compact"/>
            </w:pPr>
            <w:r>
              <w:t xml:space="preserve">0.30 mm</w:t>
            </w:r>
          </w:p>
        </w:tc>
        <w:tc>
          <w:tcPr/>
          <w:p>
            <w:pPr>
              <w:pStyle w:val="Compact"/>
            </w:pPr>
            <w:r>
              <w:t xml:space="preserve">0.40 mm</w:t>
            </w:r>
          </w:p>
        </w:tc>
        <w:tc>
          <w:tcPr/>
          <w:p>
            <w:pPr>
              <w:pStyle w:val="Compact"/>
            </w:pPr>
            <w:r>
              <w:t xml:space="preserve">Field side of every opto (machine-referenced)</w:t>
            </w:r>
          </w:p>
        </w:tc>
      </w:tr>
      <w:tr>
        <w:tc>
          <w:tcPr/>
          <w:p>
            <w:pPr>
              <w:pStyle w:val="Compact"/>
            </w:pPr>
            <w:r>
              <w:rPr>
                <w:rStyle w:val="VerbatimChar"/>
              </w:rPr>
              <w:t xml:space="preserve">Machine_Output</w:t>
            </w:r>
          </w:p>
        </w:tc>
        <w:tc>
          <w:tcPr/>
          <w:p>
            <w:pPr>
              <w:pStyle w:val="Compact"/>
              <w:jc w:val="right"/>
            </w:pPr>
            <w:r>
              <w:t xml:space="preserve">21</w:t>
            </w:r>
          </w:p>
        </w:tc>
        <w:tc>
          <w:tcPr/>
          <w:p>
            <w:pPr>
              <w:pStyle w:val="Compact"/>
            </w:pPr>
            <w:r>
              <w:t xml:space="preserve">0.50 mm</w:t>
            </w:r>
          </w:p>
        </w:tc>
        <w:tc>
          <w:tcPr/>
          <w:p>
            <w:pPr>
              <w:pStyle w:val="Compact"/>
            </w:pPr>
            <w:r>
              <w:t xml:space="preserve">0.35 mm (base)</w:t>
            </w:r>
          </w:p>
        </w:tc>
        <w:tc>
          <w:tcPr/>
          <w:p>
            <w:pPr>
              <w:pStyle w:val="Compact"/>
            </w:pPr>
            <w:r>
              <w:t xml:space="preserve">Relay contact nets</w:t>
            </w:r>
            <w:r>
              <w:t xml:space="preserve"> </w:t>
            </w:r>
            <w:r>
              <w:rPr>
                <w:rStyle w:val="VerbatimChar"/>
              </w:rPr>
              <w:t xml:space="preserve">OUT_*</w:t>
            </w:r>
          </w:p>
        </w:tc>
      </w:tr>
    </w:tbl>
    <w:p>
      <w:pPr>
        <w:pStyle w:val="BodyText"/>
      </w:pPr>
      <w:r>
        <w:t xml:space="preserve">Beyond the per-class base clearance, the custom rules enforce the</w:t>
      </w:r>
      <w:r>
        <w:t xml:space="preserve"> </w:t>
      </w:r>
      <w:r>
        <w:rPr>
          <w:i/>
          <w:iCs/>
        </w:rPr>
        <w:t xml:space="preserve">real</w:t>
      </w:r>
      <w:r>
        <w:t xml:space="preserve"> </w:t>
      </w:r>
      <w:r>
        <w:t xml:space="preserve">isolation</w:t>
      </w:r>
      <w:r>
        <w:t xml:space="preserve"> </w:t>
      </w:r>
      <w:r>
        <w:t xml:space="preserve">barriers:</w:t>
      </w:r>
      <w:r>
        <w:t xml:space="preserve"> </w:t>
      </w:r>
      <w:r>
        <w:rPr>
          <w:b/>
          <w:bCs/>
        </w:rPr>
        <w:t xml:space="preserve">LOGIC↔MACHINE ≥ 3.2 mm</w:t>
      </w:r>
      <w:r>
        <w:t xml:space="preserve">,</w:t>
      </w:r>
      <w:r>
        <w:t xml:space="preserve"> </w:t>
      </w:r>
      <w:r>
        <w:rPr>
          <w:b/>
          <w:bCs/>
        </w:rPr>
        <w:t xml:space="preserve">LOGIC↔FIELD ≥ 2.5 mm</w:t>
      </w:r>
      <w:r>
        <w:t xml:space="preserve">, and</w:t>
      </w:r>
      <w:r>
        <w:t xml:space="preserve"> </w:t>
      </w:r>
      <w:r>
        <w:rPr>
          <w:b/>
          <w:bCs/>
        </w:rPr>
        <w:t xml:space="preserve">independent output-channel ≥ 1.5 mm</w:t>
      </w:r>
      <w:r>
        <w:t xml:space="preserve">, sized conservatively for 250 VAC working</w:t>
      </w:r>
      <w:r>
        <w:t xml:space="preserve"> </w:t>
      </w:r>
      <w:r>
        <w:t xml:space="preserve">even though the measured field voltage is only ~24 VAC. (The current fab package</w:t>
      </w:r>
      <w:r>
        <w:t xml:space="preserve"> </w:t>
      </w:r>
      <w:r>
        <w:t xml:space="preserve">achieves isolation with copper spacing + all-layer keepouts only — there are</w:t>
      </w:r>
      <w:r>
        <w:t xml:space="preserve"> </w:t>
      </w:r>
      <w:r>
        <w:rPr>
          <w:b/>
          <w:bCs/>
        </w:rPr>
        <w:t xml:space="preserve">no</w:t>
      </w:r>
      <w:r>
        <w:rPr>
          <w:b/>
          <w:bCs/>
        </w:rPr>
        <w:t xml:space="preserve"> </w:t>
      </w:r>
      <w:r>
        <w:rPr>
          <w:b/>
          <w:bCs/>
        </w:rPr>
        <w:t xml:space="preserve">milled opto/relay slots</w:t>
      </w:r>
      <w:r>
        <w:t xml:space="preserve">; slots are an optional future mechanical-hardening pass</w:t>
      </w:r>
      <w:r>
        <w:t xml:space="preserve"> </w:t>
      </w:r>
      <w:r>
        <w:t xml:space="preserve">that would require a re-DRC/re-export. A formal relaxation to 24 V numbers is a</w:t>
      </w:r>
      <w:r>
        <w:t xml:space="preserve"> </w:t>
      </w:r>
      <w:r>
        <w:t xml:space="preserve">later policy/DRC edit, not a topology change.)</w:t>
      </w:r>
    </w:p>
    <w:bookmarkEnd w:id="347"/>
    <w:bookmarkStart w:id="348" w:name="X6d31ea6b2db36cb9bf81735a3e8a69a894d16a2"/>
    <w:p>
      <w:pPr>
        <w:pStyle w:val="Heading4"/>
      </w:pPr>
      <w:r>
        <w:t xml:space="preserve">20.6.3 RP2040 co-processor pin map (KNOWN-CORRECT ANCHOR)</w:t>
      </w:r>
    </w:p>
    <w:p>
      <w:pPr>
        <w:pStyle w:val="FirstParagraph"/>
      </w:pPr>
      <w:r>
        <w:t xml:space="preserve">The RP2040 (a hand-soldered Raspberry Pi Pico, ref</w:t>
      </w:r>
      <w:r>
        <w:t xml:space="preserve"> </w:t>
      </w:r>
      <w:r>
        <w:rPr>
          <w:b/>
          <w:bCs/>
        </w:rPr>
        <w:t xml:space="preserve">A1</w:t>
      </w:r>
      <w:r>
        <w:t xml:space="preserve">) owns the fast cam/ball</w:t>
      </w:r>
      <w:r>
        <w:t xml:space="preserve"> </w:t>
      </w:r>
      <w:r>
        <w:t xml:space="preserve">inputs and the rail-permission output.</w:t>
      </w:r>
      <w:r>
        <w:t xml:space="preserve"> </w:t>
      </w:r>
      <w:r>
        <w:rPr>
          <w:b/>
          <w:bCs/>
        </w:rPr>
        <w:t xml:space="preserve">The authoritative pin source is</w:t>
      </w:r>
      <w:r>
        <w:rPr>
          <w:b/>
          <w:bCs/>
        </w:rPr>
        <w:t xml:space="preserve"> </w:t>
      </w:r>
      <w:r>
        <w:rPr>
          <w:rStyle w:val="VerbatimChar"/>
          <w:b/>
          <w:bCs/>
        </w:rPr>
        <w:t xml:space="preserve">scripts/generate_kicad_netlist_revB.py</w:t>
      </w:r>
      <w:r>
        <w:rPr>
          <w:b/>
          <w:bCs/>
        </w:rPr>
        <w:t xml:space="preserve"> </w:t>
      </w:r>
      <w:r>
        <w:rPr>
          <w:rStyle w:val="VerbatimChar"/>
          <w:b/>
          <w:bCs/>
        </w:rPr>
        <w:t xml:space="preserve">block_rp2040()</w:t>
      </w:r>
      <w:r>
        <w:rPr>
          <w:b/>
          <w:bCs/>
        </w:rPr>
        <w:t xml:space="preserve">, mirrored in</w:t>
      </w:r>
      <w:r>
        <w:rPr>
          <w:b/>
          <w:bCs/>
        </w:rPr>
        <w:t xml:space="preserve"> </w:t>
      </w:r>
      <w:r>
        <w:rPr>
          <w:rStyle w:val="VerbatimChar"/>
          <w:b/>
          <w:bCs/>
        </w:rPr>
        <w:t xml:space="preserve">firmware/rp2040/config.h</w:t>
      </w:r>
      <w:r>
        <w:rPr>
          <w:b/>
          <w:bCs/>
        </w:rPr>
        <w:t xml:space="preserve">.</w:t>
      </w:r>
      <w:r>
        <w:t xml:space="preserve"> </w:t>
      </w:r>
      <w:r>
        <w:t xml:space="preserve">The GPIO column in</w:t>
      </w:r>
      <w:r>
        <w:t xml:space="preserve"> </w:t>
      </w:r>
      <w:r>
        <w:rPr>
          <w:rStyle w:val="VerbatimChar"/>
        </w:rPr>
        <w:t xml:space="preserve">docs/phase8_channel_allocation.md</w:t>
      </w:r>
      <w:r>
        <w:t xml:space="preserve"> </w:t>
      </w:r>
      <w:r>
        <w:t xml:space="preserve">is</w:t>
      </w:r>
      <w:r>
        <w:t xml:space="preserve"> </w:t>
      </w:r>
      <w:r>
        <w:rPr>
          <w:b/>
          <w:bCs/>
        </w:rPr>
        <w:t xml:space="preserve">STALE</w:t>
      </w:r>
      <w:r>
        <w:t xml:space="preserve"> </w:t>
      </w:r>
      <w:r>
        <w:t xml:space="preserve">(it assigns the fast inputs to</w:t>
      </w:r>
      <w:r>
        <w:t xml:space="preserve"> </w:t>
      </w:r>
      <w:r>
        <w:t xml:space="preserve">GP0-GP7) —</w:t>
      </w:r>
      <w:r>
        <w:t xml:space="preserve"> </w:t>
      </w:r>
      <w:r>
        <w:rPr>
          <w:b/>
          <w:bCs/>
        </w:rPr>
        <w:t xml:space="preserve">ignore it</w:t>
      </w:r>
      <w:r>
        <w:t xml:space="preserve">; the as-built board uses</w:t>
      </w:r>
      <w:r>
        <w:t xml:space="preserve"> </w:t>
      </w:r>
      <w:r>
        <w:rPr>
          <w:b/>
          <w:bCs/>
        </w:rPr>
        <w:t xml:space="preserve">GP6..GP13</w:t>
      </w:r>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Signal</w:t>
            </w:r>
          </w:p>
        </w:tc>
        <w:tc>
          <w:tcPr/>
          <w:p>
            <w:pPr>
              <w:pStyle w:val="Compact"/>
            </w:pPr>
            <w:r>
              <w:t xml:space="preserve">GPIO</w:t>
            </w:r>
          </w:p>
        </w:tc>
        <w:tc>
          <w:tcPr/>
          <w:p>
            <w:pPr>
              <w:pStyle w:val="Compact"/>
            </w:pPr>
            <w:r>
              <w:t xml:space="preserve">Pico phys. pin</w:t>
            </w:r>
          </w:p>
        </w:tc>
        <w:tc>
          <w:tcPr/>
          <w:p>
            <w:pPr>
              <w:pStyle w:val="Compact"/>
            </w:pPr>
            <w:r>
              <w:t xml:space="preserve">Direction / sense</w:t>
            </w:r>
          </w:p>
        </w:tc>
        <w:tc>
          <w:tcPr/>
          <w:p>
            <w:pPr>
              <w:pStyle w:val="Compact"/>
            </w:pPr>
            <w:r>
              <w:t xml:space="preserve">Function</w:t>
            </w:r>
          </w:p>
        </w:tc>
      </w:tr>
      <w:tr>
        <w:tc>
          <w:tcPr/>
          <w:p>
            <w:pPr>
              <w:pStyle w:val="Compact"/>
            </w:pPr>
            <w:r>
              <w:rPr>
                <w:rStyle w:val="VerbatimChar"/>
              </w:rPr>
              <w:t xml:space="preserve">PI_UART_TX</w:t>
            </w:r>
            <w:r>
              <w:t xml:space="preserve"> </w:t>
            </w:r>
            <w:r>
              <w:t xml:space="preserve">(Pico RX)</w:t>
            </w:r>
          </w:p>
        </w:tc>
        <w:tc>
          <w:tcPr/>
          <w:p>
            <w:pPr>
              <w:pStyle w:val="Compact"/>
            </w:pPr>
            <w:r>
              <w:t xml:space="preserve">GP1</w:t>
            </w:r>
          </w:p>
        </w:tc>
        <w:tc>
          <w:tcPr/>
          <w:p>
            <w:pPr>
              <w:pStyle w:val="Compact"/>
            </w:pPr>
            <w:r>
              <w:t xml:space="preserve">2</w:t>
            </w:r>
          </w:p>
        </w:tc>
        <w:tc>
          <w:tcPr/>
          <w:p>
            <w:pPr>
              <w:pStyle w:val="Compact"/>
            </w:pPr>
            <w:r>
              <w:t xml:space="preserve">in (from Pi TX)</w:t>
            </w:r>
          </w:p>
        </w:tc>
        <w:tc>
          <w:tcPr/>
          <w:p>
            <w:pPr>
              <w:pStyle w:val="Compact"/>
            </w:pPr>
            <w:r>
              <w:t xml:space="preserve">UART link to Pi</w:t>
            </w:r>
          </w:p>
        </w:tc>
      </w:tr>
      <w:tr>
        <w:tc>
          <w:tcPr/>
          <w:p>
            <w:pPr>
              <w:pStyle w:val="Compact"/>
            </w:pPr>
            <w:r>
              <w:rPr>
                <w:rStyle w:val="VerbatimChar"/>
              </w:rPr>
              <w:t xml:space="preserve">PI_UART_RX</w:t>
            </w:r>
            <w:r>
              <w:t xml:space="preserve"> </w:t>
            </w:r>
            <w:r>
              <w:t xml:space="preserve">(Pico TX)</w:t>
            </w:r>
          </w:p>
        </w:tc>
        <w:tc>
          <w:tcPr/>
          <w:p>
            <w:pPr>
              <w:pStyle w:val="Compact"/>
            </w:pPr>
            <w:r>
              <w:t xml:space="preserve">GP0</w:t>
            </w:r>
          </w:p>
        </w:tc>
        <w:tc>
          <w:tcPr/>
          <w:p>
            <w:pPr>
              <w:pStyle w:val="Compact"/>
            </w:pPr>
            <w:r>
              <w:t xml:space="preserve">1</w:t>
            </w:r>
          </w:p>
        </w:tc>
        <w:tc>
          <w:tcPr/>
          <w:p>
            <w:pPr>
              <w:pStyle w:val="Compact"/>
            </w:pPr>
            <w:r>
              <w:t xml:space="preserve">out (to Pi RX)</w:t>
            </w:r>
          </w:p>
        </w:tc>
        <w:tc>
          <w:tcPr/>
          <w:p>
            <w:pPr>
              <w:pStyle w:val="Compact"/>
            </w:pPr>
            <w:r>
              <w:t xml:space="preserve">UART link to Pi</w:t>
            </w:r>
          </w:p>
        </w:tc>
      </w:tr>
      <w:tr>
        <w:tc>
          <w:tcPr/>
          <w:p>
            <w:pPr>
              <w:pStyle w:val="Compact"/>
            </w:pPr>
            <w:r>
              <w:rPr>
                <w:rStyle w:val="VerbatimChar"/>
                <w:b/>
                <w:bCs/>
              </w:rPr>
              <w:t xml:space="preserve">RP2040_OK</w:t>
            </w:r>
          </w:p>
        </w:tc>
        <w:tc>
          <w:tcPr/>
          <w:p>
            <w:pPr>
              <w:pStyle w:val="Compact"/>
            </w:pPr>
            <w:r>
              <w:rPr>
                <w:b/>
                <w:bCs/>
              </w:rPr>
              <w:t xml:space="preserve">GP2</w:t>
            </w:r>
          </w:p>
        </w:tc>
        <w:tc>
          <w:tcPr/>
          <w:p>
            <w:pPr>
              <w:pStyle w:val="Compact"/>
            </w:pPr>
            <w:r>
              <w:t xml:space="preserve">4</w:t>
            </w:r>
          </w:p>
        </w:tc>
        <w:tc>
          <w:tcPr/>
          <w:p>
            <w:pPr>
              <w:pStyle w:val="Compact"/>
            </w:pPr>
            <w:r>
              <w:t xml:space="preserve">out</w:t>
            </w:r>
          </w:p>
        </w:tc>
        <w:tc>
          <w:tcPr/>
          <w:p>
            <w:pPr>
              <w:pStyle w:val="Compact"/>
            </w:pPr>
            <w:r>
              <w:t xml:space="preserve">Rail permission:</w:t>
            </w:r>
            <w:r>
              <w:t xml:space="preserve"> </w:t>
            </w:r>
            <w:r>
              <w:rPr>
                <w:b/>
                <w:bCs/>
              </w:rPr>
              <w:t xml:space="preserve">HIGH = permit motion, LOW = drop rail</w:t>
            </w:r>
          </w:p>
        </w:tc>
      </w:tr>
      <w:tr>
        <w:tc>
          <w:tcPr/>
          <w:p>
            <w:pPr>
              <w:pStyle w:val="Compact"/>
            </w:pPr>
            <w:r>
              <w:rPr>
                <w:rStyle w:val="VerbatimChar"/>
              </w:rPr>
              <w:t xml:space="preserve">SA</w:t>
            </w:r>
          </w:p>
        </w:tc>
        <w:tc>
          <w:tcPr/>
          <w:p>
            <w:pPr>
              <w:pStyle w:val="Compact"/>
            </w:pPr>
            <w:r>
              <w:t xml:space="preserve">GP6</w:t>
            </w:r>
          </w:p>
        </w:tc>
        <w:tc>
          <w:tcPr/>
          <w:p>
            <w:pPr>
              <w:pStyle w:val="Compact"/>
            </w:pPr>
            <w:r>
              <w:t xml:space="preserve">9</w:t>
            </w:r>
          </w:p>
        </w:tc>
        <w:tc>
          <w:tcPr/>
          <w:p>
            <w:pPr>
              <w:pStyle w:val="Compact"/>
            </w:pPr>
            <w:r>
              <w:t xml:space="preserve">in,</w:t>
            </w:r>
            <w:r>
              <w:t xml:space="preserve"> </w:t>
            </w:r>
            <w:r>
              <w:rPr>
                <w:b/>
                <w:bCs/>
              </w:rPr>
              <w:t xml:space="preserve">active-low</w:t>
            </w:r>
          </w:p>
        </w:tc>
        <w:tc>
          <w:tcPr/>
          <w:p>
            <w:pPr>
              <w:pStyle w:val="Compact"/>
            </w:pPr>
            <w:r>
              <w:t xml:space="preserve">Sweep cam (270 run-through / 360 zero)</w:t>
            </w:r>
          </w:p>
        </w:tc>
      </w:tr>
      <w:tr>
        <w:tc>
          <w:tcPr/>
          <w:p>
            <w:pPr>
              <w:pStyle w:val="Compact"/>
            </w:pPr>
            <w:r>
              <w:rPr>
                <w:rStyle w:val="VerbatimChar"/>
              </w:rPr>
              <w:t xml:space="preserve">SB</w:t>
            </w:r>
          </w:p>
        </w:tc>
        <w:tc>
          <w:tcPr/>
          <w:p>
            <w:pPr>
              <w:pStyle w:val="Compact"/>
            </w:pPr>
            <w:r>
              <w:t xml:space="preserve">GP7</w:t>
            </w:r>
          </w:p>
        </w:tc>
        <w:tc>
          <w:tcPr/>
          <w:p>
            <w:pPr>
              <w:pStyle w:val="Compact"/>
            </w:pPr>
            <w:r>
              <w:t xml:space="preserve">10</w:t>
            </w:r>
          </w:p>
        </w:tc>
        <w:tc>
          <w:tcPr/>
          <w:p>
            <w:pPr>
              <w:pStyle w:val="Compact"/>
            </w:pPr>
            <w:r>
              <w:t xml:space="preserve">in,</w:t>
            </w:r>
            <w:r>
              <w:t xml:space="preserve"> </w:t>
            </w:r>
            <w:r>
              <w:rPr>
                <w:b/>
                <w:bCs/>
              </w:rPr>
              <w:t xml:space="preserve">active-low</w:t>
            </w:r>
          </w:p>
        </w:tc>
        <w:tc>
          <w:tcPr/>
          <w:p>
            <w:pPr>
              <w:pStyle w:val="Compact"/>
            </w:pPr>
            <w:r>
              <w:t xml:space="preserve">Sweep guard cam (66 guard / 186 table-spot init)</w:t>
            </w:r>
          </w:p>
        </w:tc>
      </w:tr>
      <w:tr>
        <w:tc>
          <w:tcPr/>
          <w:p>
            <w:pPr>
              <w:pStyle w:val="Compact"/>
            </w:pPr>
            <w:r>
              <w:rPr>
                <w:rStyle w:val="VerbatimChar"/>
              </w:rPr>
              <w:t xml:space="preserve">SC</w:t>
            </w:r>
          </w:p>
        </w:tc>
        <w:tc>
          <w:tcPr/>
          <w:p>
            <w:pPr>
              <w:pStyle w:val="Compact"/>
            </w:pPr>
            <w:r>
              <w:t xml:space="preserve">GP8</w:t>
            </w:r>
          </w:p>
        </w:tc>
        <w:tc>
          <w:tcPr/>
          <w:p>
            <w:pPr>
              <w:pStyle w:val="Compact"/>
            </w:pPr>
            <w:r>
              <w:t xml:space="preserve">11</w:t>
            </w:r>
          </w:p>
        </w:tc>
        <w:tc>
          <w:tcPr/>
          <w:p>
            <w:pPr>
              <w:pStyle w:val="Compact"/>
            </w:pPr>
            <w:r>
              <w:t xml:space="preserve">in,</w:t>
            </w:r>
            <w:r>
              <w:t xml:space="preserve"> </w:t>
            </w:r>
            <w:r>
              <w:rPr>
                <w:b/>
                <w:bCs/>
              </w:rPr>
              <w:t xml:space="preserve">active-low</w:t>
            </w:r>
          </w:p>
        </w:tc>
        <w:tc>
          <w:tcPr/>
          <w:p>
            <w:pPr>
              <w:pStyle w:val="Compact"/>
            </w:pPr>
            <w:r>
              <w:t xml:space="preserve">Sweep-under-table interlock window (86-243)</w:t>
            </w:r>
          </w:p>
        </w:tc>
      </w:tr>
      <w:tr>
        <w:tc>
          <w:tcPr/>
          <w:p>
            <w:pPr>
              <w:pStyle w:val="Compact"/>
            </w:pPr>
            <w:r>
              <w:rPr>
                <w:rStyle w:val="VerbatimChar"/>
              </w:rPr>
              <w:t xml:space="preserve">TA1</w:t>
            </w:r>
          </w:p>
        </w:tc>
        <w:tc>
          <w:tcPr/>
          <w:p>
            <w:pPr>
              <w:pStyle w:val="Compact"/>
            </w:pPr>
            <w:r>
              <w:t xml:space="preserve">GP9</w:t>
            </w:r>
          </w:p>
        </w:tc>
        <w:tc>
          <w:tcPr/>
          <w:p>
            <w:pPr>
              <w:pStyle w:val="Compact"/>
            </w:pPr>
            <w:r>
              <w:t xml:space="preserve">12</w:t>
            </w:r>
          </w:p>
        </w:tc>
        <w:tc>
          <w:tcPr/>
          <w:p>
            <w:pPr>
              <w:pStyle w:val="Compact"/>
            </w:pPr>
            <w:r>
              <w:t xml:space="preserve">in,</w:t>
            </w:r>
            <w:r>
              <w:t xml:space="preserve"> </w:t>
            </w:r>
            <w:r>
              <w:rPr>
                <w:b/>
                <w:bCs/>
              </w:rPr>
              <w:t xml:space="preserve">active-low</w:t>
            </w:r>
          </w:p>
        </w:tc>
        <w:tc>
          <w:tcPr/>
          <w:p>
            <w:pPr>
              <w:pStyle w:val="Compact"/>
            </w:pPr>
            <w:r>
              <w:t xml:space="preserve">Table cam (355 zero stop / 185 delay reset)</w:t>
            </w:r>
          </w:p>
        </w:tc>
      </w:tr>
      <w:tr>
        <w:tc>
          <w:tcPr/>
          <w:p>
            <w:pPr>
              <w:pStyle w:val="Compact"/>
            </w:pPr>
            <w:r>
              <w:rPr>
                <w:rStyle w:val="VerbatimChar"/>
              </w:rPr>
              <w:t xml:space="preserve">TA2</w:t>
            </w:r>
          </w:p>
        </w:tc>
        <w:tc>
          <w:tcPr/>
          <w:p>
            <w:pPr>
              <w:pStyle w:val="Compact"/>
            </w:pPr>
            <w:r>
              <w:t xml:space="preserve">GP10</w:t>
            </w:r>
          </w:p>
        </w:tc>
        <w:tc>
          <w:tcPr/>
          <w:p>
            <w:pPr>
              <w:pStyle w:val="Compact"/>
            </w:pPr>
            <w:r>
              <w:t xml:space="preserve">14</w:t>
            </w:r>
          </w:p>
        </w:tc>
        <w:tc>
          <w:tcPr/>
          <w:p>
            <w:pPr>
              <w:pStyle w:val="Compact"/>
            </w:pPr>
            <w:r>
              <w:t xml:space="preserve">in,</w:t>
            </w:r>
            <w:r>
              <w:t xml:space="preserve"> </w:t>
            </w:r>
            <w:r>
              <w:rPr>
                <w:b/>
                <w:bCs/>
              </w:rPr>
              <w:t xml:space="preserve">active-low</w:t>
            </w:r>
          </w:p>
        </w:tc>
        <w:tc>
          <w:tcPr/>
          <w:p>
            <w:pPr>
              <w:pStyle w:val="Compact"/>
            </w:pPr>
            <w:r>
              <w:t xml:space="preserve">Table cam (260 run-through / pin-latch)</w:t>
            </w:r>
          </w:p>
        </w:tc>
      </w:tr>
      <w:tr>
        <w:tc>
          <w:tcPr/>
          <w:p>
            <w:pPr>
              <w:pStyle w:val="Compact"/>
            </w:pPr>
            <w:r>
              <w:rPr>
                <w:rStyle w:val="VerbatimChar"/>
              </w:rPr>
              <w:t xml:space="preserve">TB</w:t>
            </w:r>
          </w:p>
        </w:tc>
        <w:tc>
          <w:tcPr/>
          <w:p>
            <w:pPr>
              <w:pStyle w:val="Compact"/>
            </w:pPr>
            <w:r>
              <w:t xml:space="preserve">GP11</w:t>
            </w:r>
          </w:p>
        </w:tc>
        <w:tc>
          <w:tcPr/>
          <w:p>
            <w:pPr>
              <w:pStyle w:val="Compact"/>
            </w:pPr>
            <w:r>
              <w:t xml:space="preserve">15</w:t>
            </w:r>
          </w:p>
        </w:tc>
        <w:tc>
          <w:tcPr/>
          <w:p>
            <w:pPr>
              <w:pStyle w:val="Compact"/>
            </w:pPr>
            <w:r>
              <w:t xml:space="preserve">in,</w:t>
            </w:r>
            <w:r>
              <w:t xml:space="preserve"> </w:t>
            </w:r>
            <w:r>
              <w:rPr>
                <w:b/>
                <w:bCs/>
              </w:rPr>
              <w:t xml:space="preserve">active-low</w:t>
            </w:r>
          </w:p>
        </w:tc>
        <w:tc>
          <w:tcPr/>
          <w:p>
            <w:pPr>
              <w:pStyle w:val="Compact"/>
            </w:pPr>
            <w:r>
              <w:t xml:space="preserve">Table-sweep interference interlock (105-255)</w:t>
            </w:r>
          </w:p>
        </w:tc>
      </w:tr>
      <w:tr>
        <w:tc>
          <w:tcPr/>
          <w:p>
            <w:pPr>
              <w:pStyle w:val="Compact"/>
            </w:pPr>
            <w:r>
              <w:rPr>
                <w:rStyle w:val="VerbatimChar"/>
              </w:rPr>
              <w:t xml:space="preserve">DIELL_L</w:t>
            </w:r>
          </w:p>
        </w:tc>
        <w:tc>
          <w:tcPr/>
          <w:p>
            <w:pPr>
              <w:pStyle w:val="Compact"/>
            </w:pPr>
            <w:r>
              <w:t xml:space="preserve">GP12</w:t>
            </w:r>
          </w:p>
        </w:tc>
        <w:tc>
          <w:tcPr/>
          <w:p>
            <w:pPr>
              <w:pStyle w:val="Compact"/>
            </w:pPr>
            <w:r>
              <w:t xml:space="preserve">16</w:t>
            </w:r>
          </w:p>
        </w:tc>
        <w:tc>
          <w:tcPr/>
          <w:p>
            <w:pPr>
              <w:pStyle w:val="Compact"/>
            </w:pPr>
            <w:r>
              <w:t xml:space="preserve">in,</w:t>
            </w:r>
            <w:r>
              <w:t xml:space="preserve"> </w:t>
            </w:r>
            <w:r>
              <w:rPr>
                <w:b/>
                <w:bCs/>
              </w:rPr>
              <w:t xml:space="preserve">active-low</w:t>
            </w:r>
          </w:p>
        </w:tc>
        <w:tc>
          <w:tcPr/>
          <w:p>
            <w:pPr>
              <w:pStyle w:val="Compact"/>
            </w:pPr>
            <w:r>
              <w:t xml:space="preserve">Ball detect, left beam (cushion SS trigger)</w:t>
            </w:r>
          </w:p>
        </w:tc>
      </w:tr>
      <w:tr>
        <w:tc>
          <w:tcPr/>
          <w:p>
            <w:pPr>
              <w:pStyle w:val="Compact"/>
            </w:pPr>
            <w:r>
              <w:rPr>
                <w:rStyle w:val="VerbatimChar"/>
              </w:rPr>
              <w:t xml:space="preserve">DIELL_R</w:t>
            </w:r>
          </w:p>
        </w:tc>
        <w:tc>
          <w:tcPr/>
          <w:p>
            <w:pPr>
              <w:pStyle w:val="Compact"/>
            </w:pPr>
            <w:r>
              <w:t xml:space="preserve">GP13</w:t>
            </w:r>
          </w:p>
        </w:tc>
        <w:tc>
          <w:tcPr/>
          <w:p>
            <w:pPr>
              <w:pStyle w:val="Compact"/>
            </w:pPr>
            <w:r>
              <w:t xml:space="preserve">17</w:t>
            </w:r>
          </w:p>
        </w:tc>
        <w:tc>
          <w:tcPr/>
          <w:p>
            <w:pPr>
              <w:pStyle w:val="Compact"/>
            </w:pPr>
            <w:r>
              <w:t xml:space="preserve">in,</w:t>
            </w:r>
            <w:r>
              <w:t xml:space="preserve"> </w:t>
            </w:r>
            <w:r>
              <w:rPr>
                <w:b/>
                <w:bCs/>
              </w:rPr>
              <w:t xml:space="preserve">active-low</w:t>
            </w:r>
          </w:p>
        </w:tc>
        <w:tc>
          <w:tcPr/>
          <w:p>
            <w:pPr>
              <w:pStyle w:val="Compact"/>
            </w:pPr>
            <w:r>
              <w:t xml:space="preserve">Ball detect, right beam</w:t>
            </w:r>
          </w:p>
        </w:tc>
      </w:tr>
    </w:tbl>
    <w:p>
      <w:pPr>
        <w:pStyle w:val="BodyText"/>
      </w:pPr>
      <w:r>
        <w:t xml:space="preserve">Electrical sense (from</w:t>
      </w:r>
      <w:r>
        <w:t xml:space="preserve"> </w:t>
      </w:r>
      <w:r>
        <w:rPr>
          <w:rStyle w:val="VerbatimChar"/>
        </w:rPr>
        <w:t xml:space="preserve">opto_input()</w:t>
      </w:r>
      <w:r>
        <w:t xml:space="preserve">): every fast input is opto-isolated and</w:t>
      </w:r>
      <w:r>
        <w:t xml:space="preserve"> </w:t>
      </w:r>
      <w:r>
        <w:rPr>
          <w:b/>
          <w:bCs/>
        </w:rPr>
        <w:t xml:space="preserve">active-low at the Pico</w:t>
      </w:r>
      <w:r>
        <w:t xml:space="preserve"> </w:t>
      </w:r>
      <w:r>
        <w:t xml:space="preserve">— machine contact closed pulls the GPIO LOW; idle is HIGH</w:t>
      </w:r>
      <w:r>
        <w:t xml:space="preserve"> </w:t>
      </w:r>
      <w:r>
        <w:t xml:space="preserve">(on-board 10 k pull-up to 3V3).</w:t>
      </w:r>
      <w:r>
        <w:t xml:space="preserve"> </w:t>
      </w:r>
      <w:r>
        <w:rPr>
          <w:rStyle w:val="VerbatimChar"/>
        </w:rPr>
        <w:t xml:space="preserve">RP2040_OK</w:t>
      </w:r>
      <w:r>
        <w:t xml:space="preserve">/GP2 drives an NPN in the relay-enable</w:t>
      </w:r>
      <w:r>
        <w:t xml:space="preserve"> </w:t>
      </w:r>
      <w:r>
        <w:t xml:space="preserve">AND chain; a 100 k base pull-down makes the rail</w:t>
      </w:r>
      <w:r>
        <w:t xml:space="preserve"> </w:t>
      </w:r>
      <w:r>
        <w:rPr>
          <w:b/>
          <w:bCs/>
        </w:rPr>
        <w:t xml:space="preserve">fail-safe-dead</w:t>
      </w:r>
      <w:r>
        <w:t xml:space="preserve"> </w:t>
      </w:r>
      <w:r>
        <w:t xml:space="preserve">whenever GP2 is</w:t>
      </w:r>
      <w:r>
        <w:t xml:space="preserve"> </w:t>
      </w:r>
      <w:r>
        <w:t xml:space="preserve">Hi-Z (unpowered / in reset / pre-init). Firmware:</w:t>
      </w:r>
      <w:r>
        <w:t xml:space="preserve"> </w:t>
      </w:r>
      <w:r>
        <w:rPr>
          <w:rStyle w:val="VerbatimChar"/>
        </w:rPr>
        <w:t xml:space="preserve">FW_VERSION "phase8b-rp2040 v0.1.0"</w:t>
      </w:r>
      <w:r>
        <w:t xml:space="preserve">, UART</w:t>
      </w:r>
      <w:r>
        <w:t xml:space="preserve"> </w:t>
      </w:r>
      <w:r>
        <w:rPr>
          <w:rStyle w:val="VerbatimChar"/>
        </w:rPr>
        <w:t xml:space="preserve">115200</w:t>
      </w:r>
      <w:r>
        <w:t xml:space="preserve">.</w:t>
      </w:r>
    </w:p>
    <w:p>
      <w:pPr>
        <w:pStyle w:val="BodyText"/>
      </w:pPr>
      <w:r>
        <w:t xml:space="preserve">Firmware timing/backstop constants (</w:t>
      </w:r>
      <w:r>
        <w:rPr>
          <w:rStyle w:val="VerbatimChar"/>
        </w:rPr>
        <w:t xml:space="preserve">config.h</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Constant</w:t>
            </w:r>
          </w:p>
        </w:tc>
        <w:tc>
          <w:tcPr/>
          <w:p>
            <w:pPr>
              <w:pStyle w:val="Compact"/>
            </w:pPr>
            <w:r>
              <w:t xml:space="preserve">Value</w:t>
            </w:r>
          </w:p>
        </w:tc>
        <w:tc>
          <w:tcPr/>
          <w:p>
            <w:pPr>
              <w:pStyle w:val="Compact"/>
            </w:pPr>
            <w:r>
              <w:t xml:space="preserve">Purpose</w:t>
            </w:r>
          </w:p>
        </w:tc>
      </w:tr>
      <w:tr>
        <w:tc>
          <w:tcPr/>
          <w:p>
            <w:pPr>
              <w:pStyle w:val="Compact"/>
            </w:pPr>
            <w:r>
              <w:rPr>
                <w:rStyle w:val="VerbatimChar"/>
              </w:rPr>
              <w:t xml:space="preserve">DEBOUNCE_CAM_US</w:t>
            </w:r>
          </w:p>
        </w:tc>
        <w:tc>
          <w:tcPr/>
          <w:p>
            <w:pPr>
              <w:pStyle w:val="Compact"/>
            </w:pPr>
            <w:r>
              <w:t xml:space="preserve">2000 µs</w:t>
            </w:r>
          </w:p>
        </w:tc>
        <w:tc>
          <w:tcPr/>
          <w:p>
            <w:pPr>
              <w:pStyle w:val="Compact"/>
            </w:pPr>
            <w:r>
              <w:t xml:space="preserve">Cam microswitch debounce (12 RPM machine → 2 ms ample)</w:t>
            </w:r>
          </w:p>
        </w:tc>
      </w:tr>
      <w:tr>
        <w:tc>
          <w:tcPr/>
          <w:p>
            <w:pPr>
              <w:pStyle w:val="Compact"/>
            </w:pPr>
            <w:r>
              <w:rPr>
                <w:rStyle w:val="VerbatimChar"/>
              </w:rPr>
              <w:t xml:space="preserve">DEBOUNCE_DIELL_US</w:t>
            </w:r>
          </w:p>
        </w:tc>
        <w:tc>
          <w:tcPr/>
          <w:p>
            <w:pPr>
              <w:pStyle w:val="Compact"/>
            </w:pPr>
            <w:r>
              <w:t xml:space="preserve">500 µs</w:t>
            </w:r>
          </w:p>
        </w:tc>
        <w:tc>
          <w:tcPr/>
          <w:p>
            <w:pPr>
              <w:pStyle w:val="Compact"/>
            </w:pPr>
            <w:r>
              <w:t xml:space="preserve">Ball beam-break de-glitch</w:t>
            </w:r>
          </w:p>
        </w:tc>
      </w:tr>
      <w:tr>
        <w:tc>
          <w:tcPr/>
          <w:p>
            <w:pPr>
              <w:pStyle w:val="Compact"/>
            </w:pPr>
            <w:r>
              <w:rPr>
                <w:rStyle w:val="VerbatimChar"/>
              </w:rPr>
              <w:t xml:space="preserve">BALL_LOCKOUT_MS</w:t>
            </w:r>
          </w:p>
        </w:tc>
        <w:tc>
          <w:tcPr/>
          <w:p>
            <w:pPr>
              <w:pStyle w:val="Compact"/>
            </w:pPr>
            <w:r>
              <w:t xml:space="preserve">300 ms</w:t>
            </w:r>
          </w:p>
        </w:tc>
        <w:tc>
          <w:tcPr/>
          <w:p>
            <w:pPr>
              <w:pStyle w:val="Compact"/>
            </w:pPr>
            <w:r>
              <w:t xml:space="preserve">One thrown ball → one ball event</w:t>
            </w:r>
          </w:p>
        </w:tc>
      </w:tr>
      <w:tr>
        <w:tc>
          <w:tcPr/>
          <w:p>
            <w:pPr>
              <w:pStyle w:val="Compact"/>
            </w:pPr>
            <w:r>
              <w:rPr>
                <w:rStyle w:val="VerbatimChar"/>
              </w:rPr>
              <w:t xml:space="preserve">HB_INTERVAL_MS</w:t>
            </w:r>
          </w:p>
        </w:tc>
        <w:tc>
          <w:tcPr/>
          <w:p>
            <w:pPr>
              <w:pStyle w:val="Compact"/>
            </w:pPr>
            <w:r>
              <w:t xml:space="preserve">250 ms</w:t>
            </w:r>
          </w:p>
        </w:tc>
        <w:tc>
          <w:tcPr/>
          <w:p>
            <w:pPr>
              <w:pStyle w:val="Compact"/>
            </w:pPr>
            <w:r>
              <w:t xml:space="preserve">Heartbeat cadence to the Pi</w:t>
            </w:r>
          </w:p>
        </w:tc>
      </w:tr>
      <w:tr>
        <w:tc>
          <w:tcPr/>
          <w:p>
            <w:pPr>
              <w:pStyle w:val="Compact"/>
            </w:pPr>
            <w:r>
              <w:rPr>
                <w:rStyle w:val="VerbatimChar"/>
              </w:rPr>
              <w:t xml:space="preserve">BOOT_SETTLE_MS</w:t>
            </w:r>
          </w:p>
        </w:tc>
        <w:tc>
          <w:tcPr/>
          <w:p>
            <w:pPr>
              <w:pStyle w:val="Compact"/>
            </w:pPr>
            <w:r>
              <w:t xml:space="preserve">200 ms</w:t>
            </w:r>
          </w:p>
        </w:tc>
        <w:tc>
          <w:tcPr/>
          <w:p>
            <w:pPr>
              <w:pStyle w:val="Compact"/>
            </w:pPr>
            <w:r>
              <w:rPr>
                <w:rStyle w:val="VerbatimChar"/>
              </w:rPr>
              <w:t xml:space="preserve">RP_OK</w:t>
            </w:r>
            <w:r>
              <w:t xml:space="preserve"> </w:t>
            </w:r>
            <w:r>
              <w:t xml:space="preserve">held LOW at least this long after boot before permit</w:t>
            </w:r>
          </w:p>
        </w:tc>
      </w:tr>
      <w:tr>
        <w:tc>
          <w:tcPr/>
          <w:p>
            <w:pPr>
              <w:pStyle w:val="Compact"/>
            </w:pPr>
            <w:r>
              <w:rPr>
                <w:rStyle w:val="VerbatimChar"/>
              </w:rPr>
              <w:t xml:space="preserve">WDT_TIMEOUT_MS</w:t>
            </w:r>
          </w:p>
        </w:tc>
        <w:tc>
          <w:tcPr/>
          <w:p>
            <w:pPr>
              <w:pStyle w:val="Compact"/>
            </w:pPr>
            <w:r>
              <w:t xml:space="preserve">250 ms</w:t>
            </w:r>
          </w:p>
        </w:tc>
        <w:tc>
          <w:tcPr/>
          <w:p>
            <w:pPr>
              <w:pStyle w:val="Compact"/>
            </w:pPr>
            <w:r>
              <w:t xml:space="preserve">RP2040 internal watchdog: loop hang → chip reset → rail drop</w:t>
            </w:r>
          </w:p>
        </w:tc>
      </w:tr>
      <w:tr>
        <w:tc>
          <w:tcPr/>
          <w:p>
            <w:pPr>
              <w:pStyle w:val="Compact"/>
            </w:pPr>
            <w:r>
              <w:rPr>
                <w:rStyle w:val="VerbatimChar"/>
              </w:rPr>
              <w:t xml:space="preserve">MAX_MOTION_MS</w:t>
            </w:r>
          </w:p>
        </w:tc>
        <w:tc>
          <w:tcPr/>
          <w:p>
            <w:pPr>
              <w:pStyle w:val="Compact"/>
            </w:pPr>
            <w:r>
              <w:t xml:space="preserve">8000 ms</w:t>
            </w:r>
          </w:p>
        </w:tc>
        <w:tc>
          <w:tcPr/>
          <w:p>
            <w:pPr>
              <w:pStyle w:val="Compact"/>
            </w:pPr>
            <w:r>
              <w:t xml:space="preserve">UART-independent cam timeout (matches</w:t>
            </w:r>
            <w:r>
              <w:t xml:space="preserve"> </w:t>
            </w:r>
            <w:r>
              <w:rPr>
                <w:rStyle w:val="VerbatimChar"/>
              </w:rPr>
              <w:t xml:space="preserve">cycle_control_8270.MAX_MOTION_S = 8.0</w:t>
            </w:r>
            <w:r>
              <w:t xml:space="preserve">); a guarded motor RUNNING longer latches a fault + drops</w:t>
            </w:r>
            <w:r>
              <w:t xml:space="preserve"> </w:t>
            </w:r>
            <w:r>
              <w:rPr>
                <w:rStyle w:val="VerbatimChar"/>
              </w:rPr>
              <w:t xml:space="preserve">RP_OK</w:t>
            </w:r>
            <w:r>
              <w:t xml:space="preserve">. BE and M are</w:t>
            </w:r>
            <w:r>
              <w:t xml:space="preserve"> </w:t>
            </w:r>
            <w:r>
              <w:rPr>
                <w:b/>
                <w:bCs/>
              </w:rPr>
              <w:t xml:space="preserve">not</w:t>
            </w:r>
            <w:r>
              <w:t xml:space="preserve"> </w:t>
            </w:r>
            <w:r>
              <w:t xml:space="preserve">guarded.</w:t>
            </w:r>
          </w:p>
        </w:tc>
      </w:tr>
    </w:tbl>
    <w:bookmarkEnd w:id="348"/>
    <w:bookmarkStart w:id="349" w:name="X2c1eb9cf8a92115d7991fd85130c6d2c5e677cd"/>
    <w:p>
      <w:pPr>
        <w:pStyle w:val="Heading4"/>
      </w:pPr>
      <w:r>
        <w:t xml:space="preserve">20.6.4 MCP23017 banks + on-board bit maps (KNOWN-CORRECT ANCHORS)</w:t>
      </w:r>
    </w:p>
    <w:p>
      <w:pPr>
        <w:pStyle w:val="FirstParagraph"/>
      </w:pPr>
      <w:r>
        <w:t xml:space="preserve">Three</w:t>
      </w:r>
      <w:r>
        <w:t xml:space="preserve"> </w:t>
      </w:r>
      <w:r>
        <w:rPr>
          <w:b/>
          <w:bCs/>
        </w:rPr>
        <w:t xml:space="preserve">MCP23017</w:t>
      </w:r>
      <w:r>
        <w:t xml:space="preserve"> </w:t>
      </w:r>
      <w:r>
        <w:t xml:space="preserve">expanders (</w:t>
      </w:r>
      <w:r>
        <w:rPr>
          <w:b/>
          <w:bCs/>
        </w:rPr>
        <w:t xml:space="preserve">I2C</w:t>
      </w:r>
      <w:r>
        <w:t xml:space="preserve"> </w:t>
      </w:r>
      <w:r>
        <w:t xml:space="preserve">—</w:t>
      </w:r>
      <w:r>
        <w:t xml:space="preserve"> </w:t>
      </w:r>
      <w:r>
        <w:rPr>
          <w:i/>
          <w:iCs/>
        </w:rPr>
        <w:t xml:space="preserve">not</w:t>
      </w:r>
      <w:r>
        <w:t xml:space="preserve"> </w:t>
      </w:r>
      <w:r>
        <w:t xml:space="preserve">the SPI MCP23S17) handle the slow</w:t>
      </w:r>
      <w:r>
        <w:t xml:space="preserve"> </w:t>
      </w:r>
      <w:r>
        <w:t xml:space="preserve">inputs and the relay/lamp outputs, on the board’s own I2C bus. Addresses and the</w:t>
      </w:r>
      <w:r>
        <w:t xml:space="preserve"> </w:t>
      </w:r>
      <w:r>
        <w:t xml:space="preserve">software bit maps are in</w:t>
      </w:r>
      <w:r>
        <w:t xml:space="preserve"> </w:t>
      </w:r>
      <w:r>
        <w:rPr>
          <w:rStyle w:val="VerbatimChar"/>
        </w:rPr>
        <w:t xml:space="preserve">lane_node/controller_io.py</w:t>
      </w:r>
      <w:r>
        <w:t xml:space="preserve">; the maps are kept in lockstep</w:t>
      </w:r>
      <w:r>
        <w:t xml:space="preserve"> </w:t>
      </w:r>
      <w:r>
        <w:t xml:space="preserve">with the netlist generator by a regression assert in that file’s</w:t>
      </w:r>
      <w:r>
        <w:t xml:space="preserve"> </w:t>
      </w:r>
      <w:r>
        <w:rPr>
          <w:rStyle w:val="VerbatimChar"/>
        </w:rPr>
        <w:t xml:space="preserve">__main__</w:t>
      </w:r>
      <w:r>
        <w:t xml:space="preserve"> </w:t>
      </w:r>
      <w:r>
        <w:t xml:space="preserve">(it</w:t>
      </w:r>
      <w:r>
        <w:t xml:space="preserve"> </w:t>
      </w:r>
      <w:r>
        <w:t xml:space="preserve">re-derives the maps from</w:t>
      </w:r>
      <w:r>
        <w:t xml:space="preserve"> </w:t>
      </w:r>
      <w:r>
        <w:rPr>
          <w:rStyle w:val="VerbatimChar"/>
        </w:rPr>
        <w:t xml:space="preserve">OUTPUT_PINS</w:t>
      </w:r>
      <w:r>
        <w:t xml:space="preserve">/</w:t>
      </w:r>
      <w:r>
        <w:rPr>
          <w:rStyle w:val="VerbatimChar"/>
        </w:rPr>
        <w:t xml:space="preserve">SLOW_INPUT_PINS</w:t>
      </w:r>
      <w:r>
        <w:t xml:space="preserve"> </w:t>
      </w:r>
      <w:r>
        <w:t xml:space="preserve">and fails on drift — this</w:t>
      </w:r>
      <w:r>
        <w:t xml:space="preserve"> </w:t>
      </w:r>
      <w:r>
        <w:t xml:space="preserve">caught the historical BS/OS, M1/M2, and strike/foul swaps).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MCP role</w:t>
            </w:r>
          </w:p>
        </w:tc>
        <w:tc>
          <w:tcPr/>
          <w:p>
            <w:pPr>
              <w:pStyle w:val="Compact"/>
            </w:pPr>
            <w:r>
              <w:t xml:space="preserve">I2C addr</w:t>
            </w:r>
          </w:p>
        </w:tc>
        <w:tc>
          <w:tcPr/>
          <w:p>
            <w:pPr>
              <w:pStyle w:val="Compact"/>
            </w:pPr>
            <w:r>
              <w:t xml:space="preserve">A2A1A0 strap</w:t>
            </w:r>
          </w:p>
        </w:tc>
        <w:tc>
          <w:tcPr/>
          <w:p>
            <w:pPr>
              <w:pStyle w:val="Compact"/>
            </w:pPr>
            <w:r>
              <w:t xml:space="preserve">Direction</w:t>
            </w:r>
          </w:p>
        </w:tc>
        <w:tc>
          <w:tcPr/>
          <w:p>
            <w:pPr>
              <w:pStyle w:val="Compact"/>
            </w:pPr>
            <w:r>
              <w:t xml:space="preserve">Carries</w:t>
            </w:r>
          </w:p>
        </w:tc>
      </w:tr>
      <w:tr>
        <w:tc>
          <w:tcPr/>
          <w:p>
            <w:pPr>
              <w:pStyle w:val="Compact"/>
            </w:pPr>
            <w:r>
              <w:t xml:space="preserve">IN-A</w:t>
            </w:r>
          </w:p>
        </w:tc>
        <w:tc>
          <w:tcPr/>
          <w:p>
            <w:pPr>
              <w:pStyle w:val="Compact"/>
            </w:pPr>
            <w:r>
              <w:rPr>
                <w:rStyle w:val="VerbatimChar"/>
              </w:rPr>
              <w:t xml:space="preserve">0x20</w:t>
            </w:r>
          </w:p>
        </w:tc>
        <w:tc>
          <w:tcPr/>
          <w:p>
            <w:pPr>
              <w:pStyle w:val="Compact"/>
            </w:pPr>
            <w:r>
              <w:t xml:space="preserve">0,0,0</w:t>
            </w:r>
          </w:p>
        </w:tc>
        <w:tc>
          <w:tcPr/>
          <w:p>
            <w:pPr>
              <w:pStyle w:val="Compact"/>
            </w:pPr>
            <w:r>
              <w:t xml:space="preserve">all inputs</w:t>
            </w:r>
          </w:p>
        </w:tc>
        <w:tc>
          <w:tcPr/>
          <w:p>
            <w:pPr>
              <w:pStyle w:val="Compact"/>
            </w:pPr>
            <w:r>
              <w:t xml:space="preserve">Grippers GS1-10 + GP/OS/BS/PBZ/PBC/Foul</w:t>
            </w:r>
          </w:p>
        </w:tc>
      </w:tr>
      <w:tr>
        <w:tc>
          <w:tcPr/>
          <w:p>
            <w:pPr>
              <w:pStyle w:val="Compact"/>
            </w:pPr>
            <w:r>
              <w:t xml:space="preserve">IN-B</w:t>
            </w:r>
          </w:p>
        </w:tc>
        <w:tc>
          <w:tcPr/>
          <w:p>
            <w:pPr>
              <w:pStyle w:val="Compact"/>
            </w:pPr>
            <w:r>
              <w:rPr>
                <w:rStyle w:val="VerbatimChar"/>
              </w:rPr>
              <w:t xml:space="preserve">0x21</w:t>
            </w:r>
          </w:p>
        </w:tc>
        <w:tc>
          <w:tcPr/>
          <w:p>
            <w:pPr>
              <w:pStyle w:val="Compact"/>
            </w:pPr>
            <w:r>
              <w:t xml:space="preserve">1,0,0</w:t>
            </w:r>
          </w:p>
        </w:tc>
        <w:tc>
          <w:tcPr/>
          <w:p>
            <w:pPr>
              <w:pStyle w:val="Compact"/>
            </w:pPr>
            <w:r>
              <w:t xml:space="preserve">all inputs</w:t>
            </w:r>
          </w:p>
        </w:tc>
        <w:tc>
          <w:tcPr/>
          <w:p>
            <w:pPr>
              <w:pStyle w:val="Compact"/>
            </w:pPr>
            <w:r>
              <w:t xml:space="preserve">10th-frame + manual + spare/AUX (configured, not yet read by the FSM)</w:t>
            </w:r>
          </w:p>
        </w:tc>
      </w:tr>
      <w:tr>
        <w:tc>
          <w:tcPr/>
          <w:p>
            <w:pPr>
              <w:pStyle w:val="Compact"/>
            </w:pPr>
            <w:r>
              <w:t xml:space="preserve">OUT-A</w:t>
            </w:r>
          </w:p>
        </w:tc>
        <w:tc>
          <w:tcPr/>
          <w:p>
            <w:pPr>
              <w:pStyle w:val="Compact"/>
            </w:pPr>
            <w:r>
              <w:rPr>
                <w:rStyle w:val="VerbatimChar"/>
              </w:rPr>
              <w:t xml:space="preserve">0x22</w:t>
            </w:r>
          </w:p>
        </w:tc>
        <w:tc>
          <w:tcPr/>
          <w:p>
            <w:pPr>
              <w:pStyle w:val="Compact"/>
            </w:pPr>
            <w:r>
              <w:t xml:space="preserve">0,1,0</w:t>
            </w:r>
          </w:p>
        </w:tc>
        <w:tc>
          <w:tcPr/>
          <w:p>
            <w:pPr>
              <w:pStyle w:val="Compact"/>
            </w:pPr>
            <w:r>
              <w:t xml:space="preserve">all outputs</w:t>
            </w:r>
          </w:p>
        </w:tc>
        <w:tc>
          <w:tcPr/>
          <w:p>
            <w:pPr>
              <w:pStyle w:val="Compact"/>
            </w:pPr>
            <w:r>
              <w:t xml:space="preserve">7 relay-coil drives + 4 status-lamp LED drives</w:t>
            </w:r>
          </w:p>
        </w:tc>
      </w:tr>
      <w:tr>
        <w:tc>
          <w:tcPr/>
          <w:p>
            <w:pPr>
              <w:pStyle w:val="Compact"/>
            </w:pPr>
            <w:r>
              <w:t xml:space="preserve">OUT-B</w:t>
            </w:r>
          </w:p>
        </w:tc>
        <w:tc>
          <w:tcPr/>
          <w:p>
            <w:pPr>
              <w:pStyle w:val="Compact"/>
            </w:pPr>
            <w:r>
              <w:rPr>
                <w:rStyle w:val="VerbatimChar"/>
              </w:rPr>
              <w:t xml:space="preserve">0x23</w:t>
            </w:r>
          </w:p>
        </w:tc>
        <w:tc>
          <w:tcPr/>
          <w:p>
            <w:pPr>
              <w:pStyle w:val="Compact"/>
            </w:pPr>
            <w:r>
              <w:t xml:space="preserve">—</w:t>
            </w:r>
          </w:p>
        </w:tc>
        <w:tc>
          <w:tcPr/>
          <w:p>
            <w:pPr>
              <w:pStyle w:val="Compact"/>
            </w:pPr>
            <w:r>
              <w:t xml:space="preserve">(outputs)</w:t>
            </w:r>
          </w:p>
        </w:tc>
        <w:tc>
          <w:tcPr/>
          <w:p>
            <w:pPr>
              <w:pStyle w:val="Compact"/>
            </w:pPr>
            <w:r>
              <w:rPr>
                <w:b/>
                <w:bCs/>
              </w:rPr>
              <w:t xml:space="preserve">Optional</w:t>
            </w:r>
            <w:r>
              <w:t xml:space="preserve"> </w:t>
            </w:r>
            <w:r>
              <w:t xml:space="preserve">physical pin lamps + neon;</w:t>
            </w:r>
            <w:r>
              <w:t xml:space="preserve"> </w:t>
            </w:r>
            <w:r>
              <w:rPr>
                <w:b/>
                <w:bCs/>
              </w:rPr>
              <w:t xml:space="preserve">omitted in baseline</w:t>
            </w:r>
            <w:r>
              <w:t xml:space="preserve"> </w:t>
            </w:r>
            <w:r>
              <w:t xml:space="preserve">(camera supplies pin state)</w:t>
            </w:r>
          </w:p>
        </w:tc>
      </w:tr>
    </w:tbl>
    <w:p>
      <w:pPr>
        <w:pStyle w:val="BlockText"/>
      </w:pPr>
      <w:r>
        <w:rPr>
          <w:rStyle w:val="VerbatimChar"/>
        </w:rPr>
        <w:t xml:space="preserve">(port, bit)</w:t>
      </w:r>
      <w:r>
        <w:t xml:space="preserve">: port 0 = GPIOA (MCP pins 21-28 = GPA0-7), port 1 = GPIOB (MCP pins</w:t>
      </w:r>
      <w:r>
        <w:t xml:space="preserve"> </w:t>
      </w:r>
      <w:r>
        <w:t xml:space="preserve">1-8 = GPB0-7). Optos are</w:t>
      </w:r>
      <w:r>
        <w:t xml:space="preserve"> </w:t>
      </w:r>
      <w:r>
        <w:rPr>
          <w:b/>
          <w:bCs/>
        </w:rPr>
        <w:t xml:space="preserve">active-low at the MCP pin</w:t>
      </w:r>
      <w:r>
        <w:t xml:space="preserve"> </w:t>
      </w:r>
      <w:r>
        <w:t xml:space="preserve">(</w:t>
      </w:r>
      <w:r>
        <w:rPr>
          <w:rStyle w:val="VerbatimChar"/>
        </w:rPr>
        <w:t xml:space="preserve">INPUT_ACTIVE_LOW = True</w:t>
      </w:r>
      <w:r>
        <w:t xml:space="preserve">):</w:t>
      </w:r>
      <w:r>
        <w:t xml:space="preserve"> </w:t>
      </w:r>
      <w:r>
        <w:t xml:space="preserve">switch closed → pin reads 0.</w:t>
      </w:r>
    </w:p>
    <w:p>
      <w:pPr>
        <w:pStyle w:val="FirstParagraph"/>
      </w:pPr>
      <w:r>
        <w:rPr>
          <w:b/>
          <w:bCs/>
        </w:rPr>
        <w:t xml:space="preserve">OUT-A output bit map</w:t>
      </w:r>
      <w:r>
        <w:t xml:space="preserve"> </w:t>
      </w:r>
      <w:r>
        <w:t xml:space="preserve">(</w:t>
      </w:r>
      <w:r>
        <w:rPr>
          <w:rStyle w:val="VerbatimChar"/>
        </w:rPr>
        <w:t xml:space="preserve">OUT_A_MAP</w:t>
      </w:r>
      <w:r>
        <w:t xml:space="preserve">, chip</w:t>
      </w:r>
      <w:r>
        <w:t xml:space="preserve"> </w:t>
      </w:r>
      <w:r>
        <w:rPr>
          <w:rStyle w:val="VerbatimChar"/>
        </w:rPr>
        <w:t xml:space="preserve">0x22</w:t>
      </w:r>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Output</w:t>
            </w:r>
          </w:p>
        </w:tc>
        <w:tc>
          <w:tcPr/>
          <w:p>
            <w:pPr>
              <w:pStyle w:val="Compact"/>
            </w:pPr>
            <w:r>
              <w:t xml:space="preserve">(port, bit)</w:t>
            </w:r>
          </w:p>
        </w:tc>
        <w:tc>
          <w:tcPr/>
          <w:p>
            <w:pPr>
              <w:pStyle w:val="Compact"/>
            </w:pPr>
            <w:r>
              <w:t xml:space="preserve">Gen pin</w:t>
            </w:r>
          </w:p>
        </w:tc>
        <w:tc>
          <w:tcPr/>
          <w:p>
            <w:pPr>
              <w:pStyle w:val="Compact"/>
            </w:pPr>
            <w:r>
              <w:t xml:space="preserve">Function</w:t>
            </w:r>
          </w:p>
        </w:tc>
        <w:tc>
          <w:tcPr/>
          <w:p>
            <w:pPr>
              <w:pStyle w:val="Compact"/>
            </w:pPr>
            <w:r>
              <w:t xml:space="preserve">On safety rail?</w:t>
            </w:r>
          </w:p>
        </w:tc>
      </w:tr>
      <w:tr>
        <w:tc>
          <w:tcPr/>
          <w:p>
            <w:pPr>
              <w:pStyle w:val="Compact"/>
            </w:pPr>
            <w:r>
              <w:rPr>
                <w:rStyle w:val="VerbatimChar"/>
              </w:rPr>
              <w:t xml:space="preserve">S</w:t>
            </w:r>
          </w:p>
        </w:tc>
        <w:tc>
          <w:tcPr/>
          <w:p>
            <w:pPr>
              <w:pStyle w:val="Compact"/>
            </w:pPr>
            <w:r>
              <w:t xml:space="preserve">(0, 0)</w:t>
            </w:r>
          </w:p>
        </w:tc>
        <w:tc>
          <w:tcPr/>
          <w:p>
            <w:pPr>
              <w:pStyle w:val="Compact"/>
            </w:pPr>
            <w:r>
              <w:t xml:space="preserve">21</w:t>
            </w:r>
          </w:p>
        </w:tc>
        <w:tc>
          <w:tcPr/>
          <w:p>
            <w:pPr>
              <w:pStyle w:val="Compact"/>
            </w:pPr>
            <w:r>
              <w:t xml:space="preserve">Sweep relay</w:t>
            </w:r>
          </w:p>
        </w:tc>
        <w:tc>
          <w:tcPr/>
          <w:p>
            <w:pPr>
              <w:pStyle w:val="Compact"/>
            </w:pPr>
            <w:r>
              <w:t xml:space="preserve">yes</w:t>
            </w:r>
          </w:p>
        </w:tc>
      </w:tr>
      <w:tr>
        <w:tc>
          <w:tcPr/>
          <w:p>
            <w:pPr>
              <w:pStyle w:val="Compact"/>
            </w:pPr>
            <w:r>
              <w:rPr>
                <w:rStyle w:val="VerbatimChar"/>
              </w:rPr>
              <w:t xml:space="preserve">T</w:t>
            </w:r>
          </w:p>
        </w:tc>
        <w:tc>
          <w:tcPr/>
          <w:p>
            <w:pPr>
              <w:pStyle w:val="Compact"/>
            </w:pPr>
            <w:r>
              <w:t xml:space="preserve">(0, 1)</w:t>
            </w:r>
          </w:p>
        </w:tc>
        <w:tc>
          <w:tcPr/>
          <w:p>
            <w:pPr>
              <w:pStyle w:val="Compact"/>
            </w:pPr>
            <w:r>
              <w:t xml:space="preserve">22</w:t>
            </w:r>
          </w:p>
        </w:tc>
        <w:tc>
          <w:tcPr/>
          <w:p>
            <w:pPr>
              <w:pStyle w:val="Compact"/>
            </w:pPr>
            <w:r>
              <w:t xml:space="preserve">Table relay</w:t>
            </w:r>
          </w:p>
        </w:tc>
        <w:tc>
          <w:tcPr/>
          <w:p>
            <w:pPr>
              <w:pStyle w:val="Compact"/>
            </w:pPr>
            <w:r>
              <w:t xml:space="preserve">yes</w:t>
            </w:r>
          </w:p>
        </w:tc>
      </w:tr>
      <w:tr>
        <w:tc>
          <w:tcPr/>
          <w:p>
            <w:pPr>
              <w:pStyle w:val="Compact"/>
            </w:pPr>
            <w:r>
              <w:rPr>
                <w:rStyle w:val="VerbatimChar"/>
              </w:rPr>
              <w:t xml:space="preserve">SP</w:t>
            </w:r>
          </w:p>
        </w:tc>
        <w:tc>
          <w:tcPr/>
          <w:p>
            <w:pPr>
              <w:pStyle w:val="Compact"/>
            </w:pPr>
            <w:r>
              <w:t xml:space="preserve">(0, 2)</w:t>
            </w:r>
          </w:p>
        </w:tc>
        <w:tc>
          <w:tcPr/>
          <w:p>
            <w:pPr>
              <w:pStyle w:val="Compact"/>
            </w:pPr>
            <w:r>
              <w:t xml:space="preserve">23</w:t>
            </w:r>
          </w:p>
        </w:tc>
        <w:tc>
          <w:tcPr/>
          <w:p>
            <w:pPr>
              <w:pStyle w:val="Compact"/>
            </w:pPr>
            <w:r>
              <w:t xml:space="preserve">Spot solenoid</w:t>
            </w:r>
          </w:p>
        </w:tc>
        <w:tc>
          <w:tcPr/>
          <w:p>
            <w:pPr>
              <w:pStyle w:val="Compact"/>
            </w:pPr>
            <w:r>
              <w:t xml:space="preserve">yes</w:t>
            </w:r>
          </w:p>
        </w:tc>
      </w:tr>
      <w:tr>
        <w:tc>
          <w:tcPr/>
          <w:p>
            <w:pPr>
              <w:pStyle w:val="Compact"/>
            </w:pPr>
            <w:r>
              <w:rPr>
                <w:rStyle w:val="VerbatimChar"/>
              </w:rPr>
              <w:t xml:space="preserve">BE</w:t>
            </w:r>
          </w:p>
        </w:tc>
        <w:tc>
          <w:tcPr/>
          <w:p>
            <w:pPr>
              <w:pStyle w:val="Compact"/>
            </w:pPr>
            <w:r>
              <w:t xml:space="preserve">(0, 3)</w:t>
            </w:r>
          </w:p>
        </w:tc>
        <w:tc>
          <w:tcPr/>
          <w:p>
            <w:pPr>
              <w:pStyle w:val="Compact"/>
            </w:pPr>
            <w:r>
              <w:t xml:space="preserve">24</w:t>
            </w:r>
          </w:p>
        </w:tc>
        <w:tc>
          <w:tcPr/>
          <w:p>
            <w:pPr>
              <w:pStyle w:val="Compact"/>
            </w:pPr>
            <w:r>
              <w:t xml:space="preserve">Back-end (future)</w:t>
            </w:r>
          </w:p>
        </w:tc>
        <w:tc>
          <w:tcPr/>
          <w:p>
            <w:pPr>
              <w:pStyle w:val="Compact"/>
            </w:pPr>
            <w:r>
              <w:t xml:space="preserve">yes</w:t>
            </w:r>
          </w:p>
        </w:tc>
      </w:tr>
      <w:tr>
        <w:tc>
          <w:tcPr/>
          <w:p>
            <w:pPr>
              <w:pStyle w:val="Compact"/>
            </w:pPr>
            <w:r>
              <w:rPr>
                <w:rStyle w:val="VerbatimChar"/>
              </w:rPr>
              <w:t xml:space="preserve">M</w:t>
            </w:r>
          </w:p>
        </w:tc>
        <w:tc>
          <w:tcPr/>
          <w:p>
            <w:pPr>
              <w:pStyle w:val="Compact"/>
            </w:pPr>
            <w:r>
              <w:t xml:space="preserve">(0, 4)</w:t>
            </w:r>
          </w:p>
        </w:tc>
        <w:tc>
          <w:tcPr/>
          <w:p>
            <w:pPr>
              <w:pStyle w:val="Compact"/>
            </w:pPr>
            <w:r>
              <w:t xml:space="preserve">25</w:t>
            </w:r>
          </w:p>
        </w:tc>
        <w:tc>
          <w:tcPr/>
          <w:p>
            <w:pPr>
              <w:pStyle w:val="Compact"/>
            </w:pPr>
            <w:r>
              <w:t xml:space="preserve">Master (future)</w:t>
            </w:r>
          </w:p>
        </w:tc>
        <w:tc>
          <w:tcPr/>
          <w:p>
            <w:pPr>
              <w:pStyle w:val="Compact"/>
            </w:pPr>
            <w:r>
              <w:t xml:space="preserve">yes</w:t>
            </w:r>
          </w:p>
        </w:tc>
      </w:tr>
      <w:tr>
        <w:tc>
          <w:tcPr/>
          <w:p>
            <w:pPr>
              <w:pStyle w:val="Compact"/>
            </w:pPr>
            <w:r>
              <w:rPr>
                <w:rStyle w:val="VerbatimChar"/>
              </w:rPr>
              <w:t xml:space="preserve">M2</w:t>
            </w:r>
          </w:p>
        </w:tc>
        <w:tc>
          <w:tcPr/>
          <w:p>
            <w:pPr>
              <w:pStyle w:val="Compact"/>
            </w:pPr>
            <w:r>
              <w:t xml:space="preserve">(0, 5)</w:t>
            </w:r>
          </w:p>
        </w:tc>
        <w:tc>
          <w:tcPr/>
          <w:p>
            <w:pPr>
              <w:pStyle w:val="Compact"/>
            </w:pPr>
            <w:r>
              <w:t xml:space="preserve">26</w:t>
            </w:r>
          </w:p>
        </w:tc>
        <w:tc>
          <w:tcPr/>
          <w:p>
            <w:pPr>
              <w:pStyle w:val="Compact"/>
            </w:pPr>
            <w:r>
              <w:t xml:space="preserve">Sweep reverse (M2</w:t>
            </w:r>
            <w:r>
              <w:t xml:space="preserve"> </w:t>
            </w:r>
            <w:r>
              <w:rPr>
                <w:b/>
                <w:bCs/>
              </w:rPr>
              <w:t xml:space="preserve">before</w:t>
            </w:r>
            <w:r>
              <w:t xml:space="preserve"> </w:t>
            </w:r>
            <w:r>
              <w:t xml:space="preserve">M1 — per generator)</w:t>
            </w:r>
          </w:p>
        </w:tc>
        <w:tc>
          <w:tcPr/>
          <w:p>
            <w:pPr>
              <w:pStyle w:val="Compact"/>
            </w:pPr>
            <w:r>
              <w:t xml:space="preserve">yes</w:t>
            </w:r>
          </w:p>
        </w:tc>
      </w:tr>
      <w:tr>
        <w:tc>
          <w:tcPr/>
          <w:p>
            <w:pPr>
              <w:pStyle w:val="Compact"/>
            </w:pPr>
            <w:r>
              <w:rPr>
                <w:rStyle w:val="VerbatimChar"/>
              </w:rPr>
              <w:t xml:space="preserve">M1</w:t>
            </w:r>
          </w:p>
        </w:tc>
        <w:tc>
          <w:tcPr/>
          <w:p>
            <w:pPr>
              <w:pStyle w:val="Compact"/>
            </w:pPr>
            <w:r>
              <w:t xml:space="preserve">(0, 6)</w:t>
            </w:r>
          </w:p>
        </w:tc>
        <w:tc>
          <w:tcPr/>
          <w:p>
            <w:pPr>
              <w:pStyle w:val="Compact"/>
            </w:pPr>
            <w:r>
              <w:t xml:space="preserve">27</w:t>
            </w:r>
          </w:p>
        </w:tc>
        <w:tc>
          <w:tcPr/>
          <w:p>
            <w:pPr>
              <w:pStyle w:val="Compact"/>
            </w:pPr>
            <w:r>
              <w:t xml:space="preserve">Ball return —</w:t>
            </w:r>
            <w:r>
              <w:t xml:space="preserve"> </w:t>
            </w:r>
            <w:r>
              <w:rPr>
                <w:b/>
                <w:bCs/>
              </w:rPr>
              <w:t xml:space="preserve">DNP</w:t>
            </w:r>
          </w:p>
        </w:tc>
        <w:tc>
          <w:tcPr/>
          <w:p>
            <w:pPr>
              <w:pStyle w:val="Compact"/>
            </w:pPr>
            <w:r>
              <w:t xml:space="preserve">yes</w:t>
            </w:r>
          </w:p>
        </w:tc>
      </w:tr>
      <w:tr>
        <w:tc>
          <w:tcPr/>
          <w:p>
            <w:pPr>
              <w:pStyle w:val="Compact"/>
            </w:pPr>
            <w:r>
              <w:rPr>
                <w:rStyle w:val="VerbatimChar"/>
              </w:rPr>
              <w:t xml:space="preserve">first_ball</w:t>
            </w:r>
          </w:p>
        </w:tc>
        <w:tc>
          <w:tcPr/>
          <w:p>
            <w:pPr>
              <w:pStyle w:val="Compact"/>
            </w:pPr>
            <w:r>
              <w:t xml:space="preserve">(0, 7)</w:t>
            </w:r>
          </w:p>
        </w:tc>
        <w:tc>
          <w:tcPr/>
          <w:p>
            <w:pPr>
              <w:pStyle w:val="Compact"/>
            </w:pPr>
            <w:r>
              <w:t xml:space="preserve">28 (</w:t>
            </w:r>
            <w:r>
              <w:rPr>
                <w:rStyle w:val="VerbatimChar"/>
              </w:rPr>
              <w:t xml:space="preserve">L_FIRST</w:t>
            </w:r>
            <w:r>
              <w:t xml:space="preserve">)</w:t>
            </w:r>
          </w:p>
        </w:tc>
        <w:tc>
          <w:tcPr/>
          <w:p>
            <w:pPr>
              <w:pStyle w:val="Compact"/>
            </w:pPr>
            <w:r>
              <w:t xml:space="preserve">1st-ball lamp</w:t>
            </w:r>
          </w:p>
        </w:tc>
        <w:tc>
          <w:tcPr/>
          <w:p>
            <w:pPr>
              <w:pStyle w:val="Compact"/>
            </w:pPr>
            <w:r>
              <w:t xml:space="preserve">no</w:t>
            </w:r>
          </w:p>
        </w:tc>
      </w:tr>
      <w:tr>
        <w:tc>
          <w:tcPr/>
          <w:p>
            <w:pPr>
              <w:pStyle w:val="Compact"/>
            </w:pPr>
            <w:r>
              <w:rPr>
                <w:rStyle w:val="VerbatimChar"/>
              </w:rPr>
              <w:t xml:space="preserve">second_ball</w:t>
            </w:r>
          </w:p>
        </w:tc>
        <w:tc>
          <w:tcPr/>
          <w:p>
            <w:pPr>
              <w:pStyle w:val="Compact"/>
            </w:pPr>
            <w:r>
              <w:t xml:space="preserve">(1, 0)</w:t>
            </w:r>
          </w:p>
        </w:tc>
        <w:tc>
          <w:tcPr/>
          <w:p>
            <w:pPr>
              <w:pStyle w:val="Compact"/>
            </w:pPr>
            <w:r>
              <w:t xml:space="preserve">1 (</w:t>
            </w:r>
            <w:r>
              <w:rPr>
                <w:rStyle w:val="VerbatimChar"/>
              </w:rPr>
              <w:t xml:space="preserve">L_SECOND</w:t>
            </w:r>
            <w:r>
              <w:t xml:space="preserve">)</w:t>
            </w:r>
          </w:p>
        </w:tc>
        <w:tc>
          <w:tcPr/>
          <w:p>
            <w:pPr>
              <w:pStyle w:val="Compact"/>
            </w:pPr>
            <w:r>
              <w:t xml:space="preserve">2nd-ball lamp</w:t>
            </w:r>
          </w:p>
        </w:tc>
        <w:tc>
          <w:tcPr/>
          <w:p>
            <w:pPr>
              <w:pStyle w:val="Compact"/>
            </w:pPr>
            <w:r>
              <w:t xml:space="preserve">no</w:t>
            </w:r>
          </w:p>
        </w:tc>
      </w:tr>
      <w:tr>
        <w:tc>
          <w:tcPr/>
          <w:p>
            <w:pPr>
              <w:pStyle w:val="Compact"/>
            </w:pPr>
            <w:r>
              <w:rPr>
                <w:rStyle w:val="VerbatimChar"/>
              </w:rPr>
              <w:t xml:space="preserve">strike</w:t>
            </w:r>
          </w:p>
        </w:tc>
        <w:tc>
          <w:tcPr/>
          <w:p>
            <w:pPr>
              <w:pStyle w:val="Compact"/>
            </w:pPr>
            <w:r>
              <w:t xml:space="preserve">(1, 1)</w:t>
            </w:r>
          </w:p>
        </w:tc>
        <w:tc>
          <w:tcPr/>
          <w:p>
            <w:pPr>
              <w:pStyle w:val="Compact"/>
            </w:pPr>
            <w:r>
              <w:t xml:space="preserve">2 (</w:t>
            </w:r>
            <w:r>
              <w:rPr>
                <w:rStyle w:val="VerbatimChar"/>
              </w:rPr>
              <w:t xml:space="preserve">L_STRIKE</w:t>
            </w:r>
            <w:r>
              <w:t xml:space="preserve">)</w:t>
            </w:r>
          </w:p>
        </w:tc>
        <w:tc>
          <w:tcPr/>
          <w:p>
            <w:pPr>
              <w:pStyle w:val="Compact"/>
            </w:pPr>
            <w:r>
              <w:t xml:space="preserve">strike lamp</w:t>
            </w:r>
          </w:p>
        </w:tc>
        <w:tc>
          <w:tcPr/>
          <w:p>
            <w:pPr>
              <w:pStyle w:val="Compact"/>
            </w:pPr>
            <w:r>
              <w:t xml:space="preserve">no</w:t>
            </w:r>
          </w:p>
        </w:tc>
      </w:tr>
      <w:tr>
        <w:tc>
          <w:tcPr/>
          <w:p>
            <w:pPr>
              <w:pStyle w:val="Compact"/>
            </w:pPr>
            <w:r>
              <w:rPr>
                <w:rStyle w:val="VerbatimChar"/>
              </w:rPr>
              <w:t xml:space="preserve">foul</w:t>
            </w:r>
          </w:p>
        </w:tc>
        <w:tc>
          <w:tcPr/>
          <w:p>
            <w:pPr>
              <w:pStyle w:val="Compact"/>
            </w:pPr>
            <w:r>
              <w:t xml:space="preserve">(1, 2)</w:t>
            </w:r>
          </w:p>
        </w:tc>
        <w:tc>
          <w:tcPr/>
          <w:p>
            <w:pPr>
              <w:pStyle w:val="Compact"/>
            </w:pPr>
            <w:r>
              <w:t xml:space="preserve">3 (</w:t>
            </w:r>
            <w:r>
              <w:rPr>
                <w:rStyle w:val="VerbatimChar"/>
              </w:rPr>
              <w:t xml:space="preserve">L_FOUL</w:t>
            </w:r>
            <w:r>
              <w:t xml:space="preserve">)</w:t>
            </w:r>
          </w:p>
        </w:tc>
        <w:tc>
          <w:tcPr/>
          <w:p>
            <w:pPr>
              <w:pStyle w:val="Compact"/>
            </w:pPr>
            <w:r>
              <w:t xml:space="preserve">foul lamp</w:t>
            </w:r>
          </w:p>
        </w:tc>
        <w:tc>
          <w:tcPr/>
          <w:p>
            <w:pPr>
              <w:pStyle w:val="Compact"/>
            </w:pPr>
            <w:r>
              <w:t xml:space="preserve">no</w:t>
            </w:r>
          </w:p>
        </w:tc>
      </w:tr>
    </w:tbl>
    <w:p>
      <w:pPr>
        <w:pStyle w:val="BodyText"/>
      </w:pPr>
      <w:r>
        <w:rPr>
          <w:b/>
          <w:bCs/>
        </w:rPr>
        <w:t xml:space="preserve">IN-A slow-input bit map</w:t>
      </w:r>
      <w:r>
        <w:t xml:space="preserve"> </w:t>
      </w:r>
      <w:r>
        <w:t xml:space="preserve">(</w:t>
      </w:r>
      <w:r>
        <w:rPr>
          <w:rStyle w:val="VerbatimChar"/>
        </w:rPr>
        <w:t xml:space="preserve">IN_A_MAP</w:t>
      </w:r>
      <w:r>
        <w:t xml:space="preserve">, chip</w:t>
      </w:r>
      <w:r>
        <w:t xml:space="preserve"> </w:t>
      </w:r>
      <w:r>
        <w:rPr>
          <w:rStyle w:val="VerbatimChar"/>
        </w:rPr>
        <w:t xml:space="preserve">0x20</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Input</w:t>
            </w:r>
          </w:p>
        </w:tc>
        <w:tc>
          <w:tcPr/>
          <w:p>
            <w:pPr>
              <w:pStyle w:val="Compact"/>
            </w:pPr>
            <w:r>
              <w:t xml:space="preserve">(port, bit)</w:t>
            </w:r>
          </w:p>
        </w:tc>
        <w:tc>
          <w:tcPr/>
          <w:p>
            <w:pPr>
              <w:pStyle w:val="Compact"/>
            </w:pPr>
            <w:r>
              <w:t xml:space="preserve">Input</w:t>
            </w:r>
          </w:p>
        </w:tc>
        <w:tc>
          <w:tcPr/>
          <w:p>
            <w:pPr>
              <w:pStyle w:val="Compact"/>
            </w:pPr>
            <w:r>
              <w:t xml:space="preserve">(port, bit)</w:t>
            </w:r>
          </w:p>
        </w:tc>
      </w:tr>
      <w:tr>
        <w:tc>
          <w:tcPr/>
          <w:p>
            <w:pPr>
              <w:pStyle w:val="Compact"/>
            </w:pPr>
            <w:r>
              <w:t xml:space="preserve">GS1</w:t>
            </w:r>
          </w:p>
        </w:tc>
        <w:tc>
          <w:tcPr/>
          <w:p>
            <w:pPr>
              <w:pStyle w:val="Compact"/>
            </w:pPr>
            <w:r>
              <w:t xml:space="preserve">(0, 0)</w:t>
            </w:r>
          </w:p>
        </w:tc>
        <w:tc>
          <w:tcPr/>
          <w:p>
            <w:pPr>
              <w:pStyle w:val="Compact"/>
            </w:pPr>
            <w:r>
              <w:t xml:space="preserve">GS6</w:t>
            </w:r>
          </w:p>
        </w:tc>
        <w:tc>
          <w:tcPr/>
          <w:p>
            <w:pPr>
              <w:pStyle w:val="Compact"/>
            </w:pPr>
            <w:r>
              <w:t xml:space="preserve">(0, 5)</w:t>
            </w:r>
          </w:p>
        </w:tc>
      </w:tr>
      <w:tr>
        <w:tc>
          <w:tcPr/>
          <w:p>
            <w:pPr>
              <w:pStyle w:val="Compact"/>
            </w:pPr>
            <w:r>
              <w:t xml:space="preserve">GS2</w:t>
            </w:r>
          </w:p>
        </w:tc>
        <w:tc>
          <w:tcPr/>
          <w:p>
            <w:pPr>
              <w:pStyle w:val="Compact"/>
            </w:pPr>
            <w:r>
              <w:t xml:space="preserve">(0, 1)</w:t>
            </w:r>
          </w:p>
        </w:tc>
        <w:tc>
          <w:tcPr/>
          <w:p>
            <w:pPr>
              <w:pStyle w:val="Compact"/>
            </w:pPr>
            <w:r>
              <w:t xml:space="preserve">GS7</w:t>
            </w:r>
          </w:p>
        </w:tc>
        <w:tc>
          <w:tcPr/>
          <w:p>
            <w:pPr>
              <w:pStyle w:val="Compact"/>
            </w:pPr>
            <w:r>
              <w:t xml:space="preserve">(0, 6)</w:t>
            </w:r>
          </w:p>
        </w:tc>
      </w:tr>
      <w:tr>
        <w:tc>
          <w:tcPr/>
          <w:p>
            <w:pPr>
              <w:pStyle w:val="Compact"/>
            </w:pPr>
            <w:r>
              <w:t xml:space="preserve">GS3</w:t>
            </w:r>
          </w:p>
        </w:tc>
        <w:tc>
          <w:tcPr/>
          <w:p>
            <w:pPr>
              <w:pStyle w:val="Compact"/>
            </w:pPr>
            <w:r>
              <w:t xml:space="preserve">(0, 2)</w:t>
            </w:r>
          </w:p>
        </w:tc>
        <w:tc>
          <w:tcPr/>
          <w:p>
            <w:pPr>
              <w:pStyle w:val="Compact"/>
            </w:pPr>
            <w:r>
              <w:t xml:space="preserve">GS8</w:t>
            </w:r>
          </w:p>
        </w:tc>
        <w:tc>
          <w:tcPr/>
          <w:p>
            <w:pPr>
              <w:pStyle w:val="Compact"/>
            </w:pPr>
            <w:r>
              <w:t xml:space="preserve">(0, 7)</w:t>
            </w:r>
          </w:p>
        </w:tc>
      </w:tr>
      <w:tr>
        <w:tc>
          <w:tcPr/>
          <w:p>
            <w:pPr>
              <w:pStyle w:val="Compact"/>
            </w:pPr>
            <w:r>
              <w:t xml:space="preserve">GS4</w:t>
            </w:r>
          </w:p>
        </w:tc>
        <w:tc>
          <w:tcPr/>
          <w:p>
            <w:pPr>
              <w:pStyle w:val="Compact"/>
            </w:pPr>
            <w:r>
              <w:t xml:space="preserve">(0, 3)</w:t>
            </w:r>
          </w:p>
        </w:tc>
        <w:tc>
          <w:tcPr/>
          <w:p>
            <w:pPr>
              <w:pStyle w:val="Compact"/>
            </w:pPr>
            <w:r>
              <w:t xml:space="preserve">GS9</w:t>
            </w:r>
          </w:p>
        </w:tc>
        <w:tc>
          <w:tcPr/>
          <w:p>
            <w:pPr>
              <w:pStyle w:val="Compact"/>
            </w:pPr>
            <w:r>
              <w:t xml:space="preserve">(1, 0)</w:t>
            </w:r>
          </w:p>
        </w:tc>
      </w:tr>
      <w:tr>
        <w:tc>
          <w:tcPr/>
          <w:p>
            <w:pPr>
              <w:pStyle w:val="Compact"/>
            </w:pPr>
            <w:r>
              <w:t xml:space="preserve">GS5</w:t>
            </w:r>
          </w:p>
        </w:tc>
        <w:tc>
          <w:tcPr/>
          <w:p>
            <w:pPr>
              <w:pStyle w:val="Compact"/>
            </w:pPr>
            <w:r>
              <w:t xml:space="preserve">(0, 4)</w:t>
            </w:r>
          </w:p>
        </w:tc>
        <w:tc>
          <w:tcPr/>
          <w:p>
            <w:pPr>
              <w:pStyle w:val="Compact"/>
            </w:pPr>
            <w:r>
              <w:t xml:space="preserve">GS10</w:t>
            </w:r>
          </w:p>
        </w:tc>
        <w:tc>
          <w:tcPr/>
          <w:p>
            <w:pPr>
              <w:pStyle w:val="Compact"/>
            </w:pPr>
            <w:r>
              <w:t xml:space="preserve">(1, 1)</w:t>
            </w:r>
          </w:p>
        </w:tc>
      </w:tr>
      <w:tr>
        <w:tc>
          <w:tcPr/>
          <w:p>
            <w:pPr>
              <w:pStyle w:val="Compact"/>
            </w:pPr>
            <w:r>
              <w:t xml:space="preserve">GP</w:t>
            </w:r>
          </w:p>
        </w:tc>
        <w:tc>
          <w:tcPr/>
          <w:p>
            <w:pPr>
              <w:pStyle w:val="Compact"/>
            </w:pPr>
            <w:r>
              <w:t xml:space="preserve">(1, 2)</w:t>
            </w:r>
          </w:p>
        </w:tc>
        <w:tc>
          <w:tcPr/>
          <w:p>
            <w:pPr>
              <w:pStyle w:val="Compact"/>
            </w:pPr>
            <w:r>
              <w:t xml:space="preserve">OS</w:t>
            </w:r>
          </w:p>
        </w:tc>
        <w:tc>
          <w:tcPr/>
          <w:p>
            <w:pPr>
              <w:pStyle w:val="Compact"/>
            </w:pPr>
            <w:r>
              <w:t xml:space="preserve">(1, 3)</w:t>
            </w:r>
          </w:p>
        </w:tc>
      </w:tr>
      <w:tr>
        <w:tc>
          <w:tcPr/>
          <w:p>
            <w:pPr>
              <w:pStyle w:val="Compact"/>
            </w:pPr>
            <w:r>
              <w:t xml:space="preserve">BS</w:t>
            </w:r>
          </w:p>
        </w:tc>
        <w:tc>
          <w:tcPr/>
          <w:p>
            <w:pPr>
              <w:pStyle w:val="Compact"/>
            </w:pPr>
            <w:r>
              <w:t xml:space="preserve">(1, 4)</w:t>
            </w:r>
          </w:p>
        </w:tc>
        <w:tc>
          <w:tcPr/>
          <w:p>
            <w:pPr>
              <w:pStyle w:val="Compact"/>
            </w:pPr>
            <w:r>
              <w:t xml:space="preserve">PBZ</w:t>
            </w:r>
          </w:p>
        </w:tc>
        <w:tc>
          <w:tcPr/>
          <w:p>
            <w:pPr>
              <w:pStyle w:val="Compact"/>
            </w:pPr>
            <w:r>
              <w:t xml:space="preserve">(1, 5)</w:t>
            </w:r>
          </w:p>
        </w:tc>
      </w:tr>
      <w:tr>
        <w:tc>
          <w:tcPr/>
          <w:p>
            <w:pPr>
              <w:pStyle w:val="Compact"/>
            </w:pPr>
            <w:r>
              <w:t xml:space="preserve">PBC</w:t>
            </w:r>
          </w:p>
        </w:tc>
        <w:tc>
          <w:tcPr/>
          <w:p>
            <w:pPr>
              <w:pStyle w:val="Compact"/>
            </w:pPr>
            <w:r>
              <w:t xml:space="preserve">(1, 6)</w:t>
            </w:r>
          </w:p>
        </w:tc>
        <w:tc>
          <w:tcPr/>
          <w:p>
            <w:pPr>
              <w:pStyle w:val="Compact"/>
            </w:pPr>
            <w:r>
              <w:t xml:space="preserve">Foul</w:t>
            </w:r>
          </w:p>
        </w:tc>
        <w:tc>
          <w:tcPr/>
          <w:p>
            <w:pPr>
              <w:pStyle w:val="Compact"/>
            </w:pPr>
            <w:r>
              <w:t xml:space="preserve">(1, 7)</w:t>
            </w:r>
          </w:p>
        </w:tc>
      </w:tr>
    </w:tbl>
    <w:p>
      <w:pPr>
        <w:pStyle w:val="BodyText"/>
      </w:pPr>
      <w:r>
        <w:t xml:space="preserve">Motion relays (</w:t>
      </w:r>
      <w:r>
        <w:rPr>
          <w:rStyle w:val="VerbatimChar"/>
        </w:rPr>
        <w:t xml:space="preserve">MOTION_RELAYS = S, T, SP, BE, M, M1, M2</w:t>
      </w:r>
      <w:r>
        <w:t xml:space="preserve">) get RUN/STOP forwarded to</w:t>
      </w:r>
      <w:r>
        <w:t xml:space="preserve"> </w:t>
      </w:r>
      <w:r>
        <w:t xml:space="preserve">the RP2040 over UART so the firmware’s max-run backstop knows what is energized;</w:t>
      </w:r>
      <w:r>
        <w:t xml:space="preserve"> </w:t>
      </w:r>
      <w:r>
        <w:t xml:space="preserve">lamps are not motors and are not forwarded.</w:t>
      </w:r>
    </w:p>
    <w:bookmarkEnd w:id="349"/>
    <w:bookmarkStart w:id="350" w:name="the-jlcpcb-standard-pcba-order"/>
    <w:p>
      <w:pPr>
        <w:pStyle w:val="Heading4"/>
      </w:pPr>
      <w:r>
        <w:t xml:space="preserve">20.6.5 The JLCPCB Standard-PCBA order</w:t>
      </w:r>
    </w:p>
    <w:p>
      <w:pPr>
        <w:pStyle w:val="FirstParagraph"/>
      </w:pPr>
      <w:r>
        <w:t xml:space="preserve">The board is ordered from JLCPCB as a</w:t>
      </w:r>
      <w:r>
        <w:t xml:space="preserve"> </w:t>
      </w:r>
      <w:r>
        <w:rPr>
          <w:b/>
          <w:bCs/>
        </w:rPr>
        <w:t xml:space="preserve">Standard PCBA</w:t>
      </w:r>
      <w:r>
        <w:t xml:space="preserve">: JLC fabricates the bare</w:t>
      </w:r>
      <w:r>
        <w:t xml:space="preserve"> </w:t>
      </w:r>
      <w:r>
        <w:t xml:space="preserve">4-layer board</w:t>
      </w:r>
      <w:r>
        <w:t xml:space="preserve"> </w:t>
      </w:r>
      <w:r>
        <w:rPr>
          <w:i/>
          <w:iCs/>
        </w:rPr>
        <w:t xml:space="preserve">and</w:t>
      </w:r>
      <w:r>
        <w:t xml:space="preserve"> </w:t>
      </w:r>
      <w:r>
        <w:t xml:space="preserve">places all SMD parts plus the through-hole PC817 optos and G5LE</w:t>
      </w:r>
      <w:r>
        <w:t xml:space="preserve"> </w:t>
      </w:r>
      <w:r>
        <w:t xml:space="preserve">relays (wave-soldered); a short list of parts is hand-soldered after the boards</w:t>
      </w:r>
      <w:r>
        <w:t xml:space="preserve"> </w:t>
      </w:r>
      <w:r>
        <w:t xml:space="preserve">arrive (§ 20.6.6).</w:t>
      </w:r>
    </w:p>
    <w:p>
      <w:pPr>
        <w:pStyle w:val="BodyText"/>
      </w:pPr>
      <w:r>
        <w:rPr>
          <w:b/>
          <w:bCs/>
        </w:rPr>
        <w:t xml:space="preserve">Upload files</w:t>
      </w:r>
      <w:r>
        <w:t xml:space="preserve"> </w:t>
      </w:r>
      <w:r>
        <w:t xml:space="preserve">— use the three files from</w:t>
      </w:r>
      <w:r>
        <w:t xml:space="preserve"> </w:t>
      </w:r>
      <w:r>
        <w:rPr>
          <w:rStyle w:val="VerbatimChar"/>
        </w:rPr>
        <w:t xml:space="preserve">kicad/fab_revB_routed_manual/JLC_UPLOAD_READY/</w:t>
      </w:r>
      <w:r>
        <w:t xml:space="preserve">, in this order: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Order step</w:t>
            </w:r>
          </w:p>
        </w:tc>
        <w:tc>
          <w:tcPr/>
          <w:p>
            <w:pPr>
              <w:pStyle w:val="Compact"/>
            </w:pPr>
            <w:r>
              <w:t xml:space="preserve">File</w:t>
            </w:r>
          </w:p>
        </w:tc>
        <w:tc>
          <w:tcPr/>
          <w:p>
            <w:pPr>
              <w:pStyle w:val="Compact"/>
            </w:pPr>
            <w:r>
              <w:t xml:space="preserve">Role</w:t>
            </w:r>
          </w:p>
        </w:tc>
      </w:tr>
      <w:tr>
        <w:tc>
          <w:tcPr/>
          <w:p>
            <w:pPr>
              <w:pStyle w:val="Compact"/>
            </w:pPr>
            <w:r>
              <w:t xml:space="preserve">1</w:t>
            </w:r>
          </w:p>
        </w:tc>
        <w:tc>
          <w:tcPr/>
          <w:p>
            <w:pPr>
              <w:pStyle w:val="Compact"/>
            </w:pPr>
            <w:r>
              <w:rPr>
                <w:rStyle w:val="VerbatimChar"/>
              </w:rPr>
              <w:t xml:space="preserve">01_wsl-phase8b-revB_gerbers.zip</w:t>
            </w:r>
          </w:p>
        </w:tc>
        <w:tc>
          <w:tcPr/>
          <w:p>
            <w:pPr>
              <w:pStyle w:val="Compact"/>
            </w:pPr>
            <w:r>
              <w:t xml:space="preserve">the PCB Gerber/drill upload</w:t>
            </w:r>
          </w:p>
        </w:tc>
      </w:tr>
      <w:tr>
        <w:tc>
          <w:tcPr/>
          <w:p>
            <w:pPr>
              <w:pStyle w:val="Compact"/>
            </w:pPr>
            <w:r>
              <w:t xml:space="preserve">2</w:t>
            </w:r>
          </w:p>
        </w:tc>
        <w:tc>
          <w:tcPr/>
          <w:p>
            <w:pPr>
              <w:pStyle w:val="Compact"/>
            </w:pPr>
            <w:r>
              <w:t xml:space="preserve">choose</w:t>
            </w:r>
            <w:r>
              <w:t xml:space="preserve"> </w:t>
            </w:r>
            <w:r>
              <w:rPr>
                <w:b/>
                <w:bCs/>
              </w:rPr>
              <w:t xml:space="preserve">Standard PCBA</w:t>
            </w:r>
            <w:r>
              <w:t xml:space="preserve">, assembly</w:t>
            </w:r>
            <w:r>
              <w:t xml:space="preserve"> </w:t>
            </w:r>
            <w:r>
              <w:rPr>
                <w:b/>
                <w:bCs/>
              </w:rPr>
              <w:t xml:space="preserve">top side only</w:t>
            </w:r>
          </w:p>
        </w:tc>
        <w:tc>
          <w:tcPr/>
          <w:p>
            <w:pPr>
              <w:pStyle w:val="Compact"/>
            </w:pPr>
            <w:r>
              <w:t xml:space="preserve">—</w:t>
            </w:r>
          </w:p>
        </w:tc>
      </w:tr>
      <w:tr>
        <w:tc>
          <w:tcPr/>
          <w:p>
            <w:pPr>
              <w:pStyle w:val="Compact"/>
            </w:pPr>
            <w:r>
              <w:t xml:space="preserve">3</w:t>
            </w:r>
          </w:p>
        </w:tc>
        <w:tc>
          <w:tcPr/>
          <w:p>
            <w:pPr>
              <w:pStyle w:val="Compact"/>
            </w:pPr>
            <w:r>
              <w:rPr>
                <w:rStyle w:val="VerbatimChar"/>
              </w:rPr>
              <w:t xml:space="preserve">02_wsl-phase8b-revB_BOM_JLC.csv</w:t>
            </w:r>
          </w:p>
        </w:tc>
        <w:tc>
          <w:tcPr/>
          <w:p>
            <w:pPr>
              <w:pStyle w:val="Compact"/>
            </w:pPr>
            <w:r>
              <w:t xml:space="preserve">BOM (20 part lines)</w:t>
            </w:r>
          </w:p>
        </w:tc>
      </w:tr>
      <w:tr>
        <w:tc>
          <w:tcPr/>
          <w:p>
            <w:pPr>
              <w:pStyle w:val="Compact"/>
            </w:pPr>
            <w:r>
              <w:t xml:space="preserve">4</w:t>
            </w:r>
          </w:p>
        </w:tc>
        <w:tc>
          <w:tcPr/>
          <w:p>
            <w:pPr>
              <w:pStyle w:val="Compact"/>
            </w:pPr>
            <w:r>
              <w:rPr>
                <w:rStyle w:val="VerbatimChar"/>
              </w:rPr>
              <w:t xml:space="preserve">03_wsl-phase8b-revB_CPL_JLC.csv</w:t>
            </w:r>
          </w:p>
        </w:tc>
        <w:tc>
          <w:tcPr/>
          <w:p>
            <w:pPr>
              <w:pStyle w:val="Compact"/>
            </w:pPr>
            <w:r>
              <w:t xml:space="preserve">position/CPL (174 placed designators)</w:t>
            </w:r>
          </w:p>
        </w:tc>
      </w:tr>
      <w:tr>
        <w:tc>
          <w:tcPr/>
          <w:p>
            <w:pPr>
              <w:pStyle w:val="Compact"/>
            </w:pPr>
            <w:r>
              <w:t xml:space="preserve">5</w:t>
            </w:r>
          </w:p>
        </w:tc>
        <w:tc>
          <w:tcPr/>
          <w:p>
            <w:pPr>
              <w:pStyle w:val="Compact"/>
            </w:pPr>
            <w:r>
              <w:rPr>
                <w:rStyle w:val="VerbatimChar"/>
              </w:rPr>
              <w:t xml:space="preserve">04_…_part-lock-audit.csv</w:t>
            </w:r>
          </w:p>
        </w:tc>
        <w:tc>
          <w:tcPr/>
          <w:p>
            <w:pPr>
              <w:pStyle w:val="Compact"/>
            </w:pPr>
            <w:r>
              <w:t xml:space="preserve">use during part-match review (audit only)</w:t>
            </w:r>
          </w:p>
        </w:tc>
      </w:tr>
    </w:tbl>
    <w:p>
      <w:pPr>
        <w:pStyle w:val="BlockText"/>
      </w:pPr>
      <w:r>
        <w:rPr>
          <w:b/>
          <w:bCs/>
        </w:rPr>
        <w:t xml:space="preserve">Do not</w:t>
      </w:r>
      <w:r>
        <w:t xml:space="preserve"> </w:t>
      </w:r>
      <w:r>
        <w:t xml:space="preserve">upload the transport zip</w:t>
      </w:r>
      <w:r>
        <w:t xml:space="preserve"> </w:t>
      </w:r>
      <w:r>
        <w:t xml:space="preserve">(</w:t>
      </w:r>
      <w:r>
        <w:rPr>
          <w:rStyle w:val="VerbatimChar"/>
        </w:rPr>
        <w:t xml:space="preserve">wsl-phase8b-revB-JLC_UPLOAD_READY.zip</w:t>
      </w:r>
      <w:r>
        <w:t xml:space="preserve">) as the Gerber file — unzip it and use the</w:t>
      </w:r>
      <w:r>
        <w:t xml:space="preserve"> </w:t>
      </w:r>
      <w:r>
        <w:t xml:space="preserve">three files above. Files</w:t>
      </w:r>
      <w:r>
        <w:t xml:space="preserve"> </w:t>
      </w:r>
      <w:r>
        <w:rPr>
          <w:rStyle w:val="VerbatimChar"/>
        </w:rPr>
        <w:t xml:space="preserve">05</w:t>
      </w:r>
      <w:r>
        <w:t xml:space="preserve">/</w:t>
      </w:r>
      <w:r>
        <w:rPr>
          <w:rStyle w:val="VerbatimChar"/>
        </w:rPr>
        <w:t xml:space="preserve">06</w:t>
      </w:r>
      <w:r>
        <w:t xml:space="preserve">/</w:t>
      </w:r>
      <w:r>
        <w:rPr>
          <w:rStyle w:val="VerbatimChar"/>
        </w:rPr>
        <w:t xml:space="preserve">07</w:t>
      </w:r>
      <w:r>
        <w:t xml:space="preserve"> </w:t>
      </w:r>
      <w:r>
        <w:t xml:space="preserve">are exclusion/hand-solder/harness audits,</w:t>
      </w:r>
      <w:r>
        <w:t xml:space="preserve"> </w:t>
      </w:r>
      <w:r>
        <w:t xml:space="preserve">not order inputs.</w:t>
      </w:r>
    </w:p>
    <w:p>
      <w:pPr>
        <w:pStyle w:val="FirstParagraph"/>
      </w:pPr>
      <w:r>
        <w:rPr>
          <w:b/>
          <w:bCs/>
        </w:rPr>
        <w:t xml:space="preserve">PCB settings</w:t>
      </w:r>
      <w:r>
        <w:t xml:space="preserve"> </w:t>
      </w:r>
      <w:r>
        <w:t xml:space="preserve">(set or confirm in the JLC form):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Setting</w:t>
            </w:r>
          </w:p>
        </w:tc>
        <w:tc>
          <w:tcPr/>
          <w:p>
            <w:pPr>
              <w:pStyle w:val="Compact"/>
            </w:pPr>
            <w:r>
              <w:t xml:space="preserve">Value</w:t>
            </w:r>
          </w:p>
        </w:tc>
      </w:tr>
      <w:tr>
        <w:tc>
          <w:tcPr/>
          <w:p>
            <w:pPr>
              <w:pStyle w:val="Compact"/>
            </w:pPr>
            <w:r>
              <w:t xml:space="preserve">Layers</w:t>
            </w:r>
          </w:p>
        </w:tc>
        <w:tc>
          <w:tcPr/>
          <w:p>
            <w:pPr>
              <w:pStyle w:val="Compact"/>
            </w:pPr>
            <w:r>
              <w:rPr>
                <w:b/>
                <w:bCs/>
              </w:rPr>
              <w:t xml:space="preserve">4</w:t>
            </w:r>
          </w:p>
        </w:tc>
      </w:tr>
      <w:tr>
        <w:tc>
          <w:tcPr/>
          <w:p>
            <w:pPr>
              <w:pStyle w:val="Compact"/>
            </w:pPr>
            <w:r>
              <w:t xml:space="preserve">Dimensions</w:t>
            </w:r>
          </w:p>
        </w:tc>
        <w:tc>
          <w:tcPr/>
          <w:p>
            <w:pPr>
              <w:pStyle w:val="Compact"/>
            </w:pPr>
            <w:r>
              <w:rPr>
                <w:b/>
                <w:bCs/>
              </w:rPr>
              <w:t xml:space="preserve">250 mm × 225 mm</w:t>
            </w:r>
          </w:p>
        </w:tc>
      </w:tr>
      <w:tr>
        <w:tc>
          <w:tcPr/>
          <w:p>
            <w:pPr>
              <w:pStyle w:val="Compact"/>
            </w:pPr>
            <w:r>
              <w:t xml:space="preserve">Thickness</w:t>
            </w:r>
          </w:p>
        </w:tc>
        <w:tc>
          <w:tcPr/>
          <w:p>
            <w:pPr>
              <w:pStyle w:val="Compact"/>
            </w:pPr>
            <w:r>
              <w:t xml:space="preserve">1.6 mm</w:t>
            </w:r>
          </w:p>
        </w:tc>
      </w:tr>
      <w:tr>
        <w:tc>
          <w:tcPr/>
          <w:p>
            <w:pPr>
              <w:pStyle w:val="Compact"/>
            </w:pPr>
            <w:r>
              <w:t xml:space="preserve">Material</w:t>
            </w:r>
          </w:p>
        </w:tc>
        <w:tc>
          <w:tcPr/>
          <w:p>
            <w:pPr>
              <w:pStyle w:val="Compact"/>
            </w:pPr>
            <w:r>
              <w:t xml:space="preserve">FR-4</w:t>
            </w:r>
          </w:p>
        </w:tc>
      </w:tr>
      <w:tr>
        <w:tc>
          <w:tcPr/>
          <w:p>
            <w:pPr>
              <w:pStyle w:val="Compact"/>
            </w:pPr>
            <w:r>
              <w:t xml:space="preserve">Solder mask</w:t>
            </w:r>
          </w:p>
        </w:tc>
        <w:tc>
          <w:tcPr/>
          <w:p>
            <w:pPr>
              <w:pStyle w:val="Compact"/>
            </w:pPr>
            <w:r>
              <w:t xml:space="preserve">green</w:t>
            </w:r>
          </w:p>
        </w:tc>
      </w:tr>
      <w:tr>
        <w:tc>
          <w:tcPr/>
          <w:p>
            <w:pPr>
              <w:pStyle w:val="Compact"/>
            </w:pPr>
            <w:r>
              <w:t xml:space="preserve">Silkscreen</w:t>
            </w:r>
          </w:p>
        </w:tc>
        <w:tc>
          <w:tcPr/>
          <w:p>
            <w:pPr>
              <w:pStyle w:val="Compact"/>
            </w:pPr>
            <w:r>
              <w:t xml:space="preserve">white</w:t>
            </w:r>
          </w:p>
        </w:tc>
      </w:tr>
      <w:tr>
        <w:tc>
          <w:tcPr/>
          <w:p>
            <w:pPr>
              <w:pStyle w:val="Compact"/>
            </w:pPr>
            <w:r>
              <w:rPr>
                <w:b/>
                <w:bCs/>
              </w:rPr>
              <w:t xml:space="preserve">Surface finish</w:t>
            </w:r>
          </w:p>
        </w:tc>
        <w:tc>
          <w:tcPr/>
          <w:p>
            <w:pPr>
              <w:pStyle w:val="Compact"/>
            </w:pPr>
            <w:r>
              <w:rPr>
                <w:b/>
                <w:bCs/>
              </w:rPr>
              <w:t xml:space="preserve">ENIG</w:t>
            </w:r>
            <w:r>
              <w:t xml:space="preserve"> </w:t>
            </w:r>
            <w:r>
              <w:t xml:space="preserve">(lead-free)</w:t>
            </w:r>
          </w:p>
        </w:tc>
      </w:tr>
      <w:tr>
        <w:tc>
          <w:tcPr/>
          <w:p>
            <w:pPr>
              <w:pStyle w:val="Compact"/>
            </w:pPr>
            <w:r>
              <w:t xml:space="preserve">Outer copper</w:t>
            </w:r>
          </w:p>
        </w:tc>
        <w:tc>
          <w:tcPr/>
          <w:p>
            <w:pPr>
              <w:pStyle w:val="Compact"/>
            </w:pPr>
            <w:r>
              <w:t xml:space="preserve">1 oz</w:t>
            </w:r>
          </w:p>
        </w:tc>
      </w:tr>
      <w:tr>
        <w:tc>
          <w:tcPr/>
          <w:p>
            <w:pPr>
              <w:pStyle w:val="Compact"/>
            </w:pPr>
            <w:r>
              <w:t xml:space="preserve">Inner copper</w:t>
            </w:r>
          </w:p>
        </w:tc>
        <w:tc>
          <w:tcPr/>
          <w:p>
            <w:pPr>
              <w:pStyle w:val="Compact"/>
            </w:pPr>
            <w:r>
              <w:t xml:space="preserve">0.5 oz</w:t>
            </w:r>
          </w:p>
        </w:tc>
      </w:tr>
      <w:tr>
        <w:tc>
          <w:tcPr/>
          <w:p>
            <w:pPr>
              <w:pStyle w:val="Compact"/>
            </w:pPr>
            <w:r>
              <w:t xml:space="preserve">Vias</w:t>
            </w:r>
          </w:p>
        </w:tc>
        <w:tc>
          <w:tcPr/>
          <w:p>
            <w:pPr>
              <w:pStyle w:val="Compact"/>
            </w:pPr>
            <w:r>
              <w:t xml:space="preserve">standard through vias only</w:t>
            </w:r>
          </w:p>
        </w:tc>
      </w:tr>
      <w:tr>
        <w:tc>
          <w:tcPr/>
          <w:p>
            <w:pPr>
              <w:pStyle w:val="Compact"/>
            </w:pPr>
            <w:r>
              <w:t xml:space="preserve">Castellated / impedance control / edge plating / panelization</w:t>
            </w:r>
          </w:p>
        </w:tc>
        <w:tc>
          <w:tcPr/>
          <w:p>
            <w:pPr>
              <w:pStyle w:val="Compact"/>
            </w:pPr>
            <w:r>
              <w:t xml:space="preserve">no (panelize only if JLC requires it for assembly handling)</w:t>
            </w:r>
          </w:p>
        </w:tc>
      </w:tr>
    </w:tbl>
    <w:p>
      <w:pPr>
        <w:pStyle w:val="BodyText"/>
      </w:pPr>
      <w:r>
        <w:rPr>
          <w:b/>
          <w:bCs/>
        </w:rPr>
        <w:t xml:space="preserve">PCBA settings / placement contract</w:t>
      </w:r>
      <w:r>
        <w:t xml:space="preserve"> </w:t>
      </w:r>
      <w:r>
        <w:t xml:space="preserve">(the generator</w:t>
      </w:r>
      <w:r>
        <w:t xml:space="preserve"> </w:t>
      </w:r>
      <w:r>
        <w:rPr>
          <w:rStyle w:val="VerbatimChar"/>
        </w:rPr>
        <w:t xml:space="preserve">prepare_jlc_standard_pcba_revB.py</w:t>
      </w:r>
      <w:r>
        <w:t xml:space="preserve"> </w:t>
      </w:r>
      <w:r>
        <w:rPr>
          <w:i/>
          <w:iCs/>
        </w:rPr>
        <w:t xml:space="preserve">aborts</w:t>
      </w:r>
      <w:r>
        <w:t xml:space="preserve"> </w:t>
      </w:r>
      <w:r>
        <w:t xml:space="preserve">unless these hold):</w:t>
      </w:r>
    </w:p>
    <w:p>
      <w:pPr>
        <w:pStyle w:val="Compact"/>
        <w:numPr>
          <w:ilvl w:val="0"/>
          <w:numId w:val="1117"/>
        </w:numPr>
      </w:pPr>
      <w:r>
        <w:t xml:space="preserve">JLC-placed refs:</w:t>
      </w:r>
      <w:r>
        <w:t xml:space="preserve"> </w:t>
      </w:r>
      <w:r>
        <w:rPr>
          <w:b/>
          <w:bCs/>
        </w:rPr>
        <w:t xml:space="preserve">174</w:t>
      </w:r>
      <w:r>
        <w:t xml:space="preserve">. JLC BOM unique lines:</w:t>
      </w:r>
      <w:r>
        <w:t xml:space="preserve"> </w:t>
      </w:r>
      <w:r>
        <w:rPr>
          <w:b/>
          <w:bCs/>
        </w:rPr>
        <w:t xml:space="preserve">20</w:t>
      </w:r>
      <w:r>
        <w:t xml:space="preserve">. Filtered CPL rows:</w:t>
      </w:r>
      <w:r>
        <w:t xml:space="preserve"> </w:t>
      </w:r>
      <w:r>
        <w:rPr>
          <w:b/>
          <w:bCs/>
        </w:rPr>
        <w:t xml:space="preserve">174</w:t>
      </w:r>
      <w:r>
        <w:t xml:space="preserve">.</w:t>
      </w:r>
    </w:p>
    <w:p>
      <w:pPr>
        <w:pStyle w:val="Compact"/>
        <w:numPr>
          <w:ilvl w:val="0"/>
          <w:numId w:val="1117"/>
        </w:numPr>
      </w:pPr>
      <w:r>
        <w:t xml:space="preserve">Relay locked to</w:t>
      </w:r>
      <w:r>
        <w:t xml:space="preserve"> </w:t>
      </w:r>
      <w:r>
        <w:rPr>
          <w:rStyle w:val="VerbatimChar"/>
          <w:b/>
          <w:bCs/>
        </w:rPr>
        <w:t xml:space="preserve">C116963 / G5LE-14 5VDC</w:t>
      </w:r>
      <w:r>
        <w:t xml:space="preserve">; I/O expander locked to</w:t>
      </w:r>
      <w:r>
        <w:t xml:space="preserve"> </w:t>
      </w:r>
      <w:r>
        <w:rPr>
          <w:rStyle w:val="VerbatimChar"/>
          <w:b/>
          <w:bCs/>
        </w:rPr>
        <w:t xml:space="preserve">C47023 / MCP23017-E/SO</w:t>
      </w:r>
      <w:r>
        <w:t xml:space="preserve">. If either lock fails, the generator aborts.</w:t>
      </w:r>
    </w:p>
    <w:p>
      <w:pPr>
        <w:pStyle w:val="Compact"/>
        <w:numPr>
          <w:ilvl w:val="0"/>
          <w:numId w:val="1117"/>
        </w:numPr>
      </w:pPr>
      <w:r>
        <w:t xml:space="preserve">Hand-solder refs</w:t>
      </w:r>
      <w:r>
        <w:t xml:space="preserve"> </w:t>
      </w:r>
      <w:r>
        <w:rPr>
          <w:b/>
          <w:bCs/>
        </w:rPr>
        <w:t xml:space="preserve">excluded</w:t>
      </w:r>
      <w:r>
        <w:t xml:space="preserve"> </w:t>
      </w:r>
      <w:r>
        <w:t xml:space="preserve">from JLC placement (15 refs):</w:t>
      </w:r>
      <w:r>
        <w:t xml:space="preserve"> </w:t>
      </w:r>
      <w:r>
        <w:rPr>
          <w:b/>
          <w:bCs/>
        </w:rPr>
        <w:t xml:space="preserve">A1, J1-J11, J13, J14, U37.</w:t>
      </w:r>
    </w:p>
    <w:p>
      <w:pPr>
        <w:pStyle w:val="Compact"/>
        <w:numPr>
          <w:ilvl w:val="0"/>
          <w:numId w:val="1117"/>
        </w:numPr>
      </w:pPr>
      <w:r>
        <w:t xml:space="preserve">Existing</w:t>
      </w:r>
      <w:r>
        <w:t xml:space="preserve"> </w:t>
      </w:r>
      <w:r>
        <w:rPr>
          <w:b/>
          <w:bCs/>
        </w:rPr>
        <w:t xml:space="preserve">DNP</w:t>
      </w:r>
      <w:r>
        <w:t xml:space="preserve"> </w:t>
      </w:r>
      <w:r>
        <w:t xml:space="preserve">refs stay excluded — the</w:t>
      </w:r>
      <w:r>
        <w:t xml:space="preserve"> </w:t>
      </w:r>
      <w:r>
        <w:rPr>
          <w:b/>
          <w:bCs/>
        </w:rPr>
        <w:t xml:space="preserve">M1</w:t>
      </w:r>
      <w:r>
        <w:t xml:space="preserve"> </w:t>
      </w:r>
      <w:r>
        <w:t xml:space="preserve">optional channel</w:t>
      </w:r>
      <w:r>
        <w:t xml:space="preserve"> </w:t>
      </w:r>
      <w:r>
        <w:t xml:space="preserve">(J12/K7/Q7 + M1 support passives) is</w:t>
      </w:r>
      <w:r>
        <w:t xml:space="preserve"> </w:t>
      </w:r>
      <w:r>
        <w:rPr>
          <w:b/>
          <w:bCs/>
        </w:rPr>
        <w:t xml:space="preserve">not populated</w:t>
      </w:r>
      <w:r>
        <w:t xml:space="preserve">.</w:t>
      </w:r>
    </w:p>
    <w:p>
      <w:pPr>
        <w:pStyle w:val="FirstParagraph"/>
      </w:pPr>
      <w:r>
        <w:rPr>
          <w:b/>
          <w:bCs/>
        </w:rPr>
        <w:t xml:space="preserve">Locked JLC part map</w:t>
      </w:r>
      <w:r>
        <w:t xml:space="preserve"> </w:t>
      </w:r>
      <w:r>
        <w:t xml:space="preserve">(the as-built</w:t>
      </w:r>
      <w:r>
        <w:t xml:space="preserve"> </w:t>
      </w:r>
      <w:r>
        <w:rPr>
          <w:rStyle w:val="VerbatimChar"/>
        </w:rPr>
        <w:t xml:space="preserve">02_…_BOM_JLC.csv</w:t>
      </w:r>
      <w:r>
        <w:t xml:space="preserve">; this is the source of</w:t>
      </w:r>
      <w:r>
        <w:t xml:space="preserve"> </w:t>
      </w:r>
      <w:r>
        <w:t xml:space="preserve">truth, and it supersedes any older doc that cites different designators):</w:t>
      </w:r>
    </w:p>
    <w:tbl>
      <w:tblPr>
        <w:tblStyle w:val="Table"/>
        <w:tblW w:type="pct" w:w="5000"/>
        <w:tblLayout w:type="fixed"/>
        <w:tblLook w:firstRow="1" w:lastRow="0" w:firstColumn="0" w:lastColumn="0" w:noHBand="0" w:noVBand="0" w:val="0020"/>
      </w:tblPr>
      <w:tblGrid>
        <w:gridCol w:w="1250"/>
        <w:gridCol w:w="1667"/>
        <w:gridCol w:w="1250"/>
        <w:gridCol w:w="1250"/>
        <w:gridCol w:w="1250"/>
        <w:gridCol w:w="1250"/>
      </w:tblGrid>
      <w:tr>
        <w:trPr>
          <w:tblHeader w:val="on"/>
        </w:trPr>
        <w:tc>
          <w:tcPr/>
          <w:p>
            <w:pPr>
              <w:pStyle w:val="Compact"/>
            </w:pPr>
            <w:r>
              <w:t xml:space="preserve">Comment (value)</w:t>
            </w:r>
          </w:p>
        </w:tc>
        <w:tc>
          <w:tcPr/>
          <w:p>
            <w:pPr>
              <w:pStyle w:val="Compact"/>
              <w:jc w:val="right"/>
            </w:pPr>
            <w:r>
              <w:t xml:space="preserve">Qty</w:t>
            </w:r>
          </w:p>
        </w:tc>
        <w:tc>
          <w:tcPr/>
          <w:p>
            <w:pPr>
              <w:pStyle w:val="Compact"/>
            </w:pPr>
            <w:r>
              <w:t xml:space="preserve">Designators</w:t>
            </w:r>
          </w:p>
        </w:tc>
        <w:tc>
          <w:tcPr/>
          <w:p>
            <w:pPr>
              <w:pStyle w:val="Compact"/>
            </w:pPr>
            <w:r>
              <w:t xml:space="preserve">LCSC #</w:t>
            </w:r>
          </w:p>
        </w:tc>
        <w:tc>
          <w:tcPr/>
          <w:p>
            <w:pPr>
              <w:pStyle w:val="Compact"/>
            </w:pPr>
            <w:r>
              <w:t xml:space="preserve">MFR part</w:t>
            </w:r>
          </w:p>
        </w:tc>
        <w:tc>
          <w:tcPr/>
          <w:p>
            <w:pPr>
              <w:pStyle w:val="Compact"/>
            </w:pPr>
            <w:r>
              <w:t xml:space="preserve">Footprint</w:t>
            </w:r>
          </w:p>
        </w:tc>
      </w:tr>
      <w:tr>
        <w:tc>
          <w:tcPr/>
          <w:p>
            <w:pPr>
              <w:pStyle w:val="Compact"/>
            </w:pPr>
            <w:r>
              <w:t xml:space="preserve">100nF 50V X7R 0805</w:t>
            </w:r>
          </w:p>
        </w:tc>
        <w:tc>
          <w:tcPr/>
          <w:p>
            <w:pPr>
              <w:pStyle w:val="Compact"/>
              <w:jc w:val="right"/>
            </w:pPr>
            <w:r>
              <w:t xml:space="preserve">4</w:t>
            </w:r>
          </w:p>
        </w:tc>
        <w:tc>
          <w:tcPr/>
          <w:p>
            <w:pPr>
              <w:pStyle w:val="Compact"/>
            </w:pPr>
            <w:r>
              <w:t xml:space="preserve">C1,C2,C3,C12</w:t>
            </w:r>
          </w:p>
        </w:tc>
        <w:tc>
          <w:tcPr/>
          <w:p>
            <w:pPr>
              <w:pStyle w:val="Compact"/>
            </w:pPr>
            <w:r>
              <w:t xml:space="preserve">C49678</w:t>
            </w:r>
          </w:p>
        </w:tc>
        <w:tc>
          <w:tcPr/>
          <w:p>
            <w:pPr>
              <w:pStyle w:val="Compact"/>
            </w:pPr>
            <w:r>
              <w:t xml:space="preserve">CC0805KRX7R9BB104</w:t>
            </w:r>
          </w:p>
        </w:tc>
        <w:tc>
          <w:tcPr/>
          <w:p>
            <w:pPr>
              <w:pStyle w:val="Compact"/>
            </w:pPr>
            <w:r>
              <w:t xml:space="preserve">0805</w:t>
            </w:r>
          </w:p>
        </w:tc>
      </w:tr>
      <w:tr>
        <w:tc>
          <w:tcPr/>
          <w:p>
            <w:pPr>
              <w:pStyle w:val="Compact"/>
            </w:pPr>
            <w:r>
              <w:t xml:space="preserve">100µF 16V SMD aluminum electrolytic (D6.3×L5.4)</w:t>
            </w:r>
          </w:p>
        </w:tc>
        <w:tc>
          <w:tcPr/>
          <w:p>
            <w:pPr>
              <w:pStyle w:val="Compact"/>
              <w:jc w:val="right"/>
            </w:pPr>
            <w:r>
              <w:t xml:space="preserve">1</w:t>
            </w:r>
          </w:p>
        </w:tc>
        <w:tc>
          <w:tcPr/>
          <w:p>
            <w:pPr>
              <w:pStyle w:val="Compact"/>
            </w:pPr>
            <w:r>
              <w:t xml:space="preserve">C11</w:t>
            </w:r>
          </w:p>
        </w:tc>
        <w:tc>
          <w:tcPr/>
          <w:p>
            <w:pPr>
              <w:pStyle w:val="Compact"/>
            </w:pPr>
            <w:r>
              <w:t xml:space="preserve">C19184134</w:t>
            </w:r>
          </w:p>
        </w:tc>
        <w:tc>
          <w:tcPr/>
          <w:p>
            <w:pPr>
              <w:pStyle w:val="Compact"/>
            </w:pPr>
            <w:r>
              <w:t xml:space="preserve">CK1C101M-CRE54</w:t>
            </w:r>
          </w:p>
        </w:tc>
        <w:tc>
          <w:tcPr/>
          <w:p>
            <w:pPr>
              <w:pStyle w:val="Compact"/>
            </w:pPr>
            <w:r>
              <w:t xml:space="preserve">CP_Elec_6.3x5.4</w:t>
            </w:r>
          </w:p>
        </w:tc>
      </w:tr>
      <w:tr>
        <w:tc>
          <w:tcPr/>
          <w:p>
            <w:pPr>
              <w:pStyle w:val="Compact"/>
            </w:pPr>
            <w:r>
              <w:t xml:space="preserve">10nF 50V X7R 0805</w:t>
            </w:r>
          </w:p>
        </w:tc>
        <w:tc>
          <w:tcPr/>
          <w:p>
            <w:pPr>
              <w:pStyle w:val="Compact"/>
              <w:jc w:val="right"/>
            </w:pPr>
            <w:r>
              <w:t xml:space="preserve">1</w:t>
            </w:r>
          </w:p>
        </w:tc>
        <w:tc>
          <w:tcPr/>
          <w:p>
            <w:pPr>
              <w:pStyle w:val="Compact"/>
            </w:pPr>
            <w:r>
              <w:t xml:space="preserve">C13</w:t>
            </w:r>
          </w:p>
        </w:tc>
        <w:tc>
          <w:tcPr/>
          <w:p>
            <w:pPr>
              <w:pStyle w:val="Compact"/>
            </w:pPr>
            <w:r>
              <w:t xml:space="preserve">C17702767</w:t>
            </w:r>
          </w:p>
        </w:tc>
        <w:tc>
          <w:tcPr/>
          <w:p>
            <w:pPr>
              <w:pStyle w:val="Compact"/>
            </w:pPr>
            <w:r>
              <w:t xml:space="preserve">C0805B103K500NT</w:t>
            </w:r>
          </w:p>
        </w:tc>
        <w:tc>
          <w:tcPr/>
          <w:p>
            <w:pPr>
              <w:pStyle w:val="Compact"/>
            </w:pPr>
            <w:r>
              <w:t xml:space="preserve">0805</w:t>
            </w:r>
          </w:p>
        </w:tc>
      </w:tr>
      <w:tr>
        <w:tc>
          <w:tcPr/>
          <w:p>
            <w:pPr>
              <w:pStyle w:val="Compact"/>
            </w:pPr>
            <w:r>
              <w:t xml:space="preserve">10µF 16V X5R 0805</w:t>
            </w:r>
          </w:p>
        </w:tc>
        <w:tc>
          <w:tcPr/>
          <w:p>
            <w:pPr>
              <w:pStyle w:val="Compact"/>
              <w:jc w:val="right"/>
            </w:pPr>
            <w:r>
              <w:t xml:space="preserve">1</w:t>
            </w:r>
          </w:p>
        </w:tc>
        <w:tc>
          <w:tcPr/>
          <w:p>
            <w:pPr>
              <w:pStyle w:val="Compact"/>
            </w:pPr>
            <w:r>
              <w:t xml:space="preserve">C14</w:t>
            </w:r>
          </w:p>
        </w:tc>
        <w:tc>
          <w:tcPr/>
          <w:p>
            <w:pPr>
              <w:pStyle w:val="Compact"/>
            </w:pPr>
            <w:r>
              <w:t xml:space="preserve">C89827</w:t>
            </w:r>
          </w:p>
        </w:tc>
        <w:tc>
          <w:tcPr/>
          <w:p>
            <w:pPr>
              <w:pStyle w:val="Compact"/>
            </w:pPr>
            <w:r>
              <w:t xml:space="preserve">CC0805KKX5R7BB106</w:t>
            </w:r>
          </w:p>
        </w:tc>
        <w:tc>
          <w:tcPr/>
          <w:p>
            <w:pPr>
              <w:pStyle w:val="Compact"/>
            </w:pPr>
            <w:r>
              <w:t xml:space="preserve">0805</w:t>
            </w:r>
          </w:p>
        </w:tc>
      </w:tr>
      <w:tr>
        <w:tc>
          <w:tcPr/>
          <w:p>
            <w:pPr>
              <w:pStyle w:val="Compact"/>
            </w:pPr>
            <w:r>
              <w:t xml:space="preserve">1N4148WS switching diode</w:t>
            </w:r>
          </w:p>
        </w:tc>
        <w:tc>
          <w:tcPr/>
          <w:p>
            <w:pPr>
              <w:pStyle w:val="Compact"/>
              <w:jc w:val="right"/>
            </w:pPr>
            <w:r>
              <w:t xml:space="preserve">8</w:t>
            </w:r>
          </w:p>
        </w:tc>
        <w:tc>
          <w:tcPr/>
          <w:p>
            <w:pPr>
              <w:pStyle w:val="Compact"/>
            </w:pPr>
            <w:r>
              <w:t xml:space="preserve">D1,D3,D5,D7,D9,D11,D15,D16</w:t>
            </w:r>
          </w:p>
        </w:tc>
        <w:tc>
          <w:tcPr/>
          <w:p>
            <w:pPr>
              <w:pStyle w:val="Compact"/>
            </w:pPr>
            <w:r>
              <w:t xml:space="preserve">C118873</w:t>
            </w:r>
          </w:p>
        </w:tc>
        <w:tc>
          <w:tcPr/>
          <w:p>
            <w:pPr>
              <w:pStyle w:val="Compact"/>
            </w:pPr>
            <w:r>
              <w:t xml:space="preserve">1N4148WS</w:t>
            </w:r>
          </w:p>
        </w:tc>
        <w:tc>
          <w:tcPr/>
          <w:p>
            <w:pPr>
              <w:pStyle w:val="Compact"/>
            </w:pPr>
            <w:r>
              <w:t xml:space="preserve">SOD-323</w:t>
            </w:r>
          </w:p>
        </w:tc>
      </w:tr>
      <w:tr>
        <w:tc>
          <w:tcPr/>
          <w:p>
            <w:pPr>
              <w:pStyle w:val="Compact"/>
            </w:pPr>
            <w:r>
              <w:t xml:space="preserve">SS14 Schottky</w:t>
            </w:r>
          </w:p>
        </w:tc>
        <w:tc>
          <w:tcPr/>
          <w:p>
            <w:pPr>
              <w:pStyle w:val="Compact"/>
              <w:jc w:val="right"/>
            </w:pPr>
            <w:r>
              <w:t xml:space="preserve">1</w:t>
            </w:r>
          </w:p>
        </w:tc>
        <w:tc>
          <w:tcPr/>
          <w:p>
            <w:pPr>
              <w:pStyle w:val="Compact"/>
            </w:pPr>
            <w:r>
              <w:t xml:space="preserve">D17</w:t>
            </w:r>
          </w:p>
        </w:tc>
        <w:tc>
          <w:tcPr/>
          <w:p>
            <w:pPr>
              <w:pStyle w:val="Compact"/>
            </w:pPr>
            <w:r>
              <w:t xml:space="preserve">C2480</w:t>
            </w:r>
          </w:p>
        </w:tc>
        <w:tc>
          <w:tcPr/>
          <w:p>
            <w:pPr>
              <w:pStyle w:val="Compact"/>
            </w:pPr>
            <w:r>
              <w:t xml:space="preserve">SS14</w:t>
            </w:r>
          </w:p>
        </w:tc>
        <w:tc>
          <w:tcPr/>
          <w:p>
            <w:pPr>
              <w:pStyle w:val="Compact"/>
            </w:pPr>
            <w:r>
              <w:t xml:space="preserve">SMA/DO-214AC</w:t>
            </w:r>
          </w:p>
        </w:tc>
      </w:tr>
      <w:tr>
        <w:tc>
          <w:tcPr/>
          <w:p>
            <w:pPr>
              <w:pStyle w:val="Compact"/>
            </w:pPr>
            <w:r>
              <w:rPr>
                <w:b/>
                <w:bCs/>
              </w:rPr>
              <w:t xml:space="preserve">G5LE-14 5VDC SPDT relay</w:t>
            </w:r>
            <w:r>
              <w:t xml:space="preserve"> </w:t>
            </w:r>
            <w:r>
              <w:t xml:space="preserve">(wave solder)</w:t>
            </w:r>
          </w:p>
        </w:tc>
        <w:tc>
          <w:tcPr/>
          <w:p>
            <w:pPr>
              <w:pStyle w:val="Compact"/>
              <w:jc w:val="right"/>
            </w:pPr>
            <w:r>
              <w:t xml:space="preserve">6</w:t>
            </w:r>
          </w:p>
        </w:tc>
        <w:tc>
          <w:tcPr/>
          <w:p>
            <w:pPr>
              <w:pStyle w:val="Compact"/>
            </w:pPr>
            <w:r>
              <w:rPr>
                <w:b/>
                <w:bCs/>
              </w:rPr>
              <w:t xml:space="preserve">K1-K6</w:t>
            </w:r>
          </w:p>
        </w:tc>
        <w:tc>
          <w:tcPr/>
          <w:p>
            <w:pPr>
              <w:pStyle w:val="Compact"/>
            </w:pPr>
            <w:r>
              <w:rPr>
                <w:b/>
                <w:bCs/>
              </w:rPr>
              <w:t xml:space="preserve">C116963</w:t>
            </w:r>
          </w:p>
        </w:tc>
        <w:tc>
          <w:tcPr/>
          <w:p>
            <w:pPr>
              <w:pStyle w:val="Compact"/>
            </w:pPr>
            <w:r>
              <w:rPr>
                <w:b/>
                <w:bCs/>
              </w:rPr>
              <w:t xml:space="preserve">G5LE-14 5VDC</w:t>
            </w:r>
          </w:p>
        </w:tc>
        <w:tc>
          <w:tcPr/>
          <w:p>
            <w:pPr>
              <w:pStyle w:val="Compact"/>
            </w:pPr>
            <w:r>
              <w:t xml:space="preserve">Omron G5LE-1</w:t>
            </w:r>
          </w:p>
        </w:tc>
      </w:tr>
      <w:tr>
        <w:tc>
          <w:tcPr/>
          <w:p>
            <w:pPr>
              <w:pStyle w:val="Compact"/>
            </w:pPr>
            <w:r>
              <w:t xml:space="preserve">MMBT3904 NPN BJT</w:t>
            </w:r>
          </w:p>
        </w:tc>
        <w:tc>
          <w:tcPr/>
          <w:p>
            <w:pPr>
              <w:pStyle w:val="Compact"/>
              <w:jc w:val="right"/>
            </w:pPr>
            <w:r>
              <w:t xml:space="preserve">8</w:t>
            </w:r>
          </w:p>
        </w:tc>
        <w:tc>
          <w:tcPr/>
          <w:p>
            <w:pPr>
              <w:pStyle w:val="Compact"/>
            </w:pPr>
            <w:r>
              <w:t xml:space="preserve">Q1-Q6,Q15,Q16</w:t>
            </w:r>
          </w:p>
        </w:tc>
        <w:tc>
          <w:tcPr/>
          <w:p>
            <w:pPr>
              <w:pStyle w:val="Compact"/>
            </w:pPr>
            <w:r>
              <w:t xml:space="preserve">C909754</w:t>
            </w:r>
          </w:p>
        </w:tc>
        <w:tc>
          <w:tcPr/>
          <w:p>
            <w:pPr>
              <w:pStyle w:val="Compact"/>
            </w:pPr>
            <w:r>
              <w:t xml:space="preserve">MMBT3904</w:t>
            </w:r>
          </w:p>
        </w:tc>
        <w:tc>
          <w:tcPr/>
          <w:p>
            <w:pPr>
              <w:pStyle w:val="Compact"/>
            </w:pPr>
            <w:r>
              <w:t xml:space="preserve">SOT-23</w:t>
            </w:r>
          </w:p>
        </w:tc>
      </w:tr>
      <w:tr>
        <w:tc>
          <w:tcPr/>
          <w:p>
            <w:pPr>
              <w:pStyle w:val="Compact"/>
            </w:pPr>
            <w:r>
              <w:t xml:space="preserve">2N7002 N-ch MOSFET</w:t>
            </w:r>
          </w:p>
        </w:tc>
        <w:tc>
          <w:tcPr/>
          <w:p>
            <w:pPr>
              <w:pStyle w:val="Compact"/>
              <w:jc w:val="right"/>
            </w:pPr>
            <w:r>
              <w:t xml:space="preserve">4</w:t>
            </w:r>
          </w:p>
        </w:tc>
        <w:tc>
          <w:tcPr/>
          <w:p>
            <w:pPr>
              <w:pStyle w:val="Compact"/>
            </w:pPr>
            <w:r>
              <w:t xml:space="preserve">Q8,Q9,Q10,Q11</w:t>
            </w:r>
          </w:p>
        </w:tc>
        <w:tc>
          <w:tcPr/>
          <w:p>
            <w:pPr>
              <w:pStyle w:val="Compact"/>
            </w:pPr>
            <w:r>
              <w:t xml:space="preserve">C916396</w:t>
            </w:r>
          </w:p>
        </w:tc>
        <w:tc>
          <w:tcPr/>
          <w:p>
            <w:pPr>
              <w:pStyle w:val="Compact"/>
            </w:pPr>
            <w:r>
              <w:t xml:space="preserve">2N7002</w:t>
            </w:r>
          </w:p>
        </w:tc>
        <w:tc>
          <w:tcPr/>
          <w:p>
            <w:pPr>
              <w:pStyle w:val="Compact"/>
            </w:pPr>
            <w:r>
              <w:t xml:space="preserve">SOT-23</w:t>
            </w:r>
          </w:p>
        </w:tc>
      </w:tr>
      <w:tr>
        <w:tc>
          <w:tcPr/>
          <w:p>
            <w:pPr>
              <w:pStyle w:val="Compact"/>
            </w:pPr>
            <w:r>
              <w:t xml:space="preserve">AO3400A N-ch logic MOSFET</w:t>
            </w:r>
          </w:p>
        </w:tc>
        <w:tc>
          <w:tcPr/>
          <w:p>
            <w:pPr>
              <w:pStyle w:val="Compact"/>
              <w:jc w:val="right"/>
            </w:pPr>
            <w:r>
              <w:t xml:space="preserve">2</w:t>
            </w:r>
          </w:p>
        </w:tc>
        <w:tc>
          <w:tcPr/>
          <w:p>
            <w:pPr>
              <w:pStyle w:val="Compact"/>
            </w:pPr>
            <w:r>
              <w:t xml:space="preserve">Q12,Q13</w:t>
            </w:r>
          </w:p>
        </w:tc>
        <w:tc>
          <w:tcPr/>
          <w:p>
            <w:pPr>
              <w:pStyle w:val="Compact"/>
            </w:pPr>
            <w:r>
              <w:t xml:space="preserve">C20917</w:t>
            </w:r>
          </w:p>
        </w:tc>
        <w:tc>
          <w:tcPr/>
          <w:p>
            <w:pPr>
              <w:pStyle w:val="Compact"/>
            </w:pPr>
            <w:r>
              <w:t xml:space="preserve">AO3400A</w:t>
            </w:r>
          </w:p>
        </w:tc>
        <w:tc>
          <w:tcPr/>
          <w:p>
            <w:pPr>
              <w:pStyle w:val="Compact"/>
            </w:pPr>
            <w:r>
              <w:t xml:space="preserve">SOT-23</w:t>
            </w:r>
          </w:p>
        </w:tc>
      </w:tr>
      <w:tr>
        <w:tc>
          <w:tcPr/>
          <w:p>
            <w:pPr>
              <w:pStyle w:val="Compact"/>
            </w:pPr>
            <w:r>
              <w:t xml:space="preserve">AO3401A P-ch MOSFET</w:t>
            </w:r>
          </w:p>
        </w:tc>
        <w:tc>
          <w:tcPr/>
          <w:p>
            <w:pPr>
              <w:pStyle w:val="Compact"/>
              <w:jc w:val="right"/>
            </w:pPr>
            <w:r>
              <w:t xml:space="preserve">1</w:t>
            </w:r>
          </w:p>
        </w:tc>
        <w:tc>
          <w:tcPr/>
          <w:p>
            <w:pPr>
              <w:pStyle w:val="Compact"/>
            </w:pPr>
            <w:r>
              <w:t xml:space="preserve">Q14</w:t>
            </w:r>
          </w:p>
        </w:tc>
        <w:tc>
          <w:tcPr/>
          <w:p>
            <w:pPr>
              <w:pStyle w:val="Compact"/>
            </w:pPr>
            <w:r>
              <w:t xml:space="preserve">C347476</w:t>
            </w:r>
          </w:p>
        </w:tc>
        <w:tc>
          <w:tcPr/>
          <w:p>
            <w:pPr>
              <w:pStyle w:val="Compact"/>
            </w:pPr>
            <w:r>
              <w:t xml:space="preserve">AO3401A</w:t>
            </w:r>
          </w:p>
        </w:tc>
        <w:tc>
          <w:tcPr/>
          <w:p>
            <w:pPr>
              <w:pStyle w:val="Compact"/>
            </w:pPr>
            <w:r>
              <w:t xml:space="preserve">SOT-23</w:t>
            </w:r>
          </w:p>
        </w:tc>
      </w:tr>
      <w:tr>
        <w:tc>
          <w:tcPr/>
          <w:p>
            <w:pPr>
              <w:pStyle w:val="Compact"/>
            </w:pPr>
            <w:r>
              <w:t xml:space="preserve">4.7k 1% 0805</w:t>
            </w:r>
          </w:p>
        </w:tc>
        <w:tc>
          <w:tcPr/>
          <w:p>
            <w:pPr>
              <w:pStyle w:val="Compact"/>
              <w:jc w:val="right"/>
            </w:pPr>
            <w:r>
              <w:t xml:space="preserve">2</w:t>
            </w:r>
          </w:p>
        </w:tc>
        <w:tc>
          <w:tcPr/>
          <w:p>
            <w:pPr>
              <w:pStyle w:val="Compact"/>
            </w:pPr>
            <w:r>
              <w:t xml:space="preserve">R1,R2</w:t>
            </w:r>
          </w:p>
        </w:tc>
        <w:tc>
          <w:tcPr/>
          <w:p>
            <w:pPr>
              <w:pStyle w:val="Compact"/>
            </w:pPr>
            <w:r>
              <w:t xml:space="preserve">C17673</w:t>
            </w:r>
          </w:p>
        </w:tc>
        <w:tc>
          <w:tcPr/>
          <w:p>
            <w:pPr>
              <w:pStyle w:val="Compact"/>
            </w:pPr>
            <w:r>
              <w:t xml:space="preserve">0805W8F4701T5E</w:t>
            </w:r>
          </w:p>
        </w:tc>
        <w:tc>
          <w:tcPr/>
          <w:p>
            <w:pPr>
              <w:pStyle w:val="Compact"/>
            </w:pPr>
            <w:r>
              <w:t xml:space="preserve">0805</w:t>
            </w:r>
          </w:p>
        </w:tc>
      </w:tr>
      <w:tr>
        <w:tc>
          <w:tcPr/>
          <w:p>
            <w:pPr>
              <w:pStyle w:val="Compact"/>
            </w:pPr>
            <w:r>
              <w:t xml:space="preserve">2.2k 1% 0805</w:t>
            </w:r>
          </w:p>
        </w:tc>
        <w:tc>
          <w:tcPr/>
          <w:p>
            <w:pPr>
              <w:pStyle w:val="Compact"/>
              <w:jc w:val="right"/>
            </w:pPr>
            <w:r>
              <w:t xml:space="preserve">32</w:t>
            </w:r>
          </w:p>
        </w:tc>
        <w:tc>
          <w:tcPr/>
          <w:p>
            <w:pPr>
              <w:pStyle w:val="Compact"/>
            </w:pPr>
            <w:r>
              <w:t xml:space="preserve">R3..R65 (odd)</w:t>
            </w:r>
          </w:p>
        </w:tc>
        <w:tc>
          <w:tcPr/>
          <w:p>
            <w:pPr>
              <w:pStyle w:val="Compact"/>
            </w:pPr>
            <w:r>
              <w:t xml:space="preserve">C17520</w:t>
            </w:r>
          </w:p>
        </w:tc>
        <w:tc>
          <w:tcPr/>
          <w:p>
            <w:pPr>
              <w:pStyle w:val="Compact"/>
            </w:pPr>
            <w:r>
              <w:t xml:space="preserve">0805W8F2201T5E</w:t>
            </w:r>
          </w:p>
        </w:tc>
        <w:tc>
          <w:tcPr/>
          <w:p>
            <w:pPr>
              <w:pStyle w:val="Compact"/>
            </w:pPr>
            <w:r>
              <w:t xml:space="preserve">0805</w:t>
            </w:r>
          </w:p>
        </w:tc>
      </w:tr>
      <w:tr>
        <w:tc>
          <w:tcPr/>
          <w:p>
            <w:pPr>
              <w:pStyle w:val="Compact"/>
            </w:pPr>
            <w:r>
              <w:t xml:space="preserve">10k 1% 0805</w:t>
            </w:r>
          </w:p>
        </w:tc>
        <w:tc>
          <w:tcPr/>
          <w:p>
            <w:pPr>
              <w:pStyle w:val="Compact"/>
              <w:jc w:val="right"/>
            </w:pPr>
            <w:r>
              <w:t xml:space="preserve">37</w:t>
            </w:r>
          </w:p>
        </w:tc>
        <w:tc>
          <w:tcPr/>
          <w:p>
            <w:pPr>
              <w:pStyle w:val="Compact"/>
            </w:pPr>
            <w:r>
              <w:t xml:space="preserve">R4..R66 (even) + R101-R109</w:t>
            </w:r>
          </w:p>
        </w:tc>
        <w:tc>
          <w:tcPr/>
          <w:p>
            <w:pPr>
              <w:pStyle w:val="Compact"/>
            </w:pPr>
            <w:r>
              <w:t xml:space="preserve">C17414</w:t>
            </w:r>
          </w:p>
        </w:tc>
        <w:tc>
          <w:tcPr/>
          <w:p>
            <w:pPr>
              <w:pStyle w:val="Compact"/>
            </w:pPr>
            <w:r>
              <w:t xml:space="preserve">0805W8F1002T5E</w:t>
            </w:r>
          </w:p>
        </w:tc>
        <w:tc>
          <w:tcPr/>
          <w:p>
            <w:pPr>
              <w:pStyle w:val="Compact"/>
            </w:pPr>
            <w:r>
              <w:t xml:space="preserve">0805</w:t>
            </w:r>
          </w:p>
        </w:tc>
      </w:tr>
      <w:tr>
        <w:tc>
          <w:tcPr/>
          <w:p>
            <w:pPr>
              <w:pStyle w:val="Compact"/>
            </w:pPr>
            <w:r>
              <w:t xml:space="preserve">1k 1% 0805</w:t>
            </w:r>
          </w:p>
        </w:tc>
        <w:tc>
          <w:tcPr/>
          <w:p>
            <w:pPr>
              <w:pStyle w:val="Compact"/>
              <w:jc w:val="right"/>
            </w:pPr>
            <w:r>
              <w:t xml:space="preserve">12</w:t>
            </w:r>
          </w:p>
        </w:tc>
        <w:tc>
          <w:tcPr/>
          <w:p>
            <w:pPr>
              <w:pStyle w:val="Compact"/>
            </w:pPr>
            <w:r>
              <w:t xml:space="preserve">R67..R104 (subset)</w:t>
            </w:r>
          </w:p>
        </w:tc>
        <w:tc>
          <w:tcPr/>
          <w:p>
            <w:pPr>
              <w:pStyle w:val="Compact"/>
            </w:pPr>
            <w:r>
              <w:t xml:space="preserve">C17513</w:t>
            </w:r>
          </w:p>
        </w:tc>
        <w:tc>
          <w:tcPr/>
          <w:p>
            <w:pPr>
              <w:pStyle w:val="Compact"/>
            </w:pPr>
            <w:r>
              <w:t xml:space="preserve">0805W8F1001T5E</w:t>
            </w:r>
          </w:p>
        </w:tc>
        <w:tc>
          <w:tcPr/>
          <w:p>
            <w:pPr>
              <w:pStyle w:val="Compact"/>
            </w:pPr>
            <w:r>
              <w:t xml:space="preserve">0805</w:t>
            </w:r>
          </w:p>
        </w:tc>
      </w:tr>
      <w:tr>
        <w:tc>
          <w:tcPr/>
          <w:p>
            <w:pPr>
              <w:pStyle w:val="Compact"/>
            </w:pPr>
            <w:r>
              <w:t xml:space="preserve">100k 1% 0805</w:t>
            </w:r>
          </w:p>
        </w:tc>
        <w:tc>
          <w:tcPr/>
          <w:p>
            <w:pPr>
              <w:pStyle w:val="Compact"/>
              <w:jc w:val="right"/>
            </w:pPr>
            <w:r>
              <w:t xml:space="preserve">14</w:t>
            </w:r>
          </w:p>
        </w:tc>
        <w:tc>
          <w:tcPr/>
          <w:p>
            <w:pPr>
              <w:pStyle w:val="Compact"/>
            </w:pPr>
            <w:r>
              <w:t xml:space="preserve">R68..R110 (subset)</w:t>
            </w:r>
          </w:p>
        </w:tc>
        <w:tc>
          <w:tcPr/>
          <w:p>
            <w:pPr>
              <w:pStyle w:val="Compact"/>
            </w:pPr>
            <w:r>
              <w:t xml:space="preserve">C149504</w:t>
            </w:r>
          </w:p>
        </w:tc>
        <w:tc>
          <w:tcPr/>
          <w:p>
            <w:pPr>
              <w:pStyle w:val="Compact"/>
            </w:pPr>
            <w:r>
              <w:t xml:space="preserve">0805W8F1003T5E</w:t>
            </w:r>
          </w:p>
        </w:tc>
        <w:tc>
          <w:tcPr/>
          <w:p>
            <w:pPr>
              <w:pStyle w:val="Compact"/>
            </w:pPr>
            <w:r>
              <w:t xml:space="preserve">0805</w:t>
            </w:r>
          </w:p>
        </w:tc>
      </w:tr>
      <w:tr>
        <w:tc>
          <w:tcPr/>
          <w:p>
            <w:pPr>
              <w:pStyle w:val="Compact"/>
            </w:pPr>
            <w:r>
              <w:t xml:space="preserve">330R 1% 0805</w:t>
            </w:r>
          </w:p>
        </w:tc>
        <w:tc>
          <w:tcPr/>
          <w:p>
            <w:pPr>
              <w:pStyle w:val="Compact"/>
              <w:jc w:val="right"/>
            </w:pPr>
            <w:r>
              <w:t xml:space="preserve">4</w:t>
            </w:r>
          </w:p>
        </w:tc>
        <w:tc>
          <w:tcPr/>
          <w:p>
            <w:pPr>
              <w:pStyle w:val="Compact"/>
            </w:pPr>
            <w:r>
              <w:t xml:space="preserve">R90,R93,R96,R99</w:t>
            </w:r>
          </w:p>
        </w:tc>
        <w:tc>
          <w:tcPr/>
          <w:p>
            <w:pPr>
              <w:pStyle w:val="Compact"/>
            </w:pPr>
            <w:r>
              <w:t xml:space="preserve">C17630</w:t>
            </w:r>
          </w:p>
        </w:tc>
        <w:tc>
          <w:tcPr/>
          <w:p>
            <w:pPr>
              <w:pStyle w:val="Compact"/>
            </w:pPr>
            <w:r>
              <w:t xml:space="preserve">0805W8F3300T5E</w:t>
            </w:r>
          </w:p>
        </w:tc>
        <w:tc>
          <w:tcPr/>
          <w:p>
            <w:pPr>
              <w:pStyle w:val="Compact"/>
            </w:pPr>
            <w:r>
              <w:t xml:space="preserve">0805</w:t>
            </w:r>
          </w:p>
        </w:tc>
      </w:tr>
      <w:tr>
        <w:tc>
          <w:tcPr/>
          <w:p>
            <w:pPr>
              <w:pStyle w:val="Compact"/>
            </w:pPr>
            <w:r>
              <w:rPr>
                <w:b/>
                <w:bCs/>
              </w:rPr>
              <w:t xml:space="preserve">MCP23017 I2C I/O expander</w:t>
            </w:r>
          </w:p>
        </w:tc>
        <w:tc>
          <w:tcPr/>
          <w:p>
            <w:pPr>
              <w:pStyle w:val="Compact"/>
              <w:jc w:val="right"/>
            </w:pPr>
            <w:r>
              <w:t xml:space="preserve">3</w:t>
            </w:r>
          </w:p>
        </w:tc>
        <w:tc>
          <w:tcPr/>
          <w:p>
            <w:pPr>
              <w:pStyle w:val="Compact"/>
            </w:pPr>
            <w:r>
              <w:rPr>
                <w:b/>
                <w:bCs/>
              </w:rPr>
              <w:t xml:space="preserve">U1,U2,U3</w:t>
            </w:r>
          </w:p>
        </w:tc>
        <w:tc>
          <w:tcPr/>
          <w:p>
            <w:pPr>
              <w:pStyle w:val="Compact"/>
            </w:pPr>
            <w:r>
              <w:rPr>
                <w:b/>
                <w:bCs/>
              </w:rPr>
              <w:t xml:space="preserve">C47023</w:t>
            </w:r>
          </w:p>
        </w:tc>
        <w:tc>
          <w:tcPr/>
          <w:p>
            <w:pPr>
              <w:pStyle w:val="Compact"/>
            </w:pPr>
            <w:r>
              <w:rPr>
                <w:b/>
                <w:bCs/>
              </w:rPr>
              <w:t xml:space="preserve">MCP23017-E/SO</w:t>
            </w:r>
          </w:p>
        </w:tc>
        <w:tc>
          <w:tcPr/>
          <w:p>
            <w:pPr>
              <w:pStyle w:val="Compact"/>
            </w:pPr>
            <w:r>
              <w:t xml:space="preserve">SOIC-28W</w:t>
            </w:r>
          </w:p>
        </w:tc>
      </w:tr>
      <w:tr>
        <w:tc>
          <w:tcPr/>
          <w:p>
            <w:pPr>
              <w:pStyle w:val="Compact"/>
            </w:pPr>
            <w:r>
              <w:rPr>
                <w:b/>
                <w:bCs/>
              </w:rPr>
              <w:t xml:space="preserve">PC817B optocoupler</w:t>
            </w:r>
            <w:r>
              <w:t xml:space="preserve"> </w:t>
            </w:r>
            <w:r>
              <w:t xml:space="preserve">(DIP-4, wave solder)</w:t>
            </w:r>
          </w:p>
        </w:tc>
        <w:tc>
          <w:tcPr/>
          <w:p>
            <w:pPr>
              <w:pStyle w:val="Compact"/>
              <w:jc w:val="right"/>
            </w:pPr>
            <w:r>
              <w:t xml:space="preserve">32</w:t>
            </w:r>
          </w:p>
        </w:tc>
        <w:tc>
          <w:tcPr/>
          <w:p>
            <w:pPr>
              <w:pStyle w:val="Compact"/>
            </w:pPr>
            <w:r>
              <w:rPr>
                <w:b/>
                <w:bCs/>
              </w:rPr>
              <w:t xml:space="preserve">U4-U35</w:t>
            </w:r>
          </w:p>
        </w:tc>
        <w:tc>
          <w:tcPr/>
          <w:p>
            <w:pPr>
              <w:pStyle w:val="Compact"/>
            </w:pPr>
            <w:r>
              <w:rPr>
                <w:b/>
                <w:bCs/>
              </w:rPr>
              <w:t xml:space="preserve">C5692981</w:t>
            </w:r>
          </w:p>
        </w:tc>
        <w:tc>
          <w:tcPr/>
          <w:p>
            <w:pPr>
              <w:pStyle w:val="Compact"/>
            </w:pPr>
            <w:r>
              <w:rPr>
                <w:b/>
                <w:bCs/>
              </w:rPr>
              <w:t xml:space="preserve">PC817B</w:t>
            </w:r>
          </w:p>
        </w:tc>
        <w:tc>
          <w:tcPr/>
          <w:p>
            <w:pPr>
              <w:pStyle w:val="Compact"/>
            </w:pPr>
            <w:r>
              <w:t xml:space="preserve">DIP-4 W7.62mm</w:t>
            </w:r>
          </w:p>
        </w:tc>
      </w:tr>
      <w:tr>
        <w:tc>
          <w:tcPr/>
          <w:p>
            <w:pPr>
              <w:pStyle w:val="Compact"/>
            </w:pPr>
            <w:r>
              <w:rPr>
                <w:b/>
                <w:bCs/>
              </w:rPr>
              <w:t xml:space="preserve">NE555 bipolar timer</w:t>
            </w:r>
          </w:p>
        </w:tc>
        <w:tc>
          <w:tcPr/>
          <w:p>
            <w:pPr>
              <w:pStyle w:val="Compact"/>
              <w:jc w:val="right"/>
            </w:pPr>
            <w:r>
              <w:t xml:space="preserve">1</w:t>
            </w:r>
          </w:p>
        </w:tc>
        <w:tc>
          <w:tcPr/>
          <w:p>
            <w:pPr>
              <w:pStyle w:val="Compact"/>
            </w:pPr>
            <w:r>
              <w:rPr>
                <w:b/>
                <w:bCs/>
              </w:rPr>
              <w:t xml:space="preserve">U36</w:t>
            </w:r>
          </w:p>
        </w:tc>
        <w:tc>
          <w:tcPr/>
          <w:p>
            <w:pPr>
              <w:pStyle w:val="Compact"/>
            </w:pPr>
            <w:r>
              <w:rPr>
                <w:b/>
                <w:bCs/>
              </w:rPr>
              <w:t xml:space="preserve">C7593</w:t>
            </w:r>
          </w:p>
        </w:tc>
        <w:tc>
          <w:tcPr/>
          <w:p>
            <w:pPr>
              <w:pStyle w:val="Compact"/>
            </w:pPr>
            <w:r>
              <w:rPr>
                <w:b/>
                <w:bCs/>
              </w:rPr>
              <w:t xml:space="preserve">NE555DR</w:t>
            </w:r>
          </w:p>
        </w:tc>
        <w:tc>
          <w:tcPr/>
          <w:p>
            <w:pPr>
              <w:pStyle w:val="Compact"/>
            </w:pPr>
            <w:r>
              <w:t xml:space="preserve">SOIC-8</w:t>
            </w:r>
          </w:p>
        </w:tc>
      </w:tr>
    </w:tbl>
    <w:p>
      <w:pPr>
        <w:pStyle w:val="BlockText"/>
      </w:pPr>
      <w:r>
        <w:t xml:space="preserve">The</w:t>
      </w:r>
      <w:r>
        <w:t xml:space="preserve"> </w:t>
      </w:r>
      <w:r>
        <w:rPr>
          <w:rStyle w:val="VerbatimChar"/>
        </w:rPr>
        <w:t xml:space="preserve">00_README_UPLOAD.txt</w:t>
      </w:r>
      <w:r>
        <w:t xml:space="preserve"> </w:t>
      </w:r>
      <w:r>
        <w:t xml:space="preserve">inside the upload folder restates the four critical</w:t>
      </w:r>
      <w:r>
        <w:t xml:space="preserve"> </w:t>
      </w:r>
      <w:r>
        <w:t xml:space="preserve">part-match checks (K1-K6 relay coil = 5 VDC; the three MCP23017s = I2C, not</w:t>
      </w:r>
      <w:r>
        <w:t xml:space="preserve"> </w:t>
      </w:r>
      <w:r>
        <w:t xml:space="preserve">MCP23S17; U4-U35 = PC817B DIP-4; U36 = NE555DR). The README’s designator</w:t>
      </w:r>
      <w:r>
        <w:t xml:space="preserve"> </w:t>
      </w:r>
      <w:r>
        <w:rPr>
          <w:i/>
          <w:iCs/>
        </w:rPr>
        <w:t xml:space="preserve">examples</w:t>
      </w:r>
      <w:r>
        <w:t xml:space="preserve"> </w:t>
      </w:r>
      <w:r>
        <w:t xml:space="preserve">for the MCP/NE555 (U33-U35/U36) reflect an earlier numbering;</w:t>
      </w:r>
      <w:r>
        <w:t xml:space="preserve"> </w:t>
      </w:r>
      <w:r>
        <w:rPr>
          <w:b/>
          <w:bCs/>
        </w:rPr>
        <w:t xml:space="preserve">the</w:t>
      </w:r>
      <w:r>
        <w:rPr>
          <w:b/>
          <w:bCs/>
        </w:rPr>
        <w:t xml:space="preserve"> </w:t>
      </w:r>
      <w:r>
        <w:rPr>
          <w:b/>
          <w:bCs/>
        </w:rPr>
        <w:t xml:space="preserve">authoritative current designators are in the BOM CSV above (U1-U3 / U36)</w:t>
      </w:r>
      <w:r>
        <w:t xml:space="preserve"> </w:t>
      </w:r>
      <w:r>
        <w:t xml:space="preserve">— trust</w:t>
      </w:r>
      <w:r>
        <w:t xml:space="preserve"> </w:t>
      </w:r>
      <w:r>
        <w:t xml:space="preserve">the CSV.</w:t>
      </w:r>
    </w:p>
    <w:p>
      <w:pPr>
        <w:pStyle w:val="FirstParagraph"/>
      </w:pPr>
      <w:r>
        <w:rPr>
          <w:b/>
          <w:bCs/>
        </w:rPr>
        <w:t xml:space="preserve">Mandatory preview checks before paying</w:t>
      </w:r>
      <w:r>
        <w:t xml:space="preserve"> </w:t>
      </w:r>
      <w:r>
        <w:t xml:space="preserve">(from the order checklist):</w:t>
      </w:r>
    </w:p>
    <w:p>
      <w:pPr>
        <w:pStyle w:val="Compact"/>
        <w:numPr>
          <w:ilvl w:val="0"/>
          <w:numId w:val="1118"/>
        </w:numPr>
      </w:pPr>
      <w:r>
        <w:t xml:space="preserve">Relay row is</w:t>
      </w:r>
      <w:r>
        <w:t xml:space="preserve"> </w:t>
      </w:r>
      <w:r>
        <w:rPr>
          <w:rStyle w:val="VerbatimChar"/>
        </w:rPr>
        <w:t xml:space="preserve">C116963 / G5LE-14 5VDC</w:t>
      </w:r>
      <w:r>
        <w:t xml:space="preserve"> </w:t>
      </w:r>
      <w:r>
        <w:t xml:space="preserve">—</w:t>
      </w:r>
      <w:r>
        <w:t xml:space="preserve"> </w:t>
      </w:r>
      <w:r>
        <w:rPr>
          <w:b/>
          <w:bCs/>
        </w:rPr>
        <w:t xml:space="preserve">reject any 9 V / 12 V / 24 V coil</w:t>
      </w:r>
      <w:r>
        <w:rPr>
          <w:b/>
          <w:bCs/>
        </w:rPr>
        <w:t xml:space="preserve"> </w:t>
      </w:r>
      <w:r>
        <w:rPr>
          <w:b/>
          <w:bCs/>
        </w:rPr>
        <w:t xml:space="preserve">substitution.</w:t>
      </w:r>
      <w:r>
        <w:t xml:space="preserve"> </w:t>
      </w:r>
      <w:r>
        <w:t xml:space="preserve">The coil is</w:t>
      </w:r>
      <w:r>
        <w:t xml:space="preserve"> </w:t>
      </w:r>
      <w:r>
        <w:rPr>
          <w:b/>
          <w:bCs/>
        </w:rPr>
        <w:t xml:space="preserve">5 VDC</w:t>
      </w:r>
      <w:r>
        <w:t xml:space="preserve">, not 12/24 V.</w:t>
      </w:r>
    </w:p>
    <w:p>
      <w:pPr>
        <w:pStyle w:val="Compact"/>
        <w:numPr>
          <w:ilvl w:val="0"/>
          <w:numId w:val="1118"/>
        </w:numPr>
      </w:pPr>
      <w:r>
        <w:t xml:space="preserve">I/O expander row is</w:t>
      </w:r>
      <w:r>
        <w:t xml:space="preserve"> </w:t>
      </w:r>
      <w:r>
        <w:rPr>
          <w:rStyle w:val="VerbatimChar"/>
        </w:rPr>
        <w:t xml:space="preserve">C47023 / MCP23017-E/SO</w:t>
      </w:r>
      <w:r>
        <w:t xml:space="preserve"> </w:t>
      </w:r>
      <w:r>
        <w:t xml:space="preserve">—</w:t>
      </w:r>
      <w:r>
        <w:t xml:space="preserve"> </w:t>
      </w:r>
      <w:r>
        <w:rPr>
          <w:b/>
          <w:bCs/>
        </w:rPr>
        <w:t xml:space="preserve">reject MCP23S17</w:t>
      </w:r>
      <w:r>
        <w:t xml:space="preserve"> </w:t>
      </w:r>
      <w:r>
        <w:t xml:space="preserve">(SPI).</w:t>
      </w:r>
    </w:p>
    <w:p>
      <w:pPr>
        <w:pStyle w:val="Compact"/>
        <w:numPr>
          <w:ilvl w:val="0"/>
          <w:numId w:val="1118"/>
        </w:numPr>
      </w:pPr>
      <w:r>
        <w:t xml:space="preserve">PC817 row is</w:t>
      </w:r>
      <w:r>
        <w:t xml:space="preserve"> </w:t>
      </w:r>
      <w:r>
        <w:rPr>
          <w:rStyle w:val="VerbatimChar"/>
        </w:rPr>
        <w:t xml:space="preserve">C5692981 / PC817B</w:t>
      </w:r>
      <w:r>
        <w:t xml:space="preserve">, DIP-4 / through-hole / wave solder.</w:t>
      </w:r>
    </w:p>
    <w:p>
      <w:pPr>
        <w:pStyle w:val="Compact"/>
        <w:numPr>
          <w:ilvl w:val="0"/>
          <w:numId w:val="1118"/>
        </w:numPr>
      </w:pPr>
      <w:r>
        <w:t xml:space="preserve">NE555 row is</w:t>
      </w:r>
      <w:r>
        <w:t xml:space="preserve"> </w:t>
      </w:r>
      <w:r>
        <w:rPr>
          <w:rStyle w:val="VerbatimChar"/>
        </w:rPr>
        <w:t xml:space="preserve">C7593 / NE555DR</w:t>
      </w:r>
      <w:r>
        <w:t xml:space="preserve"> </w:t>
      </w:r>
      <w:r>
        <w:t xml:space="preserve">(bipolar 555 — don’t silently swap a CMOS/TLC555,</w:t>
      </w:r>
      <w:r>
        <w:t xml:space="preserve"> </w:t>
      </w:r>
      <w:r>
        <w:t xml:space="preserve">the watchdog timing assumes bipolar behavior).</w:t>
      </w:r>
    </w:p>
    <w:p>
      <w:pPr>
        <w:pStyle w:val="Compact"/>
        <w:numPr>
          <w:ilvl w:val="0"/>
          <w:numId w:val="1118"/>
        </w:numPr>
      </w:pPr>
      <w:r>
        <w:t xml:space="preserve">C11 electrolytic polarity matches the board; all PC817 and all G5LE orientations</w:t>
      </w:r>
      <w:r>
        <w:t xml:space="preserve"> </w:t>
      </w:r>
      <w:r>
        <w:t xml:space="preserve">match the board preview.</w:t>
      </w:r>
    </w:p>
    <w:p>
      <w:pPr>
        <w:pStyle w:val="Compact"/>
        <w:numPr>
          <w:ilvl w:val="0"/>
          <w:numId w:val="1118"/>
        </w:numPr>
      </w:pPr>
      <w:r>
        <w:rPr>
          <w:b/>
          <w:bCs/>
        </w:rPr>
        <w:t xml:space="preserve">No</w:t>
      </w:r>
      <w:r>
        <w:t xml:space="preserve"> </w:t>
      </w:r>
      <w:r>
        <w:t xml:space="preserve">A1, J1-J11, J13, J14, U37 refs appear in the JLC placement list; J12, K7,</w:t>
      </w:r>
      <w:r>
        <w:t xml:space="preserve"> </w:t>
      </w:r>
      <w:r>
        <w:t xml:space="preserve">Q7, and the M1 support passives remain unpopulated.</w:t>
      </w:r>
    </w:p>
    <w:p>
      <w:pPr>
        <w:pStyle w:val="Compact"/>
        <w:numPr>
          <w:ilvl w:val="0"/>
          <w:numId w:val="1118"/>
        </w:numPr>
      </w:pPr>
      <w:r>
        <w:t xml:space="preserve">Board outline is 250 × 225 mm with four mounting holes visible.</w:t>
      </w:r>
    </w:p>
    <w:p>
      <w:pPr>
        <w:pStyle w:val="FirstParagraph"/>
      </w:pPr>
      <w:r>
        <w:rPr>
          <w:b/>
          <w:bCs/>
        </w:rPr>
        <w:t xml:space="preserve">If JLC rejects a through-hole part</w:t>
      </w:r>
      <w:r>
        <w:t xml:space="preserve"> </w:t>
      </w:r>
      <w:r>
        <w:t xml:space="preserve">(no redesign needed): move U4-U35 (PC817)</w:t>
      </w:r>
      <w:r>
        <w:t xml:space="preserve"> </w:t>
      </w:r>
      <w:r>
        <w:t xml:space="preserve">and/or K1-K6 (G5LE) from JLC placement to the hand-solder BOM and assemble them by</w:t>
      </w:r>
      <w:r>
        <w:t xml:space="preserve"> </w:t>
      </w:r>
      <w:r>
        <w:t xml:space="preserve">hand; the PCB is unchanged. If C11’s part/polarity is questionable, pick another</w:t>
      </w:r>
      <w:r>
        <w:t xml:space="preserve"> </w:t>
      </w:r>
      <w:r>
        <w:t xml:space="preserve">100 µF/16 V SMD electrolytic matching the</w:t>
      </w:r>
      <w:r>
        <w:t xml:space="preserve"> </w:t>
      </w:r>
      <w:r>
        <w:rPr>
          <w:rStyle w:val="VerbatimChar"/>
        </w:rPr>
        <w:t xml:space="preserve">6.3×5.4</w:t>
      </w:r>
      <w:r>
        <w:t xml:space="preserve"> </w:t>
      </w:r>
      <w:r>
        <w:t xml:space="preserve">footprint and re-run the BOM</w:t>
      </w:r>
      <w:r>
        <w:t xml:space="preserve"> </w:t>
      </w:r>
      <w:r>
        <w:t xml:space="preserve">generator after updating the part lock.</w:t>
      </w:r>
    </w:p>
    <w:bookmarkEnd w:id="350"/>
    <w:bookmarkStart w:id="351" w:name="X65083989a6e562dd770b966da52111e83872a3e"/>
    <w:p>
      <w:pPr>
        <w:pStyle w:val="Heading4"/>
      </w:pPr>
      <w:r>
        <w:t xml:space="preserve">20.6.6 Hand-soldered parts (installed after the assembled boards arrive)</w:t>
      </w:r>
    </w:p>
    <w:p>
      <w:pPr>
        <w:pStyle w:val="FirstParagraph"/>
      </w:pPr>
      <w:r>
        <w:t xml:space="preserve">These refs stay on the board but are omitted from the JLC placement BOM/CPL and are</w:t>
      </w:r>
      <w:r>
        <w:t xml:space="preserve"> </w:t>
      </w:r>
      <w:r>
        <w:t xml:space="preserve">installed at the bench. Procurement lists:</w:t>
      </w:r>
      <w:r>
        <w:t xml:space="preserve"> </w:t>
      </w:r>
      <w:r>
        <w:rPr>
          <w:rStyle w:val="VerbatimChar"/>
        </w:rPr>
        <w:t xml:space="preserve">assembly/wsl-phase8b-revB-hand-solder-bom.csv</w:t>
      </w:r>
      <w:r>
        <w:t xml:space="preserve"> </w:t>
      </w:r>
      <w:r>
        <w:t xml:space="preserve">and</w:t>
      </w:r>
      <w:r>
        <w:t xml:space="preserve"> </w:t>
      </w:r>
      <w:r>
        <w:rPr>
          <w:rStyle w:val="VerbatimChar"/>
        </w:rPr>
        <w:t xml:space="preserve">…-harness-mating-parts.csv</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Ref(s)</w:t>
            </w:r>
          </w:p>
        </w:tc>
        <w:tc>
          <w:tcPr/>
          <w:p>
            <w:pPr>
              <w:pStyle w:val="Compact"/>
            </w:pPr>
            <w:r>
              <w:t xml:space="preserve">Part</w:t>
            </w:r>
          </w:p>
        </w:tc>
        <w:tc>
          <w:tcPr/>
          <w:p>
            <w:pPr>
              <w:pStyle w:val="Compact"/>
            </w:pPr>
            <w:r>
              <w:t xml:space="preserve">Notes</w:t>
            </w:r>
          </w:p>
        </w:tc>
      </w:tr>
      <w:tr>
        <w:tc>
          <w:tcPr/>
          <w:p>
            <w:pPr>
              <w:pStyle w:val="Compact"/>
            </w:pPr>
            <w:r>
              <w:rPr>
                <w:b/>
                <w:bCs/>
              </w:rPr>
              <w:t xml:space="preserve">A1</w:t>
            </w:r>
          </w:p>
        </w:tc>
        <w:tc>
          <w:tcPr/>
          <w:p>
            <w:pPr>
              <w:pStyle w:val="Compact"/>
            </w:pPr>
            <w:r>
              <w:rPr>
                <w:b/>
                <w:bCs/>
              </w:rPr>
              <w:t xml:space="preserve">Raspberry Pi Pico</w:t>
            </w:r>
            <w:r>
              <w:t xml:space="preserve"> </w:t>
            </w:r>
            <w:r>
              <w:t xml:space="preserve">(RP2040 module), SC0915</w:t>
            </w:r>
          </w:p>
        </w:tc>
        <w:tc>
          <w:tcPr/>
          <w:p>
            <w:pPr>
              <w:pStyle w:val="Compact"/>
            </w:pPr>
            <w:r>
              <w:t xml:space="preserve">JLC may not place the castellated module; assume it arrives</w:t>
            </w:r>
            <w:r>
              <w:t xml:space="preserve"> </w:t>
            </w:r>
            <w:r>
              <w:rPr>
                <w:b/>
                <w:bCs/>
              </w:rPr>
              <w:t xml:space="preserve">unprogrammed</w:t>
            </w:r>
            <w:r>
              <w:t xml:space="preserve"> </w:t>
            </w:r>
            <w:r>
              <w:t xml:space="preserve">unless programming is explicitly quoted.</w:t>
            </w:r>
          </w:p>
        </w:tc>
      </w:tr>
      <w:tr>
        <w:tc>
          <w:tcPr/>
          <w:p>
            <w:pPr>
              <w:pStyle w:val="Compact"/>
            </w:pPr>
            <w:r>
              <w:rPr>
                <w:b/>
                <w:bCs/>
              </w:rPr>
              <w:t xml:space="preserve">J1</w:t>
            </w:r>
          </w:p>
        </w:tc>
        <w:tc>
          <w:tcPr/>
          <w:p>
            <w:pPr>
              <w:pStyle w:val="Compact"/>
            </w:pPr>
            <w:r>
              <w:t xml:space="preserve">Pi IDC/header (2×10)</w:t>
            </w:r>
          </w:p>
        </w:tc>
        <w:tc>
          <w:tcPr/>
          <w:p>
            <w:pPr>
              <w:pStyle w:val="Compact"/>
            </w:pPr>
            <w:r>
              <w:t xml:space="preserve">Candidate pending final body/keying/pin-1 verification against the board + cable plan.</w:t>
            </w:r>
          </w:p>
        </w:tc>
      </w:tr>
      <w:tr>
        <w:tc>
          <w:tcPr/>
          <w:p>
            <w:pPr>
              <w:pStyle w:val="Compact"/>
            </w:pPr>
            <w:r>
              <w:rPr>
                <w:b/>
                <w:bCs/>
              </w:rPr>
              <w:t xml:space="preserve">J2-J11, J13, J14</w:t>
            </w:r>
          </w:p>
        </w:tc>
        <w:tc>
          <w:tcPr/>
          <w:p>
            <w:pPr>
              <w:pStyle w:val="Compact"/>
            </w:pPr>
            <w:r>
              <w:rPr>
                <w:b/>
                <w:bCs/>
              </w:rPr>
              <w:t xml:space="preserve">Phoenix / terminal connectors</w:t>
            </w:r>
            <w:r>
              <w:t xml:space="preserve"> </w:t>
            </w:r>
            <w:r>
              <w:t xml:space="preserve">(MKDS 5.08 mm + MCV 3.5 mm headers)</w:t>
            </w:r>
          </w:p>
        </w:tc>
        <w:tc>
          <w:tcPr/>
          <w:p>
            <w:pPr>
              <w:pStyle w:val="Compact"/>
            </w:pPr>
            <w:r>
              <w:t xml:space="preserve">Most board-side Phoenix parts are locked; verify wire-entry direction against the board render before ordering.</w:t>
            </w:r>
          </w:p>
        </w:tc>
      </w:tr>
      <w:tr>
        <w:tc>
          <w:tcPr/>
          <w:p>
            <w:pPr>
              <w:pStyle w:val="Compact"/>
            </w:pPr>
            <w:r>
              <w:rPr>
                <w:b/>
                <w:bCs/>
              </w:rPr>
              <w:t xml:space="preserve">U37</w:t>
            </w:r>
          </w:p>
        </w:tc>
        <w:tc>
          <w:tcPr/>
          <w:p>
            <w:pPr>
              <w:pStyle w:val="Compact"/>
            </w:pPr>
            <w:r>
              <w:rPr>
                <w:b/>
                <w:bCs/>
              </w:rPr>
              <w:t xml:space="preserve">TRACO TMA-0505S</w:t>
            </w:r>
            <w:r>
              <w:t xml:space="preserve"> </w:t>
            </w:r>
            <w:r>
              <w:t xml:space="preserve">isolated DC/DC (5 V→5 V)</w:t>
            </w:r>
          </w:p>
        </w:tc>
        <w:tc>
          <w:tcPr/>
          <w:p>
            <w:pPr>
              <w:pStyle w:val="Compact"/>
            </w:pPr>
            <w:r>
              <w:t xml:space="preserve">Supplies the isolated field-wetting rail. Treat as exact or pinout-audited substitute only — verify isolation rating, output current, SIP pinout, body clearance.</w:t>
            </w:r>
          </w:p>
        </w:tc>
      </w:tr>
    </w:tbl>
    <w:p>
      <w:pPr>
        <w:pStyle w:val="BodyText"/>
      </w:pPr>
      <w:r>
        <w:rPr>
          <w:rStyle w:val="VerbatimChar"/>
        </w:rPr>
        <w:t xml:space="preserve">J12</w:t>
      </w:r>
      <w:r>
        <w:t xml:space="preserve"> </w:t>
      </w:r>
      <w:r>
        <w:t xml:space="preserve">is already DNP and is</w:t>
      </w:r>
      <w:r>
        <w:t xml:space="preserve"> </w:t>
      </w:r>
      <w:r>
        <w:rPr>
          <w:b/>
          <w:bCs/>
        </w:rPr>
        <w:t xml:space="preserve">not</w:t>
      </w:r>
      <w:r>
        <w:t xml:space="preserve"> </w:t>
      </w:r>
      <w:r>
        <w:t xml:space="preserve">part of the hand-solder set. The 3.5 mm MCV</w:t>
      </w:r>
      <w:r>
        <w:t xml:space="preserve"> </w:t>
      </w:r>
      <w:r>
        <w:t xml:space="preserve">headers need matching off-board mating plugs (for J3, J4, J5, J13, J14); those plugs</w:t>
      </w:r>
      <w:r>
        <w:t xml:space="preserve"> </w:t>
      </w:r>
      <w:r>
        <w:t xml:space="preserve">are not PCB placements and are listed in</w:t>
      </w:r>
      <w:r>
        <w:t xml:space="preserve"> </w:t>
      </w:r>
      <w:r>
        <w:rPr>
          <w:rStyle w:val="VerbatimChar"/>
        </w:rPr>
        <w:t xml:space="preserve">assembly/wsl-phase8b-revB-offboard-hardware.csv</w:t>
      </w:r>
      <w:r>
        <w:t xml:space="preserve"> </w:t>
      </w:r>
      <w:r>
        <w:t xml:space="preserve">/</w:t>
      </w:r>
      <w:r>
        <w:t xml:space="preserve"> </w:t>
      </w:r>
      <w:r>
        <w:rPr>
          <w:rStyle w:val="VerbatimChar"/>
        </w:rPr>
        <w:t xml:space="preserve">…-harness-mating-parts.csv</w:t>
      </w:r>
      <w:r>
        <w:t xml:space="preserve">. After installing the hand-solder parts, do a</w:t>
      </w:r>
      <w:r>
        <w:t xml:space="preserve"> </w:t>
      </w:r>
      <w:r>
        <w:t xml:space="preserve">continuity/visual inspection</w:t>
      </w:r>
      <w:r>
        <w:t xml:space="preserve"> </w:t>
      </w:r>
      <w:r>
        <w:rPr>
          <w:b/>
          <w:bCs/>
        </w:rPr>
        <w:t xml:space="preserve">before applying power</w:t>
      </w:r>
      <w:r>
        <w:t xml:space="preserve">.</w:t>
      </w:r>
    </w:p>
    <w:bookmarkEnd w:id="351"/>
    <w:bookmarkStart w:id="352" w:name="Xf8555bfcb964b7e3ab5033b0a1670aec3f07932"/>
    <w:p>
      <w:pPr>
        <w:pStyle w:val="Heading4"/>
      </w:pPr>
      <w:r>
        <w:t xml:space="preserve">20.6.7 The DRC + topology audit gate (</w:t>
      </w:r>
      <w:r>
        <w:rPr>
          <w:rStyle w:val="VerbatimChar"/>
        </w:rPr>
        <w:t xml:space="preserve">audit_revB_board.py</w:t>
      </w:r>
      <w:r>
        <w:t xml:space="preserve">)</w:t>
      </w:r>
    </w:p>
    <w:p>
      <w:pPr>
        <w:pStyle w:val="FirstParagraph"/>
      </w:pPr>
      <w:r>
        <w:t xml:space="preserve">The fab export is</w:t>
      </w:r>
      <w:r>
        <w:t xml:space="preserve"> </w:t>
      </w:r>
      <w:r>
        <w:rPr>
          <w:b/>
          <w:bCs/>
        </w:rPr>
        <w:t xml:space="preserve">gated</w:t>
      </w:r>
      <w:r>
        <w:t xml:space="preserve">:</w:t>
      </w:r>
      <w:r>
        <w:t xml:space="preserve"> </w:t>
      </w:r>
      <w:r>
        <w:rPr>
          <w:rStyle w:val="VerbatimChar"/>
        </w:rPr>
        <w:t xml:space="preserve">export_fab_revB.py</w:t>
      </w:r>
      <w:r>
        <w:t xml:space="preserve"> </w:t>
      </w:r>
      <w:r>
        <w:t xml:space="preserve">will not produce a package unless</w:t>
      </w:r>
      <w:r>
        <w:t xml:space="preserve"> </w:t>
      </w:r>
      <w:r>
        <w:t xml:space="preserve">both of these pass, and it re-runs both</w:t>
      </w:r>
      <w:r>
        <w:t xml:space="preserve"> </w:t>
      </w:r>
      <w:r>
        <w:rPr>
          <w:i/>
          <w:iCs/>
        </w:rPr>
        <w:t xml:space="preserve">inside</w:t>
      </w:r>
      <w:r>
        <w:t xml:space="preserve"> </w:t>
      </w:r>
      <w:r>
        <w:t xml:space="preserve">the export so the gate cannot be</w:t>
      </w:r>
      <w:r>
        <w:t xml:space="preserve"> </w:t>
      </w:r>
      <w:r>
        <w:t xml:space="preserve">bypassed:</w:t>
      </w:r>
    </w:p>
    <w:p>
      <w:pPr>
        <w:pStyle w:val="Compact"/>
        <w:numPr>
          <w:ilvl w:val="0"/>
          <w:numId w:val="1119"/>
        </w:numPr>
      </w:pPr>
      <w:r>
        <w:rPr>
          <w:b/>
          <w:bCs/>
        </w:rPr>
        <w:t xml:space="preserve">KiCad DRC</w:t>
      </w:r>
      <w:r>
        <w:t xml:space="preserve"> </w:t>
      </w:r>
      <w:r>
        <w:t xml:space="preserve">(</w:t>
      </w:r>
      <w:r>
        <w:rPr>
          <w:rStyle w:val="VerbatimChar"/>
        </w:rPr>
        <w:t xml:space="preserve">kicad-cli pcb drc --severity-all</w:t>
      </w:r>
      <w:r>
        <w:t xml:space="preserve">) must report exactly:</w:t>
      </w:r>
      <w:r>
        <w:t xml:space="preserve"> </w:t>
      </w:r>
      <w:r>
        <w:rPr>
          <w:rStyle w:val="VerbatimChar"/>
        </w:rPr>
        <w:t xml:space="preserve">Found 0 DRC violations</w:t>
      </w:r>
      <w:r>
        <w:t xml:space="preserve">,</w:t>
      </w:r>
      <w:r>
        <w:t xml:space="preserve"> </w:t>
      </w:r>
      <w:r>
        <w:rPr>
          <w:rStyle w:val="VerbatimChar"/>
        </w:rPr>
        <w:t xml:space="preserve">Found 0 unconnected pads</w:t>
      </w:r>
      <w:r>
        <w:t xml:space="preserve">,</w:t>
      </w:r>
      <w:r>
        <w:t xml:space="preserve"> </w:t>
      </w:r>
      <w:r>
        <w:rPr>
          <w:rStyle w:val="VerbatimChar"/>
        </w:rPr>
        <w:t xml:space="preserve">Found 0 Footprint errors</w:t>
      </w:r>
      <w:r>
        <w:t xml:space="preserve">.</w:t>
      </w:r>
      <w:r>
        <w:t xml:space="preserve"> </w:t>
      </w:r>
      <w:r>
        <w:t xml:space="preserve">A missing line aborts the export.</w:t>
      </w:r>
    </w:p>
    <w:p>
      <w:pPr>
        <w:pStyle w:val="Compact"/>
        <w:numPr>
          <w:ilvl w:val="0"/>
          <w:numId w:val="1119"/>
        </w:numPr>
      </w:pPr>
      <w:r>
        <w:rPr>
          <w:rStyle w:val="VerbatimChar"/>
          <w:b/>
          <w:bCs/>
        </w:rPr>
        <w:t xml:space="preserve">scripts/audit_revB_board.py</w:t>
      </w:r>
      <w:r>
        <w:t xml:space="preserve"> </w:t>
      </w:r>
      <w:r>
        <w:t xml:space="preserve">must print</w:t>
      </w:r>
      <w:r>
        <w:t xml:space="preserve"> </w:t>
      </w:r>
      <w:r>
        <w:rPr>
          <w:rStyle w:val="VerbatimChar"/>
        </w:rPr>
        <w:t xml:space="preserve">AUDIT RESULT: ALL PASS</w:t>
      </w:r>
      <w:r>
        <w:t xml:space="preserve">.</w:t>
      </w:r>
    </w:p>
    <w:p>
      <w:pPr>
        <w:pStyle w:val="FirstParagraph"/>
      </w:pPr>
      <w:r>
        <w:rPr>
          <w:b/>
          <w:bCs/>
        </w:rPr>
        <w:t xml:space="preserve">Why a separate audit when DRC already passed:</w:t>
      </w:r>
      <w:r>
        <w:t xml:space="preserve"> </w:t>
      </w:r>
      <w:r>
        <w:t xml:space="preserve">KiCad DRC proves geometry but</w:t>
      </w:r>
      <w:r>
        <w:t xml:space="preserve"> </w:t>
      </w:r>
      <w:r>
        <w:rPr>
          <w:b/>
          <w:bCs/>
        </w:rPr>
        <w:t xml:space="preserve">not</w:t>
      </w:r>
      <w:r>
        <w:t xml:space="preserve"> </w:t>
      </w:r>
      <w:r>
        <w:t xml:space="preserve">that the net classes are actually assigned, that the safety rail truly</w:t>
      </w:r>
      <w:r>
        <w:t xml:space="preserve"> </w:t>
      </w:r>
      <w:r>
        <w:t xml:space="preserve">reaches every coil, or that no machine output ever touches the Pico. The audit</w:t>
      </w:r>
      <w:r>
        <w:t xml:space="preserve"> </w:t>
      </w:r>
      <w:r>
        <w:t xml:space="preserve">checks exactly the things DRC cannot — it verifies against the</w:t>
      </w:r>
      <w:r>
        <w:t xml:space="preserve"> </w:t>
      </w:r>
      <w:r>
        <w:rPr>
          <w:i/>
          <w:iCs/>
        </w:rPr>
        <w:t xml:space="preserve">live board file</w:t>
      </w:r>
      <w:r>
        <w:t xml:space="preserve">,</w:t>
      </w:r>
      <w:r>
        <w:t xml:space="preserve"> </w:t>
      </w:r>
      <w:r>
        <w:t xml:space="preserve">not the DRC report (the Claude↔Codex review loop caught a</w:t>
      </w:r>
      <w:r>
        <w:t xml:space="preserve"> </w:t>
      </w:r>
      <w:r>
        <w:t xml:space="preserve">“false-green”</w:t>
      </w:r>
      <w:r>
        <w:t xml:space="preserve"> </w:t>
      </w:r>
      <w:r>
        <w:t xml:space="preserve">route where</w:t>
      </w:r>
      <w:r>
        <w:t xml:space="preserve"> </w:t>
      </w:r>
      <w:r>
        <w:t xml:space="preserve">the routed</w:t>
      </w:r>
      <w:r>
        <w:t xml:space="preserve"> </w:t>
      </w:r>
      <w:r>
        <w:rPr>
          <w:rStyle w:val="VerbatimChar"/>
        </w:rPr>
        <w:t xml:space="preserve">.kicad_pro</w:t>
      </w:r>
      <w:r>
        <w:t xml:space="preserve"> </w:t>
      </w:r>
      <w:r>
        <w:t xml:space="preserve">had lost its netclass assignments, making the</w:t>
      </w:r>
      <w:r>
        <w:t xml:space="preserve"> </w:t>
      </w:r>
      <w:r>
        <w:rPr>
          <w:rStyle w:val="VerbatimChar"/>
        </w:rPr>
        <w:t xml:space="preserve">.dru</w:t>
      </w:r>
      <w:r>
        <w:t xml:space="preserve"> </w:t>
      </w:r>
      <w:r>
        <w:rPr>
          <w:rStyle w:val="VerbatimChar"/>
        </w:rPr>
        <w:t xml:space="preserve">hasNetclass()</w:t>
      </w:r>
      <w:r>
        <w:t xml:space="preserve"> </w:t>
      </w:r>
      <w:r>
        <w:t xml:space="preserve">rules inert and</w:t>
      </w:r>
      <w:r>
        <w:t xml:space="preserve"> </w:t>
      </w:r>
      <w:r>
        <w:t xml:space="preserve">“0 violations”</w:t>
      </w:r>
      <w:r>
        <w:t xml:space="preserve"> </w:t>
      </w:r>
      <w:r>
        <w:t xml:space="preserve">meaningless). The audit asserts: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Audit check</w:t>
            </w:r>
          </w:p>
        </w:tc>
        <w:tc>
          <w:tcPr/>
          <w:p>
            <w:pPr>
              <w:pStyle w:val="Compact"/>
            </w:pPr>
            <w:r>
              <w:t xml:space="preserve">What it proves</w:t>
            </w:r>
          </w:p>
        </w:tc>
      </w:tr>
      <w:tr>
        <w:tc>
          <w:tcPr/>
          <w:p>
            <w:pPr>
              <w:pStyle w:val="Compact"/>
            </w:pPr>
            <w:r>
              <w:t xml:space="preserve">5 net classes assigned with exact counts</w:t>
            </w:r>
            <w:r>
              <w:t xml:space="preserve"> </w:t>
            </w:r>
            <w:r>
              <w:rPr>
                <w:rStyle w:val="VerbatimChar"/>
              </w:rPr>
              <w:t xml:space="preserve">{Logic_Signal:80, Logic_Power:4, Safety_Rail:13, Field_Sense:66, Machine_Output:21}</w:t>
            </w:r>
          </w:p>
        </w:tc>
        <w:tc>
          <w:tcPr/>
          <w:p>
            <w:pPr>
              <w:pStyle w:val="Compact"/>
            </w:pPr>
            <w:r>
              <w:t xml:space="preserve">The</w:t>
            </w:r>
            <w:r>
              <w:t xml:space="preserve"> </w:t>
            </w:r>
            <w:r>
              <w:rPr>
                <w:rStyle w:val="VerbatimChar"/>
              </w:rPr>
              <w:t xml:space="preserve">.dru</w:t>
            </w:r>
            <w:r>
              <w:t xml:space="preserve"> </w:t>
            </w:r>
            <w:r>
              <w:t xml:space="preserve">isolation rules are</w:t>
            </w:r>
            <w:r>
              <w:t xml:space="preserve"> </w:t>
            </w:r>
            <w:r>
              <w:rPr>
                <w:i/>
                <w:iCs/>
              </w:rPr>
              <w:t xml:space="preserve">not</w:t>
            </w:r>
            <w:r>
              <w:t xml:space="preserve"> </w:t>
            </w:r>
            <w:r>
              <w:t xml:space="preserve">vacuous</w:t>
            </w:r>
          </w:p>
        </w:tc>
      </w:tr>
      <w:tr>
        <w:tc>
          <w:tcPr/>
          <w:p>
            <w:pPr>
              <w:pStyle w:val="Compact"/>
            </w:pPr>
            <w:r>
              <w:t xml:space="preserve">No named net fell to</w:t>
            </w:r>
            <w:r>
              <w:t xml:space="preserve"> </w:t>
            </w:r>
            <w:r>
              <w:rPr>
                <w:rStyle w:val="VerbatimChar"/>
              </w:rPr>
              <w:t xml:space="preserve">Default</w:t>
            </w:r>
            <w:r>
              <w:t xml:space="preserve">; zero anonymous</w:t>
            </w:r>
            <w:r>
              <w:t xml:space="preserve"> </w:t>
            </w:r>
            <w:r>
              <w:rPr>
                <w:rStyle w:val="VerbatimChar"/>
              </w:rPr>
              <w:t xml:space="preserve">N$</w:t>
            </w:r>
            <w:r>
              <w:t xml:space="preserve"> </w:t>
            </w:r>
            <w:r>
              <w:t xml:space="preserve">nets</w:t>
            </w:r>
          </w:p>
        </w:tc>
        <w:tc>
          <w:tcPr/>
          <w:p>
            <w:pPr>
              <w:pStyle w:val="Compact"/>
            </w:pPr>
            <w:r>
              <w:t xml:space="preserve">Every net is policy-classified</w:t>
            </w:r>
          </w:p>
        </w:tc>
      </w:tr>
      <w:tr>
        <w:tc>
          <w:tcPr/>
          <w:p>
            <w:pPr>
              <w:pStyle w:val="Compact"/>
            </w:pPr>
            <w:r>
              <w:rPr>
                <w:rStyle w:val="VerbatimChar"/>
              </w:rPr>
              <w:t xml:space="preserve">RELAY_ENABLE_RAIL</w:t>
            </w:r>
            <w:r>
              <w:t xml:space="preserve"> </w:t>
            </w:r>
            <w:r>
              <w:t xml:space="preserve">reaches</w:t>
            </w:r>
            <w:r>
              <w:t xml:space="preserve"> </w:t>
            </w:r>
            <w:r>
              <w:rPr>
                <w:b/>
                <w:bCs/>
              </w:rPr>
              <w:t xml:space="preserve">7</w:t>
            </w:r>
            <w:r>
              <w:t xml:space="preserve"> </w:t>
            </w:r>
            <w:r>
              <w:t xml:space="preserve">relay coils (</w:t>
            </w:r>
            <w:r>
              <w:rPr>
                <w:rStyle w:val="VerbatimChar"/>
              </w:rPr>
              <w:t xml:space="preserve">K*</w:t>
            </w:r>
            <w:r>
              <w:t xml:space="preserve">)</w:t>
            </w:r>
            <w:r>
              <w:t xml:space="preserve"> </w:t>
            </w:r>
            <w:r>
              <w:rPr>
                <w:b/>
                <w:bCs/>
              </w:rPr>
              <w:t xml:space="preserve">+</w:t>
            </w:r>
            <w:r>
              <w:t xml:space="preserve"> </w:t>
            </w:r>
            <w:r>
              <w:t xml:space="preserve">a pass-FET (</w:t>
            </w:r>
            <w:r>
              <w:rPr>
                <w:rStyle w:val="VerbatimChar"/>
              </w:rPr>
              <w:t xml:space="preserve">Q*</w:t>
            </w:r>
            <w:r>
              <w:t xml:space="preserve">)</w:t>
            </w:r>
          </w:p>
        </w:tc>
        <w:tc>
          <w:tcPr/>
          <w:p>
            <w:pPr>
              <w:pStyle w:val="Compact"/>
            </w:pPr>
            <w:r>
              <w:t xml:space="preserve">The safety rail enables every motion relay incl. M1 DNP</w:t>
            </w:r>
          </w:p>
        </w:tc>
      </w:tr>
      <w:tr>
        <w:tc>
          <w:tcPr/>
          <w:p>
            <w:pPr>
              <w:pStyle w:val="Compact"/>
            </w:pPr>
            <w:r>
              <w:rPr>
                <w:b/>
                <w:bCs/>
              </w:rPr>
              <w:t xml:space="preserve">No</w:t>
            </w:r>
            <w:r>
              <w:rPr>
                <w:b/>
                <w:bCs/>
              </w:rPr>
              <w:t xml:space="preserve"> </w:t>
            </w:r>
            <w:r>
              <w:rPr>
                <w:rStyle w:val="VerbatimChar"/>
                <w:b/>
                <w:bCs/>
              </w:rPr>
              <w:t xml:space="preserve">OUT_*</w:t>
            </w:r>
            <w:r>
              <w:rPr>
                <w:b/>
                <w:bCs/>
              </w:rPr>
              <w:t xml:space="preserve"> </w:t>
            </w:r>
            <w:r>
              <w:rPr>
                <w:b/>
                <w:bCs/>
              </w:rPr>
              <w:t xml:space="preserve">net touches the Pico</w:t>
            </w:r>
          </w:p>
        </w:tc>
        <w:tc>
          <w:tcPr/>
          <w:p>
            <w:pPr>
              <w:pStyle w:val="Compact"/>
            </w:pPr>
            <w:r>
              <w:t xml:space="preserve">Machine output can’t reach the logic MCU</w:t>
            </w:r>
          </w:p>
        </w:tc>
      </w:tr>
      <w:tr>
        <w:tc>
          <w:tcPr/>
          <w:p>
            <w:pPr>
              <w:pStyle w:val="Compact"/>
            </w:pPr>
            <w:r>
              <w:rPr>
                <w:rStyle w:val="VerbatimChar"/>
              </w:rPr>
              <w:t xml:space="preserve">GND</w:t>
            </w:r>
            <w:r>
              <w:t xml:space="preserve"> </w:t>
            </w:r>
            <w:r>
              <w:t xml:space="preserve">and</w:t>
            </w:r>
            <w:r>
              <w:t xml:space="preserve"> </w:t>
            </w:r>
            <w:r>
              <w:rPr>
                <w:rStyle w:val="VerbatimChar"/>
              </w:rPr>
              <w:t xml:space="preserve">FIELD_GND</w:t>
            </w:r>
            <w:r>
              <w:t xml:space="preserve"> </w:t>
            </w:r>
            <w:r>
              <w:t xml:space="preserve">both present</w:t>
            </w:r>
            <w:r>
              <w:t xml:space="preserve"> </w:t>
            </w:r>
            <w:r>
              <w:rPr>
                <w:b/>
                <w:bCs/>
              </w:rPr>
              <w:t xml:space="preserve">and distinct</w:t>
            </w:r>
          </w:p>
        </w:tc>
        <w:tc>
          <w:tcPr/>
          <w:p>
            <w:pPr>
              <w:pStyle w:val="Compact"/>
            </w:pPr>
            <w:r>
              <w:t xml:space="preserve">Field isolation barrier intact</w:t>
            </w:r>
          </w:p>
        </w:tc>
      </w:tr>
      <w:tr>
        <w:tc>
          <w:tcPr/>
          <w:p>
            <w:pPr>
              <w:pStyle w:val="Compact"/>
            </w:pPr>
            <w:r>
              <w:rPr>
                <w:rStyle w:val="VerbatimChar"/>
              </w:rPr>
              <w:t xml:space="preserve">SAFE_STOP_RETURN</w:t>
            </w:r>
            <w:r>
              <w:t xml:space="preserve"> </w:t>
            </w:r>
            <w:r>
              <w:t xml:space="preserve">+</w:t>
            </w:r>
            <w:r>
              <w:t xml:space="preserve"> </w:t>
            </w:r>
            <w:r>
              <w:rPr>
                <w:rStyle w:val="VerbatimChar"/>
              </w:rPr>
              <w:t xml:space="preserve">SAFE_TBSC_RETURN</w:t>
            </w:r>
            <w:r>
              <w:t xml:space="preserve"> </w:t>
            </w:r>
            <w:r>
              <w:t xml:space="preserve">+</w:t>
            </w:r>
            <w:r>
              <w:t xml:space="preserve"> </w:t>
            </w:r>
            <w:r>
              <w:rPr>
                <w:rStyle w:val="VerbatimChar"/>
              </w:rPr>
              <w:t xml:space="preserve">RAIL_GATE</w:t>
            </w:r>
            <w:r>
              <w:t xml:space="preserve"> </w:t>
            </w:r>
            <w:r>
              <w:t xml:space="preserve">present</w:t>
            </w:r>
          </w:p>
        </w:tc>
        <w:tc>
          <w:tcPr/>
          <w:p>
            <w:pPr>
              <w:pStyle w:val="Compact"/>
            </w:pPr>
            <w:r>
              <w:t xml:space="preserve">Interlock loops are first-class rail conditions</w:t>
            </w:r>
          </w:p>
        </w:tc>
      </w:tr>
      <w:tr>
        <w:tc>
          <w:tcPr/>
          <w:p>
            <w:pPr>
              <w:pStyle w:val="Compact"/>
            </w:pPr>
            <w:r>
              <w:t xml:space="preserve">Netted copper zones filled; ≥ 2 isolation keepout rule-areas present</w:t>
            </w:r>
          </w:p>
        </w:tc>
        <w:tc>
          <w:tcPr/>
          <w:p>
            <w:pPr>
              <w:pStyle w:val="Compact"/>
            </w:pPr>
            <w:r>
              <w:t xml:space="preserve">Power planes poured + barrier keepouts exist</w:t>
            </w:r>
          </w:p>
        </w:tc>
      </w:tr>
      <w:tr>
        <w:tc>
          <w:tcPr/>
          <w:p>
            <w:pPr>
              <w:pStyle w:val="Compact"/>
            </w:pPr>
            <w:r>
              <w:t xml:space="preserve">≥ 8 DNP footprints</w:t>
            </w:r>
          </w:p>
        </w:tc>
        <w:tc>
          <w:tcPr/>
          <w:p>
            <w:pPr>
              <w:pStyle w:val="Compact"/>
            </w:pPr>
            <w:r>
              <w:t xml:space="preserve">The M1 optional channel is still DNP</w:t>
            </w:r>
          </w:p>
        </w:tc>
      </w:tr>
    </w:tbl>
    <w:p>
      <w:pPr>
        <w:pStyle w:val="BodyText"/>
      </w:pPr>
      <w:r>
        <w:t xml:space="preserve">Run the audit standalone with KiCad’s Python:</w:t>
      </w:r>
    </w:p>
    <w:p>
      <w:pPr>
        <w:pStyle w:val="SourceCode"/>
      </w:pPr>
      <w:r>
        <w:rPr>
          <w:rStyle w:val="OperatorTok"/>
        </w:rPr>
        <w:t xml:space="preserve">&amp;</w:t>
      </w:r>
      <w:r>
        <w:rPr>
          <w:rStyle w:val="NormalTok"/>
        </w:rPr>
        <w:t xml:space="preserve"> </w:t>
      </w:r>
      <w:r>
        <w:rPr>
          <w:rStyle w:val="StringTok"/>
        </w:rPr>
        <w:t xml:space="preserve">"C:\Program Files\KiCad\10.0\bin\python.exe"</w:t>
      </w:r>
      <w:r>
        <w:rPr>
          <w:rStyle w:val="NormalTok"/>
        </w:rPr>
        <w:t xml:space="preserve"> scripts\audit_revB_board</w:t>
      </w:r>
      <w:r>
        <w:rPr>
          <w:rStyle w:val="OperatorTok"/>
        </w:rPr>
        <w:t xml:space="preserve">.</w:t>
      </w:r>
      <w:r>
        <w:rPr>
          <w:rStyle w:val="FunctionTok"/>
        </w:rPr>
        <w:t xml:space="preserve">py</w:t>
      </w:r>
      <w:r>
        <w:rPr>
          <w:rStyle w:val="NormalTok"/>
        </w:rPr>
        <w:t xml:space="preserve"> kicad\wsl-phase8b</w:t>
      </w:r>
      <w:r>
        <w:rPr>
          <w:rStyle w:val="OperatorTok"/>
        </w:rPr>
        <w:t xml:space="preserve">.</w:t>
      </w:r>
      <w:r>
        <w:rPr>
          <w:rStyle w:val="FunctionTok"/>
        </w:rPr>
        <w:t xml:space="preserve">routed</w:t>
      </w:r>
      <w:r>
        <w:rPr>
          <w:rStyle w:val="OperatorTok"/>
        </w:rPr>
        <w:t xml:space="preserve">-</w:t>
      </w:r>
      <w:r>
        <w:rPr>
          <w:rStyle w:val="NormalTok"/>
        </w:rPr>
        <w:t xml:space="preserve">manual</w:t>
      </w:r>
      <w:r>
        <w:rPr>
          <w:rStyle w:val="OperatorTok"/>
        </w:rPr>
        <w:t xml:space="preserve">.</w:t>
      </w:r>
      <w:r>
        <w:rPr>
          <w:rStyle w:val="FunctionTok"/>
        </w:rPr>
        <w:t xml:space="preserve">kicad_pcb</w:t>
      </w:r>
    </w:p>
    <w:bookmarkEnd w:id="352"/>
    <w:bookmarkStart w:id="353" w:name="regenerating-the-whole-fab-package"/>
    <w:p>
      <w:pPr>
        <w:pStyle w:val="Heading4"/>
      </w:pPr>
      <w:r>
        <w:t xml:space="preserve">20.6.8 Regenerating the whole fab package</w:t>
      </w:r>
    </w:p>
    <w:p>
      <w:pPr>
        <w:pStyle w:val="FirstParagraph"/>
      </w:pPr>
      <w:r>
        <w:t xml:space="preserve">After</w:t>
      </w:r>
      <w:r>
        <w:t xml:space="preserve"> </w:t>
      </w:r>
      <w:r>
        <w:rPr>
          <w:b/>
          <w:bCs/>
        </w:rPr>
        <w:t xml:space="preserve">any</w:t>
      </w:r>
      <w:r>
        <w:t xml:space="preserve"> </w:t>
      </w:r>
      <w:r>
        <w:t xml:space="preserve">board edit, regenerate the package (this re-runs the DRC + audit gate,</w:t>
      </w:r>
      <w:r>
        <w:t xml:space="preserve"> </w:t>
      </w:r>
      <w:r>
        <w:t xml:space="preserve">re-exports gerbers/drill/CPL/PDF/IPC-D-356/stats, regenerates all BOM/CPL CSV</w:t>
      </w:r>
      <w:r>
        <w:t xml:space="preserve"> </w:t>
      </w:r>
      <w:r>
        <w:t xml:space="preserve">variants, rebuilds the JLC upload-ready folder, and writes a</w:t>
      </w:r>
      <w:r>
        <w:t xml:space="preserve"> </w:t>
      </w:r>
      <w:r>
        <w:rPr>
          <w:rStyle w:val="VerbatimChar"/>
        </w:rPr>
        <w:t xml:space="preserve">manifest.json</w:t>
      </w:r>
      <w:r>
        <w:t xml:space="preserve"> </w:t>
      </w:r>
      <w:r>
        <w:t xml:space="preserve">with</w:t>
      </w:r>
      <w:r>
        <w:t xml:space="preserve"> </w:t>
      </w:r>
      <w:r>
        <w:t xml:space="preserve">SHA-256s):</w:t>
      </w:r>
    </w:p>
    <w:p>
      <w:pPr>
        <w:pStyle w:val="SourceCode"/>
      </w:pPr>
      <w:r>
        <w:rPr>
          <w:rStyle w:val="OperatorTok"/>
        </w:rPr>
        <w:t xml:space="preserve">&amp;</w:t>
      </w:r>
      <w:r>
        <w:rPr>
          <w:rStyle w:val="NormalTok"/>
        </w:rPr>
        <w:t xml:space="preserve"> </w:t>
      </w:r>
      <w:r>
        <w:rPr>
          <w:rStyle w:val="StringTok"/>
        </w:rPr>
        <w:t xml:space="preserve">"C:\Program Files\KiCad\10.0\bin\python.exe"</w:t>
      </w:r>
      <w:r>
        <w:rPr>
          <w:rStyle w:val="NormalTok"/>
        </w:rPr>
        <w:t xml:space="preserve"> scripts\export_fab_revB</w:t>
      </w:r>
      <w:r>
        <w:rPr>
          <w:rStyle w:val="OperatorTok"/>
        </w:rPr>
        <w:t xml:space="preserve">.</w:t>
      </w:r>
      <w:r>
        <w:rPr>
          <w:rStyle w:val="FunctionTok"/>
        </w:rPr>
        <w:t xml:space="preserve">py</w:t>
      </w:r>
    </w:p>
    <w:p>
      <w:pPr>
        <w:pStyle w:val="FirstParagraph"/>
      </w:pPr>
      <w:r>
        <w:t xml:space="preserve">Output lands in</w:t>
      </w:r>
      <w:r>
        <w:t xml:space="preserve"> </w:t>
      </w:r>
      <w:r>
        <w:rPr>
          <w:rStyle w:val="VerbatimChar"/>
        </w:rPr>
        <w:t xml:space="preserve">kicad/fab_revB_routed_manual/</w:t>
      </w:r>
      <w:r>
        <w:t xml:space="preserve">. The package gate also checks that</w:t>
      </w:r>
      <w:r>
        <w:t xml:space="preserve"> </w:t>
      </w:r>
      <w:r>
        <w:t xml:space="preserve">at least one Excellon</w:t>
      </w:r>
      <w:r>
        <w:t xml:space="preserve"> </w:t>
      </w:r>
      <w:r>
        <w:rPr>
          <w:rStyle w:val="VerbatimChar"/>
        </w:rPr>
        <w:t xml:space="preserve">.drl</w:t>
      </w:r>
      <w:r>
        <w:t xml:space="preserve"> </w:t>
      </w:r>
      <w:r>
        <w:t xml:space="preserve">and ≥ 11 Gerber layer files were produced, that the</w:t>
      </w:r>
      <w:r>
        <w:t xml:space="preserve"> </w:t>
      </w:r>
      <w:r>
        <w:t xml:space="preserve">JLC upload pair exists, and (again) DRC</w:t>
      </w:r>
      <w:r>
        <w:t xml:space="preserve"> </w:t>
      </w:r>
      <w:r>
        <w:rPr>
          <w:rStyle w:val="VerbatimChar"/>
        </w:rPr>
        <w:t xml:space="preserve">0/0/0</w:t>
      </w:r>
      <w:r>
        <w:t xml:space="preserve"> </w:t>
      </w:r>
      <w:r>
        <w:t xml:space="preserve">+ audit</w:t>
      </w:r>
      <w:r>
        <w:t xml:space="preserve"> </w:t>
      </w:r>
      <w:r>
        <w:rPr>
          <w:rStyle w:val="VerbatimChar"/>
        </w:rPr>
        <w:t xml:space="preserve">ALL PASS</w:t>
      </w:r>
      <w:r>
        <w:t xml:space="preserve">. The package is</w:t>
      </w:r>
      <w:r>
        <w:t xml:space="preserve"> </w:t>
      </w:r>
      <w:r>
        <w:rPr>
          <w:b/>
          <w:bCs/>
        </w:rPr>
        <w:t xml:space="preserve">fab-ready, not cutover-ready</w:t>
      </w:r>
      <w:r>
        <w:t xml:space="preserve"> </w:t>
      </w:r>
      <w:r>
        <w:t xml:space="preserve">— the export README explicitly carries the caveat</w:t>
      </w:r>
      <w:r>
        <w:t xml:space="preserve"> </w:t>
      </w:r>
      <w:r>
        <w:t xml:space="preserve">that RP2040 v1.1 cam-stop-overrun work and on-hardware bench bring-up remain before</w:t>
      </w:r>
      <w:r>
        <w:t xml:space="preserve"> </w:t>
      </w:r>
      <w:r>
        <w:t xml:space="preserve">live-machine use.</w:t>
      </w:r>
    </w:p>
    <w:p>
      <w:r>
        <w:pict>
          <v:rect style="width:0;height:1.5pt" o:hralign="center" o:hrstd="t" o:hr="t"/>
        </w:pict>
      </w:r>
    </w:p>
    <w:bookmarkEnd w:id="353"/>
    <w:bookmarkEnd w:id="354"/>
    <w:bookmarkStart w:id="355" w:name="per-pair-field-deployment-infrastructure"/>
    <w:p>
      <w:pPr>
        <w:pStyle w:val="Heading3"/>
      </w:pPr>
      <w:r>
        <w:t xml:space="preserve">20.7 Per-pair field deployment (infrastructure)</w:t>
      </w:r>
    </w:p>
    <w:p>
      <w:pPr>
        <w:pStyle w:val="FirstParagraph"/>
      </w:pPr>
      <w:r>
        <w:t xml:space="preserve">For physically installing a node at a lane pair, the procurement BOM + install</w:t>
      </w:r>
      <w:r>
        <w:t xml:space="preserve"> </w:t>
      </w:r>
      <w:r>
        <w:t xml:space="preserve">procedure is</w:t>
      </w:r>
      <w:r>
        <w:t xml:space="preserve"> </w:t>
      </w:r>
      <w:r>
        <w:rPr>
          <w:rStyle w:val="VerbatimChar"/>
        </w:rPr>
        <w:t xml:space="preserve">docs/phase_8a_infrastructure_plan.md</w:t>
      </w:r>
      <w:r>
        <w:t xml:space="preserve">. The shape:</w:t>
      </w:r>
    </w:p>
    <w:p>
      <w:pPr>
        <w:pStyle w:val="Compact"/>
        <w:numPr>
          <w:ilvl w:val="0"/>
          <w:numId w:val="1120"/>
        </w:numPr>
      </w:pPr>
      <w:r>
        <w:rPr>
          <w:b/>
          <w:bCs/>
        </w:rPr>
        <w:t xml:space="preserve">Network:</w:t>
      </w:r>
      <w:r>
        <w:t xml:space="preserve"> </w:t>
      </w:r>
      <w:r>
        <w:t xml:space="preserve">one managed</w:t>
      </w:r>
      <w:r>
        <w:t xml:space="preserve"> </w:t>
      </w:r>
      <w:r>
        <w:rPr>
          <w:b/>
          <w:bCs/>
        </w:rPr>
        <w:t xml:space="preserve">PoE+</w:t>
      </w:r>
      <w:r>
        <w:t xml:space="preserve"> </w:t>
      </w:r>
      <w:r>
        <w:t xml:space="preserve">switch (planned baseline: TP-Link TL-SG2428P,</w:t>
      </w:r>
      <w:r>
        <w:t xml:space="preserve"> </w:t>
      </w:r>
      <w:r>
        <w:t xml:space="preserve">24×PoE+) in the existing closet, one Cat6 run per pair, a single subnet/VLAN. The</w:t>
      </w:r>
      <w:r>
        <w:t xml:space="preserve"> </w:t>
      </w:r>
      <w:r>
        <w:t xml:space="preserve">Pi nodes are first-class LAN citizens (they ping WSL-SRV directly). The plan’s IP</w:t>
      </w:r>
      <w:r>
        <w:t xml:space="preserve"> </w:t>
      </w:r>
      <w:r>
        <w:t xml:space="preserve">block and the</w:t>
      </w:r>
      <w:r>
        <w:t xml:space="preserve"> </w:t>
      </w:r>
      <w:r>
        <w:rPr>
          <w:rStyle w:val="VerbatimChar"/>
        </w:rPr>
        <w:t xml:space="preserve">192.168.86.x</w:t>
      </w:r>
      <w:r>
        <w:t xml:space="preserve"> </w:t>
      </w:r>
      <w:r>
        <w:t xml:space="preserve">topology diagram are</w:t>
      </w:r>
      <w:r>
        <w:t xml:space="preserve"> </w:t>
      </w:r>
      <w:r>
        <w:rPr>
          <w:b/>
          <w:bCs/>
        </w:rPr>
        <w:t xml:space="preserve">pre-eero and now stale</w:t>
      </w:r>
      <w:r>
        <w:t xml:space="preserve"> </w:t>
      </w:r>
      <w:r>
        <w:t xml:space="preserve">—</w:t>
      </w:r>
      <w:r>
        <w:t xml:space="preserve"> </w:t>
      </w:r>
      <w:r>
        <w:t xml:space="preserve">re-read § 20.4 for the live subnet (</w:t>
      </w:r>
      <w:r>
        <w:rPr>
          <w:rStyle w:val="VerbatimChar"/>
        </w:rPr>
        <w:t xml:space="preserve">192.168.4.0/22</w:t>
      </w:r>
      <w:r>
        <w:t xml:space="preserve">) before assigning addresses.</w:t>
      </w:r>
    </w:p>
    <w:p>
      <w:pPr>
        <w:pStyle w:val="Compact"/>
        <w:numPr>
          <w:ilvl w:val="0"/>
          <w:numId w:val="1120"/>
        </w:numPr>
      </w:pPr>
      <w:r>
        <w:rPr>
          <w:b/>
          <w:bCs/>
        </w:rPr>
        <w:t xml:space="preserve">Power:</w:t>
      </w:r>
      <w:r>
        <w:t xml:space="preserve"> </w:t>
      </w:r>
      <w:r>
        <w:rPr>
          <w:b/>
          <w:bCs/>
        </w:rPr>
        <w:t xml:space="preserve">PoE+</w:t>
      </w:r>
      <w:r>
        <w:t xml:space="preserve"> </w:t>
      </w:r>
      <w:r>
        <w:t xml:space="preserve">to the Pi via a PoE+ HAT (official RPi PoE+ HAT recommended);</w:t>
      </w:r>
      <w:r>
        <w:t xml:space="preserve"> </w:t>
      </w:r>
      <w:r>
        <w:t xml:space="preserve">the HAT’s 5 V feeds the Pi and the board’s logic rail. PoE+ wins on TCO because</w:t>
      </w:r>
      <w:r>
        <w:t xml:space="preserve"> </w:t>
      </w:r>
      <w:r>
        <w:t xml:space="preserve">there is no AC outlet at the equipment area today.</w:t>
      </w:r>
    </w:p>
    <w:p>
      <w:pPr>
        <w:pStyle w:val="Compact"/>
        <w:numPr>
          <w:ilvl w:val="0"/>
          <w:numId w:val="1120"/>
        </w:numPr>
      </w:pPr>
      <w:r>
        <w:rPr>
          <w:b/>
          <w:bCs/>
        </w:rPr>
        <w:t xml:space="preserve">Enclosure:</w:t>
      </w:r>
      <w:r>
        <w:t xml:space="preserve"> </w:t>
      </w:r>
      <w:r>
        <w:t xml:space="preserve">a DIN-rail enclosure (Hammond 1597BSGY baseline) with a window over</w:t>
      </w:r>
      <w:r>
        <w:t xml:space="preserve"> </w:t>
      </w:r>
      <w:r>
        <w:t xml:space="preserve">the indicator-LED zone (watchdog</w:t>
      </w:r>
      <w:r>
        <w:t xml:space="preserve"> </w:t>
      </w:r>
      <w:r>
        <w:t xml:space="preserve">“WD”</w:t>
      </w:r>
      <w:r>
        <w:t xml:space="preserve">, power</w:t>
      </w:r>
      <w:r>
        <w:t xml:space="preserve"> </w:t>
      </w:r>
      <w:r>
        <w:t xml:space="preserve">“PWR”</w:t>
      </w:r>
      <w:r>
        <w:t xml:space="preserve">, Pi status), and cable glands</w:t>
      </w:r>
      <w:r>
        <w:t xml:space="preserve"> </w:t>
      </w:r>
      <w:r>
        <w:t xml:space="preserve">for Cat6 + the machine wire bundle.</w:t>
      </w:r>
    </w:p>
    <w:p>
      <w:pPr>
        <w:pStyle w:val="Compact"/>
        <w:numPr>
          <w:ilvl w:val="0"/>
          <w:numId w:val="1120"/>
        </w:numPr>
      </w:pPr>
      <w:r>
        <w:rPr>
          <w:b/>
          <w:bCs/>
        </w:rPr>
        <w:t xml:space="preserve">Sequence:</w:t>
      </w:r>
      <w:r>
        <w:t xml:space="preserve"> </w:t>
      </w:r>
      <w:r>
        <w:t xml:space="preserve">pre-install survey → infrastructure install (cabling + switch +</w:t>
      </w:r>
      <w:r>
        <w:t xml:space="preserve"> </w:t>
      </w:r>
      <w:r>
        <w:t xml:space="preserve">enclosure,</w:t>
      </w:r>
      <w:r>
        <w:t xml:space="preserve"> </w:t>
      </w:r>
      <w:r>
        <w:rPr>
          <w:b/>
          <w:bCs/>
        </w:rPr>
        <w:t xml:space="preserve">no</w:t>
      </w:r>
      <w:r>
        <w:t xml:space="preserve"> </w:t>
      </w:r>
      <w:r>
        <w:t xml:space="preserve">machine wiring) → 24 h soak → cutover visit. The cutover plan</w:t>
      </w:r>
      <w:r>
        <w:t xml:space="preserve"> </w:t>
      </w:r>
      <w:r>
        <w:t xml:space="preserve">(</w:t>
      </w:r>
      <w:r>
        <w:rPr>
          <w:rStyle w:val="VerbatimChar"/>
        </w:rPr>
        <w:t xml:space="preserve">docs/phase_8a_cutover_plan.md</w:t>
      </w:r>
      <w:r>
        <w:t xml:space="preserve">) depends on this infrastructure being in place</w:t>
      </w:r>
      <w:r>
        <w:t xml:space="preserve"> </w:t>
      </w:r>
      <w:r>
        <w:t xml:space="preserve">first.</w:t>
      </w:r>
    </w:p>
    <w:p>
      <w:pPr>
        <w:pStyle w:val="BlockText"/>
      </w:pPr>
      <w:r>
        <w:t xml:space="preserve">Per-pair material cost runs ~$285; shared one-time infrastructure ~$785; full</w:t>
      </w:r>
      <w:r>
        <w:t xml:space="preserve"> </w:t>
      </w:r>
      <w:r>
        <w:t xml:space="preserve">16-pair rollout ~$5,050 — roughly $11k cheaper than refurbishing the EOL</w:t>
      </w:r>
      <w:r>
        <w:t xml:space="preserve"> </w:t>
      </w:r>
      <w:r>
        <w:t xml:space="preserve">QubicaAMF hardware, and with lifetime parts independence.</w:t>
      </w:r>
    </w:p>
    <w:p>
      <w:r>
        <w:pict>
          <v:rect style="width:0;height:1.5pt" o:hralign="center" o:hrstd="t" o:hr="t"/>
        </w:pict>
      </w:r>
    </w:p>
    <w:bookmarkEnd w:id="355"/>
    <w:bookmarkStart w:id="356" w:name="operations-quick-reference"/>
    <w:p>
      <w:pPr>
        <w:pStyle w:val="Heading3"/>
      </w:pPr>
      <w:r>
        <w:t xml:space="preserve">20.8 Operations quick reference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 need to…</w:t>
            </w:r>
          </w:p>
        </w:tc>
        <w:tc>
          <w:tcPr/>
          <w:p>
            <w:pPr>
              <w:pStyle w:val="Compact"/>
            </w:pPr>
            <w:r>
              <w:t xml:space="preserve">Do this</w:t>
            </w:r>
          </w:p>
        </w:tc>
      </w:tr>
      <w:tr>
        <w:tc>
          <w:tcPr/>
          <w:p>
            <w:pPr>
              <w:pStyle w:val="Compact"/>
            </w:pPr>
            <w:r>
              <w:t xml:space="preserve">Find the current server IP</w:t>
            </w:r>
          </w:p>
        </w:tc>
        <w:tc>
          <w:tcPr/>
          <w:p>
            <w:pPr>
              <w:pStyle w:val="Compact"/>
            </w:pPr>
            <w:r>
              <w:t xml:space="preserve">It’s a DHCP lease on WSL-SRV (MAC</w:t>
            </w:r>
            <w:r>
              <w:t xml:space="preserve"> </w:t>
            </w:r>
            <w:r>
              <w:rPr>
                <w:rStyle w:val="VerbatimChar"/>
              </w:rPr>
              <w:t xml:space="preserve">10-B6-76-51-EC-5D</w:t>
            </w:r>
            <w:r>
              <w:t xml:space="preserve">).</w:t>
            </w:r>
            <w:r>
              <w:t xml:space="preserve"> </w:t>
            </w:r>
            <w:r>
              <w:rPr>
                <w:b/>
                <w:bCs/>
              </w:rPr>
              <w:t xml:space="preserve">Confirm on the eero; reservation is still TODO.</w:t>
            </w:r>
            <w:r>
              <w:t xml:space="preserve"> </w:t>
            </w:r>
            <w:r>
              <w:t xml:space="preserve">As of 2026-06-03:</w:t>
            </w:r>
            <w:r>
              <w:t xml:space="preserve"> </w:t>
            </w:r>
            <w:r>
              <w:rPr>
                <w:rStyle w:val="VerbatimChar"/>
              </w:rPr>
              <w:t xml:space="preserve">192.168.4.103</w:t>
            </w:r>
            <w:r>
              <w:t xml:space="preserve">.</w:t>
            </w:r>
          </w:p>
        </w:tc>
      </w:tr>
      <w:tr>
        <w:tc>
          <w:tcPr/>
          <w:p>
            <w:pPr>
              <w:pStyle w:val="Compact"/>
            </w:pPr>
            <w:r>
              <w:t xml:space="preserve">Bring a dark node back</w:t>
            </w:r>
          </w:p>
        </w:tc>
        <w:tc>
          <w:tcPr/>
          <w:p>
            <w:pPr>
              <w:pStyle w:val="Compact"/>
            </w:pPr>
            <w:r>
              <w:rPr>
                <w:rStyle w:val="VerbatimChar"/>
              </w:rPr>
              <w:t xml:space="preserve">journalctl -u lane-node -n 50</w:t>
            </w:r>
            <w:r>
              <w:t xml:space="preserve">; verify</w:t>
            </w:r>
            <w:r>
              <w:t xml:space="preserve"> </w:t>
            </w:r>
            <w:r>
              <w:rPr>
                <w:rStyle w:val="VerbatimChar"/>
              </w:rPr>
              <w:t xml:space="preserve">systemctl is-enabled lane-node</w:t>
            </w:r>
            <w:r>
              <w:t xml:space="preserve"> </w:t>
            </w:r>
            <w:r>
              <w:t xml:space="preserve">says</w:t>
            </w:r>
            <w:r>
              <w:t xml:space="preserve"> </w:t>
            </w:r>
            <w:r>
              <w:rPr>
                <w:b/>
                <w:bCs/>
              </w:rPr>
              <w:t xml:space="preserve">enabled</w:t>
            </w:r>
            <w:r>
              <w:t xml:space="preserve">; check</w:t>
            </w:r>
            <w:r>
              <w:t xml:space="preserve"> </w:t>
            </w:r>
            <w:r>
              <w:rPr>
                <w:rStyle w:val="VerbatimChar"/>
              </w:rPr>
              <w:t xml:space="preserve">WSL_LANE_SERVER_URL</w:t>
            </w:r>
            <w:r>
              <w:t xml:space="preserve"> </w:t>
            </w:r>
            <w:r>
              <w:t xml:space="preserve">in the drop-in points at the live IP.</w:t>
            </w:r>
          </w:p>
        </w:tc>
      </w:tr>
      <w:tr>
        <w:tc>
          <w:tcPr/>
          <w:p>
            <w:pPr>
              <w:pStyle w:val="Compact"/>
            </w:pPr>
            <w:r>
              <w:t xml:space="preserve">Re-point a node after a network change</w:t>
            </w:r>
          </w:p>
        </w:tc>
        <w:tc>
          <w:tcPr/>
          <w:p>
            <w:pPr>
              <w:pStyle w:val="Compact"/>
            </w:pPr>
            <w:r>
              <w:rPr>
                <w:rStyle w:val="VerbatimChar"/>
              </w:rPr>
              <w:t xml:space="preserve">sudo systemctl edit lane-node</w:t>
            </w:r>
            <w:r>
              <w:t xml:space="preserve"> </w:t>
            </w:r>
            <w:r>
              <w:t xml:space="preserve">→ set</w:t>
            </w:r>
            <w:r>
              <w:t xml:space="preserve"> </w:t>
            </w:r>
            <w:r>
              <w:rPr>
                <w:rStyle w:val="VerbatimChar"/>
              </w:rPr>
              <w:t xml:space="preserve">WSL_LANE_SERVER_URL=ws://&lt;new-IP&gt;:8765</w:t>
            </w:r>
            <w:r>
              <w:t xml:space="preserve"> </w:t>
            </w:r>
            <w:r>
              <w:t xml:space="preserve">→</w:t>
            </w:r>
            <w:r>
              <w:t xml:space="preserve"> </w:t>
            </w:r>
            <w:r>
              <w:rPr>
                <w:rStyle w:val="VerbatimChar"/>
              </w:rPr>
              <w:t xml:space="preserve">daemon-reload</w:t>
            </w:r>
            <w:r>
              <w:t xml:space="preserve"> </w:t>
            </w:r>
            <w:r>
              <w:t xml:space="preserve">→</w:t>
            </w:r>
            <w:r>
              <w:t xml:space="preserve"> </w:t>
            </w:r>
            <w:r>
              <w:rPr>
                <w:rStyle w:val="VerbatimChar"/>
              </w:rPr>
              <w:t xml:space="preserve">restart</w:t>
            </w:r>
            <w:r>
              <w:t xml:space="preserve">.</w:t>
            </w:r>
          </w:p>
        </w:tc>
      </w:tr>
      <w:tr>
        <w:tc>
          <w:tcPr/>
          <w:p>
            <w:pPr>
              <w:pStyle w:val="Compact"/>
            </w:pPr>
            <w:r>
              <w:t xml:space="preserve">Stop auto-scoring now</w:t>
            </w:r>
          </w:p>
        </w:tc>
        <w:tc>
          <w:tcPr/>
          <w:p>
            <w:pPr>
              <w:pStyle w:val="Compact"/>
            </w:pPr>
            <w:r>
              <w:rPr>
                <w:rStyle w:val="VerbatimChar"/>
              </w:rPr>
              <w:t xml:space="preserve">systemctl edit lane-node</w:t>
            </w:r>
            <w:r>
              <w:t xml:space="preserve"> </w:t>
            </w:r>
            <w:r>
              <w:t xml:space="preserve">→</w:t>
            </w:r>
            <w:r>
              <w:t xml:space="preserve"> </w:t>
            </w:r>
            <w:r>
              <w:rPr>
                <w:rStyle w:val="VerbatimChar"/>
              </w:rPr>
              <w:t xml:space="preserve">WSL_LANE_SCORING_MODE=manual</w:t>
            </w:r>
            <w:r>
              <w:t xml:space="preserve"> </w:t>
            </w:r>
            <w:r>
              <w:t xml:space="preserve">→</w:t>
            </w:r>
            <w:r>
              <w:t xml:space="preserve"> </w:t>
            </w:r>
            <w:r>
              <w:rPr>
                <w:rStyle w:val="VerbatimChar"/>
              </w:rPr>
              <w:t xml:space="preserve">restart</w:t>
            </w:r>
            <w:r>
              <w:t xml:space="preserve">. No machine impact.</w:t>
            </w:r>
          </w:p>
        </w:tc>
      </w:tr>
      <w:tr>
        <w:tc>
          <w:tcPr/>
          <w:p>
            <w:pPr>
              <w:pStyle w:val="Compact"/>
            </w:pPr>
            <w:r>
              <w:t xml:space="preserve">Check the server is up</w:t>
            </w:r>
          </w:p>
        </w:tc>
        <w:tc>
          <w:tcPr/>
          <w:p>
            <w:pPr>
              <w:pStyle w:val="Compact"/>
            </w:pPr>
            <w:r>
              <w:rPr>
                <w:rStyle w:val="VerbatimChar"/>
              </w:rPr>
              <w:t xml:space="preserve">curl http://&lt;WSL-SRV&gt;:8766/api/health</w:t>
            </w:r>
            <w:r>
              <w:t xml:space="preserve">.</w:t>
            </w:r>
          </w:p>
        </w:tc>
      </w:tr>
      <w:tr>
        <w:tc>
          <w:tcPr/>
          <w:p>
            <w:pPr>
              <w:pStyle w:val="Compact"/>
            </w:pPr>
            <w:r>
              <w:t xml:space="preserve">Open the scoring display</w:t>
            </w:r>
          </w:p>
        </w:tc>
        <w:tc>
          <w:tcPr/>
          <w:p>
            <w:pPr>
              <w:pStyle w:val="Compact"/>
            </w:pPr>
            <w:r>
              <w:rPr>
                <w:rStyle w:val="VerbatimChar"/>
              </w:rPr>
              <w:t xml:space="preserve">http://&lt;WSL-SRV&gt;:8766/?lane=21</w:t>
            </w:r>
            <w:r>
              <w:t xml:space="preserve"> </w:t>
            </w:r>
            <w:r>
              <w:t xml:space="preserve">(and</w:t>
            </w:r>
            <w:r>
              <w:t xml:space="preserve"> </w:t>
            </w:r>
            <w:r>
              <w:rPr>
                <w:rStyle w:val="VerbatimChar"/>
              </w:rPr>
              <w:t xml:space="preserve">?lane=22</w:t>
            </w:r>
            <w:r>
              <w:t xml:space="preserve">).</w:t>
            </w:r>
          </w:p>
        </w:tc>
      </w:tr>
      <w:tr>
        <w:tc>
          <w:tcPr/>
          <w:p>
            <w:pPr>
              <w:pStyle w:val="Compact"/>
            </w:pPr>
            <w:r>
              <w:t xml:space="preserve">Regenerate the fab package</w:t>
            </w:r>
          </w:p>
        </w:tc>
        <w:tc>
          <w:tcPr/>
          <w:p>
            <w:pPr>
              <w:pStyle w:val="Compact"/>
            </w:pPr>
            <w:r>
              <w:rPr>
                <w:rStyle w:val="VerbatimChar"/>
              </w:rPr>
              <w:t xml:space="preserve">&amp; "C:\Program Files\KiCad\10.0\bin\python.exe" scripts\export_fab_revB.py</w:t>
            </w:r>
          </w:p>
        </w:tc>
      </w:tr>
      <w:tr>
        <w:tc>
          <w:tcPr/>
          <w:p>
            <w:pPr>
              <w:pStyle w:val="Compact"/>
            </w:pPr>
            <w:r>
              <w:t xml:space="preserve">Re-order the board</w:t>
            </w:r>
          </w:p>
        </w:tc>
        <w:tc>
          <w:tcPr/>
          <w:p>
            <w:pPr>
              <w:pStyle w:val="Compact"/>
            </w:pPr>
            <w:r>
              <w:t xml:space="preserve">Upload the three files in</w:t>
            </w:r>
            <w:r>
              <w:t xml:space="preserve"> </w:t>
            </w:r>
            <w:r>
              <w:rPr>
                <w:rStyle w:val="VerbatimChar"/>
              </w:rPr>
              <w:t xml:space="preserve">kicad/fab_revB_routed_manual/JLC_UPLOAD_READY/</w:t>
            </w:r>
            <w:r>
              <w:t xml:space="preserve"> </w:t>
            </w:r>
            <w:r>
              <w:t xml:space="preserve">to JLC; run the § 20.6.5 preview checklist before paying.</w:t>
            </w:r>
          </w:p>
        </w:tc>
      </w:tr>
      <w:tr>
        <w:tc>
          <w:tcPr/>
          <w:p>
            <w:pPr>
              <w:pStyle w:val="Compact"/>
            </w:pPr>
            <w:r>
              <w:t xml:space="preserve">Verify the on-board pin maps before trusting hardware</w:t>
            </w:r>
          </w:p>
        </w:tc>
        <w:tc>
          <w:tcPr/>
          <w:p>
            <w:pPr>
              <w:pStyle w:val="Compact"/>
            </w:pPr>
            <w:r>
              <w:t xml:space="preserve">Run</w:t>
            </w:r>
            <w:r>
              <w:t xml:space="preserve"> </w:t>
            </w:r>
            <w:r>
              <w:rPr>
                <w:rStyle w:val="VerbatimChar"/>
              </w:rPr>
              <w:t xml:space="preserve">controller_io.py</w:t>
            </w:r>
            <w:r>
              <w:t xml:space="preserve"> </w:t>
            </w:r>
            <w:r>
              <w:t xml:space="preserve">as a script (KiCad python not needed) — its</w:t>
            </w:r>
            <w:r>
              <w:t xml:space="preserve"> </w:t>
            </w:r>
            <w:r>
              <w:rPr>
                <w:rStyle w:val="VerbatimChar"/>
              </w:rPr>
              <w:t xml:space="preserve">__main__</w:t>
            </w:r>
            <w:r>
              <w:t xml:space="preserve"> </w:t>
            </w:r>
            <w:r>
              <w:t xml:space="preserve">asserts</w:t>
            </w:r>
            <w:r>
              <w:t xml:space="preserve"> </w:t>
            </w:r>
            <w:r>
              <w:rPr>
                <w:rStyle w:val="VerbatimChar"/>
              </w:rPr>
              <w:t xml:space="preserve">OUT_A_MAP</w:t>
            </w:r>
            <w:r>
              <w:t xml:space="preserve">/</w:t>
            </w:r>
            <w:r>
              <w:rPr>
                <w:rStyle w:val="VerbatimChar"/>
              </w:rPr>
              <w:t xml:space="preserve">IN_A_MAP</w:t>
            </w:r>
            <w:r>
              <w:t xml:space="preserve"> </w:t>
            </w:r>
            <w:r>
              <w:t xml:space="preserve">match the netlist generator and fails on drift.</w:t>
            </w:r>
          </w:p>
        </w:tc>
      </w:tr>
    </w:tbl>
    <w:bookmarkEnd w:id="356"/>
    <w:bookmarkEnd w:id="357"/>
    <w:bookmarkStart w:id="378" w:name="bring-up-bench-validation-cutover"/>
    <w:p>
      <w:pPr>
        <w:pStyle w:val="Heading2"/>
      </w:pPr>
      <w:r>
        <w:t xml:space="preserve">21. Bring-up, Bench Validation &amp; Cutover</w:t>
      </w:r>
    </w:p>
    <w:p>
      <w:pPr>
        <w:pStyle w:val="FirstParagraph"/>
      </w:pPr>
      <w:r>
        <w:t xml:space="preserve">This section covers how a fabricated, assembled Rev-B controller board goes from</w:t>
      </w:r>
      <w:r>
        <w:t xml:space="preserve"> </w:t>
      </w:r>
      <w:r>
        <w:t xml:space="preserve">“boxed PCB”</w:t>
      </w:r>
      <w:r>
        <w:t xml:space="preserve"> </w:t>
      </w:r>
      <w:r>
        <w:t xml:space="preserve">to</w:t>
      </w:r>
      <w:r>
        <w:t xml:space="preserve"> </w:t>
      </w:r>
      <w:r>
        <w:t xml:space="preserve">“running a pinsetter on lanes 21/22 in production.”</w:t>
      </w:r>
      <w:r>
        <w:t xml:space="preserve"> </w:t>
      </w:r>
      <w:r>
        <w:t xml:space="preserve">It has three parts, in the order they happen:</w:t>
      </w:r>
    </w:p>
    <w:p>
      <w:pPr>
        <w:pStyle w:val="Compact"/>
        <w:numPr>
          <w:ilvl w:val="0"/>
          <w:numId w:val="1121"/>
        </w:numPr>
      </w:pPr>
      <w:r>
        <w:rPr>
          <w:b/>
          <w:bCs/>
        </w:rPr>
        <w:t xml:space="preserve">Off-machine bench bring-up</w:t>
      </w:r>
      <w:r>
        <w:t xml:space="preserve"> </w:t>
      </w:r>
      <w:r>
        <w:t xml:space="preserve">(§21.2) — power up and prove out one board on a workbench, nowhere near a machine. This is the gate that every board must pass before it is ever wired to a pinsetter.</w:t>
      </w:r>
    </w:p>
    <w:p>
      <w:pPr>
        <w:pStyle w:val="Compact"/>
        <w:numPr>
          <w:ilvl w:val="0"/>
          <w:numId w:val="1121"/>
        </w:numPr>
      </w:pPr>
      <w:r>
        <w:rPr>
          <w:b/>
          <w:bCs/>
        </w:rPr>
        <w:t xml:space="preserve">Track-B controller cutover</w:t>
      </w:r>
      <w:r>
        <w:t xml:space="preserve"> </w:t>
      </w:r>
      <w:r>
        <w:t xml:space="preserve">(§21.3) — replace the OEM 82-70 control brain at one lane pair with the Rev-B Pi controller. This is a controls swap on a machine that moves and bites; it is the highest-risk operation in the whole project.</w:t>
      </w:r>
    </w:p>
    <w:p>
      <w:pPr>
        <w:pStyle w:val="Compact"/>
        <w:numPr>
          <w:ilvl w:val="0"/>
          <w:numId w:val="1121"/>
        </w:numPr>
      </w:pPr>
      <w:r>
        <w:rPr>
          <w:b/>
          <w:bCs/>
        </w:rPr>
        <w:t xml:space="preserve">Track-A scoring go-live</w:t>
      </w:r>
      <w:r>
        <w:t xml:space="preserve"> </w:t>
      </w:r>
      <w:r>
        <w:t xml:space="preserve">(§21.4) — bring up camera-based auto-scoring. Separate from the controller swap, read-only with respect to the machine, and fully reversible.</w:t>
      </w:r>
    </w:p>
    <w:p>
      <w:pPr>
        <w:pStyle w:val="BlockText"/>
      </w:pPr>
      <w:r>
        <w:rPr>
          <w:b/>
          <w:bCs/>
        </w:rPr>
        <w:t xml:space="preserve">Read first if you are new here.</w:t>
      </w:r>
      <w:r>
        <w:t xml:space="preserve"> </w:t>
      </w:r>
      <w:r>
        <w:t xml:space="preserve">A pinsetter is dangerous. The sweep, table, and pit mechanisms can cycle and crush a hand.</w:t>
      </w:r>
      <w:r>
        <w:t xml:space="preserve"> </w:t>
      </w:r>
      <w:r>
        <w:t xml:space="preserve">“Powered but idle”</w:t>
      </w:r>
      <w:r>
        <w:t xml:space="preserve"> </w:t>
      </w:r>
      <w:r>
        <w:t xml:space="preserve">is</w:t>
      </w:r>
      <w:r>
        <w:t xml:space="preserve"> </w:t>
      </w:r>
      <w:r>
        <w:rPr>
          <w:b/>
          <w:bCs/>
        </w:rPr>
        <w:t xml:space="preserve">not</w:t>
      </w:r>
      <w:r>
        <w:t xml:space="preserve"> </w:t>
      </w:r>
      <w:r>
        <w:t xml:space="preserve">safe — a desk action, a customer, or a stray cam edge can start a cycle. Every live procedure in this section is built around lockout/tagout and a non-bypassable hardware safety rail. Do not improvise. If anything looks wrong, the master breaker goes</w:t>
      </w:r>
      <w:r>
        <w:t xml:space="preserve"> </w:t>
      </w:r>
      <w:r>
        <w:rPr>
          <w:b/>
          <w:bCs/>
        </w:rPr>
        <w:t xml:space="preserve">OFF first, questions second.</w:t>
      </w:r>
    </w:p>
    <w:p>
      <w:pPr>
        <w:pStyle w:val="FirstParagraph"/>
      </w:pPr>
      <w:r>
        <w:t xml:space="preserve">The step-by-step detail lives in two runbooks; this section summarizes them, explains the</w:t>
      </w:r>
      <w:r>
        <w:t xml:space="preserve"> </w:t>
      </w:r>
      <w:r>
        <w:rPr>
          <w:i/>
          <w:iCs/>
        </w:rPr>
        <w:t xml:space="preserve">why</w:t>
      </w:r>
      <w:r>
        <w:t xml:space="preserve">, and cross-links so you know which document to have open at the bench or the lane: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document</w:t>
            </w:r>
          </w:p>
        </w:tc>
        <w:tc>
          <w:tcPr/>
          <w:p>
            <w:pPr>
              <w:pStyle w:val="Compact"/>
            </w:pPr>
            <w:r>
              <w:t xml:space="preserve">what it is</w:t>
            </w:r>
          </w:p>
        </w:tc>
      </w:tr>
      <w:tr>
        <w:tc>
          <w:tcPr/>
          <w:p>
            <w:pPr>
              <w:pStyle w:val="Compact"/>
            </w:pPr>
            <w:r>
              <w:rPr>
                <w:rStyle w:val="VerbatimChar"/>
              </w:rPr>
              <w:t xml:space="preserve">docs/phase8b_pcb_revB_spec.md</w:t>
            </w:r>
            <w:r>
              <w:t xml:space="preserve"> </w:t>
            </w:r>
            <w:r>
              <w:t xml:space="preserve">§12</w:t>
            </w:r>
          </w:p>
        </w:tc>
        <w:tc>
          <w:tcPr/>
          <w:p>
            <w:pPr>
              <w:pStyle w:val="Compact"/>
            </w:pPr>
            <w:r>
              <w:t xml:space="preserve">the electrical contract + the canonical bench bring-up sequence (the runbooks call this</w:t>
            </w:r>
            <w:r>
              <w:t xml:space="preserve"> </w:t>
            </w:r>
            <w:r>
              <w:t xml:space="preserve">“spec §12.9”</w:t>
            </w:r>
            <w:r>
              <w:t xml:space="preserve">)</w:t>
            </w:r>
          </w:p>
        </w:tc>
      </w:tr>
      <w:tr>
        <w:tc>
          <w:tcPr/>
          <w:p>
            <w:pPr>
              <w:pStyle w:val="Compact"/>
            </w:pPr>
            <w:r>
              <w:rPr>
                <w:rStyle w:val="VerbatimChar"/>
              </w:rPr>
              <w:t xml:space="preserve">docs/phase8_trackB_controller_cutover_runbook.md</w:t>
            </w:r>
          </w:p>
        </w:tc>
        <w:tc>
          <w:tcPr/>
          <w:p>
            <w:pPr>
              <w:pStyle w:val="Compact"/>
            </w:pPr>
            <w:r>
              <w:t xml:space="preserve">the controller-swap run-of-show, deferred field-capture, go/no-go gates, rollback</w:t>
            </w:r>
          </w:p>
        </w:tc>
      </w:tr>
      <w:tr>
        <w:tc>
          <w:tcPr/>
          <w:p>
            <w:pPr>
              <w:pStyle w:val="Compact"/>
            </w:pPr>
            <w:r>
              <w:rPr>
                <w:rStyle w:val="VerbatimChar"/>
              </w:rPr>
              <w:t xml:space="preserve">docs/phase8b_at_machine_fieldsheet.md</w:t>
            </w:r>
          </w:p>
        </w:tc>
        <w:tc>
          <w:tcPr/>
          <w:p>
            <w:pPr>
              <w:pStyle w:val="Compact"/>
            </w:pPr>
            <w:r>
              <w:t xml:space="preserve">the at-machine measurement session that locked the board’s ratings (already complete)</w:t>
            </w:r>
          </w:p>
        </w:tc>
      </w:tr>
      <w:tr>
        <w:tc>
          <w:tcPr/>
          <w:p>
            <w:pPr>
              <w:pStyle w:val="Compact"/>
            </w:pPr>
            <w:r>
              <w:rPr>
                <w:rStyle w:val="VerbatimChar"/>
              </w:rPr>
              <w:t xml:space="preserve">docs/phase8_trackA_golive_runbook.md</w:t>
            </w:r>
          </w:p>
        </w:tc>
        <w:tc>
          <w:tcPr/>
          <w:p>
            <w:pPr>
              <w:pStyle w:val="Compact"/>
            </w:pPr>
            <w:r>
              <w:t xml:space="preserve">the camera-scoring install + verify procedure</w:t>
            </w:r>
          </w:p>
        </w:tc>
      </w:tr>
    </w:tbl>
    <w:p>
      <w:pPr>
        <w:pStyle w:val="BodyText"/>
      </w:pPr>
      <w:r>
        <w:t xml:space="preserve">Related manual sections referenced throughout:</w:t>
      </w:r>
      <w:r>
        <w:t xml:space="preserve"> </w:t>
      </w:r>
      <w:r>
        <w:rPr>
          <w:b/>
          <w:bCs/>
        </w:rPr>
        <w:t xml:space="preserve">§5 Rev-B Controller Board: Overview, Domains &amp; Isolation</w:t>
      </w:r>
      <w:r>
        <w:t xml:space="preserve">,</w:t>
      </w:r>
      <w:r>
        <w:t xml:space="preserve"> </w:t>
      </w:r>
      <w:r>
        <w:rPr>
          <w:b/>
          <w:bCs/>
        </w:rPr>
        <w:t xml:space="preserve">§6 Board Power</w:t>
      </w:r>
      <w:r>
        <w:t xml:space="preserve">,</w:t>
      </w:r>
      <w:r>
        <w:t xml:space="preserve"> </w:t>
      </w:r>
      <w:r>
        <w:rPr>
          <w:b/>
          <w:bCs/>
        </w:rPr>
        <w:t xml:space="preserve">§7 RP2040 + MCP</w:t>
      </w:r>
      <w:r>
        <w:t xml:space="preserve">,</w:t>
      </w:r>
      <w:r>
        <w:t xml:space="preserve"> </w:t>
      </w:r>
      <w:r>
        <w:rPr>
          <w:b/>
          <w:bCs/>
        </w:rPr>
        <w:t xml:space="preserve">§8 Opto Inputs</w:t>
      </w:r>
      <w:r>
        <w:t xml:space="preserve">,</w:t>
      </w:r>
      <w:r>
        <w:t xml:space="preserve"> </w:t>
      </w:r>
      <w:r>
        <w:rPr>
          <w:b/>
          <w:bCs/>
        </w:rPr>
        <w:t xml:space="preserve">§9 Relay Outputs</w:t>
      </w:r>
      <w:r>
        <w:t xml:space="preserve">,</w:t>
      </w:r>
      <w:r>
        <w:t xml:space="preserve"> </w:t>
      </w:r>
      <w:r>
        <w:rPr>
          <w:b/>
          <w:bCs/>
        </w:rPr>
        <w:t xml:space="preserve">§10 Safety Hardware: NE555 Watchdog + Relay-Enable Rail</w:t>
      </w:r>
      <w:r>
        <w:t xml:space="preserve">,</w:t>
      </w:r>
      <w:r>
        <w:t xml:space="preserve"> </w:t>
      </w:r>
      <w:r>
        <w:rPr>
          <w:b/>
          <w:bCs/>
        </w:rPr>
        <w:t xml:space="preserve">§11 Connector Pinouts (J1-J14)</w:t>
      </w:r>
      <w:r>
        <w:t xml:space="preserve">,</w:t>
      </w:r>
      <w:r>
        <w:t xml:space="preserve"> </w:t>
      </w:r>
      <w:r>
        <w:rPr>
          <w:b/>
          <w:bCs/>
        </w:rPr>
        <w:t xml:space="preserve">§12 Channel Maps</w:t>
      </w:r>
      <w:r>
        <w:t xml:space="preserve">,</w:t>
      </w:r>
      <w:r>
        <w:t xml:space="preserve"> </w:t>
      </w:r>
      <w:r>
        <w:rPr>
          <w:b/>
          <w:bCs/>
        </w:rPr>
        <w:t xml:space="preserve">§13 Layout &amp; Manufacturing Contract</w:t>
      </w:r>
      <w:r>
        <w:t xml:space="preserve">, and</w:t>
      </w:r>
      <w:r>
        <w:t xml:space="preserve"> </w:t>
      </w:r>
      <w:r>
        <w:rPr>
          <w:b/>
          <w:bCs/>
        </w:rPr>
        <w:t xml:space="preserve">§14 Machine Interface: C1/C2A &amp; the Adapter Harness</w:t>
      </w:r>
      <w:r>
        <w:t xml:space="preserve">.</w:t>
      </w:r>
    </w:p>
    <w:p>
      <w:r>
        <w:pict>
          <v:rect style="width:0;height:1.5pt" o:hralign="center" o:hrstd="t" o:hr="t"/>
        </w:pict>
      </w:r>
    </w:p>
    <w:bookmarkStart w:id="358" w:name="X616d8a852580a638c66d893d2911e0f9e6171da"/>
    <w:p>
      <w:pPr>
        <w:pStyle w:val="Heading3"/>
      </w:pPr>
      <w:r>
        <w:t xml:space="preserve">21.1 The one safety model you must hold in your head</w:t>
      </w:r>
    </w:p>
    <w:p>
      <w:pPr>
        <w:pStyle w:val="FirstParagraph"/>
      </w:pPr>
      <w:r>
        <w:t xml:space="preserve">Everything below depends on understanding the</w:t>
      </w:r>
      <w:r>
        <w:t xml:space="preserve"> </w:t>
      </w:r>
      <w:r>
        <w:rPr>
          <w:b/>
          <w:bCs/>
        </w:rPr>
        <w:t xml:space="preserve">relay-enable rail</w:t>
      </w:r>
      <w:r>
        <w:t xml:space="preserve"> </w:t>
      </w:r>
      <w:r>
        <w:t xml:space="preserve">and what it can and cannot do. This is the single most important concept in the section.</w:t>
      </w:r>
    </w:p>
    <w:p>
      <w:pPr>
        <w:pStyle w:val="BodyText"/>
      </w:pPr>
      <w:r>
        <w:t xml:space="preserve">The Rev-B board never sources machine power. It only</w:t>
      </w:r>
      <w:r>
        <w:t xml:space="preserve"> </w:t>
      </w:r>
      <w:r>
        <w:rPr>
          <w:b/>
          <w:bCs/>
        </w:rPr>
        <w:t xml:space="preserve">opens and closes isolated dry relay contacts</w:t>
      </w:r>
      <w:r>
        <w:t xml:space="preserve"> </w:t>
      </w:r>
      <w:r>
        <w:t xml:space="preserve">that sit in series with the machine’s</w:t>
      </w:r>
      <w:r>
        <w:t xml:space="preserve"> </w:t>
      </w:r>
      <w:r>
        <w:rPr>
          <w:i/>
          <w:iCs/>
        </w:rPr>
        <w:t xml:space="preserve">existing</w:t>
      </w:r>
      <w:r>
        <w:t xml:space="preserve"> </w:t>
      </w:r>
      <w:r>
        <w:t xml:space="preserve">control circuits. The heavy S/T contactors stay on the machine and keep switching the 115 VAC motors and their OEM braking behavior — the board only switches their coil circuits (all measured at ~24 VAC; see §14 and the fieldsheet). The board is therefore never the only safety device: the upstream</w:t>
      </w:r>
      <w:r>
        <w:t xml:space="preserve"> </w:t>
      </w:r>
      <w:r>
        <w:rPr>
          <w:b/>
          <w:bCs/>
        </w:rPr>
        <w:t xml:space="preserve">Stop / C.I.S. / master-breaker chain stays live and upstream</w:t>
      </w:r>
      <w:r>
        <w:t xml:space="preserve"> </w:t>
      </w:r>
      <w:r>
        <w:t xml:space="preserve">(OEM service manual p11 confirms Stop and C.I.S. are in parallel and both cut the rear-panel master breaker), and the master breaker remains the final physical stop.</w:t>
      </w:r>
    </w:p>
    <w:p>
      <w:pPr>
        <w:pStyle w:val="BodyText"/>
      </w:pPr>
      <w:r>
        <w:t xml:space="preserve">The board’s own permission to move anything is the</w:t>
      </w:r>
      <w:r>
        <w:t xml:space="preserve"> </w:t>
      </w:r>
      <w:r>
        <w:rPr>
          <w:b/>
          <w:bCs/>
        </w:rPr>
        <w:t xml:space="preserve">relay-enable rail</w:t>
      </w:r>
      <w:r>
        <w:t xml:space="preserve"> </w:t>
      </w:r>
      <w:r>
        <w:t xml:space="preserve">(</w:t>
      </w:r>
      <w:r>
        <w:rPr>
          <w:rStyle w:val="VerbatimChar"/>
        </w:rPr>
        <w:t xml:space="preserve">RELAY_ENABLE_RAIL</w:t>
      </w:r>
      <w:r>
        <w:t xml:space="preserve">, test point</w:t>
      </w:r>
      <w:r>
        <w:t xml:space="preserve"> </w:t>
      </w:r>
      <w:r>
        <w:rPr>
          <w:b/>
          <w:bCs/>
        </w:rPr>
        <w:t xml:space="preserve">TP16</w:t>
      </w:r>
      <w:r>
        <w:t xml:space="preserve">). It feeds the coil side of all motion relays. It is a hardware</w:t>
      </w:r>
      <w:r>
        <w:t xml:space="preserve"> </w:t>
      </w:r>
      <w:r>
        <w:rPr>
          <w:b/>
          <w:bCs/>
        </w:rPr>
        <w:t xml:space="preserve">AND</w:t>
      </w:r>
      <w:r>
        <w:t xml:space="preserve"> </w:t>
      </w:r>
      <w:r>
        <w:t xml:space="preserve">of six conditions — if any one is false, the rail collapses and every motion relay drops.</w:t>
      </w:r>
      <w:r>
        <w:t xml:space="preserve"> </w:t>
      </w:r>
      <w:r>
        <w:rPr>
          <w:b/>
          <w:bCs/>
        </w:rPr>
        <w:t xml:space="preserve">The Pi cannot bypass it in software.</w:t>
      </w:r>
      <w:r>
        <w:t xml:space="preserve"> </w:t>
      </w:r>
      <w:r>
        <w:t xml:space="preserve">Full circuit theory is in §10; here is the operating summary you will test against in §21.2 and §21.3:</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condition</w:t>
            </w:r>
          </w:p>
        </w:tc>
        <w:tc>
          <w:tcPr/>
          <w:p>
            <w:pPr>
              <w:pStyle w:val="Compact"/>
            </w:pPr>
            <w:r>
              <w:t xml:space="preserve">source on the board</w:t>
            </w:r>
          </w:p>
        </w:tc>
        <w:tc>
          <w:tcPr/>
          <w:p>
            <w:pPr>
              <w:pStyle w:val="Compact"/>
            </w:pPr>
            <w:r>
              <w:t xml:space="preserve">fail-safe default</w:t>
            </w:r>
          </w:p>
        </w:tc>
        <w:tc>
          <w:tcPr/>
          <w:p>
            <w:pPr>
              <w:pStyle w:val="Compact"/>
            </w:pPr>
            <w:r>
              <w:t xml:space="preserve">how it drops the rail</w:t>
            </w:r>
          </w:p>
        </w:tc>
      </w:tr>
      <w:tr>
        <w:tc>
          <w:tcPr/>
          <w:p>
            <w:pPr>
              <w:pStyle w:val="Compact"/>
            </w:pPr>
            <w:r>
              <w:t xml:space="preserve">1</w:t>
            </w:r>
          </w:p>
        </w:tc>
        <w:tc>
          <w:tcPr/>
          <w:p>
            <w:pPr>
              <w:pStyle w:val="Compact"/>
            </w:pPr>
            <w:r>
              <w:rPr>
                <w:b/>
                <w:bCs/>
              </w:rPr>
              <w:t xml:space="preserve">Watchdog OK</w:t>
            </w:r>
          </w:p>
        </w:tc>
        <w:tc>
          <w:tcPr/>
          <w:p>
            <w:pPr>
              <w:pStyle w:val="Compact"/>
            </w:pPr>
            <w:r>
              <w:t xml:space="preserve">NE555 monostable (U36), Pi kicks</w:t>
            </w:r>
            <w:r>
              <w:t xml:space="preserve"> </w:t>
            </w:r>
            <w:r>
              <w:rPr>
                <w:rStyle w:val="VerbatimChar"/>
              </w:rPr>
              <w:t xml:space="preserve">WDOG_KICK</w:t>
            </w:r>
            <w:r>
              <w:t xml:space="preserve"> </w:t>
            </w:r>
            <w:r>
              <w:t xml:space="preserve">(Pi GPIO 12) at &lt; ~10 s</w:t>
            </w:r>
          </w:p>
        </w:tc>
        <w:tc>
          <w:tcPr/>
          <w:p>
            <w:pPr>
              <w:pStyle w:val="Compact"/>
            </w:pPr>
            <w:r>
              <w:t xml:space="preserve">false (no kick → drop)</w:t>
            </w:r>
          </w:p>
        </w:tc>
        <w:tc>
          <w:tcPr/>
          <w:p>
            <w:pPr>
              <w:pStyle w:val="Compact"/>
            </w:pPr>
            <w:r>
              <w:t xml:space="preserve">NE555 output gate (Q13 AO3400A) opens the rail’s pull-down chain</w:t>
            </w:r>
          </w:p>
        </w:tc>
      </w:tr>
      <w:tr>
        <w:tc>
          <w:tcPr/>
          <w:p>
            <w:pPr>
              <w:pStyle w:val="Compact"/>
            </w:pPr>
            <w:r>
              <w:t xml:space="preserve">2</w:t>
            </w:r>
          </w:p>
        </w:tc>
        <w:tc>
          <w:tcPr/>
          <w:p>
            <w:pPr>
              <w:pStyle w:val="Compact"/>
            </w:pPr>
            <w:r>
              <w:rPr>
                <w:b/>
                <w:bCs/>
              </w:rPr>
              <w:t xml:space="preserve">Arm OK</w:t>
            </w:r>
          </w:p>
        </w:tc>
        <w:tc>
          <w:tcPr/>
          <w:p>
            <w:pPr>
              <w:pStyle w:val="Compact"/>
            </w:pPr>
            <w:r>
              <w:t xml:space="preserve">Pi</w:t>
            </w:r>
            <w:r>
              <w:t xml:space="preserve"> </w:t>
            </w:r>
            <w:r>
              <w:rPr>
                <w:rStyle w:val="VerbatimChar"/>
              </w:rPr>
              <w:t xml:space="preserve">ARM_PERMIT</w:t>
            </w:r>
            <w:r>
              <w:t xml:space="preserve"> </w:t>
            </w:r>
            <w:r>
              <w:t xml:space="preserve">GPIO, asserted only after operator-safe state (First-Ball-Zero)</w:t>
            </w:r>
          </w:p>
        </w:tc>
        <w:tc>
          <w:tcPr/>
          <w:p>
            <w:pPr>
              <w:pStyle w:val="Compact"/>
            </w:pPr>
            <w:r>
              <w:t xml:space="preserve">false</w:t>
            </w:r>
          </w:p>
        </w:tc>
        <w:tc>
          <w:tcPr/>
          <w:p>
            <w:pPr>
              <w:pStyle w:val="Compact"/>
            </w:pPr>
            <w:r>
              <w:t xml:space="preserve">NPN AND transistor Q15 (MMBT3904) in the gate chain</w:t>
            </w:r>
          </w:p>
        </w:tc>
      </w:tr>
      <w:tr>
        <w:tc>
          <w:tcPr/>
          <w:p>
            <w:pPr>
              <w:pStyle w:val="Compact"/>
            </w:pPr>
            <w:r>
              <w:t xml:space="preserve">3</w:t>
            </w:r>
          </w:p>
        </w:tc>
        <w:tc>
          <w:tcPr/>
          <w:p>
            <w:pPr>
              <w:pStyle w:val="Compact"/>
            </w:pPr>
            <w:r>
              <w:rPr>
                <w:b/>
                <w:bCs/>
              </w:rPr>
              <w:t xml:space="preserve">RP2040 OK</w:t>
            </w:r>
          </w:p>
        </w:tc>
        <w:tc>
          <w:tcPr/>
          <w:p>
            <w:pPr>
              <w:pStyle w:val="Compact"/>
            </w:pPr>
            <w:r>
              <w:t xml:space="preserve">RP2040 (A1)</w:t>
            </w:r>
            <w:r>
              <w:t xml:space="preserve"> </w:t>
            </w:r>
            <w:r>
              <w:rPr>
                <w:rStyle w:val="VerbatimChar"/>
              </w:rPr>
              <w:t xml:space="preserve">RP2040_OK</w:t>
            </w:r>
            <w:r>
              <w:t xml:space="preserve"> </w:t>
            </w:r>
            <w:r>
              <w:t xml:space="preserve">= GP2, heartbeat/permission</w:t>
            </w:r>
          </w:p>
        </w:tc>
        <w:tc>
          <w:tcPr/>
          <w:p>
            <w:pPr>
              <w:pStyle w:val="Compact"/>
            </w:pPr>
            <w:r>
              <w:t xml:space="preserve">false (Hi-Z → 100k pulldown)</w:t>
            </w:r>
          </w:p>
        </w:tc>
        <w:tc>
          <w:tcPr/>
          <w:p>
            <w:pPr>
              <w:pStyle w:val="Compact"/>
            </w:pPr>
            <w:r>
              <w:t xml:space="preserve">NPN AND transistor Q16 (MMBT3904) in the gate chain</w:t>
            </w:r>
          </w:p>
        </w:tc>
      </w:tr>
      <w:tr>
        <w:tc>
          <w:tcPr/>
          <w:p>
            <w:pPr>
              <w:pStyle w:val="Compact"/>
            </w:pPr>
            <w:r>
              <w:t xml:space="preserve">4</w:t>
            </w:r>
          </w:p>
        </w:tc>
        <w:tc>
          <w:tcPr/>
          <w:p>
            <w:pPr>
              <w:pStyle w:val="Compact"/>
            </w:pPr>
            <w:r>
              <w:rPr>
                <w:b/>
                <w:bCs/>
              </w:rPr>
              <w:t xml:space="preserve">Cam-stop OK</w:t>
            </w:r>
          </w:p>
        </w:tc>
        <w:tc>
          <w:tcPr/>
          <w:p>
            <w:pPr>
              <w:pStyle w:val="Compact"/>
            </w:pPr>
            <w:r>
              <w:t xml:space="preserve">RP2040 immediate cam-edge drop path (drives</w:t>
            </w:r>
            <w:r>
              <w:t xml:space="preserve"> </w:t>
            </w:r>
            <w:r>
              <w:rPr>
                <w:rStyle w:val="VerbatimChar"/>
              </w:rPr>
              <w:t xml:space="preserve">RP2040_OK</w:t>
            </w:r>
            <w:r>
              <w:t xml:space="preserve"> </w:t>
            </w:r>
            <w:r>
              <w:t xml:space="preserve">low)</w:t>
            </w:r>
          </w:p>
        </w:tc>
        <w:tc>
          <w:tcPr/>
          <w:p>
            <w:pPr>
              <w:pStyle w:val="Compact"/>
            </w:pPr>
            <w:r>
              <w:t xml:space="preserve">false on reset/fault</w:t>
            </w:r>
          </w:p>
        </w:tc>
        <w:tc>
          <w:tcPr/>
          <w:p>
            <w:pPr>
              <w:pStyle w:val="Compact"/>
            </w:pPr>
            <w:r>
              <w:t xml:space="preserve">same path as #3 — RP2040 pulls GP2 low</w:t>
            </w:r>
          </w:p>
        </w:tc>
      </w:tr>
      <w:tr>
        <w:tc>
          <w:tcPr/>
          <w:p>
            <w:pPr>
              <w:pStyle w:val="Compact"/>
            </w:pPr>
            <w:r>
              <w:t xml:space="preserve">5</w:t>
            </w:r>
          </w:p>
        </w:tc>
        <w:tc>
          <w:tcPr/>
          <w:p>
            <w:pPr>
              <w:pStyle w:val="Compact"/>
            </w:pPr>
            <w:r>
              <w:rPr>
                <w:b/>
                <w:bCs/>
              </w:rPr>
              <w:t xml:space="preserve">TB/SC interlock OK</w:t>
            </w:r>
          </w:p>
        </w:tc>
        <w:tc>
          <w:tcPr/>
          <w:p>
            <w:pPr>
              <w:pStyle w:val="Compact"/>
            </w:pPr>
            <w:r>
              <w:t xml:space="preserve">external hardware NC loop on J14 pins 1-2</w:t>
            </w:r>
          </w:p>
        </w:tc>
        <w:tc>
          <w:tcPr/>
          <w:p>
            <w:pPr>
              <w:pStyle w:val="Compact"/>
            </w:pPr>
            <w:r>
              <w:t xml:space="preserve">open/false</w:t>
            </w:r>
          </w:p>
        </w:tc>
        <w:tc>
          <w:tcPr/>
          <w:p>
            <w:pPr>
              <w:pStyle w:val="Compact"/>
            </w:pPr>
            <w:r>
              <w:t xml:space="preserve">breaks the series rail feed before the pass-FET</w:t>
            </w:r>
          </w:p>
        </w:tc>
      </w:tr>
      <w:tr>
        <w:tc>
          <w:tcPr/>
          <w:p>
            <w:pPr>
              <w:pStyle w:val="Compact"/>
            </w:pPr>
            <w:r>
              <w:t xml:space="preserve">6</w:t>
            </w:r>
          </w:p>
        </w:tc>
        <w:tc>
          <w:tcPr/>
          <w:p>
            <w:pPr>
              <w:pStyle w:val="Compact"/>
            </w:pPr>
            <w:r>
              <w:rPr>
                <w:b/>
                <w:bCs/>
              </w:rPr>
              <w:t xml:space="preserve">Stop/CIS/master OK</w:t>
            </w:r>
          </w:p>
        </w:tc>
        <w:tc>
          <w:tcPr/>
          <w:p>
            <w:pPr>
              <w:pStyle w:val="Compact"/>
            </w:pPr>
            <w:r>
              <w:t xml:space="preserve">external machine safety chain on J14 pins 3-4</w:t>
            </w:r>
          </w:p>
        </w:tc>
        <w:tc>
          <w:tcPr/>
          <w:p>
            <w:pPr>
              <w:pStyle w:val="Compact"/>
            </w:pPr>
            <w:r>
              <w:t xml:space="preserve">open/false</w:t>
            </w:r>
          </w:p>
        </w:tc>
        <w:tc>
          <w:tcPr/>
          <w:p>
            <w:pPr>
              <w:pStyle w:val="Compact"/>
            </w:pPr>
            <w:r>
              <w:t xml:space="preserve">breaks the series rail feed before the pass-FET</w:t>
            </w:r>
          </w:p>
        </w:tc>
      </w:tr>
    </w:tbl>
    <w:p>
      <w:pPr>
        <w:pStyle w:val="BodyText"/>
      </w:pPr>
      <w:r>
        <w:t xml:space="preserve">The rail itself is gated by a P-channel pass-FET</w:t>
      </w:r>
      <w:r>
        <w:t xml:space="preserve"> </w:t>
      </w:r>
      <w:r>
        <w:rPr>
          <w:b/>
          <w:bCs/>
        </w:rPr>
        <w:t xml:space="preserve">Q14 (AO3401A,</w:t>
      </w:r>
      <w:r>
        <w:rPr>
          <w:b/>
          <w:bCs/>
        </w:rPr>
        <w:t xml:space="preserve"> </w:t>
      </w:r>
      <w:r>
        <w:rPr>
          <w:b/>
          <w:bCs/>
        </w:rPr>
        <w:t xml:space="preserve">“rail pass”</w:t>
      </w:r>
      <w:r>
        <w:rPr>
          <w:b/>
          <w:bCs/>
        </w:rPr>
        <w:t xml:space="preserve">)</w:t>
      </w:r>
      <w:r>
        <w:t xml:space="preserve">, fed through the two external NC loops on</w:t>
      </w:r>
      <w:r>
        <w:t xml:space="preserve"> </w:t>
      </w:r>
      <w:r>
        <w:rPr>
          <w:b/>
          <w:bCs/>
        </w:rPr>
        <w:t xml:space="preserve">J14 (</w:t>
      </w:r>
      <w:r>
        <w:rPr>
          <w:rStyle w:val="VerbatimChar"/>
          <w:b/>
          <w:bCs/>
        </w:rPr>
        <w:t xml:space="preserve">J_SAFETY</w:t>
      </w:r>
      <w:r>
        <w:rPr>
          <w:b/>
          <w:bCs/>
        </w:rPr>
        <w:t xml:space="preserve">)</w:t>
      </w:r>
      <w:r>
        <w:t xml:space="preserve"> </w:t>
      </w:r>
      <w:r>
        <w:t xml:space="preserve">in series:</w:t>
      </w:r>
      <w:r>
        <w:t xml:space="preserve"> </w:t>
      </w:r>
      <w:r>
        <w:rPr>
          <w:rStyle w:val="VerbatimChar"/>
        </w:rPr>
        <w:t xml:space="preserve">VCC_5V → J14.1 → [TB/SC loop] → J14.2/J14.3 → [Stop/CIS loop] → J14.4 → Q14 source → Q14 drain = RELAY_ENABLE_RAIL</w:t>
      </w:r>
      <w:r>
        <w:t xml:space="preserve">. The pass-FET gate is pulled up to its own source (R, 100k) and pulled toward conduction only when the watchdog/arm/RP2040 AND-chain (Q13/Q15/Q16) allows it.</w:t>
      </w:r>
    </w:p>
    <w:p>
      <w:pPr>
        <w:pStyle w:val="BlockText"/>
      </w:pPr>
      <w:r>
        <w:rPr>
          <w:b/>
          <w:bCs/>
        </w:rPr>
        <w:t xml:space="preserve">The welded-contact limit (memorize this).</w:t>
      </w:r>
      <w:r>
        <w:t xml:space="preserve"> </w:t>
      </w:r>
      <w:r>
        <w:t xml:space="preserve">The rail de-energizes relay</w:t>
      </w:r>
      <w:r>
        <w:t xml:space="preserve"> </w:t>
      </w:r>
      <w:r>
        <w:rPr>
          <w:i/>
          <w:iCs/>
        </w:rPr>
        <w:t xml:space="preserve">coils</w:t>
      </w:r>
      <w:r>
        <w:t xml:space="preserve">. It</w:t>
      </w:r>
      <w:r>
        <w:t xml:space="preserve"> </w:t>
      </w:r>
      <w:r>
        <w:rPr>
          <w:b/>
          <w:bCs/>
        </w:rPr>
        <w:t xml:space="preserve">cannot open a contact that has welded shut.</w:t>
      </w:r>
      <w:r>
        <w:t xml:space="preserve"> </w:t>
      </w:r>
      <w:r>
        <w:t xml:space="preserve">Relay contact rating, arc suppression, and the upstream master breaker are what protect against a welded contact. This is why §21.2 includes a dummy-load test on every relay and why the master breaker is never the thing you skip.</w:t>
      </w:r>
    </w:p>
    <w:p>
      <w:pPr>
        <w:pStyle w:val="FirstParagraph"/>
      </w:pPr>
      <w:r>
        <w:t xml:space="preserve">Conditions 1, 2, 3/4 are</w:t>
      </w:r>
      <w:r>
        <w:t xml:space="preserve"> </w:t>
      </w:r>
      <w:r>
        <w:rPr>
          <w:i/>
          <w:iCs/>
        </w:rPr>
        <w:t xml:space="preserve">on-board</w:t>
      </w:r>
      <w:r>
        <w:t xml:space="preserve"> </w:t>
      </w:r>
      <w:r>
        <w:t xml:space="preserve">permissions (you test them by manipulating the Pi/RP2040). Conditions 5 and 6 are</w:t>
      </w:r>
      <w:r>
        <w:t xml:space="preserve"> </w:t>
      </w:r>
      <w:r>
        <w:rPr>
          <w:i/>
          <w:iCs/>
        </w:rPr>
        <w:t xml:space="preserve">external loops</w:t>
      </w:r>
      <w:r>
        <w:t xml:space="preserve"> </w:t>
      </w:r>
      <w:r>
        <w:t xml:space="preserve">you wire at the lane and test by physically opening them. All six must independently drop motion — that is the heart of go-gate</w:t>
      </w:r>
      <w:r>
        <w:t xml:space="preserve"> </w:t>
      </w:r>
      <w:r>
        <w:rPr>
          <w:b/>
          <w:bCs/>
        </w:rPr>
        <w:t xml:space="preserve">G3</w:t>
      </w:r>
      <w:r>
        <w:t xml:space="preserve"> </w:t>
      </w:r>
      <w:r>
        <w:t xml:space="preserve">(§21.3).</w:t>
      </w:r>
    </w:p>
    <w:p>
      <w:r>
        <w:pict>
          <v:rect style="width:0;height:1.5pt" o:hralign="center" o:hrstd="t" o:hr="t"/>
        </w:pict>
      </w:r>
    </w:p>
    <w:bookmarkEnd w:id="358"/>
    <w:bookmarkStart w:id="363" w:name="Xf93d8f5a9eb8de59ec28b757a341bb66351129a"/>
    <w:p>
      <w:pPr>
        <w:pStyle w:val="Heading3"/>
      </w:pPr>
      <w:r>
        <w:t xml:space="preserve">21.2 Off-machine bench bring-up (spec §12 step 9)</w:t>
      </w:r>
    </w:p>
    <w:p>
      <w:pPr>
        <w:pStyle w:val="FirstParagraph"/>
      </w:pPr>
      <w:r>
        <w:rPr>
          <w:b/>
          <w:bCs/>
        </w:rPr>
        <w:t xml:space="preserve">Purpose:</w:t>
      </w:r>
      <w:r>
        <w:t xml:space="preserve"> </w:t>
      </w:r>
      <w:r>
        <w:t xml:space="preserve">prove one assembled board is electrically sound and that every safety condition drops the rail, with</w:t>
      </w:r>
      <w:r>
        <w:t xml:space="preserve"> </w:t>
      </w:r>
      <w:r>
        <w:rPr>
          <w:b/>
          <w:bCs/>
        </w:rPr>
        <w:t xml:space="preserve">zero risk</w:t>
      </w:r>
      <w:r>
        <w:t xml:space="preserve"> </w:t>
      </w:r>
      <w:r>
        <w:t xml:space="preserve">— the board is on a bench, not on a machine.</w:t>
      </w:r>
      <w:r>
        <w:t xml:space="preserve"> </w:t>
      </w:r>
      <w:r>
        <w:rPr>
          <w:b/>
          <w:bCs/>
        </w:rPr>
        <w:t xml:space="preserve">No board is ever wired to a pinsetter until it has passed this whole sequence.</w:t>
      </w:r>
      <w:r>
        <w:t xml:space="preserve"> </w:t>
      </w:r>
      <w:r>
        <w:t xml:space="preserve">This is the gate the cutover runbook calls</w:t>
      </w:r>
      <w:r>
        <w:t xml:space="preserve"> </w:t>
      </w:r>
      <w:r>
        <w:t xml:space="preserve">“spec §12.9”</w:t>
      </w:r>
      <w:r>
        <w:t xml:space="preserve"> </w:t>
      </w:r>
      <w:r>
        <w:t xml:space="preserve">and lists as a hard prerequisite (G1).</w:t>
      </w:r>
    </w:p>
    <w:p>
      <w:pPr>
        <w:pStyle w:val="BodyText"/>
      </w:pPr>
      <w:r>
        <w:rPr>
          <w:b/>
          <w:bCs/>
        </w:rPr>
        <w:t xml:space="preserve">Where it is written:</w:t>
      </w:r>
      <w:r>
        <w:t xml:space="preserve"> </w:t>
      </w:r>
      <w:r>
        <w:rPr>
          <w:rStyle w:val="VerbatimChar"/>
        </w:rPr>
        <w:t xml:space="preserve">phase8b_pcb_revB_spec.md</w:t>
      </w:r>
      <w:r>
        <w:t xml:space="preserve"> </w:t>
      </w:r>
      <w:r>
        <w:t xml:space="preserve">§12 step 9 is the canonical ordered list. This subsection explains each step and what</w:t>
      </w:r>
      <w:r>
        <w:t xml:space="preserve"> </w:t>
      </w:r>
      <w:r>
        <w:t xml:space="preserve">“pass”</w:t>
      </w:r>
      <w:r>
        <w:t xml:space="preserve"> </w:t>
      </w:r>
      <w:r>
        <w:t xml:space="preserve">looks like.</w:t>
      </w:r>
    </w:p>
    <w:bookmarkStart w:id="359" w:name="assembly-state-before-you-start"/>
    <w:p>
      <w:pPr>
        <w:pStyle w:val="Heading4"/>
      </w:pPr>
      <w:r>
        <w:t xml:space="preserve">21.2.0 Assembly state before you start</w:t>
      </w:r>
    </w:p>
    <w:p>
      <w:pPr>
        <w:pStyle w:val="FirstParagraph"/>
      </w:pPr>
      <w:r>
        <w:t xml:space="preserve">The board arrives as a JLCPCB fab/assembly package (</w:t>
      </w:r>
      <w:r>
        <w:rPr>
          <w:rStyle w:val="VerbatimChar"/>
        </w:rPr>
        <w:t xml:space="preserve">kicad/fab_revB_routed_manual/</w:t>
      </w:r>
      <w:r>
        <w:t xml:space="preserve">). Understand what is and isn’t populated:</w:t>
      </w:r>
    </w:p>
    <w:p>
      <w:pPr>
        <w:pStyle w:val="Compact"/>
        <w:numPr>
          <w:ilvl w:val="0"/>
          <w:numId w:val="1122"/>
        </w:numPr>
      </w:pPr>
      <w:r>
        <w:rPr>
          <w:b/>
          <w:bCs/>
        </w:rPr>
        <w:t xml:space="preserve">Populated by the assembly house (SMT + most THT):</w:t>
      </w:r>
      <w:r>
        <w:t xml:space="preserve"> </w:t>
      </w:r>
      <w:r>
        <w:t xml:space="preserve">the 3× MCP23017 (U1/U2/U3), 32× PC817B optos (U4-U35), NE555 (U36), all relay drivers/FETs (Q1-Q6 MMBT3904, Q8-Q11 2N7002, Q12/Q13 AO3400A, Q14 AO3401A, Q15/Q16 MMBT3904), the 6 populated relays (K1-K6), passives, and the TMA-0505S isolated field supply (U37). The RP2040 Pico (A1) is a consigned/castellated module — confirm whether the house places it or you hand-solder it after assembly (</w:t>
      </w:r>
      <w:r>
        <w:rPr>
          <w:rStyle w:val="VerbatimChar"/>
        </w:rPr>
        <w:t xml:space="preserve">hand-solder-bom.csv</w:t>
      </w:r>
      <w:r>
        <w:t xml:space="preserve"> </w:t>
      </w:r>
      <w:r>
        <w:t xml:space="preserve">and the working BOM both flag A1 as</w:t>
      </w:r>
      <w:r>
        <w:t xml:space="preserve"> </w:t>
      </w:r>
      <w:r>
        <w:t xml:space="preserve">“verify assembly house will place module; otherwise hand-solder”</w:t>
      </w:r>
      <w:r>
        <w:t xml:space="preserve">).</w:t>
      </w:r>
    </w:p>
    <w:p>
      <w:pPr>
        <w:pStyle w:val="Compact"/>
        <w:numPr>
          <w:ilvl w:val="0"/>
          <w:numId w:val="1122"/>
        </w:numPr>
      </w:pPr>
      <w:r>
        <w:rPr>
          <w:b/>
          <w:bCs/>
        </w:rPr>
        <w:t xml:space="preserve">NOT populated — DNP, on purpose:</w:t>
      </w:r>
      <w:r>
        <w:t xml:space="preserve"> </w:t>
      </w:r>
      <w:r>
        <w:t xml:space="preserve">the entire</w:t>
      </w:r>
      <w:r>
        <w:t xml:space="preserve"> </w:t>
      </w:r>
      <w:r>
        <w:rPr>
          <w:b/>
          <w:bCs/>
        </w:rPr>
        <w:t xml:space="preserve">M1 (ball-return) channel</w:t>
      </w:r>
      <w:r>
        <w:t xml:space="preserve"> </w:t>
      </w:r>
      <w:r>
        <w:t xml:space="preserve">— relay</w:t>
      </w:r>
      <w:r>
        <w:t xml:space="preserve"> </w:t>
      </w:r>
      <w:r>
        <w:rPr>
          <w:b/>
          <w:bCs/>
        </w:rPr>
        <w:t xml:space="preserve">K7</w:t>
      </w:r>
      <w:r>
        <w:t xml:space="preserve">, driver</w:t>
      </w:r>
      <w:r>
        <w:t xml:space="preserve"> </w:t>
      </w:r>
      <w:r>
        <w:rPr>
          <w:b/>
          <w:bCs/>
        </w:rPr>
        <w:t xml:space="preserve">Q7</w:t>
      </w:r>
      <w:r>
        <w:t xml:space="preserve">, resistors R85/R86/R87, diode D13, snubber/MOV footprints — plus all motion-output</w:t>
      </w:r>
      <w:r>
        <w:t xml:space="preserve"> </w:t>
      </w:r>
      <w:r>
        <w:rPr>
          <w:b/>
          <w:bCs/>
        </w:rPr>
        <w:t xml:space="preserve">snubbers and MOVs</w:t>
      </w:r>
      <w:r>
        <w:t xml:space="preserve"> </w:t>
      </w:r>
      <w:r>
        <w:t xml:space="preserve">(C4-C10 10nF X2, D2/D4/D6/D8/D10/D12/D14 MOVs, R69-R84 100R). These are populate-</w:t>
      </w:r>
      <w:r>
        <w:rPr>
          <w:i/>
          <w:iCs/>
        </w:rPr>
        <w:t xml:space="preserve">after</w:t>
      </w:r>
      <w:r>
        <w:t xml:space="preserve">-characterization footprints. See</w:t>
      </w:r>
      <w:r>
        <w:t xml:space="preserve"> </w:t>
      </w:r>
      <w:r>
        <w:rPr>
          <w:rStyle w:val="VerbatimChar"/>
        </w:rPr>
        <w:t xml:space="preserve">dnp-excluded.csv</w:t>
      </w:r>
      <w:r>
        <w:t xml:space="preserve"> </w:t>
      </w:r>
      <w:r>
        <w:t xml:space="preserve">and §13. Do not populate M1 or any snubber/MOV without an explicit release decision (spec §11 items 1, 2, 6).</w:t>
      </w:r>
    </w:p>
    <w:p>
      <w:pPr>
        <w:pStyle w:val="Compact"/>
        <w:numPr>
          <w:ilvl w:val="0"/>
          <w:numId w:val="1122"/>
        </w:numPr>
      </w:pPr>
      <w:r>
        <w:rPr>
          <w:b/>
          <w:bCs/>
        </w:rPr>
        <w:t xml:space="preserve">Off-board parts you supply:</w:t>
      </w:r>
      <w:r>
        <w:t xml:space="preserve"> </w:t>
      </w:r>
      <w:r>
        <w:t xml:space="preserve">the regulated 5 V supply, the Phoenix MC mating plugs for J3/J4/J5/J13/J14, the 2x10 IDC ribbon for J1, and M3 mounting hardware (</w:t>
      </w:r>
      <w:r>
        <w:rPr>
          <w:rStyle w:val="VerbatimChar"/>
        </w:rPr>
        <w:t xml:space="preserve">harness-mating-parts.csv</w:t>
      </w:r>
      <w:r>
        <w:t xml:space="preserve">,</w:t>
      </w:r>
      <w:r>
        <w:t xml:space="preserve"> </w:t>
      </w:r>
      <w:r>
        <w:rPr>
          <w:rStyle w:val="VerbatimChar"/>
        </w:rPr>
        <w:t xml:space="preserve">offboard-hardware.csv</w:t>
      </w:r>
      <w:r>
        <w:t xml:space="preserve">).</w:t>
      </w:r>
    </w:p>
    <w:p>
      <w:pPr>
        <w:pStyle w:val="BlockText"/>
      </w:pPr>
      <w:r>
        <w:rPr>
          <w:b/>
          <w:bCs/>
        </w:rPr>
        <w:t xml:space="preserve">Phoenix terminal note:</w:t>
      </w:r>
      <w:r>
        <w:t xml:space="preserve"> </w:t>
      </w:r>
      <w:r>
        <w:t xml:space="preserve">the historical project memory notes Phoenix terminals were not in an earlier PCBA run and had to be hand-soldered before bench validation. Confirm against the</w:t>
      </w:r>
      <w:r>
        <w:t xml:space="preserve"> </w:t>
      </w:r>
      <w:r>
        <w:rPr>
          <w:i/>
          <w:iCs/>
        </w:rPr>
        <w:t xml:space="preserve">current</w:t>
      </w:r>
      <w:r>
        <w:t xml:space="preserve"> </w:t>
      </w:r>
      <w:r>
        <w:t xml:space="preserve">package which connectors the house places vs. which you hand-solder (the working BOM marks J2-J14</w:t>
      </w:r>
      <w:r>
        <w:t xml:space="preserve"> </w:t>
      </w:r>
      <w:r>
        <w:t xml:space="preserve">“THT assembly / verify”</w:t>
      </w:r>
      <w:r>
        <w:t xml:space="preserve">). (VERIFY: whether the JLCPCB order for this board includes THT placement of the Phoenix headers, or whether they must be hand-soldered on arrival.)</w:t>
      </w:r>
    </w:p>
    <w:bookmarkEnd w:id="359"/>
    <w:bookmarkStart w:id="360" w:name="the-bench-bring-up-sequence-step-by-step"/>
    <w:p>
      <w:pPr>
        <w:pStyle w:val="Heading4"/>
      </w:pPr>
      <w:r>
        <w:t xml:space="preserve">21.2.1 The bench bring-up sequence, step by step</w:t>
      </w:r>
    </w:p>
    <w:p>
      <w:pPr>
        <w:pStyle w:val="FirstParagraph"/>
      </w:pPr>
      <w:r>
        <w:t xml:space="preserve">Do these</w:t>
      </w:r>
      <w:r>
        <w:t xml:space="preserve"> </w:t>
      </w:r>
      <w:r>
        <w:rPr>
          <w:b/>
          <w:bCs/>
        </w:rPr>
        <w:t xml:space="preserve">in order</w:t>
      </w:r>
      <w:r>
        <w:t xml:space="preserve">. Each step gates the next. Keep a bench log. Use the test points (§21.2.2) as your meter taps.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step</w:t>
            </w:r>
          </w:p>
        </w:tc>
        <w:tc>
          <w:tcPr/>
          <w:p>
            <w:pPr>
              <w:pStyle w:val="Compact"/>
            </w:pPr>
            <w:r>
              <w:t xml:space="preserve">action</w:t>
            </w:r>
          </w:p>
        </w:tc>
        <w:tc>
          <w:tcPr/>
          <w:p>
            <w:pPr>
              <w:pStyle w:val="Compact"/>
            </w:pPr>
            <w:r>
              <w:t xml:space="preserve">pass criterion</w:t>
            </w:r>
          </w:p>
        </w:tc>
        <w:tc>
          <w:tcPr/>
          <w:p>
            <w:pPr>
              <w:pStyle w:val="Compact"/>
            </w:pPr>
            <w:r>
              <w:t xml:space="preserve">if it fails</w:t>
            </w:r>
          </w:p>
        </w:tc>
      </w:tr>
      <w:tr>
        <w:tc>
          <w:tcPr/>
          <w:p>
            <w:pPr>
              <w:pStyle w:val="Compact"/>
            </w:pPr>
            <w:r>
              <w:t xml:space="preserve">1.</w:t>
            </w:r>
            <w:r>
              <w:t xml:space="preserve"> </w:t>
            </w:r>
            <w:r>
              <w:rPr>
                <w:b/>
                <w:bCs/>
              </w:rPr>
              <w:t xml:space="preserve">Power rails</w:t>
            </w:r>
          </w:p>
        </w:tc>
        <w:tc>
          <w:tcPr/>
          <w:p>
            <w:pPr>
              <w:pStyle w:val="Compact"/>
            </w:pPr>
            <w:r>
              <w:t xml:space="preserve">Apply regulated 5 V to</w:t>
            </w:r>
            <w:r>
              <w:t xml:space="preserve"> </w:t>
            </w:r>
            <w:r>
              <w:rPr>
                <w:b/>
                <w:bCs/>
              </w:rPr>
              <w:t xml:space="preserve">J2 (</w:t>
            </w:r>
            <w:r>
              <w:rPr>
                <w:rStyle w:val="VerbatimChar"/>
                <w:b/>
                <w:bCs/>
              </w:rPr>
              <w:t xml:space="preserve">J_PWR</w:t>
            </w:r>
            <w:r>
              <w:rPr>
                <w:b/>
                <w:bCs/>
              </w:rPr>
              <w:t xml:space="preserve">)</w:t>
            </w:r>
            <w:r>
              <w:t xml:space="preserve"> </w:t>
            </w:r>
            <w:r>
              <w:t xml:space="preserve">pin 1 (</w:t>
            </w:r>
            <w:r>
              <w:rPr>
                <w:rStyle w:val="VerbatimChar"/>
              </w:rPr>
              <w:t xml:space="preserve">VCC_5V_RAW</w:t>
            </w:r>
            <w:r>
              <w:t xml:space="preserve">), GND on pins 2-3. The on-board reverse-polarity Schottky</w:t>
            </w:r>
            <w:r>
              <w:t xml:space="preserve"> </w:t>
            </w:r>
            <w:r>
              <w:rPr>
                <w:b/>
                <w:bCs/>
              </w:rPr>
              <w:t xml:space="preserve">D17 (SS14)</w:t>
            </w:r>
            <w:r>
              <w:t xml:space="preserve"> </w:t>
            </w:r>
            <w:r>
              <w:t xml:space="preserve">feeds</w:t>
            </w:r>
            <w:r>
              <w:t xml:space="preserve"> </w:t>
            </w:r>
            <w:r>
              <w:rPr>
                <w:rStyle w:val="VerbatimChar"/>
              </w:rPr>
              <w:t xml:space="preserve">VCC_5V</w:t>
            </w:r>
            <w:r>
              <w:t xml:space="preserve">.</w:t>
            </w:r>
          </w:p>
        </w:tc>
        <w:tc>
          <w:tcPr/>
          <w:p>
            <w:pPr>
              <w:pStyle w:val="Compact"/>
            </w:pPr>
            <w:r>
              <w:t xml:space="preserve">TP1 (</w:t>
            </w:r>
            <w:r>
              <w:rPr>
                <w:rStyle w:val="VerbatimChar"/>
              </w:rPr>
              <w:t xml:space="preserve">VCC_5V</w:t>
            </w:r>
            <w:r>
              <w:t xml:space="preserve">) ≈ 5 V. TP3 (</w:t>
            </w:r>
            <w:r>
              <w:rPr>
                <w:rStyle w:val="VerbatimChar"/>
              </w:rPr>
              <w:t xml:space="preserve">VCC_3V3</w:t>
            </w:r>
            <w:r>
              <w:t xml:space="preserve">) ≈ 3.3 V (the Pico’s on-board regulator supplies 3V3 — see §6/§7). TP4 (</w:t>
            </w:r>
            <w:r>
              <w:rPr>
                <w:rStyle w:val="VerbatimChar"/>
              </w:rPr>
              <w:t xml:space="preserve">FIELD_WET_V</w:t>
            </w:r>
            <w:r>
              <w:t xml:space="preserve">) ≈ 5 V isolated (from U37 TMA-0505S). No part hot.</w:t>
            </w:r>
          </w:p>
        </w:tc>
        <w:tc>
          <w:tcPr/>
          <w:p>
            <w:pPr>
              <w:pStyle w:val="Compact"/>
            </w:pPr>
            <w:r>
              <w:t xml:space="preserve">Check D17 orientation, U37, short on a rail. Do not proceed.</w:t>
            </w:r>
          </w:p>
        </w:tc>
      </w:tr>
      <w:tr>
        <w:tc>
          <w:tcPr/>
          <w:p>
            <w:pPr>
              <w:pStyle w:val="Compact"/>
            </w:pPr>
            <w:r>
              <w:t xml:space="preserve">2.</w:t>
            </w:r>
            <w:r>
              <w:t xml:space="preserve"> </w:t>
            </w:r>
            <w:r>
              <w:rPr>
                <w:b/>
                <w:bCs/>
              </w:rPr>
              <w:t xml:space="preserve">I²C enumerate</w:t>
            </w:r>
          </w:p>
        </w:tc>
        <w:tc>
          <w:tcPr/>
          <w:p>
            <w:pPr>
              <w:pStyle w:val="Compact"/>
            </w:pPr>
            <w:r>
              <w:t xml:space="preserve">With the Pi connected via</w:t>
            </w:r>
            <w:r>
              <w:t xml:space="preserve"> </w:t>
            </w:r>
            <w:r>
              <w:rPr>
                <w:b/>
                <w:bCs/>
              </w:rPr>
              <w:t xml:space="preserve">J1 (</w:t>
            </w:r>
            <w:r>
              <w:rPr>
                <w:rStyle w:val="VerbatimChar"/>
                <w:b/>
                <w:bCs/>
              </w:rPr>
              <w:t xml:space="preserve">J_PI</w:t>
            </w:r>
            <w:r>
              <w:rPr>
                <w:b/>
                <w:bCs/>
              </w:rPr>
              <w:t xml:space="preserve">)</w:t>
            </w:r>
            <w:r>
              <w:t xml:space="preserve">, scan the board’s I²C bus.</w:t>
            </w:r>
          </w:p>
        </w:tc>
        <w:tc>
          <w:tcPr/>
          <w:p>
            <w:pPr>
              <w:pStyle w:val="Compact"/>
            </w:pPr>
            <w:r>
              <w:t xml:space="preserve">All</w:t>
            </w:r>
            <w:r>
              <w:t xml:space="preserve"> </w:t>
            </w:r>
            <w:r>
              <w:rPr>
                <w:b/>
                <w:bCs/>
              </w:rPr>
              <w:t xml:space="preserve">3× MCP23017</w:t>
            </w:r>
            <w:r>
              <w:t xml:space="preserve"> </w:t>
            </w:r>
            <w:r>
              <w:t xml:space="preserve">answer at</w:t>
            </w:r>
            <w:r>
              <w:t xml:space="preserve"> </w:t>
            </w:r>
            <w:r>
              <w:rPr>
                <w:b/>
                <w:bCs/>
              </w:rPr>
              <w:t xml:space="preserve">0x20 (U1, IN-A), 0x21 (U2, IN-B), 0x22 (U3, OUT-A)</w:t>
            </w:r>
            <w:r>
              <w:t xml:space="preserve">. (Addresses set by A2/A1/A0 strapping — see §7/§12.)</w:t>
            </w:r>
          </w:p>
        </w:tc>
        <w:tc>
          <w:tcPr/>
          <w:p>
            <w:pPr>
              <w:pStyle w:val="Compact"/>
            </w:pPr>
            <w:r>
              <w:t xml:space="preserve">Re-check I²C pull-ups R1/R2 (4.7k to 3V3), address straps, solder on the SOIC-28W parts.</w:t>
            </w:r>
          </w:p>
        </w:tc>
      </w:tr>
      <w:tr>
        <w:tc>
          <w:tcPr/>
          <w:p>
            <w:pPr>
              <w:pStyle w:val="Compact"/>
            </w:pPr>
            <w:r>
              <w:t xml:space="preserve">3.</w:t>
            </w:r>
            <w:r>
              <w:t xml:space="preserve"> </w:t>
            </w:r>
            <w:r>
              <w:rPr>
                <w:b/>
                <w:bCs/>
              </w:rPr>
              <w:t xml:space="preserve">RP2040 boot + heartbeat</w:t>
            </w:r>
          </w:p>
        </w:tc>
        <w:tc>
          <w:tcPr/>
          <w:p>
            <w:pPr>
              <w:pStyle w:val="Compact"/>
            </w:pPr>
            <w:r>
              <w:t xml:space="preserve">Flash the firmware (</w:t>
            </w:r>
            <w:r>
              <w:rPr>
                <w:rStyle w:val="VerbatimChar"/>
              </w:rPr>
              <w:t xml:space="preserve">firmware/rp2040/</w:t>
            </w:r>
            <w:r>
              <w:t xml:space="preserve">, FW</w:t>
            </w:r>
            <w:r>
              <w:t xml:space="preserve"> </w:t>
            </w:r>
            <w:r>
              <w:rPr>
                <w:rStyle w:val="VerbatimChar"/>
              </w:rPr>
              <w:t xml:space="preserve">phase8b-rp2040 v0.1.0</w:t>
            </w:r>
            <w:r>
              <w:t xml:space="preserve">) if not already; power up.</w:t>
            </w:r>
          </w:p>
        </w:tc>
        <w:tc>
          <w:tcPr/>
          <w:p>
            <w:pPr>
              <w:pStyle w:val="Compact"/>
            </w:pPr>
            <w:r>
              <w:t xml:space="preserve">Over UART (J1 pins 5/6, 115200-8N1) you see a</w:t>
            </w:r>
            <w:r>
              <w:t xml:space="preserve"> </w:t>
            </w:r>
            <w:r>
              <w:rPr>
                <w:rStyle w:val="VerbatimChar"/>
              </w:rPr>
              <w:t xml:space="preserve">boot</w:t>
            </w:r>
            <w:r>
              <w:t xml:space="preserve"> </w:t>
            </w:r>
            <w:r>
              <w:t xml:space="preserve">line then</w:t>
            </w:r>
            <w:r>
              <w:t xml:space="preserve"> </w:t>
            </w:r>
            <w:r>
              <w:rPr>
                <w:rStyle w:val="VerbatimChar"/>
              </w:rPr>
              <w:t xml:space="preserve">hb</w:t>
            </w:r>
            <w:r>
              <w:t xml:space="preserve"> </w:t>
            </w:r>
            <w:r>
              <w:t xml:space="preserve">(heartbeat) lines every 250 ms. After the 200 ms boot-settle,</w:t>
            </w:r>
            <w:r>
              <w:t xml:space="preserve"> </w:t>
            </w:r>
            <w:r>
              <w:rPr>
                <w:rStyle w:val="VerbatimChar"/>
              </w:rPr>
              <w:t xml:space="preserve">RP2040_OK</w:t>
            </w:r>
            <w:r>
              <w:t xml:space="preserve"> </w:t>
            </w:r>
            <w:r>
              <w:t xml:space="preserve">(GP2, TP14) goes HIGH (</w:t>
            </w:r>
            <w:r>
              <w:rPr>
                <w:rStyle w:val="VerbatimChar"/>
              </w:rPr>
              <w:t xml:space="preserve">rp_ok:1</w:t>
            </w:r>
            <w:r>
              <w:t xml:space="preserve">).</w:t>
            </w:r>
          </w:p>
        </w:tc>
        <w:tc>
          <w:tcPr/>
          <w:p>
            <w:pPr>
              <w:pStyle w:val="Compact"/>
            </w:pPr>
            <w:r>
              <w:t xml:space="preserve">Check the Pico solder, UART wiring (Pi TX→GP1, Pico GP0→Pi RX),</w:t>
            </w:r>
            <w:r>
              <w:t xml:space="preserve"> </w:t>
            </w:r>
            <w:r>
              <w:rPr>
                <w:rStyle w:val="VerbatimChar"/>
              </w:rPr>
              <w:t xml:space="preserve">BOOT_SETTLE_MS</w:t>
            </w:r>
            <w:r>
              <w:t xml:space="preserve">.</w:t>
            </w:r>
          </w:p>
        </w:tc>
      </w:tr>
      <w:tr>
        <w:tc>
          <w:tcPr/>
          <w:p>
            <w:pPr>
              <w:pStyle w:val="Compact"/>
            </w:pPr>
            <w:r>
              <w:t xml:space="preserve">4.</w:t>
            </w:r>
            <w:r>
              <w:t xml:space="preserve"> </w:t>
            </w:r>
            <w:r>
              <w:rPr>
                <w:b/>
                <w:bCs/>
              </w:rPr>
              <w:t xml:space="preserve">Watchdog drop</w:t>
            </w:r>
          </w:p>
        </w:tc>
        <w:tc>
          <w:tcPr/>
          <w:p>
            <w:pPr>
              <w:pStyle w:val="Compact"/>
            </w:pPr>
            <w:r>
              <w:t xml:space="preserve">With the rail armed on the bench-safe path,</w:t>
            </w:r>
            <w:r>
              <w:t xml:space="preserve"> </w:t>
            </w:r>
            <w:r>
              <w:rPr>
                <w:b/>
                <w:bCs/>
              </w:rPr>
              <w:t xml:space="preserve">stop kicking</w:t>
            </w:r>
            <w:r>
              <w:t xml:space="preserve"> </w:t>
            </w:r>
            <w:r>
              <w:rPr>
                <w:rStyle w:val="VerbatimChar"/>
              </w:rPr>
              <w:t xml:space="preserve">WDOG_KICK</w:t>
            </w:r>
            <w:r>
              <w:t xml:space="preserve"> </w:t>
            </w:r>
            <w:r>
              <w:t xml:space="preserve">(Pi GPIO 12).</w:t>
            </w:r>
          </w:p>
        </w:tc>
        <w:tc>
          <w:tcPr/>
          <w:p>
            <w:pPr>
              <w:pStyle w:val="Compact"/>
            </w:pPr>
            <w:r>
              <w:t xml:space="preserve">After the NE555 timeout (~10 s — the Pi normally kicks well inside this), the rail (TP16) drops. Observe at TP11 (</w:t>
            </w:r>
            <w:r>
              <w:rPr>
                <w:rStyle w:val="VerbatimChar"/>
              </w:rPr>
              <w:t xml:space="preserve">NE555_OUT</w:t>
            </w:r>
            <w:r>
              <w:t xml:space="preserve">), TP12 (</w:t>
            </w:r>
            <w:r>
              <w:rPr>
                <w:rStyle w:val="VerbatimChar"/>
              </w:rPr>
              <w:t xml:space="preserve">WDOG_OK_PULLDOWN</w:t>
            </w:r>
            <w:r>
              <w:t xml:space="preserve">).</w:t>
            </w:r>
          </w:p>
        </w:tc>
        <w:tc>
          <w:tcPr/>
          <w:p>
            <w:pPr>
              <w:pStyle w:val="Compact"/>
            </w:pPr>
            <w:r>
              <w:t xml:space="preserve">Verify the NE555 timing network (R_WDOG_TIMING 100k, C_WDOG_TIMING 100µF/16V = C11), the trig pull-up (R_WDOG_TRIG_PULLUP 10k — the</w:t>
            </w:r>
            <w:r>
              <w:t xml:space="preserve"> </w:t>
            </w:r>
            <w:r>
              <w:t xml:space="preserve">“Rev-A trigger pull-up fix”</w:t>
            </w:r>
            <w:r>
              <w:t xml:space="preserve">), Q13.</w:t>
            </w:r>
          </w:p>
        </w:tc>
      </w:tr>
      <w:tr>
        <w:tc>
          <w:tcPr/>
          <w:p>
            <w:pPr>
              <w:pStyle w:val="Compact"/>
            </w:pPr>
            <w:r>
              <w:t xml:space="preserve">5.</w:t>
            </w:r>
            <w:r>
              <w:t xml:space="preserve"> </w:t>
            </w:r>
            <w:r>
              <w:rPr>
                <w:b/>
                <w:bCs/>
              </w:rPr>
              <w:t xml:space="preserve">Arm drop</w:t>
            </w:r>
          </w:p>
        </w:tc>
        <w:tc>
          <w:tcPr/>
          <w:p>
            <w:pPr>
              <w:pStyle w:val="Compact"/>
            </w:pPr>
            <w:r>
              <w:t xml:space="preserve">De-assert the Pi</w:t>
            </w:r>
            <w:r>
              <w:t xml:space="preserve"> </w:t>
            </w:r>
            <w:r>
              <w:rPr>
                <w:rStyle w:val="VerbatimChar"/>
              </w:rPr>
              <w:t xml:space="preserve">ARM_PERMIT</w:t>
            </w:r>
            <w:r>
              <w:t xml:space="preserve"> </w:t>
            </w:r>
            <w:r>
              <w:t xml:space="preserve">GPIO (J1 pin 8).</w:t>
            </w:r>
          </w:p>
        </w:tc>
        <w:tc>
          <w:tcPr/>
          <w:p>
            <w:pPr>
              <w:pStyle w:val="Compact"/>
            </w:pPr>
            <w:r>
              <w:t xml:space="preserve">Rail (TP16) drops. TP13 (</w:t>
            </w:r>
            <w:r>
              <w:rPr>
                <w:rStyle w:val="VerbatimChar"/>
              </w:rPr>
              <w:t xml:space="preserve">ARM_PERMIT</w:t>
            </w:r>
            <w:r>
              <w:t xml:space="preserve">) reads low.</w:t>
            </w:r>
          </w:p>
        </w:tc>
        <w:tc>
          <w:tcPr/>
          <w:p>
            <w:pPr>
              <w:pStyle w:val="Compact"/>
            </w:pPr>
            <w:r>
              <w:t xml:space="preserve">Check Q15 (AND ARM) and its base network (Rb 10k / Rpd 100k).</w:t>
            </w:r>
          </w:p>
        </w:tc>
      </w:tr>
      <w:tr>
        <w:tc>
          <w:tcPr/>
          <w:p>
            <w:pPr>
              <w:pStyle w:val="Compact"/>
            </w:pPr>
            <w:r>
              <w:t xml:space="preserve">6.</w:t>
            </w:r>
            <w:r>
              <w:t xml:space="preserve"> </w:t>
            </w:r>
            <w:r>
              <w:rPr>
                <w:b/>
                <w:bCs/>
              </w:rPr>
              <w:t xml:space="preserve">Interlock drop</w:t>
            </w:r>
          </w:p>
        </w:tc>
        <w:tc>
          <w:tcPr/>
          <w:p>
            <w:pPr>
              <w:pStyle w:val="Compact"/>
            </w:pPr>
            <w:r>
              <w:t xml:space="preserve">Open the J14 (</w:t>
            </w:r>
            <w:r>
              <w:rPr>
                <w:rStyle w:val="VerbatimChar"/>
              </w:rPr>
              <w:t xml:space="preserve">J_SAFETY</w:t>
            </w:r>
            <w:r>
              <w:t xml:space="preserve">) loops one at a time — first the TB/SC loop (pins 1-2), then the Stop/CIS loop (pins 3-4).</w:t>
            </w:r>
          </w:p>
        </w:tc>
        <w:tc>
          <w:tcPr/>
          <w:p>
            <w:pPr>
              <w:pStyle w:val="Compact"/>
            </w:pPr>
            <w:r>
              <w:t xml:space="preserve">Rail (TP16) drops when</w:t>
            </w:r>
            <w:r>
              <w:t xml:space="preserve"> </w:t>
            </w:r>
            <w:r>
              <w:rPr>
                <w:b/>
                <w:bCs/>
              </w:rPr>
              <w:t xml:space="preserve">either</w:t>
            </w:r>
            <w:r>
              <w:t xml:space="preserve"> </w:t>
            </w:r>
            <w:r>
              <w:t xml:space="preserve">loop opens. TP15 (</w:t>
            </w:r>
            <w:r>
              <w:rPr>
                <w:rStyle w:val="VerbatimChar"/>
              </w:rPr>
              <w:t xml:space="preserve">SAFE_STOP_RETURN</w:t>
            </w:r>
            <w:r>
              <w:t xml:space="preserve">) goes open/low.</w:t>
            </w:r>
          </w:p>
        </w:tc>
        <w:tc>
          <w:tcPr/>
          <w:p>
            <w:pPr>
              <w:pStyle w:val="Compact"/>
            </w:pPr>
            <w:r>
              <w:t xml:space="preserve">Confirm the two NC loops are jumpered closed for the test; check Q14 pass-FET.</w:t>
            </w:r>
          </w:p>
        </w:tc>
      </w:tr>
      <w:tr>
        <w:tc>
          <w:tcPr/>
          <w:p>
            <w:pPr>
              <w:pStyle w:val="Compact"/>
            </w:pPr>
            <w:r>
              <w:t xml:space="preserve">7.</w:t>
            </w:r>
            <w:r>
              <w:t xml:space="preserve"> </w:t>
            </w:r>
            <w:r>
              <w:rPr>
                <w:b/>
                <w:bCs/>
              </w:rPr>
              <w:t xml:space="preserve">Each relay with a dummy load</w:t>
            </w:r>
          </w:p>
        </w:tc>
        <w:tc>
          <w:tcPr/>
          <w:p>
            <w:pPr>
              <w:pStyle w:val="Compact"/>
            </w:pPr>
            <w:r>
              <w:t xml:space="preserve">Re-establish all rail conditions. Command each motion relay</w:t>
            </w:r>
            <w:r>
              <w:t xml:space="preserve"> </w:t>
            </w:r>
            <w:r>
              <w:rPr>
                <w:b/>
                <w:bCs/>
              </w:rPr>
              <w:t xml:space="preserve">(S, T, SP, BE, M, M2)</w:t>
            </w:r>
            <w:r>
              <w:t xml:space="preserve"> </w:t>
            </w:r>
            <w:r>
              <w:t xml:space="preserve">in turn through OUT-A (U3). Put a</w:t>
            </w:r>
            <w:r>
              <w:t xml:space="preserve"> </w:t>
            </w:r>
            <w:r>
              <w:rPr>
                <w:b/>
                <w:bCs/>
              </w:rPr>
              <w:t xml:space="preserve">dummy load</w:t>
            </w:r>
            <w:r>
              <w:t xml:space="preserve"> </w:t>
            </w:r>
            <w:r>
              <w:t xml:space="preserve">(a lamp or resistor sized to the expected ~24 VAC coil-circuit current) across the relay’s J6-J11 contact pair.</w:t>
            </w:r>
          </w:p>
        </w:tc>
        <w:tc>
          <w:tcPr/>
          <w:p>
            <w:pPr>
              <w:pStyle w:val="Compact"/>
            </w:pPr>
            <w:r>
              <w:t xml:space="preserve">Each relay clicks, its COM-NO contact closes the dummy load, and the load drops the instant you drop the rail. Probe coil-drive, COM, NO per the test-pad rule (§9, spec §3.2).</w:t>
            </w:r>
            <w:r>
              <w:t xml:space="preserve"> </w:t>
            </w:r>
            <w:r>
              <w:rPr>
                <w:b/>
                <w:bCs/>
              </w:rPr>
              <w:t xml:space="preserve">M1 (K7/J12) is DNP — not tested.</w:t>
            </w:r>
          </w:p>
        </w:tc>
        <w:tc>
          <w:tcPr/>
          <w:p>
            <w:pPr>
              <w:pStyle w:val="Compact"/>
            </w:pPr>
            <w:r>
              <w:t xml:space="preserve">Check the relay driver (Q1-Q6),</w:t>
            </w:r>
            <w:r>
              <w:t xml:space="preserve"> </w:t>
            </w:r>
            <w:r>
              <w:rPr>
                <w:rStyle w:val="VerbatimChar"/>
              </w:rPr>
              <w:t xml:space="preserve">RELAY_ENABLE_RAIL</w:t>
            </w:r>
            <w:r>
              <w:t xml:space="preserve"> </w:t>
            </w:r>
            <w:r>
              <w:t xml:space="preserve">reaching the coil, the flyback diode.</w:t>
            </w:r>
          </w:p>
        </w:tc>
      </w:tr>
      <w:tr>
        <w:tc>
          <w:tcPr/>
          <w:p>
            <w:pPr>
              <w:pStyle w:val="Compact"/>
            </w:pPr>
            <w:r>
              <w:t xml:space="preserve">8.</w:t>
            </w:r>
            <w:r>
              <w:t xml:space="preserve"> </w:t>
            </w:r>
            <w:r>
              <w:rPr>
                <w:b/>
                <w:bCs/>
              </w:rPr>
              <w:t xml:space="preserve">Input front-ends</w:t>
            </w:r>
          </w:p>
        </w:tc>
        <w:tc>
          <w:tcPr/>
          <w:p>
            <w:pPr>
              <w:pStyle w:val="Compact"/>
            </w:pPr>
            <w:r>
              <w:t xml:space="preserve">Exercise each opto input. For</w:t>
            </w:r>
            <w:r>
              <w:t xml:space="preserve"> </w:t>
            </w:r>
            <w:r>
              <w:rPr>
                <w:b/>
                <w:bCs/>
              </w:rPr>
              <w:t xml:space="preserve">fast</w:t>
            </w:r>
            <w:r>
              <w:t xml:space="preserve"> </w:t>
            </w:r>
            <w:r>
              <w:t xml:space="preserve">inputs (SA/SB/SC/TA1/TA2/TB/DIELL-L/DIELL-R) wet the J3 (</w:t>
            </w:r>
            <w:r>
              <w:rPr>
                <w:rStyle w:val="VerbatimChar"/>
              </w:rPr>
              <w:t xml:space="preserve">J_FAST_IN</w:t>
            </w:r>
            <w:r>
              <w:t xml:space="preserve">) field pin to</w:t>
            </w:r>
            <w:r>
              <w:t xml:space="preserve"> </w:t>
            </w:r>
            <w:r>
              <w:rPr>
                <w:rStyle w:val="VerbatimChar"/>
              </w:rPr>
              <w:t xml:space="preserve">FIELD_GND</w:t>
            </w:r>
            <w:r>
              <w:t xml:space="preserve">; for</w:t>
            </w:r>
            <w:r>
              <w:t xml:space="preserve"> </w:t>
            </w:r>
            <w:r>
              <w:rPr>
                <w:b/>
                <w:bCs/>
              </w:rPr>
              <w:t xml:space="preserve">slow</w:t>
            </w:r>
            <w:r>
              <w:t xml:space="preserve"> </w:t>
            </w:r>
            <w:r>
              <w:t xml:space="preserve">inputs (GS1-10, GP/OS/BS/PBZ/PBC/Foul on J4, and 10th/manual/AUX on J5) do the same.</w:t>
            </w:r>
          </w:p>
        </w:tc>
        <w:tc>
          <w:tcPr/>
          <w:p>
            <w:pPr>
              <w:pStyle w:val="Compact"/>
            </w:pPr>
            <w:r>
              <w:t xml:space="preserve">The corresponding RP2040 fast-input edge (cam/ball event over UART) or MCP23017 bit flips. Optos are</w:t>
            </w:r>
            <w:r>
              <w:t xml:space="preserve"> </w:t>
            </w:r>
            <w:r>
              <w:rPr>
                <w:b/>
                <w:bCs/>
              </w:rPr>
              <w:t xml:space="preserve">active-low</w:t>
            </w:r>
            <w:r>
              <w:t xml:space="preserve"> </w:t>
            </w:r>
            <w:r>
              <w:t xml:space="preserve">at the logic pin: a closed field contact pulls the input LOW (§8, §12).</w:t>
            </w:r>
          </w:p>
        </w:tc>
        <w:tc>
          <w:tcPr/>
          <w:p>
            <w:pPr>
              <w:pStyle w:val="Compact"/>
            </w:pPr>
            <w:r>
              <w:t xml:space="preserve">Check the PC817 (U4-U35), the input resistor (Rin 2k2), the logic pull-up (Rpu 10k to 3V3),</w:t>
            </w:r>
            <w:r>
              <w:t xml:space="preserve"> </w:t>
            </w:r>
            <w:r>
              <w:rPr>
                <w:rStyle w:val="VerbatimChar"/>
              </w:rPr>
              <w:t xml:space="preserve">FIELD_WET_V</w:t>
            </w:r>
            <w:r>
              <w:t xml:space="preserve">.</w:t>
            </w:r>
          </w:p>
        </w:tc>
      </w:tr>
      <w:tr>
        <w:tc>
          <w:tcPr/>
          <w:p>
            <w:pPr>
              <w:pStyle w:val="Compact"/>
            </w:pPr>
            <w:r>
              <w:t xml:space="preserve">9.</w:t>
            </w:r>
            <w:r>
              <w:t xml:space="preserve"> </w:t>
            </w:r>
            <w:r>
              <w:rPr>
                <w:b/>
                <w:bCs/>
              </w:rPr>
              <w:t xml:space="preserve">Cam-stop rail drop</w:t>
            </w:r>
          </w:p>
        </w:tc>
        <w:tc>
          <w:tcPr/>
          <w:p>
            <w:pPr>
              <w:pStyle w:val="Compact"/>
            </w:pPr>
            <w:r>
              <w:t xml:space="preserve">Drive a cam-stop condition on the RP2040 and confirm it pulls the rail.</w:t>
            </w:r>
          </w:p>
        </w:tc>
        <w:tc>
          <w:tcPr/>
          <w:p>
            <w:pPr>
              <w:pStyle w:val="Compact"/>
            </w:pPr>
            <w:r>
              <w:rPr>
                <w:rStyle w:val="VerbatimChar"/>
              </w:rPr>
              <w:t xml:space="preserve">RP2040_OK</w:t>
            </w:r>
            <w:r>
              <w:t xml:space="preserve"> </w:t>
            </w:r>
            <w:r>
              <w:t xml:space="preserve">(GP2/TP14) goes low → rail (TP16) drops.</w:t>
            </w:r>
            <w:r>
              <w:t xml:space="preserve"> </w:t>
            </w:r>
            <w:r>
              <w:rPr>
                <w:b/>
                <w:bCs/>
              </w:rPr>
              <w:t xml:space="preserve">See the firmware caveat below.</w:t>
            </w:r>
          </w:p>
        </w:tc>
        <w:tc>
          <w:tcPr/>
          <w:p>
            <w:pPr>
              <w:pStyle w:val="Compact"/>
            </w:pPr>
            <w:r>
              <w:t xml:space="preserve">This is condition #4 — it shares the GP2 path with #3.</w:t>
            </w:r>
          </w:p>
        </w:tc>
      </w:tr>
      <w:tr>
        <w:tc>
          <w:tcPr/>
          <w:p>
            <w:pPr>
              <w:pStyle w:val="Compact"/>
            </w:pPr>
            <w:r>
              <w:t xml:space="preserve">10.</w:t>
            </w:r>
            <w:r>
              <w:t xml:space="preserve"> </w:t>
            </w:r>
            <w:r>
              <w:rPr>
                <w:b/>
                <w:bCs/>
              </w:rPr>
              <w:t xml:space="preserve">(only then) machine-harness test</w:t>
            </w:r>
          </w:p>
        </w:tc>
        <w:tc>
          <w:tcPr/>
          <w:p>
            <w:pPr>
              <w:pStyle w:val="Compact"/>
            </w:pPr>
            <w:r>
              <w:t xml:space="preserve">Everything above passed. The board is cleared to be wired to a machine — which is the cutover (§21.3),</w:t>
            </w:r>
            <w:r>
              <w:t xml:space="preserve"> </w:t>
            </w:r>
            <w:r>
              <w:rPr>
                <w:b/>
                <w:bCs/>
              </w:rPr>
              <w:t xml:space="preserve">not</w:t>
            </w:r>
            <w:r>
              <w:t xml:space="preserve"> </w:t>
            </w:r>
            <w:r>
              <w:t xml:space="preserve">part of bench bring-up.</w:t>
            </w:r>
          </w:p>
        </w:tc>
        <w:tc>
          <w:tcPr/>
          <w:p>
            <w:pPr>
              <w:pStyle w:val="Compact"/>
            </w:pPr>
            <w:r>
              <w:t xml:space="preserve">—</w:t>
            </w:r>
          </w:p>
        </w:tc>
        <w:tc>
          <w:tcPr/>
          <w:p>
            <w:pPr>
              <w:pStyle w:val="Compact"/>
            </w:pPr>
            <w:r>
              <w:t xml:space="preserve">—</w:t>
            </w:r>
          </w:p>
        </w:tc>
      </w:tr>
    </w:tbl>
    <w:p>
      <w:pPr>
        <w:pStyle w:val="BodyText"/>
      </w:pPr>
      <w:r>
        <w:rPr>
          <w:b/>
          <w:bCs/>
        </w:rPr>
        <w:t xml:space="preserve">Pass = all of steps 1-9 green, logged.</w:t>
      </w:r>
      <w:r>
        <w:t xml:space="preserve"> </w:t>
      </w:r>
      <w:r>
        <w:t xml:space="preserve">Only then does the board become a candidate for the controller cutover (this is gate</w:t>
      </w:r>
      <w:r>
        <w:t xml:space="preserve"> </w:t>
      </w:r>
      <w:r>
        <w:rPr>
          <w:b/>
          <w:bCs/>
        </w:rPr>
        <w:t xml:space="preserve">G1</w:t>
      </w:r>
      <w:r>
        <w:t xml:space="preserve">). Build the spare unit #2 the same way.</w:t>
      </w:r>
    </w:p>
    <w:p>
      <w:pPr>
        <w:pStyle w:val="BlockText"/>
      </w:pPr>
      <w:r>
        <w:t xml:space="preserve">⚠️</w:t>
      </w:r>
      <w:r>
        <w:t xml:space="preserve"> </w:t>
      </w:r>
      <w:r>
        <w:rPr>
          <w:b/>
          <w:bCs/>
        </w:rPr>
        <w:t xml:space="preserve">Firmware caveat for step 9 (read carefully).</w:t>
      </w:r>
      <w:r>
        <w:t xml:space="preserve"> </w:t>
      </w:r>
      <w:r>
        <w:t xml:space="preserve">The shipped firmware is</w:t>
      </w:r>
      <w:r>
        <w:t xml:space="preserve"> </w:t>
      </w:r>
      <w:r>
        <w:rPr>
          <w:b/>
          <w:bCs/>
        </w:rPr>
        <w:t xml:space="preserve">v0.1.0</w:t>
      </w:r>
      <w:r>
        <w:t xml:space="preserve">. It provides the RP2040’s UART-independent</w:t>
      </w:r>
      <w:r>
        <w:t xml:space="preserve"> </w:t>
      </w:r>
      <w:r>
        <w:rPr>
          <w:b/>
          <w:bCs/>
        </w:rPr>
        <w:t xml:space="preserve">motion max-run backstop</w:t>
      </w:r>
      <w:r>
        <w:t xml:space="preserve"> </w:t>
      </w:r>
      <w:r>
        <w:t xml:space="preserve">(</w:t>
      </w:r>
      <w:r>
        <w:rPr>
          <w:rStyle w:val="VerbatimChar"/>
        </w:rPr>
        <w:t xml:space="preserve">MAX_MOTION_MS</w:t>
      </w:r>
      <w:r>
        <w:t xml:space="preserve"> </w:t>
      </w:r>
      <w:r>
        <w:t xml:space="preserve">= 8000 ms — a guarded motor marked RUNNING by the Pi for longer than 8 s latches a fault and drops</w:t>
      </w:r>
      <w:r>
        <w:t xml:space="preserve"> </w:t>
      </w:r>
      <w:r>
        <w:rPr>
          <w:rStyle w:val="VerbatimChar"/>
        </w:rPr>
        <w:t xml:space="preserve">RP2040_OK</w:t>
      </w:r>
      <w:r>
        <w:t xml:space="preserve">). It does</w:t>
      </w:r>
      <w:r>
        <w:t xml:space="preserve"> </w:t>
      </w:r>
      <w:r>
        <w:rPr>
          <w:b/>
          <w:bCs/>
        </w:rPr>
        <w:t xml:space="preserve">NOT</w:t>
      </w:r>
      <w:r>
        <w:t xml:space="preserve"> </w:t>
      </w:r>
      <w:r>
        <w:t xml:space="preserve">yet implement</w:t>
      </w:r>
      <w:r>
        <w:t xml:space="preserve"> </w:t>
      </w:r>
      <w:r>
        <w:rPr>
          <w:b/>
          <w:bCs/>
        </w:rPr>
        <w:t xml:space="preserve">per-cam-edge cam-stop overrun enforcement</w:t>
      </w:r>
      <w:r>
        <w:t xml:space="preserve"> </w:t>
      </w:r>
      <w:r>
        <w:t xml:space="preserve">— that is the explicitly-deferred</w:t>
      </w:r>
      <w:r>
        <w:t xml:space="preserve"> </w:t>
      </w:r>
      <w:r>
        <w:rPr>
          <w:b/>
          <w:bCs/>
        </w:rPr>
        <w:t xml:space="preserve">v1.1</w:t>
      </w:r>
      <w:r>
        <w:t xml:space="preserve"> </w:t>
      </w:r>
      <w:r>
        <w:t xml:space="preserve">hook (see</w:t>
      </w:r>
      <w:r>
        <w:t xml:space="preserve"> </w:t>
      </w:r>
      <w:r>
        <w:rPr>
          <w:rStyle w:val="VerbatimChar"/>
        </w:rPr>
        <w:t xml:space="preserve">main.c</w:t>
      </w:r>
      <w:r>
        <w:t xml:space="preserve">, the</w:t>
      </w:r>
      <w:r>
        <w:t xml:space="preserve"> </w:t>
      </w:r>
      <w:r>
        <w:rPr>
          <w:rStyle w:val="VerbatimChar"/>
        </w:rPr>
        <w:t xml:space="preserve">// v1.1</w:t>
      </w:r>
      <w:r>
        <w:t xml:space="preserve"> </w:t>
      </w:r>
      <w:r>
        <w:t xml:space="preserve">marker in</w:t>
      </w:r>
      <w:r>
        <w:t xml:space="preserve"> </w:t>
      </w:r>
      <w:r>
        <w:rPr>
          <w:rStyle w:val="VerbatimChar"/>
        </w:rPr>
        <w:t xml:space="preserve">supervise()</w:t>
      </w:r>
      <w:r>
        <w:t xml:space="preserve">). Per-cam-edge enforcement needs the per-cam edge→angle polarity, which is a deferred cutover field item (§21.3, runbook §3.2). So at the bench you can prove step 9 in the</w:t>
      </w:r>
      <w:r>
        <w:t xml:space="preserve"> </w:t>
      </w:r>
      <w:r>
        <w:rPr>
          <w:b/>
          <w:bCs/>
        </w:rPr>
        <w:t xml:space="preserve">max-run-backstop</w:t>
      </w:r>
      <w:r>
        <w:t xml:space="preserve"> </w:t>
      </w:r>
      <w:r>
        <w:t xml:space="preserve">sense (mark a motor running, let it exceed 8 s → rail drops) and prove the GP2→rail path directly (reset/halt the RP2040 → rail drops, condition #3/#4 share that path). The true</w:t>
      </w:r>
      <w:r>
        <w:t xml:space="preserve"> </w:t>
      </w:r>
      <w:r>
        <w:rPr>
          <w:b/>
          <w:bCs/>
        </w:rPr>
        <w:t xml:space="preserve">per-cam-edge</w:t>
      </w:r>
      <w:r>
        <w:t xml:space="preserve"> </w:t>
      </w:r>
      <w:r>
        <w:t xml:space="preserve">drop is bench-provable only after you capture cam polarity and flash v1.1 — which is why the cutover sequences cam-polarity capture</w:t>
      </w:r>
      <w:r>
        <w:t xml:space="preserve"> </w:t>
      </w:r>
      <w:r>
        <w:rPr>
          <w:i/>
          <w:iCs/>
        </w:rPr>
        <w:t xml:space="preserve">before</w:t>
      </w:r>
      <w:r>
        <w:t xml:space="preserve"> </w:t>
      </w:r>
      <w:r>
        <w:t xml:space="preserve">the live cam-stop test.</w:t>
      </w:r>
    </w:p>
    <w:bookmarkEnd w:id="360"/>
    <w:bookmarkStart w:id="361" w:name="test-points-your-bench-meter-taps"/>
    <w:p>
      <w:pPr>
        <w:pStyle w:val="Heading4"/>
      </w:pPr>
      <w:r>
        <w:t xml:space="preserve">21.2.2 Test points (your bench meter taps)</w:t>
      </w:r>
    </w:p>
    <w:p>
      <w:pPr>
        <w:pStyle w:val="FirstParagraph"/>
      </w:pPr>
      <w:r>
        <w:t xml:space="preserve">The board carries 16 test pads (1.5×1.5 mm), excluded from BOM/POS but present in copper. Use these instead of probing IC legs: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TP</w:t>
            </w:r>
          </w:p>
        </w:tc>
        <w:tc>
          <w:tcPr/>
          <w:p>
            <w:pPr>
              <w:pStyle w:val="Compact"/>
            </w:pPr>
            <w:r>
              <w:t xml:space="preserve">net</w:t>
            </w:r>
          </w:p>
        </w:tc>
        <w:tc>
          <w:tcPr/>
          <w:p>
            <w:pPr>
              <w:pStyle w:val="Compact"/>
            </w:pPr>
            <w:r>
              <w:t xml:space="preserve">what it tells you</w:t>
            </w:r>
          </w:p>
        </w:tc>
      </w:tr>
      <w:tr>
        <w:tc>
          <w:tcPr/>
          <w:p>
            <w:pPr>
              <w:pStyle w:val="Compact"/>
            </w:pPr>
            <w:r>
              <w:t xml:space="preserve">TP1</w:t>
            </w:r>
          </w:p>
        </w:tc>
        <w:tc>
          <w:tcPr/>
          <w:p>
            <w:pPr>
              <w:pStyle w:val="Compact"/>
            </w:pPr>
            <w:r>
              <w:rPr>
                <w:rStyle w:val="VerbatimChar"/>
              </w:rPr>
              <w:t xml:space="preserve">VCC_5V</w:t>
            </w:r>
          </w:p>
        </w:tc>
        <w:tc>
          <w:tcPr/>
          <w:p>
            <w:pPr>
              <w:pStyle w:val="Compact"/>
            </w:pPr>
            <w:r>
              <w:t xml:space="preserve">5 V logic/relay-coil rail present</w:t>
            </w:r>
          </w:p>
        </w:tc>
      </w:tr>
      <w:tr>
        <w:tc>
          <w:tcPr/>
          <w:p>
            <w:pPr>
              <w:pStyle w:val="Compact"/>
            </w:pPr>
            <w:r>
              <w:t xml:space="preserve">TP2</w:t>
            </w:r>
          </w:p>
        </w:tc>
        <w:tc>
          <w:tcPr/>
          <w:p>
            <w:pPr>
              <w:pStyle w:val="Compact"/>
            </w:pPr>
            <w:r>
              <w:rPr>
                <w:rStyle w:val="VerbatimChar"/>
              </w:rPr>
              <w:t xml:space="preserve">GND</w:t>
            </w:r>
          </w:p>
        </w:tc>
        <w:tc>
          <w:tcPr/>
          <w:p>
            <w:pPr>
              <w:pStyle w:val="Compact"/>
            </w:pPr>
            <w:r>
              <w:t xml:space="preserve">logic ground reference</w:t>
            </w:r>
          </w:p>
        </w:tc>
      </w:tr>
      <w:tr>
        <w:tc>
          <w:tcPr/>
          <w:p>
            <w:pPr>
              <w:pStyle w:val="Compact"/>
            </w:pPr>
            <w:r>
              <w:t xml:space="preserve">TP3</w:t>
            </w:r>
          </w:p>
        </w:tc>
        <w:tc>
          <w:tcPr/>
          <w:p>
            <w:pPr>
              <w:pStyle w:val="Compact"/>
            </w:pPr>
            <w:r>
              <w:rPr>
                <w:rStyle w:val="VerbatimChar"/>
              </w:rPr>
              <w:t xml:space="preserve">VCC_3V3</w:t>
            </w:r>
          </w:p>
        </w:tc>
        <w:tc>
          <w:tcPr/>
          <w:p>
            <w:pPr>
              <w:pStyle w:val="Compact"/>
            </w:pPr>
            <w:r>
              <w:t xml:space="preserve">Pico-sourced 3.3 V (MCP/opto-logic rail)</w:t>
            </w:r>
          </w:p>
        </w:tc>
      </w:tr>
      <w:tr>
        <w:tc>
          <w:tcPr/>
          <w:p>
            <w:pPr>
              <w:pStyle w:val="Compact"/>
            </w:pPr>
            <w:r>
              <w:t xml:space="preserve">TP4</w:t>
            </w:r>
          </w:p>
        </w:tc>
        <w:tc>
          <w:tcPr/>
          <w:p>
            <w:pPr>
              <w:pStyle w:val="Compact"/>
            </w:pPr>
            <w:r>
              <w:rPr>
                <w:rStyle w:val="VerbatimChar"/>
              </w:rPr>
              <w:t xml:space="preserve">FIELD_WET_V</w:t>
            </w:r>
          </w:p>
        </w:tc>
        <w:tc>
          <w:tcPr/>
          <w:p>
            <w:pPr>
              <w:pStyle w:val="Compact"/>
            </w:pPr>
            <w:r>
              <w:t xml:space="preserve">isolated field-wetting supply (U37 output)</w:t>
            </w:r>
          </w:p>
        </w:tc>
      </w:tr>
      <w:tr>
        <w:tc>
          <w:tcPr/>
          <w:p>
            <w:pPr>
              <w:pStyle w:val="Compact"/>
            </w:pPr>
            <w:r>
              <w:t xml:space="preserve">TP5</w:t>
            </w:r>
          </w:p>
        </w:tc>
        <w:tc>
          <w:tcPr/>
          <w:p>
            <w:pPr>
              <w:pStyle w:val="Compact"/>
            </w:pPr>
            <w:r>
              <w:rPr>
                <w:rStyle w:val="VerbatimChar"/>
              </w:rPr>
              <w:t xml:space="preserve">FIELD_GND</w:t>
            </w:r>
          </w:p>
        </w:tc>
        <w:tc>
          <w:tcPr/>
          <w:p>
            <w:pPr>
              <w:pStyle w:val="Compact"/>
            </w:pPr>
            <w:r>
              <w:t xml:space="preserve">isolated field ground (must share</w:t>
            </w:r>
            <w:r>
              <w:t xml:space="preserve"> </w:t>
            </w:r>
            <w:r>
              <w:rPr>
                <w:b/>
                <w:bCs/>
              </w:rPr>
              <w:t xml:space="preserve">0 nodes</w:t>
            </w:r>
            <w:r>
              <w:t xml:space="preserve"> </w:t>
            </w:r>
            <w:r>
              <w:t xml:space="preserve">with GND — isolation proof)</w:t>
            </w:r>
          </w:p>
        </w:tc>
      </w:tr>
      <w:tr>
        <w:tc>
          <w:tcPr/>
          <w:p>
            <w:pPr>
              <w:pStyle w:val="Compact"/>
            </w:pPr>
            <w:r>
              <w:t xml:space="preserve">TP6</w:t>
            </w:r>
          </w:p>
        </w:tc>
        <w:tc>
          <w:tcPr/>
          <w:p>
            <w:pPr>
              <w:pStyle w:val="Compact"/>
            </w:pPr>
            <w:r>
              <w:rPr>
                <w:rStyle w:val="VerbatimChar"/>
              </w:rPr>
              <w:t xml:space="preserve">I2C_SDA</w:t>
            </w:r>
          </w:p>
        </w:tc>
        <w:tc>
          <w:tcPr/>
          <w:p>
            <w:pPr>
              <w:pStyle w:val="Compact"/>
            </w:pPr>
            <w:r>
              <w:t xml:space="preserve">I²C data</w:t>
            </w:r>
          </w:p>
        </w:tc>
      </w:tr>
      <w:tr>
        <w:tc>
          <w:tcPr/>
          <w:p>
            <w:pPr>
              <w:pStyle w:val="Compact"/>
            </w:pPr>
            <w:r>
              <w:t xml:space="preserve">TP7</w:t>
            </w:r>
          </w:p>
        </w:tc>
        <w:tc>
          <w:tcPr/>
          <w:p>
            <w:pPr>
              <w:pStyle w:val="Compact"/>
            </w:pPr>
            <w:r>
              <w:rPr>
                <w:rStyle w:val="VerbatimChar"/>
              </w:rPr>
              <w:t xml:space="preserve">I2C_SCL</w:t>
            </w:r>
          </w:p>
        </w:tc>
        <w:tc>
          <w:tcPr/>
          <w:p>
            <w:pPr>
              <w:pStyle w:val="Compact"/>
            </w:pPr>
            <w:r>
              <w:t xml:space="preserve">I²C clock</w:t>
            </w:r>
          </w:p>
        </w:tc>
      </w:tr>
      <w:tr>
        <w:tc>
          <w:tcPr/>
          <w:p>
            <w:pPr>
              <w:pStyle w:val="Compact"/>
            </w:pPr>
            <w:r>
              <w:t xml:space="preserve">TP8</w:t>
            </w:r>
          </w:p>
        </w:tc>
        <w:tc>
          <w:tcPr/>
          <w:p>
            <w:pPr>
              <w:pStyle w:val="Compact"/>
            </w:pPr>
            <w:r>
              <w:rPr>
                <w:rStyle w:val="VerbatimChar"/>
              </w:rPr>
              <w:t xml:space="preserve">WDOG_KICK</w:t>
            </w:r>
          </w:p>
        </w:tc>
        <w:tc>
          <w:tcPr/>
          <w:p>
            <w:pPr>
              <w:pStyle w:val="Compact"/>
            </w:pPr>
            <w:r>
              <w:t xml:space="preserve">Pi kick pulse into the NE555</w:t>
            </w:r>
          </w:p>
        </w:tc>
      </w:tr>
      <w:tr>
        <w:tc>
          <w:tcPr/>
          <w:p>
            <w:pPr>
              <w:pStyle w:val="Compact"/>
            </w:pPr>
            <w:r>
              <w:t xml:space="preserve">TP9</w:t>
            </w:r>
          </w:p>
        </w:tc>
        <w:tc>
          <w:tcPr/>
          <w:p>
            <w:pPr>
              <w:pStyle w:val="Compact"/>
            </w:pPr>
            <w:r>
              <w:rPr>
                <w:rStyle w:val="VerbatimChar"/>
              </w:rPr>
              <w:t xml:space="preserve">WDOG_TIMING_NODE</w:t>
            </w:r>
          </w:p>
        </w:tc>
        <w:tc>
          <w:tcPr/>
          <w:p>
            <w:pPr>
              <w:pStyle w:val="Compact"/>
            </w:pPr>
            <w:r>
              <w:t xml:space="preserve">NE555 RC timing node</w:t>
            </w:r>
          </w:p>
        </w:tc>
      </w:tr>
      <w:tr>
        <w:tc>
          <w:tcPr/>
          <w:p>
            <w:pPr>
              <w:pStyle w:val="Compact"/>
            </w:pPr>
            <w:r>
              <w:t xml:space="preserve">TP10</w:t>
            </w:r>
          </w:p>
        </w:tc>
        <w:tc>
          <w:tcPr/>
          <w:p>
            <w:pPr>
              <w:pStyle w:val="Compact"/>
            </w:pPr>
            <w:r>
              <w:rPr>
                <w:rStyle w:val="VerbatimChar"/>
              </w:rPr>
              <w:t xml:space="preserve">NE555_TRIG</w:t>
            </w:r>
          </w:p>
        </w:tc>
        <w:tc>
          <w:tcPr/>
          <w:p>
            <w:pPr>
              <w:pStyle w:val="Compact"/>
            </w:pPr>
            <w:r>
              <w:t xml:space="preserve">NE555 trigger (watch the Rev-A pull-up fix)</w:t>
            </w:r>
          </w:p>
        </w:tc>
      </w:tr>
      <w:tr>
        <w:tc>
          <w:tcPr/>
          <w:p>
            <w:pPr>
              <w:pStyle w:val="Compact"/>
            </w:pPr>
            <w:r>
              <w:t xml:space="preserve">TP11</w:t>
            </w:r>
          </w:p>
        </w:tc>
        <w:tc>
          <w:tcPr/>
          <w:p>
            <w:pPr>
              <w:pStyle w:val="Compact"/>
            </w:pPr>
            <w:r>
              <w:rPr>
                <w:rStyle w:val="VerbatimChar"/>
              </w:rPr>
              <w:t xml:space="preserve">NE555_OUT</w:t>
            </w:r>
          </w:p>
        </w:tc>
        <w:tc>
          <w:tcPr/>
          <w:p>
            <w:pPr>
              <w:pStyle w:val="Compact"/>
            </w:pPr>
            <w:r>
              <w:t xml:space="preserve">NE555 output (watchdog-OK before the gate)</w:t>
            </w:r>
          </w:p>
        </w:tc>
      </w:tr>
      <w:tr>
        <w:tc>
          <w:tcPr/>
          <w:p>
            <w:pPr>
              <w:pStyle w:val="Compact"/>
            </w:pPr>
            <w:r>
              <w:t xml:space="preserve">TP12</w:t>
            </w:r>
          </w:p>
        </w:tc>
        <w:tc>
          <w:tcPr/>
          <w:p>
            <w:pPr>
              <w:pStyle w:val="Compact"/>
            </w:pPr>
            <w:r>
              <w:rPr>
                <w:rStyle w:val="VerbatimChar"/>
              </w:rPr>
              <w:t xml:space="preserve">WDOG_OK_PULLDOWN</w:t>
            </w:r>
          </w:p>
        </w:tc>
        <w:tc>
          <w:tcPr/>
          <w:p>
            <w:pPr>
              <w:pStyle w:val="Compact"/>
            </w:pPr>
            <w:r>
              <w:t xml:space="preserve">watchdog contribution to the AND chain</w:t>
            </w:r>
          </w:p>
        </w:tc>
      </w:tr>
      <w:tr>
        <w:tc>
          <w:tcPr/>
          <w:p>
            <w:pPr>
              <w:pStyle w:val="Compact"/>
            </w:pPr>
            <w:r>
              <w:t xml:space="preserve">TP13</w:t>
            </w:r>
          </w:p>
        </w:tc>
        <w:tc>
          <w:tcPr/>
          <w:p>
            <w:pPr>
              <w:pStyle w:val="Compact"/>
            </w:pPr>
            <w:r>
              <w:rPr>
                <w:rStyle w:val="VerbatimChar"/>
              </w:rPr>
              <w:t xml:space="preserve">ARM_PERMIT</w:t>
            </w:r>
          </w:p>
        </w:tc>
        <w:tc>
          <w:tcPr/>
          <w:p>
            <w:pPr>
              <w:pStyle w:val="Compact"/>
            </w:pPr>
            <w:r>
              <w:t xml:space="preserve">Pi arm permission</w:t>
            </w:r>
          </w:p>
        </w:tc>
      </w:tr>
      <w:tr>
        <w:tc>
          <w:tcPr/>
          <w:p>
            <w:pPr>
              <w:pStyle w:val="Compact"/>
            </w:pPr>
            <w:r>
              <w:t xml:space="preserve">TP14</w:t>
            </w:r>
          </w:p>
        </w:tc>
        <w:tc>
          <w:tcPr/>
          <w:p>
            <w:pPr>
              <w:pStyle w:val="Compact"/>
            </w:pPr>
            <w:r>
              <w:rPr>
                <w:rStyle w:val="VerbatimChar"/>
              </w:rPr>
              <w:t xml:space="preserve">RP2040_OK</w:t>
            </w:r>
          </w:p>
        </w:tc>
        <w:tc>
          <w:tcPr/>
          <w:p>
            <w:pPr>
              <w:pStyle w:val="Compact"/>
            </w:pPr>
            <w:r>
              <w:t xml:space="preserve">RP2040 health/cam-stop permission (GP2)</w:t>
            </w:r>
          </w:p>
        </w:tc>
      </w:tr>
      <w:tr>
        <w:tc>
          <w:tcPr/>
          <w:p>
            <w:pPr>
              <w:pStyle w:val="Compact"/>
            </w:pPr>
            <w:r>
              <w:t xml:space="preserve">TP15</w:t>
            </w:r>
          </w:p>
        </w:tc>
        <w:tc>
          <w:tcPr/>
          <w:p>
            <w:pPr>
              <w:pStyle w:val="Compact"/>
            </w:pPr>
            <w:r>
              <w:rPr>
                <w:rStyle w:val="VerbatimChar"/>
              </w:rPr>
              <w:t xml:space="preserve">SAFE_STOP_RETURN</w:t>
            </w:r>
          </w:p>
        </w:tc>
        <w:tc>
          <w:tcPr/>
          <w:p>
            <w:pPr>
              <w:pStyle w:val="Compact"/>
            </w:pPr>
            <w:r>
              <w:t xml:space="preserve">external safety-loop return (after both J14 loops)</w:t>
            </w:r>
          </w:p>
        </w:tc>
      </w:tr>
      <w:tr>
        <w:tc>
          <w:tcPr/>
          <w:p>
            <w:pPr>
              <w:pStyle w:val="Compact"/>
            </w:pPr>
            <w:r>
              <w:rPr>
                <w:b/>
                <w:bCs/>
              </w:rPr>
              <w:t xml:space="preserve">TP16</w:t>
            </w:r>
          </w:p>
        </w:tc>
        <w:tc>
          <w:tcPr/>
          <w:p>
            <w:pPr>
              <w:pStyle w:val="Compact"/>
            </w:pPr>
            <w:r>
              <w:rPr>
                <w:rStyle w:val="VerbatimChar"/>
                <w:b/>
                <w:bCs/>
              </w:rPr>
              <w:t xml:space="preserve">RELAY_ENABLE_RAIL</w:t>
            </w:r>
          </w:p>
        </w:tc>
        <w:tc>
          <w:tcPr/>
          <w:p>
            <w:pPr>
              <w:pStyle w:val="Compact"/>
            </w:pPr>
            <w:r>
              <w:rPr>
                <w:b/>
                <w:bCs/>
              </w:rPr>
              <w:t xml:space="preserve">the rail itself — the single most useful tap; if this is dead, no motion relay can energize</w:t>
            </w:r>
          </w:p>
        </w:tc>
      </w:tr>
    </w:tbl>
    <w:bookmarkEnd w:id="361"/>
    <w:bookmarkStart w:id="362" w:name="X166dafb2e3198a7523f4711bf628c987d25f02c"/>
    <w:p>
      <w:pPr>
        <w:pStyle w:val="Heading4"/>
      </w:pPr>
      <w:r>
        <w:t xml:space="preserve">21.2.3 Board facts an electrician needs at the bench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fact</w:t>
            </w:r>
          </w:p>
        </w:tc>
        <w:tc>
          <w:tcPr/>
          <w:p>
            <w:pPr>
              <w:pStyle w:val="Compact"/>
            </w:pPr>
            <w:r>
              <w:t xml:space="preserve">value</w:t>
            </w:r>
          </w:p>
        </w:tc>
        <w:tc>
          <w:tcPr/>
          <w:p>
            <w:pPr>
              <w:pStyle w:val="Compact"/>
            </w:pPr>
            <w:r>
              <w:t xml:space="preserve">source</w:t>
            </w:r>
          </w:p>
        </w:tc>
      </w:tr>
      <w:tr>
        <w:tc>
          <w:tcPr/>
          <w:p>
            <w:pPr>
              <w:pStyle w:val="Compact"/>
            </w:pPr>
            <w:r>
              <w:t xml:space="preserve">Board size</w:t>
            </w:r>
          </w:p>
        </w:tc>
        <w:tc>
          <w:tcPr/>
          <w:p>
            <w:pPr>
              <w:pStyle w:val="Compact"/>
            </w:pPr>
            <w:r>
              <w:rPr>
                <w:b/>
                <w:bCs/>
              </w:rPr>
              <w:t xml:space="preserve">250 × 225 mm</w:t>
            </w:r>
            <w:r>
              <w:t xml:space="preserve">, 1.6 mm thick</w:t>
            </w:r>
          </w:p>
        </w:tc>
        <w:tc>
          <w:tcPr/>
          <w:p>
            <w:pPr>
              <w:pStyle w:val="Compact"/>
            </w:pPr>
            <w:r>
              <w:t xml:space="preserve">board-stats.txt, spec</w:t>
            </w:r>
          </w:p>
        </w:tc>
      </w:tr>
      <w:tr>
        <w:tc>
          <w:tcPr/>
          <w:p>
            <w:pPr>
              <w:pStyle w:val="Compact"/>
            </w:pPr>
            <w:r>
              <w:t xml:space="preserve">Copper layers</w:t>
            </w:r>
          </w:p>
        </w:tc>
        <w:tc>
          <w:tcPr/>
          <w:p>
            <w:pPr>
              <w:pStyle w:val="Compact"/>
            </w:pPr>
            <w:r>
              <w:rPr>
                <w:b/>
                <w:bCs/>
              </w:rPr>
              <w:t xml:space="preserve">4</w:t>
            </w:r>
          </w:p>
        </w:tc>
        <w:tc>
          <w:tcPr/>
          <w:p>
            <w:pPr>
              <w:pStyle w:val="Compact"/>
            </w:pPr>
            <w:r>
              <w:t xml:space="preserve">spec §1/§9</w:t>
            </w:r>
          </w:p>
        </w:tc>
      </w:tr>
      <w:tr>
        <w:tc>
          <w:tcPr/>
          <w:p>
            <w:pPr>
              <w:pStyle w:val="Compact"/>
            </w:pPr>
            <w:r>
              <w:t xml:space="preserve">One board =</w:t>
            </w:r>
          </w:p>
        </w:tc>
        <w:tc>
          <w:tcPr/>
          <w:p>
            <w:pPr>
              <w:pStyle w:val="Compact"/>
            </w:pPr>
            <w:r>
              <w:t xml:space="preserve">one lane; a pair = two identical boards on one Pi (independent I²C bus + RP2040 each)</w:t>
            </w:r>
          </w:p>
        </w:tc>
        <w:tc>
          <w:tcPr/>
          <w:p>
            <w:pPr>
              <w:pStyle w:val="Compact"/>
            </w:pPr>
            <w:r>
              <w:t xml:space="preserve">spec §1, channel-alloc §0</w:t>
            </w:r>
          </w:p>
        </w:tc>
      </w:tr>
      <w:tr>
        <w:tc>
          <w:tcPr/>
          <w:p>
            <w:pPr>
              <w:pStyle w:val="Compact"/>
            </w:pPr>
            <w:r>
              <w:t xml:space="preserve">Logic / coil supply</w:t>
            </w:r>
          </w:p>
        </w:tc>
        <w:tc>
          <w:tcPr/>
          <w:p>
            <w:pPr>
              <w:pStyle w:val="Compact"/>
            </w:pPr>
            <w:r>
              <w:t xml:space="preserve">regulated</w:t>
            </w:r>
            <w:r>
              <w:t xml:space="preserve"> </w:t>
            </w:r>
            <w:r>
              <w:rPr>
                <w:b/>
                <w:bCs/>
              </w:rPr>
              <w:t xml:space="preserve">5 V</w:t>
            </w:r>
            <w:r>
              <w:t xml:space="preserve"> </w:t>
            </w:r>
            <w:r>
              <w:t xml:space="preserve">into J2</w:t>
            </w:r>
          </w:p>
        </w:tc>
        <w:tc>
          <w:tcPr/>
          <w:p>
            <w:pPr>
              <w:pStyle w:val="Compact"/>
            </w:pPr>
            <w:r>
              <w:t xml:space="preserve">spec §8.1</w:t>
            </w:r>
          </w:p>
        </w:tc>
      </w:tr>
      <w:tr>
        <w:tc>
          <w:tcPr/>
          <w:p>
            <w:pPr>
              <w:pStyle w:val="Compact"/>
            </w:pPr>
            <w:r>
              <w:t xml:space="preserve">MCP/opto-logic rail</w:t>
            </w:r>
          </w:p>
        </w:tc>
        <w:tc>
          <w:tcPr/>
          <w:p>
            <w:pPr>
              <w:pStyle w:val="Compact"/>
            </w:pPr>
            <w:r>
              <w:rPr>
                <w:b/>
                <w:bCs/>
              </w:rPr>
              <w:t xml:space="preserve">3.3 V</w:t>
            </w:r>
            <w:r>
              <w:t xml:space="preserve"> </w:t>
            </w:r>
            <w:r>
              <w:t xml:space="preserve">(Pico-sourced) — MCPs are I²C and</w:t>
            </w:r>
            <w:r>
              <w:t xml:space="preserve"> </w:t>
            </w:r>
            <w:r>
              <w:rPr>
                <w:b/>
                <w:bCs/>
              </w:rPr>
              <w:t xml:space="preserve">3.3 V</w:t>
            </w:r>
            <w:r>
              <w:t xml:space="preserve">, Pi-safe</w:t>
            </w:r>
          </w:p>
        </w:tc>
        <w:tc>
          <w:tcPr/>
          <w:p>
            <w:pPr>
              <w:pStyle w:val="Compact"/>
            </w:pPr>
            <w:r>
              <w:t xml:space="preserve">netlist</w:t>
            </w:r>
            <w:r>
              <w:t xml:space="preserve"> </w:t>
            </w:r>
            <w:r>
              <w:rPr>
                <w:rStyle w:val="VerbatimChar"/>
              </w:rPr>
              <w:t xml:space="preserve">block_mcp</w:t>
            </w:r>
            <w:r>
              <w:t xml:space="preserve">, §7</w:t>
            </w:r>
          </w:p>
        </w:tc>
      </w:tr>
      <w:tr>
        <w:tc>
          <w:tcPr/>
          <w:p>
            <w:pPr>
              <w:pStyle w:val="Compact"/>
            </w:pPr>
            <w:r>
              <w:t xml:space="preserve">Isolated field wetting</w:t>
            </w:r>
          </w:p>
        </w:tc>
        <w:tc>
          <w:tcPr/>
          <w:p>
            <w:pPr>
              <w:pStyle w:val="Compact"/>
            </w:pPr>
            <w:r>
              <w:rPr>
                <w:b/>
                <w:bCs/>
              </w:rPr>
              <w:t xml:space="preserve">U37 TMA-0505S</w:t>
            </w:r>
            <w:r>
              <w:t xml:space="preserve"> </w:t>
            </w:r>
            <w:r>
              <w:t xml:space="preserve">5→5 V 1 W, isolated from logic ground</w:t>
            </w:r>
          </w:p>
        </w:tc>
        <w:tc>
          <w:tcPr/>
          <w:p>
            <w:pPr>
              <w:pStyle w:val="Compact"/>
            </w:pPr>
            <w:r>
              <w:t xml:space="preserve">netlist</w:t>
            </w:r>
            <w:r>
              <w:t xml:space="preserve"> </w:t>
            </w:r>
            <w:r>
              <w:rPr>
                <w:rStyle w:val="VerbatimChar"/>
              </w:rPr>
              <w:t xml:space="preserve">block_supplies</w:t>
            </w:r>
            <w:r>
              <w:t xml:space="preserve">, offboard-hw.csv</w:t>
            </w:r>
          </w:p>
        </w:tc>
      </w:tr>
      <w:tr>
        <w:tc>
          <w:tcPr/>
          <w:p>
            <w:pPr>
              <w:pStyle w:val="Compact"/>
            </w:pPr>
            <w:r>
              <w:t xml:space="preserve">Min track clearance / width</w:t>
            </w:r>
          </w:p>
        </w:tc>
        <w:tc>
          <w:tcPr/>
          <w:p>
            <w:pPr>
              <w:pStyle w:val="Compact"/>
            </w:pPr>
            <w:r>
              <w:t xml:space="preserve">0.2875 mm / 0.250 mm (board); custom rules enforce LOGIC↔FIELD ≥2.5 mm, LOGIC↔MACHINE ≥3.2 mm, output↔output ≥1.5 mm</w:t>
            </w:r>
          </w:p>
        </w:tc>
        <w:tc>
          <w:tcPr/>
          <w:p>
            <w:pPr>
              <w:pStyle w:val="Compact"/>
            </w:pPr>
            <w:r>
              <w:t xml:space="preserve">board-stats, spec §9/§13</w:t>
            </w:r>
          </w:p>
        </w:tc>
      </w:tr>
    </w:tbl>
    <w:p>
      <w:r>
        <w:pict>
          <v:rect style="width:0;height:1.5pt" o:hralign="center" o:hrstd="t" o:hr="t"/>
        </w:pict>
      </w:r>
    </w:p>
    <w:bookmarkEnd w:id="362"/>
    <w:bookmarkEnd w:id="363"/>
    <w:bookmarkStart w:id="371" w:name="track-b-controller-cutover-at-lanes-2122"/>
    <w:p>
      <w:pPr>
        <w:pStyle w:val="Heading3"/>
      </w:pPr>
      <w:r>
        <w:t xml:space="preserve">21.3 Track-B controller cutover at lanes 21/22</w:t>
      </w:r>
    </w:p>
    <w:p>
      <w:pPr>
        <w:pStyle w:val="FirstParagraph"/>
      </w:pPr>
      <w:r>
        <w:rPr>
          <w:b/>
          <w:bCs/>
        </w:rPr>
        <w:t xml:space="preserve">Purpose:</w:t>
      </w:r>
      <w:r>
        <w:t xml:space="preserve"> </w:t>
      </w:r>
      <w:r>
        <w:t xml:space="preserve">replace the OEM 82-70 control brain at lanes 21 + 22 — the</w:t>
      </w:r>
      <w:r>
        <w:t xml:space="preserve"> </w:t>
      </w:r>
      <w:r>
        <w:rPr>
          <w:b/>
          <w:bCs/>
        </w:rPr>
        <w:t xml:space="preserve">Omega-Tek Omniboard + its S2003LS2 triac driver bank + the Siemens/ice-cube control relays</w:t>
      </w:r>
      <w:r>
        <w:t xml:space="preserve"> </w:t>
      </w:r>
      <w:r>
        <w:t xml:space="preserve">— with the Rev-B Pi controller (one board per lane, two boards on one Pi). After cutover,</w:t>
      </w:r>
      <w:r>
        <w:t xml:space="preserve"> </w:t>
      </w:r>
      <w:r>
        <w:rPr>
          <w:b/>
          <w:bCs/>
        </w:rPr>
        <w:t xml:space="preserve">cam timing, cam-stops, the cycle, masking, ball-state, and status indication come from the Pi/RP2040</w:t>
      </w:r>
      <w:r>
        <w:t xml:space="preserve">, not the OEM controller. Scoring already comes from the camera (Track A), brought up first on a separate visit.</w:t>
      </w:r>
    </w:p>
    <w:p>
      <w:pPr>
        <w:pStyle w:val="BodyText"/>
      </w:pPr>
      <w:r>
        <w:rPr>
          <w:b/>
          <w:bCs/>
        </w:rPr>
        <w:t xml:space="preserve">Where it is written:</w:t>
      </w:r>
      <w:r>
        <w:t xml:space="preserve"> </w:t>
      </w:r>
      <w:r>
        <w:t xml:space="preserve">the full run-of-show, the field-capture worksheets, the gates, and rollback are in</w:t>
      </w:r>
      <w:r>
        <w:t xml:space="preserve"> </w:t>
      </w:r>
      <w:r>
        <w:rPr>
          <w:rStyle w:val="VerbatimChar"/>
        </w:rPr>
        <w:t xml:space="preserve">phase8_trackB_controller_cutover_runbook.md</w:t>
      </w:r>
      <w:r>
        <w:t xml:space="preserve">.</w:t>
      </w:r>
      <w:r>
        <w:t xml:space="preserve"> </w:t>
      </w:r>
      <w:r>
        <w:rPr>
          <w:b/>
          <w:bCs/>
        </w:rPr>
        <w:t xml:space="preserve">Have that document open at the lane.</w:t>
      </w:r>
      <w:r>
        <w:t xml:space="preserve"> </w:t>
      </w:r>
      <w:r>
        <w:t xml:space="preserve">This subsection is the orientation + summary; do not run the cutover from this section alone.</w:t>
      </w:r>
    </w:p>
    <w:p>
      <w:pPr>
        <w:pStyle w:val="BodyText"/>
      </w:pPr>
      <w:r>
        <w:rPr>
          <w:b/>
          <w:bCs/>
        </w:rPr>
        <w:t xml:space="preserve">Chassis scope:</w:t>
      </w:r>
      <w:r>
        <w:t xml:space="preserve"> </w:t>
      </w:r>
      <w:r>
        <w:t xml:space="preserve">lanes 21/22 are an</w:t>
      </w:r>
      <w:r>
        <w:t xml:space="preserve"> </w:t>
      </w:r>
      <w:r>
        <w:rPr>
          <w:b/>
          <w:bCs/>
        </w:rPr>
        <w:t xml:space="preserve">SS chassis + Omega-Tek retrofit</w:t>
      </w:r>
      <w:r>
        <w:t xml:space="preserve">. The</w:t>
      </w:r>
      <w:r>
        <w:t xml:space="preserve"> </w:t>
      </w:r>
      <w:r>
        <w:rPr>
          <w:b/>
          <w:bCs/>
        </w:rPr>
        <w:t xml:space="preserve">board is common to the whole fleet; the harness and input populations are per-chassis.</w:t>
      </w:r>
      <w:r>
        <w:t xml:space="preserve"> </w:t>
      </w:r>
      <w:r>
        <w:t xml:space="preserve">Lanes 11/12 (Active-98 MP) need their own short field pass before their harness — see §21.3.7 and §14.</w:t>
      </w:r>
    </w:p>
    <w:bookmarkStart w:id="364" w:name="why-this-is-the-dangerous-one"/>
    <w:p>
      <w:pPr>
        <w:pStyle w:val="Heading4"/>
      </w:pPr>
      <w:r>
        <w:t xml:space="preserve">21.3.1 Why this is the dangerous one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Track-A scoring (§21.4)</w:t>
            </w:r>
          </w:p>
        </w:tc>
        <w:tc>
          <w:tcPr/>
          <w:p>
            <w:pPr>
              <w:pStyle w:val="Compact"/>
            </w:pPr>
            <w:r>
              <w:rPr>
                <w:b/>
                <w:bCs/>
              </w:rPr>
              <w:t xml:space="preserve">Track-B controller (this subsection)</w:t>
            </w:r>
          </w:p>
        </w:tc>
      </w:tr>
      <w:tr>
        <w:tc>
          <w:tcPr/>
          <w:p>
            <w:pPr>
              <w:pStyle w:val="Compact"/>
            </w:pPr>
            <w:r>
              <w:t xml:space="preserve">What it replaces</w:t>
            </w:r>
          </w:p>
        </w:tc>
        <w:tc>
          <w:tcPr/>
          <w:p>
            <w:pPr>
              <w:pStyle w:val="Compact"/>
            </w:pPr>
            <w:r>
              <w:t xml:space="preserve">QubicaAMF scoring overlay (BCU/QBK/T-VISION/VDB)</w:t>
            </w:r>
          </w:p>
        </w:tc>
        <w:tc>
          <w:tcPr/>
          <w:p>
            <w:pPr>
              <w:pStyle w:val="Compact"/>
            </w:pPr>
            <w:r>
              <w:t xml:space="preserve">the 82-70 control brain (Omega-Tek + driver bank)</w:t>
            </w:r>
          </w:p>
        </w:tc>
      </w:tr>
      <w:tr>
        <w:tc>
          <w:tcPr/>
          <w:p>
            <w:pPr>
              <w:pStyle w:val="Compact"/>
            </w:pPr>
            <w:r>
              <w:t xml:space="preserve">Machine motion</w:t>
            </w:r>
          </w:p>
        </w:tc>
        <w:tc>
          <w:tcPr/>
          <w:p>
            <w:pPr>
              <w:pStyle w:val="Compact"/>
            </w:pPr>
            <w:r>
              <w:t xml:space="preserve">OEM controller still runs the pinsetter</w:t>
            </w:r>
          </w:p>
        </w:tc>
        <w:tc>
          <w:tcPr/>
          <w:p>
            <w:pPr>
              <w:pStyle w:val="Compact"/>
            </w:pPr>
            <w:r>
              <w:rPr>
                <w:b/>
                <w:bCs/>
              </w:rPr>
              <w:t xml:space="preserve">the Pi/RP2040 now runs the pinsetter</w:t>
            </w:r>
          </w:p>
        </w:tc>
      </w:tr>
      <w:tr>
        <w:tc>
          <w:tcPr/>
          <w:p>
            <w:pPr>
              <w:pStyle w:val="Compact"/>
            </w:pPr>
            <w:r>
              <w:t xml:space="preserve">Worst-case failure</w:t>
            </w:r>
          </w:p>
        </w:tc>
        <w:tc>
          <w:tcPr/>
          <w:p>
            <w:pPr>
              <w:pStyle w:val="Compact"/>
            </w:pPr>
            <w:r>
              <w:t xml:space="preserve">a wrong score (read-only)</w:t>
            </w:r>
          </w:p>
        </w:tc>
        <w:tc>
          <w:tcPr/>
          <w:p>
            <w:pPr>
              <w:pStyle w:val="Compact"/>
            </w:pPr>
            <w:r>
              <w:rPr>
                <w:b/>
                <w:bCs/>
              </w:rPr>
              <w:t xml:space="preserve">uncommanded or unstopped machine motion</w:t>
            </w:r>
          </w:p>
        </w:tc>
      </w:tr>
      <w:tr>
        <w:tc>
          <w:tcPr/>
          <w:p>
            <w:pPr>
              <w:pStyle w:val="Compact"/>
            </w:pPr>
            <w:r>
              <w:t xml:space="preserve">Blast radius</w:t>
            </w:r>
          </w:p>
        </w:tc>
        <w:tc>
          <w:tcPr/>
          <w:p>
            <w:pPr>
              <w:pStyle w:val="Compact"/>
            </w:pPr>
            <w:r>
              <w:t xml:space="preserve">low — auto-falls back to manual</w:t>
            </w:r>
          </w:p>
        </w:tc>
        <w:tc>
          <w:tcPr/>
          <w:p>
            <w:pPr>
              <w:pStyle w:val="Compact"/>
            </w:pPr>
            <w:r>
              <w:rPr>
                <w:b/>
                <w:bCs/>
              </w:rPr>
              <w:t xml:space="preserve">HIGH — a controls swap on a machine that moves and bites</w:t>
            </w:r>
          </w:p>
        </w:tc>
      </w:tr>
      <w:tr>
        <w:tc>
          <w:tcPr/>
          <w:p>
            <w:pPr>
              <w:pStyle w:val="Compact"/>
            </w:pPr>
            <w:r>
              <w:t xml:space="preserve">Reversibility</w:t>
            </w:r>
          </w:p>
        </w:tc>
        <w:tc>
          <w:tcPr/>
          <w:p>
            <w:pPr>
              <w:pStyle w:val="Compact"/>
            </w:pPr>
            <w:r>
              <w:t xml:space="preserve">lift wires, ~15 min</w:t>
            </w:r>
          </w:p>
        </w:tc>
        <w:tc>
          <w:tcPr/>
          <w:p>
            <w:pPr>
              <w:pStyle w:val="Compact"/>
            </w:pPr>
            <w:r>
              <w:t xml:space="preserve">re-plug the OEM brain, ~20-40 min</w:t>
            </w:r>
          </w:p>
        </w:tc>
      </w:tr>
    </w:tbl>
    <w:p>
      <w:pPr>
        <w:pStyle w:val="BodyText"/>
      </w:pPr>
      <w:r>
        <w:t xml:space="preserve">Because the blast radius is motion, the cutover is</w:t>
      </w:r>
      <w:r>
        <w:t xml:space="preserve"> </w:t>
      </w:r>
      <w:r>
        <w:rPr>
          <w:b/>
          <w:bCs/>
        </w:rPr>
        <w:t xml:space="preserve">gated on a fully bench-validated unit</w:t>
      </w:r>
      <w:r>
        <w:t xml:space="preserve"> </w:t>
      </w:r>
      <w:r>
        <w:t xml:space="preserve">(§21.2 / G1) and uses a</w:t>
      </w:r>
      <w:r>
        <w:t xml:space="preserve"> </w:t>
      </w:r>
      <w:r>
        <w:rPr>
          <w:b/>
          <w:bCs/>
        </w:rPr>
        <w:t xml:space="preserve">staged, rail-disabled bring-up</w:t>
      </w:r>
      <w:r>
        <w:t xml:space="preserve">. You never go straight from</w:t>
      </w:r>
      <w:r>
        <w:t xml:space="preserve"> </w:t>
      </w:r>
      <w:r>
        <w:t xml:space="preserve">“harness landed”</w:t>
      </w:r>
      <w:r>
        <w:t xml:space="preserve"> </w:t>
      </w:r>
      <w:r>
        <w:t xml:space="preserve">to</w:t>
      </w:r>
      <w:r>
        <w:t xml:space="preserve"> </w:t>
      </w:r>
      <w:r>
        <w:t xml:space="preserve">“auto motion.”</w:t>
      </w:r>
      <w:r>
        <w:t xml:space="preserve"> </w:t>
      </w:r>
      <w:r>
        <w:t xml:space="preserve">The safety-rail drop tests (Stage 6 / gate</w:t>
      </w:r>
      <w:r>
        <w:t xml:space="preserve"> </w:t>
      </w:r>
      <w:r>
        <w:rPr>
          <w:b/>
          <w:bCs/>
        </w:rPr>
        <w:t xml:space="preserve">G3</w:t>
      </w:r>
      <w:r>
        <w:t xml:space="preserve">) are the heart of the procedure — if any rail condition fails to drop motion, you</w:t>
      </w:r>
      <w:r>
        <w:t xml:space="preserve"> </w:t>
      </w:r>
      <w:r>
        <w:rPr>
          <w:b/>
          <w:bCs/>
        </w:rPr>
        <w:t xml:space="preserve">ABORT</w:t>
      </w:r>
      <w:r>
        <w:t xml:space="preserve">; you do not</w:t>
      </w:r>
      <w:r>
        <w:t xml:space="preserve"> </w:t>
      </w:r>
      <w:r>
        <w:t xml:space="preserve">“fix it live.”</w:t>
      </w:r>
    </w:p>
    <w:p>
      <w:pPr>
        <w:pStyle w:val="BodyText"/>
      </w:pPr>
      <w:r>
        <w:t xml:space="preserve">A critical consequence of removing the Omega-Tek board: bench work found the OEM machine uses</w:t>
      </w:r>
      <w:r>
        <w:t xml:space="preserve"> </w:t>
      </w:r>
      <w:r>
        <w:rPr>
          <w:b/>
          <w:bCs/>
        </w:rPr>
        <w:t xml:space="preserve">logic cam-stops</w:t>
      </w:r>
      <w:r>
        <w:t xml:space="preserve"> </w:t>
      </w:r>
      <w:r>
        <w:t xml:space="preserve">(in the triac board),</w:t>
      </w:r>
      <w:r>
        <w:t xml:space="preserve"> </w:t>
      </w:r>
      <w:r>
        <w:rPr>
          <w:b/>
          <w:bCs/>
        </w:rPr>
        <w:t xml:space="preserve">not</w:t>
      </w:r>
      <w:r>
        <w:t xml:space="preserve"> </w:t>
      </w:r>
      <w:r>
        <w:t xml:space="preserve">hardwired cam-in-series stops. So removing the OEM brain removes the existing cam-stop, and the</w:t>
      </w:r>
      <w:r>
        <w:t xml:space="preserve"> </w:t>
      </w:r>
      <w:r>
        <w:rPr>
          <w:b/>
          <w:bCs/>
        </w:rPr>
        <w:t xml:space="preserve">RP2040 hardware cam-stop replaces it.</w:t>
      </w:r>
      <w:r>
        <w:t xml:space="preserve"> </w:t>
      </w:r>
      <w:r>
        <w:t xml:space="preserve">This is exactly why the RP2040 cam-stop must be proven before cutover and why the Stage-6 cam-stop drop test is a hard gate.</w:t>
      </w:r>
    </w:p>
    <w:bookmarkEnd w:id="364"/>
    <w:bookmarkStart w:id="365" w:name="lockouttagout-the-operating-discipline"/>
    <w:p>
      <w:pPr>
        <w:pStyle w:val="Heading4"/>
      </w:pPr>
      <w:r>
        <w:t xml:space="preserve">21.3.2 Lockout/tagout — the operating discipline</w:t>
      </w:r>
    </w:p>
    <w:p>
      <w:pPr>
        <w:pStyle w:val="FirstParagraph"/>
      </w:pPr>
      <w:r>
        <w:t xml:space="preserve">There are only</w:t>
      </w:r>
      <w:r>
        <w:t xml:space="preserve"> </w:t>
      </w:r>
      <w:r>
        <w:rPr>
          <w:b/>
          <w:bCs/>
        </w:rPr>
        <w:t xml:space="preserve">two modes</w:t>
      </w:r>
      <w:r>
        <w:t xml:space="preserve"> </w:t>
      </w:r>
      <w:r>
        <w:t xml:space="preserve">during the whole cutover:</w:t>
      </w:r>
    </w:p>
    <w:p>
      <w:pPr>
        <w:pStyle w:val="Compact"/>
        <w:numPr>
          <w:ilvl w:val="0"/>
          <w:numId w:val="1123"/>
        </w:numPr>
      </w:pPr>
      <w:r>
        <w:rPr>
          <w:b/>
          <w:bCs/>
        </w:rPr>
        <w:t xml:space="preserve">(A) LOCKED OUT</w:t>
      </w:r>
      <w:r>
        <w:t xml:space="preserve"> </w:t>
      </w:r>
      <w:r>
        <w:t xml:space="preserve">— master breaker</w:t>
      </w:r>
      <w:r>
        <w:t xml:space="preserve"> </w:t>
      </w:r>
      <w:r>
        <w:rPr>
          <w:b/>
          <w:bCs/>
        </w:rPr>
        <w:t xml:space="preserve">OFF</w:t>
      </w:r>
      <w:r>
        <w:t xml:space="preserve">, breaker tagged,</w:t>
      </w:r>
      <w:r>
        <w:t xml:space="preserve"> </w:t>
      </w:r>
      <w:r>
        <w:rPr>
          <w:b/>
          <w:bCs/>
        </w:rPr>
        <w:t xml:space="preserve">verified 0 V</w:t>
      </w:r>
      <w:r>
        <w:t xml:space="preserve"> </w:t>
      </w:r>
      <w:r>
        <w:t xml:space="preserve">on the coil circuits before hands go in. The 24 VAC coil rail can hold charge — wait ~30 s and verify.</w:t>
      </w:r>
      <w:r>
        <w:t xml:space="preserve"> </w:t>
      </w:r>
      <w:r>
        <w:rPr>
          <w:b/>
          <w:bCs/>
        </w:rPr>
        <w:t xml:space="preserve">All capture work, all harness landing, all hand-actuation happens here.</w:t>
      </w:r>
      <w:r>
        <w:t xml:space="preserve"> </w:t>
      </w:r>
      <w:r>
        <w:t xml:space="preserve">This is</w:t>
      </w:r>
      <w:r>
        <w:t xml:space="preserve"> </w:t>
      </w:r>
      <w:r>
        <w:rPr>
          <w:i/>
          <w:iCs/>
        </w:rPr>
        <w:t xml:space="preserve">most</w:t>
      </w:r>
      <w:r>
        <w:t xml:space="preserve"> </w:t>
      </w:r>
      <w:r>
        <w:t xml:space="preserve">of the cutover.</w:t>
      </w:r>
    </w:p>
    <w:p>
      <w:pPr>
        <w:pStyle w:val="Compact"/>
        <w:numPr>
          <w:ilvl w:val="0"/>
          <w:numId w:val="1123"/>
        </w:numPr>
      </w:pPr>
      <w:r>
        <w:rPr>
          <w:b/>
          <w:bCs/>
        </w:rPr>
        <w:t xml:space="preserve">(B) DELIBERATE LIVE</w:t>
      </w:r>
      <w:r>
        <w:t xml:space="preserve"> </w:t>
      </w:r>
      <w:r>
        <w:t xml:space="preserve">— powered, only for the explicitly-marked staged-motion steps. The machine moves</w:t>
      </w:r>
      <w:r>
        <w:t xml:space="preserve"> </w:t>
      </w:r>
      <w:r>
        <w:rPr>
          <w:b/>
          <w:bCs/>
        </w:rPr>
        <w:t xml:space="preserve">only on a command you and your helper both expect</w:t>
      </w:r>
      <w:r>
        <w:t xml:space="preserve"> </w:t>
      </w:r>
      <w:r>
        <w:t xml:space="preserve">— never because of a customer.</w:t>
      </w:r>
    </w:p>
    <w:p>
      <w:pPr>
        <w:pStyle w:val="FirstParagraph"/>
      </w:pPr>
      <w:r>
        <w:t xml:space="preserve">Non-negotiables: lane formally</w:t>
      </w:r>
      <w:r>
        <w:t xml:space="preserve"> </w:t>
      </w:r>
      <w:r>
        <w:rPr>
          <w:b/>
          <w:bCs/>
        </w:rPr>
        <w:t xml:space="preserve">out of service, off-hours only</w:t>
      </w:r>
      <w:r>
        <w:t xml:space="preserve">;</w:t>
      </w:r>
      <w:r>
        <w:t xml:space="preserve"> </w:t>
      </w:r>
      <w:r>
        <w:rPr>
          <w:b/>
          <w:bCs/>
        </w:rPr>
        <w:t xml:space="preserve">two people</w:t>
      </w:r>
      <w:r>
        <w:t xml:space="preserve"> </w:t>
      </w:r>
      <w:r>
        <w:t xml:space="preserve">for every live step (one at the controls/meter, one at the master breaker/e-stop);</w:t>
      </w:r>
      <w:r>
        <w:t xml:space="preserve"> </w:t>
      </w:r>
      <w:r>
        <w:rPr>
          <w:b/>
          <w:bCs/>
        </w:rPr>
        <w:t xml:space="preserve">body stays OUT of the sweep/table/pit travel path whenever powered</w:t>
      </w:r>
      <w:r>
        <w:t xml:space="preserve"> </w:t>
      </w:r>
      <w:r>
        <w:t xml:space="preserve">— if a mechanism must be rotated, rotate it</w:t>
      </w:r>
      <w:r>
        <w:t xml:space="preserve"> </w:t>
      </w:r>
      <w:r>
        <w:rPr>
          <w:b/>
          <w:bCs/>
        </w:rPr>
        <w:t xml:space="preserve">by hand, locked out</w:t>
      </w:r>
      <w:r>
        <w:t xml:space="preserve">;</w:t>
      </w:r>
      <w:r>
        <w:t xml:space="preserve"> </w:t>
      </w:r>
      <w:r>
        <w:rPr>
          <w:b/>
          <w:bCs/>
        </w:rPr>
        <w:t xml:space="preserve">lift, don’t cut</w:t>
      </w:r>
      <w:r>
        <w:t xml:space="preserve"> </w:t>
      </w:r>
      <w:r>
        <w:t xml:space="preserve">every machine wire (this is what makes rollback possible); if anything feels wrong,</w:t>
      </w:r>
      <w:r>
        <w:t xml:space="preserve"> </w:t>
      </w:r>
      <w:r>
        <w:rPr>
          <w:b/>
          <w:bCs/>
        </w:rPr>
        <w:t xml:space="preserve">master breaker OFF first, ask second.</w:t>
      </w:r>
    </w:p>
    <w:bookmarkEnd w:id="365"/>
    <w:bookmarkStart w:id="366" w:name="Xe645a0f200aa3f26fef4f3ec9f3575a7e5ae4cf"/>
    <w:p>
      <w:pPr>
        <w:pStyle w:val="Heading4"/>
      </w:pPr>
      <w:r>
        <w:t xml:space="preserve">21.3.3 The deferred field-capture items (the reason the runbook exists)</w:t>
      </w:r>
    </w:p>
    <w:p>
      <w:pPr>
        <w:pStyle w:val="FirstParagraph"/>
      </w:pPr>
      <w:r>
        <w:t xml:space="preserve">A set of facts were</w:t>
      </w:r>
      <w:r>
        <w:t xml:space="preserve"> </w:t>
      </w:r>
      <w:r>
        <w:rPr>
          <w:b/>
          <w:bCs/>
        </w:rPr>
        <w:t xml:space="preserve">deliberately deferred</w:t>
      </w:r>
      <w:r>
        <w:t xml:space="preserve"> </w:t>
      </w:r>
      <w:r>
        <w:t xml:space="preserve">from the design phase to cutover day, because they are far easier to capture with the machine apart and a</w:t>
      </w:r>
      <w:r>
        <w:t xml:space="preserve"> </w:t>
      </w:r>
      <w:r>
        <w:rPr>
          <w:b/>
          <w:bCs/>
        </w:rPr>
        <w:t xml:space="preserve">live input feed</w:t>
      </w:r>
      <w:r>
        <w:t xml:space="preserve"> </w:t>
      </w:r>
      <w:r>
        <w:t xml:space="preserve">running, and because</w:t>
      </w:r>
      <w:r>
        <w:t xml:space="preserve"> </w:t>
      </w:r>
      <w:r>
        <w:rPr>
          <w:b/>
          <w:bCs/>
        </w:rPr>
        <w:t xml:space="preserve">none of them gate the board</w:t>
      </w:r>
      <w:r>
        <w:t xml:space="preserve"> </w:t>
      </w:r>
      <w:r>
        <w:t xml:space="preserve">— the board uses function-named connectors and a per-chassis adapter harness resolves them (§14). The at-machine fieldsheet (already complete) locked everything the</w:t>
      </w:r>
      <w:r>
        <w:t xml:space="preserve"> </w:t>
      </w:r>
      <w:r>
        <w:rPr>
          <w:i/>
          <w:iCs/>
        </w:rPr>
        <w:t xml:space="preserve">board design</w:t>
      </w:r>
      <w:r>
        <w:t xml:space="preserve"> </w:t>
      </w:r>
      <w:r>
        <w:t xml:space="preserve">needed (working voltage = 24 VAC, lamp supply = 15 VDC, cam form = dry contact NC, grippers = chassis-return/gripped-closed, Stop+CIS parallel, TB/SC parallel into 24 V). What remains for cutover day are the</w:t>
      </w:r>
      <w:r>
        <w:t xml:space="preserve"> </w:t>
      </w:r>
      <w:r>
        <w:rPr>
          <w:b/>
          <w:bCs/>
        </w:rPr>
        <w:t xml:space="preserve">per-pin labels and exact landings.</w:t>
      </w:r>
    </w:p>
    <w:p>
      <w:pPr>
        <w:pStyle w:val="BlockText"/>
      </w:pPr>
      <w:r>
        <w:rPr>
          <w:b/>
          <w:bCs/>
        </w:rPr>
        <w:t xml:space="preserve">Live feed = your meter.</w:t>
      </w:r>
      <w:r>
        <w:t xml:space="preserve"> </w:t>
      </w:r>
      <w:r>
        <w:t xml:space="preserve">With the harness landed on the inputs (J3/J4/J5) but the</w:t>
      </w:r>
      <w:r>
        <w:t xml:space="preserve"> </w:t>
      </w:r>
      <w:r>
        <w:rPr>
          <w:b/>
          <w:bCs/>
        </w:rPr>
        <w:t xml:space="preserve">rail still disabled</w:t>
      </w:r>
      <w:r>
        <w:t xml:space="preserve"> </w:t>
      </w:r>
      <w:r>
        <w:t xml:space="preserve">(no motion possible), the Pi reads every input over the daemon (</w:t>
      </w:r>
      <w:r>
        <w:rPr>
          <w:rStyle w:val="VerbatimChar"/>
        </w:rPr>
        <w:t xml:space="preserve">journalctl -u lane-node -f</w:t>
      </w:r>
      <w:r>
        <w:t xml:space="preserve"> </w:t>
      </w:r>
      <w:r>
        <w:t xml:space="preserve">shows input-bank reads). So most capture is</w:t>
      </w:r>
      <w:r>
        <w:t xml:space="preserve"> </w:t>
      </w:r>
      <w:r>
        <w:t xml:space="preserve">“actuate the thing by hand, locked out, and watch which channel flips in the log.”</w:t>
      </w:r>
    </w:p>
    <w:p>
      <w:pPr>
        <w:pStyle w:val="FirstParagraph"/>
      </w:pPr>
      <w:r>
        <w:t xml:space="preserve">The deferred items (full method per item in runbook §3, worksheets in runbook Appendix B):</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item</w:t>
            </w:r>
          </w:p>
        </w:tc>
        <w:tc>
          <w:tcPr/>
          <w:p>
            <w:pPr>
              <w:pStyle w:val="Compact"/>
            </w:pPr>
            <w:r>
              <w:t xml:space="preserve">runbook ref</w:t>
            </w:r>
          </w:p>
        </w:tc>
        <w:tc>
          <w:tcPr/>
          <w:p>
            <w:pPr>
              <w:pStyle w:val="Compact"/>
            </w:pPr>
            <w:r>
              <w:t xml:space="preserve">what you capture</w:t>
            </w:r>
          </w:p>
        </w:tc>
        <w:tc>
          <w:tcPr/>
          <w:p>
            <w:pPr>
              <w:pStyle w:val="Compact"/>
            </w:pPr>
            <w:r>
              <w:t xml:space="preserve">how</w:t>
            </w:r>
          </w:p>
        </w:tc>
      </w:tr>
      <w:tr>
        <w:tc>
          <w:tcPr/>
          <w:p>
            <w:pPr>
              <w:pStyle w:val="Compact"/>
            </w:pPr>
            <w:r>
              <w:rPr>
                <w:b/>
                <w:bCs/>
              </w:rPr>
              <w:t xml:space="preserve">Per-gripper GS# → C2A cavity</w:t>
            </w:r>
          </w:p>
        </w:tc>
        <w:tc>
          <w:tcPr/>
          <w:p>
            <w:pPr>
              <w:pStyle w:val="Compact"/>
            </w:pPr>
            <w:r>
              <w:t xml:space="preserve">§3.1</w:t>
            </w:r>
          </w:p>
        </w:tc>
        <w:tc>
          <w:tcPr/>
          <w:p>
            <w:pPr>
              <w:pStyle w:val="Compact"/>
            </w:pPr>
            <w:r>
              <w:t xml:space="preserve">which physical gripper maps to GS1…GS10 (the</w:t>
            </w:r>
            <w:r>
              <w:t xml:space="preserve"> </w:t>
            </w:r>
            <w:r>
              <w:rPr>
                <w:i/>
                <w:iCs/>
              </w:rPr>
              <w:t xml:space="preserve">bank</w:t>
            </w:r>
            <w:r>
              <w:t xml:space="preserve"> </w:t>
            </w:r>
            <w:r>
              <w:t xml:space="preserve">and polarity are already locked: gripped = CLOSED to</w:t>
            </w:r>
            <w:r>
              <w:t xml:space="preserve"> </w:t>
            </w:r>
            <w:r>
              <w:rPr>
                <w:b/>
                <w:bCs/>
              </w:rPr>
              <w:t xml:space="preserve">chassis</w:t>
            </w:r>
            <w:r>
              <w:t xml:space="preserve"> </w:t>
            </w:r>
            <w:r>
              <w:t xml:space="preserve">ground)</w:t>
            </w:r>
          </w:p>
        </w:tc>
        <w:tc>
          <w:tcPr/>
          <w:p>
            <w:pPr>
              <w:pStyle w:val="Compact"/>
            </w:pPr>
            <w:r>
              <w:t xml:space="preserve">lift one pin / actuate one gripper at a time, watch which</w:t>
            </w:r>
            <w:r>
              <w:t xml:space="preserve"> </w:t>
            </w:r>
            <w:r>
              <w:rPr>
                <w:rStyle w:val="VerbatimChar"/>
              </w:rPr>
              <w:t xml:space="preserve">GS</w:t>
            </w:r>
            <w:r>
              <w:t xml:space="preserve"> </w:t>
            </w:r>
            <w:r>
              <w:t xml:space="preserve">channel deasserts in the live feed; set the result in</w:t>
            </w:r>
            <w:r>
              <w:t xml:space="preserve"> </w:t>
            </w:r>
            <w:r>
              <w:rPr>
                <w:rStyle w:val="VerbatimChar"/>
              </w:rPr>
              <w:t xml:space="preserve">controller_io.py</w:t>
            </w:r>
            <w:r>
              <w:t xml:space="preserve"> </w:t>
            </w:r>
            <w:r>
              <w:t xml:space="preserve">GS map (software only)</w:t>
            </w:r>
          </w:p>
        </w:tc>
      </w:tr>
      <w:tr>
        <w:tc>
          <w:tcPr/>
          <w:p>
            <w:pPr>
              <w:pStyle w:val="Compact"/>
            </w:pPr>
            <w:r>
              <w:rPr>
                <w:b/>
                <w:bCs/>
              </w:rPr>
              <w:t xml:space="preserve">Per-cam SA/SB/SC/TA1/TA2/TB → C2A cavity + trip angle</w:t>
            </w:r>
          </w:p>
        </w:tc>
        <w:tc>
          <w:tcPr/>
          <w:p>
            <w:pPr>
              <w:pStyle w:val="Compact"/>
            </w:pPr>
            <w:r>
              <w:t xml:space="preserve">§3.2</w:t>
            </w:r>
          </w:p>
        </w:tc>
        <w:tc>
          <w:tcPr/>
          <w:p>
            <w:pPr>
              <w:pStyle w:val="Compact"/>
            </w:pPr>
            <w:r>
              <w:t xml:space="preserve">which cam fires which fast input at which angle</w:t>
            </w:r>
          </w:p>
        </w:tc>
        <w:tc>
          <w:tcPr/>
          <w:p>
            <w:pPr>
              <w:pStyle w:val="Compact"/>
            </w:pPr>
            <w:r>
              <w:t xml:space="preserve">locked out, hand-rotate the sweep/table, watch which fast input fires at which cam angle.</w:t>
            </w:r>
            <w:r>
              <w:t xml:space="preserve"> </w:t>
            </w:r>
            <w:r>
              <w:rPr>
                <w:b/>
                <w:bCs/>
              </w:rPr>
              <w:t xml:space="preserve">This also feeds firmware v1.1 cam-stop polarity.</w:t>
            </w:r>
          </w:p>
        </w:tc>
      </w:tr>
      <w:tr>
        <w:tc>
          <w:tcPr/>
          <w:p>
            <w:pPr>
              <w:pStyle w:val="Compact"/>
            </w:pPr>
            <w:r>
              <w:rPr>
                <w:b/>
                <w:bCs/>
              </w:rPr>
              <w:t xml:space="preserve">C1/C2A output cavity confirm</w:t>
            </w:r>
          </w:p>
        </w:tc>
        <w:tc>
          <w:tcPr/>
          <w:p>
            <w:pPr>
              <w:pStyle w:val="Compact"/>
            </w:pPr>
            <w:r>
              <w:t xml:space="preserve">§3.3</w:t>
            </w:r>
          </w:p>
        </w:tc>
        <w:tc>
          <w:tcPr/>
          <w:p>
            <w:pPr>
              <w:pStyle w:val="Compact"/>
            </w:pPr>
            <w:r>
              <w:t xml:space="preserve">confirm the measured output cavities on</w:t>
            </w:r>
            <w:r>
              <w:t xml:space="preserve"> </w:t>
            </w:r>
            <w:r>
              <w:rPr>
                <w:i/>
                <w:iCs/>
              </w:rPr>
              <w:t xml:space="preserve">this</w:t>
            </w:r>
            <w:r>
              <w:t xml:space="preserve"> </w:t>
            </w:r>
            <w:r>
              <w:t xml:space="preserve">in-place machine before landing J6-J11</w:t>
            </w:r>
          </w:p>
        </w:tc>
        <w:tc>
          <w:tcPr/>
          <w:p>
            <w:pPr>
              <w:pStyle w:val="Compact"/>
            </w:pPr>
            <w:r>
              <w:t xml:space="preserve">land-check against the spare-cabinet measurements (table below)</w:t>
            </w:r>
          </w:p>
        </w:tc>
      </w:tr>
      <w:tr>
        <w:tc>
          <w:tcPr/>
          <w:p>
            <w:pPr>
              <w:pStyle w:val="Compact"/>
            </w:pPr>
            <w:r>
              <w:rPr>
                <w:b/>
                <w:bCs/>
              </w:rPr>
              <w:t xml:space="preserve">TB/SC interlock → exact terminals (J14)</w:t>
            </w:r>
          </w:p>
        </w:tc>
        <w:tc>
          <w:tcPr/>
          <w:p>
            <w:pPr>
              <w:pStyle w:val="Compact"/>
            </w:pPr>
            <w:r>
              <w:t xml:space="preserve">§3.4</w:t>
            </w:r>
          </w:p>
        </w:tc>
        <w:tc>
          <w:tcPr/>
          <w:p>
            <w:pPr>
              <w:pStyle w:val="Compact"/>
            </w:pPr>
            <w:r>
              <w:t xml:space="preserve">the exact NC-loop terminals for the hardware interlock</w:t>
            </w:r>
          </w:p>
        </w:tc>
        <w:tc>
          <w:tcPr/>
          <w:p>
            <w:pPr>
              <w:pStyle w:val="Compact"/>
            </w:pPr>
            <w:r>
              <w:t xml:space="preserve">locked out, find the TB+SC cam switches, confirm the NC loop, land J14 pins 1-2 into it.</w:t>
            </w:r>
            <w:r>
              <w:t xml:space="preserve"> </w:t>
            </w:r>
            <w:r>
              <w:rPr>
                <w:b/>
                <w:bCs/>
              </w:rPr>
              <w:t xml:space="preserve">First-class rail condition — hardware, not firmware.</w:t>
            </w:r>
          </w:p>
        </w:tc>
      </w:tr>
      <w:tr>
        <w:tc>
          <w:tcPr/>
          <w:p>
            <w:pPr>
              <w:pStyle w:val="Compact"/>
            </w:pPr>
            <w:r>
              <w:rPr>
                <w:b/>
                <w:bCs/>
              </w:rPr>
              <w:t xml:space="preserve">Stop/CIS/master chain</w:t>
            </w:r>
          </w:p>
        </w:tc>
        <w:tc>
          <w:tcPr/>
          <w:p>
            <w:pPr>
              <w:pStyle w:val="Compact"/>
            </w:pPr>
            <w:r>
              <w:t xml:space="preserve">§3.5</w:t>
            </w:r>
          </w:p>
        </w:tc>
        <w:tc>
          <w:tcPr/>
          <w:p>
            <w:pPr>
              <w:pStyle w:val="Compact"/>
            </w:pPr>
            <w:r>
              <w:t xml:space="preserve">confirm continuity,</w:t>
            </w:r>
            <w:r>
              <w:t xml:space="preserve"> </w:t>
            </w:r>
            <w:r>
              <w:rPr>
                <w:b/>
                <w:bCs/>
              </w:rPr>
              <w:t xml:space="preserve">preserve, do not replace</w:t>
            </w:r>
            <w:r>
              <w:t xml:space="preserve">; tie J14 pins 3-4 sense into it</w:t>
            </w:r>
          </w:p>
        </w:tc>
        <w:tc>
          <w:tcPr/>
          <w:p>
            <w:pPr>
              <w:pStyle w:val="Compact"/>
            </w:pPr>
            <w:r>
              <w:t xml:space="preserve">locked-out continuity: Stop in RUN vs STOP drops the motor-relay coil rail</w:t>
            </w:r>
          </w:p>
        </w:tc>
      </w:tr>
      <w:tr>
        <w:tc>
          <w:tcPr/>
          <w:p>
            <w:pPr>
              <w:pStyle w:val="Compact"/>
            </w:pPr>
            <w:r>
              <w:rPr>
                <w:b/>
                <w:bCs/>
              </w:rPr>
              <w:t xml:space="preserve">M1 ball-return existence</w:t>
            </w:r>
          </w:p>
        </w:tc>
        <w:tc>
          <w:tcPr/>
          <w:p>
            <w:pPr>
              <w:pStyle w:val="Compact"/>
            </w:pPr>
            <w:r>
              <w:t xml:space="preserve">§3.6</w:t>
            </w:r>
          </w:p>
        </w:tc>
        <w:tc>
          <w:tcPr/>
          <w:p>
            <w:pPr>
              <w:pStyle w:val="Compact"/>
            </w:pPr>
            <w:r>
              <w:t xml:space="preserve">whether ball-return is a separate command on this chassis</w:t>
            </w:r>
          </w:p>
        </w:tc>
        <w:tc>
          <w:tcPr/>
          <w:p>
            <w:pPr>
              <w:pStyle w:val="Compact"/>
            </w:pPr>
            <w:r>
              <w:t xml:space="preserve">if yes → future rev-C populate;</w:t>
            </w:r>
            <w:r>
              <w:t xml:space="preserve"> </w:t>
            </w:r>
            <w:r>
              <w:rPr>
                <w:b/>
                <w:bCs/>
              </w:rPr>
              <w:t xml:space="preserve">for this cutover M1 stays DNP and unharnessed</w:t>
            </w:r>
          </w:p>
        </w:tc>
      </w:tr>
    </w:tbl>
    <w:p>
      <w:pPr>
        <w:pStyle w:val="BodyText"/>
      </w:pPr>
      <w:r>
        <w:t xml:space="preserve">Output cavity land-check (measured on the spare cabinet;</w:t>
      </w:r>
      <w:r>
        <w:t xml:space="preserve"> </w:t>
      </w:r>
      <w:r>
        <w:rPr>
          <w:b/>
          <w:bCs/>
        </w:rPr>
        <w:t xml:space="preserve">confirm on the in-place machine</w:t>
      </w:r>
      <w:r>
        <w:t xml:space="preserve"> </w:t>
      </w:r>
      <w:r>
        <w:t xml:space="preserve">before landing — runbook §3.3):</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output</w:t>
            </w:r>
          </w:p>
        </w:tc>
        <w:tc>
          <w:tcPr/>
          <w:p>
            <w:pPr>
              <w:pStyle w:val="Compact"/>
            </w:pPr>
            <w:r>
              <w:t xml:space="preserve">function</w:t>
            </w:r>
          </w:p>
        </w:tc>
        <w:tc>
          <w:tcPr/>
          <w:p>
            <w:pPr>
              <w:pStyle w:val="Compact"/>
            </w:pPr>
            <w:r>
              <w:t xml:space="preserve">machine connector + cavities (measured on spare)</w:t>
            </w:r>
          </w:p>
        </w:tc>
        <w:tc>
          <w:tcPr/>
          <w:p>
            <w:pPr>
              <w:pStyle w:val="Compact"/>
            </w:pPr>
            <w:r>
              <w:t xml:space="preserve">board terminal</w:t>
            </w:r>
          </w:p>
        </w:tc>
      </w:tr>
      <w:tr>
        <w:tc>
          <w:tcPr/>
          <w:p>
            <w:pPr>
              <w:pStyle w:val="Compact"/>
            </w:pPr>
            <w:r>
              <w:t xml:space="preserve">S</w:t>
            </w:r>
          </w:p>
        </w:tc>
        <w:tc>
          <w:tcPr/>
          <w:p>
            <w:pPr>
              <w:pStyle w:val="Compact"/>
            </w:pPr>
            <w:r>
              <w:t xml:space="preserve">sweep contactor coil ckt</w:t>
            </w:r>
          </w:p>
        </w:tc>
        <w:tc>
          <w:tcPr/>
          <w:p>
            <w:pPr>
              <w:pStyle w:val="Compact"/>
            </w:pPr>
            <w:r>
              <w:rPr>
                <w:b/>
                <w:bCs/>
              </w:rPr>
              <w:t xml:space="preserve">C1: C, D, N, T</w:t>
            </w:r>
          </w:p>
        </w:tc>
        <w:tc>
          <w:tcPr/>
          <w:p>
            <w:pPr>
              <w:pStyle w:val="Compact"/>
            </w:pPr>
            <w:r>
              <w:t xml:space="preserve">J9 (K1)</w:t>
            </w:r>
          </w:p>
        </w:tc>
      </w:tr>
      <w:tr>
        <w:tc>
          <w:tcPr/>
          <w:p>
            <w:pPr>
              <w:pStyle w:val="Compact"/>
            </w:pPr>
            <w:r>
              <w:t xml:space="preserve">T</w:t>
            </w:r>
          </w:p>
        </w:tc>
        <w:tc>
          <w:tcPr/>
          <w:p>
            <w:pPr>
              <w:pStyle w:val="Compact"/>
            </w:pPr>
            <w:r>
              <w:t xml:space="preserve">table contactor coil ckt</w:t>
            </w:r>
          </w:p>
        </w:tc>
        <w:tc>
          <w:tcPr/>
          <w:p>
            <w:pPr>
              <w:pStyle w:val="Compact"/>
            </w:pPr>
            <w:r>
              <w:rPr>
                <w:b/>
                <w:bCs/>
              </w:rPr>
              <w:t xml:space="preserve">C1: A, K, H, E (+L</w:t>
            </w:r>
            <w:r>
              <w:rPr>
                <w:b/>
                <w:bCs/>
              </w:rPr>
              <w:t xml:space="preserve"> </w:t>
            </w:r>
            <w:r>
              <w:rPr>
                <w:b/>
                <w:bCs/>
              </w:rPr>
              <w:t xml:space="preserve">@55Ω</w:t>
            </w:r>
            <w:r>
              <w:rPr>
                <w:b/>
                <w:bCs/>
              </w:rPr>
              <w:t xml:space="preserve"> </w:t>
            </w:r>
            <w:r>
              <w:rPr>
                <w:b/>
                <w:bCs/>
              </w:rPr>
              <w:t xml:space="preserve">through-coil)</w:t>
            </w:r>
          </w:p>
        </w:tc>
        <w:tc>
          <w:tcPr/>
          <w:p>
            <w:pPr>
              <w:pStyle w:val="Compact"/>
            </w:pPr>
            <w:r>
              <w:t xml:space="preserve">J11 (K2)</w:t>
            </w:r>
          </w:p>
        </w:tc>
      </w:tr>
      <w:tr>
        <w:tc>
          <w:tcPr/>
          <w:p>
            <w:pPr>
              <w:pStyle w:val="Compact"/>
            </w:pPr>
            <w:r>
              <w:t xml:space="preserve">SP</w:t>
            </w:r>
          </w:p>
        </w:tc>
        <w:tc>
          <w:tcPr/>
          <w:p>
            <w:pPr>
              <w:pStyle w:val="Compact"/>
            </w:pPr>
            <w:r>
              <w:t xml:space="preserve">spot solenoid ckt</w:t>
            </w:r>
          </w:p>
        </w:tc>
        <w:tc>
          <w:tcPr/>
          <w:p>
            <w:pPr>
              <w:pStyle w:val="Compact"/>
            </w:pPr>
            <w:r>
              <w:rPr>
                <w:b/>
                <w:bCs/>
              </w:rPr>
              <w:t xml:space="preserve">C2A</w:t>
            </w:r>
            <w:r>
              <w:t xml:space="preserve"> </w:t>
            </w:r>
            <w:r>
              <w:t xml:space="preserve">(0 Ω direct)</w:t>
            </w:r>
          </w:p>
        </w:tc>
        <w:tc>
          <w:tcPr/>
          <w:p>
            <w:pPr>
              <w:pStyle w:val="Compact"/>
            </w:pPr>
            <w:r>
              <w:t xml:space="preserve">J10 (K3)</w:t>
            </w:r>
          </w:p>
        </w:tc>
      </w:tr>
      <w:tr>
        <w:tc>
          <w:tcPr/>
          <w:p>
            <w:pPr>
              <w:pStyle w:val="Compact"/>
            </w:pPr>
            <w:r>
              <w:t xml:space="preserve">BE</w:t>
            </w:r>
          </w:p>
        </w:tc>
        <w:tc>
          <w:tcPr/>
          <w:p>
            <w:pPr>
              <w:pStyle w:val="Compact"/>
            </w:pPr>
            <w:r>
              <w:t xml:space="preserve">back-end</w:t>
            </w:r>
          </w:p>
        </w:tc>
        <w:tc>
          <w:tcPr/>
          <w:p>
            <w:pPr>
              <w:pStyle w:val="Compact"/>
            </w:pPr>
            <w:r>
              <w:rPr>
                <w:b/>
                <w:bCs/>
              </w:rPr>
              <w:t xml:space="preserve">straddles C1 (KK,C,L) + coil FF@66Ω; also C2A</w:t>
            </w:r>
          </w:p>
        </w:tc>
        <w:tc>
          <w:tcPr/>
          <w:p>
            <w:pPr>
              <w:pStyle w:val="Compact"/>
            </w:pPr>
            <w:r>
              <w:t xml:space="preserve">J6 (K4)</w:t>
            </w:r>
          </w:p>
        </w:tc>
      </w:tr>
      <w:tr>
        <w:tc>
          <w:tcPr/>
          <w:p>
            <w:pPr>
              <w:pStyle w:val="Compact"/>
            </w:pPr>
            <w:r>
              <w:t xml:space="preserve">M</w:t>
            </w:r>
          </w:p>
        </w:tc>
        <w:tc>
          <w:tcPr/>
          <w:p>
            <w:pPr>
              <w:pStyle w:val="Compact"/>
            </w:pPr>
            <w:r>
              <w:t xml:space="preserve">master/control</w:t>
            </w:r>
          </w:p>
        </w:tc>
        <w:tc>
          <w:tcPr/>
          <w:p>
            <w:pPr>
              <w:pStyle w:val="Compact"/>
            </w:pPr>
            <w:r>
              <w:rPr>
                <w:b/>
                <w:bCs/>
              </w:rPr>
              <w:t xml:space="preserve">C2A</w:t>
            </w:r>
            <w:r>
              <w:t xml:space="preserve"> </w:t>
            </w:r>
            <w:r>
              <w:t xml:space="preserve">(FF/U/B)</w:t>
            </w:r>
          </w:p>
        </w:tc>
        <w:tc>
          <w:tcPr/>
          <w:p>
            <w:pPr>
              <w:pStyle w:val="Compact"/>
            </w:pPr>
            <w:r>
              <w:t xml:space="preserve">J7 (K5)</w:t>
            </w:r>
          </w:p>
        </w:tc>
      </w:tr>
      <w:tr>
        <w:tc>
          <w:tcPr/>
          <w:p>
            <w:pPr>
              <w:pStyle w:val="Compact"/>
            </w:pPr>
            <w:r>
              <w:t xml:space="preserve">M2</w:t>
            </w:r>
          </w:p>
        </w:tc>
        <w:tc>
          <w:tcPr/>
          <w:p>
            <w:pPr>
              <w:pStyle w:val="Compact"/>
            </w:pPr>
            <w:r>
              <w:t xml:space="preserve">sweep-reverse</w:t>
            </w:r>
          </w:p>
        </w:tc>
        <w:tc>
          <w:tcPr/>
          <w:p>
            <w:pPr>
              <w:pStyle w:val="Compact"/>
            </w:pPr>
            <w:r>
              <w:rPr>
                <w:b/>
                <w:bCs/>
              </w:rPr>
              <w:t xml:space="preserve">C2A</w:t>
            </w:r>
            <w:r>
              <w:t xml:space="preserve"> </w:t>
            </w:r>
            <w:r>
              <w:t xml:space="preserve">(0 Ω) —</w:t>
            </w:r>
            <w:r>
              <w:t xml:space="preserve"> </w:t>
            </w:r>
            <w:r>
              <w:rPr>
                <w:b/>
                <w:bCs/>
              </w:rPr>
              <w:t xml:space="preserve">preserve the Expander interlock / shorting-plug function</w:t>
            </w:r>
            <w:r>
              <w:t xml:space="preserve">, not just the cavity</w:t>
            </w:r>
          </w:p>
        </w:tc>
        <w:tc>
          <w:tcPr/>
          <w:p>
            <w:pPr>
              <w:pStyle w:val="Compact"/>
            </w:pPr>
            <w:r>
              <w:t xml:space="preserve">J8 (K6)</w:t>
            </w:r>
          </w:p>
        </w:tc>
      </w:tr>
      <w:tr>
        <w:tc>
          <w:tcPr/>
          <w:p>
            <w:pPr>
              <w:pStyle w:val="Compact"/>
            </w:pPr>
            <w:r>
              <w:t xml:space="preserve">M1</w:t>
            </w:r>
          </w:p>
        </w:tc>
        <w:tc>
          <w:tcPr/>
          <w:p>
            <w:pPr>
              <w:pStyle w:val="Compact"/>
            </w:pPr>
            <w:r>
              <w:t xml:space="preserve">ball-return</w:t>
            </w:r>
          </w:p>
        </w:tc>
        <w:tc>
          <w:tcPr/>
          <w:p>
            <w:pPr>
              <w:pStyle w:val="Compact"/>
            </w:pPr>
            <w:r>
              <w:rPr>
                <w:b/>
                <w:bCs/>
              </w:rPr>
              <w:t xml:space="preserve">DNP — NOT harnessed</w:t>
            </w:r>
          </w:p>
        </w:tc>
        <w:tc>
          <w:tcPr/>
          <w:p>
            <w:pPr>
              <w:pStyle w:val="Compact"/>
            </w:pPr>
            <w:r>
              <w:t xml:space="preserve">J12 (K7) DNP</w:t>
            </w:r>
          </w:p>
        </w:tc>
      </w:tr>
    </w:tbl>
    <w:p>
      <w:pPr>
        <w:pStyle w:val="BlockText"/>
      </w:pPr>
      <w:r>
        <w:t xml:space="preserve">The board terminal column (J6→BE, J7→M, J8→M2, J9→S, J10→SP, J11→T) is the as-fabricated J_MOTION assignment from the working BOM. Outputs span</w:t>
      </w:r>
      <w:r>
        <w:t xml:space="preserve"> </w:t>
      </w:r>
      <w:r>
        <w:rPr>
          <w:b/>
          <w:bCs/>
        </w:rPr>
        <w:t xml:space="preserve">both</w:t>
      </w:r>
      <w:r>
        <w:t xml:space="preserve"> </w:t>
      </w:r>
      <w:r>
        <w:t xml:space="preserve">C1 (S, T) and C2A (SP, M, M2; BE straddles), so the harness needs leads to</w:t>
      </w:r>
      <w:r>
        <w:t xml:space="preserve"> </w:t>
      </w:r>
      <w:r>
        <w:rPr>
          <w:b/>
          <w:bCs/>
        </w:rPr>
        <w:t xml:space="preserve">both</w:t>
      </w:r>
      <w:r>
        <w:t xml:space="preserve"> </w:t>
      </w:r>
      <w:r>
        <w:t xml:space="preserve">machine connectors. The board switches the coil circuit only — it does not supply the ~24 VAC coil power. The per-chassis adapter-harness map (function-named board → C1/C2A) is the table in runbook §4; the full machine-side connector theory is in</w:t>
      </w:r>
      <w:r>
        <w:t xml:space="preserve"> </w:t>
      </w:r>
      <w:r>
        <w:rPr>
          <w:b/>
          <w:bCs/>
        </w:rPr>
        <w:t xml:space="preserve">§14</w:t>
      </w:r>
      <w:r>
        <w:t xml:space="preserve">.</w:t>
      </w:r>
    </w:p>
    <w:bookmarkEnd w:id="366"/>
    <w:bookmarkStart w:id="367" w:name="X0da389df8fe7553a21d52dfdd9df14866a072f0"/>
    <w:p>
      <w:pPr>
        <w:pStyle w:val="Heading4"/>
      </w:pPr>
      <w:r>
        <w:t xml:space="preserve">21.3.4 The staged, rail-disabled bring-up (run-of-show summary)</w:t>
      </w:r>
    </w:p>
    <w:p>
      <w:pPr>
        <w:pStyle w:val="FirstParagraph"/>
      </w:pPr>
      <w:r>
        <w:t xml:space="preserve">Budget ~2-3 h for the first pair. Stages, summarized from runbook §6 —</w:t>
      </w:r>
      <w:r>
        <w:t xml:space="preserve"> </w:t>
      </w:r>
      <w:r>
        <w:rPr>
          <w:b/>
          <w:bCs/>
        </w:rPr>
        <w:t xml:space="preserve">run them from the runbook, not from here</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stage</w:t>
            </w:r>
          </w:p>
        </w:tc>
        <w:tc>
          <w:tcPr/>
          <w:p>
            <w:pPr>
              <w:pStyle w:val="Compact"/>
            </w:pPr>
            <w:r>
              <w:t xml:space="preserve">mode</w:t>
            </w:r>
          </w:p>
        </w:tc>
        <w:tc>
          <w:tcPr/>
          <w:p>
            <w:pPr>
              <w:pStyle w:val="Compact"/>
            </w:pPr>
            <w:r>
              <w:t xml:space="preserve">what happens</w:t>
            </w:r>
          </w:p>
        </w:tc>
        <w:tc>
          <w:tcPr/>
          <w:p>
            <w:pPr>
              <w:pStyle w:val="Compact"/>
            </w:pPr>
            <w:r>
              <w:t xml:space="preserve">gate</w:t>
            </w:r>
          </w:p>
        </w:tc>
      </w:tr>
      <w:tr>
        <w:tc>
          <w:tcPr/>
          <w:p>
            <w:pPr>
              <w:pStyle w:val="Compact"/>
            </w:pPr>
            <w:r>
              <w:t xml:space="preserve">0. Arrival + photos</w:t>
            </w:r>
          </w:p>
        </w:tc>
        <w:tc>
          <w:tcPr/>
          <w:p>
            <w:pPr>
              <w:pStyle w:val="Compact"/>
            </w:pPr>
            <w:r>
              <w:t xml:space="preserve">—</w:t>
            </w:r>
          </w:p>
        </w:tc>
        <w:tc>
          <w:tcPr/>
          <w:p>
            <w:pPr>
              <w:pStyle w:val="Compact"/>
            </w:pPr>
            <w:r>
              <w:t xml:space="preserve">verify 21+22 out of service;</w:t>
            </w:r>
            <w:r>
              <w:t xml:space="preserve"> </w:t>
            </w:r>
            <w:r>
              <w:rPr>
                <w:b/>
                <w:bCs/>
              </w:rPr>
              <w:t xml:space="preserve">photograph the OEM brain as-found</w:t>
            </w:r>
            <w:r>
              <w:t xml:space="preserve"> </w:t>
            </w:r>
            <w:r>
              <w:t xml:space="preserve">(every connector, the C1/C2A faces with the pin-1 datum) — this is your rollback reference; confirm the Pi node registers at the server</w:t>
            </w:r>
          </w:p>
        </w:tc>
        <w:tc>
          <w:tcPr/>
          <w:p>
            <w:pPr>
              <w:pStyle w:val="Compact"/>
            </w:pPr>
            <w:r>
              <w:t xml:space="preserve">—</w:t>
            </w:r>
          </w:p>
        </w:tc>
      </w:tr>
      <w:tr>
        <w:tc>
          <w:tcPr/>
          <w:p>
            <w:pPr>
              <w:pStyle w:val="Compact"/>
            </w:pPr>
            <w:r>
              <w:t xml:space="preserve">1.</w:t>
            </w:r>
            <w:r>
              <w:t xml:space="preserve"> </w:t>
            </w:r>
            <w:r>
              <w:rPr>
                <w:b/>
                <w:bCs/>
              </w:rPr>
              <w:t xml:space="preserve">Lockout</w:t>
            </w:r>
          </w:p>
        </w:tc>
        <w:tc>
          <w:tcPr/>
          <w:p>
            <w:pPr>
              <w:pStyle w:val="Compact"/>
            </w:pPr>
            <w:r>
              <w:t xml:space="preserve">A</w:t>
            </w:r>
          </w:p>
        </w:tc>
        <w:tc>
          <w:tcPr/>
          <w:p>
            <w:pPr>
              <w:pStyle w:val="Compact"/>
            </w:pPr>
            <w:r>
              <w:t xml:space="preserve">master breaker OFF, tag, wait 30 s,</w:t>
            </w:r>
            <w:r>
              <w:t xml:space="preserve"> </w:t>
            </w:r>
            <w:r>
              <w:rPr>
                <w:b/>
                <w:bCs/>
              </w:rPr>
              <w:t xml:space="preserve">verify 0 V</w:t>
            </w:r>
            <w:r>
              <w:t xml:space="preserve"> </w:t>
            </w:r>
            <w:r>
              <w:t xml:space="preserve">on the coil circuits</w:t>
            </w:r>
          </w:p>
        </w:tc>
        <w:tc>
          <w:tcPr/>
          <w:p>
            <w:pPr>
              <w:pStyle w:val="Compact"/>
            </w:pPr>
            <w:r>
              <w:t xml:space="preserve">—</w:t>
            </w:r>
          </w:p>
        </w:tc>
      </w:tr>
      <w:tr>
        <w:tc>
          <w:tcPr/>
          <w:p>
            <w:pPr>
              <w:pStyle w:val="Compact"/>
            </w:pPr>
            <w:r>
              <w:t xml:space="preserve">2. Field capture (§21.3.3)</w:t>
            </w:r>
          </w:p>
        </w:tc>
        <w:tc>
          <w:tcPr/>
          <w:p>
            <w:pPr>
              <w:pStyle w:val="Compact"/>
            </w:pPr>
            <w:r>
              <w:t xml:space="preserve">A</w:t>
            </w:r>
          </w:p>
        </w:tc>
        <w:tc>
          <w:tcPr/>
          <w:p>
            <w:pPr>
              <w:pStyle w:val="Compact"/>
            </w:pPr>
            <w:r>
              <w:t xml:space="preserve">work the deferred items, fill Appendix-B worksheets — most of the window, all cold/hand-actuated</w:t>
            </w:r>
          </w:p>
        </w:tc>
        <w:tc>
          <w:tcPr/>
          <w:p>
            <w:pPr>
              <w:pStyle w:val="Compact"/>
            </w:pPr>
            <w:r>
              <w:rPr>
                <w:b/>
                <w:bCs/>
              </w:rPr>
              <w:t xml:space="preserve">G2</w:t>
            </w:r>
          </w:p>
        </w:tc>
      </w:tr>
      <w:tr>
        <w:tc>
          <w:tcPr/>
          <w:p>
            <w:pPr>
              <w:pStyle w:val="Compact"/>
            </w:pPr>
            <w:r>
              <w:t xml:space="preserve">3. Install mask LEDs</w:t>
            </w:r>
          </w:p>
        </w:tc>
        <w:tc>
          <w:tcPr/>
          <w:p>
            <w:pPr>
              <w:pStyle w:val="Compact"/>
            </w:pPr>
            <w:r>
              <w:t xml:space="preserve">A</w:t>
            </w:r>
          </w:p>
        </w:tc>
        <w:tc>
          <w:tcPr/>
          <w:p>
            <w:pPr>
              <w:pStyle w:val="Compact"/>
            </w:pPr>
            <w:r>
              <w:t xml:space="preserve">fit the L_FIRST/SECOND/STRIKE/FOUL LEDs into the mask housings, run J13 (</w:t>
            </w:r>
            <w:r>
              <w:rPr>
                <w:rStyle w:val="VerbatimChar"/>
              </w:rPr>
              <w:t xml:space="preserve">J_LAMP_LED</w:t>
            </w:r>
            <w:r>
              <w:t xml:space="preserve">: 5 V, GND, 4 returns).</w:t>
            </w:r>
            <w:r>
              <w:t xml:space="preserve"> </w:t>
            </w:r>
            <w:r>
              <w:rPr>
                <w:b/>
                <w:bCs/>
              </w:rPr>
              <w:t xml:space="preserve">Leave the OEM 15 VDC mask-lamp wiring physically intact</w:t>
            </w:r>
            <w:r>
              <w:t xml:space="preserve"> </w:t>
            </w:r>
            <w:r>
              <w:t xml:space="preserve">(lift, don’t cut) for clean rollback</w:t>
            </w:r>
          </w:p>
        </w:tc>
        <w:tc>
          <w:tcPr/>
          <w:p>
            <w:pPr>
              <w:pStyle w:val="Compact"/>
            </w:pPr>
            <w:r>
              <w:t xml:space="preserve">—</w:t>
            </w:r>
          </w:p>
        </w:tc>
      </w:tr>
      <w:tr>
        <w:tc>
          <w:tcPr/>
          <w:p>
            <w:pPr>
              <w:pStyle w:val="Compact"/>
            </w:pPr>
            <w:r>
              <w:t xml:space="preserve">4. Disconnect the OEM brain</w:t>
            </w:r>
          </w:p>
        </w:tc>
        <w:tc>
          <w:tcPr/>
          <w:p>
            <w:pPr>
              <w:pStyle w:val="Compact"/>
            </w:pPr>
            <w:r>
              <w:t xml:space="preserve">A</w:t>
            </w:r>
          </w:p>
        </w:tc>
        <w:tc>
          <w:tcPr/>
          <w:p>
            <w:pPr>
              <w:pStyle w:val="Compact"/>
            </w:pPr>
            <w:r>
              <w:rPr>
                <w:b/>
                <w:bCs/>
              </w:rPr>
              <w:t xml:space="preserve">unplug</w:t>
            </w:r>
            <w:r>
              <w:t xml:space="preserve"> </w:t>
            </w:r>
            <w:r>
              <w:t xml:space="preserve">the Omega-Tek board + triac driver bank + connectors.</w:t>
            </w:r>
            <w:r>
              <w:t xml:space="preserve"> </w:t>
            </w:r>
            <w:r>
              <w:rPr>
                <w:b/>
                <w:bCs/>
              </w:rPr>
              <w:t xml:space="preserve">Do not cut anything.</w:t>
            </w:r>
            <w:r>
              <w:t xml:space="preserve"> </w:t>
            </w:r>
            <w:r>
              <w:t xml:space="preserve">Bag/label each OEM connector; shelve the brain at the cabinet — it is your rollback</w:t>
            </w:r>
          </w:p>
        </w:tc>
        <w:tc>
          <w:tcPr/>
          <w:p>
            <w:pPr>
              <w:pStyle w:val="Compact"/>
            </w:pPr>
            <w:r>
              <w:t xml:space="preserve">—</w:t>
            </w:r>
          </w:p>
        </w:tc>
      </w:tr>
      <w:tr>
        <w:tc>
          <w:tcPr/>
          <w:p>
            <w:pPr>
              <w:pStyle w:val="Compact"/>
            </w:pPr>
            <w:r>
              <w:t xml:space="preserve">5. Land the adapter harness</w:t>
            </w:r>
          </w:p>
        </w:tc>
        <w:tc>
          <w:tcPr/>
          <w:p>
            <w:pPr>
              <w:pStyle w:val="Compact"/>
            </w:pPr>
            <w:r>
              <w:t xml:space="preserve">A</w:t>
            </w:r>
          </w:p>
        </w:tc>
        <w:tc>
          <w:tcPr/>
          <w:p>
            <w:pPr>
              <w:pStyle w:val="Compact"/>
            </w:pPr>
            <w:r>
              <w:t xml:space="preserve">one connector group at a time, double-checking each against the runbook §4 map, lift-and-land, torque, tug-test, photograph: J9/J11→C1 + J6/J7/J8/J10→C2A coil circuits · J3→cams+DIELL · J4/J5→grippers/switches · J14→TB/SC + Stop/CIS · J13→mask LEDs · J1→Pi · J2→supplies. Final visual pass: every board terminal vs the map.</w:t>
            </w:r>
            <w:r>
              <w:t xml:space="preserve"> </w:t>
            </w:r>
            <w:r>
              <w:rPr>
                <w:b/>
                <w:bCs/>
              </w:rPr>
              <w:t xml:space="preserve">Catch swaps now.</w:t>
            </w:r>
          </w:p>
        </w:tc>
        <w:tc>
          <w:tcPr/>
          <w:p>
            <w:pPr>
              <w:pStyle w:val="Compact"/>
            </w:pPr>
            <w:r>
              <w:t xml:space="preserve">—</w:t>
            </w:r>
          </w:p>
        </w:tc>
      </w:tr>
      <w:tr>
        <w:tc>
          <w:tcPr/>
          <w:p>
            <w:pPr>
              <w:pStyle w:val="Compact"/>
            </w:pPr>
            <w:r>
              <w:t xml:space="preserve">6.</w:t>
            </w:r>
            <w:r>
              <w:t xml:space="preserve"> </w:t>
            </w:r>
            <w:r>
              <w:rPr>
                <w:b/>
                <w:bCs/>
              </w:rPr>
              <w:t xml:space="preserve">Logic-only bring-up + SAFETY-DROP TESTS</w:t>
            </w:r>
          </w:p>
        </w:tc>
        <w:tc>
          <w:tcPr/>
          <w:p>
            <w:pPr>
              <w:pStyle w:val="Compact"/>
            </w:pPr>
            <w:r>
              <w:t xml:space="preserve">A (rail DISABLED, no motion possible)</w:t>
            </w:r>
          </w:p>
        </w:tc>
        <w:tc>
          <w:tcPr/>
          <w:p>
            <w:pPr>
              <w:pStyle w:val="Compact"/>
            </w:pPr>
            <w:r>
              <w:t xml:space="preserve">breaker still OFF, power</w:t>
            </w:r>
            <w:r>
              <w:t xml:space="preserve"> </w:t>
            </w:r>
            <w:r>
              <w:rPr>
                <w:b/>
                <w:bCs/>
              </w:rPr>
              <w:t xml:space="preserve">logic only (5 V)</w:t>
            </w:r>
            <w:r>
              <w:t xml:space="preserve">. Pi boots, I²C enumerates all 3 MCP23017, RP2040 boots + heartbeats, watchdog healthy,</w:t>
            </w:r>
            <w:r>
              <w:t xml:space="preserve"> </w:t>
            </w:r>
            <w:r>
              <w:rPr>
                <w:b/>
                <w:bCs/>
              </w:rPr>
              <w:t xml:space="preserve">all relays default OPEN, rail DISABLED</w:t>
            </w:r>
            <w:r>
              <w:t xml:space="preserve">. Read inputs (lift a pin → GS flips; rotate a cam → fast input; break DIELL → ball; trip foul). Then prove</w:t>
            </w:r>
            <w:r>
              <w:t xml:space="preserve"> </w:t>
            </w:r>
            <w:r>
              <w:rPr>
                <w:b/>
                <w:bCs/>
              </w:rPr>
              <w:t xml:space="preserve">each</w:t>
            </w:r>
            <w:r>
              <w:t xml:space="preserve"> </w:t>
            </w:r>
            <w:r>
              <w:t xml:space="preserve">rail condition independently drops the rail (see below).</w:t>
            </w:r>
          </w:p>
        </w:tc>
        <w:tc>
          <w:tcPr/>
          <w:p>
            <w:pPr>
              <w:pStyle w:val="Compact"/>
            </w:pPr>
            <w:r>
              <w:rPr>
                <w:b/>
                <w:bCs/>
              </w:rPr>
              <w:t xml:space="preserve">G3</w:t>
            </w:r>
          </w:p>
        </w:tc>
      </w:tr>
      <w:tr>
        <w:tc>
          <w:tcPr/>
          <w:p>
            <w:pPr>
              <w:pStyle w:val="Compact"/>
            </w:pPr>
            <w:r>
              <w:t xml:space="preserve">7.</w:t>
            </w:r>
            <w:r>
              <w:t xml:space="preserve"> </w:t>
            </w:r>
            <w:r>
              <w:rPr>
                <w:b/>
                <w:bCs/>
              </w:rPr>
              <w:t xml:space="preserve">First commanded motion</w:t>
            </w:r>
          </w:p>
        </w:tc>
        <w:tc>
          <w:tcPr/>
          <w:p>
            <w:pPr>
              <w:pStyle w:val="Compact"/>
            </w:pPr>
            <w:r>
              <w:rPr>
                <w:b/>
                <w:bCs/>
              </w:rPr>
              <w:t xml:space="preserve">B — DELIBERATE LIVE</w:t>
            </w:r>
          </w:p>
        </w:tc>
        <w:tc>
          <w:tcPr/>
          <w:p>
            <w:pPr>
              <w:pStyle w:val="Compact"/>
            </w:pPr>
            <w:r>
              <w:t xml:space="preserve">two people, body clear, hand on the breaker. Breaker ON, arm. Command</w:t>
            </w:r>
            <w:r>
              <w:t xml:space="preserve"> </w:t>
            </w:r>
            <w:r>
              <w:rPr>
                <w:b/>
                <w:bCs/>
              </w:rPr>
              <w:t xml:space="preserve">SP alone</w:t>
            </w:r>
            <w:r>
              <w:t xml:space="preserve"> </w:t>
            </w:r>
            <w:r>
              <w:t xml:space="preserve">(spot fires, no sweep/table). Command</w:t>
            </w:r>
            <w:r>
              <w:t xml:space="preserve"> </w:t>
            </w:r>
            <w:r>
              <w:rPr>
                <w:b/>
                <w:bCs/>
              </w:rPr>
              <w:t xml:space="preserve">one sweep (S)</w:t>
            </w:r>
            <w:r>
              <w:t xml:space="preserve"> </w:t>
            </w:r>
            <w:r>
              <w:t xml:space="preserve">→ watch it stop on the SA cam (RP2040 cam-stop). Command</w:t>
            </w:r>
            <w:r>
              <w:t xml:space="preserve"> </w:t>
            </w:r>
            <w:r>
              <w:rPr>
                <w:b/>
                <w:bCs/>
              </w:rPr>
              <w:t xml:space="preserve">one table (T)</w:t>
            </w:r>
            <w:r>
              <w:t xml:space="preserve"> </w:t>
            </w:r>
            <w:r>
              <w:t xml:space="preserve">→ stop on TA. Command</w:t>
            </w:r>
            <w:r>
              <w:t xml:space="preserve"> </w:t>
            </w:r>
            <w:r>
              <w:rPr>
                <w:b/>
                <w:bCs/>
              </w:rPr>
              <w:t xml:space="preserve">one full reset cycle</w:t>
            </w:r>
            <w:r>
              <w:t xml:space="preserve"> </w:t>
            </w:r>
            <w:r>
              <w:t xml:space="preserve">→ completes and stops cleanly, no overrun.</w:t>
            </w:r>
          </w:p>
        </w:tc>
        <w:tc>
          <w:tcPr/>
          <w:p>
            <w:pPr>
              <w:pStyle w:val="Compact"/>
            </w:pPr>
            <w:r>
              <w:rPr>
                <w:b/>
                <w:bCs/>
              </w:rPr>
              <w:t xml:space="preserve">G4</w:t>
            </w:r>
          </w:p>
        </w:tc>
      </w:tr>
      <w:tr>
        <w:tc>
          <w:tcPr/>
          <w:p>
            <w:pPr>
              <w:pStyle w:val="Compact"/>
            </w:pPr>
            <w:r>
              <w:t xml:space="preserve">8. Ball cycle + scoring</w:t>
            </w:r>
          </w:p>
        </w:tc>
        <w:tc>
          <w:tcPr/>
          <w:p>
            <w:pPr>
              <w:pStyle w:val="Compact"/>
            </w:pPr>
            <w:r>
              <w:t xml:space="preserve">B</w:t>
            </w:r>
          </w:p>
        </w:tc>
        <w:tc>
          <w:tcPr/>
          <w:p>
            <w:pPr>
              <w:pStyle w:val="Compact"/>
            </w:pPr>
            <w:r>
              <w:t xml:space="preserve">roll a ball down each lane: DIELL fires → FSM cycles the pinsetter (cam-timed) → camera scores (Track A) → display updates. Confirm detected standing pins match the deck across a few leave types, both lanes</w:t>
            </w:r>
          </w:p>
        </w:tc>
        <w:tc>
          <w:tcPr/>
          <w:p>
            <w:pPr>
              <w:pStyle w:val="Compact"/>
            </w:pPr>
            <w:r>
              <w:rPr>
                <w:b/>
                <w:bCs/>
              </w:rPr>
              <w:t xml:space="preserve">G5</w:t>
            </w:r>
          </w:p>
        </w:tc>
      </w:tr>
      <w:tr>
        <w:tc>
          <w:tcPr/>
          <w:p>
            <w:pPr>
              <w:pStyle w:val="Compact"/>
            </w:pPr>
            <w:r>
              <w:t xml:space="preserve">9. Soak handoff</w:t>
            </w:r>
          </w:p>
        </w:tc>
        <w:tc>
          <w:tcPr/>
          <w:p>
            <w:pPr>
              <w:pStyle w:val="Compact"/>
            </w:pPr>
            <w:r>
              <w:t xml:space="preserve">—</w:t>
            </w:r>
          </w:p>
        </w:tc>
        <w:tc>
          <w:tcPr/>
          <w:p>
            <w:pPr>
              <w:pStyle w:val="Compact"/>
            </w:pPr>
            <w:r>
              <w:t xml:space="preserve">brief night staff (</w:t>
            </w:r>
            <w:r>
              <w:t xml:space="preserve">“21+22 are on the new Pi controller… if anything looks wrong, leave the lane closed, photograph it, message Dylan — do not try to fix it”</w:t>
            </w:r>
            <w:r>
              <w:t xml:space="preserve">); tape a contact note inside the cabinet; leave the OEM brain shelved + all wire labels on for the first soak week</w:t>
            </w:r>
          </w:p>
        </w:tc>
        <w:tc>
          <w:tcPr/>
          <w:p>
            <w:pPr>
              <w:pStyle w:val="Compact"/>
            </w:pPr>
            <w:r>
              <w:t xml:space="preserve">—</w:t>
            </w:r>
          </w:p>
        </w:tc>
      </w:tr>
    </w:tbl>
    <w:p>
      <w:pPr>
        <w:pStyle w:val="BodyText"/>
      </w:pPr>
      <w:r>
        <w:rPr>
          <w:b/>
          <w:bCs/>
        </w:rPr>
        <w:t xml:space="preserve">Stage 6 safety-drop tests (the heart of the cutover, gate G3).</w:t>
      </w:r>
      <w:r>
        <w:t xml:space="preserve"> </w:t>
      </w:r>
      <w:r>
        <w:t xml:space="preserve">With the rail’s enable on the bench-safe armed path, prove</w:t>
      </w:r>
      <w:r>
        <w:t xml:space="preserve"> </w:t>
      </w:r>
      <w:r>
        <w:rPr>
          <w:b/>
          <w:bCs/>
        </w:rPr>
        <w:t xml:space="preserve">each</w:t>
      </w:r>
      <w:r>
        <w:t xml:space="preserve"> </w:t>
      </w:r>
      <w:r>
        <w:t xml:space="preserve">condition independently drops the rail:</w:t>
      </w:r>
    </w:p>
    <w:p>
      <w:pPr>
        <w:pStyle w:val="Compact"/>
        <w:numPr>
          <w:ilvl w:val="0"/>
          <w:numId w:val="1124"/>
        </w:numPr>
      </w:pPr>
      <w:r>
        <w:t xml:space="preserve">stop the watchdog kick → rail drops</w:t>
      </w:r>
    </w:p>
    <w:p>
      <w:pPr>
        <w:pStyle w:val="Compact"/>
        <w:numPr>
          <w:ilvl w:val="0"/>
          <w:numId w:val="1124"/>
        </w:numPr>
      </w:pPr>
      <w:r>
        <w:t xml:space="preserve">de-assert arm → rail drops</w:t>
      </w:r>
    </w:p>
    <w:p>
      <w:pPr>
        <w:pStyle w:val="Compact"/>
        <w:numPr>
          <w:ilvl w:val="0"/>
          <w:numId w:val="1124"/>
        </w:numPr>
      </w:pPr>
      <w:r>
        <w:t xml:space="preserve">reset/halt the RP2040 → rail drops</w:t>
      </w:r>
    </w:p>
    <w:p>
      <w:pPr>
        <w:pStyle w:val="Compact"/>
        <w:numPr>
          <w:ilvl w:val="0"/>
          <w:numId w:val="1124"/>
        </w:numPr>
      </w:pPr>
      <w:r>
        <w:t xml:space="preserve">trigger a cam-stop edge → rail drops —</w:t>
      </w:r>
      <w:r>
        <w:t xml:space="preserve"> </w:t>
      </w:r>
      <w:r>
        <w:rPr>
          <w:b/>
          <w:bCs/>
        </w:rPr>
        <w:t xml:space="preserve">⚠️ requires RP2040 firmware v1.1 (cam-stop overrun).</w:t>
      </w:r>
      <w:r>
        <w:t xml:space="preserve"> </w:t>
      </w:r>
      <w:r>
        <w:t xml:space="preserve">v0.1.0 provides only the motion max-run backstop,</w:t>
      </w:r>
      <w:r>
        <w:t xml:space="preserve"> </w:t>
      </w:r>
      <w:r>
        <w:rPr>
          <w:b/>
          <w:bCs/>
        </w:rPr>
        <w:t xml:space="preserve">not</w:t>
      </w:r>
      <w:r>
        <w:t xml:space="preserve"> </w:t>
      </w:r>
      <w:r>
        <w:t xml:space="preserve">per-cam-edge enforcement; per-cam enforcement depends on the §3.2 per-cam edge→angle polarity.</w:t>
      </w:r>
      <w:r>
        <w:t xml:space="preserve"> </w:t>
      </w:r>
      <w:r>
        <w:rPr>
          <w:b/>
          <w:bCs/>
        </w:rPr>
        <w:t xml:space="preserve">So capture cam polarity FIRST (Stage 2 / §3.2), flash v1.1, THEN run this sub-test.</w:t>
      </w:r>
      <w:r>
        <w:t xml:space="preserve"> </w:t>
      </w:r>
      <w:r>
        <w:t xml:space="preserve">This sub-test is</w:t>
      </w:r>
      <w:r>
        <w:t xml:space="preserve"> </w:t>
      </w:r>
      <w:r>
        <w:rPr>
          <w:b/>
          <w:bCs/>
        </w:rPr>
        <w:t xml:space="preserve">BLOCKED until then</w:t>
      </w:r>
      <w:r>
        <w:t xml:space="preserve">; the other five rail-drop conditions are testable with v0.1.0.</w:t>
      </w:r>
    </w:p>
    <w:p>
      <w:pPr>
        <w:pStyle w:val="Compact"/>
        <w:numPr>
          <w:ilvl w:val="0"/>
          <w:numId w:val="1124"/>
        </w:numPr>
      </w:pPr>
      <w:r>
        <w:t xml:space="preserve">open the TB/SC loop (J14 pins 1-2) → rail drops</w:t>
      </w:r>
    </w:p>
    <w:p>
      <w:pPr>
        <w:pStyle w:val="Compact"/>
        <w:numPr>
          <w:ilvl w:val="0"/>
          <w:numId w:val="1124"/>
        </w:numPr>
      </w:pPr>
      <w:r>
        <w:t xml:space="preserve">open the Stop/CIS chain (J14 pins 3-4) → rail drops</w:t>
      </w:r>
    </w:p>
    <w:p>
      <w:pPr>
        <w:pStyle w:val="FirstParagraph"/>
      </w:pPr>
      <w:r>
        <w:rPr>
          <w:b/>
          <w:bCs/>
        </w:rPr>
        <w:t xml:space="preserve">Every one must drop motion permission. Any failure → ABORT + rollback.</w:t>
      </w:r>
      <w:r>
        <w:t xml:space="preserve"> </w:t>
      </w:r>
      <w:r>
        <w:t xml:space="preserve">Do not proceed to live motion with a safety condition that doesn’t drop the rail.</w:t>
      </w:r>
    </w:p>
    <w:bookmarkEnd w:id="367"/>
    <w:bookmarkStart w:id="368" w:name="go-no-go-gates"/>
    <w:p>
      <w:pPr>
        <w:pStyle w:val="Heading4"/>
      </w:pPr>
      <w:r>
        <w:t xml:space="preserve">21.3.5 Go / No-Go gates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gate</w:t>
            </w:r>
          </w:p>
        </w:tc>
        <w:tc>
          <w:tcPr/>
          <w:p>
            <w:pPr>
              <w:pStyle w:val="Compact"/>
            </w:pPr>
            <w:r>
              <w:t xml:space="preserve">when</w:t>
            </w:r>
          </w:p>
        </w:tc>
        <w:tc>
          <w:tcPr/>
          <w:p>
            <w:pPr>
              <w:pStyle w:val="Compact"/>
            </w:pPr>
            <w:r>
              <w:t xml:space="preserve">pass condition</w:t>
            </w:r>
          </w:p>
        </w:tc>
        <w:tc>
          <w:tcPr/>
          <w:p>
            <w:pPr>
              <w:pStyle w:val="Compact"/>
            </w:pPr>
            <w:r>
              <w:t xml:space="preserve">fail action</w:t>
            </w:r>
          </w:p>
        </w:tc>
      </w:tr>
      <w:tr>
        <w:tc>
          <w:tcPr/>
          <w:p>
            <w:pPr>
              <w:pStyle w:val="Compact"/>
            </w:pPr>
            <w:r>
              <w:rPr>
                <w:b/>
                <w:bCs/>
              </w:rPr>
              <w:t xml:space="preserve">G1</w:t>
            </w:r>
          </w:p>
        </w:tc>
        <w:tc>
          <w:tcPr/>
          <w:p>
            <w:pPr>
              <w:pStyle w:val="Compact"/>
            </w:pPr>
            <w:r>
              <w:t xml:space="preserve">before scheduling</w:t>
            </w:r>
          </w:p>
        </w:tc>
        <w:tc>
          <w:tcPr/>
          <w:p>
            <w:pPr>
              <w:pStyle w:val="Compact"/>
            </w:pPr>
            <w:r>
              <w:t xml:space="preserve">unit bench-validated (§21.2, spec §12 step 9, all steps) · firmware proven · Track-A scoring soaked clean · spare on hand · OEM brain photographed</w:t>
            </w:r>
          </w:p>
        </w:tc>
        <w:tc>
          <w:tcPr/>
          <w:p>
            <w:pPr>
              <w:pStyle w:val="Compact"/>
            </w:pPr>
            <w:r>
              <w:t xml:space="preserve">don’t schedule</w:t>
            </w:r>
          </w:p>
        </w:tc>
      </w:tr>
      <w:tr>
        <w:tc>
          <w:tcPr/>
          <w:p>
            <w:pPr>
              <w:pStyle w:val="Compact"/>
            </w:pPr>
            <w:r>
              <w:rPr>
                <w:b/>
                <w:bCs/>
              </w:rPr>
              <w:t xml:space="preserve">G2</w:t>
            </w:r>
          </w:p>
        </w:tc>
        <w:tc>
          <w:tcPr/>
          <w:p>
            <w:pPr>
              <w:pStyle w:val="Compact"/>
            </w:pPr>
            <w:r>
              <w:t xml:space="preserve">after Stage 2</w:t>
            </w:r>
          </w:p>
        </w:tc>
        <w:tc>
          <w:tcPr/>
          <w:p>
            <w:pPr>
              <w:pStyle w:val="Compact"/>
            </w:pPr>
            <w:r>
              <w:t xml:space="preserve">all §3 field items captured; harness map complete; no surprises vs measured cavities</w:t>
            </w:r>
          </w:p>
        </w:tc>
        <w:tc>
          <w:tcPr/>
          <w:p>
            <w:pPr>
              <w:pStyle w:val="Compact"/>
            </w:pPr>
            <w:r>
              <w:t xml:space="preserve">resolve or defer non-blocking;</w:t>
            </w:r>
            <w:r>
              <w:t xml:space="preserve"> </w:t>
            </w:r>
            <w:r>
              <w:rPr>
                <w:b/>
                <w:bCs/>
              </w:rPr>
              <w:t xml:space="preserve">abort if a safety landing (TB/SC) is unclear</w:t>
            </w:r>
          </w:p>
        </w:tc>
      </w:tr>
      <w:tr>
        <w:tc>
          <w:tcPr/>
          <w:p>
            <w:pPr>
              <w:pStyle w:val="Compact"/>
            </w:pPr>
            <w:r>
              <w:rPr>
                <w:b/>
                <w:bCs/>
              </w:rPr>
              <w:t xml:space="preserve">G3</w:t>
            </w:r>
          </w:p>
        </w:tc>
        <w:tc>
          <w:tcPr/>
          <w:p>
            <w:pPr>
              <w:pStyle w:val="Compact"/>
            </w:pPr>
            <w:r>
              <w:t xml:space="preserve">Stage 6</w:t>
            </w:r>
          </w:p>
        </w:tc>
        <w:tc>
          <w:tcPr/>
          <w:p>
            <w:pPr>
              <w:pStyle w:val="Compact"/>
            </w:pPr>
            <w:r>
              <w:rPr>
                <w:b/>
                <w:bCs/>
              </w:rPr>
              <w:t xml:space="preserve">EVERY</w:t>
            </w:r>
            <w:r>
              <w:t xml:space="preserve"> </w:t>
            </w:r>
            <w:r>
              <w:t xml:space="preserve">rail condition (watchdog, arm, RP2040, cam-stop, TB/SC, Stop/CIS) independently drops motion permission</w:t>
            </w:r>
          </w:p>
        </w:tc>
        <w:tc>
          <w:tcPr/>
          <w:p>
            <w:pPr>
              <w:pStyle w:val="Compact"/>
            </w:pPr>
            <w:r>
              <w:rPr>
                <w:b/>
                <w:bCs/>
              </w:rPr>
              <w:t xml:space="preserve">ABORT → rollback</w:t>
            </w:r>
          </w:p>
        </w:tc>
      </w:tr>
      <w:tr>
        <w:tc>
          <w:tcPr/>
          <w:p>
            <w:pPr>
              <w:pStyle w:val="Compact"/>
            </w:pPr>
            <w:r>
              <w:rPr>
                <w:b/>
                <w:bCs/>
              </w:rPr>
              <w:t xml:space="preserve">G4</w:t>
            </w:r>
          </w:p>
        </w:tc>
        <w:tc>
          <w:tcPr/>
          <w:p>
            <w:pPr>
              <w:pStyle w:val="Compact"/>
            </w:pPr>
            <w:r>
              <w:t xml:space="preserve">Stage 7</w:t>
            </w:r>
          </w:p>
        </w:tc>
        <w:tc>
          <w:tcPr/>
          <w:p>
            <w:pPr>
              <w:pStyle w:val="Compact"/>
            </w:pPr>
            <w:r>
              <w:t xml:space="preserve">commanded S/T/SP each stop on cams; full reset completes + stops; no runaway</w:t>
            </w:r>
          </w:p>
        </w:tc>
        <w:tc>
          <w:tcPr/>
          <w:p>
            <w:pPr>
              <w:pStyle w:val="Compact"/>
            </w:pPr>
            <w:r>
              <w:rPr>
                <w:b/>
                <w:bCs/>
              </w:rPr>
              <w:t xml:space="preserve">breaker OFF → rollback</w:t>
            </w:r>
          </w:p>
        </w:tc>
      </w:tr>
      <w:tr>
        <w:tc>
          <w:tcPr/>
          <w:p>
            <w:pPr>
              <w:pStyle w:val="Compact"/>
            </w:pPr>
            <w:r>
              <w:rPr>
                <w:b/>
                <w:bCs/>
              </w:rPr>
              <w:t xml:space="preserve">G5</w:t>
            </w:r>
          </w:p>
        </w:tc>
        <w:tc>
          <w:tcPr/>
          <w:p>
            <w:pPr>
              <w:pStyle w:val="Compact"/>
            </w:pPr>
            <w:r>
              <w:t xml:space="preserve">Stage 8</w:t>
            </w:r>
          </w:p>
        </w:tc>
        <w:tc>
          <w:tcPr/>
          <w:p>
            <w:pPr>
              <w:pStyle w:val="Compact"/>
            </w:pPr>
            <w:r>
              <w:t xml:space="preserve">ball cycle + correct score across a few balls/leaves, both lanes</w:t>
            </w:r>
          </w:p>
        </w:tc>
        <w:tc>
          <w:tcPr/>
          <w:p>
            <w:pPr>
              <w:pStyle w:val="Compact"/>
            </w:pPr>
            <w:r>
              <w:t xml:space="preserve">flip scoring to manual (§21.4 Step 7); controller stays if G3/G4 passed</w:t>
            </w:r>
          </w:p>
        </w:tc>
      </w:tr>
    </w:tbl>
    <w:p>
      <w:pPr>
        <w:pStyle w:val="BodyText"/>
      </w:pPr>
      <w:r>
        <w:rPr>
          <w:b/>
          <w:bCs/>
        </w:rPr>
        <w:t xml:space="preserve">Rule:</w:t>
      </w:r>
      <w:r>
        <w:t xml:space="preserve"> </w:t>
      </w:r>
      <w:r>
        <w:t xml:space="preserve">any failure at or before</w:t>
      </w:r>
      <w:r>
        <w:t xml:space="preserve"> </w:t>
      </w:r>
      <w:r>
        <w:rPr>
          <w:b/>
          <w:bCs/>
        </w:rPr>
        <w:t xml:space="preserve">G4 = rollback to the OEM brain.</w:t>
      </w:r>
      <w:r>
        <w:t xml:space="preserve"> </w:t>
      </w:r>
      <w:r>
        <w:t xml:space="preserve">Do</w:t>
      </w:r>
      <w:r>
        <w:t xml:space="preserve"> </w:t>
      </w:r>
      <w:r>
        <w:rPr>
          <w:b/>
          <w:bCs/>
        </w:rPr>
        <w:t xml:space="preserve">not</w:t>
      </w:r>
      <w:r>
        <w:t xml:space="preserve"> </w:t>
      </w:r>
      <w:r>
        <w:t xml:space="preserve">debug machine motion live.</w:t>
      </w:r>
    </w:p>
    <w:bookmarkEnd w:id="368"/>
    <w:bookmarkStart w:id="369" w:name="rollback-reconnect-the-oem-brain"/>
    <w:p>
      <w:pPr>
        <w:pStyle w:val="Heading4"/>
      </w:pPr>
      <w:r>
        <w:t xml:space="preserve">21.3.6 Rollback (reconnect the OEM brain)</w:t>
      </w:r>
    </w:p>
    <w:p>
      <w:pPr>
        <w:pStyle w:val="FirstParagraph"/>
      </w:pPr>
      <w:r>
        <w:t xml:space="preserve">Trigger: any G3/G4 failure, or a Stage-7/8 fault that isn’t a trivial single-wire fix. Budget ~20-40 min (longer than a scoring rollback because you re-plug the brain — practice it in the Stage-5 dry run). Summary (full steps in runbook §8):</w:t>
      </w:r>
    </w:p>
    <w:p>
      <w:pPr>
        <w:pStyle w:val="Compact"/>
        <w:numPr>
          <w:ilvl w:val="0"/>
          <w:numId w:val="1125"/>
        </w:numPr>
      </w:pPr>
      <w:r>
        <w:rPr>
          <w:b/>
          <w:bCs/>
        </w:rPr>
        <w:t xml:space="preserve">Master breaker OFF, lockout, verify 0 V.</w:t>
      </w:r>
    </w:p>
    <w:p>
      <w:pPr>
        <w:pStyle w:val="Compact"/>
        <w:numPr>
          <w:ilvl w:val="0"/>
          <w:numId w:val="1125"/>
        </w:numPr>
      </w:pPr>
      <w:r>
        <w:rPr>
          <w:b/>
          <w:bCs/>
        </w:rPr>
        <w:t xml:space="preserve">Lift the adapter harness</w:t>
      </w:r>
      <w:r>
        <w:t xml:space="preserve"> </w:t>
      </w:r>
      <w:r>
        <w:t xml:space="preserve">from C1/C2A/TB/SC/Stop-CIS (use the tape labels; lift, don’t cut).</w:t>
      </w:r>
    </w:p>
    <w:p>
      <w:pPr>
        <w:pStyle w:val="Compact"/>
        <w:numPr>
          <w:ilvl w:val="0"/>
          <w:numId w:val="1125"/>
        </w:numPr>
      </w:pPr>
      <w:r>
        <w:rPr>
          <w:b/>
          <w:bCs/>
        </w:rPr>
        <w:t xml:space="preserve">Re-plug the OEM Omega-Tek board + triac driver bank + connectors</w:t>
      </w:r>
      <w:r>
        <w:t xml:space="preserve"> </w:t>
      </w:r>
      <w:r>
        <w:t xml:space="preserve">(preserved from Stage 4).</w:t>
      </w:r>
    </w:p>
    <w:p>
      <w:pPr>
        <w:pStyle w:val="Compact"/>
        <w:numPr>
          <w:ilvl w:val="0"/>
          <w:numId w:val="1125"/>
        </w:numPr>
      </w:pPr>
      <w:r>
        <w:t xml:space="preserve">Mask LEDs (J13) can stay unpowered (harmless); the OEM 15 VDC mask wiring was left intact, so OEM lamps work on re-plug.</w:t>
      </w:r>
    </w:p>
    <w:p>
      <w:pPr>
        <w:pStyle w:val="Compact"/>
        <w:numPr>
          <w:ilvl w:val="0"/>
          <w:numId w:val="1125"/>
        </w:numPr>
      </w:pPr>
      <w:r>
        <w:rPr>
          <w:b/>
          <w:bCs/>
        </w:rPr>
        <w:t xml:space="preserve">Master breaker ON.</w:t>
      </w:r>
      <w:r>
        <w:t xml:space="preserve"> </w:t>
      </w:r>
      <w:r>
        <w:t xml:space="preserve">OEM controller runs the machine.</w:t>
      </w:r>
      <w:r>
        <w:t xml:space="preserve"> </w:t>
      </w:r>
      <w:r>
        <w:rPr>
          <w:b/>
          <w:bCs/>
        </w:rPr>
        <w:t xml:space="preserve">Bowl a frame on each lane</w:t>
      </w:r>
      <w:r>
        <w:t xml:space="preserve"> </w:t>
      </w:r>
      <w:r>
        <w:t xml:space="preserve">to confirm normal operation.</w:t>
      </w:r>
    </w:p>
    <w:p>
      <w:pPr>
        <w:pStyle w:val="Compact"/>
        <w:numPr>
          <w:ilvl w:val="0"/>
          <w:numId w:val="1125"/>
        </w:numPr>
      </w:pPr>
      <w:r>
        <w:t xml:space="preserve">Leave the Rev-B enclosure powered down + in place (harmless); take the unit home to debug.</w:t>
      </w:r>
    </w:p>
    <w:p>
      <w:pPr>
        <w:pStyle w:val="Compact"/>
        <w:numPr>
          <w:ilvl w:val="0"/>
          <w:numId w:val="1125"/>
        </w:numPr>
      </w:pPr>
      <w:r>
        <w:rPr>
          <w:b/>
          <w:bCs/>
        </w:rPr>
        <w:t xml:space="preserve">Document the failure</w:t>
      </w:r>
      <w:r>
        <w:t xml:space="preserve"> </w:t>
      </w:r>
      <w:r>
        <w:t xml:space="preserve">(which gate/stage, observed behavior, suspected cause) in a</w:t>
      </w:r>
      <w:r>
        <w:t xml:space="preserve"> </w:t>
      </w:r>
      <w:r>
        <w:rPr>
          <w:rStyle w:val="VerbatimChar"/>
        </w:rPr>
        <w:t xml:space="preserve">project_phase8b_cutover_attempt_N.md</w:t>
      </w:r>
      <w:r>
        <w:t xml:space="preserve"> </w:t>
      </w:r>
      <w:r>
        <w:t xml:space="preserve">memory.</w:t>
      </w:r>
    </w:p>
    <w:bookmarkEnd w:id="369"/>
    <w:bookmarkStart w:id="370" w:name="first-week-soak-and-per-chassis-rollout"/>
    <w:p>
      <w:pPr>
        <w:pStyle w:val="Heading4"/>
      </w:pPr>
      <w:r>
        <w:t xml:space="preserve">21.3.7 First-week soak and per-chassis rollout</w:t>
      </w:r>
    </w:p>
    <w:p>
      <w:pPr>
        <w:pStyle w:val="FirstParagraph"/>
      </w:pPr>
      <w:r>
        <w:t xml:space="preserve">Daily for 7-10 days (runbook §9): check</w:t>
      </w:r>
      <w:r>
        <w:t xml:space="preserve"> </w:t>
      </w:r>
      <w:r>
        <w:rPr>
          <w:rStyle w:val="VerbatimChar"/>
        </w:rPr>
        <w:t xml:space="preserve">/api/health</w:t>
      </w:r>
      <w:r>
        <w:t xml:space="preserve"> </w:t>
      </w:r>
      <w:r>
        <w:t xml:space="preserve">on the server (node connected, no excessive disconnects); WSL-SRV log clean (no</w:t>
      </w:r>
      <w:r>
        <w:t xml:space="preserve"> </w:t>
      </w:r>
      <w:r>
        <w:rPr>
          <w:rStyle w:val="VerbatimChar"/>
        </w:rPr>
        <w:t xml:space="preserve">lane_node_server.py</w:t>
      </w:r>
      <w:r>
        <w:t xml:space="preserve"> </w:t>
      </w:r>
      <w:r>
        <w:t xml:space="preserve">errors, no protocol mismatch);</w:t>
      </w:r>
      <w:r>
        <w:t xml:space="preserve"> </w:t>
      </w:r>
      <w:r>
        <w:rPr>
          <w:b/>
          <w:bCs/>
        </w:rPr>
        <w:t xml:space="preserve">walk 21+22 during open hours</w:t>
      </w:r>
      <w:r>
        <w:t xml:space="preserve"> </w:t>
      </w:r>
      <w:r>
        <w:t xml:space="preserve">watching real cycles (cam-stops crisp, no overrun, reset completes, scoring agrees);</w:t>
      </w:r>
      <w:r>
        <w:t xml:space="preserve"> </w:t>
      </w:r>
      <w:r>
        <w:rPr>
          <w:b/>
          <w:bCs/>
        </w:rPr>
        <w:t xml:space="preserve">cam-stop / watchdog timeouts in the journal must be ZERO</w:t>
      </w:r>
      <w:r>
        <w:t xml:space="preserve"> </w:t>
      </w:r>
      <w:r>
        <w:t xml:space="preserve">— any timeout is investigated before it recurs; touch the Pi case + boards days 1-3 (warm, not hot). After 7-10 clean days → a cleanup visit (tidy wire routing; decide whether the OEM brain is permanently retired or stays shelved as a spare), then the next chassis.</w:t>
      </w:r>
    </w:p>
    <w:p>
      <w:pPr>
        <w:pStyle w:val="BodyText"/>
      </w:pPr>
      <w:r>
        <w:rPr>
          <w:b/>
          <w:bCs/>
        </w:rPr>
        <w:t xml:space="preserve">Per-chassis caveat:</w:t>
      </w:r>
      <w:r>
        <w:t xml:space="preserve"> </w:t>
      </w:r>
      <w:r>
        <w:t xml:space="preserve">the board is fleet-common; the</w:t>
      </w:r>
      <w:r>
        <w:t xml:space="preserve"> </w:t>
      </w:r>
      <w:r>
        <w:rPr>
          <w:b/>
          <w:bCs/>
        </w:rPr>
        <w:t xml:space="preserve">harness and input populations are per-chassis-type.</w:t>
      </w:r>
      <w:r>
        <w:t xml:space="preserve"> </w:t>
      </w:r>
      <w:r>
        <w:t xml:space="preserve">Before cutting over</w:t>
      </w:r>
      <w:r>
        <w:t xml:space="preserve"> </w:t>
      </w:r>
      <w:r>
        <w:rPr>
          <w:b/>
          <w:bCs/>
        </w:rPr>
        <w:t xml:space="preserve">11/12 (Active-98 MP)</w:t>
      </w:r>
      <w:r>
        <w:t xml:space="preserve">, run a short field pass on that pair for the chassis-specific items (working voltage, input forms, the C-series harness map — output cavities, cam→cavity, gripper return reference, TB/SC terminals). Do</w:t>
      </w:r>
      <w:r>
        <w:t xml:space="preserve"> </w:t>
      </w:r>
      <w:r>
        <w:rPr>
          <w:b/>
          <w:bCs/>
        </w:rPr>
        <w:t xml:space="preserve">not</w:t>
      </w:r>
      <w:r>
        <w:t xml:space="preserve"> </w:t>
      </w:r>
      <w:r>
        <w:t xml:space="preserve">assume 21/22’s cavities carry over — the Omega-Tek retrofit already diverged from OEM on the M2/S cavities and on the gripper return (chassis vs TAC-GND). Clone the</w:t>
      </w:r>
      <w:r>
        <w:t xml:space="preserve"> </w:t>
      </w:r>
      <w:r>
        <w:rPr>
          <w:i/>
          <w:iCs/>
        </w:rPr>
        <w:t xml:space="preserve">board</w:t>
      </w:r>
      <w:r>
        <w:t xml:space="preserve">; re-capture the</w:t>
      </w:r>
      <w:r>
        <w:t xml:space="preserve"> </w:t>
      </w:r>
      <w:r>
        <w:rPr>
          <w:i/>
          <w:iCs/>
        </w:rPr>
        <w:t xml:space="preserve">harness</w:t>
      </w:r>
      <w:r>
        <w:t xml:space="preserve">. See</w:t>
      </w:r>
      <w:r>
        <w:t xml:space="preserve"> </w:t>
      </w:r>
      <w:r>
        <w:rPr>
          <w:b/>
          <w:bCs/>
        </w:rPr>
        <w:t xml:space="preserve">§14</w:t>
      </w:r>
      <w:r>
        <w:t xml:space="preserve">.</w:t>
      </w:r>
    </w:p>
    <w:p>
      <w:pPr>
        <w:pStyle w:val="BlockText"/>
      </w:pPr>
      <w:r>
        <w:rPr>
          <w:b/>
          <w:bCs/>
        </w:rPr>
        <w:t xml:space="preserve">Server IP note.</w:t>
      </w:r>
      <w:r>
        <w:t xml:space="preserve"> </w:t>
      </w:r>
      <w:r>
        <w:t xml:space="preserve">The Track-B runbook (as written) points the Pi node and health checks at</w:t>
      </w:r>
      <w:r>
        <w:t xml:space="preserve"> </w:t>
      </w:r>
      <w:r>
        <w:rPr>
          <w:rStyle w:val="VerbatimChar"/>
        </w:rPr>
        <w:t xml:space="preserve">192.168.86.36</w:t>
      </w:r>
      <w:r>
        <w:t xml:space="preserve">.</w:t>
      </w:r>
      <w:r>
        <w:t xml:space="preserve"> </w:t>
      </w:r>
      <w:r>
        <w:rPr>
          <w:b/>
          <w:bCs/>
        </w:rPr>
        <w:t xml:space="preserve">That IP is dead</w:t>
      </w:r>
      <w:r>
        <w:t xml:space="preserve"> </w:t>
      </w:r>
      <w:r>
        <w:t xml:space="preserve">— WSL-SRV was re-IP’d to</w:t>
      </w:r>
      <w:r>
        <w:t xml:space="preserve"> </w:t>
      </w:r>
      <w:r>
        <w:rPr>
          <w:b/>
          <w:bCs/>
        </w:rPr>
        <w:t xml:space="preserve">192.168.4.103</w:t>
      </w:r>
      <w:r>
        <w:t xml:space="preserve"> </w:t>
      </w:r>
      <w:r>
        <w:t xml:space="preserve">in the 2026-06-03 eero router swap, and the DHCP reservation is still TODO, so the address could move again. Before the cutover window,</w:t>
      </w:r>
      <w:r>
        <w:t xml:space="preserve"> </w:t>
      </w:r>
      <w:r>
        <w:rPr>
          <w:b/>
          <w:bCs/>
        </w:rPr>
        <w:t xml:space="preserve">confirm the current WSL-SRV IP, reserve it on the eero, and set</w:t>
      </w:r>
      <w:r>
        <w:rPr>
          <w:b/>
          <w:bCs/>
        </w:rPr>
        <w:t xml:space="preserve"> </w:t>
      </w:r>
      <w:r>
        <w:rPr>
          <w:rStyle w:val="VerbatimChar"/>
          <w:b/>
          <w:bCs/>
        </w:rPr>
        <w:t xml:space="preserve">WSL_LANE_SERVER_URL=ws://&lt;current-IP&gt;:8765</w:t>
      </w:r>
      <w:r>
        <w:t xml:space="preserve"> </w:t>
      </w:r>
      <w:r>
        <w:t xml:space="preserve">on the</w:t>
      </w:r>
      <w:r>
        <w:t xml:space="preserve"> </w:t>
      </w:r>
      <w:r>
        <w:rPr>
          <w:rStyle w:val="VerbatimChar"/>
        </w:rPr>
        <w:t xml:space="preserve">lane-node</w:t>
      </w:r>
      <w:r>
        <w:t xml:space="preserve"> </w:t>
      </w:r>
      <w:r>
        <w:t xml:space="preserve">service. The Track-A runbook (§21.4) already reflects</w:t>
      </w:r>
      <w:r>
        <w:t xml:space="preserve"> </w:t>
      </w:r>
      <w:r>
        <w:rPr>
          <w:rStyle w:val="VerbatimChar"/>
        </w:rPr>
        <w:t xml:space="preserve">.4.103</w:t>
      </w:r>
      <w:r>
        <w:t xml:space="preserve">. (VERIFY: the live WSL-SRV IP on cutover day — re-confirm the eero reservation before relying on any hard-coded address.)</w:t>
      </w:r>
    </w:p>
    <w:p>
      <w:r>
        <w:pict>
          <v:rect style="width:0;height:1.5pt" o:hralign="center" o:hrstd="t" o:hr="t"/>
        </w:pict>
      </w:r>
    </w:p>
    <w:bookmarkEnd w:id="370"/>
    <w:bookmarkEnd w:id="371"/>
    <w:bookmarkStart w:id="375" w:name="X921dc0148ad75134d23636be06b3db135f385b5"/>
    <w:p>
      <w:pPr>
        <w:pStyle w:val="Heading3"/>
      </w:pPr>
      <w:r>
        <w:t xml:space="preserve">21.4 Track-A scoring go-live (separate, reversible)</w:t>
      </w:r>
    </w:p>
    <w:p>
      <w:pPr>
        <w:pStyle w:val="FirstParagraph"/>
      </w:pPr>
      <w:r>
        <w:rPr>
          <w:b/>
          <w:bCs/>
        </w:rPr>
        <w:t xml:space="preserve">Purpose:</w:t>
      </w:r>
      <w:r>
        <w:t xml:space="preserve"> </w:t>
      </w:r>
      <w:r>
        <w:t xml:space="preserve">turn the finished, tested camera-scoring code into a live auto-scoring pilot on lanes 21 &amp; 22. This is an</w:t>
      </w:r>
      <w:r>
        <w:t xml:space="preserve"> </w:t>
      </w:r>
      <w:r>
        <w:rPr>
          <w:b/>
          <w:bCs/>
        </w:rPr>
        <w:t xml:space="preserve">install + verify</w:t>
      </w:r>
      <w:r>
        <w:t xml:space="preserve"> </w:t>
      </w:r>
      <w:r>
        <w:t xml:space="preserve">procedure — no coding. It is brought up</w:t>
      </w:r>
      <w:r>
        <w:t xml:space="preserve"> </w:t>
      </w:r>
      <w:r>
        <w:rPr>
          <w:b/>
          <w:bCs/>
        </w:rPr>
        <w:t xml:space="preserve">first and on a separate visit</w:t>
      </w:r>
      <w:r>
        <w:t xml:space="preserve"> </w:t>
      </w:r>
      <w:r>
        <w:t xml:space="preserve">from the controller cutover, so that the cutover only changes the controller, not scoring too.</w:t>
      </w:r>
    </w:p>
    <w:p>
      <w:pPr>
        <w:pStyle w:val="BodyText"/>
      </w:pPr>
      <w:r>
        <w:rPr>
          <w:b/>
          <w:bCs/>
        </w:rPr>
        <w:t xml:space="preserve">Where it is written:</w:t>
      </w:r>
      <w:r>
        <w:t xml:space="preserve"> </w:t>
      </w:r>
      <w:r>
        <w:rPr>
          <w:rStyle w:val="VerbatimChar"/>
        </w:rPr>
        <w:t xml:space="preserve">phase8_trackA_golive_runbook.md</w:t>
      </w:r>
      <w:r>
        <w:t xml:space="preserve">. Time: ~30-45 min during a slow period.</w:t>
      </w:r>
    </w:p>
    <w:p>
      <w:pPr>
        <w:pStyle w:val="BodyText"/>
      </w:pPr>
      <w:r>
        <w:rPr>
          <w:b/>
          <w:bCs/>
        </w:rPr>
        <w:t xml:space="preserve">Blast radius:</w:t>
      </w:r>
      <w:r>
        <w:t xml:space="preserve"> </w:t>
      </w:r>
      <w:r>
        <w:t xml:space="preserve">scoring is</w:t>
      </w:r>
      <w:r>
        <w:t xml:space="preserve"> </w:t>
      </w:r>
      <w:r>
        <w:rPr>
          <w:b/>
          <w:bCs/>
        </w:rPr>
        <w:t xml:space="preserve">read-only</w:t>
      </w:r>
      <w:r>
        <w:t xml:space="preserve"> </w:t>
      </w:r>
      <w:r>
        <w:t xml:space="preserve">with respect to the machine — the existing controller (OEM brain</w:t>
      </w:r>
      <w:r>
        <w:t xml:space="preserve"> </w:t>
      </w:r>
      <w:r>
        <w:rPr>
          <w:i/>
          <w:iCs/>
        </w:rPr>
        <w:t xml:space="preserve">or</w:t>
      </w:r>
      <w:r>
        <w:t xml:space="preserve">, post-cutover, the Rev-B board) still runs the pinsetter.</w:t>
      </w:r>
      <w:r>
        <w:t xml:space="preserve"> </w:t>
      </w:r>
      <w:r>
        <w:rPr>
          <w:b/>
          <w:bCs/>
        </w:rPr>
        <w:t xml:space="preserve">The worst case is a wrong score, never a machine action</w:t>
      </w:r>
      <w:r>
        <w:t xml:space="preserve">, and the code</w:t>
      </w:r>
      <w:r>
        <w:t xml:space="preserve"> </w:t>
      </w:r>
      <w:r>
        <w:rPr>
          <w:b/>
          <w:bCs/>
        </w:rPr>
        <w:t xml:space="preserve">auto-falls-back to manual desk scoring</w:t>
      </w:r>
      <w:r>
        <w:t xml:space="preserve"> </w:t>
      </w:r>
      <w:r>
        <w:t xml:space="preserve">on any failure. You can abort to manual instantly (Step 7). This is why Track A goes live months ahead of, and independently of, the Track-B controller work.</w:t>
      </w:r>
    </w:p>
    <w:bookmarkStart w:id="372" w:name="how-camera-scoring-works-theory"/>
    <w:p>
      <w:pPr>
        <w:pStyle w:val="Heading4"/>
      </w:pPr>
      <w:r>
        <w:t xml:space="preserve">21.4.1 How camera scoring works (theory)</w:t>
      </w:r>
    </w:p>
    <w:p>
      <w:pPr>
        <w:pStyle w:val="FirstParagraph"/>
      </w:pPr>
      <w:r>
        <w:t xml:space="preserve">A QubicaAMF overhead</w:t>
      </w:r>
      <w:r>
        <w:t xml:space="preserve"> </w:t>
      </w:r>
      <w:r>
        <w:rPr>
          <w:b/>
          <w:bCs/>
        </w:rPr>
        <w:t xml:space="preserve">T-Camera</w:t>
      </w:r>
      <w:r>
        <w:t xml:space="preserve"> </w:t>
      </w:r>
      <w:r>
        <w:t xml:space="preserve">views the deck. Its composite video is tapped (Brown = video / Blue = gnd — the proven tap) into a</w:t>
      </w:r>
      <w:r>
        <w:t xml:space="preserve"> </w:t>
      </w:r>
      <w:r>
        <w:rPr>
          <w:b/>
          <w:bCs/>
        </w:rPr>
        <w:t xml:space="preserve">VIXLW USB capture dongle</w:t>
      </w:r>
      <w:r>
        <w:t xml:space="preserve"> </w:t>
      </w:r>
      <w:r>
        <w:t xml:space="preserve">on the Pi. The detector (</w:t>
      </w:r>
      <w:r>
        <w:rPr>
          <w:rStyle w:val="VerbatimChar"/>
        </w:rPr>
        <w:t xml:space="preserve">lane_node/pin_detect.py</w:t>
      </w:r>
      <w:r>
        <w:t xml:space="preserve"> </w:t>
      </w:r>
      <w:r>
        <w:t xml:space="preserve">+</w:t>
      </w:r>
      <w:r>
        <w:t xml:space="preserve"> </w:t>
      </w:r>
      <w:r>
        <w:rPr>
          <w:rStyle w:val="VerbatimChar"/>
        </w:rPr>
        <w:t xml:space="preserve">camera.py</w:t>
      </w:r>
      <w:r>
        <w:t xml:space="preserve">) compares each ball’s settled frame to a</w:t>
      </w:r>
      <w:r>
        <w:t xml:space="preserve"> </w:t>
      </w:r>
      <w:r>
        <w:rPr>
          <w:b/>
          <w:bCs/>
        </w:rPr>
        <w:t xml:space="preserve">per-lane</w:t>
      </w:r>
      <w:r>
        <w:rPr>
          <w:b/>
          <w:bCs/>
        </w:rPr>
        <w:t xml:space="preserve"> </w:t>
      </w:r>
      <w:r>
        <w:rPr>
          <w:b/>
          <w:bCs/>
        </w:rPr>
        <w:t xml:space="preserve">“empty deck”</w:t>
      </w:r>
      <w:r>
        <w:rPr>
          <w:b/>
          <w:bCs/>
        </w:rPr>
        <w:t xml:space="preserve"> </w:t>
      </w:r>
      <w:r>
        <w:rPr>
          <w:b/>
          <w:bCs/>
        </w:rPr>
        <w:t xml:space="preserve">reference image</w:t>
      </w:r>
      <w:r>
        <w:t xml:space="preserve"> </w:t>
      </w:r>
      <w:r>
        <w:t xml:space="preserve">captured from this exact camera, and decides which of the 20 pin-spots (10 per lane) are still standing — a</w:t>
      </w:r>
      <w:r>
        <w:t xml:space="preserve"> </w:t>
      </w:r>
      <w:r>
        <w:rPr>
          <w:b/>
          <w:bCs/>
        </w:rPr>
        <w:t xml:space="preserve">difference-from-empty</w:t>
      </w:r>
      <w:r>
        <w:t xml:space="preserve"> </w:t>
      </w:r>
      <w:r>
        <w:t xml:space="preserve">method. The result is a 10-bit standing-pin mask per lane, emitted as a</w:t>
      </w:r>
      <w:r>
        <w:t xml:space="preserve"> </w:t>
      </w:r>
      <w:r>
        <w:rPr>
          <w:rStyle w:val="VerbatimChar"/>
        </w:rPr>
        <w:t xml:space="preserve">ball_event</w:t>
      </w:r>
      <w:r>
        <w:t xml:space="preserve"> </w:t>
      </w:r>
      <w:r>
        <w:t xml:space="preserve">to the server, which drives the overhead scoring display. The camera may be</w:t>
      </w:r>
      <w:r>
        <w:t xml:space="preserve"> </w:t>
      </w:r>
      <w:r>
        <w:rPr>
          <w:b/>
          <w:bCs/>
        </w:rPr>
        <w:t xml:space="preserve">shared by the pair</w:t>
      </w:r>
      <w:r>
        <w:t xml:space="preserve">; this is the one truly shared part (everything wired to the machine is per-lane). Full detector theory is covered in the scoring section of this manual (the camera-scoring / pin-detection section). (VERIFY: the exact manual section number for the camera-scoring chapter — sections 15-20 are being authored separately; cross-reference by topic until the number is fixed.)</w:t>
      </w:r>
    </w:p>
    <w:bookmarkEnd w:id="372"/>
    <w:bookmarkStart w:id="373" w:name="go-live-sequence-summary"/>
    <w:p>
      <w:pPr>
        <w:pStyle w:val="Heading4"/>
      </w:pPr>
      <w:r>
        <w:t xml:space="preserve">21.4.2 Go-live sequence (summary)</w:t>
      </w:r>
    </w:p>
    <w:p>
      <w:pPr>
        <w:pStyle w:val="FirstParagraph"/>
      </w:pPr>
      <w:r>
        <w:t xml:space="preserve">Run from the runbook; summarized here: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step</w:t>
            </w:r>
          </w:p>
        </w:tc>
        <w:tc>
          <w:tcPr/>
          <w:p>
            <w:pPr>
              <w:pStyle w:val="Compact"/>
            </w:pPr>
            <w:r>
              <w:t xml:space="preserve">action</w:t>
            </w:r>
          </w:p>
        </w:tc>
        <w:tc>
          <w:tcPr/>
          <w:p>
            <w:pPr>
              <w:pStyle w:val="Compact"/>
            </w:pPr>
            <w:r>
              <w:t xml:space="preserve">the</w:t>
            </w:r>
            <w:r>
              <w:t xml:space="preserve"> </w:t>
            </w:r>
            <w:r>
              <w:t xml:space="preserve">“must-do”</w:t>
            </w:r>
            <w:r>
              <w:t xml:space="preserve"> </w:t>
            </w:r>
            <w:r>
              <w:t xml:space="preserve">/ pass criterion</w:t>
            </w:r>
          </w:p>
        </w:tc>
      </w:tr>
      <w:tr>
        <w:tc>
          <w:tcPr/>
          <w:p>
            <w:pPr>
              <w:pStyle w:val="Compact"/>
            </w:pPr>
            <w:r>
              <w:t xml:space="preserve">Pre-flight</w:t>
            </w:r>
          </w:p>
        </w:tc>
        <w:tc>
          <w:tcPr/>
          <w:p>
            <w:pPr>
              <w:pStyle w:val="Compact"/>
            </w:pPr>
            <w:r>
              <w:t xml:space="preserve">on the Pi,</w:t>
            </w:r>
            <w:r>
              <w:t xml:space="preserve"> </w:t>
            </w:r>
            <w:r>
              <w:rPr>
                <w:rStyle w:val="VerbatimChar"/>
              </w:rPr>
              <w:t xml:space="preserve">git pull</w:t>
            </w:r>
            <w:r>
              <w:t xml:space="preserve"> </w:t>
            </w:r>
            <w:r>
              <w:t xml:space="preserve">(gets</w:t>
            </w:r>
            <w:r>
              <w:t xml:space="preserve"> </w:t>
            </w:r>
            <w:r>
              <w:rPr>
                <w:rStyle w:val="VerbatimChar"/>
              </w:rPr>
              <w:t xml:space="preserve">camera.py</w:t>
            </w:r>
            <w:r>
              <w:t xml:space="preserve">, rewired</w:t>
            </w:r>
            <w:r>
              <w:t xml:space="preserve"> </w:t>
            </w:r>
            <w:r>
              <w:rPr>
                <w:rStyle w:val="VerbatimChar"/>
              </w:rPr>
              <w:t xml:space="preserve">lane_node.py</w:t>
            </w:r>
            <w:r>
              <w:t xml:space="preserve">, calibrated</w:t>
            </w:r>
            <w:r>
              <w:t xml:space="preserve"> </w:t>
            </w:r>
            <w:r>
              <w:rPr>
                <w:rStyle w:val="VerbatimChar"/>
              </w:rPr>
              <w:t xml:space="preserve">pin_detect.py</w:t>
            </w:r>
            <w:r>
              <w:t xml:space="preserve">); confirm deps (</w:t>
            </w:r>
            <w:r>
              <w:rPr>
                <w:rStyle w:val="VerbatimChar"/>
              </w:rPr>
              <w:t xml:space="preserve">numpy</w:t>
            </w:r>
            <w:r>
              <w:t xml:space="preserve">,</w:t>
            </w:r>
            <w:r>
              <w:t xml:space="preserve"> </w:t>
            </w:r>
            <w:r>
              <w:rPr>
                <w:rStyle w:val="VerbatimChar"/>
              </w:rPr>
              <w:t xml:space="preserve">PIL</w:t>
            </w:r>
            <w:r>
              <w:t xml:space="preserve">,</w:t>
            </w:r>
            <w:r>
              <w:t xml:space="preserve"> </w:t>
            </w:r>
            <w:r>
              <w:rPr>
                <w:rStyle w:val="VerbatimChar"/>
              </w:rPr>
              <w:t xml:space="preserve">av</w:t>
            </w:r>
            <w:r>
              <w:t xml:space="preserve">); confirm</w:t>
            </w:r>
            <w:r>
              <w:t xml:space="preserve"> </w:t>
            </w:r>
            <w:r>
              <w:rPr>
                <w:rStyle w:val="VerbatimChar"/>
              </w:rPr>
              <w:t xml:space="preserve">lane_node_server.py</w:t>
            </w:r>
            <w:r>
              <w:t xml:space="preserve"> </w:t>
            </w:r>
            <w:r>
              <w:t xml:space="preserve">is up on WSL-SRV (</w:t>
            </w:r>
            <w:r>
              <w:rPr>
                <w:rStyle w:val="VerbatimChar"/>
              </w:rPr>
              <w:t xml:space="preserve">curl http://192.168.4.103:8766/api/health</w:t>
            </w:r>
            <w:r>
              <w:t xml:space="preserve">)</w:t>
            </w:r>
          </w:p>
        </w:tc>
        <w:tc>
          <w:tcPr/>
          <w:p>
            <w:pPr>
              <w:pStyle w:val="Compact"/>
            </w:pPr>
            <w:r>
              <w:t xml:space="preserve">both files exist; health returns JSON with the connected node</w:t>
            </w:r>
          </w:p>
        </w:tc>
      </w:tr>
      <w:tr>
        <w:tc>
          <w:tcPr/>
          <w:p>
            <w:pPr>
              <w:pStyle w:val="Compact"/>
            </w:pPr>
            <w:r>
              <w:t xml:space="preserve">1. Verify capture feed</w:t>
            </w:r>
          </w:p>
        </w:tc>
        <w:tc>
          <w:tcPr/>
          <w:p>
            <w:pPr>
              <w:pStyle w:val="Compact"/>
            </w:pPr>
            <w:r>
              <w:t xml:space="preserve">confirm the Pi enumerates the VIXLW dongle (</w:t>
            </w:r>
            <w:r>
              <w:rPr>
                <w:rStyle w:val="VerbatimChar"/>
              </w:rPr>
              <w:t xml:space="preserve">ls -l /dev/video*</w:t>
            </w:r>
            <w:r>
              <w:t xml:space="preserve">,</w:t>
            </w:r>
            <w:r>
              <w:t xml:space="preserve"> </w:t>
            </w:r>
            <w:r>
              <w:rPr>
                <w:rStyle w:val="VerbatimChar"/>
              </w:rPr>
              <w:t xml:space="preserve">v4l2-ctl --list-devices</w:t>
            </w:r>
            <w:r>
              <w:t xml:space="preserve">)</w:t>
            </w:r>
          </w:p>
        </w:tc>
        <w:tc>
          <w:tcPr/>
          <w:p>
            <w:pPr>
              <w:pStyle w:val="Compact"/>
            </w:pPr>
            <w:r>
              <w:t xml:space="preserve">at least</w:t>
            </w:r>
            <w:r>
              <w:t xml:space="preserve"> </w:t>
            </w:r>
            <w:r>
              <w:rPr>
                <w:rStyle w:val="VerbatimChar"/>
              </w:rPr>
              <w:t xml:space="preserve">/dev/video0</w:t>
            </w:r>
            <w:r>
              <w:t xml:space="preserve">; the device index =</w:t>
            </w:r>
            <w:r>
              <w:t xml:space="preserve"> </w:t>
            </w:r>
            <w:r>
              <w:rPr>
                <w:rStyle w:val="VerbatimChar"/>
              </w:rPr>
              <w:t xml:space="preserve">WSL_LANE_CAMERA_DEVICE</w:t>
            </w:r>
            <w:r>
              <w:t xml:space="preserve">.</w:t>
            </w:r>
            <w:r>
              <w:t xml:space="preserve"> </w:t>
            </w:r>
            <w:r>
              <w:rPr>
                <w:b/>
                <w:bCs/>
              </w:rPr>
              <w:t xml:space="preserve">Black/no frame later = missing video ground</w:t>
            </w:r>
            <w:r>
              <w:t xml:space="preserve"> </w:t>
            </w:r>
            <w:r>
              <w:t xml:space="preserve">(RCA shell→Blue), not a code bug</w:t>
            </w:r>
          </w:p>
        </w:tc>
      </w:tr>
      <w:tr>
        <w:tc>
          <w:tcPr/>
          <w:p>
            <w:pPr>
              <w:pStyle w:val="Compact"/>
            </w:pPr>
            <w:r>
              <w:t xml:space="preserve">2.</w:t>
            </w:r>
            <w:r>
              <w:t xml:space="preserve"> </w:t>
            </w:r>
            <w:r>
              <w:rPr>
                <w:b/>
                <w:bCs/>
              </w:rPr>
              <w:t xml:space="preserve">Capture per-lane EMPTY reference</w:t>
            </w:r>
            <w:r>
              <w:t xml:space="preserve"> </w:t>
            </w:r>
            <w:r>
              <w:t xml:space="preserve">⭐</w:t>
            </w:r>
          </w:p>
        </w:tc>
        <w:tc>
          <w:tcPr/>
          <w:p>
            <w:pPr>
              <w:pStyle w:val="Compact"/>
            </w:pPr>
            <w:r>
              <w:t xml:space="preserve">clear BOTH decks, then</w:t>
            </w:r>
            <w:r>
              <w:t xml:space="preserve"> </w:t>
            </w:r>
            <w:r>
              <w:rPr>
                <w:rStyle w:val="VerbatimChar"/>
              </w:rPr>
              <w:t xml:space="preserve">camera.py --capture-empty</w:t>
            </w:r>
            <w:r>
              <w:t xml:space="preserve"> </w:t>
            </w:r>
            <w:r>
              <w:t xml:space="preserve">→ saves</w:t>
            </w:r>
            <w:r>
              <w:t xml:space="preserve"> </w:t>
            </w:r>
            <w:r>
              <w:rPr>
                <w:rStyle w:val="VerbatimChar"/>
              </w:rPr>
              <w:t xml:space="preserve">lane_node/empty_ref.png</w:t>
            </w:r>
            <w:r>
              <w:t xml:space="preserve"> </w:t>
            </w:r>
            <w:r>
              <w:t xml:space="preserve">(720×576, gitignored per-Pi)</w:t>
            </w:r>
          </w:p>
        </w:tc>
        <w:tc>
          <w:tcPr/>
          <w:p>
            <w:pPr>
              <w:pStyle w:val="Compact"/>
            </w:pPr>
            <w:r>
              <w:t xml:space="preserve">a real empty-deck image, both decks, no pins, normal lighting —</w:t>
            </w:r>
            <w:r>
              <w:t xml:space="preserve"> </w:t>
            </w:r>
            <w:r>
              <w:rPr>
                <w:b/>
                <w:bCs/>
              </w:rPr>
              <w:t xml:space="preserve">the one must-do step</w:t>
            </w:r>
          </w:p>
        </w:tc>
      </w:tr>
      <w:tr>
        <w:tc>
          <w:tcPr/>
          <w:p>
            <w:pPr>
              <w:pStyle w:val="Compact"/>
            </w:pPr>
            <w:r>
              <w:t xml:space="preserve">3. Dry-run detector</w:t>
            </w:r>
          </w:p>
        </w:tc>
        <w:tc>
          <w:tcPr/>
          <w:p>
            <w:pPr>
              <w:pStyle w:val="Compact"/>
            </w:pPr>
            <w:r>
              <w:t xml:space="preserve">set known racks,</w:t>
            </w:r>
            <w:r>
              <w:t xml:space="preserve"> </w:t>
            </w:r>
            <w:r>
              <w:rPr>
                <w:rStyle w:val="VerbatimChar"/>
              </w:rPr>
              <w:t xml:space="preserve">camera.py --test</w:t>
            </w:r>
          </w:p>
        </w:tc>
        <w:tc>
          <w:tcPr/>
          <w:p>
            <w:pPr>
              <w:pStyle w:val="Compact"/>
            </w:pPr>
            <w:r>
              <w:t xml:space="preserve">full rack → mask 1023; empty → 0; a 7-pin → bit 6 set.</w:t>
            </w:r>
            <w:r>
              <w:t xml:space="preserve"> </w:t>
            </w:r>
            <w:r>
              <w:rPr>
                <w:b/>
                <w:bCs/>
              </w:rPr>
              <w:t xml:space="preserve">This step is the real go/no-go</w:t>
            </w:r>
          </w:p>
        </w:tc>
      </w:tr>
      <w:tr>
        <w:tc>
          <w:tcPr/>
          <w:p>
            <w:pPr>
              <w:pStyle w:val="Compact"/>
            </w:pPr>
            <w:r>
              <w:t xml:space="preserve">4. Measure settle window</w:t>
            </w:r>
          </w:p>
        </w:tc>
        <w:tc>
          <w:tcPr/>
          <w:p>
            <w:pPr>
              <w:pStyle w:val="Compact"/>
            </w:pPr>
            <w:r>
              <w:t xml:space="preserve">watch a few balls; note time from</w:t>
            </w:r>
            <w:r>
              <w:t xml:space="preserve"> </w:t>
            </w:r>
            <w:r>
              <w:t xml:space="preserve">“ball hits pins”</w:t>
            </w:r>
            <w:r>
              <w:t xml:space="preserve"> </w:t>
            </w:r>
            <w:r>
              <w:t xml:space="preserve">to</w:t>
            </w:r>
            <w:r>
              <w:t xml:space="preserve"> </w:t>
            </w:r>
            <w:r>
              <w:t xml:space="preserve">“pins stopped, sweep not yet down”</w:t>
            </w:r>
          </w:p>
        </w:tc>
        <w:tc>
          <w:tcPr/>
          <w:p>
            <w:pPr>
              <w:pStyle w:val="Compact"/>
            </w:pPr>
            <w:r>
              <w:t xml:space="preserve">tune</w:t>
            </w:r>
            <w:r>
              <w:t xml:space="preserve"> </w:t>
            </w:r>
            <w:r>
              <w:rPr>
                <w:rStyle w:val="VerbatimChar"/>
              </w:rPr>
              <w:t xml:space="preserve">WSL_LANE_CAMERA_SETTLE_S</w:t>
            </w:r>
            <w:r>
              <w:t xml:space="preserve"> </w:t>
            </w:r>
            <w:r>
              <w:t xml:space="preserve">(default</w:t>
            </w:r>
            <w:r>
              <w:t xml:space="preserve"> </w:t>
            </w:r>
            <w:r>
              <w:rPr>
                <w:b/>
                <w:bCs/>
              </w:rPr>
              <w:t xml:space="preserve">2.5 s</w:t>
            </w:r>
            <w:r>
              <w:t xml:space="preserve">)</w:t>
            </w:r>
          </w:p>
        </w:tc>
      </w:tr>
      <w:tr>
        <w:tc>
          <w:tcPr/>
          <w:p>
            <w:pPr>
              <w:pStyle w:val="Compact"/>
            </w:pPr>
            <w:r>
              <w:t xml:space="preserve">5. Start node in CAMERA mode</w:t>
            </w:r>
          </w:p>
        </w:tc>
        <w:tc>
          <w:tcPr/>
          <w:p>
            <w:pPr>
              <w:pStyle w:val="Compact"/>
            </w:pPr>
            <w:r>
              <w:rPr>
                <w:rStyle w:val="VerbatimChar"/>
              </w:rPr>
              <w:t xml:space="preserve">systemctl edit lane-node</w:t>
            </w:r>
            <w:r>
              <w:t xml:space="preserve"> </w:t>
            </w:r>
            <w:r>
              <w:t xml:space="preserve">→ set</w:t>
            </w:r>
            <w:r>
              <w:t xml:space="preserve"> </w:t>
            </w:r>
            <w:r>
              <w:rPr>
                <w:rStyle w:val="VerbatimChar"/>
              </w:rPr>
              <w:t xml:space="preserve">WSL_LANE_SCORING_MODE=camera</w:t>
            </w:r>
            <w:r>
              <w:t xml:space="preserve"> </w:t>
            </w:r>
            <w:r>
              <w:t xml:space="preserve">(and settle/device/server URL as needed); restart; watch the log</w:t>
            </w:r>
          </w:p>
        </w:tc>
        <w:tc>
          <w:tcPr/>
          <w:p>
            <w:pPr>
              <w:pStyle w:val="Compact"/>
            </w:pPr>
            <w:r>
              <w:t xml:space="preserve">startup log shows</w:t>
            </w:r>
            <w:r>
              <w:t xml:space="preserve"> </w:t>
            </w:r>
            <w:r>
              <w:rPr>
                <w:rStyle w:val="VerbatimChar"/>
              </w:rPr>
              <w:t xml:space="preserve">Camera ready for lanes [21, 22]</w:t>
            </w:r>
            <w:r>
              <w:t xml:space="preserve">. If</w:t>
            </w:r>
            <w:r>
              <w:t xml:space="preserve"> </w:t>
            </w:r>
            <w:r>
              <w:rPr>
                <w:rStyle w:val="VerbatimChar"/>
              </w:rPr>
              <w:t xml:space="preserve">Camera mode but detector NOT ready</w:t>
            </w:r>
            <w:r>
              <w:t xml:space="preserve"> </w:t>
            </w:r>
            <w:r>
              <w:t xml:space="preserve">→ empty ref didn’t load (redo Step 2) —</w:t>
            </w:r>
            <w:r>
              <w:t xml:space="preserve"> </w:t>
            </w:r>
            <w:r>
              <w:rPr>
                <w:b/>
                <w:bCs/>
              </w:rPr>
              <w:t xml:space="preserve">lane still runs, just falls back to manual</w:t>
            </w:r>
          </w:p>
        </w:tc>
      </w:tr>
      <w:tr>
        <w:tc>
          <w:tcPr/>
          <w:p>
            <w:pPr>
              <w:pStyle w:val="Compact"/>
            </w:pPr>
            <w:r>
              <w:t xml:space="preserve">6. Watch it score a real ball</w:t>
            </w:r>
          </w:p>
        </w:tc>
        <w:tc>
          <w:tcPr/>
          <w:p>
            <w:pPr>
              <w:pStyle w:val="Compact"/>
            </w:pPr>
            <w:r>
              <w:t xml:space="preserve">open</w:t>
            </w:r>
            <w:r>
              <w:t xml:space="preserve"> </w:t>
            </w:r>
            <w:r>
              <w:rPr>
                <w:rStyle w:val="VerbatimChar"/>
              </w:rPr>
              <w:t xml:space="preserve">http://192.168.4.103:8766/?lane=21</w:t>
            </w:r>
            <w:r>
              <w:t xml:space="preserve"> </w:t>
            </w:r>
            <w:r>
              <w:t xml:space="preserve">(and</w:t>
            </w:r>
            <w:r>
              <w:t xml:space="preserve"> </w:t>
            </w:r>
            <w:r>
              <w:rPr>
                <w:rStyle w:val="VerbatimChar"/>
              </w:rPr>
              <w:t xml:space="preserve">?lane=22</w:t>
            </w:r>
            <w:r>
              <w:t xml:space="preserve">); throw ~10 balls across leave types</w:t>
            </w:r>
          </w:p>
        </w:tc>
        <w:tc>
          <w:tcPr/>
          <w:p>
            <w:pPr>
              <w:pStyle w:val="Compact"/>
            </w:pPr>
            <w:r>
              <w:t xml:space="preserve">log shows</w:t>
            </w:r>
            <w:r>
              <w:t xml:space="preserve"> </w:t>
            </w:r>
            <w:r>
              <w:rPr>
                <w:rStyle w:val="VerbatimChar"/>
              </w:rPr>
              <w:t xml:space="preserve">ball detected</w:t>
            </w:r>
            <w:r>
              <w:t xml:space="preserve"> </w:t>
            </w:r>
            <w:r>
              <w:t xml:space="preserve">→</w:t>
            </w:r>
            <w:r>
              <w:t xml:space="preserve"> </w:t>
            </w:r>
            <w:r>
              <w:rPr>
                <w:rStyle w:val="VerbatimChar"/>
              </w:rPr>
              <w:t xml:space="preserve">camera pin_mask=…</w:t>
            </w:r>
            <w:r>
              <w:t xml:space="preserve"> </w:t>
            </w:r>
            <w:r>
              <w:t xml:space="preserve">→</w:t>
            </w:r>
            <w:r>
              <w:t xml:space="preserve"> </w:t>
            </w:r>
            <w:r>
              <w:rPr>
                <w:rStyle w:val="VerbatimChar"/>
              </w:rPr>
              <w:t xml:space="preserve">ball_event</w:t>
            </w:r>
            <w:r>
              <w:t xml:space="preserve">; display updates; detected standing pins match the deck</w:t>
            </w:r>
          </w:p>
        </w:tc>
      </w:tr>
      <w:tr>
        <w:tc>
          <w:tcPr/>
          <w:p>
            <w:pPr>
              <w:pStyle w:val="Compact"/>
            </w:pPr>
            <w:r>
              <w:t xml:space="preserve">7.</w:t>
            </w:r>
            <w:r>
              <w:t xml:space="preserve"> </w:t>
            </w:r>
            <w:r>
              <w:rPr>
                <w:b/>
                <w:bCs/>
              </w:rPr>
              <w:t xml:space="preserve">Abort to manual (instant)</w:t>
            </w:r>
          </w:p>
        </w:tc>
        <w:tc>
          <w:tcPr/>
          <w:p>
            <w:pPr>
              <w:pStyle w:val="Compact"/>
            </w:pPr>
            <w:r>
              <w:rPr>
                <w:rStyle w:val="VerbatimChar"/>
              </w:rPr>
              <w:t xml:space="preserve">systemctl edit lane-node</w:t>
            </w:r>
            <w:r>
              <w:t xml:space="preserve"> </w:t>
            </w:r>
            <w:r>
              <w:t xml:space="preserve">→</w:t>
            </w:r>
            <w:r>
              <w:t xml:space="preserve"> </w:t>
            </w:r>
            <w:r>
              <w:rPr>
                <w:rStyle w:val="VerbatimChar"/>
              </w:rPr>
              <w:t xml:space="preserve">WSL_LANE_SCORING_MODE=manual</w:t>
            </w:r>
            <w:r>
              <w:t xml:space="preserve">; restart (or Ctrl-C the foreground daemon and relaunch without the env var)</w:t>
            </w:r>
          </w:p>
        </w:tc>
        <w:tc>
          <w:tcPr/>
          <w:p>
            <w:pPr>
              <w:pStyle w:val="Compact"/>
            </w:pPr>
            <w:r>
              <w:rPr>
                <w:b/>
                <w:bCs/>
              </w:rPr>
              <w:t xml:space="preserve">no machine impact either way</w:t>
            </w:r>
            <w:r>
              <w:t xml:space="preserve"> </w:t>
            </w:r>
            <w:r>
              <w:t xml:space="preserve">— manual mode emits the ball event without a pin_mask; the desk scores via the existing flow</w:t>
            </w:r>
          </w:p>
        </w:tc>
      </w:tr>
      <w:tr>
        <w:tc>
          <w:tcPr/>
          <w:p>
            <w:pPr>
              <w:pStyle w:val="Compact"/>
            </w:pPr>
            <w:r>
              <w:t xml:space="preserve">8. Soak + tune</w:t>
            </w:r>
          </w:p>
        </w:tc>
        <w:tc>
          <w:tcPr/>
          <w:p>
            <w:pPr>
              <w:pStyle w:val="Compact"/>
            </w:pPr>
            <w:r>
              <w:t xml:space="preserve">run camera mode through real play; keep a detected-vs-actual tally</w:t>
            </w:r>
          </w:p>
        </w:tc>
        <w:tc>
          <w:tcPr/>
          <w:p>
            <w:pPr>
              <w:pStyle w:val="Compact"/>
            </w:pPr>
            <w:r>
              <w:t xml:space="preserve">a clean week of agreement before calling Track A</w:t>
            </w:r>
            <w:r>
              <w:t xml:space="preserve"> </w:t>
            </w:r>
            <w:r>
              <w:t xml:space="preserve">“soaked”</w:t>
            </w:r>
          </w:p>
        </w:tc>
      </w:tr>
    </w:tbl>
    <w:bookmarkEnd w:id="373"/>
    <w:bookmarkStart w:id="374" w:name="X34351c46611861b3408345da1db064b3045426d"/>
    <w:p>
      <w:pPr>
        <w:pStyle w:val="Heading4"/>
      </w:pPr>
      <w:r>
        <w:t xml:space="preserve">21.4.3 Scoring env vars and endpoints (quick reference)</w:t>
      </w:r>
    </w:p>
    <w:p>
      <w:pPr>
        <w:pStyle w:val="FirstParagraph"/>
      </w:pPr>
      <w:r>
        <w:t xml:space="preserve">Env vars on the</w:t>
      </w:r>
      <w:r>
        <w:t xml:space="preserve"> </w:t>
      </w:r>
      <w:r>
        <w:rPr>
          <w:rStyle w:val="VerbatimChar"/>
        </w:rPr>
        <w:t xml:space="preserve">lane-node</w:t>
      </w:r>
      <w:r>
        <w:t xml:space="preserve"> </w:t>
      </w:r>
      <w:r>
        <w:t xml:space="preserve">service: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var</w:t>
            </w:r>
          </w:p>
        </w:tc>
        <w:tc>
          <w:tcPr/>
          <w:p>
            <w:pPr>
              <w:pStyle w:val="Compact"/>
            </w:pPr>
            <w:r>
              <w:t xml:space="preserve">default</w:t>
            </w:r>
          </w:p>
        </w:tc>
        <w:tc>
          <w:tcPr/>
          <w:p>
            <w:pPr>
              <w:pStyle w:val="Compact"/>
            </w:pPr>
            <w:r>
              <w:t xml:space="preserve">meaning</w:t>
            </w:r>
          </w:p>
        </w:tc>
      </w:tr>
      <w:tr>
        <w:tc>
          <w:tcPr/>
          <w:p>
            <w:pPr>
              <w:pStyle w:val="Compact"/>
            </w:pPr>
            <w:r>
              <w:rPr>
                <w:rStyle w:val="VerbatimChar"/>
              </w:rPr>
              <w:t xml:space="preserve">WSL_LANE_SCORING_MODE</w:t>
            </w:r>
          </w:p>
        </w:tc>
        <w:tc>
          <w:tcPr/>
          <w:p>
            <w:pPr>
              <w:pStyle w:val="Compact"/>
            </w:pPr>
            <w:r>
              <w:rPr>
                <w:rStyle w:val="VerbatimChar"/>
              </w:rPr>
              <w:t xml:space="preserve">manual</w:t>
            </w:r>
          </w:p>
        </w:tc>
        <w:tc>
          <w:tcPr/>
          <w:p>
            <w:pPr>
              <w:pStyle w:val="Compact"/>
            </w:pPr>
            <w:r>
              <w:rPr>
                <w:rStyle w:val="VerbatimChar"/>
              </w:rPr>
              <w:t xml:space="preserve">camera</w:t>
            </w:r>
            <w:r>
              <w:t xml:space="preserve"> </w:t>
            </w:r>
            <w:r>
              <w:t xml:space="preserve">= auto-score;</w:t>
            </w:r>
            <w:r>
              <w:t xml:space="preserve"> </w:t>
            </w:r>
            <w:r>
              <w:rPr>
                <w:rStyle w:val="VerbatimChar"/>
              </w:rPr>
              <w:t xml:space="preserve">manual</w:t>
            </w:r>
            <w:r>
              <w:t xml:space="preserve"> </w:t>
            </w:r>
            <w:r>
              <w:t xml:space="preserve">= desk scores;</w:t>
            </w:r>
            <w:r>
              <w:t xml:space="preserve"> </w:t>
            </w:r>
            <w:r>
              <w:rPr>
                <w:rStyle w:val="VerbatimChar"/>
              </w:rPr>
              <w:t xml:space="preserve">disabled</w:t>
            </w:r>
            <w:r>
              <w:t xml:space="preserve"> </w:t>
            </w:r>
            <w:r>
              <w:t xml:space="preserve">= log only</w:t>
            </w:r>
          </w:p>
        </w:tc>
      </w:tr>
      <w:tr>
        <w:tc>
          <w:tcPr/>
          <w:p>
            <w:pPr>
              <w:pStyle w:val="Compact"/>
            </w:pPr>
            <w:r>
              <w:rPr>
                <w:rStyle w:val="VerbatimChar"/>
              </w:rPr>
              <w:t xml:space="preserve">WSL_LANE_CAMERA_SETTLE_S</w:t>
            </w:r>
          </w:p>
        </w:tc>
        <w:tc>
          <w:tcPr/>
          <w:p>
            <w:pPr>
              <w:pStyle w:val="Compact"/>
            </w:pPr>
            <w:r>
              <w:rPr>
                <w:rStyle w:val="VerbatimChar"/>
              </w:rPr>
              <w:t xml:space="preserve">2.5</w:t>
            </w:r>
          </w:p>
        </w:tc>
        <w:tc>
          <w:tcPr/>
          <w:p>
            <w:pPr>
              <w:pStyle w:val="Compact"/>
            </w:pPr>
            <w:r>
              <w:t xml:space="preserve">seconds after DIELL before grabbing the frame</w:t>
            </w:r>
          </w:p>
        </w:tc>
      </w:tr>
      <w:tr>
        <w:tc>
          <w:tcPr/>
          <w:p>
            <w:pPr>
              <w:pStyle w:val="Compact"/>
            </w:pPr>
            <w:r>
              <w:rPr>
                <w:rStyle w:val="VerbatimChar"/>
              </w:rPr>
              <w:t xml:space="preserve">WSL_LANE_CAMERA_DEVICE</w:t>
            </w:r>
          </w:p>
        </w:tc>
        <w:tc>
          <w:tcPr/>
          <w:p>
            <w:pPr>
              <w:pStyle w:val="Compact"/>
            </w:pPr>
            <w:r>
              <w:rPr>
                <w:rStyle w:val="VerbatimChar"/>
              </w:rPr>
              <w:t xml:space="preserve">0</w:t>
            </w:r>
          </w:p>
        </w:tc>
        <w:tc>
          <w:tcPr/>
          <w:p>
            <w:pPr>
              <w:pStyle w:val="Compact"/>
            </w:pPr>
            <w:r>
              <w:t xml:space="preserve">capture device index (</w:t>
            </w:r>
            <w:r>
              <w:rPr>
                <w:rStyle w:val="VerbatimChar"/>
              </w:rPr>
              <w:t xml:space="preserve">/dev/videoN</w:t>
            </w:r>
            <w:r>
              <w:t xml:space="preserve">)</w:t>
            </w:r>
          </w:p>
        </w:tc>
      </w:tr>
      <w:tr>
        <w:tc>
          <w:tcPr/>
          <w:p>
            <w:pPr>
              <w:pStyle w:val="Compact"/>
            </w:pPr>
            <w:r>
              <w:rPr>
                <w:rStyle w:val="VerbatimChar"/>
              </w:rPr>
              <w:t xml:space="preserve">WSL_LANE_CAMERA_STUB</w:t>
            </w:r>
          </w:p>
        </w:tc>
        <w:tc>
          <w:tcPr/>
          <w:p>
            <w:pPr>
              <w:pStyle w:val="Compact"/>
            </w:pPr>
            <w:r>
              <w:rPr>
                <w:rStyle w:val="VerbatimChar"/>
              </w:rPr>
              <w:t xml:space="preserve">0</w:t>
            </w:r>
          </w:p>
        </w:tc>
        <w:tc>
          <w:tcPr/>
          <w:p>
            <w:pPr>
              <w:pStyle w:val="Compact"/>
            </w:pPr>
            <w:r>
              <w:rPr>
                <w:rStyle w:val="VerbatimChar"/>
              </w:rPr>
              <w:t xml:space="preserve">1</w:t>
            </w:r>
            <w:r>
              <w:t xml:space="preserve"> </w:t>
            </w:r>
            <w:r>
              <w:t xml:space="preserve">= synthetic masks (</w:t>
            </w:r>
            <w:r>
              <w:rPr>
                <w:b/>
                <w:bCs/>
              </w:rPr>
              <w:t xml:space="preserve">bench only; never on a live lane</w:t>
            </w:r>
            <w:r>
              <w:t xml:space="preserve">)</w:t>
            </w:r>
          </w:p>
        </w:tc>
      </w:tr>
      <w:tr>
        <w:tc>
          <w:tcPr/>
          <w:p>
            <w:pPr>
              <w:pStyle w:val="Compact"/>
            </w:pPr>
            <w:r>
              <w:rPr>
                <w:rStyle w:val="VerbatimChar"/>
              </w:rPr>
              <w:t xml:space="preserve">WSL_LANE_SERVER_URL</w:t>
            </w:r>
          </w:p>
        </w:tc>
        <w:tc>
          <w:tcPr/>
          <w:p>
            <w:pPr>
              <w:pStyle w:val="Compact"/>
            </w:pPr>
            <w:r>
              <w:rPr>
                <w:rStyle w:val="VerbatimChar"/>
              </w:rPr>
              <w:t xml:space="preserve">ws://localhost:8765</w:t>
            </w:r>
          </w:p>
        </w:tc>
        <w:tc>
          <w:tcPr/>
          <w:p>
            <w:pPr>
              <w:pStyle w:val="Compact"/>
            </w:pPr>
            <w:r>
              <w:t xml:space="preserve">the WSL-SRV server (</w:t>
            </w:r>
            <w:r>
              <w:rPr>
                <w:rStyle w:val="VerbatimChar"/>
              </w:rPr>
              <w:t xml:space="preserve">ws://192.168.4.103:8765</w:t>
            </w:r>
            <w:r>
              <w:t xml:space="preserve">)</w:t>
            </w:r>
          </w:p>
        </w:tc>
      </w:tr>
    </w:tbl>
    <w:p>
      <w:pPr>
        <w:pStyle w:val="BodyText"/>
      </w:pPr>
      <w:r>
        <w:t xml:space="preserve">Endpoints: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url</w:t>
            </w:r>
          </w:p>
        </w:tc>
        <w:tc>
          <w:tcPr/>
          <w:p>
            <w:pPr>
              <w:pStyle w:val="Compact"/>
            </w:pPr>
            <w:r>
              <w:t xml:space="preserve">use</w:t>
            </w:r>
          </w:p>
        </w:tc>
      </w:tr>
      <w:tr>
        <w:tc>
          <w:tcPr/>
          <w:p>
            <w:pPr>
              <w:pStyle w:val="Compact"/>
            </w:pPr>
            <w:r>
              <w:rPr>
                <w:rStyle w:val="VerbatimChar"/>
              </w:rPr>
              <w:t xml:space="preserve">http://192.168.4.103:8766/?lane=N</w:t>
            </w:r>
          </w:p>
        </w:tc>
        <w:tc>
          <w:tcPr/>
          <w:p>
            <w:pPr>
              <w:pStyle w:val="Compact"/>
            </w:pPr>
            <w:r>
              <w:t xml:space="preserve">scoring display for lane N</w:t>
            </w:r>
          </w:p>
        </w:tc>
      </w:tr>
      <w:tr>
        <w:tc>
          <w:tcPr/>
          <w:p>
            <w:pPr>
              <w:pStyle w:val="Compact"/>
            </w:pPr>
            <w:r>
              <w:rPr>
                <w:rStyle w:val="VerbatimChar"/>
              </w:rPr>
              <w:t xml:space="preserve">http://192.168.4.103:8766/api/lane/N/scoring</w:t>
            </w:r>
          </w:p>
        </w:tc>
        <w:tc>
          <w:tcPr/>
          <w:p>
            <w:pPr>
              <w:pStyle w:val="Compact"/>
            </w:pPr>
            <w:r>
              <w:t xml:space="preserve">scoring JSON (display polls this)</w:t>
            </w:r>
          </w:p>
        </w:tc>
      </w:tr>
      <w:tr>
        <w:tc>
          <w:tcPr/>
          <w:p>
            <w:pPr>
              <w:pStyle w:val="Compact"/>
            </w:pPr>
            <w:r>
              <w:rPr>
                <w:rStyle w:val="VerbatimChar"/>
              </w:rPr>
              <w:t xml:space="preserve">http://192.168.4.103:8766/api/health</w:t>
            </w:r>
          </w:p>
        </w:tc>
        <w:tc>
          <w:tcPr/>
          <w:p>
            <w:pPr>
              <w:pStyle w:val="Compact"/>
            </w:pPr>
            <w:r>
              <w:t xml:space="preserve">server + connected-node health</w:t>
            </w:r>
          </w:p>
        </w:tc>
      </w:tr>
      <w:tr>
        <w:tc>
          <w:tcPr/>
          <w:p>
            <w:pPr>
              <w:pStyle w:val="Compact"/>
            </w:pPr>
            <w:r>
              <w:rPr>
                <w:rStyle w:val="VerbatimChar"/>
              </w:rPr>
              <w:t xml:space="preserve">POST /api/lane/N/score</w:t>
            </w:r>
            <w:r>
              <w:t xml:space="preserve"> </w:t>
            </w:r>
            <w:r>
              <w:rPr>
                <w:rStyle w:val="VerbatimChar"/>
              </w:rPr>
              <w:t xml:space="preserve">{pin_mask, foul?}</w:t>
            </w:r>
          </w:p>
        </w:tc>
        <w:tc>
          <w:tcPr/>
          <w:p>
            <w:pPr>
              <w:pStyle w:val="Compact"/>
            </w:pPr>
            <w:r>
              <w:t xml:space="preserve">manual desk score / correction (always available)</w:t>
            </w:r>
          </w:p>
        </w:tc>
      </w:tr>
    </w:tbl>
    <w:p>
      <w:pPr>
        <w:pStyle w:val="BodyText"/>
      </w:pPr>
      <w:r>
        <w:t xml:space="preserve">Common failures:</w:t>
      </w:r>
      <w:r>
        <w:t xml:space="preserve"> </w:t>
      </w:r>
      <w:r>
        <w:rPr>
          <w:rStyle w:val="VerbatimChar"/>
        </w:rPr>
        <w:t xml:space="preserve">detector NOT ready</w:t>
      </w:r>
      <w:r>
        <w:t xml:space="preserve"> </w:t>
      </w:r>
      <w:r>
        <w:t xml:space="preserve">→ empty_ref.png missing (redo Step 2);</w:t>
      </w:r>
      <w:r>
        <w:t xml:space="preserve"> </w:t>
      </w:r>
      <w:r>
        <w:rPr>
          <w:rStyle w:val="VerbatimChar"/>
        </w:rPr>
        <w:t xml:space="preserve">--test</w:t>
      </w:r>
      <w:r>
        <w:t xml:space="preserve"> </w:t>
      </w:r>
      <w:r>
        <w:t xml:space="preserve">all-black or mask stuck at 0/1023 → video ground (reseat the RCA shell→Blue tap); no</w:t>
      </w:r>
      <w:r>
        <w:t xml:space="preserve"> </w:t>
      </w:r>
      <w:r>
        <w:rPr>
          <w:rStyle w:val="VerbatimChar"/>
        </w:rPr>
        <w:t xml:space="preserve">/dev/video0</w:t>
      </w:r>
      <w:r>
        <w:t xml:space="preserve"> </w:t>
      </w:r>
      <w:r>
        <w:t xml:space="preserve">→ dongle not enumerated (reseat USB, check</w:t>
      </w:r>
      <w:r>
        <w:t xml:space="preserve"> </w:t>
      </w:r>
      <w:r>
        <w:rPr>
          <w:rStyle w:val="VerbatimChar"/>
        </w:rPr>
        <w:t xml:space="preserve">dmesg</w:t>
      </w:r>
      <w:r>
        <w:t xml:space="preserve">); scores wrong but consistent → spot/threshold calibration (send tallies + frames to whoever maintains the detector — pins 2 &amp; 3 are the homography-predicted ones, the right deck is more oblique); lane</w:t>
      </w:r>
      <w:r>
        <w:t xml:space="preserve"> </w:t>
      </w:r>
      <w:r>
        <w:t xml:space="preserve">“went dark”</w:t>
      </w:r>
      <w:r>
        <w:t xml:space="preserve"> </w:t>
      </w:r>
      <w:r>
        <w:t xml:space="preserve">after reboot →</w:t>
      </w:r>
      <w:r>
        <w:t xml:space="preserve"> </w:t>
      </w:r>
      <w:r>
        <w:rPr>
          <w:b/>
          <w:bCs/>
        </w:rPr>
        <w:t xml:space="preserve">service not</w:t>
      </w:r>
      <w:r>
        <w:rPr>
          <w:b/>
          <w:bCs/>
        </w:rPr>
        <w:t xml:space="preserve"> </w:t>
      </w:r>
      <w:r>
        <w:rPr>
          <w:rStyle w:val="VerbatimChar"/>
          <w:b/>
          <w:bCs/>
        </w:rPr>
        <w:t xml:space="preserve">systemctl enable</w:t>
      </w:r>
      <w:r>
        <w:rPr>
          <w:b/>
          <w:bCs/>
        </w:rPr>
        <w:t xml:space="preserve">d</w:t>
      </w:r>
      <w:r>
        <w:t xml:space="preserve"> </w:t>
      </w:r>
      <w:r>
        <w:t xml:space="preserve">(the recurring</w:t>
      </w:r>
      <w:r>
        <w:t xml:space="preserve"> </w:t>
      </w:r>
      <w:r>
        <w:t xml:space="preserve">“lane goes dark after a power event”</w:t>
      </w:r>
      <w:r>
        <w:t xml:space="preserve"> </w:t>
      </w:r>
      <w:r>
        <w:t xml:space="preserve">trap — every Pi node must be</w:t>
      </w:r>
      <w:r>
        <w:t xml:space="preserve"> </w:t>
      </w:r>
      <w:r>
        <w:rPr>
          <w:rStyle w:val="VerbatimChar"/>
        </w:rPr>
        <w:t xml:space="preserve">systemctl enable lane-node</w:t>
      </w:r>
      <w:r>
        <w:t xml:space="preserve">).</w:t>
      </w:r>
    </w:p>
    <w:p>
      <w:r>
        <w:pict>
          <v:rect style="width:0;height:1.5pt" o:hralign="center" o:hrstd="t" o:hr="t"/>
        </w:pict>
      </w:r>
    </w:p>
    <w:bookmarkEnd w:id="374"/>
    <w:bookmarkEnd w:id="375"/>
    <w:bookmarkStart w:id="377" w:name="X27a0e4da00226698f86aba9e3aa438719279dcd"/>
    <w:p>
      <w:pPr>
        <w:pStyle w:val="Heading3"/>
      </w:pPr>
      <w:r>
        <w:t xml:space="preserve">21.5 Sequence at a glance (where this sits in the project)</w:t>
      </w:r>
    </w:p>
    <w:p>
      <w:pPr>
        <w:pStyle w:val="FirstParagraph"/>
      </w:pPr>
      <w:r>
        <w:t xml:space="preserve">The strict order — nothing below is optional, and each gates the next:</w:t>
      </w:r>
    </w:p>
    <w:p>
      <w:pPr>
        <w:pStyle w:val="Compact"/>
        <w:numPr>
          <w:ilvl w:val="0"/>
          <w:numId w:val="1126"/>
        </w:numPr>
      </w:pPr>
      <w:r>
        <w:rPr>
          <w:b/>
          <w:bCs/>
        </w:rPr>
        <w:t xml:space="preserve">Generate the bare-PCB fab package</w:t>
      </w:r>
      <w:r>
        <w:t xml:space="preserve"> </w:t>
      </w:r>
      <w:r>
        <w:t xml:space="preserve">(</w:t>
      </w:r>
      <w:r>
        <w:rPr>
          <w:rStyle w:val="VerbatimChar"/>
        </w:rPr>
        <w:t xml:space="preserve">kicad/fab_revB_routed_manual/</w:t>
      </w:r>
      <w:r>
        <w:t xml:space="preserve">) → vendor Gerber/drill upload preview →</w:t>
      </w:r>
      <w:r>
        <w:t xml:space="preserve"> </w:t>
      </w:r>
      <w:r>
        <w:rPr>
          <w:b/>
          <w:bCs/>
        </w:rPr>
        <w:t xml:space="preserve">fab order</w:t>
      </w:r>
      <w:r>
        <w:t xml:space="preserve">.</w:t>
      </w:r>
    </w:p>
    <w:p>
      <w:pPr>
        <w:pStyle w:val="Compact"/>
        <w:numPr>
          <w:ilvl w:val="0"/>
          <w:numId w:val="1126"/>
        </w:numPr>
      </w:pPr>
      <w:r>
        <w:rPr>
          <w:b/>
          <w:bCs/>
        </w:rPr>
        <w:t xml:space="preserve">Assemble</w:t>
      </w:r>
      <w:r>
        <w:t xml:space="preserve"> </w:t>
      </w:r>
      <w:r>
        <w:t xml:space="preserve">with the DNP parts held out (M1 channel K7/Q7/J12, all snubbers/MOVs) — see §13 and</w:t>
      </w:r>
      <w:r>
        <w:t xml:space="preserve"> </w:t>
      </w:r>
      <w:r>
        <w:rPr>
          <w:rStyle w:val="VerbatimChar"/>
        </w:rPr>
        <w:t xml:space="preserve">dnp-excluded.csv</w:t>
      </w:r>
      <w:r>
        <w:t xml:space="preserve">. Hand-solder the Phoenix terminals and the Pico if the house doesn’t place them.</w:t>
      </w:r>
    </w:p>
    <w:p>
      <w:pPr>
        <w:pStyle w:val="Compact"/>
        <w:numPr>
          <w:ilvl w:val="0"/>
          <w:numId w:val="1126"/>
        </w:numPr>
      </w:pPr>
      <w:r>
        <w:rPr>
          <w:b/>
          <w:bCs/>
        </w:rPr>
        <w:t xml:space="preserve">RP2040 firmware + daemon bench bring-up</w:t>
      </w:r>
      <w:r>
        <w:t xml:space="preserve"> </w:t>
      </w:r>
      <w:r>
        <w:t xml:space="preserve">(firmware v0.1.0; v1.1 cam-stop overrun comes after cam polarity is captured at cutover).</w:t>
      </w:r>
    </w:p>
    <w:p>
      <w:pPr>
        <w:pStyle w:val="Compact"/>
        <w:numPr>
          <w:ilvl w:val="0"/>
          <w:numId w:val="1126"/>
        </w:numPr>
      </w:pPr>
      <w:r>
        <w:rPr>
          <w:b/>
          <w:bCs/>
        </w:rPr>
        <w:t xml:space="preserve">Full board bench validation</w:t>
      </w:r>
      <w:r>
        <w:t xml:space="preserve"> </w:t>
      </w:r>
      <w:r>
        <w:t xml:space="preserve">— §21.2 / spec §12 step 9, every step green.</w:t>
      </w:r>
      <w:r>
        <w:t xml:space="preserve"> </w:t>
      </w:r>
      <w:r>
        <w:rPr>
          <w:b/>
          <w:bCs/>
        </w:rPr>
        <w:t xml:space="preserve">(Gate G1.)</w:t>
      </w:r>
    </w:p>
    <w:p>
      <w:pPr>
        <w:pStyle w:val="Compact"/>
        <w:numPr>
          <w:ilvl w:val="0"/>
          <w:numId w:val="1126"/>
        </w:numPr>
      </w:pPr>
      <w:r>
        <w:t xml:space="preserve">Build the</w:t>
      </w:r>
      <w:r>
        <w:t xml:space="preserve"> </w:t>
      </w:r>
      <w:r>
        <w:rPr>
          <w:b/>
          <w:bCs/>
        </w:rPr>
        <w:t xml:space="preserve">spare unit #2</w:t>
      </w:r>
      <w:r>
        <w:t xml:space="preserve"> </w:t>
      </w:r>
      <w:r>
        <w:t xml:space="preserve">the same way.</w:t>
      </w:r>
    </w:p>
    <w:p>
      <w:pPr>
        <w:pStyle w:val="Compact"/>
        <w:numPr>
          <w:ilvl w:val="0"/>
          <w:numId w:val="1126"/>
        </w:numPr>
      </w:pPr>
      <w:r>
        <w:rPr>
          <w:b/>
          <w:bCs/>
        </w:rPr>
        <w:t xml:space="preserve">Track-A scoring</w:t>
      </w:r>
      <w:r>
        <w:t xml:space="preserve"> </w:t>
      </w:r>
      <w:r>
        <w:t xml:space="preserve">live + soaked clean on 21/22 (§21.4) —</w:t>
      </w:r>
      <w:r>
        <w:t xml:space="preserve"> </w:t>
      </w:r>
      <w:r>
        <w:rPr>
          <w:i/>
          <w:iCs/>
        </w:rPr>
        <w:t xml:space="preserve">before</w:t>
      </w:r>
      <w:r>
        <w:t xml:space="preserve"> </w:t>
      </w:r>
      <w:r>
        <w:t xml:space="preserve">the controller cutover, on a separate visit.</w:t>
      </w:r>
    </w:p>
    <w:p>
      <w:pPr>
        <w:pStyle w:val="Compact"/>
        <w:numPr>
          <w:ilvl w:val="0"/>
          <w:numId w:val="1126"/>
        </w:numPr>
      </w:pPr>
      <w:r>
        <w:rPr>
          <w:b/>
          <w:bCs/>
        </w:rPr>
        <w:t xml:space="preserve">Track-B controller cutover</w:t>
      </w:r>
      <w:r>
        <w:t xml:space="preserve"> </w:t>
      </w:r>
      <w:r>
        <w:t xml:space="preserve">on 21/22 (§21.3) — staged, rail-disabled, gates G2-G5, rollback ready.</w:t>
      </w:r>
    </w:p>
    <w:p>
      <w:pPr>
        <w:pStyle w:val="Compact"/>
        <w:numPr>
          <w:ilvl w:val="0"/>
          <w:numId w:val="1126"/>
        </w:numPr>
      </w:pPr>
      <w:r>
        <w:rPr>
          <w:b/>
          <w:bCs/>
        </w:rPr>
        <w:t xml:space="preserve">7-10 day soak</w:t>
      </w:r>
      <w:r>
        <w:t xml:space="preserve"> </w:t>
      </w:r>
      <w:r>
        <w:t xml:space="preserve">→ cleanup visit → next chassis (11/12, with its own field pass).</w:t>
      </w:r>
    </w:p>
    <w:p>
      <w:pPr>
        <w:pStyle w:val="FirstParagraph"/>
      </w:pPr>
      <w:r>
        <w:t xml:space="preserve">There is no external deadline — the Phase-8 thesis is</w:t>
      </w:r>
      <w:r>
        <w:t xml:space="preserve"> </w:t>
      </w:r>
      <w:r>
        <w:t xml:space="preserve">“do it once, do it right.”</w:t>
      </w:r>
      <w:r>
        <w:t xml:space="preserve"> </w:t>
      </w:r>
      <w:r>
        <w:t xml:space="preserve">A bad first controller cutover poisons the soak and the per-chassis rollout, which is why the bench-validation and safety-drop gates are absolute.</w:t>
      </w:r>
    </w:p>
    <w:p>
      <w:r>
        <w:pict>
          <v:rect style="width:0;height:1.5pt" o:hralign="center" o:hrstd="t" o:hr="t"/>
        </w:pict>
      </w:r>
    </w:p>
    <w:bookmarkStart w:id="376" w:name="cross-reference-index-for-this-section"/>
    <w:p>
      <w:pPr>
        <w:pStyle w:val="Heading4"/>
      </w:pPr>
      <w:r>
        <w:t xml:space="preserve">Cross-reference index for this section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topic</w:t>
            </w:r>
          </w:p>
        </w:tc>
        <w:tc>
          <w:tcPr/>
          <w:p>
            <w:pPr>
              <w:pStyle w:val="Compact"/>
            </w:pPr>
            <w:r>
              <w:t xml:space="preserve">see</w:t>
            </w:r>
          </w:p>
        </w:tc>
      </w:tr>
      <w:tr>
        <w:tc>
          <w:tcPr/>
          <w:p>
            <w:pPr>
              <w:pStyle w:val="Compact"/>
            </w:pPr>
            <w:r>
              <w:t xml:space="preserve">Board domains, isolation, the three electrical domains</w:t>
            </w:r>
          </w:p>
        </w:tc>
        <w:tc>
          <w:tcPr/>
          <w:p>
            <w:pPr>
              <w:pStyle w:val="Compact"/>
            </w:pPr>
            <w:r>
              <w:t xml:space="preserve">§5</w:t>
            </w:r>
          </w:p>
        </w:tc>
      </w:tr>
      <w:tr>
        <w:tc>
          <w:tcPr/>
          <w:p>
            <w:pPr>
              <w:pStyle w:val="Compact"/>
            </w:pPr>
            <w:r>
              <w:t xml:space="preserve">Board power rails, U37 isolated field supply, reverse-polarity protection</w:t>
            </w:r>
          </w:p>
        </w:tc>
        <w:tc>
          <w:tcPr/>
          <w:p>
            <w:pPr>
              <w:pStyle w:val="Compact"/>
            </w:pPr>
            <w:r>
              <w:t xml:space="preserve">§6</w:t>
            </w:r>
          </w:p>
        </w:tc>
      </w:tr>
      <w:tr>
        <w:tc>
          <w:tcPr/>
          <w:p>
            <w:pPr>
              <w:pStyle w:val="Compact"/>
            </w:pPr>
            <w:r>
              <w:t xml:space="preserve">RP2040 + MCP23017 roles, I²C addressing, UART link</w:t>
            </w:r>
          </w:p>
        </w:tc>
        <w:tc>
          <w:tcPr/>
          <w:p>
            <w:pPr>
              <w:pStyle w:val="Compact"/>
            </w:pPr>
            <w:r>
              <w:t xml:space="preserve">§7</w:t>
            </w:r>
          </w:p>
        </w:tc>
      </w:tr>
      <w:tr>
        <w:tc>
          <w:tcPr/>
          <w:p>
            <w:pPr>
              <w:pStyle w:val="Compact"/>
            </w:pPr>
            <w:r>
              <w:t xml:space="preserve">Opto input front-ends, active-low logic, dry-contact vs 24 VAC population</w:t>
            </w:r>
          </w:p>
        </w:tc>
        <w:tc>
          <w:tcPr/>
          <w:p>
            <w:pPr>
              <w:pStyle w:val="Compact"/>
            </w:pPr>
            <w:r>
              <w:t xml:space="preserve">§8</w:t>
            </w:r>
          </w:p>
        </w:tc>
      </w:tr>
      <w:tr>
        <w:tc>
          <w:tcPr/>
          <w:p>
            <w:pPr>
              <w:pStyle w:val="Compact"/>
            </w:pPr>
            <w:r>
              <w:t xml:space="preserve">Relay outputs, drivers, snubber/MOV footprints, contact ratings</w:t>
            </w:r>
          </w:p>
        </w:tc>
        <w:tc>
          <w:tcPr/>
          <w:p>
            <w:pPr>
              <w:pStyle w:val="Compact"/>
            </w:pPr>
            <w:r>
              <w:t xml:space="preserve">§9</w:t>
            </w:r>
          </w:p>
        </w:tc>
      </w:tr>
      <w:tr>
        <w:tc>
          <w:tcPr/>
          <w:p>
            <w:pPr>
              <w:pStyle w:val="Compact"/>
            </w:pPr>
            <w:r>
              <w:t xml:space="preserve">NE555 watchdog + relay-enable rail full circuit theory</w:t>
            </w:r>
          </w:p>
        </w:tc>
        <w:tc>
          <w:tcPr/>
          <w:p>
            <w:pPr>
              <w:pStyle w:val="Compact"/>
            </w:pPr>
            <w:r>
              <w:t xml:space="preserve">§10</w:t>
            </w:r>
          </w:p>
        </w:tc>
      </w:tr>
      <w:tr>
        <w:tc>
          <w:tcPr/>
          <w:p>
            <w:pPr>
              <w:pStyle w:val="Compact"/>
            </w:pPr>
            <w:r>
              <w:t xml:space="preserve">Connector pinouts J1-J14 (full pin tables)</w:t>
            </w:r>
          </w:p>
        </w:tc>
        <w:tc>
          <w:tcPr/>
          <w:p>
            <w:pPr>
              <w:pStyle w:val="Compact"/>
            </w:pPr>
            <w:r>
              <w:t xml:space="preserve">§11</w:t>
            </w:r>
          </w:p>
        </w:tc>
      </w:tr>
      <w:tr>
        <w:tc>
          <w:tcPr/>
          <w:p>
            <w:pPr>
              <w:pStyle w:val="Compact"/>
            </w:pPr>
            <w:r>
              <w:t xml:space="preserve">RP2040 GPIO map + MCP23017 bit maps (OUT_A_MAP / IN_A_MAP)</w:t>
            </w:r>
          </w:p>
        </w:tc>
        <w:tc>
          <w:tcPr/>
          <w:p>
            <w:pPr>
              <w:pStyle w:val="Compact"/>
            </w:pPr>
            <w:r>
              <w:t xml:space="preserve">§12</w:t>
            </w:r>
          </w:p>
        </w:tc>
      </w:tr>
      <w:tr>
        <w:tc>
          <w:tcPr/>
          <w:p>
            <w:pPr>
              <w:pStyle w:val="Compact"/>
            </w:pPr>
            <w:r>
              <w:t xml:space="preserve">Net classes, creepage/clearance, DNP handling, test points</w:t>
            </w:r>
          </w:p>
        </w:tc>
        <w:tc>
          <w:tcPr/>
          <w:p>
            <w:pPr>
              <w:pStyle w:val="Compact"/>
            </w:pPr>
            <w:r>
              <w:t xml:space="preserve">§13</w:t>
            </w:r>
          </w:p>
        </w:tc>
      </w:tr>
      <w:tr>
        <w:tc>
          <w:tcPr/>
          <w:p>
            <w:pPr>
              <w:pStyle w:val="Compact"/>
            </w:pPr>
            <w:r>
              <w:t xml:space="preserve">Machine-side C1/C2A connectors + the per-chassis adapter harness</w:t>
            </w:r>
          </w:p>
        </w:tc>
        <w:tc>
          <w:tcPr/>
          <w:p>
            <w:pPr>
              <w:pStyle w:val="Compact"/>
            </w:pPr>
            <w:r>
              <w:t xml:space="preserve">§14</w:t>
            </w:r>
          </w:p>
        </w:tc>
      </w:tr>
      <w:tr>
        <w:tc>
          <w:tcPr/>
          <w:p>
            <w:pPr>
              <w:pStyle w:val="Compact"/>
            </w:pPr>
            <w:r>
              <w:t xml:space="preserve">Camera-scoring detector internals</w:t>
            </w:r>
          </w:p>
        </w:tc>
        <w:tc>
          <w:tcPr/>
          <w:p>
            <w:pPr>
              <w:pStyle w:val="Compact"/>
            </w:pPr>
            <w:r>
              <w:t xml:space="preserve">the camera-scoring / pin-detection section (VERIFY: number)</w:t>
            </w:r>
          </w:p>
        </w:tc>
      </w:tr>
    </w:tbl>
    <w:bookmarkEnd w:id="376"/>
    <w:bookmarkEnd w:id="377"/>
    <w:bookmarkEnd w:id="378"/>
    <w:bookmarkStart w:id="404" w:name="troubleshooting-maintenance-spares"/>
    <w:p>
      <w:pPr>
        <w:pStyle w:val="Heading2"/>
      </w:pPr>
      <w:r>
        <w:t xml:space="preserve">22. Troubleshooting, Maintenance &amp; Spares</w:t>
      </w:r>
    </w:p>
    <w:p>
      <w:pPr>
        <w:pStyle w:val="BlockText"/>
      </w:pPr>
      <w:r>
        <w:rPr>
          <w:b/>
          <w:bCs/>
        </w:rPr>
        <w:t xml:space="preserve">Read §22.0 (safe handling) before touching anything.</w:t>
      </w:r>
      <w:r>
        <w:t xml:space="preserve"> </w:t>
      </w:r>
      <w:r>
        <w:t xml:space="preserve">This system commands AC</w:t>
      </w:r>
      <w:r>
        <w:t xml:space="preserve"> </w:t>
      </w:r>
      <w:r>
        <w:t xml:space="preserve">motors that move heavy mechanism near people. Almost every fault below can be</w:t>
      </w:r>
      <w:r>
        <w:t xml:space="preserve"> </w:t>
      </w:r>
      <w:r>
        <w:t xml:space="preserve">diagnosed at the bench or from a log; the few that require reaching into the</w:t>
      </w:r>
      <w:r>
        <w:t xml:space="preserve"> </w:t>
      </w:r>
      <w:r>
        <w:t xml:space="preserve">machine require lockout first. When in doubt, the safe state is</w:t>
      </w:r>
      <w:r>
        <w:t xml:space="preserve"> </w:t>
      </w:r>
      <w:r>
        <w:rPr>
          <w:b/>
          <w:bCs/>
        </w:rPr>
        <w:t xml:space="preserve">manual desk</w:t>
      </w:r>
      <w:r>
        <w:rPr>
          <w:b/>
          <w:bCs/>
        </w:rPr>
        <w:t xml:space="preserve"> </w:t>
      </w:r>
      <w:r>
        <w:rPr>
          <w:b/>
          <w:bCs/>
        </w:rPr>
        <w:t xml:space="preserve">scoring + the original controller still cycling the pinsetter</w:t>
      </w:r>
      <w:r>
        <w:t xml:space="preserve"> </w:t>
      </w:r>
      <w:r>
        <w:t xml:space="preserve">— Track A is</w:t>
      </w:r>
      <w:r>
        <w:t xml:space="preserve"> </w:t>
      </w:r>
      <w:r>
        <w:t xml:space="preserve">read-only and Track B is not yet cleared for live machines, so you can always</w:t>
      </w:r>
      <w:r>
        <w:t xml:space="preserve"> </w:t>
      </w:r>
      <w:r>
        <w:t xml:space="preserve">fall back without any machine risk.</w:t>
      </w:r>
    </w:p>
    <w:p>
      <w:pPr>
        <w:pStyle w:val="FirstParagraph"/>
      </w:pPr>
      <w:r>
        <w:t xml:space="preserve">This section is the field-service guide:</w:t>
      </w:r>
      <w:r>
        <w:t xml:space="preserve"> </w:t>
      </w:r>
      <w:r>
        <w:rPr>
          <w:b/>
          <w:bCs/>
        </w:rPr>
        <w:t xml:space="preserve">symptom → likely cause → fix</w:t>
      </w:r>
      <w:r>
        <w:t xml:space="preserve">, plus</w:t>
      </w:r>
      <w:r>
        <w:t xml:space="preserve"> </w:t>
      </w:r>
      <w:r>
        <w:t xml:space="preserve">the maintenance routine, the spares list, and the safe-handling rules. It assumes</w:t>
      </w:r>
      <w:r>
        <w:t xml:space="preserve"> </w:t>
      </w:r>
      <w:r>
        <w:t xml:space="preserve">the architecture from the earlier sections. Cross-references point to:</w:t>
      </w:r>
    </w:p>
    <w:p>
      <w:pPr>
        <w:pStyle w:val="Compact"/>
        <w:numPr>
          <w:ilvl w:val="0"/>
          <w:numId w:val="1127"/>
        </w:numPr>
      </w:pPr>
      <w:r>
        <w:rPr>
          <w:b/>
          <w:bCs/>
        </w:rPr>
        <w:t xml:space="preserve">§2, System Architecture &amp; Signal Chain</w:t>
      </w:r>
      <w:r>
        <w:t xml:space="preserve"> </w:t>
      </w:r>
      <w:r>
        <w:t xml:space="preserve">— the end-to-end picture.</w:t>
      </w:r>
    </w:p>
    <w:p>
      <w:pPr>
        <w:pStyle w:val="Compact"/>
        <w:numPr>
          <w:ilvl w:val="0"/>
          <w:numId w:val="1127"/>
        </w:numPr>
      </w:pPr>
      <w:r>
        <w:rPr>
          <w:b/>
          <w:bCs/>
        </w:rPr>
        <w:t xml:space="preserve">§5, Rev-B Controller Board: Overview, Domains &amp; Isolation</w:t>
      </w:r>
      <w:r>
        <w:t xml:space="preserve"> </w:t>
      </w:r>
      <w:r>
        <w:t xml:space="preserve">and</w:t>
      </w:r>
      <w:r>
        <w:t xml:space="preserve"> </w:t>
      </w:r>
      <w:r>
        <w:rPr>
          <w:b/>
          <w:bCs/>
        </w:rPr>
        <w:t xml:space="preserve">§6, Rev-B Power Architecture</w:t>
      </w:r>
      <w:r>
        <w:t xml:space="preserve"> </w:t>
      </w:r>
      <w:r>
        <w:t xml:space="preserve">— board layout, the three electrical domains, power rails.</w:t>
      </w:r>
    </w:p>
    <w:p>
      <w:pPr>
        <w:pStyle w:val="Compact"/>
        <w:numPr>
          <w:ilvl w:val="0"/>
          <w:numId w:val="1127"/>
        </w:numPr>
      </w:pPr>
      <w:r>
        <w:rPr>
          <w:b/>
          <w:bCs/>
        </w:rPr>
        <w:t xml:space="preserve">§7, Rev-B Logic: RP2040 Co-processor + MCP23017 Expanders + I2C</w:t>
      </w:r>
      <w:r>
        <w:t xml:space="preserve"> </w:t>
      </w:r>
      <w:r>
        <w:t xml:space="preserve">and</w:t>
      </w:r>
      <w:r>
        <w:t xml:space="preserve"> </w:t>
      </w:r>
      <w:r>
        <w:rPr>
          <w:b/>
          <w:bCs/>
        </w:rPr>
        <w:t xml:space="preserve">§8, Rev-B Field Inputs: PC817 Opto-isolators</w:t>
      </w:r>
      <w:r>
        <w:t xml:space="preserve"> </w:t>
      </w:r>
      <w:r>
        <w:t xml:space="preserve">— the logic + input front-ends.</w:t>
      </w:r>
    </w:p>
    <w:p>
      <w:pPr>
        <w:pStyle w:val="Compact"/>
        <w:numPr>
          <w:ilvl w:val="0"/>
          <w:numId w:val="1127"/>
        </w:numPr>
      </w:pPr>
      <w:r>
        <w:rPr>
          <w:b/>
          <w:bCs/>
        </w:rPr>
        <w:t xml:space="preserve">§9, Rev-B Machine Outputs: G5LE Relays</w:t>
      </w:r>
      <w:r>
        <w:t xml:space="preserve"> </w:t>
      </w:r>
      <w:r>
        <w:t xml:space="preserve">— the relay output stage.</w:t>
      </w:r>
    </w:p>
    <w:p>
      <w:pPr>
        <w:pStyle w:val="Compact"/>
        <w:numPr>
          <w:ilvl w:val="0"/>
          <w:numId w:val="1127"/>
        </w:numPr>
      </w:pPr>
      <w:r>
        <w:rPr>
          <w:b/>
          <w:bCs/>
        </w:rPr>
        <w:t xml:space="preserve">§10, Rev-B Safety Hardware: NE555 Watchdog + Relay-Enable Rail</w:t>
      </w:r>
      <w:r>
        <w:t xml:space="preserve"> </w:t>
      </w:r>
      <w:r>
        <w:t xml:space="preserve">— the six rail conditions and their test pads (the single most important section for</w:t>
      </w:r>
      <w:r>
        <w:t xml:space="preserve"> </w:t>
      </w:r>
      <w:r>
        <w:t xml:space="preserve">“relays won’t energize”</w:t>
      </w:r>
      <w:r>
        <w:t xml:space="preserve">).</w:t>
      </w:r>
    </w:p>
    <w:p>
      <w:pPr>
        <w:pStyle w:val="Compact"/>
        <w:numPr>
          <w:ilvl w:val="0"/>
          <w:numId w:val="1127"/>
        </w:numPr>
      </w:pPr>
      <w:r>
        <w:rPr>
          <w:b/>
          <w:bCs/>
        </w:rPr>
        <w:t xml:space="preserve">§11, Rev-B Connector Pinouts (J1–J14)</w:t>
      </w:r>
      <w:r>
        <w:t xml:space="preserve"> </w:t>
      </w:r>
      <w:r>
        <w:t xml:space="preserve">and</w:t>
      </w:r>
      <w:r>
        <w:t xml:space="preserve"> </w:t>
      </w:r>
      <w:r>
        <w:rPr>
          <w:b/>
          <w:bCs/>
        </w:rPr>
        <w:t xml:space="preserve">§12, Rev-B Channel Maps</w:t>
      </w:r>
      <w:r>
        <w:t xml:space="preserve"> </w:t>
      </w:r>
      <w:r>
        <w:t xml:space="preserve">— connector pinouts and the GPIO/MCP bit maps.</w:t>
      </w:r>
    </w:p>
    <w:p>
      <w:pPr>
        <w:pStyle w:val="Compact"/>
        <w:numPr>
          <w:ilvl w:val="0"/>
          <w:numId w:val="1127"/>
        </w:numPr>
      </w:pPr>
      <w:r>
        <w:rPr>
          <w:b/>
          <w:bCs/>
        </w:rPr>
        <w:t xml:space="preserve">§14, Machine Interface: C1/C2A Connectors &amp; the Adapter Harness</w:t>
      </w:r>
      <w:r>
        <w:t xml:space="preserve"> </w:t>
      </w:r>
      <w:r>
        <w:t xml:space="preserve">— machine-side wiring.</w:t>
      </w:r>
    </w:p>
    <w:p>
      <w:pPr>
        <w:pStyle w:val="FirstParagraph"/>
      </w:pPr>
      <w:r>
        <w:t xml:space="preserve">Every fact here is grounded in the live files:</w:t>
      </w:r>
      <w:r>
        <w:t xml:space="preserve"> </w:t>
      </w:r>
      <w:r>
        <w:rPr>
          <w:rStyle w:val="VerbatimChar"/>
        </w:rPr>
        <w:t xml:space="preserve">firmware/rp2040/config.h</w:t>
      </w:r>
      <w:r>
        <w:t xml:space="preserve"> </w:t>
      </w:r>
      <w:r>
        <w:t xml:space="preserve">+</w:t>
      </w:r>
      <w:r>
        <w:t xml:space="preserve"> </w:t>
      </w:r>
      <w:r>
        <w:rPr>
          <w:rStyle w:val="VerbatimChar"/>
        </w:rPr>
        <w:t xml:space="preserve">firmware/rp2040/README.md</w:t>
      </w:r>
      <w:r>
        <w:t xml:space="preserve"> </w:t>
      </w:r>
      <w:r>
        <w:t xml:space="preserve">(RP2040 pins/timing/protocol),</w:t>
      </w:r>
      <w:r>
        <w:t xml:space="preserve"> </w:t>
      </w:r>
      <w:r>
        <w:rPr>
          <w:rStyle w:val="VerbatimChar"/>
        </w:rPr>
        <w:t xml:space="preserve">lane_node/controller_daemon.py</w:t>
      </w:r>
      <w:r>
        <w:t xml:space="preserve"> </w:t>
      </w:r>
      <w:r>
        <w:t xml:space="preserve">+</w:t>
      </w:r>
      <w:r>
        <w:t xml:space="preserve"> </w:t>
      </w:r>
      <w:r>
        <w:rPr>
          <w:rStyle w:val="VerbatimChar"/>
        </w:rPr>
        <w:t xml:space="preserve">lane_node/controller_io.py</w:t>
      </w:r>
      <w:r>
        <w:t xml:space="preserve"> </w:t>
      </w:r>
      <w:r>
        <w:t xml:space="preserve">+</w:t>
      </w:r>
      <w:r>
        <w:t xml:space="preserve"> </w:t>
      </w:r>
      <w:r>
        <w:rPr>
          <w:rStyle w:val="VerbatimChar"/>
        </w:rPr>
        <w:t xml:space="preserve">lane_node/rp2040_link.py</w:t>
      </w:r>
      <w:r>
        <w:t xml:space="preserve"> </w:t>
      </w:r>
      <w:r>
        <w:t xml:space="preserve">+</w:t>
      </w:r>
      <w:r>
        <w:t xml:space="preserve"> </w:t>
      </w:r>
      <w:r>
        <w:rPr>
          <w:rStyle w:val="VerbatimChar"/>
        </w:rPr>
        <w:t xml:space="preserve">lane_node/cycle_control_8270.py</w:t>
      </w:r>
      <w:r>
        <w:t xml:space="preserve"> </w:t>
      </w:r>
      <w:r>
        <w:t xml:space="preserve">(the Pi-side control software),</w:t>
      </w:r>
      <w:r>
        <w:t xml:space="preserve"> </w:t>
      </w:r>
      <w:r>
        <w:rPr>
          <w:rStyle w:val="VerbatimChar"/>
        </w:rPr>
        <w:t xml:space="preserve">docs/phase8b_pcb_revB_spec.md</w:t>
      </w:r>
      <w:r>
        <w:t xml:space="preserve"> </w:t>
      </w:r>
      <w:r>
        <w:t xml:space="preserve">§4 (the safety-rail</w:t>
      </w:r>
      <w:r>
        <w:t xml:space="preserve"> </w:t>
      </w:r>
      <w:r>
        <w:t xml:space="preserve">contract),</w:t>
      </w:r>
      <w:r>
        <w:t xml:space="preserve"> </w:t>
      </w:r>
      <w:r>
        <w:rPr>
          <w:rStyle w:val="VerbatimChar"/>
        </w:rPr>
        <w:t xml:space="preserve">docs/phase8_trackA_golive_runbook.md</w:t>
      </w:r>
      <w:r>
        <w:t xml:space="preserve"> </w:t>
      </w:r>
      <w:r>
        <w:t xml:space="preserve">(scoring go-live + failure</w:t>
      </w:r>
      <w:r>
        <w:t xml:space="preserve"> </w:t>
      </w:r>
      <w:r>
        <w:t xml:space="preserve">cheat-sheet), and the assembly BOM</w:t>
      </w:r>
      <w:r>
        <w:t xml:space="preserve"> </w:t>
      </w:r>
      <w:r>
        <w:t xml:space="preserve">(</w:t>
      </w:r>
      <w:r>
        <w:rPr>
          <w:rStyle w:val="VerbatimChar"/>
        </w:rPr>
        <w:t xml:space="preserve">kicad/fab_revB_routed_manual/assembly/wsl-phase8b-revB-jlc-standard-pcba-bom.csv</w:t>
      </w:r>
      <w:r>
        <w:t xml:space="preserve">).</w:t>
      </w:r>
    </w:p>
    <w:p>
      <w:r>
        <w:pict>
          <v:rect style="width:0;height:1.5pt" o:hralign="center" o:hrstd="t" o:hr="t"/>
        </w:pict>
      </w:r>
    </w:p>
    <w:bookmarkStart w:id="379" w:name="safe-handling-read-before-every-job"/>
    <w:p>
      <w:pPr>
        <w:pStyle w:val="Heading3"/>
      </w:pPr>
      <w:r>
        <w:t xml:space="preserve">22.0 Safe handling — read before every job</w:t>
      </w:r>
    </w:p>
    <w:p>
      <w:pPr>
        <w:pStyle w:val="FirstParagraph"/>
      </w:pPr>
      <w:r>
        <w:t xml:space="preserve">These are non-negotiable. They come straight from the design contract</w:t>
      </w:r>
      <w:r>
        <w:t xml:space="preserve"> </w:t>
      </w:r>
      <w:r>
        <w:t xml:space="preserve">(</w:t>
      </w:r>
      <w:r>
        <w:rPr>
          <w:rStyle w:val="VerbatimChar"/>
        </w:rPr>
        <w:t xml:space="preserve">docs/phase8b_pcb_revB_spec.md</w:t>
      </w:r>
      <w:r>
        <w:t xml:space="preserve"> </w:t>
      </w:r>
      <w:r>
        <w:t xml:space="preserve">“Non-negotiable safety rule”</w:t>
      </w:r>
      <w:r>
        <w:t xml:space="preserve">, §4.5) and the</w:t>
      </w:r>
      <w:r>
        <w:t xml:space="preserve"> </w:t>
      </w:r>
      <w:r>
        <w:t xml:space="preserve">firmware safety model.</w:t>
      </w:r>
    </w:p>
    <w:p>
      <w:pPr>
        <w:numPr>
          <w:ilvl w:val="0"/>
          <w:numId w:val="1128"/>
        </w:numPr>
      </w:pPr>
      <w:r>
        <w:rPr>
          <w:b/>
          <w:bCs/>
        </w:rPr>
        <w:t xml:space="preserve">The controller board is never the only safety device.</w:t>
      </w:r>
      <w:r>
        <w:t xml:space="preserve"> </w:t>
      </w:r>
      <w:r>
        <w:t xml:space="preserve">The machine’s</w:t>
      </w:r>
      <w:r>
        <w:t xml:space="preserve"> </w:t>
      </w:r>
      <w:r>
        <w:t xml:space="preserve">upstream</w:t>
      </w:r>
      <w:r>
        <w:t xml:space="preserve"> </w:t>
      </w:r>
      <w:r>
        <w:rPr>
          <w:b/>
          <w:bCs/>
        </w:rPr>
        <w:t xml:space="preserve">Stop switch + C.I.S. (cover interlock) → master circuit breaker</w:t>
      </w:r>
      <w:r>
        <w:t xml:space="preserve"> </w:t>
      </w:r>
      <w:r>
        <w:t xml:space="preserve">chain, the</w:t>
      </w:r>
      <w:r>
        <w:t xml:space="preserve"> </w:t>
      </w:r>
      <w:r>
        <w:rPr>
          <w:b/>
          <w:bCs/>
        </w:rPr>
        <w:t xml:space="preserve">TB/SC collision interlock</w:t>
      </w:r>
      <w:r>
        <w:t xml:space="preserve">, and the motors’</w:t>
      </w:r>
      <w:r>
        <w:t xml:space="preserve"> </w:t>
      </w:r>
      <w:r>
        <w:rPr>
          <w:b/>
          <w:bCs/>
        </w:rPr>
        <w:t xml:space="preserve">regenerative</w:t>
      </w:r>
      <w:r>
        <w:rPr>
          <w:b/>
          <w:bCs/>
        </w:rPr>
        <w:t xml:space="preserve"> </w:t>
      </w:r>
      <w:r>
        <w:rPr>
          <w:b/>
          <w:bCs/>
        </w:rPr>
        <w:t xml:space="preserve">braking</w:t>
      </w:r>
      <w:r>
        <w:t xml:space="preserve"> </w:t>
      </w:r>
      <w:r>
        <w:t xml:space="preserve">all stay in hardware, independent of any software. Do not defeat,</w:t>
      </w:r>
      <w:r>
        <w:t xml:space="preserve"> </w:t>
      </w:r>
      <w:r>
        <w:t xml:space="preserve">jumper-out, or</w:t>
      </w:r>
      <w:r>
        <w:t xml:space="preserve"> </w:t>
      </w:r>
      <w:r>
        <w:t xml:space="preserve">“temporarily bypass”</w:t>
      </w:r>
      <w:r>
        <w:t xml:space="preserve"> </w:t>
      </w:r>
      <w:r>
        <w:t xml:space="preserve">any of them.</w:t>
      </w:r>
    </w:p>
    <w:p>
      <w:pPr>
        <w:numPr>
          <w:ilvl w:val="0"/>
          <w:numId w:val="1128"/>
        </w:numPr>
      </w:pPr>
      <w:r>
        <w:rPr>
          <w:b/>
          <w:bCs/>
        </w:rPr>
        <w:t xml:space="preserve">Lockout/tagout before touching the machine mechanism or its wiring.</w:t>
      </w:r>
      <w:r>
        <w:t xml:space="preserve"> </w:t>
      </w:r>
      <w:r>
        <w:t xml:space="preserve">The</w:t>
      </w:r>
      <w:r>
        <w:t xml:space="preserve"> </w:t>
      </w:r>
      <w:r>
        <w:t xml:space="preserve">relay-enable rail removes</w:t>
      </w:r>
      <w:r>
        <w:t xml:space="preserve"> </w:t>
      </w:r>
      <w:r>
        <w:rPr>
          <w:i/>
          <w:iCs/>
        </w:rPr>
        <w:t xml:space="preserve">coil drive</w:t>
      </w:r>
      <w:r>
        <w:t xml:space="preserve">; it</w:t>
      </w:r>
      <w:r>
        <w:t xml:space="preserve"> </w:t>
      </w:r>
      <w:r>
        <w:rPr>
          <w:b/>
          <w:bCs/>
        </w:rPr>
        <w:t xml:space="preserve">cannot open a relay contact that</w:t>
      </w:r>
      <w:r>
        <w:rPr>
          <w:b/>
          <w:bCs/>
        </w:rPr>
        <w:t xml:space="preserve"> </w:t>
      </w:r>
      <w:r>
        <w:rPr>
          <w:b/>
          <w:bCs/>
        </w:rPr>
        <w:t xml:space="preserve">has welded closed</w:t>
      </w:r>
      <w:r>
        <w:t xml:space="preserve"> </w:t>
      </w:r>
      <w:r>
        <w:t xml:space="preserve">(§10.6, spec §4.5). The only guaranteed kill is the</w:t>
      </w:r>
      <w:r>
        <w:t xml:space="preserve"> </w:t>
      </w:r>
      <w:r>
        <w:rPr>
          <w:b/>
          <w:bCs/>
        </w:rPr>
        <w:t xml:space="preserve">rear-panel master circuit breaker</w:t>
      </w:r>
      <w:r>
        <w:t xml:space="preserve"> </w:t>
      </w:r>
      <w:r>
        <w:t xml:space="preserve">(cut by the Stop/C.I.S. chain). Cut and</w:t>
      </w:r>
      <w:r>
        <w:t xml:space="preserve"> </w:t>
      </w:r>
      <w:r>
        <w:t xml:space="preserve">lock the master breaker before reaching into the pinsetter. Track-B bench and</w:t>
      </w:r>
      <w:r>
        <w:t xml:space="preserve"> </w:t>
      </w:r>
      <w:r>
        <w:t xml:space="preserve">cutover work is explicitly</w:t>
      </w:r>
      <w:r>
        <w:t xml:space="preserve"> </w:t>
      </w:r>
      <w:r>
        <w:rPr>
          <w:b/>
          <w:bCs/>
        </w:rPr>
        <w:t xml:space="preserve">“on a LOCKED-OUT / off machine only”</w:t>
      </w:r>
      <w:r>
        <w:t xml:space="preserve"> </w:t>
      </w:r>
      <w:r>
        <w:t xml:space="preserve">(</w:t>
      </w:r>
      <w:r>
        <w:rPr>
          <w:rStyle w:val="VerbatimChar"/>
        </w:rPr>
        <w:t xml:space="preserve">firmware/rp2040/README.md</w:t>
      </w:r>
      <w:r>
        <w:t xml:space="preserve"> </w:t>
      </w:r>
      <w:r>
        <w:t xml:space="preserve">§</w:t>
      </w:r>
      <w:r>
        <w:t xml:space="preserve">“Bench bring-up”</w:t>
      </w:r>
      <w:r>
        <w:t xml:space="preserve">; spec §12.9).</w:t>
      </w:r>
    </w:p>
    <w:p>
      <w:pPr>
        <w:numPr>
          <w:ilvl w:val="0"/>
          <w:numId w:val="1128"/>
        </w:numPr>
      </w:pPr>
      <w:r>
        <w:rPr>
          <w:b/>
          <w:bCs/>
        </w:rPr>
        <w:t xml:space="preserve">GPIO is 3.3 V only.</w:t>
      </w:r>
      <w:r>
        <w:t xml:space="preserve"> </w:t>
      </w:r>
      <w:r>
        <w:t xml:space="preserve">The RP2040 and the MCP23017s run at</w:t>
      </w:r>
      <w:r>
        <w:t xml:space="preserve"> </w:t>
      </w:r>
      <w:r>
        <w:rPr>
          <w:b/>
          <w:bCs/>
        </w:rPr>
        <w:t xml:space="preserve">3.3 V</w:t>
      </w:r>
      <w:r>
        <w:t xml:space="preserve"> </w:t>
      </w:r>
      <w:r>
        <w:t xml:space="preserve">(the</w:t>
      </w:r>
      <w:r>
        <w:t xml:space="preserve"> </w:t>
      </w:r>
      <w:r>
        <w:t xml:space="preserve">MCP23017s are on 3.3 V specifically for Pi-safe I²C — spec §6.1, §8.1).</w:t>
      </w:r>
      <w:r>
        <w:t xml:space="preserve"> </w:t>
      </w:r>
      <w:r>
        <w:rPr>
          <w:b/>
          <w:bCs/>
        </w:rPr>
        <w:t xml:space="preserve">Never</w:t>
      </w:r>
      <w:r>
        <w:rPr>
          <w:b/>
          <w:bCs/>
        </w:rPr>
        <w:t xml:space="preserve"> </w:t>
      </w:r>
      <w:r>
        <w:rPr>
          <w:b/>
          <w:bCs/>
        </w:rPr>
        <w:t xml:space="preserve">wire a machine voltage (24 VAC, 15 VDC, etc.) to a Pi/RP2040/MCP pin.</w:t>
      </w:r>
      <w:r>
        <w:t xml:space="preserve"> </w:t>
      </w:r>
      <w:r>
        <w:t xml:space="preserve">Every</w:t>
      </w:r>
      <w:r>
        <w:t xml:space="preserve"> </w:t>
      </w:r>
      <w:r>
        <w:t xml:space="preserve">machine input must cross a</w:t>
      </w:r>
      <w:r>
        <w:t xml:space="preserve"> </w:t>
      </w:r>
      <w:r>
        <w:rPr>
          <w:b/>
          <w:bCs/>
        </w:rPr>
        <w:t xml:space="preserve">PC817B opto</w:t>
      </w:r>
      <w:r>
        <w:t xml:space="preserve"> </w:t>
      </w:r>
      <w:r>
        <w:t xml:space="preserve">first (§8); every machine output</w:t>
      </w:r>
      <w:r>
        <w:t xml:space="preserve"> </w:t>
      </w:r>
      <w:r>
        <w:t xml:space="preserve">crosses a</w:t>
      </w:r>
      <w:r>
        <w:t xml:space="preserve"> </w:t>
      </w:r>
      <w:r>
        <w:rPr>
          <w:b/>
          <w:bCs/>
        </w:rPr>
        <w:t xml:space="preserve">G5LE relay contact</w:t>
      </w:r>
      <w:r>
        <w:t xml:space="preserve"> </w:t>
      </w:r>
      <w:r>
        <w:t xml:space="preserve">(§9). The opto logic sides and MCP inputs are</w:t>
      </w:r>
      <w:r>
        <w:t xml:space="preserve"> </w:t>
      </w:r>
      <w:r>
        <w:t xml:space="preserve">already 3.3 V and Pi-safe by design — keep them that way. If you add a test</w:t>
      </w:r>
      <w:r>
        <w:t xml:space="preserve"> </w:t>
      </w:r>
      <w:r>
        <w:t xml:space="preserve">front-end, use opto isolation or a contact-to-a-reference scheme, never a</w:t>
      </w:r>
      <w:r>
        <w:t xml:space="preserve"> </w:t>
      </w:r>
      <w:r>
        <w:t xml:space="preserve">direct tap.</w:t>
      </w:r>
    </w:p>
    <w:p>
      <w:pPr>
        <w:numPr>
          <w:ilvl w:val="0"/>
          <w:numId w:val="1128"/>
        </w:numPr>
      </w:pPr>
      <w:r>
        <w:rPr>
          <w:b/>
          <w:bCs/>
        </w:rPr>
        <w:t xml:space="preserve">Logic ground (GND) and field ground (FIELD_GND) are intentionally</w:t>
      </w:r>
      <w:r>
        <w:rPr>
          <w:b/>
          <w:bCs/>
        </w:rPr>
        <w:t xml:space="preserve"> </w:t>
      </w:r>
      <w:r>
        <w:rPr>
          <w:b/>
          <w:bCs/>
        </w:rPr>
        <w:t xml:space="preserve">separate</w:t>
      </w:r>
      <w:r>
        <w:t xml:space="preserve"> </w:t>
      </w:r>
      <w:r>
        <w:t xml:space="preserve">and share</w:t>
      </w:r>
      <w:r>
        <w:t xml:space="preserve"> </w:t>
      </w:r>
      <w:r>
        <w:rPr>
          <w:b/>
          <w:bCs/>
        </w:rPr>
        <w:t xml:space="preserve">zero nodes</w:t>
      </w:r>
      <w:r>
        <w:t xml:space="preserve"> </w:t>
      </w:r>
      <w:r>
        <w:t xml:space="preserve">(the isolation barrier — §5, §6). Do not</w:t>
      </w:r>
      <w:r>
        <w:t xml:space="preserve"> </w:t>
      </w:r>
      <w:r>
        <w:t xml:space="preserve">bond them with a probe clip, a scope ground, or a</w:t>
      </w:r>
      <w:r>
        <w:t xml:space="preserve"> </w:t>
      </w:r>
      <w:r>
        <w:t xml:space="preserve">“temporary”</w:t>
      </w:r>
      <w:r>
        <w:t xml:space="preserve"> </w:t>
      </w:r>
      <w:r>
        <w:t xml:space="preserve">jumper. The</w:t>
      </w:r>
      <w:r>
        <w:t xml:space="preserve"> </w:t>
      </w:r>
      <w:r>
        <w:t xml:space="preserve">isolated field-wetting supply (TRACO TMA-0505S, ref</w:t>
      </w:r>
      <w:r>
        <w:t xml:space="preserve"> </w:t>
      </w:r>
      <w:r>
        <w:rPr>
          <w:b/>
          <w:bCs/>
        </w:rPr>
        <w:t xml:space="preserve">U37</w:t>
      </w:r>
      <w:r>
        <w:t xml:space="preserve">) exists precisely</w:t>
      </w:r>
      <w:r>
        <w:t xml:space="preserve"> </w:t>
      </w:r>
      <w:r>
        <w:t xml:space="preserve">to keep a machine-side fault from backfeeding the Pi.</w:t>
      </w:r>
    </w:p>
    <w:p>
      <w:pPr>
        <w:numPr>
          <w:ilvl w:val="0"/>
          <w:numId w:val="1128"/>
        </w:numPr>
      </w:pPr>
      <w:r>
        <w:rPr>
          <w:b/>
          <w:bCs/>
        </w:rPr>
        <w:t xml:space="preserve">Bring up power before signals, and bring up the rail last.</w:t>
      </w:r>
      <w:r>
        <w:t xml:space="preserve"> </w:t>
      </w:r>
      <w:r>
        <w:t xml:space="preserve">The documented</w:t>
      </w:r>
      <w:r>
        <w:t xml:space="preserve"> </w:t>
      </w:r>
      <w:r>
        <w:t xml:space="preserve">bench order (§10.8, spec §12.9, firmware README) is: power rails → I²C</w:t>
      </w:r>
      <w:r>
        <w:t xml:space="preserve"> </w:t>
      </w:r>
      <w:r>
        <w:t xml:space="preserve">enumerate → RP2040 boot + heartbeat →</w:t>
      </w:r>
      <w:r>
        <w:t xml:space="preserve"> </w:t>
      </w:r>
      <w:r>
        <w:rPr>
          <w:b/>
          <w:bCs/>
        </w:rPr>
        <w:t xml:space="preserve">watchdog drop</w:t>
      </w:r>
      <w:r>
        <w:t xml:space="preserve"> </w:t>
      </w:r>
      <w:r>
        <w:t xml:space="preserve">→</w:t>
      </w:r>
      <w:r>
        <w:t xml:space="preserve"> </w:t>
      </w:r>
      <w:r>
        <w:rPr>
          <w:b/>
          <w:bCs/>
        </w:rPr>
        <w:t xml:space="preserve">arm drop</w:t>
      </w:r>
      <w:r>
        <w:t xml:space="preserve"> </w:t>
      </w:r>
      <w:r>
        <w:t xml:space="preserve">→</w:t>
      </w:r>
      <w:r>
        <w:t xml:space="preserve"> </w:t>
      </w:r>
      <w:r>
        <w:rPr>
          <w:b/>
          <w:bCs/>
        </w:rPr>
        <w:t xml:space="preserve">interlock drop</w:t>
      </w:r>
      <w:r>
        <w:t xml:space="preserve"> </w:t>
      </w:r>
      <w:r>
        <w:t xml:space="preserve">→ each relay with a</w:t>
      </w:r>
      <w:r>
        <w:t xml:space="preserve"> </w:t>
      </w:r>
      <w:r>
        <w:rPr>
          <w:i/>
          <w:iCs/>
        </w:rPr>
        <w:t xml:space="preserve">dummy load</w:t>
      </w:r>
      <w:r>
        <w:t xml:space="preserve"> </w:t>
      </w:r>
      <w:r>
        <w:t xml:space="preserve">→ input front-ends →</w:t>
      </w:r>
      <w:r>
        <w:t xml:space="preserve"> </w:t>
      </w:r>
      <w:r>
        <w:t xml:space="preserve">cam-stop/motion-timeout drop →</w:t>
      </w:r>
      <w:r>
        <w:t xml:space="preserve"> </w:t>
      </w:r>
      <w:r>
        <w:rPr>
          <w:b/>
          <w:bCs/>
        </w:rPr>
        <w:t xml:space="preserve">only then</w:t>
      </w:r>
      <w:r>
        <w:t xml:space="preserve"> </w:t>
      </w:r>
      <w:r>
        <w:t xml:space="preserve">the machine harness.</w:t>
      </w:r>
    </w:p>
    <w:p>
      <w:pPr>
        <w:numPr>
          <w:ilvl w:val="0"/>
          <w:numId w:val="1128"/>
        </w:numPr>
      </w:pPr>
      <w:r>
        <w:rPr>
          <w:b/>
          <w:bCs/>
        </w:rPr>
        <w:t xml:space="preserve">The board fails open by construction.</w:t>
      </w:r>
      <w:r>
        <w:t xml:space="preserve"> </w:t>
      </w:r>
      <w:r>
        <w:t xml:space="preserve">On loss of logic power, watchdog</w:t>
      </w:r>
      <w:r>
        <w:t xml:space="preserve"> </w:t>
      </w:r>
      <w:r>
        <w:t xml:space="preserve">kick, RP2040 health, arm permission, or the hardware interlock, motion goes</w:t>
      </w:r>
      <w:r>
        <w:t xml:space="preserve"> </w:t>
      </w:r>
      <w:r>
        <w:t xml:space="preserve">dead (spec §4, §10.7). If you are unsure of a board’s state, the</w:t>
      </w:r>
      <w:r>
        <w:t xml:space="preserve"> </w:t>
      </w:r>
      <w:r>
        <w:rPr>
          <w:i/>
          <w:iCs/>
        </w:rPr>
        <w:t xml:space="preserve">correct</w:t>
      </w:r>
      <w:r>
        <w:t xml:space="preserve"> </w:t>
      </w:r>
      <w:r>
        <w:t xml:space="preserve">default is motion-dead — so a</w:t>
      </w:r>
      <w:r>
        <w:t xml:space="preserve"> </w:t>
      </w:r>
      <w:r>
        <w:t xml:space="preserve">“dead”</w:t>
      </w:r>
      <w:r>
        <w:t xml:space="preserve"> </w:t>
      </w:r>
      <w:r>
        <w:t xml:space="preserve">rail during diagnosis is the safe</w:t>
      </w:r>
      <w:r>
        <w:t xml:space="preserve"> </w:t>
      </w:r>
      <w:r>
        <w:t xml:space="preserve">condition, not necessarily a fault.</w:t>
      </w:r>
    </w:p>
    <w:p>
      <w:r>
        <w:pict>
          <v:rect style="width:0;height:1.5pt" o:hralign="center" o:hrstd="t" o:hr="t"/>
        </w:pict>
      </w:r>
    </w:p>
    <w:bookmarkEnd w:id="379"/>
    <w:bookmarkStart w:id="380" w:name="fast-triage-which-subsystem-is-failing"/>
    <w:p>
      <w:pPr>
        <w:pStyle w:val="Heading3"/>
      </w:pPr>
      <w:r>
        <w:t xml:space="preserve">22.1 Fast triage — which subsystem is failing?</w:t>
      </w:r>
    </w:p>
    <w:p>
      <w:pPr>
        <w:pStyle w:val="FirstParagraph"/>
      </w:pPr>
      <w:r>
        <w:t xml:space="preserve">Decide which of the three independent subsystems is misbehaving before you dig in.</w:t>
      </w:r>
      <w:r>
        <w:t xml:space="preserve"> </w:t>
      </w:r>
      <w:r>
        <w:t xml:space="preserve">They fail independently and have different fixes: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You observe…</w:t>
            </w:r>
          </w:p>
        </w:tc>
        <w:tc>
          <w:tcPr/>
          <w:p>
            <w:pPr>
              <w:pStyle w:val="Compact"/>
            </w:pPr>
            <w:r>
              <w:t xml:space="preserve">Subsystem</w:t>
            </w:r>
          </w:p>
        </w:tc>
        <w:tc>
          <w:tcPr/>
          <w:p>
            <w:pPr>
              <w:pStyle w:val="Compact"/>
            </w:pPr>
            <w:r>
              <w:t xml:space="preserve">Go to</w:t>
            </w:r>
          </w:p>
        </w:tc>
      </w:tr>
      <w:tr>
        <w:tc>
          <w:tcPr/>
          <w:p>
            <w:pPr>
              <w:pStyle w:val="Compact"/>
            </w:pPr>
            <w:r>
              <w:t xml:space="preserve">A lane stops scoring, or scores wrong, but the pinsetter still cycles normally</w:t>
            </w:r>
          </w:p>
        </w:tc>
        <w:tc>
          <w:tcPr/>
          <w:p>
            <w:pPr>
              <w:pStyle w:val="Compact"/>
            </w:pPr>
            <w:r>
              <w:rPr>
                <w:b/>
                <w:bCs/>
              </w:rPr>
              <w:t xml:space="preserve">Track A — camera scoring</w:t>
            </w:r>
            <w:r>
              <w:t xml:space="preserve"> </w:t>
            </w:r>
            <w:r>
              <w:t xml:space="preserve">(read-only; never affects the machine)</w:t>
            </w:r>
          </w:p>
        </w:tc>
        <w:tc>
          <w:tcPr/>
          <w:p>
            <w:pPr>
              <w:pStyle w:val="Compact"/>
            </w:pPr>
            <w:r>
              <w:t xml:space="preserve">§22.2</w:t>
            </w:r>
          </w:p>
        </w:tc>
      </w:tr>
      <w:tr>
        <w:tc>
          <w:tcPr/>
          <w:p>
            <w:pPr>
              <w:pStyle w:val="Compact"/>
            </w:pPr>
            <w:r>
              <w:t xml:space="preserve">The lane</w:t>
            </w:r>
            <w:r>
              <w:t xml:space="preserve"> </w:t>
            </w:r>
            <w:r>
              <w:t xml:space="preserve">“went dark”</w:t>
            </w:r>
            <w:r>
              <w:t xml:space="preserve"> </w:t>
            </w:r>
            <w:r>
              <w:t xml:space="preserve">after a power blip / reboot — no scoring node at all</w:t>
            </w:r>
          </w:p>
        </w:tc>
        <w:tc>
          <w:tcPr/>
          <w:p>
            <w:pPr>
              <w:pStyle w:val="Compact"/>
            </w:pPr>
            <w:r>
              <w:rPr>
                <w:b/>
                <w:bCs/>
              </w:rPr>
              <w:t xml:space="preserve">Pi service / provisioning</w:t>
            </w:r>
          </w:p>
        </w:tc>
        <w:tc>
          <w:tcPr/>
          <w:p>
            <w:pPr>
              <w:pStyle w:val="Compact"/>
            </w:pPr>
            <w:r>
              <w:t xml:space="preserve">§22.3</w:t>
            </w:r>
          </w:p>
        </w:tc>
      </w:tr>
      <w:tr>
        <w:tc>
          <w:tcPr/>
          <w:p>
            <w:pPr>
              <w:pStyle w:val="Compact"/>
            </w:pPr>
            <w:r>
              <w:t xml:space="preserve">(Track B, bench/cutover) relays won’t energize / the rail is dead</w:t>
            </w:r>
          </w:p>
        </w:tc>
        <w:tc>
          <w:tcPr/>
          <w:p>
            <w:pPr>
              <w:pStyle w:val="Compact"/>
            </w:pPr>
            <w:r>
              <w:rPr>
                <w:b/>
                <w:bCs/>
              </w:rPr>
              <w:t xml:space="preserve">Safety rail</w:t>
            </w:r>
            <w:r>
              <w:t xml:space="preserve"> </w:t>
            </w:r>
            <w:r>
              <w:t xml:space="preserve">(one of six conditions)</w:t>
            </w:r>
          </w:p>
        </w:tc>
        <w:tc>
          <w:tcPr/>
          <w:p>
            <w:pPr>
              <w:pStyle w:val="Compact"/>
            </w:pPr>
            <w:r>
              <w:t xml:space="preserve">§22.4</w:t>
            </w:r>
          </w:p>
        </w:tc>
      </w:tr>
      <w:tr>
        <w:tc>
          <w:tcPr/>
          <w:p>
            <w:pPr>
              <w:pStyle w:val="Compact"/>
            </w:pPr>
            <w:r>
              <w:t xml:space="preserve">(Track B) a motor runs and then the whole board faults; relays drop</w:t>
            </w:r>
          </w:p>
        </w:tc>
        <w:tc>
          <w:tcPr/>
          <w:p>
            <w:pPr>
              <w:pStyle w:val="Compact"/>
            </w:pPr>
            <w:r>
              <w:rPr>
                <w:b/>
                <w:bCs/>
              </w:rPr>
              <w:t xml:space="preserve">Motion-timeout / cam-stop</w:t>
            </w:r>
          </w:p>
        </w:tc>
        <w:tc>
          <w:tcPr/>
          <w:p>
            <w:pPr>
              <w:pStyle w:val="Compact"/>
            </w:pPr>
            <w:r>
              <w:t xml:space="preserve">§22.5</w:t>
            </w:r>
          </w:p>
        </w:tc>
      </w:tr>
      <w:tr>
        <w:tc>
          <w:tcPr/>
          <w:p>
            <w:pPr>
              <w:pStyle w:val="Compact"/>
            </w:pPr>
            <w:r>
              <w:t xml:space="preserve">(Track B) cam/ball events missing, RP2040 reported unhealthy</w:t>
            </w:r>
          </w:p>
        </w:tc>
        <w:tc>
          <w:tcPr/>
          <w:p>
            <w:pPr>
              <w:pStyle w:val="Compact"/>
            </w:pPr>
            <w:r>
              <w:rPr>
                <w:b/>
                <w:bCs/>
              </w:rPr>
              <w:t xml:space="preserve">RP2040 link / UART</w:t>
            </w:r>
          </w:p>
        </w:tc>
        <w:tc>
          <w:tcPr/>
          <w:p>
            <w:pPr>
              <w:pStyle w:val="Compact"/>
            </w:pPr>
            <w:r>
              <w:t xml:space="preserve">§22.6</w:t>
            </w:r>
          </w:p>
        </w:tc>
      </w:tr>
    </w:tbl>
    <w:p>
      <w:pPr>
        <w:pStyle w:val="BlockText"/>
      </w:pPr>
      <w:r>
        <w:rPr>
          <w:b/>
          <w:bCs/>
        </w:rPr>
        <w:t xml:space="preserve">Track A vs Track B blast radius.</w:t>
      </w:r>
      <w:r>
        <w:t xml:space="preserve"> </w:t>
      </w:r>
      <w:r>
        <w:t xml:space="preserve">A Track-A (scoring) fault can never move the</w:t>
      </w:r>
      <w:r>
        <w:t xml:space="preserve"> </w:t>
      </w:r>
      <w:r>
        <w:t xml:space="preserve">machine — the existing controller is still cycling the pinsetter and the code</w:t>
      </w:r>
      <w:r>
        <w:t xml:space="preserve"> </w:t>
      </w:r>
      <w:r>
        <w:t xml:space="preserve">auto-falls-back to manual desk scoring (</w:t>
      </w:r>
      <w:r>
        <w:rPr>
          <w:rStyle w:val="VerbatimChar"/>
        </w:rPr>
        <w:t xml:space="preserve">docs/phase8_trackA_golive_runbook.md</w:t>
      </w:r>
      <w:r>
        <w:t xml:space="preserve">,</w:t>
      </w:r>
      <w:r>
        <w:t xml:space="preserve"> </w:t>
      </w:r>
      <w:r>
        <w:t xml:space="preserve">“Safety/blast-radius”</w:t>
      </w:r>
      <w:r>
        <w:t xml:space="preserve">;</w:t>
      </w:r>
      <w:r>
        <w:t xml:space="preserve"> </w:t>
      </w:r>
      <w:r>
        <w:rPr>
          <w:rStyle w:val="VerbatimChar"/>
        </w:rPr>
        <w:t xml:space="preserve">lane_node/lane_node.py</w:t>
      </w:r>
      <w:r>
        <w:t xml:space="preserve"> </w:t>
      </w:r>
      <w:r>
        <w:rPr>
          <w:rStyle w:val="VerbatimChar"/>
        </w:rPr>
        <w:t xml:space="preserve">_init_camera()</w:t>
      </w:r>
      <w:r>
        <w:t xml:space="preserve"> </w:t>
      </w:r>
      <w:r>
        <w:t xml:space="preserve">/</w:t>
      </w:r>
      <w:r>
        <w:t xml:space="preserve"> </w:t>
      </w:r>
      <w:r>
        <w:rPr>
          <w:rStyle w:val="VerbatimChar"/>
        </w:rPr>
        <w:t xml:space="preserve">_settle_capture_emit()</w:t>
      </w:r>
      <w:r>
        <w:t xml:space="preserve">). Track-B faults are about</w:t>
      </w:r>
      <w:r>
        <w:t xml:space="preserve"> </w:t>
      </w:r>
      <w:r>
        <w:rPr>
          <w:i/>
          <w:iCs/>
        </w:rPr>
        <w:t xml:space="preserve">machine control</w:t>
      </w:r>
      <w:r>
        <w:t xml:space="preserve"> </w:t>
      </w:r>
      <w:r>
        <w:t xml:space="preserve">and are why</w:t>
      </w:r>
      <w:r>
        <w:t xml:space="preserve"> </w:t>
      </w:r>
      <w:r>
        <w:t xml:space="preserve">the layered safety architecture exists.</w:t>
      </w:r>
    </w:p>
    <w:p>
      <w:r>
        <w:pict>
          <v:rect style="width:0;height:1.5pt" o:hralign="center" o:hrstd="t" o:hr="t"/>
        </w:pict>
      </w:r>
    </w:p>
    <w:bookmarkEnd w:id="380"/>
    <w:bookmarkStart w:id="387" w:name="X921a5717c87d2b9e5588a2c53cd444f732c305f"/>
    <w:p>
      <w:pPr>
        <w:pStyle w:val="Heading3"/>
      </w:pPr>
      <w:r>
        <w:t xml:space="preserve">22.2 Track A — camera scoring faults (read-only, safe)</w:t>
      </w:r>
    </w:p>
    <w:p>
      <w:pPr>
        <w:pStyle w:val="FirstParagraph"/>
      </w:pPr>
      <w:r>
        <w:t xml:space="preserve">Track A taps the QubicaAMF</w:t>
      </w:r>
      <w:r>
        <w:t xml:space="preserve"> </w:t>
      </w:r>
      <w:r>
        <w:rPr>
          <w:b/>
          <w:bCs/>
        </w:rPr>
        <w:t xml:space="preserve">T-Camera</w:t>
      </w:r>
      <w:r>
        <w:t xml:space="preserve"> </w:t>
      </w:r>
      <w:r>
        <w:t xml:space="preserve">composite video through the</w:t>
      </w:r>
      <w:r>
        <w:t xml:space="preserve"> </w:t>
      </w:r>
      <w:r>
        <w:rPr>
          <w:b/>
          <w:bCs/>
        </w:rPr>
        <w:t xml:space="preserve">VIXLW USB</w:t>
      </w:r>
      <w:r>
        <w:rPr>
          <w:b/>
          <w:bCs/>
        </w:rPr>
        <w:t xml:space="preserve"> </w:t>
      </w:r>
      <w:r>
        <w:rPr>
          <w:b/>
          <w:bCs/>
        </w:rPr>
        <w:t xml:space="preserve">dongle</w:t>
      </w:r>
      <w:r>
        <w:t xml:space="preserve"> </w:t>
      </w:r>
      <w:r>
        <w:t xml:space="preserve">into the Pi, and detects standing pins by</w:t>
      </w:r>
      <w:r>
        <w:t xml:space="preserve"> </w:t>
      </w:r>
      <w:r>
        <w:rPr>
          <w:b/>
          <w:bCs/>
        </w:rPr>
        <w:t xml:space="preserve">difference-from-empty</w:t>
      </w:r>
      <w:r>
        <w:t xml:space="preserve"> </w:t>
      </w:r>
      <w:r>
        <w:t xml:space="preserve">(§2, §6/Track A). It is read-only with respect to the machine and auto-falls back</w:t>
      </w:r>
      <w:r>
        <w:t xml:space="preserve"> </w:t>
      </w:r>
      <w:r>
        <w:t xml:space="preserve">to manual on any failure. The authoritative procedure for all of this is</w:t>
      </w:r>
      <w:r>
        <w:t xml:space="preserve"> </w:t>
      </w:r>
      <w:r>
        <w:rPr>
          <w:rStyle w:val="VerbatimChar"/>
        </w:rPr>
        <w:t xml:space="preserve">docs/phase8_trackA_golive_runbook.md</w:t>
      </w:r>
      <w:r>
        <w:t xml:space="preserve">; this is the service-desk condensation of</w:t>
      </w:r>
      <w:r>
        <w:t xml:space="preserve"> </w:t>
      </w:r>
      <w:r>
        <w:t xml:space="preserve">its failure cheat-sheet plus the exact code paths.</w:t>
      </w:r>
    </w:p>
    <w:bookmarkStart w:id="381" w:name="X01b013dcf3f7facdda757acaa6d3ad82cf08856"/>
    <w:p>
      <w:pPr>
        <w:pStyle w:val="Heading4"/>
      </w:pPr>
      <w:r>
        <w:t xml:space="preserve">22.2.1</w:t>
      </w:r>
      <w:r>
        <w:t xml:space="preserve"> </w:t>
      </w:r>
      <w:r>
        <w:t xml:space="preserve">“detector NOT ready”</w:t>
      </w:r>
      <w:r>
        <w:t xml:space="preserve"> </w:t>
      </w:r>
      <w:r>
        <w:t xml:space="preserve">/ lane silently falls back to manual</w:t>
      </w:r>
    </w:p>
    <w:p>
      <w:pPr>
        <w:pStyle w:val="FirstParagraph"/>
      </w:pPr>
      <w:r>
        <w:rPr>
          <w:b/>
          <w:bCs/>
        </w:rPr>
        <w:t xml:space="preserve">Symptom (in</w:t>
      </w:r>
      <w:r>
        <w:rPr>
          <w:b/>
          <w:bCs/>
        </w:rPr>
        <w:t xml:space="preserve"> </w:t>
      </w:r>
      <w:r>
        <w:rPr>
          <w:rStyle w:val="VerbatimChar"/>
          <w:b/>
          <w:bCs/>
        </w:rPr>
        <w:t xml:space="preserve">journalctl -u lane-node</w:t>
      </w:r>
      <w:r>
        <w:rPr>
          <w:b/>
          <w:bCs/>
        </w:rPr>
        <w:t xml:space="preserve">):</w:t>
      </w:r>
    </w:p>
    <w:p>
      <w:pPr>
        <w:pStyle w:val="SourceCode"/>
      </w:pPr>
      <w:r>
        <w:rPr>
          <w:rStyle w:val="VerbatimChar"/>
        </w:rPr>
        <w:t xml:space="preserve">Camera mode but detector NOT ready (no empty ref / cv2).</w:t>
      </w:r>
      <w:r>
        <w:br/>
      </w:r>
      <w:r>
        <w:rPr>
          <w:rStyle w:val="VerbatimChar"/>
        </w:rPr>
        <w:t xml:space="preserve">Balls will fall back to manual desk scoring until fixed.</w:t>
      </w:r>
    </w:p>
    <w:p>
      <w:pPr>
        <w:pStyle w:val="FirstParagraph"/>
      </w:pPr>
      <w:r>
        <w:t xml:space="preserve">(emitted by</w:t>
      </w:r>
      <w:r>
        <w:t xml:space="preserve"> </w:t>
      </w:r>
      <w:r>
        <w:rPr>
          <w:rStyle w:val="VerbatimChar"/>
        </w:rPr>
        <w:t xml:space="preserve">lane_node/lane_node.py</w:t>
      </w:r>
      <w:r>
        <w:t xml:space="preserve"> </w:t>
      </w:r>
      <w:r>
        <w:rPr>
          <w:rStyle w:val="VerbatimChar"/>
        </w:rPr>
        <w:t xml:space="preserve">_init_camera()</w:t>
      </w:r>
      <w:r>
        <w:t xml:space="preserve"> </w:t>
      </w:r>
      <w:r>
        <w:t xml:space="preserve">when</w:t>
      </w:r>
      <w:r>
        <w:t xml:space="preserve"> </w:t>
      </w:r>
      <w:r>
        <w:rPr>
          <w:rStyle w:val="VerbatimChar"/>
        </w:rPr>
        <w:t xml:space="preserve">PairCamera.ready</w:t>
      </w:r>
      <w:r>
        <w:t xml:space="preserve"> </w:t>
      </w:r>
      <w:r>
        <w:t xml:space="preserve">is</w:t>
      </w:r>
      <w:r>
        <w:t xml:space="preserve"> </w:t>
      </w:r>
      <w:r>
        <w:t xml:space="preserve">false). You will also see</w:t>
      </w:r>
      <w:r>
        <w:t xml:space="preserve"> </w:t>
      </w:r>
      <w:r>
        <w:rPr>
          <w:rStyle w:val="VerbatimChar"/>
        </w:rPr>
        <w:t xml:space="preserve">_settle_capture_emit()</w:t>
      </w:r>
      <w:r>
        <w:t xml:space="preserve"> </w:t>
      </w:r>
      <w:r>
        <w:t xml:space="preserve">log</w:t>
      </w:r>
      <w:r>
        <w:t xml:space="preserve"> </w:t>
      </w:r>
      <w:r>
        <w:rPr>
          <w:rStyle w:val="VerbatimChar"/>
        </w:rPr>
        <w:t xml:space="preserve">camera yielded no mask -&gt; awaiting_manual (desk score)</w:t>
      </w:r>
      <w:r>
        <w:t xml:space="preserve"> </w:t>
      </w:r>
      <w:r>
        <w:t xml:space="preserve">per ball.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Likely cause</w:t>
            </w:r>
          </w:p>
        </w:tc>
        <w:tc>
          <w:tcPr/>
          <w:p>
            <w:pPr>
              <w:pStyle w:val="Compact"/>
            </w:pPr>
            <w:r>
              <w:t xml:space="preserve">Fix</w:t>
            </w:r>
          </w:p>
        </w:tc>
      </w:tr>
      <w:tr>
        <w:tc>
          <w:tcPr/>
          <w:p>
            <w:pPr>
              <w:pStyle w:val="Compact"/>
            </w:pPr>
            <w:r>
              <w:rPr>
                <w:rStyle w:val="VerbatimChar"/>
                <w:b/>
                <w:bCs/>
              </w:rPr>
              <w:t xml:space="preserve">empty_ref.png</w:t>
            </w:r>
            <w:r>
              <w:rPr>
                <w:b/>
                <w:bCs/>
              </w:rPr>
              <w:t xml:space="preserve"> </w:t>
            </w:r>
            <w:r>
              <w:rPr>
                <w:b/>
                <w:bCs/>
              </w:rPr>
              <w:t xml:space="preserve">missing or unreadable.</w:t>
            </w:r>
            <w:r>
              <w:t xml:space="preserve"> </w:t>
            </w:r>
            <w:r>
              <w:t xml:space="preserve">The detector compares each ball’s frame to a stored cleared-deck reference; with none, it cannot detect. The file is gitignored —</w:t>
            </w:r>
            <w:r>
              <w:t xml:space="preserve"> </w:t>
            </w:r>
            <w:r>
              <w:rPr>
                <w:b/>
                <w:bCs/>
              </w:rPr>
              <w:t xml:space="preserve">each Pi captures its own</w:t>
            </w:r>
            <w:r>
              <w:t xml:space="preserve"> </w:t>
            </w:r>
            <w:r>
              <w:t xml:space="preserve">(it is</w:t>
            </w:r>
            <w:r>
              <w:t xml:space="preserve"> </w:t>
            </w:r>
            <w:r>
              <w:rPr>
                <w:i/>
                <w:iCs/>
              </w:rPr>
              <w:t xml:space="preserve">not</w:t>
            </w:r>
            <w:r>
              <w:t xml:space="preserve"> </w:t>
            </w:r>
            <w:r>
              <w:t xml:space="preserve">pulled by</w:t>
            </w:r>
            <w:r>
              <w:t xml:space="preserve"> </w:t>
            </w:r>
            <w:r>
              <w:rPr>
                <w:rStyle w:val="VerbatimChar"/>
              </w:rPr>
              <w:t xml:space="preserve">git pull</w:t>
            </w:r>
            <w:r>
              <w:t xml:space="preserve">).</w:t>
            </w:r>
          </w:p>
        </w:tc>
        <w:tc>
          <w:tcPr/>
          <w:p>
            <w:pPr>
              <w:pStyle w:val="Compact"/>
            </w:pPr>
            <w:r>
              <w:t xml:space="preserve">Clear</w:t>
            </w:r>
            <w:r>
              <w:t xml:space="preserve"> </w:t>
            </w:r>
            <w:r>
              <w:rPr>
                <w:b/>
                <w:bCs/>
              </w:rPr>
              <w:t xml:space="preserve">both</w:t>
            </w:r>
            <w:r>
              <w:t xml:space="preserve"> </w:t>
            </w:r>
            <w:r>
              <w:t xml:space="preserve">decks (cycle 21 and 22 so all pins are swept), then on the Pi:</w:t>
            </w:r>
            <w:r>
              <w:t xml:space="preserve"> </w:t>
            </w:r>
            <w:r>
              <w:rPr>
                <w:rStyle w:val="VerbatimChar"/>
              </w:rPr>
              <w:t xml:space="preserve">cd /home/pi/wsl-lane-nodes</w:t>
            </w:r>
            <w:r>
              <w:t xml:space="preserve"> </w:t>
            </w:r>
            <w:r>
              <w:t xml:space="preserve">→</w:t>
            </w:r>
            <w:r>
              <w:t xml:space="preserve"> </w:t>
            </w:r>
            <w:r>
              <w:rPr>
                <w:rStyle w:val="VerbatimChar"/>
              </w:rPr>
              <w:t xml:space="preserve">.venv/bin/python3 lane_node/camera.py --capture-empty</w:t>
            </w:r>
            <w:r>
              <w:t xml:space="preserve"> </w:t>
            </w:r>
            <w:r>
              <w:t xml:space="preserve">(add</w:t>
            </w:r>
            <w:r>
              <w:t xml:space="preserve"> </w:t>
            </w:r>
            <w:r>
              <w:rPr>
                <w:rStyle w:val="VerbatimChar"/>
              </w:rPr>
              <w:t xml:space="preserve">--device 1</w:t>
            </w:r>
            <w:r>
              <w:t xml:space="preserve"> </w:t>
            </w:r>
            <w:r>
              <w:t xml:space="preserve">if the dongle is</w:t>
            </w:r>
            <w:r>
              <w:t xml:space="preserve"> </w:t>
            </w:r>
            <w:r>
              <w:rPr>
                <w:rStyle w:val="VerbatimChar"/>
              </w:rPr>
              <w:t xml:space="preserve">/dev/video1</w:t>
            </w:r>
            <w:r>
              <w:t xml:space="preserve">). Saves</w:t>
            </w:r>
            <w:r>
              <w:t xml:space="preserve"> </w:t>
            </w:r>
            <w:r>
              <w:rPr>
                <w:rStyle w:val="VerbatimChar"/>
              </w:rPr>
              <w:t xml:space="preserve">lane_node/empty_ref.png</w:t>
            </w:r>
            <w:r>
              <w:t xml:space="preserve"> </w:t>
            </w:r>
            <w:r>
              <w:t xml:space="preserve">(720×576). Verify non-zero size; ideally scp it off and eyeball that it really is an empty deck under normal lighting. Restart:</w:t>
            </w:r>
            <w:r>
              <w:t xml:space="preserve"> </w:t>
            </w:r>
            <w:r>
              <w:rPr>
                <w:rStyle w:val="VerbatimChar"/>
              </w:rPr>
              <w:t xml:space="preserve">sudo systemctl restart lane-node</w:t>
            </w:r>
            <w:r>
              <w:t xml:space="preserve">. Confirm the log now shows</w:t>
            </w:r>
            <w:r>
              <w:t xml:space="preserve"> </w:t>
            </w:r>
            <w:r>
              <w:rPr>
                <w:rStyle w:val="VerbatimChar"/>
              </w:rPr>
              <w:t xml:space="preserve">Camera ready for lanes [21, 22] (settle=2.5s).</w:t>
            </w:r>
          </w:p>
        </w:tc>
      </w:tr>
      <w:tr>
        <w:tc>
          <w:tcPr/>
          <w:p>
            <w:pPr>
              <w:pStyle w:val="Compact"/>
            </w:pPr>
            <w:r>
              <w:rPr>
                <w:b/>
                <w:bCs/>
              </w:rPr>
              <w:t xml:space="preserve">OpenCV/PyAV import failed (</w:t>
            </w:r>
            <w:r>
              <w:rPr>
                <w:rStyle w:val="VerbatimChar"/>
                <w:b/>
                <w:bCs/>
              </w:rPr>
              <w:t xml:space="preserve">cv2</w:t>
            </w:r>
            <w:r>
              <w:rPr>
                <w:b/>
                <w:bCs/>
              </w:rPr>
              <w:t xml:space="preserve">).</w:t>
            </w:r>
            <w:r>
              <w:t xml:space="preserve"> </w:t>
            </w:r>
            <w:r>
              <w:rPr>
                <w:rStyle w:val="VerbatimChar"/>
              </w:rPr>
              <w:t xml:space="preserve">PairCamera</w:t>
            </w:r>
            <w:r>
              <w:t xml:space="preserve"> </w:t>
            </w:r>
            <w:r>
              <w:t xml:space="preserve">needs a capture backend.</w:t>
            </w:r>
          </w:p>
        </w:tc>
        <w:tc>
          <w:tcPr/>
          <w:p>
            <w:pPr>
              <w:pStyle w:val="Compact"/>
            </w:pPr>
            <w:r>
              <w:rPr>
                <w:rStyle w:val="VerbatimChar"/>
              </w:rPr>
              <w:t xml:space="preserve">.venv/bin/python3 -c "import numpy, PIL, av; print('deps ok')"</w:t>
            </w:r>
            <w:r>
              <w:t xml:space="preserve"> </w:t>
            </w:r>
            <w:r>
              <w:t xml:space="preserve">— if</w:t>
            </w:r>
            <w:r>
              <w:t xml:space="preserve"> </w:t>
            </w:r>
            <w:r>
              <w:rPr>
                <w:rStyle w:val="VerbatimChar"/>
              </w:rPr>
              <w:t xml:space="preserve">av</w:t>
            </w:r>
            <w:r>
              <w:t xml:space="preserve"> </w:t>
            </w:r>
            <w:r>
              <w:t xml:space="preserve">fails,</w:t>
            </w:r>
            <w:r>
              <w:t xml:space="preserve"> </w:t>
            </w:r>
            <w:r>
              <w:rPr>
                <w:rStyle w:val="VerbatimChar"/>
              </w:rPr>
              <w:t xml:space="preserve">.venv/bin/pip install av</w:t>
            </w:r>
            <w:r>
              <w:t xml:space="preserve"> </w:t>
            </w:r>
            <w:r>
              <w:t xml:space="preserve">(or</w:t>
            </w:r>
            <w:r>
              <w:t xml:space="preserve"> </w:t>
            </w:r>
            <w:r>
              <w:rPr>
                <w:rStyle w:val="VerbatimChar"/>
              </w:rPr>
              <w:t xml:space="preserve">pip install opencv-python</w:t>
            </w:r>
            <w:r>
              <w:t xml:space="preserve">; either backend works).</w:t>
            </w:r>
          </w:p>
        </w:tc>
      </w:tr>
    </w:tbl>
    <w:p>
      <w:pPr>
        <w:pStyle w:val="BlockText"/>
      </w:pPr>
      <w:r>
        <w:rPr>
          <w:b/>
          <w:bCs/>
        </w:rPr>
        <w:t xml:space="preserve">This is not dangerous.</w:t>
      </w:r>
      <w:r>
        <w:t xml:space="preserve"> </w:t>
      </w:r>
      <w:r>
        <w:t xml:space="preserve">“Detector not ready”</w:t>
      </w:r>
      <w:r>
        <w:t xml:space="preserve"> </w:t>
      </w:r>
      <w:r>
        <w:t xml:space="preserve">means the lane simply scores</w:t>
      </w:r>
      <w:r>
        <w:t xml:space="preserve"> </w:t>
      </w:r>
      <w:r>
        <w:t xml:space="preserve">manually at the desk via</w:t>
      </w:r>
      <w:r>
        <w:t xml:space="preserve"> </w:t>
      </w:r>
      <w:r>
        <w:rPr>
          <w:rStyle w:val="VerbatimChar"/>
        </w:rPr>
        <w:t xml:space="preserve">POST /api/lane/N/score</w:t>
      </w:r>
      <w:r>
        <w:t xml:space="preserve"> </w:t>
      </w:r>
      <w:r>
        <w:t xml:space="preserve">— the pinsetter still runs.</w:t>
      </w:r>
    </w:p>
    <w:bookmarkEnd w:id="381"/>
    <w:bookmarkStart w:id="382" w:name="Xd22b328dc3cc65e1acf2e07ae3e245c7f5a8556"/>
    <w:p>
      <w:pPr>
        <w:pStyle w:val="Heading4"/>
      </w:pPr>
      <w:r>
        <w:t xml:space="preserve">22.2.2 Black frame /</w:t>
      </w:r>
      <w:r>
        <w:t xml:space="preserve"> </w:t>
      </w:r>
      <w:r>
        <w:rPr>
          <w:rStyle w:val="VerbatimChar"/>
        </w:rPr>
        <w:t xml:space="preserve">--test</w:t>
      </w:r>
      <w:r>
        <w:t xml:space="preserve"> </w:t>
      </w:r>
      <w:r>
        <w:t xml:space="preserve">always reads 0 or 1023 (mask never changes)</w:t>
      </w:r>
    </w:p>
    <w:p>
      <w:pPr>
        <w:pStyle w:val="FirstParagraph"/>
      </w:pPr>
      <w:r>
        <w:rPr>
          <w:b/>
          <w:bCs/>
        </w:rPr>
        <w:t xml:space="preserve">Symptom:</w:t>
      </w:r>
      <w:r>
        <w:t xml:space="preserve"> </w:t>
      </w:r>
      <w:r>
        <w:rPr>
          <w:rStyle w:val="VerbatimChar"/>
        </w:rPr>
        <w:t xml:space="preserve">.venv/bin/python3 lane_node/camera.py --test</w:t>
      </w:r>
      <w:r>
        <w:t xml:space="preserve"> </w:t>
      </w:r>
      <w:r>
        <w:t xml:space="preserve">prints all-black, or the</w:t>
      </w:r>
      <w:r>
        <w:t xml:space="preserve"> </w:t>
      </w:r>
      <w:r>
        <w:t xml:space="preserve">per-deck mask is stuck at</w:t>
      </w:r>
      <w:r>
        <w:t xml:space="preserve"> </w:t>
      </w:r>
      <w:r>
        <w:rPr>
          <w:rStyle w:val="VerbatimChar"/>
        </w:rPr>
        <w:t xml:space="preserve">0</w:t>
      </w:r>
      <w:r>
        <w:t xml:space="preserve"> </w:t>
      </w:r>
      <w:r>
        <w:t xml:space="preserve">(empty) or</w:t>
      </w:r>
      <w:r>
        <w:t xml:space="preserve"> </w:t>
      </w:r>
      <w:r>
        <w:rPr>
          <w:rStyle w:val="VerbatimChar"/>
        </w:rPr>
        <w:t xml:space="preserve">0b1111111111</w:t>
      </w:r>
      <w:r>
        <w:t xml:space="preserve"> </w:t>
      </w:r>
      <w:r>
        <w:t xml:space="preserve">=</w:t>
      </w:r>
      <w:r>
        <w:t xml:space="preserve"> </w:t>
      </w:r>
      <w:r>
        <w:rPr>
          <w:rStyle w:val="VerbatimChar"/>
        </w:rPr>
        <w:t xml:space="preserve">1023</w:t>
      </w:r>
      <w:r>
        <w:t xml:space="preserve"> </w:t>
      </w:r>
      <w:r>
        <w:t xml:space="preserve">(full rack)</w:t>
      </w:r>
      <w:r>
        <w:t xml:space="preserve"> </w:t>
      </w:r>
      <w:r>
        <w:t xml:space="preserve">regardless of what’s actually standing.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Likely cause</w:t>
            </w:r>
          </w:p>
        </w:tc>
        <w:tc>
          <w:tcPr/>
          <w:p>
            <w:pPr>
              <w:pStyle w:val="Compact"/>
            </w:pPr>
            <w:r>
              <w:t xml:space="preserve">Fix</w:t>
            </w:r>
          </w:p>
        </w:tc>
      </w:tr>
      <w:tr>
        <w:tc>
          <w:tcPr/>
          <w:p>
            <w:pPr>
              <w:pStyle w:val="Compact"/>
            </w:pPr>
            <w:r>
              <w:rPr>
                <w:b/>
                <w:bCs/>
              </w:rPr>
              <w:t xml:space="preserve">Missing video ground on the camera tap</w:t>
            </w:r>
            <w:r>
              <w:t xml:space="preserve"> </w:t>
            </w:r>
            <w:r>
              <w:t xml:space="preserve">— the single most common hardware trap, identical to the original QubicaAMF tap. The composite tap is</w:t>
            </w:r>
            <w:r>
              <w:t xml:space="preserve"> </w:t>
            </w:r>
            <w:r>
              <w:rPr>
                <w:b/>
                <w:bCs/>
              </w:rPr>
              <w:t xml:space="preserve">Brown = video / Blue = ground</w:t>
            </w:r>
            <w:r>
              <w:t xml:space="preserve">; the RCA shell must reach Blue (pin-8 ground).</w:t>
            </w:r>
          </w:p>
        </w:tc>
        <w:tc>
          <w:tcPr/>
          <w:p>
            <w:pPr>
              <w:pStyle w:val="Compact"/>
            </w:pPr>
            <w:r>
              <w:t xml:space="preserve">Reseat the tap</w:t>
            </w:r>
            <w:r>
              <w:t xml:space="preserve"> </w:t>
            </w:r>
            <w:r>
              <w:rPr>
                <w:b/>
                <w:bCs/>
              </w:rPr>
              <w:t xml:space="preserve">ground</w:t>
            </w:r>
            <w:r>
              <w:t xml:space="preserve"> </w:t>
            </w:r>
            <w:r>
              <w:t xml:space="preserve">(RCA shell → Blue / pin-8). This is wiring,</w:t>
            </w:r>
            <w:r>
              <w:t xml:space="preserve"> </w:t>
            </w:r>
            <w:r>
              <w:rPr>
                <w:b/>
                <w:bCs/>
              </w:rPr>
              <w:t xml:space="preserve">not</w:t>
            </w:r>
            <w:r>
              <w:t xml:space="preserve"> </w:t>
            </w:r>
            <w:r>
              <w:t xml:space="preserve">a code bug.</w:t>
            </w:r>
          </w:p>
        </w:tc>
      </w:tr>
      <w:tr>
        <w:tc>
          <w:tcPr/>
          <w:p>
            <w:pPr>
              <w:pStyle w:val="Compact"/>
            </w:pPr>
            <w:r>
              <w:rPr>
                <w:b/>
                <w:bCs/>
              </w:rPr>
              <w:t xml:space="preserve">Dongle not enumerated</w:t>
            </w:r>
            <w:r>
              <w:t xml:space="preserve"> </w:t>
            </w:r>
            <w:r>
              <w:t xml:space="preserve">(no</w:t>
            </w:r>
            <w:r>
              <w:t xml:space="preserve"> </w:t>
            </w:r>
            <w:r>
              <w:rPr>
                <w:rStyle w:val="VerbatimChar"/>
              </w:rPr>
              <w:t xml:space="preserve">/dev/video0</w:t>
            </w:r>
            <w:r>
              <w:t xml:space="preserve">)</w:t>
            </w:r>
          </w:p>
        </w:tc>
        <w:tc>
          <w:tcPr/>
          <w:p>
            <w:pPr>
              <w:pStyle w:val="Compact"/>
            </w:pPr>
            <w:r>
              <w:rPr>
                <w:rStyle w:val="VerbatimChar"/>
              </w:rPr>
              <w:t xml:space="preserve">ls -l /dev/video*</w:t>
            </w:r>
            <w:r>
              <w:t xml:space="preserve"> </w:t>
            </w:r>
            <w:r>
              <w:t xml:space="preserve">(expect ≥</w:t>
            </w:r>
            <w:r>
              <w:t xml:space="preserve"> </w:t>
            </w:r>
            <w:r>
              <w:rPr>
                <w:rStyle w:val="VerbatimChar"/>
              </w:rPr>
              <w:t xml:space="preserve">/dev/video0</w:t>
            </w:r>
            <w:r>
              <w:t xml:space="preserve">);</w:t>
            </w:r>
            <w:r>
              <w:t xml:space="preserve"> </w:t>
            </w:r>
            <w:r>
              <w:rPr>
                <w:rStyle w:val="VerbatimChar"/>
              </w:rPr>
              <w:t xml:space="preserve">v4l2-ctl --list-devices</w:t>
            </w:r>
            <w:r>
              <w:t xml:space="preserve"> </w:t>
            </w:r>
            <w:r>
              <w:t xml:space="preserve">should show a USB Video/UVC device. Reseat USB; check</w:t>
            </w:r>
            <w:r>
              <w:t xml:space="preserve"> </w:t>
            </w:r>
            <w:r>
              <w:rPr>
                <w:rStyle w:val="VerbatimChar"/>
              </w:rPr>
              <w:t xml:space="preserve">dmesg</w:t>
            </w:r>
            <w:r>
              <w:t xml:space="preserve">. If it enumerates as</w:t>
            </w:r>
            <w:r>
              <w:t xml:space="preserve"> </w:t>
            </w:r>
            <w:r>
              <w:rPr>
                <w:rStyle w:val="VerbatimChar"/>
              </w:rPr>
              <w:t xml:space="preserve">/dev/video1</w:t>
            </w:r>
            <w:r>
              <w:t xml:space="preserve">, set</w:t>
            </w:r>
            <w:r>
              <w:t xml:space="preserve"> </w:t>
            </w:r>
            <w:r>
              <w:rPr>
                <w:rStyle w:val="VerbatimChar"/>
              </w:rPr>
              <w:t xml:space="preserve">WSL_LANE_CAMERA_DEVICE=1</w:t>
            </w:r>
            <w:r>
              <w:t xml:space="preserve"> </w:t>
            </w:r>
            <w:r>
              <w:t xml:space="preserve">on the service.</w:t>
            </w:r>
          </w:p>
        </w:tc>
      </w:tr>
    </w:tbl>
    <w:bookmarkEnd w:id="382"/>
    <w:bookmarkStart w:id="383" w:name="scores-are-wrong-but-consistent"/>
    <w:p>
      <w:pPr>
        <w:pStyle w:val="Heading4"/>
      </w:pPr>
      <w:r>
        <w:t xml:space="preserve">22.2.3 Scores are wrong but consistent</w:t>
      </w:r>
    </w:p>
    <w:p>
      <w:pPr>
        <w:pStyle w:val="FirstParagraph"/>
      </w:pPr>
      <w:r>
        <w:rPr>
          <w:b/>
          <w:bCs/>
        </w:rPr>
        <w:t xml:space="preserve">Symptom:</w:t>
      </w:r>
      <w:r>
        <w:t xml:space="preserve"> </w:t>
      </w:r>
      <w:r>
        <w:t xml:space="preserve">detection runs, but a particular pin/spot is repeatedly misread (the</w:t>
      </w:r>
      <w:r>
        <w:t xml:space="preserve"> </w:t>
      </w:r>
      <w:r>
        <w:rPr>
          <w:i/>
          <w:iCs/>
        </w:rPr>
        <w:t xml:space="preserve">same</w:t>
      </w:r>
      <w:r>
        <w:t xml:space="preserve"> </w:t>
      </w:r>
      <w:r>
        <w:t xml:space="preserve">error every time), not random flakiness.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Likely cause</w:t>
            </w:r>
          </w:p>
        </w:tc>
        <w:tc>
          <w:tcPr/>
          <w:p>
            <w:pPr>
              <w:pStyle w:val="Compact"/>
            </w:pPr>
            <w:r>
              <w:t xml:space="preserve">Fix</w:t>
            </w:r>
          </w:p>
        </w:tc>
      </w:tr>
      <w:tr>
        <w:tc>
          <w:tcPr/>
          <w:p>
            <w:pPr>
              <w:pStyle w:val="Compact"/>
            </w:pPr>
            <w:r>
              <w:rPr>
                <w:b/>
                <w:bCs/>
              </w:rPr>
              <w:t xml:space="preserve">Per-spot calibration</w:t>
            </w:r>
            <w:r>
              <w:t xml:space="preserve"> </w:t>
            </w:r>
            <w:r>
              <w:t xml:space="preserve">— that pin’s region coordinate (</w:t>
            </w:r>
            <w:r>
              <w:rPr>
                <w:rStyle w:val="VerbatimChar"/>
              </w:rPr>
              <w:t xml:space="preserve">PIN_SPOTS_PX</w:t>
            </w:r>
            <w:r>
              <w:t xml:space="preserve">) or the per-frame threshold is slightly off. Pins</w:t>
            </w:r>
            <w:r>
              <w:t xml:space="preserve"> </w:t>
            </w:r>
            <w:r>
              <w:rPr>
                <w:b/>
                <w:bCs/>
              </w:rPr>
              <w:t xml:space="preserve">2 &amp; 3</w:t>
            </w:r>
            <w:r>
              <w:t xml:space="preserve"> </w:t>
            </w:r>
            <w:r>
              <w:t xml:space="preserve">are the homography-predicted spots (watch these first); the</w:t>
            </w:r>
            <w:r>
              <w:t xml:space="preserve"> </w:t>
            </w:r>
            <w:r>
              <w:rPr>
                <w:b/>
                <w:bCs/>
              </w:rPr>
              <w:t xml:space="preserve">right deck</w:t>
            </w:r>
            <w:r>
              <w:t xml:space="preserve"> </w:t>
            </w:r>
            <w:r>
              <w:t xml:space="preserve">is more oblique, so its margins are tighter.</w:t>
            </w:r>
          </w:p>
        </w:tc>
        <w:tc>
          <w:tcPr/>
          <w:p>
            <w:pPr>
              <w:pStyle w:val="Compact"/>
            </w:pPr>
            <w:r>
              <w:t xml:space="preserve">This is a tuning item, not a redesign. Keep a tally of</w:t>
            </w:r>
            <w:r>
              <w:t xml:space="preserve"> </w:t>
            </w:r>
            <w:r>
              <w:rPr>
                <w:b/>
                <w:bCs/>
              </w:rPr>
              <w:t xml:space="preserve">detected vs actual</w:t>
            </w:r>
            <w:r>
              <w:t xml:space="preserve"> </w:t>
            </w:r>
            <w:r>
              <w:t xml:space="preserve">standing pins per ball; capture a couple of misread frames. The fix is a</w:t>
            </w:r>
            <w:r>
              <w:t xml:space="preserve"> </w:t>
            </w:r>
            <w:r>
              <w:rPr>
                <w:rStyle w:val="VerbatimChar"/>
              </w:rPr>
              <w:t xml:space="preserve">PIN_SPOTS_PX</w:t>
            </w:r>
            <w:r>
              <w:t xml:space="preserve"> </w:t>
            </w:r>
            <w:r>
              <w:t xml:space="preserve">coordinate nudge or a</w:t>
            </w:r>
            <w:r>
              <w:t xml:space="preserve"> </w:t>
            </w:r>
            <w:r>
              <w:rPr>
                <w:rStyle w:val="VerbatimChar"/>
              </w:rPr>
              <w:t xml:space="preserve">DET_THR</w:t>
            </w:r>
            <w:r>
              <w:t xml:space="preserve"> </w:t>
            </w:r>
            <w:r>
              <w:t xml:space="preserve">adjustment (calibration lives in</w:t>
            </w:r>
            <w:r>
              <w:t xml:space="preserve"> </w:t>
            </w:r>
            <w:r>
              <w:rPr>
                <w:rStyle w:val="VerbatimChar"/>
              </w:rPr>
              <w:t xml:space="preserve">lane_node/pin_detect.py</w:t>
            </w:r>
            <w:r>
              <w:t xml:space="preserve">). Send the tallies + frames to whoever owns the detector calibration.</w:t>
            </w:r>
          </w:p>
        </w:tc>
      </w:tr>
      <w:tr>
        <w:tc>
          <w:tcPr/>
          <w:p>
            <w:pPr>
              <w:pStyle w:val="Compact"/>
            </w:pPr>
            <w:r>
              <w:rPr>
                <w:b/>
                <w:bCs/>
              </w:rPr>
              <w:t xml:space="preserve">Whole-frame flakiness that tracks the house lighting</w:t>
            </w:r>
            <w:r>
              <w:t xml:space="preserve"> </w:t>
            </w:r>
            <w:r>
              <w:t xml:space="preserve">(lights on/off, sun)</w:t>
            </w:r>
          </w:p>
        </w:tc>
        <w:tc>
          <w:tcPr/>
          <w:p>
            <w:pPr>
              <w:pStyle w:val="Compact"/>
            </w:pPr>
            <w:r>
              <w:t xml:space="preserve">Re-measure / bump</w:t>
            </w:r>
            <w:r>
              <w:t xml:space="preserve"> </w:t>
            </w:r>
            <w:r>
              <w:rPr>
                <w:rStyle w:val="VerbatimChar"/>
              </w:rPr>
              <w:t xml:space="preserve">DET_THR</w:t>
            </w:r>
            <w:r>
              <w:t xml:space="preserve">. The detector already drift-corrects for exposure, so this should be rare; last resort is an IR illuminator + IR-pass filter.</w:t>
            </w:r>
          </w:p>
        </w:tc>
      </w:tr>
    </w:tbl>
    <w:bookmarkEnd w:id="383"/>
    <w:bookmarkStart w:id="384" w:name="nothing-happens-on-a-ball"/>
    <w:p>
      <w:pPr>
        <w:pStyle w:val="Heading4"/>
      </w:pPr>
      <w:r>
        <w:t xml:space="preserve">22.2.4 Nothing happens on a ball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Likely cause</w:t>
            </w:r>
          </w:p>
        </w:tc>
        <w:tc>
          <w:tcPr/>
          <w:p>
            <w:pPr>
              <w:pStyle w:val="Compact"/>
            </w:pPr>
            <w:r>
              <w:t xml:space="preserve">Fix</w:t>
            </w:r>
          </w:p>
        </w:tc>
      </w:tr>
      <w:tr>
        <w:tc>
          <w:tcPr/>
          <w:p>
            <w:pPr>
              <w:pStyle w:val="Compact"/>
            </w:pPr>
            <w:r>
              <w:rPr>
                <w:b/>
                <w:bCs/>
              </w:rPr>
              <w:t xml:space="preserve">DIELL ball detector not firing</w:t>
            </w:r>
            <w:r>
              <w:t xml:space="preserve">, or the node is in the wrong mode</w:t>
            </w:r>
          </w:p>
        </w:tc>
        <w:tc>
          <w:tcPr/>
          <w:p>
            <w:pPr>
              <w:pStyle w:val="Compact"/>
            </w:pPr>
            <w:r>
              <w:t xml:space="preserve">Watch the log for</w:t>
            </w:r>
            <w:r>
              <w:t xml:space="preserve"> </w:t>
            </w:r>
            <w:r>
              <w:rPr>
                <w:rStyle w:val="VerbatimChar"/>
              </w:rPr>
              <w:t xml:space="preserve">GPIO: ball detected on lane N, mode=camera</w:t>
            </w:r>
            <w:r>
              <w:t xml:space="preserve">. If that line never appears, the DIELL beam isn’t tripping the input. If it appears but no score, confirm the mode is</w:t>
            </w:r>
            <w:r>
              <w:t xml:space="preserve"> </w:t>
            </w:r>
            <w:r>
              <w:rPr>
                <w:rStyle w:val="VerbatimChar"/>
              </w:rPr>
              <w:t xml:space="preserve">camera</w:t>
            </w:r>
            <w:r>
              <w:t xml:space="preserve"> </w:t>
            </w:r>
            <w:r>
              <w:t xml:space="preserve">(see below).</w:t>
            </w:r>
          </w:p>
        </w:tc>
      </w:tr>
      <w:tr>
        <w:tc>
          <w:tcPr/>
          <w:p>
            <w:pPr>
              <w:pStyle w:val="Compact"/>
            </w:pPr>
            <w:r>
              <w:rPr>
                <w:b/>
                <w:bCs/>
              </w:rPr>
              <w:t xml:space="preserve">Wrong scoring mode</w:t>
            </w:r>
          </w:p>
        </w:tc>
        <w:tc>
          <w:tcPr/>
          <w:p>
            <w:pPr>
              <w:pStyle w:val="Compact"/>
            </w:pPr>
            <w:r>
              <w:rPr>
                <w:rStyle w:val="VerbatimChar"/>
              </w:rPr>
              <w:t xml:space="preserve">WSL_LANE_SCORING_MODE</w:t>
            </w:r>
            <w:r>
              <w:t xml:space="preserve"> </w:t>
            </w:r>
            <w:r>
              <w:t xml:space="preserve">must be</w:t>
            </w:r>
            <w:r>
              <w:t xml:space="preserve"> </w:t>
            </w:r>
            <w:r>
              <w:rPr>
                <w:rStyle w:val="VerbatimChar"/>
              </w:rPr>
              <w:t xml:space="preserve">camera</w:t>
            </w:r>
            <w:r>
              <w:t xml:space="preserve"> </w:t>
            </w:r>
            <w:r>
              <w:t xml:space="preserve">for auto-scoring.</w:t>
            </w:r>
            <w:r>
              <w:t xml:space="preserve"> </w:t>
            </w:r>
            <w:r>
              <w:rPr>
                <w:rStyle w:val="VerbatimChar"/>
              </w:rPr>
              <w:t xml:space="preserve">manual</w:t>
            </w:r>
            <w:r>
              <w:t xml:space="preserve"> </w:t>
            </w:r>
            <w:r>
              <w:t xml:space="preserve">= desk scores (ball event emitted with no</w:t>
            </w:r>
            <w:r>
              <w:t xml:space="preserve"> </w:t>
            </w:r>
            <w:r>
              <w:rPr>
                <w:rStyle w:val="VerbatimChar"/>
              </w:rPr>
              <w:t xml:space="preserve">pin_mask</w:t>
            </w:r>
            <w:r>
              <w:t xml:space="preserve">);</w:t>
            </w:r>
            <w:r>
              <w:t xml:space="preserve"> </w:t>
            </w:r>
            <w:r>
              <w:rPr>
                <w:rStyle w:val="VerbatimChar"/>
              </w:rPr>
              <w:t xml:space="preserve">disabled</w:t>
            </w:r>
            <w:r>
              <w:t xml:space="preserve"> </w:t>
            </w:r>
            <w:r>
              <w:t xml:space="preserve">= log only. Default is</w:t>
            </w:r>
            <w:r>
              <w:t xml:space="preserve"> </w:t>
            </w:r>
            <w:r>
              <w:rPr>
                <w:rStyle w:val="VerbatimChar"/>
              </w:rPr>
              <w:t xml:space="preserve">manual</w:t>
            </w:r>
            <w:r>
              <w:t xml:space="preserve"> </w:t>
            </w:r>
            <w:r>
              <w:t xml:space="preserve">(</w:t>
            </w:r>
            <w:r>
              <w:rPr>
                <w:rStyle w:val="VerbatimChar"/>
              </w:rPr>
              <w:t xml:space="preserve">lane_node/lane_node.py</w:t>
            </w:r>
            <w:r>
              <w:t xml:space="preserve">).</w:t>
            </w:r>
          </w:p>
        </w:tc>
      </w:tr>
    </w:tbl>
    <w:bookmarkEnd w:id="384"/>
    <w:bookmarkStart w:id="385" w:name="X0ae2bc3ad4a908c2d0995b57629e9ee3a29a046"/>
    <w:p>
      <w:pPr>
        <w:pStyle w:val="Heading4"/>
      </w:pPr>
      <w:r>
        <w:t xml:space="preserve">22.2.5 Track A mode/tuning knobs (env vars on the</w:t>
      </w:r>
      <w:r>
        <w:t xml:space="preserve"> </w:t>
      </w:r>
      <w:r>
        <w:rPr>
          <w:rStyle w:val="VerbatimChar"/>
        </w:rPr>
        <w:t xml:space="preserve">lane-node</w:t>
      </w:r>
      <w:r>
        <w:t xml:space="preserve"> </w:t>
      </w:r>
      <w:r>
        <w:t xml:space="preserve">service)</w:t>
      </w:r>
    </w:p>
    <w:p>
      <w:pPr>
        <w:pStyle w:val="FirstParagraph"/>
      </w:pPr>
      <w:r>
        <w:t xml:space="preserve">Set these via</w:t>
      </w:r>
      <w:r>
        <w:t xml:space="preserve"> </w:t>
      </w:r>
      <w:r>
        <w:rPr>
          <w:rStyle w:val="VerbatimChar"/>
        </w:rPr>
        <w:t xml:space="preserve">sudo systemctl edit lane-node</w:t>
      </w:r>
      <w:r>
        <w:t xml:space="preserve"> </w:t>
      </w:r>
      <w:r>
        <w:t xml:space="preserve">(a drop-in survives reboot), then</w:t>
      </w:r>
      <w:r>
        <w:t xml:space="preserve"> </w:t>
      </w:r>
      <w:r>
        <w:rPr>
          <w:rStyle w:val="VerbatimChar"/>
        </w:rPr>
        <w:t xml:space="preserve">sudo systemctl restart lane-node</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Var</w:t>
            </w:r>
          </w:p>
        </w:tc>
        <w:tc>
          <w:tcPr/>
          <w:p>
            <w:pPr>
              <w:pStyle w:val="Compact"/>
            </w:pPr>
            <w:r>
              <w:t xml:space="preserve">Default</w:t>
            </w:r>
          </w:p>
        </w:tc>
        <w:tc>
          <w:tcPr/>
          <w:p>
            <w:pPr>
              <w:pStyle w:val="Compact"/>
            </w:pPr>
            <w:r>
              <w:t xml:space="preserve">Meaning</w:t>
            </w:r>
          </w:p>
        </w:tc>
      </w:tr>
      <w:tr>
        <w:tc>
          <w:tcPr/>
          <w:p>
            <w:pPr>
              <w:pStyle w:val="Compact"/>
            </w:pPr>
            <w:r>
              <w:rPr>
                <w:rStyle w:val="VerbatimChar"/>
              </w:rPr>
              <w:t xml:space="preserve">WSL_LANE_SCORING_MODE</w:t>
            </w:r>
          </w:p>
        </w:tc>
        <w:tc>
          <w:tcPr/>
          <w:p>
            <w:pPr>
              <w:pStyle w:val="Compact"/>
            </w:pPr>
            <w:r>
              <w:rPr>
                <w:rStyle w:val="VerbatimChar"/>
              </w:rPr>
              <w:t xml:space="preserve">manual</w:t>
            </w:r>
          </w:p>
        </w:tc>
        <w:tc>
          <w:tcPr/>
          <w:p>
            <w:pPr>
              <w:pStyle w:val="Compact"/>
            </w:pPr>
            <w:r>
              <w:rPr>
                <w:rStyle w:val="VerbatimChar"/>
              </w:rPr>
              <w:t xml:space="preserve">camera</w:t>
            </w:r>
            <w:r>
              <w:t xml:space="preserve"> </w:t>
            </w:r>
            <w:r>
              <w:t xml:space="preserve">= auto-score;</w:t>
            </w:r>
            <w:r>
              <w:t xml:space="preserve"> </w:t>
            </w:r>
            <w:r>
              <w:rPr>
                <w:rStyle w:val="VerbatimChar"/>
              </w:rPr>
              <w:t xml:space="preserve">manual</w:t>
            </w:r>
            <w:r>
              <w:t xml:space="preserve"> </w:t>
            </w:r>
            <w:r>
              <w:t xml:space="preserve">= desk scores;</w:t>
            </w:r>
            <w:r>
              <w:t xml:space="preserve"> </w:t>
            </w:r>
            <w:r>
              <w:rPr>
                <w:rStyle w:val="VerbatimChar"/>
              </w:rPr>
              <w:t xml:space="preserve">disabled</w:t>
            </w:r>
            <w:r>
              <w:t xml:space="preserve"> </w:t>
            </w:r>
            <w:r>
              <w:t xml:space="preserve">= log only</w:t>
            </w:r>
          </w:p>
        </w:tc>
      </w:tr>
      <w:tr>
        <w:tc>
          <w:tcPr/>
          <w:p>
            <w:pPr>
              <w:pStyle w:val="Compact"/>
            </w:pPr>
            <w:r>
              <w:rPr>
                <w:rStyle w:val="VerbatimChar"/>
              </w:rPr>
              <w:t xml:space="preserve">WSL_LANE_CAMERA_SETTLE_S</w:t>
            </w:r>
          </w:p>
        </w:tc>
        <w:tc>
          <w:tcPr/>
          <w:p>
            <w:pPr>
              <w:pStyle w:val="Compact"/>
            </w:pPr>
            <w:r>
              <w:rPr>
                <w:rStyle w:val="VerbatimChar"/>
              </w:rPr>
              <w:t xml:space="preserve">2.5</w:t>
            </w:r>
          </w:p>
        </w:tc>
        <w:tc>
          <w:tcPr/>
          <w:p>
            <w:pPr>
              <w:pStyle w:val="Compact"/>
            </w:pPr>
            <w:r>
              <w:t xml:space="preserve">seconds after DIELL fires before grabbing the frame (tune if catching the sweep or pins still rocking)</w:t>
            </w:r>
          </w:p>
        </w:tc>
      </w:tr>
      <w:tr>
        <w:tc>
          <w:tcPr/>
          <w:p>
            <w:pPr>
              <w:pStyle w:val="Compact"/>
            </w:pPr>
            <w:r>
              <w:rPr>
                <w:rStyle w:val="VerbatimChar"/>
              </w:rPr>
              <w:t xml:space="preserve">WSL_LANE_CAMERA_DEVICE</w:t>
            </w:r>
          </w:p>
        </w:tc>
        <w:tc>
          <w:tcPr/>
          <w:p>
            <w:pPr>
              <w:pStyle w:val="Compact"/>
            </w:pPr>
            <w:r>
              <w:rPr>
                <w:rStyle w:val="VerbatimChar"/>
              </w:rPr>
              <w:t xml:space="preserve">0</w:t>
            </w:r>
          </w:p>
        </w:tc>
        <w:tc>
          <w:tcPr/>
          <w:p>
            <w:pPr>
              <w:pStyle w:val="Compact"/>
            </w:pPr>
            <w:r>
              <w:t xml:space="preserve">capture device index (</w:t>
            </w:r>
            <w:r>
              <w:rPr>
                <w:rStyle w:val="VerbatimChar"/>
              </w:rPr>
              <w:t xml:space="preserve">/dev/videoN</w:t>
            </w:r>
            <w:r>
              <w:t xml:space="preserve">)</w:t>
            </w:r>
          </w:p>
        </w:tc>
      </w:tr>
      <w:tr>
        <w:tc>
          <w:tcPr/>
          <w:p>
            <w:pPr>
              <w:pStyle w:val="Compact"/>
            </w:pPr>
            <w:r>
              <w:rPr>
                <w:rStyle w:val="VerbatimChar"/>
              </w:rPr>
              <w:t xml:space="preserve">WSL_LANE_CAMERA_STUB</w:t>
            </w:r>
          </w:p>
        </w:tc>
        <w:tc>
          <w:tcPr/>
          <w:p>
            <w:pPr>
              <w:pStyle w:val="Compact"/>
            </w:pPr>
            <w:r>
              <w:rPr>
                <w:rStyle w:val="VerbatimChar"/>
              </w:rPr>
              <w:t xml:space="preserve">0</w:t>
            </w:r>
          </w:p>
        </w:tc>
        <w:tc>
          <w:tcPr/>
          <w:p>
            <w:pPr>
              <w:pStyle w:val="Compact"/>
            </w:pPr>
            <w:r>
              <w:rPr>
                <w:rStyle w:val="VerbatimChar"/>
              </w:rPr>
              <w:t xml:space="preserve">1</w:t>
            </w:r>
            <w:r>
              <w:t xml:space="preserve"> </w:t>
            </w:r>
            <w:r>
              <w:t xml:space="preserve">= synthetic masks —</w:t>
            </w:r>
            <w:r>
              <w:t xml:space="preserve"> </w:t>
            </w:r>
            <w:r>
              <w:rPr>
                <w:b/>
                <w:bCs/>
              </w:rPr>
              <w:t xml:space="preserve">bench only, never on a live lane</w:t>
            </w:r>
          </w:p>
        </w:tc>
      </w:tr>
      <w:tr>
        <w:tc>
          <w:tcPr/>
          <w:p>
            <w:pPr>
              <w:pStyle w:val="Compact"/>
            </w:pPr>
            <w:r>
              <w:rPr>
                <w:rStyle w:val="VerbatimChar"/>
              </w:rPr>
              <w:t xml:space="preserve">WSL_LANE_SERVER_URL</w:t>
            </w:r>
          </w:p>
        </w:tc>
        <w:tc>
          <w:tcPr/>
          <w:p>
            <w:pPr>
              <w:pStyle w:val="Compact"/>
            </w:pPr>
            <w:r>
              <w:rPr>
                <w:rStyle w:val="VerbatimChar"/>
              </w:rPr>
              <w:t xml:space="preserve">ws://localhost:8765</w:t>
            </w:r>
          </w:p>
        </w:tc>
        <w:tc>
          <w:tcPr/>
          <w:p>
            <w:pPr>
              <w:pStyle w:val="Compact"/>
            </w:pPr>
            <w:r>
              <w:t xml:space="preserve">the WSL-SRV server (currently</w:t>
            </w:r>
            <w:r>
              <w:t xml:space="preserve"> </w:t>
            </w:r>
            <w:r>
              <w:rPr>
                <w:rStyle w:val="VerbatimChar"/>
              </w:rPr>
              <w:t xml:space="preserve">ws://192.168.4.103:8765</w:t>
            </w:r>
            <w:r>
              <w:t xml:space="preserve">)</w:t>
            </w:r>
          </w:p>
        </w:tc>
      </w:tr>
    </w:tbl>
    <w:p>
      <w:pPr>
        <w:pStyle w:val="BlockText"/>
      </w:pPr>
      <w:r>
        <w:rPr>
          <w:b/>
          <w:bCs/>
        </w:rPr>
        <w:t xml:space="preserve">To abort Track A to manual instantly:</w:t>
      </w:r>
      <w:r>
        <w:t xml:space="preserve"> </w:t>
      </w:r>
      <w:r>
        <w:t xml:space="preserve">flip</w:t>
      </w:r>
      <w:r>
        <w:t xml:space="preserve"> </w:t>
      </w:r>
      <w:r>
        <w:rPr>
          <w:rStyle w:val="VerbatimChar"/>
        </w:rPr>
        <w:t xml:space="preserve">WSL_LANE_SCORING_MODE=camera → manual</w:t>
      </w:r>
      <w:r>
        <w:t xml:space="preserve"> </w:t>
      </w:r>
      <w:r>
        <w:t xml:space="preserve">and</w:t>
      </w:r>
      <w:r>
        <w:t xml:space="preserve"> </w:t>
      </w:r>
      <w:r>
        <w:rPr>
          <w:rStyle w:val="VerbatimChar"/>
        </w:rPr>
        <w:t xml:space="preserve">sudo systemctl restart lane-node</w:t>
      </w:r>
      <w:r>
        <w:t xml:space="preserve"> </w:t>
      </w:r>
      <w:r>
        <w:t xml:space="preserve">(or Ctrl-C the foreground daemon</w:t>
      </w:r>
      <w:r>
        <w:t xml:space="preserve"> </w:t>
      </w:r>
      <w:r>
        <w:t xml:space="preserve">and relaunch without the env var).</w:t>
      </w:r>
      <w:r>
        <w:t xml:space="preserve"> </w:t>
      </w:r>
      <w:r>
        <w:rPr>
          <w:b/>
          <w:bCs/>
        </w:rPr>
        <w:t xml:space="preserve">No machine impact</w:t>
      </w:r>
      <w:r>
        <w:t xml:space="preserve"> </w:t>
      </w:r>
      <w:r>
        <w:t xml:space="preserve">— the lane keeps</w:t>
      </w:r>
      <w:r>
        <w:t xml:space="preserve"> </w:t>
      </w:r>
      <w:r>
        <w:t xml:space="preserve">running; the desk scores via the existing flow.</w:t>
      </w:r>
    </w:p>
    <w:bookmarkEnd w:id="385"/>
    <w:bookmarkStart w:id="386" w:name="server-side-check-wsl-srv"/>
    <w:p>
      <w:pPr>
        <w:pStyle w:val="Heading4"/>
      </w:pPr>
      <w:r>
        <w:t xml:space="preserve">22.2.6 Server-side check (WSL-SRV)</w:t>
      </w:r>
    </w:p>
    <w:p>
      <w:pPr>
        <w:pStyle w:val="FirstParagraph"/>
      </w:pPr>
      <w:r>
        <w:t xml:space="preserve">The scoring</w:t>
      </w:r>
      <w:r>
        <w:t xml:space="preserve"> </w:t>
      </w:r>
      <w:r>
        <w:rPr>
          <w:b/>
          <w:bCs/>
        </w:rPr>
        <w:t xml:space="preserve">server</w:t>
      </w:r>
      <w:r>
        <w:t xml:space="preserve"> </w:t>
      </w:r>
      <w:r>
        <w:t xml:space="preserve">(</w:t>
      </w:r>
      <w:r>
        <w:rPr>
          <w:rStyle w:val="VerbatimChar"/>
        </w:rPr>
        <w:t xml:space="preserve">lane_node_server.py</w:t>
      </w:r>
      <w:r>
        <w:t xml:space="preserve">) runs on WSL-SRV at</w:t>
      </w:r>
      <w:r>
        <w:t xml:space="preserve"> </w:t>
      </w:r>
      <w:r>
        <w:rPr>
          <w:b/>
          <w:bCs/>
        </w:rPr>
        <w:t xml:space="preserve">ports 8765</w:t>
      </w:r>
      <w:r>
        <w:rPr>
          <w:b/>
          <w:bCs/>
        </w:rPr>
        <w:t xml:space="preserve"> </w:t>
      </w:r>
      <w:r>
        <w:rPr>
          <w:b/>
          <w:bCs/>
        </w:rPr>
        <w:t xml:space="preserve">(WebSocket) + 8766 (HTTP)</w:t>
      </w:r>
      <w:r>
        <w:t xml:space="preserve">. Health from any LAN machine:</w:t>
      </w:r>
    </w:p>
    <w:p>
      <w:pPr>
        <w:pStyle w:val="SourceCode"/>
      </w:pPr>
      <w:r>
        <w:rPr>
          <w:rStyle w:val="VerbatimChar"/>
        </w:rPr>
        <w:t xml:space="preserve">curl http://192.168.4.103:8766/api/health</w:t>
      </w:r>
    </w:p>
    <w:p>
      <w:pPr>
        <w:pStyle w:val="FirstParagraph"/>
      </w:pPr>
      <w:r>
        <w:t xml:space="preserve">returns JSON with the connected node. The per-lane scoring display is</w:t>
      </w:r>
      <w:r>
        <w:t xml:space="preserve"> </w:t>
      </w:r>
      <w:r>
        <w:rPr>
          <w:rStyle w:val="VerbatimChar"/>
        </w:rPr>
        <w:t xml:space="preserve">http://192.168.4.103:8766/?lane=N</w:t>
      </w:r>
      <w:r>
        <w:t xml:space="preserve">. A manual correction is always available:</w:t>
      </w:r>
      <w:r>
        <w:t xml:space="preserve"> </w:t>
      </w:r>
      <w:r>
        <w:rPr>
          <w:rStyle w:val="VerbatimChar"/>
        </w:rPr>
        <w:t xml:space="preserve">POST /api/lane/N/score {pin_mask, foul?}</w:t>
      </w:r>
      <w:r>
        <w:t xml:space="preserve">.</w:t>
      </w:r>
    </w:p>
    <w:p>
      <w:pPr>
        <w:pStyle w:val="BlockText"/>
      </w:pPr>
      <w:r>
        <w:rPr>
          <w:b/>
          <w:bCs/>
        </w:rPr>
        <w:t xml:space="preserve">(VERIFY: WSL-SRV IP.)</w:t>
      </w:r>
      <w:r>
        <w:t xml:space="preserve"> </w:t>
      </w:r>
      <w:r>
        <w:t xml:space="preserve">The server IP is</w:t>
      </w:r>
      <w:r>
        <w:t xml:space="preserve"> </w:t>
      </w:r>
      <w:r>
        <w:rPr>
          <w:b/>
          <w:bCs/>
        </w:rPr>
        <w:t xml:space="preserve">192.168.4.103</w:t>
      </w:r>
      <w:r>
        <w:t xml:space="preserve"> </w:t>
      </w:r>
      <w:r>
        <w:t xml:space="preserve">as of the 2026-06-03</w:t>
      </w:r>
      <w:r>
        <w:t xml:space="preserve"> </w:t>
      </w:r>
      <w:r>
        <w:t xml:space="preserve">eero router swap (the old</w:t>
      </w:r>
      <w:r>
        <w:t xml:space="preserve"> </w:t>
      </w:r>
      <w:r>
        <w:rPr>
          <w:rStyle w:val="VerbatimChar"/>
        </w:rPr>
        <w:t xml:space="preserve">192.168.86.36</w:t>
      </w:r>
      <w:r>
        <w:t xml:space="preserve"> </w:t>
      </w:r>
      <w:r>
        <w:t xml:space="preserve">is dead), but the DHCP reservation was</w:t>
      </w:r>
      <w:r>
        <w:t xml:space="preserve"> </w:t>
      </w:r>
      <w:r>
        <w:t xml:space="preserve">still a TODO in the runbook —</w:t>
      </w:r>
      <w:r>
        <w:t xml:space="preserve"> </w:t>
      </w:r>
      <w:r>
        <w:rPr>
          <w:b/>
          <w:bCs/>
        </w:rPr>
        <w:t xml:space="preserve">confirm the current WSL-SRV IP and that it is</w:t>
      </w:r>
      <w:r>
        <w:rPr>
          <w:b/>
          <w:bCs/>
        </w:rPr>
        <w:t xml:space="preserve"> </w:t>
      </w:r>
      <w:r>
        <w:rPr>
          <w:b/>
          <w:bCs/>
        </w:rPr>
        <w:t xml:space="preserve">reserved on the eero</w:t>
      </w:r>
      <w:r>
        <w:t xml:space="preserve"> </w:t>
      </w:r>
      <w:r>
        <w:t xml:space="preserve">before relying on these URLs. (</w:t>
      </w:r>
      <w:r>
        <w:rPr>
          <w:rStyle w:val="VerbatimChar"/>
        </w:rPr>
        <w:t xml:space="preserve">docs/phase8_trackA_golive_runbook.md</w:t>
      </w:r>
      <w:r>
        <w:t xml:space="preserve"> </w:t>
      </w:r>
      <w:r>
        <w:t xml:space="preserve">banner.)</w:t>
      </w:r>
    </w:p>
    <w:p>
      <w:r>
        <w:pict>
          <v:rect style="width:0;height:1.5pt" o:hralign="center" o:hrstd="t" o:hr="t"/>
        </w:pict>
      </w:r>
    </w:p>
    <w:bookmarkEnd w:id="386"/>
    <w:bookmarkEnd w:id="387"/>
    <w:bookmarkStart w:id="388" w:name="X681e43ca76850a1f4108f214eeaba26713a4dbb"/>
    <w:p>
      <w:pPr>
        <w:pStyle w:val="Heading3"/>
      </w:pPr>
      <w:r>
        <w:t xml:space="preserve">22.3</w:t>
      </w:r>
      <w:r>
        <w:t xml:space="preserve"> </w:t>
      </w:r>
      <w:r>
        <w:t xml:space="preserve">“Lane went dark after a power event”</w:t>
      </w:r>
      <w:r>
        <w:t xml:space="preserve"> </w:t>
      </w:r>
      <w:r>
        <w:t xml:space="preserve">— service not enabled</w:t>
      </w:r>
    </w:p>
    <w:p>
      <w:pPr>
        <w:pStyle w:val="FirstParagraph"/>
      </w:pPr>
      <w:r>
        <w:rPr>
          <w:b/>
          <w:bCs/>
        </w:rPr>
        <w:t xml:space="preserve">Symptom:</w:t>
      </w:r>
      <w:r>
        <w:t xml:space="preserve"> </w:t>
      </w:r>
      <w:r>
        <w:t xml:space="preserve">a lane (or the whole node) has</w:t>
      </w:r>
      <w:r>
        <w:t xml:space="preserve"> </w:t>
      </w:r>
      <w:r>
        <w:rPr>
          <w:b/>
          <w:bCs/>
        </w:rPr>
        <w:t xml:space="preserve">no scoring at all</w:t>
      </w:r>
      <w:r>
        <w:t xml:space="preserve"> </w:t>
      </w:r>
      <w:r>
        <w:t xml:space="preserve">after a power</w:t>
      </w:r>
      <w:r>
        <w:t xml:space="preserve"> </w:t>
      </w:r>
      <w:r>
        <w:t xml:space="preserve">blip, UPS event, or reboot — not</w:t>
      </w:r>
      <w:r>
        <w:t xml:space="preserve"> </w:t>
      </w:r>
      <w:r>
        <w:t xml:space="preserve">“wrong score,”</w:t>
      </w:r>
      <w:r>
        <w:t xml:space="preserve"> </w:t>
      </w:r>
      <w:r>
        <w:t xml:space="preserve">but</w:t>
      </w:r>
      <w:r>
        <w:t xml:space="preserve"> </w:t>
      </w:r>
      <w:r>
        <w:rPr>
          <w:i/>
          <w:iCs/>
        </w:rPr>
        <w:t xml:space="preserve">gone</w:t>
      </w:r>
      <w:r>
        <w:t xml:space="preserve">. Health check shows the</w:t>
      </w:r>
      <w:r>
        <w:t xml:space="preserve"> </w:t>
      </w:r>
      <w:r>
        <w:t xml:space="preserve">node disconnected.</w:t>
      </w:r>
    </w:p>
    <w:p>
      <w:pPr>
        <w:pStyle w:val="BodyText"/>
      </w:pPr>
      <w:r>
        <w:rPr>
          <w:b/>
          <w:bCs/>
        </w:rPr>
        <w:t xml:space="preserve">Likely cause:</w:t>
      </w:r>
      <w:r>
        <w:t xml:space="preserve"> </w:t>
      </w:r>
      <w:r>
        <w:t xml:space="preserve">the systemd</w:t>
      </w:r>
      <w:r>
        <w:t xml:space="preserve"> </w:t>
      </w:r>
      <w:r>
        <w:rPr>
          <w:rStyle w:val="VerbatimChar"/>
        </w:rPr>
        <w:t xml:space="preserve">lane-node</w:t>
      </w:r>
      <w:r>
        <w:t xml:space="preserve"> </w:t>
      </w:r>
      <w:r>
        <w:t xml:space="preserve">service is</w:t>
      </w:r>
      <w:r>
        <w:t xml:space="preserve"> </w:t>
      </w:r>
      <w:r>
        <w:rPr>
          <w:b/>
          <w:bCs/>
        </w:rPr>
        <w:t xml:space="preserve">loaded/active but not</w:t>
      </w:r>
      <w:r>
        <w:rPr>
          <w:b/>
          <w:bCs/>
        </w:rPr>
        <w:t xml:space="preserve"> </w:t>
      </w:r>
      <w:r>
        <w:rPr>
          <w:rStyle w:val="VerbatimChar"/>
          <w:b/>
          <w:bCs/>
        </w:rPr>
        <w:t xml:space="preserve">enabled</w:t>
      </w:r>
      <w:r>
        <w:t xml:space="preserve">, so it does</w:t>
      </w:r>
      <w:r>
        <w:t xml:space="preserve"> </w:t>
      </w:r>
      <w:r>
        <w:rPr>
          <w:b/>
          <w:bCs/>
        </w:rPr>
        <w:t xml:space="preserve">not</w:t>
      </w:r>
      <w:r>
        <w:t xml:space="preserve"> </w:t>
      </w:r>
      <w:r>
        <w:t xml:space="preserve">start on boot. This is a real trap that was hit on</w:t>
      </w:r>
      <w:r>
        <w:t xml:space="preserve"> </w:t>
      </w:r>
      <w:r>
        <w:t xml:space="preserve">the bench rig: the service ran fine for days only because the Pi had not rebooted.</w:t>
      </w:r>
    </w:p>
    <w:p>
      <w:pPr>
        <w:pStyle w:val="BodyText"/>
      </w:pPr>
      <w:r>
        <w:rPr>
          <w:b/>
          <w:bCs/>
        </w:rPr>
        <w:t xml:space="preserve">Fix:</w:t>
      </w:r>
    </w:p>
    <w:p>
      <w:pPr>
        <w:pStyle w:val="SourceCode"/>
      </w:pPr>
      <w:r>
        <w:rPr>
          <w:rStyle w:val="FunctionTok"/>
        </w:rPr>
        <w:t xml:space="preserve">sudo</w:t>
      </w:r>
      <w:r>
        <w:rPr>
          <w:rStyle w:val="NormalTok"/>
        </w:rPr>
        <w:t xml:space="preserve"> systemctl enable lane-node      </w:t>
      </w:r>
      <w:r>
        <w:rPr>
          <w:rStyle w:val="CommentTok"/>
        </w:rPr>
        <w:t xml:space="preserve"># make it start on boot (the missing step)</w:t>
      </w:r>
      <w:r>
        <w:br/>
      </w:r>
      <w:r>
        <w:rPr>
          <w:rStyle w:val="FunctionTok"/>
        </w:rPr>
        <w:t xml:space="preserve">sudo</w:t>
      </w:r>
      <w:r>
        <w:rPr>
          <w:rStyle w:val="NormalTok"/>
        </w:rPr>
        <w:t xml:space="preserve"> systemctl restart lane-node     </w:t>
      </w:r>
      <w:r>
        <w:rPr>
          <w:rStyle w:val="CommentTok"/>
        </w:rPr>
        <w:t xml:space="preserve"># start it now</w:t>
      </w:r>
      <w:r>
        <w:br/>
      </w:r>
      <w:r>
        <w:rPr>
          <w:rStyle w:val="ExtensionTok"/>
        </w:rPr>
        <w:t xml:space="preserve">systemctl</w:t>
      </w:r>
      <w:r>
        <w:rPr>
          <w:rStyle w:val="NormalTok"/>
        </w:rPr>
        <w:t xml:space="preserve"> is-enabled lane-node       </w:t>
      </w:r>
      <w:r>
        <w:rPr>
          <w:rStyle w:val="CommentTok"/>
        </w:rPr>
        <w:t xml:space="preserve"># must print: enabled</w:t>
      </w:r>
      <w:r>
        <w:br/>
      </w:r>
      <w:r>
        <w:rPr>
          <w:rStyle w:val="ExtensionTok"/>
        </w:rPr>
        <w:t xml:space="preserve">journalctl</w:t>
      </w:r>
      <w:r>
        <w:rPr>
          <w:rStyle w:val="NormalTok"/>
        </w:rPr>
        <w:t xml:space="preserve"> </w:t>
      </w:r>
      <w:r>
        <w:rPr>
          <w:rStyle w:val="AttributeTok"/>
        </w:rPr>
        <w:t xml:space="preserve">-u</w:t>
      </w:r>
      <w:r>
        <w:rPr>
          <w:rStyle w:val="NormalTok"/>
        </w:rPr>
        <w:t xml:space="preserve"> lane-node </w:t>
      </w:r>
      <w:r>
        <w:rPr>
          <w:rStyle w:val="AttributeTok"/>
        </w:rPr>
        <w:t xml:space="preserve">-f</w:t>
      </w:r>
      <w:r>
        <w:rPr>
          <w:rStyle w:val="NormalTok"/>
        </w:rPr>
        <w:t xml:space="preserve">           </w:t>
      </w:r>
      <w:r>
        <w:rPr>
          <w:rStyle w:val="CommentTok"/>
        </w:rPr>
        <w:t xml:space="preserve"># confirm it comes up</w:t>
      </w:r>
    </w:p>
    <w:p>
      <w:pPr>
        <w:pStyle w:val="BlockText"/>
      </w:pPr>
      <w:r>
        <w:rPr>
          <w:b/>
          <w:bCs/>
        </w:rPr>
        <w:t xml:space="preserve">Provisioning rule:</w:t>
      </w:r>
      <w:r>
        <w:t xml:space="preserve"> </w:t>
      </w:r>
      <w:r>
        <w:rPr>
          <w:rStyle w:val="VerbatimChar"/>
        </w:rPr>
        <w:t xml:space="preserve">systemctl enable lane-node</w:t>
      </w:r>
      <w:r>
        <w:t xml:space="preserve"> </w:t>
      </w:r>
      <w:r>
        <w:rPr>
          <w:b/>
          <w:bCs/>
        </w:rPr>
        <w:t xml:space="preserve">must</w:t>
      </w:r>
      <w:r>
        <w:t xml:space="preserve"> </w:t>
      </w:r>
      <w:r>
        <w:t xml:space="preserve">be part of every</w:t>
      </w:r>
      <w:r>
        <w:t xml:space="preserve"> </w:t>
      </w:r>
      <w:r>
        <w:t xml:space="preserve">node’s provisioning runbook. The symptom of a missing enable is exactly</w:t>
      </w:r>
      <w:r>
        <w:t xml:space="preserve"> </w:t>
      </w:r>
      <w:r>
        <w:t xml:space="preserve">“lane</w:t>
      </w:r>
      <w:r>
        <w:t xml:space="preserve"> </w:t>
      </w:r>
      <w:r>
        <w:t xml:space="preserve">goes dark after any power event.”</w:t>
      </w:r>
      <w:r>
        <w:t xml:space="preserve"> </w:t>
      </w:r>
      <w:r>
        <w:t xml:space="preserve">(</w:t>
      </w:r>
      <w:r>
        <w:rPr>
          <w:rStyle w:val="VerbatimChar"/>
        </w:rPr>
        <w:t xml:space="preserve">docs/phase8_trackA_golive_runbook.md</w:t>
      </w:r>
      <w:r>
        <w:t xml:space="preserve"> </w:t>
      </w:r>
      <w:r>
        <w:t xml:space="preserve">failure cheat-sheet; project provisioning note.)</w:t>
      </w:r>
    </w:p>
    <w:p>
      <w:pPr>
        <w:pStyle w:val="BlockText"/>
      </w:pPr>
      <w:r>
        <w:rPr>
          <w:b/>
          <w:bCs/>
        </w:rPr>
        <w:t xml:space="preserve">(VERIFY: the Track-B controller daemon’s own service unit.)</w:t>
      </w:r>
      <w:r>
        <w:t xml:space="preserve"> </w:t>
      </w:r>
      <w:r>
        <w:t xml:space="preserve">The</w:t>
      </w:r>
      <w:r>
        <w:t xml:space="preserve"> </w:t>
      </w:r>
      <w:r>
        <w:rPr>
          <w:rStyle w:val="VerbatimChar"/>
        </w:rPr>
        <w:t xml:space="preserve">lane-node</w:t>
      </w:r>
      <w:r>
        <w:t xml:space="preserve"> </w:t>
      </w:r>
      <w:r>
        <w:t xml:space="preserve">service above is the</w:t>
      </w:r>
      <w:r>
        <w:t xml:space="preserve"> </w:t>
      </w:r>
      <w:r>
        <w:rPr>
          <w:b/>
          <w:bCs/>
        </w:rPr>
        <w:t xml:space="preserve">scoring</w:t>
      </w:r>
      <w:r>
        <w:t xml:space="preserve"> </w:t>
      </w:r>
      <w:r>
        <w:t xml:space="preserve">node (</w:t>
      </w:r>
      <w:r>
        <w:rPr>
          <w:rStyle w:val="VerbatimChar"/>
        </w:rPr>
        <w:t xml:space="preserve">lane_node/lane_node.py</w:t>
      </w:r>
      <w:r>
        <w:t xml:space="preserve">). The</w:t>
      </w:r>
      <w:r>
        <w:t xml:space="preserve"> </w:t>
      </w:r>
      <w:r>
        <w:t xml:space="preserve">Track-B</w:t>
      </w:r>
      <w:r>
        <w:t xml:space="preserve"> </w:t>
      </w:r>
      <w:r>
        <w:rPr>
          <w:b/>
          <w:bCs/>
        </w:rPr>
        <w:t xml:space="preserve">controller</w:t>
      </w:r>
      <w:r>
        <w:t xml:space="preserve"> </w:t>
      </w:r>
      <w:r>
        <w:t xml:space="preserve">daemon (</w:t>
      </w:r>
      <w:r>
        <w:rPr>
          <w:rStyle w:val="VerbatimChar"/>
        </w:rPr>
        <w:t xml:space="preserve">lane_node/controller_daemon.py</w:t>
      </w:r>
      <w:r>
        <w:t xml:space="preserve">) is a</w:t>
      </w:r>
      <w:r>
        <w:t xml:space="preserve"> </w:t>
      </w:r>
      <w:r>
        <w:rPr>
          <w:i/>
          <w:iCs/>
        </w:rPr>
        <w:t xml:space="preserve">separate</w:t>
      </w:r>
      <w:r>
        <w:t xml:space="preserve"> </w:t>
      </w:r>
      <w:r>
        <w:t xml:space="preserve">tight synchronous control loop and is</w:t>
      </w:r>
      <w:r>
        <w:t xml:space="preserve"> </w:t>
      </w:r>
      <w:r>
        <w:rPr>
          <w:b/>
          <w:bCs/>
        </w:rPr>
        <w:t xml:space="preserve">not yet unified</w:t>
      </w:r>
      <w:r>
        <w:t xml:space="preserve"> </w:t>
      </w:r>
      <w:r>
        <w:t xml:space="preserve">with the scoring/server</w:t>
      </w:r>
      <w:r>
        <w:t xml:space="preserve"> </w:t>
      </w:r>
      <w:r>
        <w:t xml:space="preserve">path (the file’s</w:t>
      </w:r>
      <w:r>
        <w:t xml:space="preserve"> </w:t>
      </w:r>
      <w:r>
        <w:rPr>
          <w:rStyle w:val="VerbatimChar"/>
        </w:rPr>
        <w:t xml:space="preserve">TODO(server)</w:t>
      </w:r>
      <w:r>
        <w:t xml:space="preserve">); its production service unit /</w:t>
      </w:r>
      <w:r>
        <w:t xml:space="preserve"> </w:t>
      </w:r>
      <w:r>
        <w:rPr>
          <w:rStyle w:val="VerbatimChar"/>
        </w:rPr>
        <w:t xml:space="preserve">systemctl enable</w:t>
      </w:r>
      <w:r>
        <w:t xml:space="preserve"> </w:t>
      </w:r>
      <w:r>
        <w:t xml:space="preserve">step is a cutover item not fixed in the files read here. The same enable-on-boot</w:t>
      </w:r>
      <w:r>
        <w:t xml:space="preserve"> </w:t>
      </w:r>
      <w:r>
        <w:t xml:space="preserve">rule will apply.</w:t>
      </w:r>
    </w:p>
    <w:p>
      <w:r>
        <w:pict>
          <v:rect style="width:0;height:1.5pt" o:hralign="center" o:hrstd="t" o:hr="t"/>
        </w:pict>
      </w:r>
    </w:p>
    <w:bookmarkEnd w:id="388"/>
    <w:bookmarkStart w:id="393" w:name="Xaaf9670e28610121896c9a47a8dbeb180c63f61"/>
    <w:p>
      <w:pPr>
        <w:pStyle w:val="Heading3"/>
      </w:pPr>
      <w:r>
        <w:t xml:space="preserve">22.4 Relays will not energize / the rail dropped (Track B, bench/cutover)</w:t>
      </w:r>
    </w:p>
    <w:p>
      <w:pPr>
        <w:pStyle w:val="BlockText"/>
      </w:pPr>
      <w:r>
        <w:rPr>
          <w:b/>
          <w:bCs/>
        </w:rPr>
        <w:t xml:space="preserve">Context:</w:t>
      </w:r>
      <w:r>
        <w:t xml:space="preserve"> </w:t>
      </w:r>
      <w:r>
        <w:t xml:space="preserve">This applies to the</w:t>
      </w:r>
      <w:r>
        <w:t xml:space="preserve"> </w:t>
      </w:r>
      <w:r>
        <w:rPr>
          <w:b/>
          <w:bCs/>
        </w:rPr>
        <w:t xml:space="preserve">Track-B controller board</w:t>
      </w:r>
      <w:r>
        <w:t xml:space="preserve"> </w:t>
      </w:r>
      <w:r>
        <w:t xml:space="preserve">during bench</w:t>
      </w:r>
      <w:r>
        <w:t xml:space="preserve"> </w:t>
      </w:r>
      <w:r>
        <w:t xml:space="preserve">bring-up or cutover — Track B is</w:t>
      </w:r>
      <w:r>
        <w:t xml:space="preserve"> </w:t>
      </w:r>
      <w:r>
        <w:rPr>
          <w:b/>
          <w:bCs/>
        </w:rPr>
        <w:t xml:space="preserve">not yet cleared for live machines</w:t>
      </w:r>
      <w:r>
        <w:t xml:space="preserve">. Do this</w:t>
      </w:r>
      <w:r>
        <w:t xml:space="preserve"> </w:t>
      </w:r>
      <w:r>
        <w:t xml:space="preserve">on a</w:t>
      </w:r>
      <w:r>
        <w:t xml:space="preserve"> </w:t>
      </w:r>
      <w:r>
        <w:rPr>
          <w:b/>
          <w:bCs/>
        </w:rPr>
        <w:t xml:space="preserve">locked-out / off</w:t>
      </w:r>
      <w:r>
        <w:t xml:space="preserve"> </w:t>
      </w:r>
      <w:r>
        <w:t xml:space="preserve">machine (§22.0).</w:t>
      </w:r>
    </w:p>
    <w:p>
      <w:pPr>
        <w:pStyle w:val="FirstParagraph"/>
      </w:pPr>
      <w:r>
        <w:t xml:space="preserve">A motion relay (S/T/SP/BE/M/M2) energizes</w:t>
      </w:r>
      <w:r>
        <w:t xml:space="preserve"> </w:t>
      </w:r>
      <w:r>
        <w:rPr>
          <w:b/>
          <w:bCs/>
        </w:rPr>
        <w:t xml:space="preserve">only if both</w:t>
      </w:r>
      <w:r>
        <w:t xml:space="preserve"> </w:t>
      </w:r>
      <w:r>
        <w:t xml:space="preserve">of two independent gates</w:t>
      </w:r>
      <w:r>
        <w:t xml:space="preserve"> </w:t>
      </w:r>
      <w:r>
        <w:t xml:space="preserve">are satisfied (§9, §10.5):</w:t>
      </w:r>
    </w:p>
    <w:p>
      <w:pPr>
        <w:pStyle w:val="Compact"/>
        <w:numPr>
          <w:ilvl w:val="0"/>
          <w:numId w:val="1129"/>
        </w:numPr>
      </w:pPr>
      <w:r>
        <w:rPr>
          <w:b/>
          <w:bCs/>
        </w:rPr>
        <w:t xml:space="preserve">(a)</w:t>
      </w:r>
      <w:r>
        <w:t xml:space="preserve"> </w:t>
      </w:r>
      <w:r>
        <w:t xml:space="preserve">the Pi sets that relay’s bit on</w:t>
      </w:r>
      <w:r>
        <w:t xml:space="preserve"> </w:t>
      </w:r>
      <w:r>
        <w:rPr>
          <w:b/>
          <w:bCs/>
        </w:rPr>
        <w:t xml:space="preserve">MCP23017 OUT-A</w:t>
      </w:r>
      <w:r>
        <w:t xml:space="preserve"> </w:t>
      </w:r>
      <w:r>
        <w:t xml:space="preserve">(chip</w:t>
      </w:r>
      <w:r>
        <w:t xml:space="preserve"> </w:t>
      </w:r>
      <w:r>
        <w:rPr>
          <w:rStyle w:val="VerbatimChar"/>
        </w:rPr>
        <w:t xml:space="preserve">0x22</w:t>
      </w:r>
      <w:r>
        <w:t xml:space="preserve">) — turns</w:t>
      </w:r>
      <w:r>
        <w:t xml:space="preserve"> </w:t>
      </w:r>
      <w:r>
        <w:t xml:space="preserve">on the per-relay NPN driver that grounds the coil low side;</w:t>
      </w:r>
      <w:r>
        <w:t xml:space="preserve"> </w:t>
      </w:r>
      <w:r>
        <w:rPr>
          <w:b/>
          <w:bCs/>
        </w:rPr>
        <w:t xml:space="preserve">and</w:t>
      </w:r>
    </w:p>
    <w:p>
      <w:pPr>
        <w:pStyle w:val="Compact"/>
        <w:numPr>
          <w:ilvl w:val="0"/>
          <w:numId w:val="1129"/>
        </w:numPr>
      </w:pPr>
      <w:r>
        <w:rPr>
          <w:b/>
          <w:bCs/>
        </w:rPr>
        <w:t xml:space="preserve">(b)</w:t>
      </w:r>
      <w:r>
        <w:t xml:space="preserve"> </w:t>
      </w:r>
      <w:r>
        <w:t xml:space="preserve">the</w:t>
      </w:r>
      <w:r>
        <w:t xml:space="preserve"> </w:t>
      </w:r>
      <w:r>
        <w:rPr>
          <w:b/>
          <w:bCs/>
        </w:rPr>
        <w:t xml:space="preserve">relay-enable rail</w:t>
      </w:r>
      <w:r>
        <w:t xml:space="preserve"> </w:t>
      </w:r>
      <w:r>
        <w:t xml:space="preserve">(</w:t>
      </w:r>
      <w:r>
        <w:rPr>
          <w:rStyle w:val="VerbatimChar"/>
        </w:rPr>
        <w:t xml:space="preserve">RELAY_ENABLE_RAIL</w:t>
      </w:r>
      <w:r>
        <w:t xml:space="preserve">) is live — supplying +5 V</w:t>
      </w:r>
      <w:r>
        <w:t xml:space="preserve"> </w:t>
      </w:r>
      <w:r>
        <w:t xml:space="preserve">to the coil high side through the pass-FET</w:t>
      </w:r>
      <w:r>
        <w:t xml:space="preserve"> </w:t>
      </w:r>
      <w:r>
        <w:rPr>
          <w:b/>
          <w:bCs/>
        </w:rPr>
        <w:t xml:space="preserve">Q14 (AO3401A)</w:t>
      </w:r>
      <w:r>
        <w:t xml:space="preserve">.</w:t>
      </w:r>
    </w:p>
    <w:p>
      <w:pPr>
        <w:pStyle w:val="FirstParagraph"/>
      </w:pPr>
      <w:r>
        <w:t xml:space="preserve">Software alone can never fire a coil. If relays won’t energize, first determine</w:t>
      </w:r>
      <w:r>
        <w:t xml:space="preserve"> </w:t>
      </w:r>
      <w:r>
        <w:t xml:space="preserve">whether the</w:t>
      </w:r>
      <w:r>
        <w:t xml:space="preserve"> </w:t>
      </w:r>
      <w:r>
        <w:rPr>
          <w:b/>
          <w:bCs/>
        </w:rPr>
        <w:t xml:space="preserve">rail</w:t>
      </w:r>
      <w:r>
        <w:t xml:space="preserve"> </w:t>
      </w:r>
      <w:r>
        <w:t xml:space="preserve">is dead or the</w:t>
      </w:r>
      <w:r>
        <w:t xml:space="preserve"> </w:t>
      </w:r>
      <w:r>
        <w:rPr>
          <w:b/>
          <w:bCs/>
        </w:rPr>
        <w:t xml:space="preserve">command</w:t>
      </w:r>
      <w:r>
        <w:t xml:space="preserve"> </w:t>
      </w:r>
      <w:r>
        <w:t xml:space="preserve">is missing.</w:t>
      </w:r>
    </w:p>
    <w:bookmarkStart w:id="389" w:name="first-measurement-is-the-rail-live"/>
    <w:p>
      <w:pPr>
        <w:pStyle w:val="Heading4"/>
      </w:pPr>
      <w:r>
        <w:t xml:space="preserve">22.4.1 First measurement: is the rail live?</w:t>
      </w:r>
    </w:p>
    <w:p>
      <w:pPr>
        <w:pStyle w:val="FirstParagraph"/>
      </w:pPr>
      <w:r>
        <w:t xml:space="preserve">Probe</w:t>
      </w:r>
      <w:r>
        <w:t xml:space="preserve"> </w:t>
      </w:r>
      <w:r>
        <w:rPr>
          <w:rStyle w:val="VerbatimChar"/>
          <w:b/>
          <w:bCs/>
        </w:rPr>
        <w:t xml:space="preserve">RELAY_ENABLE_RAIL</w:t>
      </w:r>
      <w:r>
        <w:rPr>
          <w:b/>
          <w:bCs/>
        </w:rPr>
        <w:t xml:space="preserve"> </w:t>
      </w:r>
      <w:r>
        <w:rPr>
          <w:b/>
          <w:bCs/>
        </w:rPr>
        <w:t xml:space="preserve">at TP16</w:t>
      </w:r>
      <w:r>
        <w:t xml:space="preserve"> </w:t>
      </w:r>
      <w:r>
        <w:t xml:space="preserve">(the rail test pad; §10.8):</w:t>
      </w:r>
    </w:p>
    <w:p>
      <w:pPr>
        <w:pStyle w:val="Compact"/>
        <w:numPr>
          <w:ilvl w:val="0"/>
          <w:numId w:val="1130"/>
        </w:numPr>
      </w:pPr>
      <w:r>
        <w:rPr>
          <w:b/>
          <w:bCs/>
        </w:rPr>
        <w:t xml:space="preserve">≈ +5 V</w:t>
      </w:r>
      <w:r>
        <w:t xml:space="preserve"> </w:t>
      </w:r>
      <w:r>
        <w:t xml:space="preserve">→ the rail is up; the problem is the command path (jump to §22.4.3).</w:t>
      </w:r>
    </w:p>
    <w:p>
      <w:pPr>
        <w:pStyle w:val="Compact"/>
        <w:numPr>
          <w:ilvl w:val="0"/>
          <w:numId w:val="1130"/>
        </w:numPr>
      </w:pPr>
      <w:r>
        <w:rPr>
          <w:b/>
          <w:bCs/>
        </w:rPr>
        <w:t xml:space="preserve">≈ 0 V</w:t>
      </w:r>
      <w:r>
        <w:t xml:space="preserve"> </w:t>
      </w:r>
      <w:r>
        <w:t xml:space="preserve">(or pulled toward the coil-low side through the coils) → the rail is</w:t>
      </w:r>
      <w:r>
        <w:t xml:space="preserve"> </w:t>
      </w:r>
      <w:r>
        <w:t xml:space="preserve">dead; one of the</w:t>
      </w:r>
      <w:r>
        <w:t xml:space="preserve"> </w:t>
      </w:r>
      <w:r>
        <w:rPr>
          <w:b/>
          <w:bCs/>
        </w:rPr>
        <w:t xml:space="preserve">six AND conditions</w:t>
      </w:r>
      <w:r>
        <w:t xml:space="preserve"> </w:t>
      </w:r>
      <w:r>
        <w:t xml:space="preserve">is false (continue below).</w:t>
      </w:r>
    </w:p>
    <w:bookmarkEnd w:id="389"/>
    <w:bookmarkStart w:id="390" w:name="the-six-rail-conditions-read-each-one"/>
    <w:p>
      <w:pPr>
        <w:pStyle w:val="Heading4"/>
      </w:pPr>
      <w:r>
        <w:t xml:space="preserve">22.4.2 The six rail conditions — read each one</w:t>
      </w:r>
    </w:p>
    <w:p>
      <w:pPr>
        <w:pStyle w:val="FirstParagraph"/>
      </w:pPr>
      <w:r>
        <w:t xml:space="preserve">The rail is a hardware AND of six conditions (spec §4.1; built in</w:t>
      </w:r>
      <w:r>
        <w:t xml:space="preserve"> </w:t>
      </w:r>
      <w:r>
        <w:rPr>
          <w:rStyle w:val="VerbatimChar"/>
        </w:rPr>
        <w:t xml:space="preserve">generate_kicad_netlist_revB.py</w:t>
      </w:r>
      <w:r>
        <w:t xml:space="preserve"> </w:t>
      </w:r>
      <w:r>
        <w:rPr>
          <w:rStyle w:val="VerbatimChar"/>
        </w:rPr>
        <w:t xml:space="preserve">block_rail()</w:t>
      </w:r>
      <w:r>
        <w:t xml:space="preserve"> </w:t>
      </w:r>
      <w:r>
        <w:t xml:space="preserve">/</w:t>
      </w:r>
      <w:r>
        <w:t xml:space="preserve"> </w:t>
      </w:r>
      <w:r>
        <w:rPr>
          <w:rStyle w:val="VerbatimChar"/>
        </w:rPr>
        <w:t xml:space="preserve">block_watchdog()</w:t>
      </w:r>
      <w:r>
        <w:t xml:space="preserve">).</w:t>
      </w:r>
      <w:r>
        <w:t xml:space="preserve"> </w:t>
      </w:r>
      <w:r>
        <w:rPr>
          <w:b/>
          <w:bCs/>
        </w:rPr>
        <w:t xml:space="preserve">All default</w:t>
      </w:r>
      <w:r>
        <w:rPr>
          <w:b/>
          <w:bCs/>
        </w:rPr>
        <w:t xml:space="preserve"> </w:t>
      </w:r>
      <w:r>
        <w:rPr>
          <w:b/>
          <w:bCs/>
        </w:rPr>
        <w:t xml:space="preserve">false/open (fail-safe).</w:t>
      </w:r>
      <w:r>
        <w:t xml:space="preserve"> </w:t>
      </w:r>
      <w:r>
        <w:t xml:space="preserve">Two are external NC loops in series with the pass-FET</w:t>
      </w:r>
      <w:r>
        <w:t xml:space="preserve"> </w:t>
      </w:r>
      <w:r>
        <w:rPr>
          <w:i/>
          <w:iCs/>
        </w:rPr>
        <w:t xml:space="preserve">source</w:t>
      </w:r>
      <w:r>
        <w:t xml:space="preserve">; three are a series NPN/FET stack on the pass-FET</w:t>
      </w:r>
      <w:r>
        <w:t xml:space="preserve"> </w:t>
      </w:r>
      <w:r>
        <w:rPr>
          <w:i/>
          <w:iCs/>
        </w:rPr>
        <w:t xml:space="preserve">gate</w:t>
      </w:r>
      <w:r>
        <w:t xml:space="preserve">; one (cam-stop)</w:t>
      </w:r>
      <w:r>
        <w:t xml:space="preserve"> </w:t>
      </w:r>
      <w:r>
        <w:t xml:space="preserve">folds into RP2040 health. Read them in this order (cheapest first):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Condition</w:t>
            </w:r>
          </w:p>
        </w:tc>
        <w:tc>
          <w:tcPr/>
          <w:p>
            <w:pPr>
              <w:pStyle w:val="Compact"/>
            </w:pPr>
            <w:r>
              <w:t xml:space="preserve">How to read it</w:t>
            </w:r>
          </w:p>
        </w:tc>
        <w:tc>
          <w:tcPr/>
          <w:p>
            <w:pPr>
              <w:pStyle w:val="Compact"/>
            </w:pPr>
            <w:r>
              <w:t xml:space="preserve">“Permit”</w:t>
            </w:r>
            <w:r>
              <w:t xml:space="preserve"> </w:t>
            </w:r>
            <w:r>
              <w:t xml:space="preserve">state</w:t>
            </w:r>
          </w:p>
        </w:tc>
        <w:tc>
          <w:tcPr/>
          <w:p>
            <w:pPr>
              <w:pStyle w:val="Compact"/>
            </w:pPr>
            <w:r>
              <w:t xml:space="preserve">Common cause of a false</w:t>
            </w:r>
          </w:p>
        </w:tc>
      </w:tr>
      <w:tr>
        <w:tc>
          <w:tcPr/>
          <w:p>
            <w:pPr>
              <w:pStyle w:val="Compact"/>
            </w:pPr>
            <w:r>
              <w:t xml:space="preserve">2</w:t>
            </w:r>
          </w:p>
        </w:tc>
        <w:tc>
          <w:tcPr/>
          <w:p>
            <w:pPr>
              <w:pStyle w:val="Compact"/>
            </w:pPr>
            <w:r>
              <w:rPr>
                <w:b/>
                <w:bCs/>
              </w:rPr>
              <w:t xml:space="preserve">Arm OK</w:t>
            </w:r>
          </w:p>
        </w:tc>
        <w:tc>
          <w:tcPr/>
          <w:p>
            <w:pPr>
              <w:pStyle w:val="Compact"/>
            </w:pPr>
            <w:r>
              <w:rPr>
                <w:rStyle w:val="VerbatimChar"/>
              </w:rPr>
              <w:t xml:space="preserve">ARM_PERMIT</w:t>
            </w:r>
            <w:r>
              <w:t xml:space="preserve"> </w:t>
            </w:r>
            <w:r>
              <w:t xml:space="preserve">at</w:t>
            </w:r>
            <w:r>
              <w:t xml:space="preserve"> </w:t>
            </w:r>
            <w:r>
              <w:rPr>
                <w:b/>
                <w:bCs/>
              </w:rPr>
              <w:t xml:space="preserve">J1 (J_PI) pin 8</w:t>
            </w:r>
          </w:p>
        </w:tc>
        <w:tc>
          <w:tcPr/>
          <w:p>
            <w:pPr>
              <w:pStyle w:val="Compact"/>
            </w:pPr>
            <w:r>
              <w:t xml:space="preserve">HIGH</w:t>
            </w:r>
          </w:p>
        </w:tc>
        <w:tc>
          <w:tcPr/>
          <w:p>
            <w:pPr>
              <w:pStyle w:val="Compact"/>
            </w:pPr>
            <w:r>
              <w:t xml:space="preserve">Pi hasn’t armed: FSM not in a runnable state, or it latched into MANUAL_INTERVENTION/FAULT (§22.5). Default false via R108 100 k base pulldown.</w:t>
            </w:r>
          </w:p>
        </w:tc>
      </w:tr>
      <w:tr>
        <w:tc>
          <w:tcPr/>
          <w:p>
            <w:pPr>
              <w:pStyle w:val="Compact"/>
            </w:pPr>
            <w:r>
              <w:t xml:space="preserve">1</w:t>
            </w:r>
          </w:p>
        </w:tc>
        <w:tc>
          <w:tcPr/>
          <w:p>
            <w:pPr>
              <w:pStyle w:val="Compact"/>
            </w:pPr>
            <w:r>
              <w:rPr>
                <w:b/>
                <w:bCs/>
              </w:rPr>
              <w:t xml:space="preserve">Watchdog OK</w:t>
            </w:r>
          </w:p>
        </w:tc>
        <w:tc>
          <w:tcPr/>
          <w:p>
            <w:pPr>
              <w:pStyle w:val="Compact"/>
            </w:pPr>
            <w:r>
              <w:rPr>
                <w:rStyle w:val="VerbatimChar"/>
              </w:rPr>
              <w:t xml:space="preserve">WDOG_KICK</w:t>
            </w:r>
            <w:r>
              <w:t xml:space="preserve"> </w:t>
            </w:r>
            <w:r>
              <w:t xml:space="preserve">at</w:t>
            </w:r>
            <w:r>
              <w:t xml:space="preserve"> </w:t>
            </w:r>
            <w:r>
              <w:rPr>
                <w:b/>
                <w:bCs/>
              </w:rPr>
              <w:t xml:space="preserve">J1 pin 7</w:t>
            </w:r>
            <w:r>
              <w:t xml:space="preserve"> </w:t>
            </w:r>
            <w:r>
              <w:t xml:space="preserve">should show periodic pulses;</w:t>
            </w:r>
            <w:r>
              <w:t xml:space="preserve"> </w:t>
            </w:r>
            <w:r>
              <w:rPr>
                <w:rStyle w:val="VerbatimChar"/>
              </w:rPr>
              <w:t xml:space="preserve">NE555_OUT</w:t>
            </w:r>
            <w:r>
              <w:t xml:space="preserve"> </w:t>
            </w:r>
            <w:r>
              <w:t xml:space="preserve">(U36 pin 3) toggles;</w:t>
            </w:r>
            <w:r>
              <w:t xml:space="preserve"> </w:t>
            </w:r>
            <w:r>
              <w:rPr>
                <w:rStyle w:val="VerbatimChar"/>
              </w:rPr>
              <w:t xml:space="preserve">WDOG_OK_PULLDOWN</w:t>
            </w:r>
            <w:r>
              <w:t xml:space="preserve"> </w:t>
            </w:r>
            <w:r>
              <w:t xml:space="preserve">(Q13 drain) pulled to GND while OK</w:t>
            </w:r>
          </w:p>
        </w:tc>
        <w:tc>
          <w:tcPr/>
          <w:p>
            <w:pPr>
              <w:pStyle w:val="Compact"/>
            </w:pPr>
            <w:r>
              <w:t xml:space="preserve">kicks present</w:t>
            </w:r>
          </w:p>
        </w:tc>
        <w:tc>
          <w:tcPr/>
          <w:p>
            <w:pPr>
              <w:pStyle w:val="Compact"/>
            </w:pPr>
            <w:r>
              <w:t xml:space="preserve">Pi process hung/stopped → no kicks → NE555 times out → Q13 off. Or the kick GPIO isn’t wired/asserted.</w:t>
            </w:r>
          </w:p>
        </w:tc>
      </w:tr>
      <w:tr>
        <w:tc>
          <w:tcPr/>
          <w:p>
            <w:pPr>
              <w:pStyle w:val="Compact"/>
            </w:pPr>
            <w:r>
              <w:t xml:space="preserve">3</w:t>
            </w:r>
          </w:p>
        </w:tc>
        <w:tc>
          <w:tcPr/>
          <w:p>
            <w:pPr>
              <w:pStyle w:val="Compact"/>
            </w:pPr>
            <w:r>
              <w:rPr>
                <w:b/>
                <w:bCs/>
              </w:rPr>
              <w:t xml:space="preserve">RP2040 OK</w:t>
            </w:r>
          </w:p>
        </w:tc>
        <w:tc>
          <w:tcPr/>
          <w:p>
            <w:pPr>
              <w:pStyle w:val="Compact"/>
            </w:pPr>
            <w:r>
              <w:rPr>
                <w:rStyle w:val="VerbatimChar"/>
              </w:rPr>
              <w:t xml:space="preserve">RP2040_OK</w:t>
            </w:r>
            <w:r>
              <w:t xml:space="preserve"> </w:t>
            </w:r>
            <w:r>
              <w:t xml:space="preserve">=</w:t>
            </w:r>
            <w:r>
              <w:t xml:space="preserve"> </w:t>
            </w:r>
            <w:r>
              <w:rPr>
                <w:b/>
                <w:bCs/>
              </w:rPr>
              <w:t xml:space="preserve">GP2</w:t>
            </w:r>
            <w:r>
              <w:t xml:space="preserve">, at</w:t>
            </w:r>
            <w:r>
              <w:t xml:space="preserve"> </w:t>
            </w:r>
            <w:r>
              <w:rPr>
                <w:b/>
                <w:bCs/>
              </w:rPr>
              <w:t xml:space="preserve">J1 pin 13</w:t>
            </w:r>
          </w:p>
        </w:tc>
        <w:tc>
          <w:tcPr/>
          <w:p>
            <w:pPr>
              <w:pStyle w:val="Compact"/>
            </w:pPr>
            <w:r>
              <w:t xml:space="preserve">HIGH</w:t>
            </w:r>
          </w:p>
        </w:tc>
        <w:tc>
          <w:tcPr/>
          <w:p>
            <w:pPr>
              <w:pStyle w:val="Compact"/>
            </w:pPr>
            <w:r>
              <w:t xml:space="preserve">RP2040 unpowered / in reset / BOOTSEL / firmware crash / cam-stop or motion-timeout fault. GP2 is Hi-Z when unpowered → R110 100 k holds Q16 off.</w:t>
            </w:r>
          </w:p>
        </w:tc>
      </w:tr>
      <w:tr>
        <w:tc>
          <w:tcPr/>
          <w:p>
            <w:pPr>
              <w:pStyle w:val="Compact"/>
            </w:pPr>
            <w:r>
              <w:t xml:space="preserve">4</w:t>
            </w:r>
          </w:p>
        </w:tc>
        <w:tc>
          <w:tcPr/>
          <w:p>
            <w:pPr>
              <w:pStyle w:val="Compact"/>
            </w:pPr>
            <w:r>
              <w:rPr>
                <w:b/>
                <w:bCs/>
              </w:rPr>
              <w:t xml:space="preserve">Cam-stop OK</w:t>
            </w:r>
          </w:p>
        </w:tc>
        <w:tc>
          <w:tcPr/>
          <w:p>
            <w:pPr>
              <w:pStyle w:val="Compact"/>
            </w:pPr>
            <w:r>
              <w:rPr>
                <w:i/>
                <w:iCs/>
              </w:rPr>
              <w:t xml:space="preserve">(not a separate gate)</w:t>
            </w:r>
            <w:r>
              <w:t xml:space="preserve"> </w:t>
            </w:r>
            <w:r>
              <w:t xml:space="preserve">— folds into condition 3</w:t>
            </w:r>
          </w:p>
        </w:tc>
        <w:tc>
          <w:tcPr/>
          <w:p>
            <w:pPr>
              <w:pStyle w:val="Compact"/>
            </w:pPr>
            <w:r>
              <w:t xml:space="preserve">(see #3)</w:t>
            </w:r>
          </w:p>
        </w:tc>
        <w:tc>
          <w:tcPr/>
          <w:p>
            <w:pPr>
              <w:pStyle w:val="Compact"/>
            </w:pPr>
            <w:r>
              <w:t xml:space="preserve">The firmware drops</w:t>
            </w:r>
            <w:r>
              <w:t xml:space="preserve"> </w:t>
            </w:r>
            <w:r>
              <w:rPr>
                <w:b/>
                <w:bCs/>
              </w:rPr>
              <w:t xml:space="preserve">GP2 LOW</w:t>
            </w:r>
            <w:r>
              <w:t xml:space="preserve"> </w:t>
            </w:r>
            <w:r>
              <w:t xml:space="preserve">on a cam-stop violation / motion timeout (§22.5). There is</w:t>
            </w:r>
            <w:r>
              <w:t xml:space="preserve"> </w:t>
            </w:r>
            <w:r>
              <w:rPr>
                <w:b/>
                <w:bCs/>
              </w:rPr>
              <w:t xml:space="preserve">no sixth transistor</w:t>
            </w:r>
            <w:r>
              <w:t xml:space="preserve"> </w:t>
            </w:r>
            <w:r>
              <w:t xml:space="preserve">— don’t look for one.</w:t>
            </w:r>
          </w:p>
        </w:tc>
      </w:tr>
      <w:tr>
        <w:tc>
          <w:tcPr/>
          <w:p>
            <w:pPr>
              <w:pStyle w:val="Compact"/>
            </w:pPr>
            <w:r>
              <w:t xml:space="preserve">5</w:t>
            </w:r>
          </w:p>
        </w:tc>
        <w:tc>
          <w:tcPr/>
          <w:p>
            <w:pPr>
              <w:pStyle w:val="Compact"/>
            </w:pPr>
            <w:r>
              <w:rPr>
                <w:b/>
                <w:bCs/>
              </w:rPr>
              <w:t xml:space="preserve">TB/SC interlock</w:t>
            </w:r>
          </w:p>
        </w:tc>
        <w:tc>
          <w:tcPr/>
          <w:p>
            <w:pPr>
              <w:pStyle w:val="Compact"/>
            </w:pPr>
            <w:r>
              <w:t xml:space="preserve">external NC loop on</w:t>
            </w:r>
            <w:r>
              <w:t xml:space="preserve"> </w:t>
            </w:r>
            <w:r>
              <w:rPr>
                <w:b/>
                <w:bCs/>
              </w:rPr>
              <w:t xml:space="preserve">J14 (J_SAFETY) pins 1↔2</w:t>
            </w:r>
            <w:r>
              <w:t xml:space="preserve">;</w:t>
            </w:r>
            <w:r>
              <w:t xml:space="preserve"> </w:t>
            </w:r>
            <w:r>
              <w:rPr>
                <w:rStyle w:val="VerbatimChar"/>
              </w:rPr>
              <w:t xml:space="preserve">SAFE_TBSC_RETURN</w:t>
            </w:r>
          </w:p>
        </w:tc>
        <w:tc>
          <w:tcPr/>
          <w:p>
            <w:pPr>
              <w:pStyle w:val="Compact"/>
            </w:pPr>
            <w:r>
              <w:t xml:space="preserve">loop closed</w:t>
            </w:r>
          </w:p>
        </w:tc>
        <w:tc>
          <w:tcPr/>
          <w:p>
            <w:pPr>
              <w:pStyle w:val="Compact"/>
            </w:pPr>
            <w:r>
              <w:t xml:space="preserve">Collision-course interlock open, or the J14 TB/SC loop is broken/unwired.</w:t>
            </w:r>
          </w:p>
        </w:tc>
      </w:tr>
      <w:tr>
        <w:tc>
          <w:tcPr/>
          <w:p>
            <w:pPr>
              <w:pStyle w:val="Compact"/>
            </w:pPr>
            <w:r>
              <w:t xml:space="preserve">6</w:t>
            </w:r>
          </w:p>
        </w:tc>
        <w:tc>
          <w:tcPr/>
          <w:p>
            <w:pPr>
              <w:pStyle w:val="Compact"/>
            </w:pPr>
            <w:r>
              <w:rPr>
                <w:b/>
                <w:bCs/>
              </w:rPr>
              <w:t xml:space="preserve">Stop/CIS/master chain</w:t>
            </w:r>
          </w:p>
        </w:tc>
        <w:tc>
          <w:tcPr/>
          <w:p>
            <w:pPr>
              <w:pStyle w:val="Compact"/>
            </w:pPr>
            <w:r>
              <w:t xml:space="preserve">external NC loop on</w:t>
            </w:r>
            <w:r>
              <w:t xml:space="preserve"> </w:t>
            </w:r>
            <w:r>
              <w:rPr>
                <w:b/>
                <w:bCs/>
              </w:rPr>
              <w:t xml:space="preserve">J14 pins 3↔4</w:t>
            </w:r>
            <w:r>
              <w:t xml:space="preserve">;</w:t>
            </w:r>
            <w:r>
              <w:t xml:space="preserve"> </w:t>
            </w:r>
            <w:r>
              <w:rPr>
                <w:rStyle w:val="VerbatimChar"/>
              </w:rPr>
              <w:t xml:space="preserve">SAFE_STOP_RETURN</w:t>
            </w:r>
            <w:r>
              <w:t xml:space="preserve"> </w:t>
            </w:r>
            <w:r>
              <w:t xml:space="preserve">(Q14 source)</w:t>
            </w:r>
          </w:p>
        </w:tc>
        <w:tc>
          <w:tcPr/>
          <w:p>
            <w:pPr>
              <w:pStyle w:val="Compact"/>
            </w:pPr>
            <w:r>
              <w:t xml:space="preserve">loop closed</w:t>
            </w:r>
          </w:p>
        </w:tc>
        <w:tc>
          <w:tcPr/>
          <w:p>
            <w:pPr>
              <w:pStyle w:val="Compact"/>
            </w:pPr>
            <w:r>
              <w:t xml:space="preserve">Stop/C.I.S. loop open, or J14 Stop/CIS loop broken/unwired. Probe</w:t>
            </w:r>
            <w:r>
              <w:t xml:space="preserve"> </w:t>
            </w:r>
            <w:r>
              <w:rPr>
                <w:rStyle w:val="VerbatimChar"/>
              </w:rPr>
              <w:t xml:space="preserve">SAFE_STOP_RETURN</w:t>
            </w:r>
            <w:r>
              <w:t xml:space="preserve"> </w:t>
            </w:r>
            <w:r>
              <w:t xml:space="preserve">— ≈ +5 V only when</w:t>
            </w:r>
            <w:r>
              <w:t xml:space="preserve"> </w:t>
            </w:r>
            <w:r>
              <w:rPr>
                <w:b/>
                <w:bCs/>
              </w:rPr>
              <w:t xml:space="preserve">both</w:t>
            </w:r>
            <w:r>
              <w:t xml:space="preserve"> </w:t>
            </w:r>
            <w:r>
              <w:t xml:space="preserve">J14 loops are closed.</w:t>
            </w:r>
          </w:p>
        </w:tc>
      </w:tr>
    </w:tbl>
    <w:p>
      <w:pPr>
        <w:pStyle w:val="BodyText"/>
      </w:pPr>
      <w:r>
        <w:rPr>
          <w:b/>
          <w:bCs/>
        </w:rPr>
        <w:t xml:space="preserve">Structural facts that make this a true hardware AND</w:t>
      </w:r>
      <w:r>
        <w:t xml:space="preserve"> </w:t>
      </w:r>
      <w:r>
        <w:t xml:space="preserve">(so you know what to expect</w:t>
      </w:r>
      <w:r>
        <w:t xml:space="preserve"> </w:t>
      </w:r>
      <w:r>
        <w:t xml:space="preserve">on a meter):</w:t>
      </w:r>
    </w:p>
    <w:p>
      <w:pPr>
        <w:pStyle w:val="Compact"/>
        <w:numPr>
          <w:ilvl w:val="0"/>
          <w:numId w:val="1131"/>
        </w:numPr>
      </w:pPr>
      <w:r>
        <w:rPr>
          <w:b/>
          <w:bCs/>
        </w:rPr>
        <w:t xml:space="preserve">Conditions 5 and 6 are in series with the FET</w:t>
      </w:r>
      <w:r>
        <w:rPr>
          <w:b/>
          <w:bCs/>
        </w:rPr>
        <w:t xml:space="preserve"> </w:t>
      </w:r>
      <w:r>
        <w:rPr>
          <w:b/>
          <w:bCs/>
          <w:i/>
          <w:iCs/>
        </w:rPr>
        <w:t xml:space="preserve">source</w:t>
      </w:r>
      <w:r>
        <w:rPr>
          <w:b/>
          <w:bCs/>
        </w:rPr>
        <w:t xml:space="preserve">.</w:t>
      </w:r>
      <w:r>
        <w:t xml:space="preserve"> </w:t>
      </w:r>
      <w:r>
        <w:t xml:space="preserve">+5 V enters J14.1,</w:t>
      </w:r>
      <w:r>
        <w:t xml:space="preserve"> </w:t>
      </w:r>
      <w:r>
        <w:t xml:space="preserve">must traverse the closed TB/SC loop (J14.1→2), cross the on-board jumper</w:t>
      </w:r>
      <w:r>
        <w:t xml:space="preserve"> </w:t>
      </w:r>
      <w:r>
        <w:t xml:space="preserve">(J14.2 = J14.3,</w:t>
      </w:r>
      <w:r>
        <w:t xml:space="preserve"> </w:t>
      </w:r>
      <w:r>
        <w:rPr>
          <w:rStyle w:val="VerbatimChar"/>
        </w:rPr>
        <w:t xml:space="preserve">SAFE_TBSC_RETURN</w:t>
      </w:r>
      <w:r>
        <w:t xml:space="preserve">), traverse the closed Stop/CIS loop</w:t>
      </w:r>
      <w:r>
        <w:t xml:space="preserve"> </w:t>
      </w:r>
      <w:r>
        <w:t xml:space="preserve">(J14.3→4), and only then reach the pass-FET source (</w:t>
      </w:r>
      <w:r>
        <w:rPr>
          <w:rStyle w:val="VerbatimChar"/>
        </w:rPr>
        <w:t xml:space="preserve">SAFE_STOP_RETURN</w:t>
      </w:r>
      <w:r>
        <w:t xml:space="preserve">).</w:t>
      </w:r>
      <w:r>
        <w:t xml:space="preserve"> </w:t>
      </w:r>
      <w:r>
        <w:rPr>
          <w:b/>
          <w:bCs/>
        </w:rPr>
        <w:t xml:space="preserve">Break</w:t>
      </w:r>
      <w:r>
        <w:rPr>
          <w:b/>
          <w:bCs/>
        </w:rPr>
        <w:t xml:space="preserve"> </w:t>
      </w:r>
      <w:r>
        <w:rPr>
          <w:b/>
          <w:bCs/>
        </w:rPr>
        <w:t xml:space="preserve">either loop and the FET source is dead — no gate state can re-enable the rail.</w:t>
      </w:r>
    </w:p>
    <w:p>
      <w:pPr>
        <w:pStyle w:val="Compact"/>
        <w:numPr>
          <w:ilvl w:val="0"/>
          <w:numId w:val="1131"/>
        </w:numPr>
      </w:pPr>
      <w:r>
        <w:rPr>
          <w:b/>
          <w:bCs/>
        </w:rPr>
        <w:t xml:space="preserve">Conditions 1, 2, 3(=4) are a series transistor stack on the FET</w:t>
      </w:r>
      <w:r>
        <w:rPr>
          <w:b/>
          <w:bCs/>
        </w:rPr>
        <w:t xml:space="preserve"> </w:t>
      </w:r>
      <w:r>
        <w:rPr>
          <w:b/>
          <w:bCs/>
          <w:i/>
          <w:iCs/>
        </w:rPr>
        <w:t xml:space="preserve">gate</w:t>
      </w:r>
      <w:r>
        <w:t xml:space="preserve"> </w:t>
      </w:r>
      <w:r>
        <w:t xml:space="preserve">(</w:t>
      </w:r>
      <w:r>
        <w:rPr>
          <w:rStyle w:val="VerbatimChar"/>
        </w:rPr>
        <w:t xml:space="preserve">RAIL_GATE</w:t>
      </w:r>
      <w:r>
        <w:t xml:space="preserve">, held up to the source by R106 100 k = off by default):</w:t>
      </w:r>
      <w:r>
        <w:t xml:space="preserve"> </w:t>
      </w:r>
      <w:r>
        <w:rPr>
          <w:b/>
          <w:bCs/>
        </w:rPr>
        <w:t xml:space="preserve">Q15 (ARM) · Q16 (RP2040_OK) · Q13 (watchdog) must all conduct</w:t>
      </w:r>
      <w:r>
        <w:t xml:space="preserve"> </w:t>
      </w:r>
      <w:r>
        <w:t xml:space="preserve">to pull the</w:t>
      </w:r>
      <w:r>
        <w:t xml:space="preserve"> </w:t>
      </w:r>
      <w:r>
        <w:t xml:space="preserve">gate low and turn the P-FET on. Any one off → gate stays up → rail dead.</w:t>
      </w:r>
    </w:p>
    <w:p>
      <w:pPr>
        <w:pStyle w:val="BlockText"/>
      </w:pPr>
      <w:r>
        <w:rPr>
          <w:b/>
          <w:bCs/>
        </w:rPr>
        <w:t xml:space="preserve">During bench bring-up, an open J14 loop is the #1 reason the rail won’t come</w:t>
      </w:r>
      <w:r>
        <w:rPr>
          <w:b/>
          <w:bCs/>
        </w:rPr>
        <w:t xml:space="preserve"> </w:t>
      </w:r>
      <w:r>
        <w:rPr>
          <w:b/>
          <w:bCs/>
        </w:rPr>
        <w:t xml:space="preserve">up.</w:t>
      </w:r>
      <w:r>
        <w:t xml:space="preserve"> </w:t>
      </w:r>
      <w:r>
        <w:t xml:space="preserve">If you have not yet wired the external TB/SC and Stop/CIS loops, the rail</w:t>
      </w:r>
      <w:r>
        <w:t xml:space="preserve"> </w:t>
      </w:r>
      <w:r>
        <w:rPr>
          <w:i/>
          <w:iCs/>
        </w:rPr>
        <w:t xml:space="preserve">should</w:t>
      </w:r>
      <w:r>
        <w:t xml:space="preserve"> </w:t>
      </w:r>
      <w:r>
        <w:t xml:space="preserve">be dead. For controlled bench testing you close the J14 loops with known</w:t>
      </w:r>
      <w:r>
        <w:t xml:space="preserve"> </w:t>
      </w:r>
      <w:r>
        <w:t xml:space="preserve">jumpers (then prove each drop independently), per §10.8 step 4 / spec §12.9.</w:t>
      </w:r>
      <w:r>
        <w:t xml:space="preserve"> </w:t>
      </w:r>
      <w:r>
        <w:t xml:space="preserve">Wire the field loops to</w:t>
      </w:r>
      <w:r>
        <w:t xml:space="preserve"> </w:t>
      </w:r>
      <w:r>
        <w:rPr>
          <w:b/>
          <w:bCs/>
        </w:rPr>
        <w:t xml:space="preserve">break</w:t>
      </w:r>
      <w:r>
        <w:t xml:space="preserve"> </w:t>
      </w:r>
      <w:r>
        <w:t xml:space="preserve">on the unsafe condition (NC = closed when safe).</w:t>
      </w:r>
    </w:p>
    <w:p>
      <w:pPr>
        <w:pStyle w:val="BlockText"/>
      </w:pPr>
      <w:r>
        <w:rPr>
          <w:b/>
          <w:bCs/>
        </w:rPr>
        <w:t xml:space="preserve">(VERIFY: final electrical form of the J14 loops.)</w:t>
      </w:r>
      <w:r>
        <w:t xml:space="preserve"> </w:t>
      </w:r>
      <w:r>
        <w:t xml:space="preserve">Spec §4.4 / §11 leave the</w:t>
      </w:r>
      <w:r>
        <w:t xml:space="preserve"> </w:t>
      </w:r>
      <w:r>
        <w:t xml:space="preserve">TB/SC and Stop/CIS</w:t>
      </w:r>
      <w:r>
        <w:t xml:space="preserve"> </w:t>
      </w:r>
      <w:r>
        <w:rPr>
          <w:b/>
          <w:bCs/>
        </w:rPr>
        <w:t xml:space="preserve">electrical form, polarity, and final connector wiring</w:t>
      </w:r>
      <w:r>
        <w:t xml:space="preserve"> </w:t>
      </w:r>
      <w:r>
        <w:t xml:space="preserve">open</w:t>
      </w:r>
      <w:r>
        <w:t xml:space="preserve"> </w:t>
      </w:r>
      <w:r>
        <w:t xml:space="preserve">pending at-machine verification — the board provides the NC-loop topology; the</w:t>
      </w:r>
      <w:r>
        <w:t xml:space="preserve"> </w:t>
      </w:r>
      <w:r>
        <w:t xml:space="preserve">exact field derivation (TB/SC cam contacts vs the existing 24 V control path vs a</w:t>
      </w:r>
      <w:r>
        <w:t xml:space="preserve"> </w:t>
      </w:r>
      <w:r>
        <w:t xml:space="preserve">low-voltage isolated loop) is a cutover decision.</w:t>
      </w:r>
    </w:p>
    <w:bookmarkEnd w:id="390"/>
    <w:bookmarkStart w:id="391" w:name="X3921d8d7164adecd24b4f225e00496985511a0d"/>
    <w:p>
      <w:pPr>
        <w:pStyle w:val="Heading4"/>
      </w:pPr>
      <w:r>
        <w:t xml:space="preserve">22.4.3 Rail is live but a specific relay won’t fire</w:t>
      </w:r>
    </w:p>
    <w:p>
      <w:pPr>
        <w:pStyle w:val="FirstParagraph"/>
      </w:pPr>
      <w:r>
        <w:t xml:space="preserve">If TP16 is ≈ +5 V but one output doesn’t actuate, the</w:t>
      </w:r>
      <w:r>
        <w:t xml:space="preserve"> </w:t>
      </w:r>
      <w:r>
        <w:rPr>
          <w:b/>
          <w:bCs/>
        </w:rPr>
        <w:t xml:space="preserve">command</w:t>
      </w:r>
      <w:r>
        <w:t xml:space="preserve"> </w:t>
      </w:r>
      <w:r>
        <w:t xml:space="preserve">path or that</w:t>
      </w:r>
      <w:r>
        <w:t xml:space="preserve"> </w:t>
      </w:r>
      <w:r>
        <w:rPr>
          <w:b/>
          <w:bCs/>
        </w:rPr>
        <w:t xml:space="preserve">channel</w:t>
      </w:r>
      <w:r>
        <w:t xml:space="preserve"> </w:t>
      </w:r>
      <w:r>
        <w:t xml:space="preserve">is the problem: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Likely cause</w:t>
            </w:r>
          </w:p>
        </w:tc>
        <w:tc>
          <w:tcPr/>
          <w:p>
            <w:pPr>
              <w:pStyle w:val="Compact"/>
            </w:pPr>
            <w:r>
              <w:t xml:space="preserve">Check / fix</w:t>
            </w:r>
          </w:p>
        </w:tc>
      </w:tr>
      <w:tr>
        <w:tc>
          <w:tcPr/>
          <w:p>
            <w:pPr>
              <w:pStyle w:val="Compact"/>
            </w:pPr>
            <w:r>
              <w:rPr>
                <w:b/>
                <w:bCs/>
              </w:rPr>
              <w:t xml:space="preserve">Pi isn’t setting the OUT-A bit</w:t>
            </w:r>
          </w:p>
        </w:tc>
        <w:tc>
          <w:tcPr/>
          <w:p>
            <w:pPr>
              <w:pStyle w:val="Compact"/>
            </w:pPr>
            <w:r>
              <w:t xml:space="preserve">The FSM drives relays via</w:t>
            </w:r>
            <w:r>
              <w:t xml:space="preserve"> </w:t>
            </w:r>
            <w:r>
              <w:rPr>
                <w:rStyle w:val="VerbatimChar"/>
              </w:rPr>
              <w:t xml:space="preserve">MachineIO._set_out()</w:t>
            </w:r>
            <w:r>
              <w:t xml:space="preserve"> </w:t>
            </w:r>
            <w:r>
              <w:t xml:space="preserve">over I²C to MCP23017</w:t>
            </w:r>
            <w:r>
              <w:t xml:space="preserve"> </w:t>
            </w:r>
            <w:r>
              <w:rPr>
                <w:rStyle w:val="VerbatimChar"/>
              </w:rPr>
              <w:t xml:space="preserve">0x22</w:t>
            </w:r>
            <w:r>
              <w:t xml:space="preserve">. Confirm the FSM is actually in a state that commands that motor (§22.5 / §3).</w:t>
            </w:r>
          </w:p>
        </w:tc>
      </w:tr>
      <w:tr>
        <w:tc>
          <w:tcPr/>
          <w:p>
            <w:pPr>
              <w:pStyle w:val="Compact"/>
            </w:pPr>
            <w:r>
              <w:rPr>
                <w:b/>
                <w:bCs/>
              </w:rPr>
              <w:t xml:space="preserve">Wrong bit ↔ relay mapping</w:t>
            </w:r>
          </w:p>
        </w:tc>
        <w:tc>
          <w:tcPr/>
          <w:p>
            <w:pPr>
              <w:pStyle w:val="Compact"/>
            </w:pPr>
            <w:r>
              <w:rPr>
                <w:rStyle w:val="VerbatimChar"/>
              </w:rPr>
              <w:t xml:space="preserve">controller_io.OUT_A_MAP</w:t>
            </w:r>
            <w:r>
              <w:t xml:space="preserve"> </w:t>
            </w:r>
            <w:r>
              <w:t xml:space="preserve">is the source of truth and is regression-checked against the netlist generator. S=(0,0), T=(0,1), SP=(0,2), BE=(0,3), M=(0,4),</w:t>
            </w:r>
            <w:r>
              <w:t xml:space="preserve"> </w:t>
            </w:r>
            <w:r>
              <w:rPr>
                <w:b/>
                <w:bCs/>
              </w:rPr>
              <w:t xml:space="preserve">M2=(0,5)</w:t>
            </w:r>
            <w:r>
              <w:t xml:space="preserve">,</w:t>
            </w:r>
            <w:r>
              <w:t xml:space="preserve"> </w:t>
            </w:r>
            <w:r>
              <w:rPr>
                <w:b/>
                <w:bCs/>
              </w:rPr>
              <w:t xml:space="preserve">M1=(0,6)</w:t>
            </w:r>
            <w:r>
              <w:t xml:space="preserve">; lamps first_ball=(0,7), second_ball=(1,0), strike=(1,1), foul=(1,2). (M2 is bit 5,</w:t>
            </w:r>
            <w:r>
              <w:t xml:space="preserve"> </w:t>
            </w:r>
            <w:r>
              <w:rPr>
                <w:b/>
                <w:bCs/>
              </w:rPr>
              <w:t xml:space="preserve">before</w:t>
            </w:r>
            <w:r>
              <w:t xml:space="preserve"> </w:t>
            </w:r>
            <w:r>
              <w:t xml:space="preserve">M1 bit 6 — per the generator. BS/OS, M1/M2, strike/foul were once swapped and have been corrected to match the netlist — see §12.)</w:t>
            </w:r>
          </w:p>
        </w:tc>
      </w:tr>
      <w:tr>
        <w:tc>
          <w:tcPr/>
          <w:p>
            <w:pPr>
              <w:pStyle w:val="Compact"/>
            </w:pPr>
            <w:r>
              <w:rPr>
                <w:b/>
                <w:bCs/>
              </w:rPr>
              <w:t xml:space="preserve">M1 (ball return) won’t fire — by design</w:t>
            </w:r>
          </w:p>
        </w:tc>
        <w:tc>
          <w:tcPr/>
          <w:p>
            <w:pPr>
              <w:pStyle w:val="Compact"/>
            </w:pPr>
            <w:r>
              <w:rPr>
                <w:b/>
                <w:bCs/>
              </w:rPr>
              <w:t xml:space="preserve">K7/M1 is DNP</w:t>
            </w:r>
            <w:r>
              <w:t xml:space="preserve"> </w:t>
            </w:r>
            <w:r>
              <w:t xml:space="preserve">(do-not-populate): not bench-confirmed on these chassis and the FSM doesn’t drive it. The coil/driver/flyback footprints exist on the rail but are not assembled. Do not expect M1 to work until it is verified at-machine and populated (spec §3.2, §11 item 6).</w:t>
            </w:r>
          </w:p>
        </w:tc>
      </w:tr>
      <w:tr>
        <w:tc>
          <w:tcPr/>
          <w:p>
            <w:pPr>
              <w:pStyle w:val="Compact"/>
            </w:pPr>
            <w:r>
              <w:rPr>
                <w:b/>
                <w:bCs/>
              </w:rPr>
              <w:t xml:space="preserve">I²C bus not enumerating</w:t>
            </w:r>
          </w:p>
        </w:tc>
        <w:tc>
          <w:tcPr/>
          <w:p>
            <w:pPr>
              <w:pStyle w:val="Compact"/>
            </w:pPr>
            <w:r>
              <w:t xml:space="preserve">All three board MCP23017s must come up:</w:t>
            </w:r>
            <w:r>
              <w:t xml:space="preserve"> </w:t>
            </w:r>
            <w:r>
              <w:rPr>
                <w:b/>
                <w:bCs/>
              </w:rPr>
              <w:t xml:space="preserve">IN-A</w:t>
            </w:r>
            <w:r>
              <w:rPr>
                <w:b/>
                <w:bCs/>
              </w:rPr>
              <w:t xml:space="preserve"> </w:t>
            </w:r>
            <w:r>
              <w:rPr>
                <w:rStyle w:val="VerbatimChar"/>
                <w:b/>
                <w:bCs/>
              </w:rPr>
              <w:t xml:space="preserve">0x20</w:t>
            </w:r>
            <w:r>
              <w:rPr>
                <w:b/>
                <w:bCs/>
              </w:rPr>
              <w:t xml:space="preserve">, IN-B</w:t>
            </w:r>
            <w:r>
              <w:rPr>
                <w:b/>
                <w:bCs/>
              </w:rPr>
              <w:t xml:space="preserve"> </w:t>
            </w:r>
            <w:r>
              <w:rPr>
                <w:rStyle w:val="VerbatimChar"/>
                <w:b/>
                <w:bCs/>
              </w:rPr>
              <w:t xml:space="preserve">0x21</w:t>
            </w:r>
            <w:r>
              <w:rPr>
                <w:b/>
                <w:bCs/>
              </w:rPr>
              <w:t xml:space="preserve">, OUT-A</w:t>
            </w:r>
            <w:r>
              <w:rPr>
                <w:b/>
                <w:bCs/>
              </w:rPr>
              <w:t xml:space="preserve"> </w:t>
            </w:r>
            <w:r>
              <w:rPr>
                <w:rStyle w:val="VerbatimChar"/>
                <w:b/>
                <w:bCs/>
              </w:rPr>
              <w:t xml:space="preserve">0x22</w:t>
            </w:r>
            <w:r>
              <w:t xml:space="preserve"> </w:t>
            </w:r>
            <w:r>
              <w:t xml:space="preserve">on the board’s own bus. If</w:t>
            </w:r>
            <w:r>
              <w:t xml:space="preserve"> </w:t>
            </w:r>
            <w:r>
              <w:rPr>
                <w:rStyle w:val="VerbatimChar"/>
              </w:rPr>
              <w:t xml:space="preserve">MachineIO</w:t>
            </w:r>
            <w:r>
              <w:t xml:space="preserve"> </w:t>
            </w:r>
            <w:r>
              <w:t xml:space="preserve">can’t open the bus or a chip NAKs, no outputs (or no slow inputs) work. Confirm with</w:t>
            </w:r>
            <w:r>
              <w:t xml:space="preserve"> </w:t>
            </w:r>
            <w:r>
              <w:rPr>
                <w:rStyle w:val="VerbatimChar"/>
              </w:rPr>
              <w:t xml:space="preserve">i2cdetect</w:t>
            </w:r>
            <w:r>
              <w:t xml:space="preserve"> </w:t>
            </w:r>
            <w:r>
              <w:t xml:space="preserve">on the board’s bus and check the 3.3 V rail + the two 4.7 k I²C pull-ups.</w:t>
            </w:r>
          </w:p>
        </w:tc>
      </w:tr>
      <w:tr>
        <w:tc>
          <w:tcPr/>
          <w:p>
            <w:pPr>
              <w:pStyle w:val="Compact"/>
            </w:pPr>
            <w:r>
              <w:rPr>
                <w:b/>
                <w:bCs/>
              </w:rPr>
              <w:t xml:space="preserve">Coil driver / relay fault</w:t>
            </w:r>
          </w:p>
        </w:tc>
        <w:tc>
          <w:tcPr/>
          <w:p>
            <w:pPr>
              <w:pStyle w:val="Compact"/>
            </w:pPr>
            <w:r>
              <w:t xml:space="preserve">Probe the per-relay NPN (Q1–Q6 for S/T/SP/BE/M/M2; Q7 is M1 DNP) and the coil. The flyback diodes are D1,D3,D5,D7,D9,D11 (1N4148WS) across the coils.</w:t>
            </w:r>
          </w:p>
        </w:tc>
      </w:tr>
    </w:tbl>
    <w:bookmarkEnd w:id="391"/>
    <w:bookmarkStart w:id="392" w:name="X268d5dd1f3973eb48f7eef2e18b571735b291a5"/>
    <w:p>
      <w:pPr>
        <w:pStyle w:val="Heading4"/>
      </w:pPr>
      <w:r>
        <w:t xml:space="preserve">22.4.4 A relay coil drops but the machine circuit stays made (welded contact)</w:t>
      </w:r>
    </w:p>
    <w:p>
      <w:pPr>
        <w:pStyle w:val="FirstParagraph"/>
      </w:pPr>
      <w:r>
        <w:rPr>
          <w:b/>
          <w:bCs/>
        </w:rPr>
        <w:t xml:space="preserve">The rail de-energizes coils; it cannot open a welded-closed contact</w:t>
      </w:r>
      <w:r>
        <w:t xml:space="preserve"> </w:t>
      </w:r>
      <w:r>
        <w:t xml:space="preserve">(§10.6,</w:t>
      </w:r>
      <w:r>
        <w:t xml:space="preserve"> </w:t>
      </w:r>
      <w:r>
        <w:t xml:space="preserve">spec §4.5). If a contact welds, dropping the rail removes coil drive but the welded</w:t>
      </w:r>
      <w:r>
        <w:t xml:space="preserve"> </w:t>
      </w:r>
      <w:r>
        <w:t xml:space="preserve">contact — and the machine control circuit it feeds — stays made.</w:t>
      </w:r>
    </w:p>
    <w:p>
      <w:pPr>
        <w:pStyle w:val="Compact"/>
        <w:numPr>
          <w:ilvl w:val="0"/>
          <w:numId w:val="1132"/>
        </w:numPr>
      </w:pPr>
      <w:r>
        <w:t xml:space="preserve">The</w:t>
      </w:r>
      <w:r>
        <w:t xml:space="preserve"> </w:t>
      </w:r>
      <w:r>
        <w:rPr>
          <w:b/>
          <w:bCs/>
        </w:rPr>
        <w:t xml:space="preserve">final physical stop is the rear-panel master breaker</w:t>
      </w:r>
      <w:r>
        <w:t xml:space="preserve"> </w:t>
      </w:r>
      <w:r>
        <w:t xml:space="preserve">(Stop/C.I.S. chain),</w:t>
      </w:r>
      <w:r>
        <w:t xml:space="preserve"> </w:t>
      </w:r>
      <w:r>
        <w:t xml:space="preserve">not the rail. Cut it.</w:t>
      </w:r>
    </w:p>
    <w:p>
      <w:pPr>
        <w:pStyle w:val="Compact"/>
        <w:numPr>
          <w:ilvl w:val="0"/>
          <w:numId w:val="1132"/>
        </w:numPr>
      </w:pPr>
      <w:r>
        <w:t xml:space="preserve">This is why</w:t>
      </w:r>
      <w:r>
        <w:t xml:space="preserve"> </w:t>
      </w:r>
      <w:r>
        <w:rPr>
          <w:b/>
          <w:bCs/>
        </w:rPr>
        <w:t xml:space="preserve">relay contact rating + arc suppression are safety-relevant.</w:t>
      </w:r>
      <w:r>
        <w:t xml:space="preserve"> </w:t>
      </w:r>
      <w:r>
        <w:t xml:space="preserve">Each</w:t>
      </w:r>
      <w:r>
        <w:t xml:space="preserve"> </w:t>
      </w:r>
      <w:r>
        <w:t xml:space="preserve">motion output has</w:t>
      </w:r>
      <w:r>
        <w:t xml:space="preserve"> </w:t>
      </w:r>
      <w:r>
        <w:rPr>
          <w:b/>
          <w:bCs/>
        </w:rPr>
        <w:t xml:space="preserve">DNP</w:t>
      </w:r>
      <w:r>
        <w:t xml:space="preserve"> </w:t>
      </w:r>
      <w:r>
        <w:t xml:space="preserve">footprints for an RC snubber (</w:t>
      </w:r>
      <w:r>
        <w:rPr>
          <w:rStyle w:val="VerbatimChar"/>
        </w:rPr>
        <w:t xml:space="preserve">Rsnub_*</w:t>
      </w:r>
      <w:r>
        <w:t xml:space="preserve"> </w:t>
      </w:r>
      <w:r>
        <w:t xml:space="preserve">100 R +</w:t>
      </w:r>
      <w:r>
        <w:t xml:space="preserve"> </w:t>
      </w:r>
      <w:r>
        <w:rPr>
          <w:rStyle w:val="VerbatimChar"/>
        </w:rPr>
        <w:t xml:space="preserve">Csnub_*</w:t>
      </w:r>
      <w:r>
        <w:t xml:space="preserve"> </w:t>
      </w:r>
      <w:r>
        <w:t xml:space="preserve">10 nF X2) and a</w:t>
      </w:r>
      <w:r>
        <w:t xml:space="preserve"> </w:t>
      </w:r>
      <w:r>
        <w:rPr>
          <w:b/>
          <w:bCs/>
        </w:rPr>
        <w:t xml:space="preserve">MOV</w:t>
      </w:r>
      <w:r>
        <w:t xml:space="preserve"> </w:t>
      </w:r>
      <w:r>
        <w:t xml:space="preserve">across the contact — populate per output after</w:t>
      </w:r>
      <w:r>
        <w:t xml:space="preserve"> </w:t>
      </w:r>
      <w:r>
        <w:t xml:space="preserve">measuring the actual inductive AC control load (spec §2.3, §3.2, §11 item 1).</w:t>
      </w:r>
    </w:p>
    <w:p>
      <w:r>
        <w:pict>
          <v:rect style="width:0;height:1.5pt" o:hralign="center" o:hrstd="t" o:hr="t"/>
        </w:pict>
      </w:r>
    </w:p>
    <w:bookmarkEnd w:id="392"/>
    <w:bookmarkEnd w:id="393"/>
    <w:bookmarkStart w:id="394" w:name="motion-timeout-cam-stop-faults-track-b"/>
    <w:p>
      <w:pPr>
        <w:pStyle w:val="Heading3"/>
      </w:pPr>
      <w:r>
        <w:t xml:space="preserve">22.5 Motion-timeout / cam-stop faults (Track B)</w:t>
      </w:r>
    </w:p>
    <w:p>
      <w:pPr>
        <w:pStyle w:val="FirstParagraph"/>
      </w:pPr>
      <w:r>
        <w:rPr>
          <w:b/>
          <w:bCs/>
        </w:rPr>
        <w:t xml:space="preserve">Symptom:</w:t>
      </w:r>
      <w:r>
        <w:t xml:space="preserve"> </w:t>
      </w:r>
      <w:r>
        <w:t xml:space="preserve">a motor starts, runs longer than expected, then</w:t>
      </w:r>
      <w:r>
        <w:t xml:space="preserve"> </w:t>
      </w:r>
      <w:r>
        <w:rPr>
          <w:b/>
          <w:bCs/>
        </w:rPr>
        <w:t xml:space="preserve">everything stops and</w:t>
      </w:r>
      <w:r>
        <w:rPr>
          <w:b/>
          <w:bCs/>
        </w:rPr>
        <w:t xml:space="preserve"> </w:t>
      </w:r>
      <w:r>
        <w:rPr>
          <w:b/>
          <w:bCs/>
        </w:rPr>
        <w:t xml:space="preserve">the rail drops</w:t>
      </w:r>
      <w:r>
        <w:t xml:space="preserve">; the FSM/firmware reports a fault.</w:t>
      </w:r>
    </w:p>
    <w:p>
      <w:pPr>
        <w:pStyle w:val="BodyText"/>
      </w:pPr>
      <w:r>
        <w:t xml:space="preserve">There are</w:t>
      </w:r>
      <w:r>
        <w:t xml:space="preserve"> </w:t>
      </w:r>
      <w:r>
        <w:rPr>
          <w:b/>
          <w:bCs/>
        </w:rPr>
        <w:t xml:space="preserve">two independent timeout backstops</w:t>
      </w:r>
      <w:r>
        <w:t xml:space="preserve">, both at the same 8-second budget,</w:t>
      </w:r>
      <w:r>
        <w:t xml:space="preserve"> </w:t>
      </w:r>
      <w:r>
        <w:t xml:space="preserve">which together fail the motion safe:</w:t>
      </w:r>
    </w:p>
    <w:p>
      <w:pPr>
        <w:pStyle w:val="Compact"/>
        <w:numPr>
          <w:ilvl w:val="0"/>
          <w:numId w:val="1133"/>
        </w:numPr>
      </w:pPr>
      <w:r>
        <w:rPr>
          <w:b/>
          <w:bCs/>
        </w:rPr>
        <w:t xml:space="preserve">FSM software backstop —</w:t>
      </w:r>
      <w:r>
        <w:rPr>
          <w:b/>
          <w:bCs/>
        </w:rPr>
        <w:t xml:space="preserve"> </w:t>
      </w:r>
      <w:r>
        <w:rPr>
          <w:rStyle w:val="VerbatimChar"/>
          <w:b/>
          <w:bCs/>
        </w:rPr>
        <w:t xml:space="preserve">MAX_MOTION_S = 8.0 s</w:t>
      </w:r>
      <w:r>
        <w:t xml:space="preserve"> </w:t>
      </w:r>
      <w:r>
        <w:t xml:space="preserve">(</w:t>
      </w:r>
      <w:r>
        <w:rPr>
          <w:rStyle w:val="VerbatimChar"/>
        </w:rPr>
        <w:t xml:space="preserve">cycle_control_8270.py</w:t>
      </w:r>
      <w:r>
        <w:t xml:space="preserve">).</w:t>
      </w:r>
      <w:r>
        <w:t xml:space="preserve"> </w:t>
      </w:r>
      <w:r>
        <w:t xml:space="preserve">In</w:t>
      </w:r>
      <w:r>
        <w:t xml:space="preserve"> </w:t>
      </w:r>
      <w:r>
        <w:rPr>
          <w:rStyle w:val="VerbatimChar"/>
        </w:rPr>
        <w:t xml:space="preserve">poll()</w:t>
      </w:r>
      <w:r>
        <w:t xml:space="preserve">, if any motion state (</w:t>
      </w:r>
      <w:r>
        <w:rPr>
          <w:rStyle w:val="VerbatimChar"/>
        </w:rPr>
        <w:t xml:space="preserve">SWEEP_TO_GUARD</w:t>
      </w:r>
      <w:r>
        <w:t xml:space="preserve">,</w:t>
      </w:r>
      <w:r>
        <w:t xml:space="preserve"> </w:t>
      </w:r>
      <w:r>
        <w:rPr>
          <w:rStyle w:val="VerbatimChar"/>
        </w:rPr>
        <w:t xml:space="preserve">TABLE_DETECT</w:t>
      </w:r>
      <w:r>
        <w:t xml:space="preserve">,</w:t>
      </w:r>
      <w:r>
        <w:t xml:space="preserve"> </w:t>
      </w:r>
      <w:r>
        <w:rPr>
          <w:rStyle w:val="VerbatimChar"/>
        </w:rPr>
        <w:t xml:space="preserve">RUNTHROUGH</w:t>
      </w:r>
      <w:r>
        <w:t xml:space="preserve">,</w:t>
      </w:r>
      <w:r>
        <w:t xml:space="preserve"> </w:t>
      </w:r>
      <w:r>
        <w:rPr>
          <w:rStyle w:val="VerbatimChar"/>
        </w:rPr>
        <w:t xml:space="preserve">SPOTTING</w:t>
      </w:r>
      <w:r>
        <w:t xml:space="preserve">,</w:t>
      </w:r>
      <w:r>
        <w:t xml:space="preserve"> </w:t>
      </w:r>
      <w:r>
        <w:rPr>
          <w:rStyle w:val="VerbatimChar"/>
        </w:rPr>
        <w:t xml:space="preserve">TABLE_FINISH</w:t>
      </w:r>
      <w:r>
        <w:t xml:space="preserve">) is held longer than</w:t>
      </w:r>
      <w:r>
        <w:t xml:space="preserve"> </w:t>
      </w:r>
      <w:r>
        <w:rPr>
          <w:rStyle w:val="VerbatimChar"/>
        </w:rPr>
        <w:t xml:space="preserve">MAX_MOTION_S</w:t>
      </w:r>
      <w:r>
        <w:t xml:space="preserve">,</w:t>
      </w:r>
      <w:r>
        <w:t xml:space="preserve"> </w:t>
      </w:r>
      <w:r>
        <w:t xml:space="preserve">the FSM logs</w:t>
      </w:r>
      <w:r>
        <w:t xml:space="preserve"> </w:t>
      </w:r>
      <w:r>
        <w:rPr>
          <w:rStyle w:val="VerbatimChar"/>
        </w:rPr>
        <w:t xml:space="preserve">FAULT — &lt;state&gt; &gt; 8.0s; motors OFF</w:t>
      </w:r>
      <w:r>
        <w:t xml:space="preserve">, drives all motors off, and</w:t>
      </w:r>
      <w:r>
        <w:t xml:space="preserve"> </w:t>
      </w:r>
      <w:r>
        <w:t xml:space="preserve">enters</w:t>
      </w:r>
      <w:r>
        <w:t xml:space="preserve"> </w:t>
      </w:r>
      <w:r>
        <w:rPr>
          <w:rStyle w:val="VerbatimChar"/>
        </w:rPr>
        <w:t xml:space="preserve">State.FAULT</w:t>
      </w:r>
      <w:r>
        <w:t xml:space="preserve">.</w:t>
      </w:r>
    </w:p>
    <w:p>
      <w:pPr>
        <w:pStyle w:val="Compact"/>
        <w:numPr>
          <w:ilvl w:val="0"/>
          <w:numId w:val="1133"/>
        </w:numPr>
      </w:pPr>
      <w:r>
        <w:rPr>
          <w:b/>
          <w:bCs/>
        </w:rPr>
        <w:t xml:space="preserve">RP2040 firmware backstop —</w:t>
      </w:r>
      <w:r>
        <w:rPr>
          <w:b/>
          <w:bCs/>
        </w:rPr>
        <w:t xml:space="preserve"> </w:t>
      </w:r>
      <w:r>
        <w:rPr>
          <w:rStyle w:val="VerbatimChar"/>
          <w:b/>
          <w:bCs/>
        </w:rPr>
        <w:t xml:space="preserve">MAX_MOTION_MS = 8000</w:t>
      </w:r>
      <w:r>
        <w:rPr>
          <w:b/>
          <w:bCs/>
        </w:rPr>
        <w:t xml:space="preserve"> </w:t>
      </w:r>
      <w:r>
        <w:rPr>
          <w:b/>
          <w:bCs/>
        </w:rPr>
        <w:t xml:space="preserve">(</w:t>
      </w:r>
      <w:r>
        <w:rPr>
          <w:b/>
          <w:bCs/>
        </w:rPr>
        <w:t xml:space="preserve">“cam timeout”</w:t>
      </w:r>
      <w:r>
        <w:rPr>
          <w:b/>
          <w:bCs/>
        </w:rPr>
        <w:t xml:space="preserve">, spec §4.2;</w:t>
      </w:r>
      <w:r>
        <w:rPr>
          <w:b/>
          <w:bCs/>
        </w:rPr>
        <w:t xml:space="preserve"> </w:t>
      </w:r>
      <w:r>
        <w:rPr>
          <w:rStyle w:val="VerbatimChar"/>
          <w:b/>
          <w:bCs/>
        </w:rPr>
        <w:t xml:space="preserve">firmware/rp2040/config.h</w:t>
      </w:r>
      <w:r>
        <w:rPr>
          <w:b/>
          <w:bCs/>
        </w:rPr>
        <w:t xml:space="preserve">).</w:t>
      </w:r>
      <w:r>
        <w:t xml:space="preserve"> </w:t>
      </w:r>
      <w:r>
        <w:t xml:space="preserve">If the Pi marks a</w:t>
      </w:r>
      <w:r>
        <w:t xml:space="preserve"> </w:t>
      </w:r>
      <w:r>
        <w:rPr>
          <w:i/>
          <w:iCs/>
        </w:rPr>
        <w:t xml:space="preserve">guarded</w:t>
      </w:r>
      <w:r>
        <w:t xml:space="preserve"> </w:t>
      </w:r>
      <w:r>
        <w:t xml:space="preserve">motor</w:t>
      </w:r>
      <w:r>
        <w:t xml:space="preserve"> </w:t>
      </w:r>
      <w:r>
        <w:rPr>
          <w:rStyle w:val="VerbatimChar"/>
        </w:rPr>
        <w:t xml:space="preserve">RUN</w:t>
      </w:r>
      <w:r>
        <w:t xml:space="preserve"> </w:t>
      </w:r>
      <w:r>
        <w:t xml:space="preserve">over UART</w:t>
      </w:r>
      <w:r>
        <w:t xml:space="preserve"> </w:t>
      </w:r>
      <w:r>
        <w:t xml:space="preserve">and never</w:t>
      </w:r>
      <w:r>
        <w:t xml:space="preserve"> </w:t>
      </w:r>
      <w:r>
        <w:rPr>
          <w:rStyle w:val="VerbatimChar"/>
        </w:rPr>
        <w:t xml:space="preserve">STOP</w:t>
      </w:r>
      <w:r>
        <w:t xml:space="preserve">s it within 8 s, the firmware</w:t>
      </w:r>
      <w:r>
        <w:t xml:space="preserve"> </w:t>
      </w:r>
      <w:r>
        <w:rPr>
          <w:b/>
          <w:bCs/>
        </w:rPr>
        <w:t xml:space="preserve">latches a fault and drops</w:t>
      </w:r>
      <w:r>
        <w:rPr>
          <w:b/>
          <w:bCs/>
        </w:rPr>
        <w:t xml:space="preserve"> </w:t>
      </w:r>
      <w:r>
        <w:rPr>
          <w:rStyle w:val="VerbatimChar"/>
          <w:b/>
          <w:bCs/>
        </w:rPr>
        <w:t xml:space="preserve">RP2040_OK</w:t>
      </w:r>
      <w:r>
        <w:rPr>
          <w:b/>
          <w:bCs/>
        </w:rPr>
        <w:t xml:space="preserve"> </w:t>
      </w:r>
      <w:r>
        <w:rPr>
          <w:b/>
          <w:bCs/>
        </w:rPr>
        <w:t xml:space="preserve">(GP2) LOW</w:t>
      </w:r>
      <w:r>
        <w:t xml:space="preserve"> </w:t>
      </w:r>
      <w:r>
        <w:t xml:space="preserve">→ rail dead. It emits</w:t>
      </w:r>
      <w:r>
        <w:t xml:space="preserve"> </w:t>
      </w:r>
      <w:r>
        <w:rPr>
          <w:rStyle w:val="VerbatimChar"/>
        </w:rPr>
        <w:t xml:space="preserve">{"ev":"flt","code":"motion_timeout","m":"S"}</w:t>
      </w:r>
      <w:r>
        <w:t xml:space="preserve">.</w:t>
      </w:r>
      <w:r>
        <w:t xml:space="preserve"> </w:t>
      </w:r>
      <w:r>
        <w:t xml:space="preserve">(BE and M are</w:t>
      </w:r>
      <w:r>
        <w:t xml:space="preserve"> </w:t>
      </w:r>
      <w:r>
        <w:rPr>
          <w:b/>
          <w:bCs/>
        </w:rPr>
        <w:t xml:space="preserve">not</w:t>
      </w:r>
      <w:r>
        <w:t xml:space="preserve"> </w:t>
      </w:r>
      <w:r>
        <w:t xml:space="preserve">max-run-guarded — BE is continuous, M is master/power.)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Likely cause</w:t>
            </w:r>
          </w:p>
        </w:tc>
        <w:tc>
          <w:tcPr/>
          <w:p>
            <w:pPr>
              <w:pStyle w:val="Compact"/>
            </w:pPr>
            <w:r>
              <w:t xml:space="preserve">Fix</w:t>
            </w:r>
          </w:p>
        </w:tc>
      </w:tr>
      <w:tr>
        <w:tc>
          <w:tcPr/>
          <w:p>
            <w:pPr>
              <w:pStyle w:val="Compact"/>
            </w:pPr>
            <w:r>
              <w:rPr>
                <w:b/>
                <w:bCs/>
              </w:rPr>
              <w:t xml:space="preserve">A motor genuinely never reached its cam-stop angle</w:t>
            </w:r>
            <w:r>
              <w:t xml:space="preserve"> </w:t>
            </w:r>
            <w:r>
              <w:t xml:space="preserve">(mechanical bind, slipping cam, motor not turning, or a cam switch not tripping)</w:t>
            </w:r>
          </w:p>
        </w:tc>
        <w:tc>
          <w:tcPr/>
          <w:p>
            <w:pPr>
              <w:pStyle w:val="Compact"/>
            </w:pPr>
            <w:r>
              <w:t xml:space="preserve">This is the backstop doing its job. Lock out and inspect the mechanism / the relevant cam switch (§3, §4). The cam that should have stopped the motion: SA (sweep 270 run-through / 360 zero), SB (sweep 66 guard), TA1 (table 355 zero / 185 delay reset), TA2 (table 260).</w:t>
            </w:r>
          </w:p>
        </w:tc>
      </w:tr>
      <w:tr>
        <w:tc>
          <w:tcPr/>
          <w:p>
            <w:pPr>
              <w:pStyle w:val="Compact"/>
            </w:pPr>
            <w:r>
              <w:rPr>
                <w:rStyle w:val="VerbatimChar"/>
                <w:b/>
                <w:bCs/>
              </w:rPr>
              <w:t xml:space="preserve">MAX_MOTION_S</w:t>
            </w:r>
            <w:r>
              <w:rPr>
                <w:b/>
                <w:bCs/>
              </w:rPr>
              <w:t xml:space="preserve"> </w:t>
            </w:r>
            <w:r>
              <w:rPr>
                <w:b/>
                <w:bCs/>
              </w:rPr>
              <w:t xml:space="preserve">/</w:t>
            </w:r>
            <w:r>
              <w:rPr>
                <w:b/>
                <w:bCs/>
              </w:rPr>
              <w:t xml:space="preserve"> </w:t>
            </w:r>
            <w:r>
              <w:rPr>
                <w:rStyle w:val="VerbatimChar"/>
                <w:b/>
                <w:bCs/>
              </w:rPr>
              <w:t xml:space="preserve">MAX_MOTION_MS</w:t>
            </w:r>
            <w:r>
              <w:rPr>
                <w:b/>
                <w:bCs/>
              </w:rPr>
              <w:t xml:space="preserve"> </w:t>
            </w:r>
            <w:r>
              <w:rPr>
                <w:b/>
                <w:bCs/>
              </w:rPr>
              <w:t xml:space="preserve">set too tight</w:t>
            </w:r>
            <w:r>
              <w:t xml:space="preserve"> </w:t>
            </w:r>
            <w:r>
              <w:t xml:space="preserve">for the real machine</w:t>
            </w:r>
          </w:p>
        </w:tc>
        <w:tc>
          <w:tcPr/>
          <w:p>
            <w:pPr>
              <w:pStyle w:val="Compact"/>
            </w:pPr>
            <w:r>
              <w:t xml:space="preserve">The field rule is</w:t>
            </w:r>
            <w:r>
              <w:t xml:space="preserve"> </w:t>
            </w:r>
            <w:r>
              <w:t xml:space="preserve">“set = measured + margin”</w:t>
            </w:r>
            <w:r>
              <w:t xml:space="preserve"> </w:t>
            </w:r>
            <w:r>
              <w:t xml:space="preserve">(</w:t>
            </w:r>
            <w:r>
              <w:rPr>
                <w:rStyle w:val="VerbatimChar"/>
              </w:rPr>
              <w:t xml:space="preserve">cycle_control_8270.py</w:t>
            </w:r>
            <w:r>
              <w:t xml:space="preserve"> </w:t>
            </w:r>
            <w:r>
              <w:t xml:space="preserve">comment). If a</w:t>
            </w:r>
            <w:r>
              <w:t xml:space="preserve"> </w:t>
            </w:r>
            <w:r>
              <w:rPr>
                <w:i/>
                <w:iCs/>
              </w:rPr>
              <w:t xml:space="preserve">healthy</w:t>
            </w:r>
            <w:r>
              <w:t xml:space="preserve"> </w:t>
            </w:r>
            <w:r>
              <w:t xml:space="preserve">motion legitimately takes longer than 8 s on this machine, the budget needs raising — but</w:t>
            </w:r>
            <w:r>
              <w:t xml:space="preserve"> </w:t>
            </w:r>
            <w:r>
              <w:rPr>
                <w:b/>
                <w:bCs/>
              </w:rPr>
              <w:t xml:space="preserve">measure first</w:t>
            </w:r>
            <w:r>
              <w:t xml:space="preserve">; do not loosen a safety backstop without data.</w:t>
            </w:r>
          </w:p>
        </w:tc>
      </w:tr>
      <w:tr>
        <w:tc>
          <w:tcPr/>
          <w:p>
            <w:pPr>
              <w:pStyle w:val="Compact"/>
            </w:pPr>
            <w:r>
              <w:rPr>
                <w:b/>
                <w:bCs/>
              </w:rPr>
              <w:t xml:space="preserve">Cam edge polarity / cam-stop overrun</w:t>
            </w:r>
          </w:p>
        </w:tc>
        <w:tc>
          <w:tcPr/>
          <w:p>
            <w:pPr>
              <w:pStyle w:val="Compact"/>
            </w:pPr>
            <w:r>
              <w:t xml:space="preserve">Per-cam-edge cam-stop</w:t>
            </w:r>
            <w:r>
              <w:t xml:space="preserve"> </w:t>
            </w:r>
            <w:r>
              <w:rPr>
                <w:i/>
                <w:iCs/>
              </w:rPr>
              <w:t xml:space="preserve">overrun</w:t>
            </w:r>
            <w:r>
              <w:t xml:space="preserve"> </w:t>
            </w:r>
            <w:r>
              <w:t xml:space="preserve">enforcement (a stop-cam fires mid-run and the Pi fails to STOP within a grace window) is the</w:t>
            </w:r>
            <w:r>
              <w:t xml:space="preserve"> </w:t>
            </w:r>
            <w:r>
              <w:rPr>
                <w:b/>
                <w:bCs/>
              </w:rPr>
              <w:t xml:space="preserve">deferred v1.1</w:t>
            </w:r>
            <w:r>
              <w:t xml:space="preserve"> </w:t>
            </w:r>
            <w:r>
              <w:t xml:space="preserve">firmware feature, gated on bench-confirmed cam</w:t>
            </w:r>
            <w:r>
              <w:t xml:space="preserve"> </w:t>
            </w:r>
            <w:r>
              <w:rPr>
                <w:b/>
                <w:bCs/>
              </w:rPr>
              <w:t xml:space="preserve">edge→angle polarity</w:t>
            </w:r>
            <w:r>
              <w:t xml:space="preserve"> </w:t>
            </w:r>
            <w:r>
              <w:t xml:space="preserve">(</w:t>
            </w:r>
            <w:r>
              <w:rPr>
                <w:rStyle w:val="VerbatimChar"/>
              </w:rPr>
              <w:t xml:space="preserve">firmware/rp2040/README.md</w:t>
            </w:r>
            <w:r>
              <w:t xml:space="preserve">; runbook §3.2). v1 provides RP2040</w:t>
            </w:r>
            <w:r>
              <w:t xml:space="preserve"> </w:t>
            </w:r>
            <w:r>
              <w:rPr>
                <w:i/>
                <w:iCs/>
              </w:rPr>
              <w:t xml:space="preserve">health</w:t>
            </w:r>
            <w:r>
              <w:t xml:space="preserve"> </w:t>
            </w:r>
            <w:r>
              <w:t xml:space="preserve">+ the</w:t>
            </w:r>
            <w:r>
              <w:t xml:space="preserve"> </w:t>
            </w:r>
            <w:r>
              <w:rPr>
                <w:i/>
                <w:iCs/>
              </w:rPr>
              <w:t xml:space="preserve">max-run</w:t>
            </w:r>
            <w:r>
              <w:t xml:space="preserve"> </w:t>
            </w:r>
            <w:r>
              <w:t xml:space="preserve">backstop only. Capture the per-cam trip edge during bench bring-up (firmware README §</w:t>
            </w:r>
            <w:r>
              <w:t xml:space="preserve">“Bench bring-up”</w:t>
            </w:r>
            <w:r>
              <w:t xml:space="preserve"> </w:t>
            </w:r>
            <w:r>
              <w:t xml:space="preserve">step 2).</w:t>
            </w:r>
          </w:p>
        </w:tc>
      </w:tr>
    </w:tbl>
    <w:p>
      <w:pPr>
        <w:pStyle w:val="BodyText"/>
      </w:pPr>
      <w:r>
        <w:rPr>
          <w:b/>
          <w:bCs/>
        </w:rPr>
        <w:t xml:space="preserve">To recover from a latched fault</w:t>
      </w:r>
      <w:r>
        <w:t xml:space="preserve"> </w:t>
      </w:r>
      <w:r>
        <w:t xml:space="preserve">(firmware side):</w:t>
      </w:r>
      <w:r>
        <w:t xml:space="preserve"> </w:t>
      </w:r>
      <w:r>
        <w:t xml:space="preserve">- The Pi sends</w:t>
      </w:r>
      <w:r>
        <w:t xml:space="preserve"> </w:t>
      </w:r>
      <w:r>
        <w:rPr>
          <w:rStyle w:val="VerbatimChar"/>
          <w:b/>
          <w:bCs/>
        </w:rPr>
        <w:t xml:space="preserve">CLEAR</w:t>
      </w:r>
      <w:r>
        <w:t xml:space="preserve"> </w:t>
      </w:r>
      <w:r>
        <w:t xml:space="preserve">to the RP2040</w:t>
      </w:r>
      <w:r>
        <w:t xml:space="preserve"> </w:t>
      </w:r>
      <w:r>
        <w:rPr>
          <w:b/>
          <w:bCs/>
        </w:rPr>
        <w:t xml:space="preserve">only from a known-safe zero/ready</w:t>
      </w:r>
      <w:r>
        <w:rPr>
          <w:b/>
          <w:bCs/>
        </w:rPr>
        <w:t xml:space="preserve"> </w:t>
      </w:r>
      <w:r>
        <w:rPr>
          <w:b/>
          <w:bCs/>
        </w:rPr>
        <w:t xml:space="preserve">state</w:t>
      </w:r>
      <w:r>
        <w:t xml:space="preserve">; the firmware then re-permits (GP2 back HIGH). In the daemon,</w:t>
      </w:r>
      <w:r>
        <w:t xml:space="preserve"> </w:t>
      </w:r>
      <w:r>
        <w:rPr>
          <w:rStyle w:val="VerbatimChar"/>
        </w:rPr>
        <w:t xml:space="preserve">CLEAR</w:t>
      </w:r>
      <w:r>
        <w:t xml:space="preserve"> </w:t>
      </w:r>
      <w:r>
        <w:t xml:space="preserve">is</w:t>
      </w:r>
      <w:r>
        <w:t xml:space="preserve"> </w:t>
      </w:r>
      <w:r>
        <w:t xml:space="preserve">sent together with the operator’s</w:t>
      </w:r>
      <w:r>
        <w:t xml:space="preserve"> </w:t>
      </w:r>
      <w:r>
        <w:rPr>
          <w:b/>
          <w:bCs/>
        </w:rPr>
        <w:t xml:space="preserve">First-Ball-Zero (PBZ)</w:t>
      </w:r>
      <w:r>
        <w:t xml:space="preserve"> </w:t>
      </w:r>
      <w:r>
        <w:t xml:space="preserve">re-arm</w:t>
      </w:r>
      <w:r>
        <w:t xml:space="preserve"> </w:t>
      </w:r>
      <w:r>
        <w:t xml:space="preserve">(</w:t>
      </w:r>
      <w:r>
        <w:rPr>
          <w:rStyle w:val="VerbatimChar"/>
        </w:rPr>
        <w:t xml:space="preserve">controller_daemon._slow_actions</w:t>
      </w:r>
      <w:r>
        <w:t xml:space="preserve">: PBZ →</w:t>
      </w:r>
      <w:r>
        <w:t xml:space="preserve"> </w:t>
      </w:r>
      <w:r>
        <w:rPr>
          <w:rStyle w:val="VerbatimChar"/>
        </w:rPr>
        <w:t xml:space="preserve">fsm.first_ball_zero()</w:t>
      </w:r>
      <w:r>
        <w:t xml:space="preserve"> </w:t>
      </w:r>
      <w:r>
        <w:rPr>
          <w:b/>
          <w:bCs/>
        </w:rPr>
        <w:t xml:space="preserve">and</w:t>
      </w:r>
      <w:r>
        <w:t xml:space="preserve"> </w:t>
      </w:r>
      <w:r>
        <w:rPr>
          <w:rStyle w:val="VerbatimChar"/>
        </w:rPr>
        <w:t xml:space="preserve">link.clear()</w:t>
      </w:r>
      <w:r>
        <w:t xml:space="preserve">).</w:t>
      </w:r>
      <w:r>
        <w:t xml:space="preserve"> </w:t>
      </w:r>
      <w:r>
        <w:t xml:space="preserve">- The FSM’s own</w:t>
      </w:r>
      <w:r>
        <w:t xml:space="preserve"> </w:t>
      </w:r>
      <w:r>
        <w:rPr>
          <w:rStyle w:val="VerbatimChar"/>
        </w:rPr>
        <w:t xml:space="preserve">FAULT</w:t>
      </w:r>
      <w:r>
        <w:t xml:space="preserve">/</w:t>
      </w:r>
      <w:r>
        <w:rPr>
          <w:rStyle w:val="VerbatimChar"/>
        </w:rPr>
        <w:t xml:space="preserve">MANUAL_INTERVENTION</w:t>
      </w:r>
      <w:r>
        <w:t xml:space="preserve"> </w:t>
      </w:r>
      <w:r>
        <w:t xml:space="preserve">states require a</w:t>
      </w:r>
      <w:r>
        <w:t xml:space="preserve"> </w:t>
      </w:r>
      <w:r>
        <w:rPr>
          <w:b/>
          <w:bCs/>
        </w:rPr>
        <w:t xml:space="preserve">deliberate</w:t>
      </w:r>
      <w:r>
        <w:rPr>
          <w:b/>
          <w:bCs/>
        </w:rPr>
        <w:t xml:space="preserve"> </w:t>
      </w:r>
      <w:r>
        <w:rPr>
          <w:b/>
          <w:bCs/>
        </w:rPr>
        <w:t xml:space="preserve">First-Ball-Zero (PBZ)</w:t>
      </w:r>
      <w:r>
        <w:t xml:space="preserve"> </w:t>
      </w:r>
      <w:r>
        <w:t xml:space="preserve">to return to</w:t>
      </w:r>
      <w:r>
        <w:t xml:space="preserve"> </w:t>
      </w:r>
      <w:r>
        <w:rPr>
          <w:rStyle w:val="VerbatimChar"/>
        </w:rPr>
        <w:t xml:space="preserve">READY</w:t>
      </w:r>
      <w:r>
        <w:t xml:space="preserve"> </w:t>
      </w:r>
      <w:r>
        <w:t xml:space="preserve">— there is</w:t>
      </w:r>
      <w:r>
        <w:t xml:space="preserve"> </w:t>
      </w:r>
      <w:r>
        <w:rPr>
          <w:b/>
          <w:bCs/>
        </w:rPr>
        <w:t xml:space="preserve">no auto-rearm</w:t>
      </w:r>
      <w:r>
        <w:t xml:space="preserve"> </w:t>
      </w:r>
      <w:r>
        <w:t xml:space="preserve">(</w:t>
      </w:r>
      <w:r>
        <w:rPr>
          <w:rStyle w:val="VerbatimChar"/>
        </w:rPr>
        <w:t xml:space="preserve">controller_daemon.py</w:t>
      </w:r>
      <w:r>
        <w:t xml:space="preserve"> </w:t>
      </w:r>
      <w:r>
        <w:t xml:space="preserve">health-loss safety trip; self-test</w:t>
      </w:r>
      <w:r>
        <w:t xml:space="preserve"> </w:t>
      </w:r>
      <w:r>
        <w:t xml:space="preserve">“recovery does NOT</w:t>
      </w:r>
      <w:r>
        <w:t xml:space="preserve"> </w:t>
      </w:r>
      <w:r>
        <w:t xml:space="preserve">auto-rearm”</w:t>
      </w:r>
      <w:r>
        <w:t xml:space="preserve">). This is intentional: a stale relay latch must never silently</w:t>
      </w:r>
      <w:r>
        <w:t xml:space="preserve"> </w:t>
      </w:r>
      <w:r>
        <w:t xml:space="preserve">resume motion.</w:t>
      </w:r>
    </w:p>
    <w:p>
      <w:pPr>
        <w:pStyle w:val="BlockText"/>
      </w:pPr>
      <w:r>
        <w:rPr>
          <w:b/>
          <w:bCs/>
        </w:rPr>
        <w:t xml:space="preserve">Power-restore behavior is the same idea:</w:t>
      </w:r>
      <w:r>
        <w:t xml:space="preserve"> </w:t>
      </w:r>
      <w:r>
        <w:t xml:space="preserve">the FSM comes up in</w:t>
      </w:r>
      <w:r>
        <w:t xml:space="preserve"> </w:t>
      </w:r>
      <w:r>
        <w:rPr>
          <w:b/>
          <w:bCs/>
        </w:rPr>
        <w:t xml:space="preserve">MANUAL_INTERVENTION</w:t>
      </w:r>
      <w:r>
        <w:t xml:space="preserve"> </w:t>
      </w:r>
      <w:r>
        <w:t xml:space="preserve">and drives nothing until the operator presses PBZ</w:t>
      </w:r>
      <w:r>
        <w:t xml:space="preserve"> </w:t>
      </w:r>
      <w:r>
        <w:t xml:space="preserve">(</w:t>
      </w:r>
      <w:r>
        <w:rPr>
          <w:rStyle w:val="VerbatimChar"/>
        </w:rPr>
        <w:t xml:space="preserve">power_restore()</w:t>
      </w:r>
      <w:r>
        <w:t xml:space="preserve">; the MP</w:t>
      </w:r>
      <w:r>
        <w:t xml:space="preserve"> </w:t>
      </w:r>
      <w:r>
        <w:t xml:space="preserve">“Power-Down”</w:t>
      </w:r>
      <w:r>
        <w:t xml:space="preserve"> </w:t>
      </w:r>
      <w:r>
        <w:t xml:space="preserve">rule, spec §5). A board that just powered</w:t>
      </w:r>
      <w:r>
        <w:t xml:space="preserve"> </w:t>
      </w:r>
      <w:r>
        <w:t xml:space="preserve">on and</w:t>
      </w:r>
      <w:r>
        <w:t xml:space="preserve"> </w:t>
      </w:r>
      <w:r>
        <w:t xml:space="preserve">“won’t move”</w:t>
      </w:r>
      <w:r>
        <w:t xml:space="preserve"> </w:t>
      </w:r>
      <w:r>
        <w:t xml:space="preserve">is behaving correctly.</w:t>
      </w:r>
    </w:p>
    <w:p>
      <w:r>
        <w:pict>
          <v:rect style="width:0;height:1.5pt" o:hralign="center" o:hrstd="t" o:hr="t"/>
        </w:pict>
      </w:r>
    </w:p>
    <w:bookmarkEnd w:id="394"/>
    <w:bookmarkStart w:id="395" w:name="X79820c7137789b8740d3ccbcac178bf79c82872"/>
    <w:p>
      <w:pPr>
        <w:pStyle w:val="Heading3"/>
      </w:pPr>
      <w:r>
        <w:t xml:space="preserve">22.6 RP2040 link dead / cam &amp; ball events missing (UART)</w:t>
      </w:r>
    </w:p>
    <w:p>
      <w:pPr>
        <w:pStyle w:val="FirstParagraph"/>
      </w:pPr>
      <w:r>
        <w:rPr>
          <w:b/>
          <w:bCs/>
        </w:rPr>
        <w:t xml:space="preserve">Symptom:</w:t>
      </w:r>
      <w:r>
        <w:t xml:space="preserve"> </w:t>
      </w:r>
      <w:r>
        <w:t xml:space="preserve">cam/ball events stop reaching the FSM; the daemon logs the RP2040 link</w:t>
      </w:r>
      <w:r>
        <w:t xml:space="preserve"> </w:t>
      </w:r>
      <w:r>
        <w:rPr>
          <w:b/>
          <w:bCs/>
        </w:rPr>
        <w:t xml:space="preserve">LOST</w:t>
      </w:r>
      <w:r>
        <w:t xml:space="preserve"> </w:t>
      </w:r>
      <w:r>
        <w:t xml:space="preserve">and trips safe;</w:t>
      </w:r>
      <w:r>
        <w:t xml:space="preserve"> </w:t>
      </w:r>
      <w:r>
        <w:rPr>
          <w:rStyle w:val="VerbatimChar"/>
        </w:rPr>
        <w:t xml:space="preserve">RP2040_OK</w:t>
      </w:r>
      <w:r>
        <w:t xml:space="preserve">/the rail drops.</w:t>
      </w:r>
    </w:p>
    <w:p>
      <w:pPr>
        <w:pStyle w:val="BodyText"/>
      </w:pPr>
      <w:r>
        <w:t xml:space="preserve">The RP2040 owns the</w:t>
      </w:r>
      <w:r>
        <w:t xml:space="preserve"> </w:t>
      </w:r>
      <w:r>
        <w:rPr>
          <w:b/>
          <w:bCs/>
        </w:rPr>
        <w:t xml:space="preserve">8 fast inputs</w:t>
      </w:r>
      <w:r>
        <w:t xml:space="preserve"> </w:t>
      </w:r>
      <w:r>
        <w:t xml:space="preserve">(6 cams + 2 DIELL ball beams) and pushes edge</w:t>
      </w:r>
      <w:r>
        <w:t xml:space="preserve"> </w:t>
      </w:r>
      <w:r>
        <w:t xml:space="preserve">events to the Pi over</w:t>
      </w:r>
      <w:r>
        <w:t xml:space="preserve"> </w:t>
      </w:r>
      <w:r>
        <w:rPr>
          <w:b/>
          <w:bCs/>
        </w:rPr>
        <w:t xml:space="preserve">UART0, 115200 8N1, newline-delimited JSON</w:t>
      </w:r>
      <w:r>
        <w:t xml:space="preserve"> </w:t>
      </w:r>
      <w:r>
        <w:t xml:space="preserve">(</w:t>
      </w:r>
      <w:r>
        <w:rPr>
          <w:rStyle w:val="VerbatimChar"/>
        </w:rPr>
        <w:t xml:space="preserve">GP0</w:t>
      </w:r>
      <w:r>
        <w:t xml:space="preserve">=TX→Pi RX,</w:t>
      </w:r>
      <w:r>
        <w:t xml:space="preserve"> </w:t>
      </w:r>
      <w:r>
        <w:rPr>
          <w:rStyle w:val="VerbatimChar"/>
        </w:rPr>
        <w:t xml:space="preserve">GP1</w:t>
      </w:r>
      <w:r>
        <w:t xml:space="preserve">=RX←Pi TX; firmware README,</w:t>
      </w:r>
      <w:r>
        <w:t xml:space="preserve"> </w:t>
      </w:r>
      <w:r>
        <w:rPr>
          <w:rStyle w:val="VerbatimChar"/>
        </w:rPr>
        <w:t xml:space="preserve">rp2040_link.py</w:t>
      </w:r>
      <w:r>
        <w:t xml:space="preserve">). The Pi tracks RP2040 health and</w:t>
      </w:r>
      <w:r>
        <w:t xml:space="preserve"> </w:t>
      </w:r>
      <w:r>
        <w:t xml:space="preserve">trips the FSM safe if it goes unhealthy.</w:t>
      </w:r>
    </w:p>
    <w:p>
      <w:pPr>
        <w:pStyle w:val="BodyText"/>
      </w:pPr>
      <w:r>
        <w:rPr>
          <w:b/>
          <w:bCs/>
        </w:rPr>
        <w:t xml:space="preserve">How the Pi judges health</w:t>
      </w:r>
      <w:r>
        <w:t xml:space="preserve"> </w:t>
      </w:r>
      <w:r>
        <w:t xml:space="preserve">(</w:t>
      </w:r>
      <w:r>
        <w:rPr>
          <w:rStyle w:val="VerbatimChar"/>
        </w:rPr>
        <w:t xml:space="preserve">rp2040_link.health_ok()</w:t>
      </w:r>
      <w:r>
        <w:t xml:space="preserve">): healthy</w:t>
      </w:r>
      <w:r>
        <w:t xml:space="preserve"> </w:t>
      </w:r>
      <w:r>
        <w:rPr>
          <w:b/>
          <w:bCs/>
        </w:rPr>
        <w:t xml:space="preserve">only if</w:t>
      </w:r>
      <w:r>
        <w:t xml:space="preserve"> </w:t>
      </w:r>
      <w:r>
        <w:t xml:space="preserve">the</w:t>
      </w:r>
      <w:r>
        <w:t xml:space="preserve"> </w:t>
      </w:r>
      <w:r>
        <w:t xml:space="preserve">RP2040 is heartbeating (a</w:t>
      </w:r>
      <w:r>
        <w:t xml:space="preserve"> </w:t>
      </w:r>
      <w:r>
        <w:rPr>
          <w:rStyle w:val="VerbatimChar"/>
        </w:rPr>
        <w:t xml:space="preserve">boot</w:t>
      </w:r>
      <w:r>
        <w:t xml:space="preserve">/</w:t>
      </w:r>
      <w:r>
        <w:rPr>
          <w:rStyle w:val="VerbatimChar"/>
        </w:rPr>
        <w:t xml:space="preserve">hb</w:t>
      </w:r>
      <w:r>
        <w:t xml:space="preserve">/</w:t>
      </w:r>
      <w:r>
        <w:rPr>
          <w:rStyle w:val="VerbatimChar"/>
        </w:rPr>
        <w:t xml:space="preserve">rp_ok</w:t>
      </w:r>
      <w:r>
        <w:t xml:space="preserve">/</w:t>
      </w:r>
      <w:r>
        <w:rPr>
          <w:rStyle w:val="VerbatimChar"/>
        </w:rPr>
        <w:t xml:space="preserve">flt</w:t>
      </w:r>
      <w:r>
        <w:t xml:space="preserve">/</w:t>
      </w:r>
      <w:r>
        <w:rPr>
          <w:rStyle w:val="VerbatimChar"/>
        </w:rPr>
        <w:t xml:space="preserve">ack</w:t>
      </w:r>
      <w:r>
        <w:t xml:space="preserve"> </w:t>
      </w:r>
      <w:r>
        <w:t xml:space="preserve">line within the</w:t>
      </w:r>
      <w:r>
        <w:t xml:space="preserve"> </w:t>
      </w:r>
      <w:r>
        <w:rPr>
          <w:rStyle w:val="VerbatimChar"/>
          <w:b/>
          <w:bCs/>
        </w:rPr>
        <w:t xml:space="preserve">hb_timeout</w:t>
      </w:r>
      <w:r>
        <w:rPr>
          <w:b/>
          <w:bCs/>
        </w:rPr>
        <w:t xml:space="preserve"> </w:t>
      </w:r>
      <w:r>
        <w:rPr>
          <w:b/>
          <w:bCs/>
        </w:rPr>
        <w:t xml:space="preserve">= 1.0 s</w:t>
      </w:r>
      <w:r>
        <w:t xml:space="preserve"> </w:t>
      </w:r>
      <w:r>
        <w:t xml:space="preserve">window)</w:t>
      </w:r>
      <w:r>
        <w:t xml:space="preserve"> </w:t>
      </w:r>
      <w:r>
        <w:rPr>
          <w:b/>
          <w:bCs/>
        </w:rPr>
        <w:t xml:space="preserve">AND</w:t>
      </w:r>
      <w:r>
        <w:t xml:space="preserve"> </w:t>
      </w:r>
      <w:r>
        <w:t xml:space="preserve">reports</w:t>
      </w:r>
      <w:r>
        <w:t xml:space="preserve"> </w:t>
      </w:r>
      <w:r>
        <w:rPr>
          <w:rStyle w:val="VerbatimChar"/>
        </w:rPr>
        <w:t xml:space="preserve">rp_ok</w:t>
      </w:r>
      <w:r>
        <w:t xml:space="preserve"> </w:t>
      </w:r>
      <w:r>
        <w:t xml:space="preserve">true</w:t>
      </w:r>
      <w:r>
        <w:t xml:space="preserve"> </w:t>
      </w:r>
      <w:r>
        <w:rPr>
          <w:b/>
          <w:bCs/>
        </w:rPr>
        <w:t xml:space="preserve">AND</w:t>
      </w:r>
      <w:r>
        <w:t xml:space="preserve"> </w:t>
      </w:r>
      <w:r>
        <w:t xml:space="preserve">has no latched</w:t>
      </w:r>
      <w:r>
        <w:t xml:space="preserve"> </w:t>
      </w:r>
      <w:r>
        <w:t xml:space="preserve">fault. A bare</w:t>
      </w:r>
      <w:r>
        <w:t xml:space="preserve"> </w:t>
      </w:r>
      <w:r>
        <w:rPr>
          <w:rStyle w:val="VerbatimChar"/>
        </w:rPr>
        <w:t xml:space="preserve">flt</w:t>
      </w:r>
      <w:r>
        <w:t xml:space="preserve"> </w:t>
      </w:r>
      <w:r>
        <w:t xml:space="preserve">event marks it unhealthy immediately, even without a paired</w:t>
      </w:r>
      <w:r>
        <w:t xml:space="preserve"> </w:t>
      </w:r>
      <w:r>
        <w:rPr>
          <w:rStyle w:val="VerbatimChar"/>
        </w:rPr>
        <w:t xml:space="preserve">rp_ok:0</w:t>
      </w:r>
      <w:r>
        <w:t xml:space="preserve"> </w:t>
      </w:r>
      <w:r>
        <w:t xml:space="preserve">(lossy-UART robustness). The firmware heartbeats at</w:t>
      </w:r>
      <w:r>
        <w:t xml:space="preserve"> </w:t>
      </w:r>
      <w:r>
        <w:rPr>
          <w:rStyle w:val="VerbatimChar"/>
          <w:b/>
          <w:bCs/>
        </w:rPr>
        <w:t xml:space="preserve">HB_INTERVAL_MS</w:t>
      </w:r>
      <w:r>
        <w:rPr>
          <w:b/>
          <w:bCs/>
        </w:rPr>
        <w:t xml:space="preserve"> </w:t>
      </w:r>
      <w:r>
        <w:rPr>
          <w:b/>
          <w:bCs/>
        </w:rPr>
        <w:t xml:space="preserve">=</w:t>
      </w:r>
      <w:r>
        <w:rPr>
          <w:b/>
          <w:bCs/>
        </w:rPr>
        <w:t xml:space="preserve"> </w:t>
      </w:r>
      <w:r>
        <w:rPr>
          <w:b/>
          <w:bCs/>
        </w:rPr>
        <w:t xml:space="preserve">250 ms</w:t>
      </w:r>
      <w:r>
        <w:t xml:space="preserve"> </w:t>
      </w:r>
      <w:r>
        <w:t xml:space="preserve">(~4 Hz).</w:t>
      </w:r>
    </w:p>
    <w:p>
      <w:pPr>
        <w:pStyle w:val="BodyText"/>
      </w:pPr>
      <w:r>
        <w:rPr>
          <w:b/>
          <w:bCs/>
        </w:rPr>
        <w:t xml:space="preserve">What the daemon does on health loss</w:t>
      </w:r>
      <w:r>
        <w:t xml:space="preserve"> </w:t>
      </w:r>
      <w:r>
        <w:t xml:space="preserve">(</w:t>
      </w:r>
      <w:r>
        <w:rPr>
          <w:rStyle w:val="VerbatimChar"/>
        </w:rPr>
        <w:t xml:space="preserve">controller_daemon.BoardController.tick()</w:t>
      </w:r>
      <w:r>
        <w:t xml:space="preserve">):</w:t>
      </w:r>
      <w:r>
        <w:t xml:space="preserve"> </w:t>
      </w:r>
      <w:r>
        <w:t xml:space="preserve">forces motion outputs</w:t>
      </w:r>
      <w:r>
        <w:t xml:space="preserve"> </w:t>
      </w:r>
      <w:r>
        <w:rPr>
          <w:b/>
          <w:bCs/>
        </w:rPr>
        <w:t xml:space="preserve">off</w:t>
      </w:r>
      <w:r>
        <w:t xml:space="preserve"> </w:t>
      </w:r>
      <w:r>
        <w:t xml:space="preserve">(clears the relay latches), latches the FSM into</w:t>
      </w:r>
      <w:r>
        <w:t xml:space="preserve"> </w:t>
      </w:r>
      <w:r>
        <w:rPr>
          <w:b/>
          <w:bCs/>
        </w:rPr>
        <w:t xml:space="preserve">MANUAL_INTERVENTION</w:t>
      </w:r>
      <w:r>
        <w:t xml:space="preserve"> </w:t>
      </w:r>
      <w:r>
        <w:t xml:space="preserve">(recovery requires a deliberate PBZ), drops</w:t>
      </w:r>
      <w:r>
        <w:t xml:space="preserve"> </w:t>
      </w:r>
      <w:r>
        <w:rPr>
          <w:b/>
          <w:bCs/>
        </w:rPr>
        <w:t xml:space="preserve">ARM</w:t>
      </w:r>
      <w:r>
        <w:t xml:space="preserve">, and</w:t>
      </w:r>
      <w:r>
        <w:t xml:space="preserve"> </w:t>
      </w:r>
      <w:r>
        <w:t xml:space="preserve">keeps kicking the NE555 (the</w:t>
      </w:r>
      <w:r>
        <w:t xml:space="preserve"> </w:t>
      </w:r>
      <w:r>
        <w:rPr>
          <w:i/>
          <w:iCs/>
        </w:rPr>
        <w:t xml:space="preserve">Pi</w:t>
      </w:r>
      <w:r>
        <w:t xml:space="preserve"> </w:t>
      </w:r>
      <w:r>
        <w:t xml:space="preserve">is still alive). Note that</w:t>
      </w:r>
      <w:r>
        <w:t xml:space="preserve"> </w:t>
      </w:r>
      <w:r>
        <w:rPr>
          <w:rStyle w:val="VerbatimChar"/>
        </w:rPr>
        <w:t xml:space="preserve">RP2040_OK</w:t>
      </w:r>
      <w:r>
        <w:t xml:space="preserve"> </w:t>
      </w:r>
      <w:r>
        <w:t xml:space="preserve">has</w:t>
      </w:r>
      <w:r>
        <w:t xml:space="preserve"> </w:t>
      </w:r>
      <w:r>
        <w:rPr>
          <w:b/>
          <w:bCs/>
        </w:rPr>
        <w:t xml:space="preserve">already</w:t>
      </w:r>
      <w:r>
        <w:t xml:space="preserve"> </w:t>
      </w:r>
      <w:r>
        <w:t xml:space="preserve">dropped the rail in hardware regardless — the daemon’s action is the</w:t>
      </w:r>
      <w:r>
        <w:t xml:space="preserve"> </w:t>
      </w:r>
      <w:r>
        <w:t xml:space="preserve">software belt-and-suspenders so the FSM/desk see it.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Likely cause</w:t>
            </w:r>
          </w:p>
        </w:tc>
        <w:tc>
          <w:tcPr/>
          <w:p>
            <w:pPr>
              <w:pStyle w:val="Compact"/>
            </w:pPr>
            <w:r>
              <w:t xml:space="preserve">Fix</w:t>
            </w:r>
          </w:p>
        </w:tc>
      </w:tr>
      <w:tr>
        <w:tc>
          <w:tcPr/>
          <w:p>
            <w:pPr>
              <w:pStyle w:val="Compact"/>
            </w:pPr>
            <w:r>
              <w:rPr>
                <w:b/>
                <w:bCs/>
              </w:rPr>
              <w:t xml:space="preserve">UART not wired / wrong port</w:t>
            </w:r>
          </w:p>
        </w:tc>
        <w:tc>
          <w:tcPr/>
          <w:p>
            <w:pPr>
              <w:pStyle w:val="Compact"/>
            </w:pPr>
            <w:r>
              <w:t xml:space="preserve">Confirm the Pi’s serial device for this board (</w:t>
            </w:r>
            <w:r>
              <w:rPr>
                <w:rStyle w:val="VerbatimChar"/>
              </w:rPr>
              <w:t xml:space="preserve">controller_daemon.DEFAULT_BOARDS</w:t>
            </w:r>
            <w:r>
              <w:t xml:space="preserve"> </w:t>
            </w:r>
            <w:r>
              <w:rPr>
                <w:rStyle w:val="VerbatimChar"/>
              </w:rPr>
              <w:t xml:space="preserve">uart_port</w:t>
            </w:r>
            <w:r>
              <w:t xml:space="preserve">, e.g. </w:t>
            </w:r>
            <w:r>
              <w:rPr>
                <w:rStyle w:val="VerbatimChar"/>
              </w:rPr>
              <w:t xml:space="preserve">/dev/ttyAMA0</w:t>
            </w:r>
            <w:r>
              <w:t xml:space="preserve"> </w:t>
            </w:r>
            <w:r>
              <w:t xml:space="preserve">—</w:t>
            </w:r>
            <w:r>
              <w:t xml:space="preserve"> </w:t>
            </w:r>
            <w:r>
              <w:rPr>
                <w:b/>
                <w:bCs/>
              </w:rPr>
              <w:t xml:space="preserve">all</w:t>
            </w:r>
            <w:r>
              <w:rPr>
                <w:b/>
                <w:bCs/>
              </w:rPr>
              <w:t xml:space="preserve"> </w:t>
            </w:r>
            <w:r>
              <w:rPr>
                <w:rStyle w:val="VerbatimChar"/>
                <w:b/>
                <w:bCs/>
              </w:rPr>
              <w:t xml:space="preserve"># CONFIRM</w:t>
            </w:r>
            <w:r>
              <w:rPr>
                <w:b/>
                <w:bCs/>
              </w:rPr>
              <w:t xml:space="preserve"> </w:t>
            </w:r>
            <w:r>
              <w:rPr>
                <w:b/>
                <w:bCs/>
              </w:rPr>
              <w:t xml:space="preserve">placeholders set at bench/cutover</w:t>
            </w:r>
            <w:r>
              <w:t xml:space="preserve">). TX/RX must be</w:t>
            </w:r>
            <w:r>
              <w:t xml:space="preserve"> </w:t>
            </w:r>
            <w:r>
              <w:rPr>
                <w:b/>
                <w:bCs/>
              </w:rPr>
              <w:t xml:space="preserve">crossed</w:t>
            </w:r>
            <w:r>
              <w:t xml:space="preserve">: Pi TX → Pico</w:t>
            </w:r>
            <w:r>
              <w:t xml:space="preserve"> </w:t>
            </w:r>
            <w:r>
              <w:rPr>
                <w:rStyle w:val="VerbatimChar"/>
              </w:rPr>
              <w:t xml:space="preserve">GP1</w:t>
            </w:r>
            <w:r>
              <w:t xml:space="preserve">/RX, Pico</w:t>
            </w:r>
            <w:r>
              <w:t xml:space="preserve"> </w:t>
            </w:r>
            <w:r>
              <w:rPr>
                <w:rStyle w:val="VerbatimChar"/>
              </w:rPr>
              <w:t xml:space="preserve">GP0</w:t>
            </w:r>
            <w:r>
              <w:t xml:space="preserve">/TX → Pi RX. Baud</w:t>
            </w:r>
            <w:r>
              <w:t xml:space="preserve"> </w:t>
            </w:r>
            <w:r>
              <w:rPr>
                <w:b/>
                <w:bCs/>
              </w:rPr>
              <w:t xml:space="preserve">115200 8N1</w:t>
            </w:r>
            <w:r>
              <w:t xml:space="preserve">.</w:t>
            </w:r>
          </w:p>
        </w:tc>
      </w:tr>
      <w:tr>
        <w:tc>
          <w:tcPr/>
          <w:p>
            <w:pPr>
              <w:pStyle w:val="Compact"/>
            </w:pPr>
            <w:r>
              <w:rPr>
                <w:b/>
                <w:bCs/>
              </w:rPr>
              <w:t xml:space="preserve">RP2040 unpowered / not flashed / crashed</w:t>
            </w:r>
          </w:p>
        </w:tc>
        <w:tc>
          <w:tcPr/>
          <w:p>
            <w:pPr>
              <w:pStyle w:val="Compact"/>
            </w:pPr>
            <w:r>
              <w:t xml:space="preserve">Confirm a</w:t>
            </w:r>
            <w:r>
              <w:t xml:space="preserve"> </w:t>
            </w:r>
            <w:r>
              <w:rPr>
                <w:rStyle w:val="VerbatimChar"/>
              </w:rPr>
              <w:t xml:space="preserve">boot</w:t>
            </w:r>
            <w:r>
              <w:t xml:space="preserve"> </w:t>
            </w:r>
            <w:r>
              <w:t xml:space="preserve">line then ~4 Hz</w:t>
            </w:r>
            <w:r>
              <w:t xml:space="preserve"> </w:t>
            </w:r>
            <w:r>
              <w:rPr>
                <w:rStyle w:val="VerbatimChar"/>
              </w:rPr>
              <w:t xml:space="preserve">hb</w:t>
            </w:r>
            <w:r>
              <w:t xml:space="preserve"> </w:t>
            </w:r>
            <w:r>
              <w:t xml:space="preserve">with</w:t>
            </w:r>
            <w:r>
              <w:t xml:space="preserve"> </w:t>
            </w:r>
            <w:r>
              <w:rPr>
                <w:rStyle w:val="VerbatimChar"/>
              </w:rPr>
              <w:t xml:space="preserve">ok:1</w:t>
            </w:r>
            <w:r>
              <w:t xml:space="preserve">. If the firmware hung, its</w:t>
            </w:r>
            <w:r>
              <w:t xml:space="preserve"> </w:t>
            </w:r>
            <w:r>
              <w:rPr>
                <w:b/>
                <w:bCs/>
              </w:rPr>
              <w:t xml:space="preserve">internal hardware watchdog</w:t>
            </w:r>
            <w:r>
              <w:t xml:space="preserve"> </w:t>
            </w:r>
            <w:r>
              <w:t xml:space="preserve">(</w:t>
            </w:r>
            <w:r>
              <w:rPr>
                <w:rStyle w:val="VerbatimChar"/>
              </w:rPr>
              <w:t xml:space="preserve">WDT_TIMEOUT_MS</w:t>
            </w:r>
            <w:r>
              <w:t xml:space="preserve"> </w:t>
            </w:r>
            <w:r>
              <w:t xml:space="preserve">= 250 ms) resets the chip — you’ll see a</w:t>
            </w:r>
            <w:r>
              <w:t xml:space="preserve"> </w:t>
            </w:r>
            <w:r>
              <w:rPr>
                <w:rStyle w:val="VerbatimChar"/>
              </w:rPr>
              <w:t xml:space="preserve">boot</w:t>
            </w:r>
            <w:r>
              <w:t xml:space="preserve"> </w:t>
            </w:r>
            <w:r>
              <w:t xml:space="preserve">with</w:t>
            </w:r>
            <w:r>
              <w:t xml:space="preserve"> </w:t>
            </w:r>
            <w:r>
              <w:rPr>
                <w:rStyle w:val="VerbatimChar"/>
              </w:rPr>
              <w:t xml:space="preserve">wdt_reset:1</w:t>
            </w:r>
            <w:r>
              <w:t xml:space="preserve">. After reset, GP2 is held LOW for</w:t>
            </w:r>
            <w:r>
              <w:t xml:space="preserve"> </w:t>
            </w:r>
            <w:r>
              <w:rPr>
                <w:rStyle w:val="VerbatimChar"/>
              </w:rPr>
              <w:t xml:space="preserve">BOOT_SETTLE_MS</w:t>
            </w:r>
            <w:r>
              <w:t xml:space="preserve"> </w:t>
            </w:r>
            <w:r>
              <w:t xml:space="preserve">= 200 ms, then HIGH only if healthy.</w:t>
            </w:r>
          </w:p>
        </w:tc>
      </w:tr>
      <w:tr>
        <w:tc>
          <w:tcPr/>
          <w:p>
            <w:pPr>
              <w:pStyle w:val="Compact"/>
            </w:pPr>
            <w:r>
              <w:rPr>
                <w:b/>
                <w:bCs/>
              </w:rPr>
              <w:t xml:space="preserve">Stale heartbeat (link</w:t>
            </w:r>
            <w:r>
              <w:rPr>
                <w:b/>
                <w:bCs/>
              </w:rPr>
              <w:t xml:space="preserve"> </w:t>
            </w:r>
            <w:r>
              <w:rPr>
                <w:b/>
                <w:bCs/>
              </w:rPr>
              <w:t xml:space="preserve">“alive”</w:t>
            </w:r>
            <w:r>
              <w:rPr>
                <w:b/>
                <w:bCs/>
              </w:rPr>
              <w:t xml:space="preserve"> </w:t>
            </w:r>
            <w:r>
              <w:rPr>
                <w:b/>
                <w:bCs/>
              </w:rPr>
              <w:t xml:space="preserve">but quiet)</w:t>
            </w:r>
          </w:p>
        </w:tc>
        <w:tc>
          <w:tcPr/>
          <w:p>
            <w:pPr>
              <w:pStyle w:val="Compact"/>
            </w:pPr>
            <w:r>
              <w:t xml:space="preserve">If no line arrives for &gt; 1.0 s,</w:t>
            </w:r>
            <w:r>
              <w:t xml:space="preserve"> </w:t>
            </w:r>
            <w:r>
              <w:rPr>
                <w:rStyle w:val="VerbatimChar"/>
              </w:rPr>
              <w:t xml:space="preserve">is_alive()</w:t>
            </w:r>
            <w:r>
              <w:t xml:space="preserve">/</w:t>
            </w:r>
            <w:r>
              <w:rPr>
                <w:rStyle w:val="VerbatimChar"/>
              </w:rPr>
              <w:t xml:space="preserve">health_ok()</w:t>
            </w:r>
            <w:r>
              <w:t xml:space="preserve"> </w:t>
            </w:r>
            <w:r>
              <w:t xml:space="preserve">go false → daemon trips safe. Check the cable, the Pico power, and that the reader thread is running (</w:t>
            </w:r>
            <w:r>
              <w:rPr>
                <w:rStyle w:val="VerbatimChar"/>
              </w:rPr>
              <w:t xml:space="preserve">RP2040Link.start()</w:t>
            </w:r>
            <w:r>
              <w:t xml:space="preserve">).</w:t>
            </w:r>
          </w:p>
        </w:tc>
      </w:tr>
      <w:tr>
        <w:tc>
          <w:tcPr/>
          <w:p>
            <w:pPr>
              <w:pStyle w:val="Compact"/>
            </w:pPr>
            <w:r>
              <w:rPr>
                <w:b/>
                <w:bCs/>
              </w:rPr>
              <w:t xml:space="preserve">Latched firmware fault</w:t>
            </w:r>
          </w:p>
        </w:tc>
        <w:tc>
          <w:tcPr/>
          <w:p>
            <w:pPr>
              <w:pStyle w:val="Compact"/>
            </w:pPr>
            <w:r>
              <w:rPr>
                <w:rStyle w:val="VerbatimChar"/>
              </w:rPr>
              <w:t xml:space="preserve">health_ok()</w:t>
            </w:r>
            <w:r>
              <w:t xml:space="preserve"> </w:t>
            </w:r>
            <w:r>
              <w:t xml:space="preserve">stays false until an</w:t>
            </w:r>
            <w:r>
              <w:t xml:space="preserve"> </w:t>
            </w:r>
            <w:r>
              <w:rPr>
                <w:rStyle w:val="VerbatimChar"/>
              </w:rPr>
              <w:t xml:space="preserve">hb</w:t>
            </w:r>
            <w:r>
              <w:t xml:space="preserve"> </w:t>
            </w:r>
            <w:r>
              <w:t xml:space="preserve">with</w:t>
            </w:r>
            <w:r>
              <w:t xml:space="preserve"> </w:t>
            </w:r>
            <w:r>
              <w:rPr>
                <w:rStyle w:val="VerbatimChar"/>
              </w:rPr>
              <w:t xml:space="preserve">flt:""</w:t>
            </w:r>
            <w:r>
              <w:t xml:space="preserve"> </w:t>
            </w:r>
            <w:r>
              <w:t xml:space="preserve">arrives — i.e. after a</w:t>
            </w:r>
            <w:r>
              <w:t xml:space="preserve"> </w:t>
            </w:r>
            <w:r>
              <w:rPr>
                <w:rStyle w:val="VerbatimChar"/>
              </w:rPr>
              <w:t xml:space="preserve">CLEAR</w:t>
            </w:r>
            <w:r>
              <w:t xml:space="preserve"> </w:t>
            </w:r>
            <w:r>
              <w:t xml:space="preserve">from a safe state (§22.5).</w:t>
            </w:r>
          </w:p>
        </w:tc>
      </w:tr>
      <w:tr>
        <w:tc>
          <w:tcPr/>
          <w:p>
            <w:pPr>
              <w:pStyle w:val="Compact"/>
            </w:pPr>
            <w:r>
              <w:rPr>
                <w:b/>
                <w:bCs/>
              </w:rPr>
              <w:t xml:space="preserve">Cam events arrive but the FSM ignores them</w:t>
            </w:r>
          </w:p>
        </w:tc>
        <w:tc>
          <w:tcPr/>
          <w:p>
            <w:pPr>
              <w:pStyle w:val="Compact"/>
            </w:pPr>
            <w:r>
              <w:t xml:space="preserve">The FSM only acts on the</w:t>
            </w:r>
            <w:r>
              <w:t xml:space="preserve"> </w:t>
            </w:r>
            <w:r>
              <w:rPr>
                <w:b/>
                <w:bCs/>
              </w:rPr>
              <w:t xml:space="preserve">trip edge</w:t>
            </w:r>
            <w:r>
              <w:t xml:space="preserve"> </w:t>
            </w:r>
            <w:r>
              <w:t xml:space="preserve">and only in the matching state. Which edge (</w:t>
            </w:r>
            <w:r>
              <w:rPr>
                <w:rStyle w:val="VerbatimChar"/>
              </w:rPr>
              <w:t xml:space="preserve">f</w:t>
            </w:r>
            <w:r>
              <w:t xml:space="preserve">/</w:t>
            </w:r>
            <w:r>
              <w:rPr>
                <w:rStyle w:val="VerbatimChar"/>
              </w:rPr>
              <w:t xml:space="preserve">r</w:t>
            </w:r>
            <w:r>
              <w:t xml:space="preserve">) is the angular trip is a</w:t>
            </w:r>
            <w:r>
              <w:t xml:space="preserve"> </w:t>
            </w:r>
            <w:r>
              <w:rPr>
                <w:b/>
                <w:bCs/>
              </w:rPr>
              <w:t xml:space="preserve">bench-confirm item</w:t>
            </w:r>
            <w:r>
              <w:t xml:space="preserve"> </w:t>
            </w:r>
            <w:r>
              <w:t xml:space="preserve">— the default assumes</w:t>
            </w:r>
            <w:r>
              <w:t xml:space="preserve"> </w:t>
            </w:r>
            <w:r>
              <w:rPr>
                <w:rStyle w:val="VerbatimChar"/>
              </w:rPr>
              <w:t xml:space="preserve">f</w:t>
            </w:r>
            <w:r>
              <w:t xml:space="preserve"> </w:t>
            </w:r>
            <w:r>
              <w:t xml:space="preserve">= trip (</w:t>
            </w:r>
            <w:r>
              <w:rPr>
                <w:rStyle w:val="VerbatimChar"/>
              </w:rPr>
              <w:t xml:space="preserve">rp2040_link.RP2040Link(trip_edge="f")</w:t>
            </w:r>
            <w:r>
              <w:t xml:space="preserve">; firmware README). Interlock cams</w:t>
            </w:r>
            <w:r>
              <w:t xml:space="preserve"> </w:t>
            </w:r>
            <w:r>
              <w:rPr>
                <w:b/>
                <w:bCs/>
              </w:rPr>
              <w:t xml:space="preserve">SC/TB</w:t>
            </w:r>
            <w:r>
              <w:t xml:space="preserve"> </w:t>
            </w:r>
            <w:r>
              <w:t xml:space="preserve">are</w:t>
            </w:r>
            <w:r>
              <w:t xml:space="preserve"> </w:t>
            </w:r>
            <w:r>
              <w:rPr>
                <w:b/>
                <w:bCs/>
              </w:rPr>
              <w:t xml:space="preserve">not</w:t>
            </w:r>
            <w:r>
              <w:t xml:space="preserve"> </w:t>
            </w:r>
            <w:r>
              <w:t xml:space="preserve">dispatched as FSM cam events — they feed the</w:t>
            </w:r>
            <w:r>
              <w:t xml:space="preserve"> </w:t>
            </w:r>
            <w:r>
              <w:rPr>
                <w:rStyle w:val="VerbatimChar"/>
              </w:rPr>
              <w:t xml:space="preserve">interlock_ok()</w:t>
            </w:r>
            <w:r>
              <w:t xml:space="preserve"> </w:t>
            </w:r>
            <w:r>
              <w:t xml:space="preserve">echo only.</w:t>
            </w:r>
          </w:p>
        </w:tc>
      </w:tr>
    </w:tbl>
    <w:p>
      <w:pPr>
        <w:pStyle w:val="BodyText"/>
      </w:pPr>
      <w:r>
        <w:rPr>
          <w:b/>
          <w:bCs/>
        </w:rPr>
        <w:t xml:space="preserve">To verify the fast inputs at the bench</w:t>
      </w:r>
      <w:r>
        <w:t xml:space="preserve"> </w:t>
      </w:r>
      <w:r>
        <w:t xml:space="preserve">(firmware README §</w:t>
      </w:r>
      <w:r>
        <w:t xml:space="preserve">“Bench bring-up”</w:t>
      </w:r>
      <w:r>
        <w:t xml:space="preserve"> </w:t>
      </w:r>
      <w:r>
        <w:t xml:space="preserve">step 2): hand-actuate each cam / break each DIELL beam and confirm the matching</w:t>
      </w:r>
      <w:r>
        <w:t xml:space="preserve"> </w:t>
      </w:r>
      <w:r>
        <w:rPr>
          <w:rStyle w:val="VerbatimChar"/>
        </w:rPr>
        <w:t xml:space="preserve">{"ev":"cam","id":...}</w:t>
      </w:r>
      <w:r>
        <w:t xml:space="preserve"> </w:t>
      </w:r>
      <w:r>
        <w:t xml:space="preserve">/</w:t>
      </w:r>
      <w:r>
        <w:t xml:space="preserve"> </w:t>
      </w:r>
      <w:r>
        <w:rPr>
          <w:rStyle w:val="VerbatimChar"/>
        </w:rPr>
        <w:t xml:space="preserve">{"ev":"ball","src":...}</w:t>
      </w:r>
      <w:r>
        <w:t xml:space="preserve"> </w:t>
      </w:r>
      <w:r>
        <w:t xml:space="preserve">line (correct</w:t>
      </w:r>
      <w:r>
        <w:t xml:space="preserve"> </w:t>
      </w:r>
      <w:r>
        <w:rPr>
          <w:rStyle w:val="VerbatimChar"/>
        </w:rPr>
        <w:t xml:space="preserve">id</w:t>
      </w:r>
      <w:r>
        <w:t xml:space="preserve">). All fast</w:t>
      </w:r>
      <w:r>
        <w:t xml:space="preserve"> </w:t>
      </w:r>
      <w:r>
        <w:t xml:space="preserve">inputs are</w:t>
      </w:r>
      <w:r>
        <w:t xml:space="preserve"> </w:t>
      </w:r>
      <w:r>
        <w:rPr>
          <w:b/>
          <w:bCs/>
        </w:rPr>
        <w:t xml:space="preserve">active-low</w:t>
      </w:r>
      <w:r>
        <w:t xml:space="preserve"> </w:t>
      </w:r>
      <w:r>
        <w:t xml:space="preserve">at the Pico (machine contact closed ⇒ GPIO LOW; on-board</w:t>
      </w:r>
      <w:r>
        <w:t xml:space="preserve"> </w:t>
      </w:r>
      <w:r>
        <w:t xml:space="preserve">10 k pull-up to 3.3 V). The GP↔signal map (config.h / §12):</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GPIO</w:t>
            </w:r>
          </w:p>
        </w:tc>
        <w:tc>
          <w:tcPr/>
          <w:p>
            <w:pPr>
              <w:pStyle w:val="Compact"/>
            </w:pPr>
            <w:r>
              <w:t xml:space="preserve">Pico pin</w:t>
            </w:r>
          </w:p>
        </w:tc>
        <w:tc>
          <w:tcPr/>
          <w:p>
            <w:pPr>
              <w:pStyle w:val="Compact"/>
            </w:pPr>
            <w:r>
              <w:t xml:space="preserve">Signal</w:t>
            </w:r>
          </w:p>
        </w:tc>
      </w:tr>
      <w:tr>
        <w:tc>
          <w:tcPr/>
          <w:p>
            <w:pPr>
              <w:pStyle w:val="Compact"/>
            </w:pPr>
            <w:r>
              <w:t xml:space="preserve">GP6</w:t>
            </w:r>
          </w:p>
        </w:tc>
        <w:tc>
          <w:tcPr/>
          <w:p>
            <w:pPr>
              <w:pStyle w:val="Compact"/>
            </w:pPr>
            <w:r>
              <w:t xml:space="preserve">9</w:t>
            </w:r>
          </w:p>
        </w:tc>
        <w:tc>
          <w:tcPr/>
          <w:p>
            <w:pPr>
              <w:pStyle w:val="Compact"/>
            </w:pPr>
            <w:r>
              <w:t xml:space="preserve">SA (sweep cam)</w:t>
            </w:r>
          </w:p>
        </w:tc>
      </w:tr>
      <w:tr>
        <w:tc>
          <w:tcPr/>
          <w:p>
            <w:pPr>
              <w:pStyle w:val="Compact"/>
            </w:pPr>
            <w:r>
              <w:t xml:space="preserve">GP7</w:t>
            </w:r>
          </w:p>
        </w:tc>
        <w:tc>
          <w:tcPr/>
          <w:p>
            <w:pPr>
              <w:pStyle w:val="Compact"/>
            </w:pPr>
            <w:r>
              <w:t xml:space="preserve">10</w:t>
            </w:r>
          </w:p>
        </w:tc>
        <w:tc>
          <w:tcPr/>
          <w:p>
            <w:pPr>
              <w:pStyle w:val="Compact"/>
            </w:pPr>
            <w:r>
              <w:t xml:space="preserve">SB (sweep cam)</w:t>
            </w:r>
          </w:p>
        </w:tc>
      </w:tr>
      <w:tr>
        <w:tc>
          <w:tcPr/>
          <w:p>
            <w:pPr>
              <w:pStyle w:val="Compact"/>
            </w:pPr>
            <w:r>
              <w:t xml:space="preserve">GP8</w:t>
            </w:r>
          </w:p>
        </w:tc>
        <w:tc>
          <w:tcPr/>
          <w:p>
            <w:pPr>
              <w:pStyle w:val="Compact"/>
            </w:pPr>
            <w:r>
              <w:t xml:space="preserve">11</w:t>
            </w:r>
          </w:p>
        </w:tc>
        <w:tc>
          <w:tcPr/>
          <w:p>
            <w:pPr>
              <w:pStyle w:val="Compact"/>
            </w:pPr>
            <w:r>
              <w:t xml:space="preserve">SC (sweep interlock cam)</w:t>
            </w:r>
          </w:p>
        </w:tc>
      </w:tr>
      <w:tr>
        <w:tc>
          <w:tcPr/>
          <w:p>
            <w:pPr>
              <w:pStyle w:val="Compact"/>
            </w:pPr>
            <w:r>
              <w:t xml:space="preserve">GP9</w:t>
            </w:r>
          </w:p>
        </w:tc>
        <w:tc>
          <w:tcPr/>
          <w:p>
            <w:pPr>
              <w:pStyle w:val="Compact"/>
            </w:pPr>
            <w:r>
              <w:t xml:space="preserve">12</w:t>
            </w:r>
          </w:p>
        </w:tc>
        <w:tc>
          <w:tcPr/>
          <w:p>
            <w:pPr>
              <w:pStyle w:val="Compact"/>
            </w:pPr>
            <w:r>
              <w:t xml:space="preserve">TA1 (table cam)</w:t>
            </w:r>
          </w:p>
        </w:tc>
      </w:tr>
      <w:tr>
        <w:tc>
          <w:tcPr/>
          <w:p>
            <w:pPr>
              <w:pStyle w:val="Compact"/>
            </w:pPr>
            <w:r>
              <w:t xml:space="preserve">GP10</w:t>
            </w:r>
          </w:p>
        </w:tc>
        <w:tc>
          <w:tcPr/>
          <w:p>
            <w:pPr>
              <w:pStyle w:val="Compact"/>
            </w:pPr>
            <w:r>
              <w:t xml:space="preserve">14</w:t>
            </w:r>
          </w:p>
        </w:tc>
        <w:tc>
          <w:tcPr/>
          <w:p>
            <w:pPr>
              <w:pStyle w:val="Compact"/>
            </w:pPr>
            <w:r>
              <w:t xml:space="preserve">TA2 (table cam)</w:t>
            </w:r>
          </w:p>
        </w:tc>
      </w:tr>
      <w:tr>
        <w:tc>
          <w:tcPr/>
          <w:p>
            <w:pPr>
              <w:pStyle w:val="Compact"/>
            </w:pPr>
            <w:r>
              <w:t xml:space="preserve">GP11</w:t>
            </w:r>
          </w:p>
        </w:tc>
        <w:tc>
          <w:tcPr/>
          <w:p>
            <w:pPr>
              <w:pStyle w:val="Compact"/>
            </w:pPr>
            <w:r>
              <w:t xml:space="preserve">15</w:t>
            </w:r>
          </w:p>
        </w:tc>
        <w:tc>
          <w:tcPr/>
          <w:p>
            <w:pPr>
              <w:pStyle w:val="Compact"/>
            </w:pPr>
            <w:r>
              <w:t xml:space="preserve">TB (table interlock cam)</w:t>
            </w:r>
          </w:p>
        </w:tc>
      </w:tr>
      <w:tr>
        <w:tc>
          <w:tcPr/>
          <w:p>
            <w:pPr>
              <w:pStyle w:val="Compact"/>
            </w:pPr>
            <w:r>
              <w:t xml:space="preserve">GP12</w:t>
            </w:r>
          </w:p>
        </w:tc>
        <w:tc>
          <w:tcPr/>
          <w:p>
            <w:pPr>
              <w:pStyle w:val="Compact"/>
            </w:pPr>
            <w:r>
              <w:t xml:space="preserve">16</w:t>
            </w:r>
          </w:p>
        </w:tc>
        <w:tc>
          <w:tcPr/>
          <w:p>
            <w:pPr>
              <w:pStyle w:val="Compact"/>
            </w:pPr>
            <w:r>
              <w:t xml:space="preserve">DIELL-L (ball)</w:t>
            </w:r>
          </w:p>
        </w:tc>
      </w:tr>
      <w:tr>
        <w:tc>
          <w:tcPr/>
          <w:p>
            <w:pPr>
              <w:pStyle w:val="Compact"/>
            </w:pPr>
            <w:r>
              <w:t xml:space="preserve">GP13</w:t>
            </w:r>
          </w:p>
        </w:tc>
        <w:tc>
          <w:tcPr/>
          <w:p>
            <w:pPr>
              <w:pStyle w:val="Compact"/>
            </w:pPr>
            <w:r>
              <w:t xml:space="preserve">17</w:t>
            </w:r>
          </w:p>
        </w:tc>
        <w:tc>
          <w:tcPr/>
          <w:p>
            <w:pPr>
              <w:pStyle w:val="Compact"/>
            </w:pPr>
            <w:r>
              <w:t xml:space="preserve">DIELL-R (ball)</w:t>
            </w:r>
          </w:p>
        </w:tc>
      </w:tr>
      <w:tr>
        <w:tc>
          <w:tcPr/>
          <w:p>
            <w:pPr>
              <w:pStyle w:val="Compact"/>
            </w:pPr>
            <w:r>
              <w:t xml:space="preserve">GP2</w:t>
            </w:r>
          </w:p>
        </w:tc>
        <w:tc>
          <w:tcPr/>
          <w:p>
            <w:pPr>
              <w:pStyle w:val="Compact"/>
            </w:pPr>
            <w:r>
              <w:t xml:space="preserve">4</w:t>
            </w:r>
          </w:p>
        </w:tc>
        <w:tc>
          <w:tcPr/>
          <w:p>
            <w:pPr>
              <w:pStyle w:val="Compact"/>
            </w:pPr>
            <w:r>
              <w:t xml:space="preserve">RP2040_OK (rail permission)</w:t>
            </w:r>
          </w:p>
        </w:tc>
      </w:tr>
      <w:tr>
        <w:tc>
          <w:tcPr/>
          <w:p>
            <w:pPr>
              <w:pStyle w:val="Compact"/>
            </w:pPr>
            <w:r>
              <w:t xml:space="preserve">GP0 / GP1</w:t>
            </w:r>
          </w:p>
        </w:tc>
        <w:tc>
          <w:tcPr/>
          <w:p>
            <w:pPr>
              <w:pStyle w:val="Compact"/>
            </w:pPr>
            <w:r>
              <w:t xml:space="preserve">1 / 2</w:t>
            </w:r>
          </w:p>
        </w:tc>
        <w:tc>
          <w:tcPr/>
          <w:p>
            <w:pPr>
              <w:pStyle w:val="Compact"/>
            </w:pPr>
            <w:r>
              <w:t xml:space="preserve">UART0 TX / RX to Pi</w:t>
            </w:r>
          </w:p>
        </w:tc>
      </w:tr>
    </w:tbl>
    <w:p>
      <w:pPr>
        <w:pStyle w:val="BlockText"/>
      </w:pPr>
      <w:r>
        <w:t xml:space="preserve">⚠️</w:t>
      </w:r>
      <w:r>
        <w:t xml:space="preserve"> </w:t>
      </w:r>
      <w:r>
        <w:rPr>
          <w:b/>
          <w:bCs/>
        </w:rPr>
        <w:t xml:space="preserve">Do not use the GPIO column in</w:t>
      </w:r>
      <w:r>
        <w:rPr>
          <w:b/>
          <w:bCs/>
        </w:rPr>
        <w:t xml:space="preserve"> </w:t>
      </w:r>
      <w:r>
        <w:rPr>
          <w:rStyle w:val="VerbatimChar"/>
          <w:b/>
          <w:bCs/>
        </w:rPr>
        <w:t xml:space="preserve">docs/phase8_channel_allocation.md</w:t>
      </w:r>
      <w:r>
        <w:rPr>
          <w:b/>
          <w:bCs/>
        </w:rPr>
        <w:t xml:space="preserve"> </w:t>
      </w:r>
      <w:r>
        <w:rPr>
          <w:b/>
          <w:bCs/>
        </w:rPr>
        <w:t xml:space="preserve">§2</w:t>
      </w:r>
      <w:r>
        <w:t xml:space="preserve"> </w:t>
      </w:r>
      <w:r>
        <w:t xml:space="preserve">— it</w:t>
      </w:r>
      <w:r>
        <w:t xml:space="preserve"> </w:t>
      </w:r>
      <w:r>
        <w:t xml:space="preserve">assigns the fast inputs to GP0–GP7 and is</w:t>
      </w:r>
      <w:r>
        <w:t xml:space="preserve"> </w:t>
      </w:r>
      <w:r>
        <w:rPr>
          <w:b/>
          <w:bCs/>
        </w:rPr>
        <w:t xml:space="preserve">stale</w:t>
      </w:r>
      <w:r>
        <w:t xml:space="preserve">. The as-built board uses</w:t>
      </w:r>
      <w:r>
        <w:t xml:space="preserve"> </w:t>
      </w:r>
      <w:r>
        <w:rPr>
          <w:b/>
          <w:bCs/>
        </w:rPr>
        <w:t xml:space="preserve">GP6–GP13</w:t>
      </w:r>
      <w:r>
        <w:t xml:space="preserve">;</w:t>
      </w:r>
      <w:r>
        <w:t xml:space="preserve"> </w:t>
      </w:r>
      <w:r>
        <w:rPr>
          <w:rStyle w:val="VerbatimChar"/>
        </w:rPr>
        <w:t xml:space="preserve">firmware/rp2040/config.h</w:t>
      </w:r>
      <w:r>
        <w:t xml:space="preserve"> </w:t>
      </w:r>
      <w:r>
        <w:t xml:space="preserve">and the netlist generator are correct</w:t>
      </w:r>
      <w:r>
        <w:t xml:space="preserve"> </w:t>
      </w:r>
      <w:r>
        <w:t xml:space="preserve">(see §12).</w:t>
      </w:r>
    </w:p>
    <w:p>
      <w:pPr>
        <w:pStyle w:val="FirstParagraph"/>
      </w:pPr>
      <w:r>
        <w:rPr>
          <w:b/>
          <w:bCs/>
        </w:rPr>
        <w:t xml:space="preserve">Re-flashing the RP2040 firmware</w:t>
      </w:r>
      <w:r>
        <w:t xml:space="preserve"> </w:t>
      </w:r>
      <w:r>
        <w:t xml:space="preserve">(firmware README §</w:t>
      </w:r>
      <w:r>
        <w:t xml:space="preserve">“Flash”</w:t>
      </w:r>
      <w:r>
        <w:t xml:space="preserve">):</w:t>
      </w:r>
      <w:r>
        <w:t xml:space="preserve"> </w:t>
      </w:r>
      <w:r>
        <w:t xml:space="preserve">-</w:t>
      </w:r>
      <w:r>
        <w:t xml:space="preserve"> </w:t>
      </w:r>
      <w:r>
        <w:rPr>
          <w:b/>
          <w:bCs/>
        </w:rPr>
        <w:t xml:space="preserve">USB BOOTSEL (preferred):</w:t>
      </w:r>
      <w:r>
        <w:t xml:space="preserve"> </w:t>
      </w:r>
      <w:r>
        <w:t xml:space="preserve">hold BOOTSEL on the Pico while connecting USB → it</w:t>
      </w:r>
      <w:r>
        <w:t xml:space="preserve"> </w:t>
      </w:r>
      <w:r>
        <w:t xml:space="preserve">mounts as</w:t>
      </w:r>
      <w:r>
        <w:t xml:space="preserve"> </w:t>
      </w:r>
      <w:r>
        <w:rPr>
          <w:rStyle w:val="VerbatimChar"/>
        </w:rPr>
        <w:t xml:space="preserve">RPI-RP2</w:t>
      </w:r>
      <w:r>
        <w:t xml:space="preserve"> </w:t>
      </w:r>
      <w:r>
        <w:t xml:space="preserve">→ drag-drop</w:t>
      </w:r>
      <w:r>
        <w:t xml:space="preserve"> </w:t>
      </w:r>
      <w:r>
        <w:rPr>
          <w:rStyle w:val="VerbatimChar"/>
        </w:rPr>
        <w:t xml:space="preserve">wsl_phase8b_rp2040.uf2</w:t>
      </w:r>
      <w:r>
        <w:t xml:space="preserve">.</w:t>
      </w:r>
      <w:r>
        <w:t xml:space="preserve"> </w:t>
      </w:r>
      <w:r>
        <w:t xml:space="preserve">-</w:t>
      </w:r>
      <w:r>
        <w:t xml:space="preserve"> </w:t>
      </w:r>
      <w:r>
        <w:rPr>
          <w:b/>
          <w:bCs/>
        </w:rPr>
        <w:t xml:space="preserve">SWD (if USB inaccessible once soldered):</w:t>
      </w:r>
      <w:r>
        <w:t xml:space="preserve"> </w:t>
      </w:r>
      <w:r>
        <w:rPr>
          <w:rStyle w:val="VerbatimChar"/>
        </w:rPr>
        <w:t xml:space="preserve">picotool load -x build/wsl_phase8b_rp2040.uf2</w:t>
      </w:r>
      <w:r>
        <w:t xml:space="preserve">,</w:t>
      </w:r>
      <w:r>
        <w:t xml:space="preserve"> </w:t>
      </w:r>
      <w:r>
        <w:t xml:space="preserve">or OpenOCD via the board’s SWD test points.</w:t>
      </w:r>
      <w:r>
        <w:t xml:space="preserve"> </w:t>
      </w:r>
      <w:r>
        <w:t xml:space="preserve">- Rebuild on the Westside laptop with</w:t>
      </w:r>
      <w:r>
        <w:t xml:space="preserve"> </w:t>
      </w:r>
      <w:r>
        <w:rPr>
          <w:rStyle w:val="VerbatimChar"/>
        </w:rPr>
        <w:t xml:space="preserve">pwsh -File build.ps1</w:t>
      </w:r>
      <w:r>
        <w:t xml:space="preserve"> </w:t>
      </w:r>
      <w:r>
        <w:t xml:space="preserve">(auto-discovers the</w:t>
      </w:r>
      <w:r>
        <w:t xml:space="preserve"> </w:t>
      </w:r>
      <w:r>
        <w:t xml:space="preserve">bootstrapped toolchain →</w:t>
      </w:r>
      <w:r>
        <w:t xml:space="preserve"> </w:t>
      </w:r>
      <w:r>
        <w:rPr>
          <w:rStyle w:val="VerbatimChar"/>
        </w:rPr>
        <w:t xml:space="preserve">build/wsl_phase8b_rp2040.uf2</w:t>
      </w:r>
      <w:r>
        <w:t xml:space="preserve">, ~40 KB).</w:t>
      </w:r>
    </w:p>
    <w:p>
      <w:r>
        <w:pict>
          <v:rect style="width:0;height:1.5pt" o:hralign="center" o:hrstd="t" o:hr="t"/>
        </w:pict>
      </w:r>
    </w:p>
    <w:bookmarkEnd w:id="395"/>
    <w:bookmarkStart w:id="396" w:name="X3cb80eb264355511a0fc210ead464f6ff6e4a04"/>
    <w:p>
      <w:pPr>
        <w:pStyle w:val="Heading3"/>
      </w:pPr>
      <w:r>
        <w:t xml:space="preserve">22.7 The watchdog &amp; health behavior (what</w:t>
      </w:r>
      <w:r>
        <w:t xml:space="preserve"> </w:t>
      </w:r>
      <w:r>
        <w:t xml:space="preserve">“healthy”</w:t>
      </w:r>
      <w:r>
        <w:t xml:space="preserve"> </w:t>
      </w:r>
      <w:r>
        <w:t xml:space="preserve">looks like)</w:t>
      </w:r>
    </w:p>
    <w:p>
      <w:pPr>
        <w:pStyle w:val="FirstParagraph"/>
      </w:pPr>
      <w:r>
        <w:t xml:space="preserve">Two</w:t>
      </w:r>
      <w:r>
        <w:t xml:space="preserve"> </w:t>
      </w:r>
      <w:r>
        <w:rPr>
          <w:b/>
          <w:bCs/>
        </w:rPr>
        <w:t xml:space="preserve">independent</w:t>
      </w:r>
      <w:r>
        <w:t xml:space="preserve"> </w:t>
      </w:r>
      <w:r>
        <w:t xml:space="preserve">watchdogs guard two different things —</w:t>
      </w:r>
      <w:r>
        <w:t xml:space="preserve"> </w:t>
      </w:r>
      <w:r>
        <w:rPr>
          <w:b/>
          <w:bCs/>
        </w:rPr>
        <w:t xml:space="preserve">do not confuse them</w:t>
      </w:r>
      <w:r>
        <w:t xml:space="preserve"> </w:t>
      </w:r>
      <w:r>
        <w:t xml:space="preserve">(§10.2):</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Watchdog</w:t>
            </w:r>
          </w:p>
        </w:tc>
        <w:tc>
          <w:tcPr/>
          <w:p>
            <w:pPr>
              <w:pStyle w:val="Compact"/>
            </w:pPr>
            <w:r>
              <w:t xml:space="preserve">Watches</w:t>
            </w:r>
          </w:p>
        </w:tc>
        <w:tc>
          <w:tcPr/>
          <w:p>
            <w:pPr>
              <w:pStyle w:val="Compact"/>
            </w:pPr>
            <w:r>
              <w:t xml:space="preserve">Timeout</w:t>
            </w:r>
          </w:p>
        </w:tc>
        <w:tc>
          <w:tcPr/>
          <w:p>
            <w:pPr>
              <w:pStyle w:val="Compact"/>
            </w:pPr>
            <w:r>
              <w:t xml:space="preserve">What it does on timeout</w:t>
            </w:r>
          </w:p>
        </w:tc>
      </w:tr>
      <w:tr>
        <w:tc>
          <w:tcPr/>
          <w:p>
            <w:pPr>
              <w:pStyle w:val="Compact"/>
            </w:pPr>
            <w:r>
              <w:rPr>
                <w:b/>
                <w:bCs/>
              </w:rPr>
              <w:t xml:space="preserve">NE555 monostable</w:t>
            </w:r>
            <w:r>
              <w:t xml:space="preserve"> </w:t>
            </w:r>
            <w:r>
              <w:t xml:space="preserve">(U36, on the board)</w:t>
            </w:r>
          </w:p>
        </w:tc>
        <w:tc>
          <w:tcPr/>
          <w:p>
            <w:pPr>
              <w:pStyle w:val="Compact"/>
            </w:pPr>
            <w:r>
              <w:t xml:space="preserve">the</w:t>
            </w:r>
            <w:r>
              <w:t xml:space="preserve"> </w:t>
            </w:r>
            <w:r>
              <w:rPr>
                <w:b/>
                <w:bCs/>
              </w:rPr>
              <w:t xml:space="preserve">Raspberry Pi</w:t>
            </w:r>
          </w:p>
        </w:tc>
        <w:tc>
          <w:tcPr/>
          <w:p>
            <w:pPr>
              <w:pStyle w:val="Compact"/>
            </w:pPr>
            <w:r>
              <w:t xml:space="preserve">(monostable RC; bench-measured)</w:t>
            </w:r>
          </w:p>
        </w:tc>
        <w:tc>
          <w:tcPr/>
          <w:p>
            <w:pPr>
              <w:pStyle w:val="Compact"/>
            </w:pPr>
            <w:r>
              <w:t xml:space="preserve">Pi stops kicking → NE555 reverts → Q13 off → rail AND opens →</w:t>
            </w:r>
            <w:r>
              <w:t xml:space="preserve"> </w:t>
            </w:r>
            <w:r>
              <w:rPr>
                <w:b/>
                <w:bCs/>
              </w:rPr>
              <w:t xml:space="preserve">all relay coils drop</w:t>
            </w:r>
          </w:p>
        </w:tc>
      </w:tr>
      <w:tr>
        <w:tc>
          <w:tcPr/>
          <w:p>
            <w:pPr>
              <w:pStyle w:val="Compact"/>
            </w:pPr>
            <w:r>
              <w:rPr>
                <w:b/>
                <w:bCs/>
              </w:rPr>
              <w:t xml:space="preserve">RP2040 internal HW watchdog</w:t>
            </w:r>
          </w:p>
        </w:tc>
        <w:tc>
          <w:tcPr/>
          <w:p>
            <w:pPr>
              <w:pStyle w:val="Compact"/>
            </w:pPr>
            <w:r>
              <w:t xml:space="preserve">the</w:t>
            </w:r>
            <w:r>
              <w:t xml:space="preserve"> </w:t>
            </w:r>
            <w:r>
              <w:rPr>
                <w:b/>
                <w:bCs/>
              </w:rPr>
              <w:t xml:space="preserve">Pico firmware</w:t>
            </w:r>
          </w:p>
        </w:tc>
        <w:tc>
          <w:tcPr/>
          <w:p>
            <w:pPr>
              <w:pStyle w:val="Compact"/>
            </w:pPr>
            <w:r>
              <w:rPr>
                <w:rStyle w:val="VerbatimChar"/>
              </w:rPr>
              <w:t xml:space="preserve">WDT_TIMEOUT_MS</w:t>
            </w:r>
            <w:r>
              <w:t xml:space="preserve"> </w:t>
            </w:r>
            <w:r>
              <w:t xml:space="preserve">= 250 ms</w:t>
            </w:r>
          </w:p>
        </w:tc>
        <w:tc>
          <w:tcPr/>
          <w:p>
            <w:pPr>
              <w:pStyle w:val="Compact"/>
            </w:pPr>
            <w:r>
              <w:t xml:space="preserve">firmware loop hangs → chip resets → GP2 → Hi-Z → R110 holds Q16 off →</w:t>
            </w:r>
            <w:r>
              <w:t xml:space="preserve"> </w:t>
            </w:r>
            <w:r>
              <w:rPr>
                <w:b/>
                <w:bCs/>
              </w:rPr>
              <w:t xml:space="preserve">rail drops</w:t>
            </w:r>
            <w:r>
              <w:t xml:space="preserve">; auto-recovers on reboot (</w:t>
            </w:r>
            <w:r>
              <w:rPr>
                <w:rStyle w:val="VerbatimChar"/>
              </w:rPr>
              <w:t xml:space="preserve">boot</w:t>
            </w:r>
            <w:r>
              <w:t xml:space="preserve"> </w:t>
            </w:r>
            <w:r>
              <w:t xml:space="preserve">with</w:t>
            </w:r>
            <w:r>
              <w:t xml:space="preserve"> </w:t>
            </w:r>
            <w:r>
              <w:rPr>
                <w:rStyle w:val="VerbatimChar"/>
              </w:rPr>
              <w:t xml:space="preserve">wdt_reset:1</w:t>
            </w:r>
            <w:r>
              <w:t xml:space="preserve">)</w:t>
            </w:r>
          </w:p>
        </w:tc>
      </w:tr>
    </w:tbl>
    <w:p>
      <w:pPr>
        <w:pStyle w:val="BodyText"/>
      </w:pPr>
      <w:r>
        <w:t xml:space="preserve">The Pi</w:t>
      </w:r>
      <w:r>
        <w:t xml:space="preserve"> </w:t>
      </w:r>
      <w:r>
        <w:rPr>
          <w:b/>
          <w:bCs/>
        </w:rPr>
        <w:t xml:space="preserve">kicks the NE555 only from</w:t>
      </w:r>
      <w:r>
        <w:rPr>
          <w:b/>
          <w:bCs/>
        </w:rPr>
        <w:t xml:space="preserve"> </w:t>
      </w:r>
      <w:r>
        <w:rPr>
          <w:rStyle w:val="VerbatimChar"/>
          <w:b/>
          <w:bCs/>
        </w:rPr>
        <w:t xml:space="preserve">fsm.poll()</w:t>
      </w:r>
      <w:r>
        <w:t xml:space="preserve"> </w:t>
      </w:r>
      <w:r>
        <w:t xml:space="preserve">inside the control loop</w:t>
      </w:r>
      <w:r>
        <w:t xml:space="preserve"> </w:t>
      </w:r>
      <w:r>
        <w:t xml:space="preserve">(</w:t>
      </w:r>
      <w:r>
        <w:rPr>
          <w:rStyle w:val="VerbatimChar"/>
        </w:rPr>
        <w:t xml:space="preserve">controller_io.MachineIO.watchdog_kick()</w:t>
      </w:r>
      <w:r>
        <w:t xml:space="preserve">, called every</w:t>
      </w:r>
      <w:r>
        <w:t xml:space="preserve"> </w:t>
      </w:r>
      <w:r>
        <w:rPr>
          <w:rStyle w:val="VerbatimChar"/>
        </w:rPr>
        <w:t xml:space="preserve">poll()</w:t>
      </w:r>
      <w:r>
        <w:t xml:space="preserve">). This coupling is</w:t>
      </w:r>
      <w:r>
        <w:t xml:space="preserve"> </w:t>
      </w:r>
      <w:r>
        <w:rPr>
          <w:b/>
          <w:bCs/>
        </w:rPr>
        <w:t xml:space="preserve">intentional</w:t>
      </w:r>
      <w:r>
        <w:t xml:space="preserve">: if the Track-B control loop stalls, kicks stop and the rail drops.</w:t>
      </w:r>
      <w:r>
        <w:t xml:space="preserve"> </w:t>
      </w:r>
      <w:r>
        <w:t xml:space="preserve">(Contrast Track A, where scoring must</w:t>
      </w:r>
      <w:r>
        <w:t xml:space="preserve"> </w:t>
      </w:r>
      <w:r>
        <w:rPr>
          <w:b/>
          <w:bCs/>
        </w:rPr>
        <w:t xml:space="preserve">never</w:t>
      </w:r>
      <w:r>
        <w:t xml:space="preserve"> </w:t>
      </w:r>
      <w:r>
        <w:t xml:space="preserve">be able to stop the machine.)</w:t>
      </w:r>
    </w:p>
    <w:p>
      <w:pPr>
        <w:pStyle w:val="BodyText"/>
      </w:pPr>
      <w:r>
        <w:t xml:space="preserve">A healthy RP2040 at the bench:</w:t>
      </w:r>
      <w:r>
        <w:t xml:space="preserve"> </w:t>
      </w:r>
      <w:r>
        <w:t xml:space="preserve">- a</w:t>
      </w:r>
      <w:r>
        <w:t xml:space="preserve"> </w:t>
      </w:r>
      <w:r>
        <w:rPr>
          <w:rStyle w:val="VerbatimChar"/>
        </w:rPr>
        <w:t xml:space="preserve">boot</w:t>
      </w:r>
      <w:r>
        <w:t xml:space="preserve"> </w:t>
      </w:r>
      <w:r>
        <w:t xml:space="preserve">line on power-up, then</w:t>
      </w:r>
      <w:r>
        <w:t xml:space="preserve"> </w:t>
      </w:r>
      <w:r>
        <w:rPr>
          <w:rStyle w:val="VerbatimChar"/>
        </w:rPr>
        <w:t xml:space="preserve">{"ev":"hb",...,"ok":1}</w:t>
      </w:r>
      <w:r>
        <w:t xml:space="preserve"> </w:t>
      </w:r>
      <w:r>
        <w:t xml:space="preserve">at ~4 Hz after ~200 ms;</w:t>
      </w:r>
      <w:r>
        <w:t xml:space="preserve"> </w:t>
      </w:r>
      <w:r>
        <w:t xml:space="preserve">-</w:t>
      </w:r>
      <w:r>
        <w:t xml:space="preserve"> </w:t>
      </w:r>
      <w:r>
        <w:rPr>
          <w:rStyle w:val="VerbatimChar"/>
        </w:rPr>
        <w:t xml:space="preserve">GP2</w:t>
      </w:r>
      <w:r>
        <w:t xml:space="preserve"> </w:t>
      </w:r>
      <w:r>
        <w:t xml:space="preserve">reads</w:t>
      </w:r>
      <w:r>
        <w:t xml:space="preserve"> </w:t>
      </w:r>
      <w:r>
        <w:rPr>
          <w:b/>
          <w:bCs/>
        </w:rPr>
        <w:t xml:space="preserve">HIGH</w:t>
      </w:r>
      <w:r>
        <w:t xml:space="preserve"> </w:t>
      </w:r>
      <w:r>
        <w:t xml:space="preserve">on a meter/test-pad once healthy;</w:t>
      </w:r>
      <w:r>
        <w:t xml:space="preserve"> </w:t>
      </w:r>
      <w:r>
        <w:t xml:space="preserve">- the daemon’s</w:t>
      </w:r>
      <w:r>
        <w:t xml:space="preserve"> </w:t>
      </w:r>
      <w:r>
        <w:rPr>
          <w:rStyle w:val="VerbatimChar"/>
        </w:rPr>
        <w:t xml:space="preserve">link.health_ok()</w:t>
      </w:r>
      <w:r>
        <w:t xml:space="preserve"> </w:t>
      </w:r>
      <w:r>
        <w:t xml:space="preserve">returns true.</w:t>
      </w:r>
    </w:p>
    <w:p>
      <w:pPr>
        <w:pStyle w:val="BlockText"/>
      </w:pPr>
      <w:r>
        <w:rPr>
          <w:b/>
          <w:bCs/>
        </w:rPr>
        <w:t xml:space="preserve">(VERIFY: NE555 monostable timeout period and the Pi kick GPIO number.)</w:t>
      </w:r>
      <w:r>
        <w:t xml:space="preserve"> </w:t>
      </w:r>
      <w:r>
        <w:t xml:space="preserve">The</w:t>
      </w:r>
      <w:r>
        <w:t xml:space="preserve"> </w:t>
      </w:r>
      <w:r>
        <w:t xml:space="preserve">watchdog RC is R100 = 100 k + C11 = 100 µF, but the kick is wired into both the</w:t>
      </w:r>
      <w:r>
        <w:t xml:space="preserve"> </w:t>
      </w:r>
      <w:r>
        <w:t xml:space="preserve">timing and trigger nodes (retrigger topology) and the design doc states the drop</w:t>
      </w:r>
      <w:r>
        <w:t xml:space="preserve"> </w:t>
      </w:r>
      <w:r>
        <w:t xml:space="preserve">behavior</w:t>
      </w:r>
      <w:r>
        <w:t xml:space="preserve"> </w:t>
      </w:r>
      <w:r>
        <w:rPr>
          <w:b/>
          <w:bCs/>
        </w:rPr>
        <w:t xml:space="preserve">qualitatively</w:t>
      </w:r>
      <w:r>
        <w:t xml:space="preserve"> </w:t>
      </w:r>
      <w:r>
        <w:t xml:space="preserve">without a number (spec §4.3). The effective drop time</w:t>
      </w:r>
      <w:r>
        <w:t xml:space="preserve"> </w:t>
      </w:r>
      <w:r>
        <w:t xml:space="preserve">is a</w:t>
      </w:r>
      <w:r>
        <w:t xml:space="preserve"> </w:t>
      </w:r>
      <w:r>
        <w:rPr>
          <w:b/>
          <w:bCs/>
        </w:rPr>
        <w:t xml:space="preserve">bench measurement</w:t>
      </w:r>
      <w:r>
        <w:t xml:space="preserve"> </w:t>
      </w:r>
      <w:r>
        <w:t xml:space="preserve">(§10.8 / spec §12.9</w:t>
      </w:r>
      <w:r>
        <w:t xml:space="preserve"> </w:t>
      </w:r>
      <w:r>
        <w:t xml:space="preserve">“watchdog drop”</w:t>
      </w:r>
      <w:r>
        <w:t xml:space="preserve">) —</w:t>
      </w:r>
      <w:r>
        <w:t xml:space="preserve"> </w:t>
      </w:r>
      <w:r>
        <w:rPr>
          <w:b/>
          <w:bCs/>
        </w:rPr>
        <w:t xml:space="preserve">do not assume</w:t>
      </w:r>
      <w:r>
        <w:rPr>
          <w:b/>
          <w:bCs/>
        </w:rPr>
        <w:t xml:space="preserve"> </w:t>
      </w:r>
      <w:r>
        <w:rPr>
          <w:b/>
          <w:bCs/>
        </w:rPr>
        <w:t xml:space="preserve">~11 s.</w:t>
      </w:r>
      <w:r>
        <w:t xml:space="preserve"> </w:t>
      </w:r>
      <w:r>
        <w:t xml:space="preserve">Likewise the Pi-side</w:t>
      </w:r>
      <w:r>
        <w:t xml:space="preserve"> </w:t>
      </w:r>
      <w:r>
        <w:rPr>
          <w:b/>
          <w:bCs/>
        </w:rPr>
        <w:t xml:space="preserve">kick GPIO number</w:t>
      </w:r>
      <w:r>
        <w:t xml:space="preserve"> </w:t>
      </w:r>
      <w:r>
        <w:t xml:space="preserve">(and the per-board</w:t>
      </w:r>
      <w:r>
        <w:t xml:space="preserve"> </w:t>
      </w:r>
      <w:r>
        <w:rPr>
          <w:b/>
          <w:bCs/>
        </w:rPr>
        <w:t xml:space="preserve">ARM</w:t>
      </w:r>
      <w:r>
        <w:t xml:space="preserve"> </w:t>
      </w:r>
      <w:r>
        <w:t xml:space="preserve">GPIO)</w:t>
      </w:r>
      <w:r>
        <w:t xml:space="preserve"> </w:t>
      </w:r>
      <w:r>
        <w:t xml:space="preserve">are</w:t>
      </w:r>
      <w:r>
        <w:t xml:space="preserve"> </w:t>
      </w:r>
      <w:r>
        <w:rPr>
          <w:rStyle w:val="VerbatimChar"/>
        </w:rPr>
        <w:t xml:space="preserve"># CONFIRM</w:t>
      </w:r>
      <w:r>
        <w:t xml:space="preserve"> </w:t>
      </w:r>
      <w:r>
        <w:t xml:space="preserve">placeholders in</w:t>
      </w:r>
      <w:r>
        <w:t xml:space="preserve"> </w:t>
      </w:r>
      <w:r>
        <w:rPr>
          <w:rStyle w:val="VerbatimChar"/>
        </w:rPr>
        <w:t xml:space="preserve">controller_daemon.DEFAULT_BOARDS</w:t>
      </w:r>
      <w:r>
        <w:t xml:space="preserve"> </w:t>
      </w:r>
      <w:r>
        <w:t xml:space="preserve">set at bench/</w:t>
      </w:r>
      <w:r>
        <w:t xml:space="preserve"> </w:t>
      </w:r>
      <w:r>
        <w:t xml:space="preserve">cutover — the</w:t>
      </w:r>
      <w:r>
        <w:t xml:space="preserve"> </w:t>
      </w:r>
      <w:r>
        <w:rPr>
          <w:i/>
          <w:iCs/>
        </w:rPr>
        <w:t xml:space="preserve">board</w:t>
      </w:r>
      <w:r>
        <w:t xml:space="preserve"> </w:t>
      </w:r>
      <w:r>
        <w:t xml:space="preserve">side is fixed at J1 pin 7 (</w:t>
      </w:r>
      <w:r>
        <w:rPr>
          <w:rStyle w:val="VerbatimChar"/>
        </w:rPr>
        <w:t xml:space="preserve">WDOG_KICK</w:t>
      </w:r>
      <w:r>
        <w:t xml:space="preserve">) and J1 pin 8</w:t>
      </w:r>
      <w:r>
        <w:t xml:space="preserve"> </w:t>
      </w:r>
      <w:r>
        <w:t xml:space="preserve">(</w:t>
      </w:r>
      <w:r>
        <w:rPr>
          <w:rStyle w:val="VerbatimChar"/>
        </w:rPr>
        <w:t xml:space="preserve">ARM_PERMIT</w:t>
      </w:r>
      <w:r>
        <w:t xml:space="preserve">).</w:t>
      </w:r>
    </w:p>
    <w:p>
      <w:r>
        <w:pict>
          <v:rect style="width:0;height:1.5pt" o:hralign="center" o:hrstd="t" o:hr="t"/>
        </w:pict>
      </w:r>
    </w:p>
    <w:bookmarkEnd w:id="396"/>
    <w:bookmarkStart w:id="397" w:name="periodic-maintenance"/>
    <w:p>
      <w:pPr>
        <w:pStyle w:val="Heading3"/>
      </w:pPr>
      <w:r>
        <w:t xml:space="preserve">22.8 Periodic maintenance</w:t>
      </w:r>
    </w:p>
    <w:p>
      <w:pPr>
        <w:pStyle w:val="FirstParagraph"/>
      </w:pPr>
      <w:r>
        <w:t xml:space="preserve">Most of this system is solid-state with no wear parts; the maintenance load is</w:t>
      </w:r>
      <w:r>
        <w:t xml:space="preserve"> </w:t>
      </w:r>
      <w:r>
        <w:t xml:space="preserve">light. Recommended checks:</w:t>
      </w:r>
    </w:p>
    <w:p>
      <w:pPr>
        <w:pStyle w:val="BodyText"/>
      </w:pPr>
      <w:r>
        <w:rPr>
          <w:b/>
          <w:bCs/>
        </w:rPr>
        <w:t xml:space="preserve">Track A — scoring (per-pair, ongoing):</w:t>
      </w:r>
      <w:r>
        <w:t xml:space="preserve"> </w:t>
      </w:r>
      <w:r>
        <w:t xml:space="preserve">-</w:t>
      </w:r>
      <w:r>
        <w:t xml:space="preserve"> </w:t>
      </w:r>
      <w:r>
        <w:rPr>
          <w:b/>
          <w:bCs/>
        </w:rPr>
        <w:t xml:space="preserve">Accuracy spot-check.</w:t>
      </w:r>
      <w:r>
        <w:t xml:space="preserve"> </w:t>
      </w:r>
      <w:r>
        <w:t xml:space="preserve">Keep a casual detected-vs-actual tally during play; a</w:t>
      </w:r>
      <w:r>
        <w:t xml:space="preserve"> </w:t>
      </w:r>
      <w:r>
        <w:t xml:space="preserve">drift toward a particular pin/spot is a calibration nudge (§22.2.3), not a</w:t>
      </w:r>
      <w:r>
        <w:t xml:space="preserve"> </w:t>
      </w:r>
      <w:r>
        <w:t xml:space="preserve">failure.</w:t>
      </w:r>
      <w:r>
        <w:t xml:space="preserve"> </w:t>
      </w:r>
      <w:r>
        <w:t xml:space="preserve">-</w:t>
      </w:r>
      <w:r>
        <w:t xml:space="preserve"> </w:t>
      </w:r>
      <w:r>
        <w:rPr>
          <w:b/>
          <w:bCs/>
        </w:rPr>
        <w:t xml:space="preserve">Empty-reference refresh</w:t>
      </w:r>
      <w:r>
        <w:t xml:space="preserve"> </w:t>
      </w:r>
      <w:r>
        <w:t xml:space="preserve">if the camera is moved/reseated, the dongle changes,</w:t>
      </w:r>
      <w:r>
        <w:t xml:space="preserve"> </w:t>
      </w:r>
      <w:r>
        <w:t xml:space="preserve">or lighting changes materially: recapture</w:t>
      </w:r>
      <w:r>
        <w:t xml:space="preserve"> </w:t>
      </w:r>
      <w:r>
        <w:rPr>
          <w:rStyle w:val="VerbatimChar"/>
        </w:rPr>
        <w:t xml:space="preserve">empty_ref.png</w:t>
      </w:r>
      <w:r>
        <w:t xml:space="preserve"> </w:t>
      </w:r>
      <w:r>
        <w:t xml:space="preserve">(§22.2.1). The detector</w:t>
      </w:r>
      <w:r>
        <w:t xml:space="preserve"> </w:t>
      </w:r>
      <w:r>
        <w:t xml:space="preserve">drift-corrects exposure, so routine lighting swings should not need it.</w:t>
      </w:r>
      <w:r>
        <w:t xml:space="preserve"> </w:t>
      </w:r>
      <w:r>
        <w:t xml:space="preserve">-</w:t>
      </w:r>
      <w:r>
        <w:t xml:space="preserve"> </w:t>
      </w:r>
      <w:r>
        <w:rPr>
          <w:b/>
          <w:bCs/>
        </w:rPr>
        <w:t xml:space="preserve">Confirm</w:t>
      </w:r>
      <w:r>
        <w:rPr>
          <w:b/>
          <w:bCs/>
        </w:rPr>
        <w:t xml:space="preserve"> </w:t>
      </w:r>
      <w:r>
        <w:rPr>
          <w:rStyle w:val="VerbatimChar"/>
          <w:b/>
          <w:bCs/>
        </w:rPr>
        <w:t xml:space="preserve">systemctl is-enabled lane-node</w:t>
      </w:r>
      <w:r>
        <w:rPr>
          <w:b/>
          <w:bCs/>
        </w:rPr>
        <w:t xml:space="preserve"> </w:t>
      </w:r>
      <w:r>
        <w:rPr>
          <w:b/>
          <w:bCs/>
        </w:rPr>
        <w:t xml:space="preserve">= enabled</w:t>
      </w:r>
      <w:r>
        <w:t xml:space="preserve"> </w:t>
      </w:r>
      <w:r>
        <w:t xml:space="preserve">after any maintenance that</w:t>
      </w:r>
      <w:r>
        <w:t xml:space="preserve"> </w:t>
      </w:r>
      <w:r>
        <w:t xml:space="preserve">touched the Pi or its OS (§22.3) — the most common way a lane silently goes dark.</w:t>
      </w:r>
      <w:r>
        <w:t xml:space="preserve"> </w:t>
      </w:r>
      <w:r>
        <w:t xml:space="preserve">-</w:t>
      </w:r>
      <w:r>
        <w:t xml:space="preserve"> </w:t>
      </w:r>
      <w:r>
        <w:rPr>
          <w:b/>
          <w:bCs/>
        </w:rPr>
        <w:t xml:space="preserve">Camera tap ground integrity</w:t>
      </w:r>
      <w:r>
        <w:t xml:space="preserve"> </w:t>
      </w:r>
      <w:r>
        <w:t xml:space="preserve">— a marginal RCA-shell→Blue ground shows up as</w:t>
      </w:r>
      <w:r>
        <w:t xml:space="preserve"> </w:t>
      </w:r>
      <w:r>
        <w:t xml:space="preserve">intermittent black frames (§22.2.2).</w:t>
      </w:r>
    </w:p>
    <w:p>
      <w:pPr>
        <w:pStyle w:val="BodyText"/>
      </w:pPr>
      <w:r>
        <w:rPr>
          <w:b/>
          <w:bCs/>
        </w:rPr>
        <w:t xml:space="preserve">Track B — controller (per-board; once cleared for live):</w:t>
      </w:r>
      <w:r>
        <w:t xml:space="preserve"> </w:t>
      </w:r>
      <w:r>
        <w:t xml:space="preserve">-</w:t>
      </w:r>
      <w:r>
        <w:t xml:space="preserve"> </w:t>
      </w:r>
      <w:r>
        <w:rPr>
          <w:b/>
          <w:bCs/>
        </w:rPr>
        <w:t xml:space="preserve">Re-run the bench safety drops periodically</w:t>
      </w:r>
      <w:r>
        <w:t xml:space="preserve"> </w:t>
      </w:r>
      <w:r>
        <w:t xml:space="preserve">on a locked-out machine: watchdog</w:t>
      </w:r>
      <w:r>
        <w:t xml:space="preserve"> </w:t>
      </w:r>
      <w:r>
        <w:t xml:space="preserve">drop, ARM drop, both J14 interlock drops, and the motion-timeout drop (§10.8</w:t>
      </w:r>
      <w:r>
        <w:t xml:space="preserve"> </w:t>
      </w:r>
      <w:r>
        <w:t xml:space="preserve">steps 2–5). These prove the fail-open path is still intact.</w:t>
      </w:r>
      <w:r>
        <w:t xml:space="preserve"> </w:t>
      </w:r>
      <w:r>
        <w:t xml:space="preserve">-</w:t>
      </w:r>
      <w:r>
        <w:t xml:space="preserve"> </w:t>
      </w:r>
      <w:r>
        <w:rPr>
          <w:b/>
          <w:bCs/>
        </w:rPr>
        <w:t xml:space="preserve">Inspect motion-relay contacts + suppression</w:t>
      </w:r>
      <w:r>
        <w:t xml:space="preserve"> </w:t>
      </w:r>
      <w:r>
        <w:t xml:space="preserve">on inductive outputs (S/T/SP/BE/M/M2)</w:t>
      </w:r>
      <w:r>
        <w:t xml:space="preserve"> </w:t>
      </w:r>
      <w:r>
        <w:t xml:space="preserve">for arcing/pitting; verify the populated snubber/MOV per output (§22.4.4).</w:t>
      </w:r>
      <w:r>
        <w:t xml:space="preserve"> </w:t>
      </w:r>
      <w:r>
        <w:t xml:space="preserve">-</w:t>
      </w:r>
      <w:r>
        <w:t xml:space="preserve"> </w:t>
      </w:r>
      <w:r>
        <w:rPr>
          <w:b/>
          <w:bCs/>
        </w:rPr>
        <w:t xml:space="preserve">Verify test-point readings</w:t>
      </w:r>
      <w:r>
        <w:t xml:space="preserve"> </w:t>
      </w:r>
      <w:r>
        <w:t xml:space="preserve">against §10.8 (TP16 rail,</w:t>
      </w:r>
      <w:r>
        <w:t xml:space="preserve"> </w:t>
      </w:r>
      <w:r>
        <w:rPr>
          <w:rStyle w:val="VerbatimChar"/>
        </w:rPr>
        <w:t xml:space="preserve">RAIL_GATE</w:t>
      </w:r>
      <w:r>
        <w:t xml:space="preserve">,</w:t>
      </w:r>
      <w:r>
        <w:t xml:space="preserve"> </w:t>
      </w:r>
      <w:r>
        <w:rPr>
          <w:rStyle w:val="VerbatimChar"/>
        </w:rPr>
        <w:t xml:space="preserve">NE555_TRIG</w:t>
      </w:r>
      <w:r>
        <w:t xml:space="preserve">/</w:t>
      </w:r>
      <w:r>
        <w:t xml:space="preserve"> </w:t>
      </w:r>
      <w:r>
        <w:rPr>
          <w:rStyle w:val="VerbatimChar"/>
        </w:rPr>
        <w:t xml:space="preserve">NE555_OUT</w:t>
      </w:r>
      <w:r>
        <w:t xml:space="preserve">,</w:t>
      </w:r>
      <w:r>
        <w:t xml:space="preserve"> </w:t>
      </w:r>
      <w:r>
        <w:rPr>
          <w:rStyle w:val="VerbatimChar"/>
        </w:rPr>
        <w:t xml:space="preserve">SAFE_STOP_RETURN</w:t>
      </w:r>
      <w:r>
        <w:t xml:space="preserve">,</w:t>
      </w:r>
      <w:r>
        <w:t xml:space="preserve"> </w:t>
      </w:r>
      <w:r>
        <w:rPr>
          <w:rStyle w:val="VerbatimChar"/>
        </w:rPr>
        <w:t xml:space="preserve">RP2040_OK</w:t>
      </w:r>
      <w:r>
        <w:t xml:space="preserve">,</w:t>
      </w:r>
      <w:r>
        <w:t xml:space="preserve"> </w:t>
      </w:r>
      <w:r>
        <w:rPr>
          <w:rStyle w:val="VerbatimChar"/>
        </w:rPr>
        <w:t xml:space="preserve">ARM_PERMIT</w:t>
      </w:r>
      <w:r>
        <w:t xml:space="preserve">,</w:t>
      </w:r>
      <w:r>
        <w:t xml:space="preserve"> </w:t>
      </w:r>
      <w:r>
        <w:rPr>
          <w:rStyle w:val="VerbatimChar"/>
        </w:rPr>
        <w:t xml:space="preserve">WDOG_KICK</w:t>
      </w:r>
      <w:r>
        <w:t xml:space="preserve">).</w:t>
      </w:r>
      <w:r>
        <w:t xml:space="preserve"> </w:t>
      </w:r>
      <w:r>
        <w:t xml:space="preserve">-</w:t>
      </w:r>
      <w:r>
        <w:t xml:space="preserve"> </w:t>
      </w:r>
      <w:r>
        <w:rPr>
          <w:b/>
          <w:bCs/>
        </w:rPr>
        <w:t xml:space="preserve">Confirm the per-cam trip edges</w:t>
      </w:r>
      <w:r>
        <w:t xml:space="preserve"> </w:t>
      </w:r>
      <w:r>
        <w:t xml:space="preserve">are still as captured (relevant once v1.1</w:t>
      </w:r>
      <w:r>
        <w:t xml:space="preserve"> </w:t>
      </w:r>
      <w:r>
        <w:t xml:space="preserve">cam-stop overrun is enabled).</w:t>
      </w:r>
    </w:p>
    <w:p>
      <w:pPr>
        <w:pStyle w:val="BodyText"/>
      </w:pPr>
      <w:r>
        <w:rPr>
          <w:b/>
          <w:bCs/>
        </w:rPr>
        <w:t xml:space="preserve">Software hygiene:</w:t>
      </w:r>
      <w:r>
        <w:t xml:space="preserve"> </w:t>
      </w:r>
      <w:r>
        <w:t xml:space="preserve">- On the Pi:</w:t>
      </w:r>
      <w:r>
        <w:t xml:space="preserve"> </w:t>
      </w:r>
      <w:r>
        <w:rPr>
          <w:rStyle w:val="VerbatimChar"/>
        </w:rPr>
        <w:t xml:space="preserve">git pull</w:t>
      </w:r>
      <w:r>
        <w:t xml:space="preserve"> </w:t>
      </w:r>
      <w:r>
        <w:t xml:space="preserve">only deliberately (it brings</w:t>
      </w:r>
      <w:r>
        <w:t xml:space="preserve"> </w:t>
      </w:r>
      <w:r>
        <w:rPr>
          <w:rStyle w:val="VerbatimChar"/>
        </w:rPr>
        <w:t xml:space="preserve">camera.py</w:t>
      </w:r>
      <w:r>
        <w:t xml:space="preserve"> </w:t>
      </w:r>
      <w:r>
        <w:t xml:space="preserve">/</w:t>
      </w:r>
      <w:r>
        <w:t xml:space="preserve"> </w:t>
      </w:r>
      <w:r>
        <w:rPr>
          <w:rStyle w:val="VerbatimChar"/>
        </w:rPr>
        <w:t xml:space="preserve">lane_node.py</w:t>
      </w:r>
      <w:r>
        <w:t xml:space="preserve"> </w:t>
      </w:r>
      <w:r>
        <w:t xml:space="preserve">/</w:t>
      </w:r>
      <w:r>
        <w:t xml:space="preserve"> </w:t>
      </w:r>
      <w:r>
        <w:t xml:space="preserve">calibrated</w:t>
      </w:r>
      <w:r>
        <w:t xml:space="preserve"> </w:t>
      </w:r>
      <w:r>
        <w:rPr>
          <w:rStyle w:val="VerbatimChar"/>
        </w:rPr>
        <w:t xml:space="preserve">pin_detect.py</w:t>
      </w:r>
      <w:r>
        <w:t xml:space="preserve">);</w:t>
      </w:r>
      <w:r>
        <w:t xml:space="preserve"> </w:t>
      </w:r>
      <w:r>
        <w:rPr>
          <w:rStyle w:val="VerbatimChar"/>
          <w:b/>
          <w:bCs/>
        </w:rPr>
        <w:t xml:space="preserve">empty_ref.png</w:t>
      </w:r>
      <w:r>
        <w:rPr>
          <w:b/>
          <w:bCs/>
        </w:rPr>
        <w:t xml:space="preserve"> </w:t>
      </w:r>
      <w:r>
        <w:rPr>
          <w:b/>
          <w:bCs/>
        </w:rPr>
        <w:t xml:space="preserve">is per-Pi and gitignored</w:t>
      </w:r>
      <w:r>
        <w:t xml:space="preserve"> </w:t>
      </w:r>
      <w:r>
        <w:t xml:space="preserve">— never</w:t>
      </w:r>
      <w:r>
        <w:t xml:space="preserve"> </w:t>
      </w:r>
      <w:r>
        <w:t xml:space="preserve">expect a pull to provide it.</w:t>
      </w:r>
      <w:r>
        <w:t xml:space="preserve"> </w:t>
      </w:r>
      <w:r>
        <w:t xml:space="preserve">- Watch</w:t>
      </w:r>
      <w:r>
        <w:t xml:space="preserve"> </w:t>
      </w:r>
      <w:r>
        <w:rPr>
          <w:rStyle w:val="VerbatimChar"/>
        </w:rPr>
        <w:t xml:space="preserve">journalctl -u lane-node -f</w:t>
      </w:r>
      <w:r>
        <w:t xml:space="preserve"> </w:t>
      </w:r>
      <w:r>
        <w:t xml:space="preserve">after any change; the runbook log strings</w:t>
      </w:r>
      <w:r>
        <w:t xml:space="preserve"> </w:t>
      </w:r>
      <w:r>
        <w:t xml:space="preserve">(§22.2) are your go/no-go.</w:t>
      </w:r>
    </w:p>
    <w:p>
      <w:r>
        <w:pict>
          <v:rect style="width:0;height:1.5pt" o:hralign="center" o:hrstd="t" o:hr="t"/>
        </w:pict>
      </w:r>
    </w:p>
    <w:bookmarkEnd w:id="397"/>
    <w:bookmarkStart w:id="402" w:name="spares-to-keep-on-hand"/>
    <w:p>
      <w:pPr>
        <w:pStyle w:val="Heading3"/>
      </w:pPr>
      <w:r>
        <w:t xml:space="preserve">22.9 Spares to keep on hand</w:t>
      </w:r>
    </w:p>
    <w:p>
      <w:pPr>
        <w:pStyle w:val="FirstParagraph"/>
      </w:pPr>
      <w:r>
        <w:t xml:space="preserve">The strategic goal of Phase 8 is</w:t>
      </w:r>
      <w:r>
        <w:t xml:space="preserve"> </w:t>
      </w:r>
      <w:r>
        <w:rPr>
          <w:b/>
          <w:bCs/>
        </w:rPr>
        <w:t xml:space="preserve">zero EOL hardware</w:t>
      </w:r>
      <w:r>
        <w:t xml:space="preserve"> </w:t>
      </w:r>
      <w:r>
        <w:t xml:space="preserve">— every active part is a</w:t>
      </w:r>
      <w:r>
        <w:t xml:space="preserve"> </w:t>
      </w:r>
      <w:r>
        <w:t xml:space="preserve">commodity, in-stock device chosen so the center is not hostage to a defunct vendor.</w:t>
      </w:r>
      <w:r>
        <w:t xml:space="preserve"> </w:t>
      </w:r>
      <w:r>
        <w:t xml:space="preserve">That said, keep a small spares kit so a failure is a swap, not a fab order.</w:t>
      </w:r>
    </w:p>
    <w:bookmarkStart w:id="398" w:name="X24ac048074a2b4248691bf2494173fa2dd570ce"/>
    <w:p>
      <w:pPr>
        <w:pStyle w:val="Heading4"/>
      </w:pPr>
      <w:r>
        <w:t xml:space="preserve">22.9.1 Whole-unit / module spares (highest priority)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Spare</w:t>
            </w:r>
          </w:p>
        </w:tc>
        <w:tc>
          <w:tcPr/>
          <w:p>
            <w:pPr>
              <w:pStyle w:val="Compact"/>
            </w:pPr>
            <w:r>
              <w:t xml:space="preserve">Why</w:t>
            </w:r>
          </w:p>
        </w:tc>
        <w:tc>
          <w:tcPr/>
          <w:p>
            <w:pPr>
              <w:pStyle w:val="Compact"/>
            </w:pPr>
            <w:r>
              <w:t xml:space="preserve">Notes</w:t>
            </w:r>
          </w:p>
        </w:tc>
      </w:tr>
      <w:tr>
        <w:tc>
          <w:tcPr/>
          <w:p>
            <w:pPr>
              <w:pStyle w:val="Compact"/>
            </w:pPr>
            <w:r>
              <w:rPr>
                <w:b/>
                <w:bCs/>
              </w:rPr>
              <w:t xml:space="preserve">A complete spare controller board (PCBA)</w:t>
            </w:r>
          </w:p>
        </w:tc>
        <w:tc>
          <w:tcPr/>
          <w:p>
            <w:pPr>
              <w:pStyle w:val="Compact"/>
            </w:pPr>
            <w:r>
              <w:t xml:space="preserve">Fastest recovery is board swap, not component-level repair, on a 250 × 225 mm board</w:t>
            </w:r>
          </w:p>
        </w:tc>
        <w:tc>
          <w:tcPr/>
          <w:p>
            <w:pPr>
              <w:pStyle w:val="Compact"/>
            </w:pPr>
            <w:r>
              <w:t xml:space="preserve">The board is a single, identical, per-lane design — one spare fits any 82-70 lane. Fab/assemble a couple of extras with each batch.</w:t>
            </w:r>
          </w:p>
        </w:tc>
      </w:tr>
      <w:tr>
        <w:tc>
          <w:tcPr/>
          <w:p>
            <w:pPr>
              <w:pStyle w:val="Compact"/>
            </w:pPr>
            <w:r>
              <w:rPr>
                <w:b/>
                <w:bCs/>
              </w:rPr>
              <w:t xml:space="preserve">Raspberry Pi (per-pair host)</w:t>
            </w:r>
          </w:p>
        </w:tc>
        <w:tc>
          <w:tcPr/>
          <w:p>
            <w:pPr>
              <w:pStyle w:val="Compact"/>
            </w:pPr>
            <w:r>
              <w:t xml:space="preserve">Runs scoring + control; commodity, cheap</w:t>
            </w:r>
          </w:p>
        </w:tc>
        <w:tc>
          <w:tcPr/>
          <w:p>
            <w:pPr>
              <w:pStyle w:val="Compact"/>
            </w:pPr>
            <w:r>
              <w:t xml:space="preserve">Keep the OS image + the node config so a swap is reflash-and-go.</w:t>
            </w:r>
            <w:r>
              <w:t xml:space="preserve"> </w:t>
            </w:r>
            <w:r>
              <w:rPr>
                <w:b/>
                <w:bCs/>
              </w:rPr>
              <w:t xml:space="preserve">Remember</w:t>
            </w:r>
            <w:r>
              <w:rPr>
                <w:b/>
                <w:bCs/>
              </w:rPr>
              <w:t xml:space="preserve"> </w:t>
            </w:r>
            <w:r>
              <w:rPr>
                <w:rStyle w:val="VerbatimChar"/>
                <w:b/>
                <w:bCs/>
              </w:rPr>
              <w:t xml:space="preserve">systemctl enable lane-node</w:t>
            </w:r>
            <w:r>
              <w:t xml:space="preserve"> </w:t>
            </w:r>
            <w:r>
              <w:t xml:space="preserve">on any fresh Pi (§22.3).</w:t>
            </w:r>
          </w:p>
        </w:tc>
      </w:tr>
      <w:tr>
        <w:tc>
          <w:tcPr/>
          <w:p>
            <w:pPr>
              <w:pStyle w:val="Compact"/>
            </w:pPr>
            <w:r>
              <w:rPr>
                <w:b/>
                <w:bCs/>
              </w:rPr>
              <w:t xml:space="preserve">Raspberry Pi Pico (RP2040 stamp module), ref A1 / RP_PICO</w:t>
            </w:r>
          </w:p>
        </w:tc>
        <w:tc>
          <w:tcPr/>
          <w:p>
            <w:pPr>
              <w:pStyle w:val="Compact"/>
            </w:pPr>
            <w:r>
              <w:t xml:space="preserve">The fast/safety co-processor; socketed-module choice was deliberate to make it swappable</w:t>
            </w:r>
          </w:p>
        </w:tc>
        <w:tc>
          <w:tcPr/>
          <w:p>
            <w:pPr>
              <w:pStyle w:val="Compact"/>
            </w:pPr>
            <w:r>
              <w:rPr>
                <w:b/>
                <w:bCs/>
              </w:rPr>
              <w:t xml:space="preserve">DigiKey 2648-SC0915CT-ND / Raspberry Pi SC0915.</w:t>
            </w:r>
            <w:r>
              <w:t xml:space="preserve"> </w:t>
            </w:r>
            <w:r>
              <w:t xml:space="preserve">Use the</w:t>
            </w:r>
            <w:r>
              <w:t xml:space="preserve"> </w:t>
            </w:r>
            <w:r>
              <w:rPr>
                <w:b/>
                <w:bCs/>
              </w:rPr>
              <w:t xml:space="preserve">plain Pico (castellated, no headers)</w:t>
            </w:r>
            <w:r>
              <w:t xml:space="preserve"> </w:t>
            </w:r>
            <w:r>
              <w:t xml:space="preserve">—</w:t>
            </w:r>
            <w:r>
              <w:t xml:space="preserve"> </w:t>
            </w:r>
            <w:r>
              <w:rPr>
                <w:b/>
                <w:bCs/>
              </w:rPr>
              <w:t xml:space="preserve">NOT</w:t>
            </w:r>
            <w:r>
              <w:t xml:space="preserve"> </w:t>
            </w:r>
            <w:r>
              <w:t xml:space="preserve">the Pico H/WH with header pins. Flash</w:t>
            </w:r>
            <w:r>
              <w:t xml:space="preserve"> </w:t>
            </w:r>
            <w:r>
              <w:rPr>
                <w:rStyle w:val="VerbatimChar"/>
              </w:rPr>
              <w:t xml:space="preserve">wsl_phase8b_rp2040.uf2</w:t>
            </w:r>
            <w:r>
              <w:t xml:space="preserve"> </w:t>
            </w:r>
            <w:r>
              <w:t xml:space="preserve">after fitting (§22.6).</w:t>
            </w:r>
          </w:p>
        </w:tc>
      </w:tr>
      <w:tr>
        <w:tc>
          <w:tcPr/>
          <w:p>
            <w:pPr>
              <w:pStyle w:val="Compact"/>
            </w:pPr>
            <w:r>
              <w:rPr>
                <w:b/>
                <w:bCs/>
              </w:rPr>
              <w:t xml:space="preserve">VIXLW USB capture dongle</w:t>
            </w:r>
          </w:p>
        </w:tc>
        <w:tc>
          <w:tcPr/>
          <w:p>
            <w:pPr>
              <w:pStyle w:val="Compact"/>
            </w:pPr>
            <w:r>
              <w:t xml:space="preserve">The only thing between the camera and the Pi for Track A</w:t>
            </w:r>
          </w:p>
        </w:tc>
        <w:tc>
          <w:tcPr/>
          <w:p>
            <w:pPr>
              <w:pStyle w:val="Compact"/>
            </w:pPr>
            <w:r>
              <w:t xml:space="preserve">UVC-class; enumerates as</w:t>
            </w:r>
            <w:r>
              <w:t xml:space="preserve"> </w:t>
            </w:r>
            <w:r>
              <w:t xml:space="preserve">“USB Video.”</w:t>
            </w:r>
          </w:p>
        </w:tc>
      </w:tr>
    </w:tbl>
    <w:bookmarkEnd w:id="398"/>
    <w:bookmarkStart w:id="399" w:name="X669ca532e0be4e902e479421eee04891ddcca25"/>
    <w:p>
      <w:pPr>
        <w:pStyle w:val="Heading4"/>
      </w:pPr>
      <w:r>
        <w:t xml:space="preserve">22.9.2 Board-level component spares (for hand repair)</w:t>
      </w:r>
    </w:p>
    <w:p>
      <w:pPr>
        <w:pStyle w:val="FirstParagraph"/>
      </w:pPr>
      <w:r>
        <w:t xml:space="preserve">Confirmed, fab-locked parts from the assembly BOM</w:t>
      </w:r>
      <w:r>
        <w:t xml:space="preserve"> </w:t>
      </w:r>
      <w:r>
        <w:t xml:space="preserve">(</w:t>
      </w:r>
      <w:r>
        <w:rPr>
          <w:rStyle w:val="VerbatimChar"/>
        </w:rPr>
        <w:t xml:space="preserve">kicad/fab_revB_routed_manual/assembly/wsl-phase8b-revB-jlc-standard-pcba-bom.csv</w:t>
      </w:r>
      <w:r>
        <w:t xml:space="preserve">).</w:t>
      </w:r>
      <w:r>
        <w:t xml:space="preserve"> </w:t>
      </w:r>
      <w:r>
        <w:rPr>
          <w:b/>
          <w:bCs/>
        </w:rPr>
        <w:t xml:space="preserve">Use these exact parts</w:t>
      </w:r>
      <w:r>
        <w:t xml:space="preserve"> </w:t>
      </w:r>
      <w:r>
        <w:t xml:space="preserve">— the critical-substitution notes are load-bearing:</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Part</w:t>
            </w:r>
          </w:p>
        </w:tc>
        <w:tc>
          <w:tcPr/>
          <w:p>
            <w:pPr>
              <w:pStyle w:val="Compact"/>
            </w:pPr>
            <w:r>
              <w:t xml:space="preserve">Role</w:t>
            </w:r>
          </w:p>
        </w:tc>
        <w:tc>
          <w:tcPr/>
          <w:p>
            <w:pPr>
              <w:pStyle w:val="Compact"/>
            </w:pPr>
            <w:r>
              <w:t xml:space="preserve">Designators</w:t>
            </w:r>
          </w:p>
        </w:tc>
        <w:tc>
          <w:tcPr/>
          <w:p>
            <w:pPr>
              <w:pStyle w:val="Compact"/>
            </w:pPr>
            <w:r>
              <w:t xml:space="preserve">LCSC</w:t>
            </w:r>
          </w:p>
        </w:tc>
        <w:tc>
          <w:tcPr/>
          <w:p>
            <w:pPr>
              <w:pStyle w:val="Compact"/>
            </w:pPr>
            <w:r>
              <w:t xml:space="preserve">Critical note</w:t>
            </w:r>
          </w:p>
        </w:tc>
      </w:tr>
      <w:tr>
        <w:tc>
          <w:tcPr/>
          <w:p>
            <w:pPr>
              <w:pStyle w:val="Compact"/>
            </w:pPr>
            <w:r>
              <w:rPr>
                <w:b/>
                <w:bCs/>
              </w:rPr>
              <w:t xml:space="preserve">Omron G5LE-14, 5 VDC coil</w:t>
            </w:r>
            <w:r>
              <w:t xml:space="preserve">, SPDT relay (THT)</w:t>
            </w:r>
          </w:p>
        </w:tc>
        <w:tc>
          <w:tcPr/>
          <w:p>
            <w:pPr>
              <w:pStyle w:val="Compact"/>
            </w:pPr>
            <w:r>
              <w:t xml:space="preserve">Motion-output relays</w:t>
            </w:r>
          </w:p>
        </w:tc>
        <w:tc>
          <w:tcPr/>
          <w:p>
            <w:pPr>
              <w:pStyle w:val="Compact"/>
            </w:pPr>
            <w:r>
              <w:t xml:space="preserve">K1–K6 (K7/M1 =</w:t>
            </w:r>
            <w:r>
              <w:t xml:space="preserve"> </w:t>
            </w:r>
            <w:r>
              <w:rPr>
                <w:b/>
                <w:bCs/>
              </w:rPr>
              <w:t xml:space="preserve">DNP</w:t>
            </w:r>
            <w:r>
              <w:t xml:space="preserve">)</w:t>
            </w:r>
          </w:p>
        </w:tc>
        <w:tc>
          <w:tcPr/>
          <w:p>
            <w:pPr>
              <w:pStyle w:val="Compact"/>
            </w:pPr>
            <w:r>
              <w:rPr>
                <w:b/>
                <w:bCs/>
              </w:rPr>
              <w:t xml:space="preserve">C116963</w:t>
            </w:r>
          </w:p>
        </w:tc>
        <w:tc>
          <w:tcPr/>
          <w:p>
            <w:pPr>
              <w:pStyle w:val="Compact"/>
            </w:pPr>
            <w:r>
              <w:rPr>
                <w:b/>
                <w:bCs/>
              </w:rPr>
              <w:t xml:space="preserve">5 VDC coil — DO NOT substitute a 9 V / 12 V / 24 V coil.</w:t>
            </w:r>
            <w:r>
              <w:t xml:space="preserve"> </w:t>
            </w:r>
            <w:r>
              <w:t xml:space="preserve">Carries no motor current; switches dry contacts only.</w:t>
            </w:r>
          </w:p>
        </w:tc>
      </w:tr>
      <w:tr>
        <w:tc>
          <w:tcPr/>
          <w:p>
            <w:pPr>
              <w:pStyle w:val="Compact"/>
            </w:pPr>
            <w:r>
              <w:rPr>
                <w:b/>
                <w:bCs/>
              </w:rPr>
              <w:t xml:space="preserve">MCP23017-E/SO</w:t>
            </w:r>
            <w:r>
              <w:t xml:space="preserve"> </w:t>
            </w:r>
            <w:r>
              <w:t xml:space="preserve">I²C 16-bit I/O expander (SOIC-28W)</w:t>
            </w:r>
          </w:p>
        </w:tc>
        <w:tc>
          <w:tcPr/>
          <w:p>
            <w:pPr>
              <w:pStyle w:val="Compact"/>
            </w:pPr>
            <w:r>
              <w:t xml:space="preserve">Slow inputs + relay/lamp outputs</w:t>
            </w:r>
          </w:p>
        </w:tc>
        <w:tc>
          <w:tcPr/>
          <w:p>
            <w:pPr>
              <w:pStyle w:val="Compact"/>
            </w:pPr>
            <w:r>
              <w:t xml:space="preserve">U1, U2, U3</w:t>
            </w:r>
          </w:p>
        </w:tc>
        <w:tc>
          <w:tcPr/>
          <w:p>
            <w:pPr>
              <w:pStyle w:val="Compact"/>
            </w:pPr>
            <w:r>
              <w:rPr>
                <w:b/>
                <w:bCs/>
              </w:rPr>
              <w:t xml:space="preserve">C47023</w:t>
            </w:r>
          </w:p>
        </w:tc>
        <w:tc>
          <w:tcPr/>
          <w:p>
            <w:pPr>
              <w:pStyle w:val="Compact"/>
            </w:pPr>
            <w:r>
              <w:rPr>
                <w:b/>
                <w:bCs/>
              </w:rPr>
              <w:t xml:space="preserve">I²C part — NOT the SPI</w:t>
            </w:r>
            <w:r>
              <w:rPr>
                <w:b/>
                <w:bCs/>
              </w:rPr>
              <w:t xml:space="preserve"> </w:t>
            </w:r>
            <w:r>
              <w:rPr>
                <w:rStyle w:val="VerbatimChar"/>
                <w:b/>
                <w:bCs/>
              </w:rPr>
              <w:t xml:space="preserve">MCP23S17</w:t>
            </w:r>
            <w:r>
              <w:rPr>
                <w:b/>
                <w:bCs/>
              </w:rPr>
              <w:t xml:space="preserve">.</w:t>
            </w:r>
            <w:r>
              <w:t xml:space="preserve"> </w:t>
            </w:r>
            <w:r>
              <w:t xml:space="preserve">Runs at</w:t>
            </w:r>
            <w:r>
              <w:t xml:space="preserve"> </w:t>
            </w:r>
            <w:r>
              <w:rPr>
                <w:b/>
                <w:bCs/>
              </w:rPr>
              <w:t xml:space="preserve">3.3 V</w:t>
            </w:r>
            <w:r>
              <w:t xml:space="preserve"> </w:t>
            </w:r>
            <w:r>
              <w:t xml:space="preserve">for Pi-safe I²C. (IN-A</w:t>
            </w:r>
            <w:r>
              <w:t xml:space="preserve"> </w:t>
            </w:r>
            <w:r>
              <w:rPr>
                <w:rStyle w:val="VerbatimChar"/>
              </w:rPr>
              <w:t xml:space="preserve">0x20</w:t>
            </w:r>
            <w:r>
              <w:t xml:space="preserve">, IN-B</w:t>
            </w:r>
            <w:r>
              <w:t xml:space="preserve"> </w:t>
            </w:r>
            <w:r>
              <w:rPr>
                <w:rStyle w:val="VerbatimChar"/>
              </w:rPr>
              <w:t xml:space="preserve">0x21</w:t>
            </w:r>
            <w:r>
              <w:t xml:space="preserve">, OUT-A</w:t>
            </w:r>
            <w:r>
              <w:t xml:space="preserve"> </w:t>
            </w:r>
            <w:r>
              <w:rPr>
                <w:rStyle w:val="VerbatimChar"/>
              </w:rPr>
              <w:t xml:space="preserve">0x22</w:t>
            </w:r>
            <w:r>
              <w:t xml:space="preserve">.)</w:t>
            </w:r>
          </w:p>
        </w:tc>
      </w:tr>
      <w:tr>
        <w:tc>
          <w:tcPr/>
          <w:p>
            <w:pPr>
              <w:pStyle w:val="Compact"/>
            </w:pPr>
            <w:r>
              <w:rPr>
                <w:b/>
                <w:bCs/>
              </w:rPr>
              <w:t xml:space="preserve">PC817B</w:t>
            </w:r>
            <w:r>
              <w:t xml:space="preserve"> </w:t>
            </w:r>
            <w:r>
              <w:t xml:space="preserve">optocoupler (DIP-4)</w:t>
            </w:r>
          </w:p>
        </w:tc>
        <w:tc>
          <w:tcPr/>
          <w:p>
            <w:pPr>
              <w:pStyle w:val="Compact"/>
            </w:pPr>
            <w:r>
              <w:t xml:space="preserve">Isolates every machine input</w:t>
            </w:r>
          </w:p>
        </w:tc>
        <w:tc>
          <w:tcPr/>
          <w:p>
            <w:pPr>
              <w:pStyle w:val="Compact"/>
            </w:pPr>
            <w:r>
              <w:t xml:space="preserve">U4–U35 (32 pcs)</w:t>
            </w:r>
          </w:p>
        </w:tc>
        <w:tc>
          <w:tcPr/>
          <w:p>
            <w:pPr>
              <w:pStyle w:val="Compact"/>
            </w:pPr>
            <w:r>
              <w:rPr>
                <w:b/>
                <w:bCs/>
              </w:rPr>
              <w:t xml:space="preserve">C5692981</w:t>
            </w:r>
          </w:p>
        </w:tc>
        <w:tc>
          <w:tcPr/>
          <w:p>
            <w:pPr>
              <w:pStyle w:val="Compact"/>
            </w:pPr>
            <w:r>
              <w:t xml:space="preserve">Logic side at 3.3 V,</w:t>
            </w:r>
            <w:r>
              <w:t xml:space="preserve"> </w:t>
            </w:r>
            <w:r>
              <w:rPr>
                <w:b/>
                <w:bCs/>
              </w:rPr>
              <w:t xml:space="preserve">active-low</w:t>
            </w:r>
            <w:r>
              <w:t xml:space="preserve"> </w:t>
            </w:r>
            <w:r>
              <w:t xml:space="preserve">at the MCU. Keep CTR bin consistent with the Rev-B field resistors.</w:t>
            </w:r>
          </w:p>
        </w:tc>
      </w:tr>
      <w:tr>
        <w:tc>
          <w:tcPr/>
          <w:p>
            <w:pPr>
              <w:pStyle w:val="Compact"/>
            </w:pPr>
            <w:r>
              <w:rPr>
                <w:b/>
                <w:bCs/>
              </w:rPr>
              <w:t xml:space="preserve">NE555DR</w:t>
            </w:r>
            <w:r>
              <w:t xml:space="preserve"> </w:t>
            </w:r>
            <w:r>
              <w:t xml:space="preserve">(TI),</w:t>
            </w:r>
            <w:r>
              <w:t xml:space="preserve"> </w:t>
            </w:r>
            <w:r>
              <w:rPr>
                <w:b/>
                <w:bCs/>
              </w:rPr>
              <w:t xml:space="preserve">bipolar</w:t>
            </w:r>
            <w:r>
              <w:t xml:space="preserve"> </w:t>
            </w:r>
            <w:r>
              <w:t xml:space="preserve">555 (SOIC-8)</w:t>
            </w:r>
          </w:p>
        </w:tc>
        <w:tc>
          <w:tcPr/>
          <w:p>
            <w:pPr>
              <w:pStyle w:val="Compact"/>
            </w:pPr>
            <w:r>
              <w:t xml:space="preserve">Hardware watchdog monostable</w:t>
            </w:r>
          </w:p>
        </w:tc>
        <w:tc>
          <w:tcPr/>
          <w:p>
            <w:pPr>
              <w:pStyle w:val="Compact"/>
            </w:pPr>
            <w:r>
              <w:t xml:space="preserve">U36</w:t>
            </w:r>
          </w:p>
        </w:tc>
        <w:tc>
          <w:tcPr/>
          <w:p>
            <w:pPr>
              <w:pStyle w:val="Compact"/>
            </w:pPr>
            <w:r>
              <w:rPr>
                <w:b/>
                <w:bCs/>
              </w:rPr>
              <w:t xml:space="preserve">C7593</w:t>
            </w:r>
          </w:p>
        </w:tc>
        <w:tc>
          <w:tcPr/>
          <w:p>
            <w:pPr>
              <w:pStyle w:val="Compact"/>
            </w:pPr>
            <w:r>
              <w:rPr>
                <w:b/>
                <w:bCs/>
              </w:rPr>
              <w:t xml:space="preserve">Bipolar NE555 — avoid CMOS/TLC555</w:t>
            </w:r>
            <w:r>
              <w:t xml:space="preserve">; the timing/threshold behavior would change.</w:t>
            </w:r>
          </w:p>
        </w:tc>
      </w:tr>
      <w:tr>
        <w:tc>
          <w:tcPr/>
          <w:p>
            <w:pPr>
              <w:pStyle w:val="Compact"/>
            </w:pPr>
            <w:r>
              <w:rPr>
                <w:b/>
                <w:bCs/>
              </w:rPr>
              <w:t xml:space="preserve">AO3401A</w:t>
            </w:r>
            <w:r>
              <w:t xml:space="preserve"> </w:t>
            </w:r>
            <w:r>
              <w:t xml:space="preserve">P-ch MOSFET (SOT-23)</w:t>
            </w:r>
          </w:p>
        </w:tc>
        <w:tc>
          <w:tcPr/>
          <w:p>
            <w:pPr>
              <w:pStyle w:val="Compact"/>
            </w:pPr>
            <w:r>
              <w:t xml:space="preserve">Relay-enable-</w:t>
            </w:r>
            <w:r>
              <w:rPr>
                <w:b/>
                <w:bCs/>
              </w:rPr>
              <w:t xml:space="preserve">rail pass-FET</w:t>
            </w:r>
          </w:p>
        </w:tc>
        <w:tc>
          <w:tcPr/>
          <w:p>
            <w:pPr>
              <w:pStyle w:val="Compact"/>
            </w:pPr>
            <w:r>
              <w:t xml:space="preserve">Q14</w:t>
            </w:r>
          </w:p>
        </w:tc>
        <w:tc>
          <w:tcPr/>
          <w:p>
            <w:pPr>
              <w:pStyle w:val="Compact"/>
            </w:pPr>
            <w:r>
              <w:t xml:space="preserve">C347476</w:t>
            </w:r>
          </w:p>
        </w:tc>
        <w:tc>
          <w:tcPr/>
          <w:p>
            <w:pPr>
              <w:pStyle w:val="Compact"/>
            </w:pPr>
            <w:r>
              <w:t xml:space="preserve">High-side rail switch. Don’t confuse with the N-ch parts below.</w:t>
            </w:r>
          </w:p>
        </w:tc>
      </w:tr>
      <w:tr>
        <w:tc>
          <w:tcPr/>
          <w:p>
            <w:pPr>
              <w:pStyle w:val="Compact"/>
            </w:pPr>
            <w:r>
              <w:rPr>
                <w:b/>
                <w:bCs/>
              </w:rPr>
              <w:t xml:space="preserve">AO3400A</w:t>
            </w:r>
            <w:r>
              <w:t xml:space="preserve"> </w:t>
            </w:r>
            <w:r>
              <w:t xml:space="preserve">N-ch MOSFET (SOT-23)</w:t>
            </w:r>
          </w:p>
        </w:tc>
        <w:tc>
          <w:tcPr/>
          <w:p>
            <w:pPr>
              <w:pStyle w:val="Compact"/>
            </w:pPr>
            <w:r>
              <w:t xml:space="preserve">Watchdog kick (Q12) + watchdog-OK (Q13)</w:t>
            </w:r>
          </w:p>
        </w:tc>
        <w:tc>
          <w:tcPr/>
          <w:p>
            <w:pPr>
              <w:pStyle w:val="Compact"/>
            </w:pPr>
            <w:r>
              <w:t xml:space="preserve">Q12, Q13</w:t>
            </w:r>
          </w:p>
        </w:tc>
        <w:tc>
          <w:tcPr/>
          <w:p>
            <w:pPr>
              <w:pStyle w:val="Compact"/>
            </w:pPr>
            <w:r>
              <w:t xml:space="preserve">C20917</w:t>
            </w:r>
          </w:p>
        </w:tc>
        <w:tc>
          <w:tcPr/>
          <w:p>
            <w:pPr>
              <w:pStyle w:val="Compact"/>
            </w:pPr>
            <w:r>
              <w:rPr>
                <w:b/>
                <w:bCs/>
              </w:rPr>
              <w:t xml:space="preserve">Q12/Q13/Q14 are visually similar SOT-23 parts — do not swap N-ch and P-ch during hand placement.</w:t>
            </w:r>
          </w:p>
        </w:tc>
      </w:tr>
      <w:tr>
        <w:tc>
          <w:tcPr/>
          <w:p>
            <w:pPr>
              <w:pStyle w:val="Compact"/>
            </w:pPr>
            <w:r>
              <w:rPr>
                <w:b/>
                <w:bCs/>
              </w:rPr>
              <w:t xml:space="preserve">MMBT3904</w:t>
            </w:r>
            <w:r>
              <w:t xml:space="preserve"> </w:t>
            </w:r>
            <w:r>
              <w:t xml:space="preserve">NPN BJT (SOT-23)</w:t>
            </w:r>
          </w:p>
        </w:tc>
        <w:tc>
          <w:tcPr/>
          <w:p>
            <w:pPr>
              <w:pStyle w:val="Compact"/>
            </w:pPr>
            <w:r>
              <w:t xml:space="preserve">Relay-coil drivers (Q1–Q6) + safety-chain AND transistors (Q15, Q16)</w:t>
            </w:r>
          </w:p>
        </w:tc>
        <w:tc>
          <w:tcPr/>
          <w:p>
            <w:pPr>
              <w:pStyle w:val="Compact"/>
            </w:pPr>
            <w:r>
              <w:t xml:space="preserve">Q1–Q6, Q15, Q16</w:t>
            </w:r>
          </w:p>
        </w:tc>
        <w:tc>
          <w:tcPr/>
          <w:p>
            <w:pPr>
              <w:pStyle w:val="Compact"/>
            </w:pPr>
            <w:r>
              <w:t xml:space="preserve">C909754</w:t>
            </w:r>
          </w:p>
        </w:tc>
        <w:tc>
          <w:tcPr/>
          <w:p>
            <w:pPr>
              <w:pStyle w:val="Compact"/>
            </w:pPr>
            <w:r>
              <w:t xml:space="preserve">One grouped BOM line for all 8; confirm by role/position.</w:t>
            </w:r>
          </w:p>
        </w:tc>
      </w:tr>
      <w:tr>
        <w:tc>
          <w:tcPr/>
          <w:p>
            <w:pPr>
              <w:pStyle w:val="Compact"/>
            </w:pPr>
            <w:r>
              <w:rPr>
                <w:b/>
                <w:bCs/>
              </w:rPr>
              <w:t xml:space="preserve">2N7002</w:t>
            </w:r>
            <w:r>
              <w:t xml:space="preserve"> </w:t>
            </w:r>
            <w:r>
              <w:t xml:space="preserve">N-ch MOSFET (SOT-23)</w:t>
            </w:r>
          </w:p>
        </w:tc>
        <w:tc>
          <w:tcPr/>
          <w:p>
            <w:pPr>
              <w:pStyle w:val="Compact"/>
            </w:pPr>
            <w:r>
              <w:t xml:space="preserve">Low-side status-LED drivers</w:t>
            </w:r>
          </w:p>
        </w:tc>
        <w:tc>
          <w:tcPr/>
          <w:p>
            <w:pPr>
              <w:pStyle w:val="Compact"/>
            </w:pPr>
            <w:r>
              <w:t xml:space="preserve">Q8–Q11</w:t>
            </w:r>
          </w:p>
        </w:tc>
        <w:tc>
          <w:tcPr/>
          <w:p>
            <w:pPr>
              <w:pStyle w:val="Compact"/>
            </w:pPr>
            <w:r>
              <w:t xml:space="preserve">C916396</w:t>
            </w:r>
          </w:p>
        </w:tc>
        <w:tc>
          <w:tcPr/>
          <w:p>
            <w:pPr>
              <w:pStyle w:val="Compact"/>
            </w:pPr>
            <w:r>
              <w:t xml:space="preserve">The 4 mask-LED channels.</w:t>
            </w:r>
          </w:p>
        </w:tc>
      </w:tr>
      <w:tr>
        <w:tc>
          <w:tcPr/>
          <w:p>
            <w:pPr>
              <w:pStyle w:val="Compact"/>
            </w:pPr>
            <w:r>
              <w:rPr>
                <w:b/>
                <w:bCs/>
              </w:rPr>
              <w:t xml:space="preserve">SS14</w:t>
            </w:r>
            <w:r>
              <w:t xml:space="preserve"> </w:t>
            </w:r>
            <w:r>
              <w:t xml:space="preserve">Schottky (SMA)</w:t>
            </w:r>
          </w:p>
        </w:tc>
        <w:tc>
          <w:tcPr/>
          <w:p>
            <w:pPr>
              <w:pStyle w:val="Compact"/>
            </w:pPr>
            <w:r>
              <w:t xml:space="preserve">Reverse-polarity / input protection on the 5 V input</w:t>
            </w:r>
          </w:p>
        </w:tc>
        <w:tc>
          <w:tcPr/>
          <w:p>
            <w:pPr>
              <w:pStyle w:val="Compact"/>
            </w:pPr>
            <w:r>
              <w:t xml:space="preserve">D17</w:t>
            </w:r>
          </w:p>
        </w:tc>
        <w:tc>
          <w:tcPr/>
          <w:p>
            <w:pPr>
              <w:pStyle w:val="Compact"/>
            </w:pPr>
            <w:r>
              <w:t xml:space="preserve">C2480</w:t>
            </w:r>
          </w:p>
        </w:tc>
        <w:tc>
          <w:tcPr/>
          <w:p>
            <w:pPr>
              <w:pStyle w:val="Compact"/>
            </w:pPr>
          </w:p>
        </w:tc>
      </w:tr>
      <w:tr>
        <w:tc>
          <w:tcPr/>
          <w:p>
            <w:pPr>
              <w:pStyle w:val="Compact"/>
            </w:pPr>
            <w:r>
              <w:rPr>
                <w:b/>
                <w:bCs/>
              </w:rPr>
              <w:t xml:space="preserve">1N4148WS</w:t>
            </w:r>
            <w:r>
              <w:t xml:space="preserve"> </w:t>
            </w:r>
            <w:r>
              <w:t xml:space="preserve">(SOD-323)</w:t>
            </w:r>
          </w:p>
        </w:tc>
        <w:tc>
          <w:tcPr/>
          <w:p>
            <w:pPr>
              <w:pStyle w:val="Compact"/>
            </w:pPr>
            <w:r>
              <w:t xml:space="preserve">Relay-coil flybacks + watchdog steering diodes</w:t>
            </w:r>
          </w:p>
        </w:tc>
        <w:tc>
          <w:tcPr/>
          <w:p>
            <w:pPr>
              <w:pStyle w:val="Compact"/>
            </w:pPr>
            <w:r>
              <w:t xml:space="preserve">D1,D3,D5,D7,D9,D11,D15,D16</w:t>
            </w:r>
          </w:p>
        </w:tc>
        <w:tc>
          <w:tcPr/>
          <w:p>
            <w:pPr>
              <w:pStyle w:val="Compact"/>
            </w:pPr>
            <w:r>
              <w:t xml:space="preserve">C118873</w:t>
            </w:r>
          </w:p>
        </w:tc>
        <w:tc>
          <w:tcPr/>
          <w:p>
            <w:pPr>
              <w:pStyle w:val="Compact"/>
            </w:pPr>
          </w:p>
        </w:tc>
      </w:tr>
      <w:tr>
        <w:tc>
          <w:tcPr/>
          <w:p>
            <w:pPr>
              <w:pStyle w:val="Compact"/>
            </w:pPr>
            <w:r>
              <w:rPr>
                <w:b/>
                <w:bCs/>
              </w:rPr>
              <w:t xml:space="preserve">TRACO TMA-0505S</w:t>
            </w:r>
            <w:r>
              <w:t xml:space="preserve"> </w:t>
            </w:r>
            <w:r>
              <w:t xml:space="preserve">isolated 5 V→5 V DC/DC (THT)</w:t>
            </w:r>
          </w:p>
        </w:tc>
        <w:tc>
          <w:tcPr/>
          <w:p>
            <w:pPr>
              <w:pStyle w:val="Compact"/>
            </w:pPr>
            <w:r>
              <w:t xml:space="preserve">Isolated</w:t>
            </w:r>
            <w:r>
              <w:t xml:space="preserve"> </w:t>
            </w:r>
            <w:r>
              <w:rPr>
                <w:b/>
                <w:bCs/>
              </w:rPr>
              <w:t xml:space="preserve">field-wetting</w:t>
            </w:r>
            <w:r>
              <w:t xml:space="preserve"> </w:t>
            </w:r>
            <w:r>
              <w:t xml:space="preserve">supply (keeps FIELD_GND off logic ground)</w:t>
            </w:r>
          </w:p>
        </w:tc>
        <w:tc>
          <w:tcPr/>
          <w:p>
            <w:pPr>
              <w:pStyle w:val="Compact"/>
            </w:pPr>
            <w:r>
              <w:t xml:space="preserve">U37 (ISO_WET)</w:t>
            </w:r>
          </w:p>
        </w:tc>
        <w:tc>
          <w:tcPr/>
          <w:p>
            <w:pPr>
              <w:pStyle w:val="Compact"/>
            </w:pPr>
            <w:r>
              <w:rPr>
                <w:i/>
                <w:iCs/>
              </w:rPr>
              <w:t xml:space="preserve">(see note)</w:t>
            </w:r>
          </w:p>
        </w:tc>
        <w:tc>
          <w:tcPr/>
          <w:p>
            <w:pPr>
              <w:pStyle w:val="Compact"/>
            </w:pPr>
            <w:r>
              <w:t xml:space="preserve">DigiKey 1951-1003-ND.</w:t>
            </w:r>
            <w:r>
              <w:t xml:space="preserve"> </w:t>
            </w:r>
            <w:r>
              <w:rPr>
                <w:b/>
                <w:bCs/>
              </w:rPr>
              <w:t xml:space="preserve">Do not substitute without a pinout + isolation review.</w:t>
            </w:r>
            <w:r>
              <w:t xml:space="preserve"> </w:t>
            </w:r>
            <w:r>
              <w:t xml:space="preserve">Not in the JLC SMT BOM — placed/hand-fitted.</w:t>
            </w:r>
          </w:p>
        </w:tc>
      </w:tr>
      <w:tr>
        <w:tc>
          <w:tcPr/>
          <w:p>
            <w:pPr>
              <w:pStyle w:val="Compact"/>
            </w:pPr>
            <w:r>
              <w:t xml:space="preserve">0805 R/C passives (4.7 k, 2.2 k, 10 k, 1 k, 100 k, 330 R; 100 nF, 10 nF, 10 µF; 100 µF/16 V electrolytic C11)</w:t>
            </w:r>
          </w:p>
        </w:tc>
        <w:tc>
          <w:tcPr/>
          <w:p>
            <w:pPr>
              <w:pStyle w:val="Compact"/>
            </w:pPr>
            <w:r>
              <w:t xml:space="preserve">Pull-ups/-downs, gate Rs, decoupling, watchdog RC</w:t>
            </w:r>
          </w:p>
        </w:tc>
        <w:tc>
          <w:tcPr/>
          <w:p>
            <w:pPr>
              <w:pStyle w:val="Compact"/>
            </w:pPr>
            <w:r>
              <w:t xml:space="preserve">many</w:t>
            </w:r>
          </w:p>
        </w:tc>
        <w:tc>
          <w:tcPr/>
          <w:p>
            <w:pPr>
              <w:pStyle w:val="Compact"/>
            </w:pPr>
            <w:r>
              <w:t xml:space="preserve">(grouped)</w:t>
            </w:r>
          </w:p>
        </w:tc>
        <w:tc>
          <w:tcPr/>
          <w:p>
            <w:pPr>
              <w:pStyle w:val="Compact"/>
            </w:pPr>
            <w:r>
              <w:t xml:space="preserve">Confirm passives</w:t>
            </w:r>
            <w:r>
              <w:t xml:space="preserve"> </w:t>
            </w:r>
            <w:r>
              <w:rPr>
                <w:b/>
                <w:bCs/>
              </w:rPr>
              <w:t xml:space="preserve">by value</w:t>
            </w:r>
            <w:r>
              <w:t xml:space="preserve">, not by assuming a unique BOM line per RefDes.</w:t>
            </w:r>
          </w:p>
        </w:tc>
      </w:tr>
    </w:tbl>
    <w:p>
      <w:pPr>
        <w:pStyle w:val="BlockText"/>
      </w:pPr>
      <w:r>
        <w:rPr>
          <w:b/>
          <w:bCs/>
        </w:rPr>
        <w:t xml:space="preserve">(VERIFY: LCSC/MFR number for the TMA-0505S.)</w:t>
      </w:r>
      <w:r>
        <w:t xml:space="preserve"> </w:t>
      </w:r>
      <w:r>
        <w:t xml:space="preserve">The isolated wetting supply is</w:t>
      </w:r>
      <w:r>
        <w:t xml:space="preserve"> </w:t>
      </w:r>
      <w:r>
        <w:rPr>
          <w:b/>
          <w:bCs/>
        </w:rPr>
        <w:t xml:space="preserve">TMA-0505S</w:t>
      </w:r>
      <w:r>
        <w:t xml:space="preserve"> </w:t>
      </w:r>
      <w:r>
        <w:t xml:space="preserve">in the as-built netlist (</w:t>
      </w:r>
      <w:r>
        <w:rPr>
          <w:rStyle w:val="VerbatimChar"/>
        </w:rPr>
        <w:t xml:space="preserve">block_supplies()</w:t>
      </w:r>
      <w:r>
        <w:t xml:space="preserve">, ref ISO_WET → board ref</w:t>
      </w:r>
      <w:r>
        <w:t xml:space="preserve"> </w:t>
      </w:r>
      <w:r>
        <w:rPr>
          <w:b/>
          <w:bCs/>
        </w:rPr>
        <w:t xml:space="preserve">U37</w:t>
      </w:r>
      <w:r>
        <w:t xml:space="preserve">) and the hand-solder BOM (TRACO</w:t>
      </w:r>
      <w:r>
        <w:t xml:space="preserve"> </w:t>
      </w:r>
      <w:r>
        <w:rPr>
          <w:rStyle w:val="VerbatimChar"/>
        </w:rPr>
        <w:t xml:space="preserve">TMA 0505S</w:t>
      </w:r>
      <w:r>
        <w:t xml:space="preserve">,</w:t>
      </w:r>
      <w:r>
        <w:t xml:space="preserve"> </w:t>
      </w:r>
      <w:r>
        <w:t xml:space="preserve">“Locked exact part”</w:t>
      </w:r>
      <w:r>
        <w:t xml:space="preserve">). An</w:t>
      </w:r>
      <w:r>
        <w:t xml:space="preserve"> </w:t>
      </w:r>
      <w:r>
        <w:t xml:space="preserve">earlier draft (</w:t>
      </w:r>
      <w:r>
        <w:rPr>
          <w:rStyle w:val="VerbatimChar"/>
        </w:rPr>
        <w:t xml:space="preserve">docs/phase8b_pcb_revB_BOM_power.md</w:t>
      </w:r>
      <w:r>
        <w:t xml:space="preserve"> </w:t>
      </w:r>
      <w:r>
        <w:t xml:space="preserve">§3.2)</w:t>
      </w:r>
      <w:r>
        <w:t xml:space="preserve"> </w:t>
      </w:r>
      <w:r>
        <w:rPr>
          <w:i/>
          <w:iCs/>
        </w:rPr>
        <w:t xml:space="preserve">recommended</w:t>
      </w:r>
      <w:r>
        <w:t xml:space="preserve"> </w:t>
      </w:r>
      <w:r>
        <w:t xml:space="preserve">a</w:t>
      </w:r>
      <w:r>
        <w:t xml:space="preserve"> </w:t>
      </w:r>
      <w:r>
        <w:rPr>
          <w:rStyle w:val="VerbatimChar"/>
        </w:rPr>
        <w:t xml:space="preserve">B0505S-1W</w:t>
      </w:r>
      <w:r>
        <w:t xml:space="preserve"> </w:t>
      </w:r>
      <w:r>
        <w:t xml:space="preserve">—</w:t>
      </w:r>
      <w:r>
        <w:t xml:space="preserve"> </w:t>
      </w:r>
      <w:r>
        <w:rPr>
          <w:b/>
          <w:bCs/>
        </w:rPr>
        <w:t xml:space="preserve">the netlist (source of truth) wins: use the TRACO TMA-0505S.</w:t>
      </w:r>
      <w:r>
        <w:t xml:space="preserve"> </w:t>
      </w:r>
      <w:r>
        <w:t xml:space="preserve">It</w:t>
      </w:r>
      <w:r>
        <w:t xml:space="preserve"> </w:t>
      </w:r>
      <w:r>
        <w:t xml:space="preserve">is not in the JLC SMT upload BOM, so it has no LCSC line in that file; order from</w:t>
      </w:r>
      <w:r>
        <w:t xml:space="preserve"> </w:t>
      </w:r>
      <w:r>
        <w:t xml:space="preserve">DigiKey/TME/Mouser and verify the pinout before fitting.</w:t>
      </w:r>
    </w:p>
    <w:bookmarkEnd w:id="399"/>
    <w:bookmarkStart w:id="400" w:name="connector-mating-part-spares"/>
    <w:p>
      <w:pPr>
        <w:pStyle w:val="Heading4"/>
      </w:pPr>
      <w:r>
        <w:t xml:space="preserve">22.9.3 Connector / mating-part spares</w:t>
      </w:r>
    </w:p>
    <w:p>
      <w:pPr>
        <w:pStyle w:val="FirstParagraph"/>
      </w:pPr>
      <w:r>
        <w:t xml:space="preserve">Field-input and machine-output connectors are</w:t>
      </w:r>
      <w:r>
        <w:t xml:space="preserve"> </w:t>
      </w:r>
      <w:r>
        <w:rPr>
          <w:b/>
          <w:bCs/>
        </w:rPr>
        <w:t xml:space="preserve">Phoenix Contact MCV/MKDS</w:t>
      </w:r>
      <w:r>
        <w:t xml:space="preserve"> </w:t>
      </w:r>
      <w:r>
        <w:t xml:space="preserve">series</w:t>
      </w:r>
      <w:r>
        <w:t xml:space="preserve"> </w:t>
      </w:r>
      <w:r>
        <w:t xml:space="preserve">(from the hand-solder/off-board BOM). Keep the</w:t>
      </w:r>
      <w:r>
        <w:t xml:space="preserve"> </w:t>
      </w:r>
      <w:r>
        <w:rPr>
          <w:b/>
          <w:bCs/>
        </w:rPr>
        <w:t xml:space="preserve">mating plugs</w:t>
      </w:r>
      <w:r>
        <w:t xml:space="preserve"> </w:t>
      </w:r>
      <w:r>
        <w:t xml:space="preserve">as spares — the PCB</w:t>
      </w:r>
      <w:r>
        <w:t xml:space="preserve"> </w:t>
      </w:r>
      <w:r>
        <w:t xml:space="preserve">headers are soldered, the plugs are field-wiring and get reworked: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Board connector</w:t>
            </w:r>
          </w:p>
        </w:tc>
        <w:tc>
          <w:tcPr/>
          <w:p>
            <w:pPr>
              <w:pStyle w:val="Compact"/>
            </w:pPr>
            <w:r>
              <w:t xml:space="preserve">Part (header on PCB)</w:t>
            </w:r>
          </w:p>
        </w:tc>
        <w:tc>
          <w:tcPr/>
          <w:p>
            <w:pPr>
              <w:pStyle w:val="Compact"/>
            </w:pPr>
            <w:r>
              <w:t xml:space="preserve">Mating plug to stock</w:t>
            </w:r>
          </w:p>
        </w:tc>
      </w:tr>
      <w:tr>
        <w:tc>
          <w:tcPr/>
          <w:p>
            <w:pPr>
              <w:pStyle w:val="Compact"/>
            </w:pPr>
            <w:r>
              <w:t xml:space="preserve">J3 (J_FAST_IN, 10-pos, 3.5 mm)</w:t>
            </w:r>
          </w:p>
        </w:tc>
        <w:tc>
          <w:tcPr/>
          <w:p>
            <w:pPr>
              <w:pStyle w:val="Compact"/>
            </w:pPr>
            <w:r>
              <w:t xml:space="preserve">Phoenix MCV 1,5/10-G-3,5 (1843680)</w:t>
            </w:r>
          </w:p>
        </w:tc>
        <w:tc>
          <w:tcPr/>
          <w:p>
            <w:pPr>
              <w:pStyle w:val="Compact"/>
            </w:pPr>
            <w:r>
              <w:t xml:space="preserve">MC 1,5/10-ST-3,5</w:t>
            </w:r>
          </w:p>
        </w:tc>
      </w:tr>
      <w:tr>
        <w:tc>
          <w:tcPr/>
          <w:p>
            <w:pPr>
              <w:pStyle w:val="Compact"/>
            </w:pPr>
            <w:r>
              <w:t xml:space="preserve">J4 (J_SLOW_IN_A, 14-pos)</w:t>
            </w:r>
          </w:p>
        </w:tc>
        <w:tc>
          <w:tcPr/>
          <w:p>
            <w:pPr>
              <w:pStyle w:val="Compact"/>
            </w:pPr>
            <w:r>
              <w:t xml:space="preserve">MCV 1,5/14-G-3,5 (1843729)</w:t>
            </w:r>
          </w:p>
        </w:tc>
        <w:tc>
          <w:tcPr/>
          <w:p>
            <w:pPr>
              <w:pStyle w:val="Compact"/>
            </w:pPr>
            <w:r>
              <w:t xml:space="preserve">MC 1,5/14-ST-3,5</w:t>
            </w:r>
          </w:p>
        </w:tc>
      </w:tr>
      <w:tr>
        <w:tc>
          <w:tcPr/>
          <w:p>
            <w:pPr>
              <w:pStyle w:val="Compact"/>
            </w:pPr>
            <w:r>
              <w:t xml:space="preserve">J5 (J_SLOW_IN_B, 12-pos)</w:t>
            </w:r>
          </w:p>
        </w:tc>
        <w:tc>
          <w:tcPr/>
          <w:p>
            <w:pPr>
              <w:pStyle w:val="Compact"/>
            </w:pPr>
            <w:r>
              <w:t xml:space="preserve">MCV 1,5/12-G-3,5 (1843703)</w:t>
            </w:r>
          </w:p>
        </w:tc>
        <w:tc>
          <w:tcPr/>
          <w:p>
            <w:pPr>
              <w:pStyle w:val="Compact"/>
            </w:pPr>
            <w:r>
              <w:t xml:space="preserve">MC 1,5/12-ST-3,5</w:t>
            </w:r>
          </w:p>
        </w:tc>
      </w:tr>
      <w:tr>
        <w:tc>
          <w:tcPr/>
          <w:p>
            <w:pPr>
              <w:pStyle w:val="Compact"/>
            </w:pPr>
            <w:r>
              <w:t xml:space="preserve">J13 (J_LAMP_LED, 6-pos)</w:t>
            </w:r>
          </w:p>
        </w:tc>
        <w:tc>
          <w:tcPr/>
          <w:p>
            <w:pPr>
              <w:pStyle w:val="Compact"/>
            </w:pPr>
            <w:r>
              <w:t xml:space="preserve">MCV 1,5/6-G-3,5 (1843648)</w:t>
            </w:r>
          </w:p>
        </w:tc>
        <w:tc>
          <w:tcPr/>
          <w:p>
            <w:pPr>
              <w:pStyle w:val="Compact"/>
            </w:pPr>
            <w:r>
              <w:t xml:space="preserve">MC 1,5/6-ST-3,5</w:t>
            </w:r>
          </w:p>
        </w:tc>
      </w:tr>
      <w:tr>
        <w:tc>
          <w:tcPr/>
          <w:p>
            <w:pPr>
              <w:pStyle w:val="Compact"/>
            </w:pPr>
            <w:r>
              <w:t xml:space="preserve">J14 (J_SAFETY, 4-pos)</w:t>
            </w:r>
          </w:p>
        </w:tc>
        <w:tc>
          <w:tcPr/>
          <w:p>
            <w:pPr>
              <w:pStyle w:val="Compact"/>
            </w:pPr>
            <w:r>
              <w:t xml:space="preserve">MCV 1,5/4-G-3,5 (1843622)</w:t>
            </w:r>
          </w:p>
        </w:tc>
        <w:tc>
          <w:tcPr/>
          <w:p>
            <w:pPr>
              <w:pStyle w:val="Compact"/>
            </w:pPr>
            <w:r>
              <w:t xml:space="preserve">MC 1,5/4-ST-3,5</w:t>
            </w:r>
          </w:p>
        </w:tc>
      </w:tr>
      <w:tr>
        <w:tc>
          <w:tcPr/>
          <w:p>
            <w:pPr>
              <w:pStyle w:val="Compact"/>
            </w:pPr>
            <w:r>
              <w:t xml:space="preserve">J2 (J_PWR 5 V, 3-pos, 5.08 mm)</w:t>
            </w:r>
          </w:p>
        </w:tc>
        <w:tc>
          <w:tcPr/>
          <w:p>
            <w:pPr>
              <w:pStyle w:val="Compact"/>
            </w:pPr>
            <w:r>
              <w:t xml:space="preserve">Phoenix MKDS 1,5/3-5,08 (1715734)</w:t>
            </w:r>
          </w:p>
        </w:tc>
        <w:tc>
          <w:tcPr/>
          <w:p>
            <w:pPr>
              <w:pStyle w:val="Compact"/>
            </w:pPr>
            <w:r>
              <w:t xml:space="preserve">fixed screw terminal (no off-board plug)</w:t>
            </w:r>
          </w:p>
        </w:tc>
      </w:tr>
      <w:tr>
        <w:tc>
          <w:tcPr/>
          <w:p>
            <w:pPr>
              <w:pStyle w:val="Compact"/>
            </w:pPr>
            <w:r>
              <w:t xml:space="preserve">J6–J11 (J_MOTION_*, 2-pos, 5.08 mm)</w:t>
            </w:r>
          </w:p>
        </w:tc>
        <w:tc>
          <w:tcPr/>
          <w:p>
            <w:pPr>
              <w:pStyle w:val="Compact"/>
            </w:pPr>
            <w:r>
              <w:t xml:space="preserve">Phoenix MKDS 1,5/2-5,08 (1715721)</w:t>
            </w:r>
          </w:p>
        </w:tc>
        <w:tc>
          <w:tcPr/>
          <w:p>
            <w:pPr>
              <w:pStyle w:val="Compact"/>
            </w:pPr>
            <w:r>
              <w:t xml:space="preserve">fixed screw terminal (no off-board plug)</w:t>
            </w:r>
          </w:p>
        </w:tc>
      </w:tr>
      <w:tr>
        <w:tc>
          <w:tcPr/>
          <w:p>
            <w:pPr>
              <w:pStyle w:val="Compact"/>
            </w:pPr>
            <w:r>
              <w:t xml:space="preserve">J1 (J_PI, 2×10 IDC)</w:t>
            </w:r>
          </w:p>
        </w:tc>
        <w:tc>
          <w:tcPr/>
          <w:p>
            <w:pPr>
              <w:pStyle w:val="Compact"/>
            </w:pPr>
            <w:r>
              <w:t xml:space="preserve">20-pos 2×10 2.54 mm header</w:t>
            </w:r>
          </w:p>
        </w:tc>
        <w:tc>
          <w:tcPr/>
          <w:p>
            <w:pPr>
              <w:pStyle w:val="Compact"/>
            </w:pPr>
            <w:r>
              <w:t xml:space="preserve">ribbon/IDC socket to the Pi</w:t>
            </w:r>
          </w:p>
        </w:tc>
      </w:tr>
    </w:tbl>
    <w:bookmarkEnd w:id="400"/>
    <w:bookmarkStart w:id="401" w:name="X489fb410f17c4d67a9eecd1d0e926c2ca01982e"/>
    <w:p>
      <w:pPr>
        <w:pStyle w:val="Heading4"/>
      </w:pPr>
      <w:r>
        <w:t xml:space="preserve">22.9.4 EOL-risk machine parts (the parts Phase 8 exists to escape)</w:t>
      </w:r>
    </w:p>
    <w:p>
      <w:pPr>
        <w:pStyle w:val="FirstParagraph"/>
      </w:pPr>
      <w:r>
        <w:t xml:space="preserve">These are</w:t>
      </w:r>
      <w:r>
        <w:t xml:space="preserve"> </w:t>
      </w:r>
      <w:r>
        <w:rPr>
          <w:b/>
          <w:bCs/>
        </w:rPr>
        <w:t xml:space="preserve">legacy</w:t>
      </w:r>
      <w:r>
        <w:t xml:space="preserve"> </w:t>
      </w:r>
      <w:r>
        <w:t xml:space="preserve">parts on the machine/scoring side that are end-of-life with no</w:t>
      </w:r>
      <w:r>
        <w:t xml:space="preserve"> </w:t>
      </w:r>
      <w:r>
        <w:t xml:space="preserve">viable supply chain. Where the original is being</w:t>
      </w:r>
      <w:r>
        <w:t xml:space="preserve"> </w:t>
      </w:r>
      <w:r>
        <w:rPr>
          <w:b/>
          <w:bCs/>
        </w:rPr>
        <w:t xml:space="preserve">retired</w:t>
      </w:r>
      <w:r>
        <w:t xml:space="preserve"> </w:t>
      </w:r>
      <w:r>
        <w:t xml:space="preserve">by Phase 8, the</w:t>
      </w:r>
      <w:r>
        <w:t xml:space="preserve"> </w:t>
      </w:r>
      <w:r>
        <w:t xml:space="preserve">“spare”</w:t>
      </w:r>
      <w:r>
        <w:t xml:space="preserve"> </w:t>
      </w:r>
      <w:r>
        <w:t xml:space="preserve">is the Phase 8 replacement, not the EOL part. Stock the few that are still in the</w:t>
      </w:r>
      <w:r>
        <w:t xml:space="preserve"> </w:t>
      </w:r>
      <w:r>
        <w:t xml:space="preserve">loop:</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EOL part</w:t>
            </w:r>
          </w:p>
        </w:tc>
        <w:tc>
          <w:tcPr/>
          <w:p>
            <w:pPr>
              <w:pStyle w:val="Compact"/>
            </w:pPr>
            <w:r>
              <w:t xml:space="preserve">Status under Phase 8</w:t>
            </w:r>
          </w:p>
        </w:tc>
        <w:tc>
          <w:tcPr/>
          <w:p>
            <w:pPr>
              <w:pStyle w:val="Compact"/>
            </w:pPr>
            <w:r>
              <w:t xml:space="preserve">Spares stance</w:t>
            </w:r>
          </w:p>
        </w:tc>
      </w:tr>
      <w:tr>
        <w:tc>
          <w:tcPr/>
          <w:p>
            <w:pPr>
              <w:pStyle w:val="Compact"/>
            </w:pPr>
            <w:r>
              <w:rPr>
                <w:b/>
                <w:bCs/>
              </w:rPr>
              <w:t xml:space="preserve">QubicaAMF T-Camera</w:t>
            </w:r>
            <w:r>
              <w:t xml:space="preserve"> </w:t>
            </w:r>
            <w:r>
              <w:t xml:space="preserve">(one per pair)</w:t>
            </w:r>
          </w:p>
        </w:tc>
        <w:tc>
          <w:tcPr/>
          <w:p>
            <w:pPr>
              <w:pStyle w:val="Compact"/>
            </w:pPr>
            <w:r>
              <w:rPr>
                <w:b/>
                <w:bCs/>
              </w:rPr>
              <w:t xml:space="preserve">Reused</w:t>
            </w:r>
            <w:r>
              <w:t xml:space="preserve"> </w:t>
            </w:r>
            <w:r>
              <w:t xml:space="preserve">by Track A (its composite video is tapped)</w:t>
            </w:r>
          </w:p>
        </w:tc>
        <w:tc>
          <w:tcPr/>
          <w:p>
            <w:pPr>
              <w:pStyle w:val="Compact"/>
            </w:pPr>
            <w:r>
              <w:t xml:space="preserve">The camera is still in the live path — keep any spare T-Cameras you have; they are EOL from QubicaAMF.</w:t>
            </w:r>
          </w:p>
        </w:tc>
      </w:tr>
      <w:tr>
        <w:tc>
          <w:tcPr/>
          <w:p>
            <w:pPr>
              <w:pStyle w:val="Compact"/>
            </w:pPr>
            <w:r>
              <w:rPr>
                <w:b/>
                <w:bCs/>
              </w:rPr>
              <w:t xml:space="preserve">QubicaAMF VDB</w:t>
            </w:r>
            <w:r>
              <w:t xml:space="preserve"> </w:t>
            </w:r>
            <w:r>
              <w:t xml:space="preserve">(per-lane scoring computer),</w:t>
            </w:r>
            <w:r>
              <w:t xml:space="preserve"> </w:t>
            </w:r>
            <w:r>
              <w:rPr>
                <w:b/>
                <w:bCs/>
              </w:rPr>
              <w:t xml:space="preserve">ETHost</w:t>
            </w:r>
            <w:r>
              <w:t xml:space="preserve"> </w:t>
            </w:r>
            <w:r>
              <w:t xml:space="preserve">gateway,</w:t>
            </w:r>
            <w:r>
              <w:t xml:space="preserve"> </w:t>
            </w:r>
            <w:r>
              <w:rPr>
                <w:b/>
                <w:bCs/>
              </w:rPr>
              <w:t xml:space="preserve">T-VISION</w:t>
            </w:r>
            <w:r>
              <w:t xml:space="preserve"> </w:t>
            </w:r>
            <w:r>
              <w:t xml:space="preserve">board</w:t>
            </w:r>
          </w:p>
        </w:tc>
        <w:tc>
          <w:tcPr/>
          <w:p>
            <w:pPr>
              <w:pStyle w:val="Compact"/>
            </w:pPr>
            <w:r>
              <w:rPr>
                <w:b/>
                <w:bCs/>
              </w:rPr>
              <w:t xml:space="preserve">Retired</w:t>
            </w:r>
            <w:r>
              <w:t xml:space="preserve"> </w:t>
            </w:r>
            <w:r>
              <w:t xml:space="preserve">— replaced by the Pi + camera scoring</w:t>
            </w:r>
          </w:p>
        </w:tc>
        <w:tc>
          <w:tcPr/>
          <w:p>
            <w:pPr>
              <w:pStyle w:val="Compact"/>
            </w:pPr>
            <w:r>
              <w:t xml:space="preserve">Don’t invest in spares; the Pi-per-pair build</w:t>
            </w:r>
            <w:r>
              <w:t xml:space="preserve"> </w:t>
            </w:r>
            <w:r>
              <w:rPr>
                <w:i/>
                <w:iCs/>
              </w:rPr>
              <w:t xml:space="preserve">is</w:t>
            </w:r>
            <w:r>
              <w:t xml:space="preserve"> </w:t>
            </w:r>
            <w:r>
              <w:t xml:space="preserve">the replacement. Keep enough only to cover lanes not yet cut over.</w:t>
            </w:r>
          </w:p>
        </w:tc>
      </w:tr>
      <w:tr>
        <w:tc>
          <w:tcPr/>
          <w:p>
            <w:pPr>
              <w:pStyle w:val="Compact"/>
            </w:pPr>
            <w:r>
              <w:rPr>
                <w:b/>
                <w:bCs/>
              </w:rPr>
              <w:t xml:space="preserve">Omega-Tek</w:t>
            </w:r>
            <w:r>
              <w:rPr>
                <w:b/>
                <w:bCs/>
              </w:rPr>
              <w:t xml:space="preserve"> </w:t>
            </w:r>
            <w:r>
              <w:rPr>
                <w:b/>
                <w:bCs/>
              </w:rPr>
              <w:t xml:space="preserve">“Omniboard”</w:t>
            </w:r>
            <w:r>
              <w:t xml:space="preserve"> </w:t>
            </w:r>
            <w:r>
              <w:t xml:space="preserve">retrofit controller (lanes 21/22) + Expander/ZOT</w:t>
            </w:r>
          </w:p>
        </w:tc>
        <w:tc>
          <w:tcPr/>
          <w:p>
            <w:pPr>
              <w:pStyle w:val="Compact"/>
            </w:pPr>
            <w:r>
              <w:rPr>
                <w:b/>
                <w:bCs/>
              </w:rPr>
              <w:t xml:space="preserve">Being replaced</w:t>
            </w:r>
            <w:r>
              <w:t xml:space="preserve"> </w:t>
            </w:r>
            <w:r>
              <w:t xml:space="preserve">by the rev-B controller (Track B)</w:t>
            </w:r>
          </w:p>
        </w:tc>
        <w:tc>
          <w:tcPr/>
          <w:p>
            <w:pPr>
              <w:pStyle w:val="Compact"/>
            </w:pPr>
            <w:r>
              <w:rPr>
                <w:b/>
                <w:bCs/>
              </w:rPr>
              <w:t xml:space="preserve">Vendor appears defunct</w:t>
            </w:r>
            <w:r>
              <w:t xml:space="preserve"> </w:t>
            </w:r>
            <w:r>
              <w:t xml:space="preserve">→ highest continuity risk and a primary motivation for Phase 8. Keep whatever spares exist for lanes not yet cut over; the long-term answer is the Phase 8 board.</w:t>
            </w:r>
          </w:p>
        </w:tc>
      </w:tr>
      <w:tr>
        <w:tc>
          <w:tcPr/>
          <w:p>
            <w:pPr>
              <w:pStyle w:val="Compact"/>
            </w:pPr>
            <w:r>
              <w:rPr>
                <w:b/>
                <w:bCs/>
              </w:rPr>
              <w:t xml:space="preserve">Active</w:t>
            </w:r>
            <w:r>
              <w:rPr>
                <w:b/>
                <w:bCs/>
              </w:rPr>
              <w:t xml:space="preserve"> </w:t>
            </w:r>
            <w:r>
              <w:rPr>
                <w:b/>
                <w:bCs/>
              </w:rPr>
              <w:t xml:space="preserve">“Ultra 98 Plus”</w:t>
            </w:r>
            <w:r>
              <w:rPr>
                <w:b/>
                <w:bCs/>
              </w:rPr>
              <w:t xml:space="preserve"> </w:t>
            </w:r>
            <w:r>
              <w:rPr>
                <w:b/>
                <w:bCs/>
              </w:rPr>
              <w:t xml:space="preserve">MP controller</w:t>
            </w:r>
            <w:r>
              <w:t xml:space="preserve"> </w:t>
            </w:r>
            <w:r>
              <w:t xml:space="preserve">(lanes 11/12)</w:t>
            </w:r>
          </w:p>
        </w:tc>
        <w:tc>
          <w:tcPr/>
          <w:p>
            <w:pPr>
              <w:pStyle w:val="Compact"/>
            </w:pPr>
            <w:r>
              <w:t xml:space="preserve">Being replaced by Track B over time</w:t>
            </w:r>
          </w:p>
        </w:tc>
        <w:tc>
          <w:tcPr/>
          <w:p>
            <w:pPr>
              <w:pStyle w:val="Compact"/>
            </w:pPr>
            <w:r>
              <w:t xml:space="preserve">Mixed fleet; keep until that pair is cut over.</w:t>
            </w:r>
          </w:p>
        </w:tc>
      </w:tr>
      <w:tr>
        <w:tc>
          <w:tcPr/>
          <w:p>
            <w:pPr>
              <w:pStyle w:val="Compact"/>
            </w:pPr>
            <w:r>
              <w:rPr>
                <w:b/>
                <w:bCs/>
              </w:rPr>
              <w:t xml:space="preserve">AMF 82-70 machine mechanism, motors, cams, grippers, mask</w:t>
            </w:r>
          </w:p>
        </w:tc>
        <w:tc>
          <w:tcPr/>
          <w:p>
            <w:pPr>
              <w:pStyle w:val="Compact"/>
            </w:pPr>
            <w:r>
              <w:rPr>
                <w:b/>
                <w:bCs/>
              </w:rPr>
              <w:t xml:space="preserve">KEPT</w:t>
            </w:r>
            <w:r>
              <w:t xml:space="preserve"> </w:t>
            </w:r>
            <w:r>
              <w:t xml:space="preserve">— unchanged on every lane</w:t>
            </w:r>
          </w:p>
        </w:tc>
        <w:tc>
          <w:tcPr/>
          <w:p>
            <w:pPr>
              <w:pStyle w:val="Compact"/>
            </w:pPr>
            <w:r>
              <w:t xml:space="preserve">Standard pinsetter wear parts (cam microswitches, gripper switches GS1–GS10, motor contactors, drive components) per normal AMF 82-70 service stock. The Phase 8 board reads/commands these; it does not replace them.</w:t>
            </w:r>
            <w:r>
              <w:t xml:space="preserve"> </w:t>
            </w:r>
            <w:r>
              <w:rPr>
                <w:rStyle w:val="VerbatimChar"/>
              </w:rPr>
              <w:t xml:space="preserve">(VERIFY: specific AMF 82-70 mechanical part numbers — outside the named live files; use the AMF 82-70 Service &amp; Parts manual.)</w:t>
            </w:r>
          </w:p>
        </w:tc>
      </w:tr>
    </w:tbl>
    <w:p>
      <w:r>
        <w:pict>
          <v:rect style="width:0;height:1.5pt" o:hralign="center" o:hrstd="t" o:hr="t"/>
        </w:pict>
      </w:r>
    </w:p>
    <w:bookmarkEnd w:id="401"/>
    <w:bookmarkEnd w:id="402"/>
    <w:bookmarkStart w:id="403" w:name="when-to-stop-and-escalate"/>
    <w:p>
      <w:pPr>
        <w:pStyle w:val="Heading3"/>
      </w:pPr>
      <w:r>
        <w:t xml:space="preserve">22.10 When to stop and escalate</w:t>
      </w:r>
    </w:p>
    <w:p>
      <w:pPr>
        <w:pStyle w:val="Compact"/>
        <w:numPr>
          <w:ilvl w:val="0"/>
          <w:numId w:val="1134"/>
        </w:numPr>
      </w:pPr>
      <w:r>
        <w:rPr>
          <w:b/>
          <w:bCs/>
        </w:rPr>
        <w:t xml:space="preserve">Any time the safe fallback is available, take it.</w:t>
      </w:r>
      <w:r>
        <w:t xml:space="preserve"> </w:t>
      </w:r>
      <w:r>
        <w:t xml:space="preserve">Flip Track A to</w:t>
      </w:r>
      <w:r>
        <w:t xml:space="preserve"> </w:t>
      </w:r>
      <w:r>
        <w:rPr>
          <w:rStyle w:val="VerbatimChar"/>
        </w:rPr>
        <w:t xml:space="preserve">manual</w:t>
      </w:r>
      <w:r>
        <w:t xml:space="preserve"> </w:t>
      </w:r>
      <w:r>
        <w:t xml:space="preserve">(§22.2.5) — the lane runs and the desk scores. There is no machine risk.</w:t>
      </w:r>
    </w:p>
    <w:p>
      <w:pPr>
        <w:pStyle w:val="Compact"/>
        <w:numPr>
          <w:ilvl w:val="0"/>
          <w:numId w:val="1134"/>
        </w:numPr>
      </w:pPr>
      <w:r>
        <w:rPr>
          <w:b/>
          <w:bCs/>
        </w:rPr>
        <w:t xml:space="preserve">Do not run Track B against a live machine</w:t>
      </w:r>
      <w:r>
        <w:t xml:space="preserve"> </w:t>
      </w:r>
      <w:r>
        <w:t xml:space="preserve">until the full hardware safety</w:t>
      </w:r>
      <w:r>
        <w:t xml:space="preserve"> </w:t>
      </w:r>
      <w:r>
        <w:t xml:space="preserve">chain is bench-proven per §10.8 / spec §12.9 and the cutover runbook</w:t>
      </w:r>
      <w:r>
        <w:t xml:space="preserve"> </w:t>
      </w:r>
      <w:r>
        <w:t xml:space="preserve">(</w:t>
      </w:r>
      <w:r>
        <w:rPr>
          <w:rStyle w:val="VerbatimChar"/>
        </w:rPr>
        <w:t xml:space="preserve">docs/phase8_trackB_controller_cutover_runbook.md</w:t>
      </w:r>
      <w:r>
        <w:t xml:space="preserve">). The current firmware is</w:t>
      </w:r>
      <w:r>
        <w:t xml:space="preserve"> </w:t>
      </w:r>
      <w:r>
        <w:rPr>
          <w:b/>
          <w:bCs/>
        </w:rPr>
        <w:t xml:space="preserve">NOT cutover-ready</w:t>
      </w:r>
      <w:r>
        <w:t xml:space="preserve"> </w:t>
      </w:r>
      <w:r>
        <w:t xml:space="preserve">(the v1.1 cam-stop overrun is still deferred —</w:t>
      </w:r>
      <w:r>
        <w:t xml:space="preserve"> </w:t>
      </w:r>
      <w:r>
        <w:rPr>
          <w:rStyle w:val="VerbatimChar"/>
        </w:rPr>
        <w:t xml:space="preserve">firmware/rp2040/README.md</w:t>
      </w:r>
      <w:r>
        <w:t xml:space="preserve"> </w:t>
      </w:r>
      <w:r>
        <w:t xml:space="preserve">“Status / next”</w:t>
      </w:r>
      <w:r>
        <w:t xml:space="preserve">).</w:t>
      </w:r>
    </w:p>
    <w:p>
      <w:pPr>
        <w:pStyle w:val="Compact"/>
        <w:numPr>
          <w:ilvl w:val="0"/>
          <w:numId w:val="1134"/>
        </w:numPr>
      </w:pPr>
      <w:r>
        <w:rPr>
          <w:b/>
          <w:bCs/>
        </w:rPr>
        <w:t xml:space="preserve">A dead rail during diagnosis is the safe state</w:t>
      </w:r>
      <w:r>
        <w:t xml:space="preserve">, not necessarily a fault</w:t>
      </w:r>
      <w:r>
        <w:t xml:space="preserve"> </w:t>
      </w:r>
      <w:r>
        <w:t xml:space="preserve">(§22.0 item 6). Confirm</w:t>
      </w:r>
      <w:r>
        <w:t xml:space="preserve"> </w:t>
      </w:r>
      <w:r>
        <w:rPr>
          <w:i/>
          <w:iCs/>
        </w:rPr>
        <w:t xml:space="preserve">which</w:t>
      </w:r>
      <w:r>
        <w:t xml:space="preserve"> </w:t>
      </w:r>
      <w:r>
        <w:t xml:space="preserve">of the six conditions is open (§22.4.2) before</w:t>
      </w:r>
      <w:r>
        <w:t xml:space="preserve"> </w:t>
      </w:r>
      <w:r>
        <w:t xml:space="preserve">assuming a board failure.</w:t>
      </w:r>
    </w:p>
    <w:p>
      <w:pPr>
        <w:pStyle w:val="Compact"/>
        <w:numPr>
          <w:ilvl w:val="0"/>
          <w:numId w:val="1134"/>
        </w:numPr>
      </w:pPr>
      <w:r>
        <w:rPr>
          <w:b/>
          <w:bCs/>
        </w:rPr>
        <w:t xml:space="preserve">If a relay contact may have welded</w:t>
      </w:r>
      <w:r>
        <w:t xml:space="preserve">, the rail will not save you — cut the</w:t>
      </w:r>
      <w:r>
        <w:t xml:space="preserve"> </w:t>
      </w:r>
      <w:r>
        <w:t xml:space="preserve">master breaker (§22.4.4, §10.6).</w:t>
      </w:r>
    </w:p>
    <w:p>
      <w:pPr>
        <w:pStyle w:val="BlockText"/>
      </w:pPr>
      <w:r>
        <w:rPr>
          <w:b/>
          <w:bCs/>
        </w:rPr>
        <w:t xml:space="preserve">Cross-references:</w:t>
      </w:r>
      <w:r>
        <w:t xml:space="preserve"> </w:t>
      </w:r>
      <w:r>
        <w:t xml:space="preserve">machine theory and the cycle/cam timing in</w:t>
      </w:r>
      <w:r>
        <w:t xml:space="preserve"> </w:t>
      </w:r>
      <w:r>
        <w:rPr>
          <w:b/>
          <w:bCs/>
        </w:rPr>
        <w:t xml:space="preserve">§3</w:t>
      </w:r>
      <w:r>
        <w:t xml:space="preserve">; the I/O</w:t>
      </w:r>
      <w:r>
        <w:t xml:space="preserve"> </w:t>
      </w:r>
      <w:r>
        <w:t xml:space="preserve">inventory in</w:t>
      </w:r>
      <w:r>
        <w:t xml:space="preserve"> </w:t>
      </w:r>
      <w:r>
        <w:rPr>
          <w:b/>
          <w:bCs/>
        </w:rPr>
        <w:t xml:space="preserve">§4</w:t>
      </w:r>
      <w:r>
        <w:t xml:space="preserve">; the board domains/isolation in</w:t>
      </w:r>
      <w:r>
        <w:t xml:space="preserve"> </w:t>
      </w:r>
      <w:r>
        <w:rPr>
          <w:b/>
          <w:bCs/>
        </w:rPr>
        <w:t xml:space="preserve">§5</w:t>
      </w:r>
      <w:r>
        <w:t xml:space="preserve">; power rails in</w:t>
      </w:r>
      <w:r>
        <w:t xml:space="preserve"> </w:t>
      </w:r>
      <w:r>
        <w:rPr>
          <w:b/>
          <w:bCs/>
        </w:rPr>
        <w:t xml:space="preserve">§6</w:t>
      </w:r>
      <w:r>
        <w:t xml:space="preserve">;</w:t>
      </w:r>
      <w:r>
        <w:t xml:space="preserve"> </w:t>
      </w:r>
      <w:r>
        <w:t xml:space="preserve">RP2040/MCP/I²C logic in</w:t>
      </w:r>
      <w:r>
        <w:t xml:space="preserve"> </w:t>
      </w:r>
      <w:r>
        <w:rPr>
          <w:b/>
          <w:bCs/>
        </w:rPr>
        <w:t xml:space="preserve">§7</w:t>
      </w:r>
      <w:r>
        <w:t xml:space="preserve">; opto front-ends in</w:t>
      </w:r>
      <w:r>
        <w:t xml:space="preserve"> </w:t>
      </w:r>
      <w:r>
        <w:rPr>
          <w:b/>
          <w:bCs/>
        </w:rPr>
        <w:t xml:space="preserve">§8</w:t>
      </w:r>
      <w:r>
        <w:t xml:space="preserve">; relay outputs in</w:t>
      </w:r>
      <w:r>
        <w:t xml:space="preserve"> </w:t>
      </w:r>
      <w:r>
        <w:rPr>
          <w:b/>
          <w:bCs/>
        </w:rPr>
        <w:t xml:space="preserve">§9</w:t>
      </w:r>
      <w:r>
        <w:t xml:space="preserve">;</w:t>
      </w:r>
      <w:r>
        <w:t xml:space="preserve"> </w:t>
      </w:r>
      <w:r>
        <w:t xml:space="preserve">the watchdog + relay-enable rail (and its test points + bench-drop procedure) in</w:t>
      </w:r>
      <w:r>
        <w:t xml:space="preserve"> </w:t>
      </w:r>
      <w:r>
        <w:rPr>
          <w:b/>
          <w:bCs/>
        </w:rPr>
        <w:t xml:space="preserve">§10</w:t>
      </w:r>
      <w:r>
        <w:t xml:space="preserve">; connector pinouts in</w:t>
      </w:r>
      <w:r>
        <w:t xml:space="preserve"> </w:t>
      </w:r>
      <w:r>
        <w:rPr>
          <w:b/>
          <w:bCs/>
        </w:rPr>
        <w:t xml:space="preserve">§11</w:t>
      </w:r>
      <w:r>
        <w:t xml:space="preserve">; the GPIO/MCP bit maps in</w:t>
      </w:r>
      <w:r>
        <w:t xml:space="preserve"> </w:t>
      </w:r>
      <w:r>
        <w:rPr>
          <w:b/>
          <w:bCs/>
        </w:rPr>
        <w:t xml:space="preserve">§12</w:t>
      </w:r>
      <w:r>
        <w:t xml:space="preserve">; and the</w:t>
      </w:r>
      <w:r>
        <w:t xml:space="preserve"> </w:t>
      </w:r>
      <w:r>
        <w:t xml:space="preserve">machine-side C1/C2A harness in</w:t>
      </w:r>
      <w:r>
        <w:t xml:space="preserve"> </w:t>
      </w:r>
      <w:r>
        <w:rPr>
          <w:b/>
          <w:bCs/>
        </w:rPr>
        <w:t xml:space="preserve">§14</w:t>
      </w:r>
      <w:r>
        <w:t xml:space="preserve">.</w:t>
      </w:r>
    </w:p>
    <w:bookmarkEnd w:id="403"/>
    <w:bookmarkEnd w:id="404"/>
    <w:bookmarkStart w:id="426" w:name="X6b42284f590a37224ad5245fe9f8a5fc247e20b"/>
    <w:p>
      <w:pPr>
        <w:pStyle w:val="Heading2"/>
      </w:pPr>
      <w:r>
        <w:t xml:space="preserve">23. Appendices: Full BOM, Cam Timing, Glossary &amp; Document Index</w:t>
      </w:r>
    </w:p>
    <w:p>
      <w:pPr>
        <w:pStyle w:val="BlockText"/>
      </w:pPr>
      <w:r>
        <w:rPr>
          <w:b/>
          <w:bCs/>
        </w:rPr>
        <w:t xml:space="preserve">What this chapter is.</w:t>
      </w:r>
      <w:r>
        <w:t xml:space="preserve"> </w:t>
      </w:r>
      <w:r>
        <w:t xml:space="preserve">Reference tables you will reach for repeatedly: the complete per-part bill of materials for one rev-B controller board (split into what the contract manufacturer places, what you hand-solder, and what is intentionally left off), the consolidated AMF 82-70 cam-timing table, an expanded glossary, and an index of every source document/script/runbook so you know where the deep detail lives. It is grounded in the live fab-package CSVs, the board netlist generator, the firmware pin map, and the controller behavioral spec.</w:t>
      </w:r>
    </w:p>
    <w:p>
      <w:pPr>
        <w:pStyle w:val="BlockText"/>
      </w:pPr>
      <w:r>
        <w:rPr>
          <w:b/>
          <w:bCs/>
        </w:rPr>
        <w:t xml:space="preserve">Accuracy convention (unchanged from §1).</w:t>
      </w:r>
      <w:r>
        <w:t xml:space="preserve"> </w:t>
      </w:r>
      <w:r>
        <w:t xml:space="preserve">Every part number, designator, pin, net name, and value below is copied from a live source file. The authoritative sources are named at the head of each appendix.</w:t>
      </w:r>
      <w:r>
        <w:t xml:space="preserve"> </w:t>
      </w:r>
      <w:r>
        <w:rPr>
          <w:b/>
          <w:bCs/>
        </w:rPr>
        <w:t xml:space="preserve">When this manual and a live source disagree, the live source wins.</w:t>
      </w:r>
      <w:r>
        <w:t xml:space="preserve"> </w:t>
      </w:r>
      <w:r>
        <w:t xml:space="preserve">Anything not confirmable from a source is flagged inline as</w:t>
      </w:r>
      <w:r>
        <w:t xml:space="preserve"> </w:t>
      </w:r>
      <w:r>
        <w:rPr>
          <w:rStyle w:val="VerbatimChar"/>
        </w:rPr>
        <w:t xml:space="preserve">(VERIFY: …)</w:t>
      </w:r>
      <w:r>
        <w:t xml:space="preserve"> </w:t>
      </w:r>
      <w:r>
        <w:t xml:space="preserve">— treat those as work items, not facts.</w:t>
      </w:r>
    </w:p>
    <w:p>
      <w:pPr>
        <w:pStyle w:val="BlockText"/>
      </w:pPr>
      <w:r>
        <w:rPr>
          <w:b/>
          <w:bCs/>
        </w:rPr>
        <w:t xml:space="preserve">Scope reminder (from §1.5 / §4).</w:t>
      </w:r>
      <w:r>
        <w:t xml:space="preserve"> </w:t>
      </w:r>
      <w:r>
        <w:t xml:space="preserve">The BOM is for</w:t>
      </w:r>
      <w:r>
        <w:t xml:space="preserve"> </w:t>
      </w:r>
      <w:r>
        <w:rPr>
          <w:b/>
          <w:bCs/>
        </w:rPr>
        <w:t xml:space="preserve">one</w:t>
      </w:r>
      <w:r>
        <w:t xml:space="preserve"> </w:t>
      </w:r>
      <w:r>
        <w:t xml:space="preserve">controller board =</w:t>
      </w:r>
      <w:r>
        <w:t xml:space="preserve"> </w:t>
      </w:r>
      <w:r>
        <w:rPr>
          <w:b/>
          <w:bCs/>
        </w:rPr>
        <w:t xml:space="preserve">one lane</w:t>
      </w:r>
      <w:r>
        <w:t xml:space="preserve">. A lane</w:t>
      </w:r>
      <w:r>
        <w:t xml:space="preserve"> </w:t>
      </w:r>
      <w:r>
        <w:rPr>
          <w:i/>
          <w:iCs/>
        </w:rPr>
        <w:t xml:space="preserve">pair</w:t>
      </w:r>
      <w:r>
        <w:t xml:space="preserve"> </w:t>
      </w:r>
      <w:r>
        <w:t xml:space="preserve">uses</w:t>
      </w:r>
      <w:r>
        <w:t xml:space="preserve"> </w:t>
      </w:r>
      <w:r>
        <w:rPr>
          <w:b/>
          <w:bCs/>
        </w:rPr>
        <w:t xml:space="preserve">two</w:t>
      </w:r>
      <w:r>
        <w:t xml:space="preserve"> </w:t>
      </w:r>
      <w:r>
        <w:t xml:space="preserve">identical boards on one Raspberry Pi, so multiply every board-level quantity by 2 for a pair and by 32 for the whole center. The Raspberry Pi itself, the T-Camera, and the USB capture dongle are pair-level / shared and are</w:t>
      </w:r>
      <w:r>
        <w:t xml:space="preserve"> </w:t>
      </w:r>
      <w:r>
        <w:rPr>
          <w:b/>
          <w:bCs/>
        </w:rPr>
        <w:t xml:space="preserve">not</w:t>
      </w:r>
      <w:r>
        <w:t xml:space="preserve"> </w:t>
      </w:r>
      <w:r>
        <w:t xml:space="preserve">on this board BOM.</w:t>
      </w:r>
    </w:p>
    <w:p>
      <w:r>
        <w:pict>
          <v:rect style="width:0;height:1.5pt" o:hralign="center" o:hrstd="t" o:hr="t"/>
        </w:pict>
      </w:r>
    </w:p>
    <w:bookmarkStart w:id="411" w:name="X990126b6ac22d3df7b82e548961282b34f4c1ca"/>
    <w:p>
      <w:pPr>
        <w:pStyle w:val="Heading3"/>
      </w:pPr>
      <w:r>
        <w:t xml:space="preserve">23.A Appendix A — Full Bill of Materials (rev-B controller board, one lane)</w:t>
      </w:r>
    </w:p>
    <w:p>
      <w:pPr>
        <w:pStyle w:val="FirstParagraph"/>
      </w:pPr>
      <w:r>
        <w:rPr>
          <w:b/>
          <w:bCs/>
        </w:rPr>
        <w:t xml:space="preserve">Authoritative sources for this appendix (all under</w:t>
      </w:r>
      <w:r>
        <w:rPr>
          <w:b/>
          <w:bCs/>
        </w:rPr>
        <w:t xml:space="preserve"> </w:t>
      </w:r>
      <w:r>
        <w:rPr>
          <w:rStyle w:val="VerbatimChar"/>
          <w:b/>
          <w:bCs/>
        </w:rPr>
        <w:t xml:space="preserve">kicad/fab_revB_routed_manual/</w:t>
      </w:r>
      <w:r>
        <w:rPr>
          <w:b/>
          <w:bCs/>
        </w:rP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What it is</w:t>
            </w:r>
          </w:p>
        </w:tc>
      </w:tr>
      <w:tr>
        <w:tc>
          <w:tcPr/>
          <w:p>
            <w:pPr>
              <w:pStyle w:val="Compact"/>
            </w:pPr>
            <w:r>
              <w:rPr>
                <w:rStyle w:val="VerbatimChar"/>
              </w:rPr>
              <w:t xml:space="preserve">assembly/wsl-phase8b-revB-jlc-standard-pcba-bom.csv</w:t>
            </w:r>
          </w:p>
        </w:tc>
        <w:tc>
          <w:tcPr/>
          <w:p>
            <w:pPr>
              <w:pStyle w:val="Compact"/>
            </w:pPr>
            <w:r>
              <w:t xml:space="preserve">The parts the JLCPCB</w:t>
            </w:r>
            <w:r>
              <w:t xml:space="preserve"> </w:t>
            </w:r>
            <w:r>
              <w:rPr>
                <w:b/>
                <w:bCs/>
              </w:rPr>
              <w:t xml:space="preserve">Standard-PCBA</w:t>
            </w:r>
            <w:r>
              <w:t xml:space="preserve"> </w:t>
            </w:r>
            <w:r>
              <w:t xml:space="preserve">service places (SMT + the wave-solderable PC817 optos + G5LE relays). LCSC part numbers locked.</w:t>
            </w:r>
          </w:p>
        </w:tc>
      </w:tr>
      <w:tr>
        <w:tc>
          <w:tcPr/>
          <w:p>
            <w:pPr>
              <w:pStyle w:val="Compact"/>
            </w:pPr>
            <w:r>
              <w:rPr>
                <w:rStyle w:val="VerbatimChar"/>
              </w:rPr>
              <w:t xml:space="preserve">assembly/wsl-phase8b-revB-hand-solder-bom.csv</w:t>
            </w:r>
          </w:p>
        </w:tc>
        <w:tc>
          <w:tcPr/>
          <w:p>
            <w:pPr>
              <w:pStyle w:val="Compact"/>
            </w:pPr>
            <w:r>
              <w:t xml:space="preserve">Through-hole / module parts installed</w:t>
            </w:r>
            <w:r>
              <w:t xml:space="preserve"> </w:t>
            </w:r>
            <w:r>
              <w:rPr>
                <w:b/>
                <w:bCs/>
              </w:rPr>
              <w:t xml:space="preserve">after</w:t>
            </w:r>
            <w:r>
              <w:t xml:space="preserve"> </w:t>
            </w:r>
            <w:r>
              <w:t xml:space="preserve">the PCBA returns (Pico module, Phoenix connectors, isolated DC/DC).</w:t>
            </w:r>
          </w:p>
        </w:tc>
      </w:tr>
      <w:tr>
        <w:tc>
          <w:tcPr/>
          <w:p>
            <w:pPr>
              <w:pStyle w:val="Compact"/>
            </w:pPr>
            <w:r>
              <w:rPr>
                <w:rStyle w:val="VerbatimChar"/>
              </w:rPr>
              <w:t xml:space="preserve">assembly/wsl-phase8b-revB-offboard-hardware.csv</w:t>
            </w:r>
            <w:r>
              <w:t xml:space="preserve"> </w:t>
            </w:r>
            <w:r>
              <w:t xml:space="preserve">+</w:t>
            </w:r>
            <w:r>
              <w:t xml:space="preserve"> </w:t>
            </w:r>
            <w:r>
              <w:rPr>
                <w:rStyle w:val="VerbatimChar"/>
              </w:rPr>
              <w:t xml:space="preserve">…-harness-mating-parts.csv</w:t>
            </w:r>
          </w:p>
        </w:tc>
        <w:tc>
          <w:tcPr/>
          <w:p>
            <w:pPr>
              <w:pStyle w:val="Compact"/>
            </w:pPr>
            <w:r>
              <w:t xml:space="preserve">Mating plugs, ribbon cable, and mounting hardware that are</w:t>
            </w:r>
            <w:r>
              <w:t xml:space="preserve"> </w:t>
            </w:r>
            <w:r>
              <w:rPr>
                <w:b/>
                <w:bCs/>
              </w:rPr>
              <w:t xml:space="preserve">not</w:t>
            </w:r>
            <w:r>
              <w:t xml:space="preserve"> </w:t>
            </w:r>
            <w:r>
              <w:t xml:space="preserve">on the board.</w:t>
            </w:r>
          </w:p>
        </w:tc>
      </w:tr>
      <w:tr>
        <w:tc>
          <w:tcPr/>
          <w:p>
            <w:pPr>
              <w:pStyle w:val="Compact"/>
            </w:pPr>
            <w:r>
              <w:rPr>
                <w:rStyle w:val="VerbatimChar"/>
              </w:rPr>
              <w:t xml:space="preserve">assembly/wsl-phase8b-revB-dnp-excluded.csv</w:t>
            </w:r>
          </w:p>
        </w:tc>
        <w:tc>
          <w:tcPr/>
          <w:p>
            <w:pPr>
              <w:pStyle w:val="Compact"/>
            </w:pPr>
            <w:r>
              <w:t xml:space="preserve">Footprints present in copper but</w:t>
            </w:r>
            <w:r>
              <w:t xml:space="preserve"> </w:t>
            </w:r>
            <w:r>
              <w:rPr>
                <w:b/>
                <w:bCs/>
              </w:rPr>
              <w:t xml:space="preserve">excluded</w:t>
            </w:r>
            <w:r>
              <w:t xml:space="preserve"> </w:t>
            </w:r>
            <w:r>
              <w:t xml:space="preserve">from assembly (DNP parts + mechanical/test refs).</w:t>
            </w:r>
          </w:p>
        </w:tc>
      </w:tr>
      <w:tr>
        <w:tc>
          <w:tcPr/>
          <w:p>
            <w:pPr>
              <w:pStyle w:val="Compact"/>
            </w:pPr>
            <w:r>
              <w:rPr>
                <w:rStyle w:val="VerbatimChar"/>
              </w:rPr>
              <w:t xml:space="preserve">manifest.json</w:t>
            </w:r>
          </w:p>
        </w:tc>
        <w:tc>
          <w:tcPr/>
          <w:p>
            <w:pPr>
              <w:pStyle w:val="Compact"/>
            </w:pPr>
            <w:r>
              <w:t xml:space="preserve">Official package counts and SHA256s (generated</w:t>
            </w:r>
            <w:r>
              <w:t xml:space="preserve"> </w:t>
            </w:r>
            <w:r>
              <w:rPr>
                <w:rStyle w:val="VerbatimChar"/>
              </w:rPr>
              <w:t xml:space="preserve">2026-06-04T14:42:42</w:t>
            </w:r>
            <w:r>
              <w:t xml:space="preserve">).</w:t>
            </w:r>
          </w:p>
        </w:tc>
      </w:tr>
    </w:tbl>
    <w:p>
      <w:pPr>
        <w:pStyle w:val="BodyText"/>
      </w:pPr>
      <w:r>
        <w:rPr>
          <w:b/>
          <w:bCs/>
        </w:rPr>
        <w:t xml:space="preserve">Package-level part counts (from</w:t>
      </w:r>
      <w:r>
        <w:rPr>
          <w:b/>
          <w:bCs/>
        </w:rPr>
        <w:t xml:space="preserve"> </w:t>
      </w:r>
      <w:r>
        <w:rPr>
          <w:rStyle w:val="VerbatimChar"/>
          <w:b/>
          <w:bCs/>
        </w:rPr>
        <w:t xml:space="preserve">manifest.json</w:t>
      </w:r>
      <w:r>
        <w:rPr>
          <w:b/>
          <w:bCs/>
        </w:rPr>
        <w:t xml:space="preserve">, the authoritative totals for the whole board):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Count</w:t>
            </w:r>
          </w:p>
        </w:tc>
        <w:tc>
          <w:tcPr/>
          <w:p>
            <w:pPr>
              <w:pStyle w:val="Compact"/>
            </w:pPr>
            <w:r>
              <w:t xml:space="preserve">Value</w:t>
            </w:r>
          </w:p>
        </w:tc>
        <w:tc>
          <w:tcPr/>
          <w:p>
            <w:pPr>
              <w:pStyle w:val="Compact"/>
            </w:pPr>
            <w:r>
              <w:t xml:space="preserve">Meaning</w:t>
            </w:r>
          </w:p>
        </w:tc>
      </w:tr>
      <w:tr>
        <w:tc>
          <w:tcPr/>
          <w:p>
            <w:pPr>
              <w:pStyle w:val="Compact"/>
            </w:pPr>
            <w:r>
              <w:rPr>
                <w:rStyle w:val="VerbatimChar"/>
              </w:rPr>
              <w:t xml:space="preserve">bom_refs</w:t>
            </w:r>
          </w:p>
        </w:tc>
        <w:tc>
          <w:tcPr/>
          <w:p>
            <w:pPr>
              <w:pStyle w:val="Compact"/>
            </w:pPr>
            <w:r>
              <w:rPr>
                <w:b/>
                <w:bCs/>
              </w:rPr>
              <w:t xml:space="preserve">189</w:t>
            </w:r>
          </w:p>
        </w:tc>
        <w:tc>
          <w:tcPr/>
          <w:p>
            <w:pPr>
              <w:pStyle w:val="Compact"/>
            </w:pPr>
            <w:r>
              <w:t xml:space="preserve">Non-DNP component reference designators that get a part (the real populated board).</w:t>
            </w:r>
          </w:p>
        </w:tc>
      </w:tr>
      <w:tr>
        <w:tc>
          <w:tcPr/>
          <w:p>
            <w:pPr>
              <w:pStyle w:val="Compact"/>
            </w:pPr>
            <w:r>
              <w:rPr>
                <w:rStyle w:val="VerbatimChar"/>
              </w:rPr>
              <w:t xml:space="preserve">bom_rows</w:t>
            </w:r>
          </w:p>
        </w:tc>
        <w:tc>
          <w:tcPr/>
          <w:p>
            <w:pPr>
              <w:pStyle w:val="Compact"/>
            </w:pPr>
            <w:r>
              <w:rPr>
                <w:b/>
                <w:bCs/>
              </w:rPr>
              <w:t xml:space="preserve">84</w:t>
            </w:r>
          </w:p>
        </w:tc>
        <w:tc>
          <w:tcPr/>
          <w:p>
            <w:pPr>
              <w:pStyle w:val="Compact"/>
            </w:pPr>
            <w:r>
              <w:t xml:space="preserve">Unique sourcing lines that those 189 refs group into.</w:t>
            </w:r>
          </w:p>
        </w:tc>
      </w:tr>
      <w:tr>
        <w:tc>
          <w:tcPr/>
          <w:p>
            <w:pPr>
              <w:pStyle w:val="Compact"/>
            </w:pPr>
            <w:r>
              <w:rPr>
                <w:rStyle w:val="VerbatimChar"/>
              </w:rPr>
              <w:t xml:space="preserve">dnp_refs</w:t>
            </w:r>
          </w:p>
        </w:tc>
        <w:tc>
          <w:tcPr/>
          <w:p>
            <w:pPr>
              <w:pStyle w:val="Compact"/>
            </w:pPr>
            <w:r>
              <w:rPr>
                <w:b/>
                <w:bCs/>
              </w:rPr>
              <w:t xml:space="preserve">27</w:t>
            </w:r>
          </w:p>
        </w:tc>
        <w:tc>
          <w:tcPr/>
          <w:p>
            <w:pPr>
              <w:pStyle w:val="Compact"/>
            </w:pPr>
            <w:r>
              <w:t xml:space="preserve">Do-Not-Populate footprints (M1 channel + value-DNP snubber/MOV) — excluded from BOM and placement files.</w:t>
            </w:r>
          </w:p>
        </w:tc>
      </w:tr>
      <w:tr>
        <w:tc>
          <w:tcPr/>
          <w:p>
            <w:pPr>
              <w:pStyle w:val="Compact"/>
            </w:pPr>
            <w:r>
              <w:rPr>
                <w:rStyle w:val="VerbatimChar"/>
              </w:rPr>
              <w:t xml:space="preserve">excluded_non_dnp_refs</w:t>
            </w:r>
          </w:p>
        </w:tc>
        <w:tc>
          <w:tcPr/>
          <w:p>
            <w:pPr>
              <w:pStyle w:val="Compact"/>
            </w:pPr>
            <w:r>
              <w:rPr>
                <w:b/>
                <w:bCs/>
              </w:rPr>
              <w:t xml:space="preserve">20</w:t>
            </w:r>
          </w:p>
        </w:tc>
        <w:tc>
          <w:tcPr/>
          <w:p>
            <w:pPr>
              <w:pStyle w:val="Compact"/>
            </w:pPr>
            <w:r>
              <w:t xml:space="preserve">Mechanical/test-only refs (4 mounting holes + 16 test pads) — real copper, no purchased part.</w:t>
            </w:r>
          </w:p>
        </w:tc>
      </w:tr>
    </w:tbl>
    <w:p>
      <w:pPr>
        <w:pStyle w:val="BlockText"/>
      </w:pPr>
      <w:r>
        <w:t xml:space="preserve">The 189 populated refs are split across two assembly steps:</w:t>
      </w:r>
      <w:r>
        <w:t xml:space="preserve"> </w:t>
      </w:r>
      <w:r>
        <w:rPr>
          <w:b/>
          <w:bCs/>
        </w:rPr>
        <w:t xml:space="preserve">JLCPCB Standard-PCBA places the SMT + PC817 + G5LE block; you hand-solder the Pico module (A1), the isolated DC/DC (U37/ISO_WET), and all the Phoenix connectors (J1–J14).</w:t>
      </w:r>
      <w:r>
        <w:t xml:space="preserve"> </w:t>
      </w:r>
      <w:r>
        <w:t xml:space="preserve">That split is the whole reason there are separate</w:t>
      </w:r>
      <w:r>
        <w:t xml:space="preserve"> </w:t>
      </w:r>
      <w:r>
        <w:t xml:space="preserve">“JLC standard PCBA”</w:t>
      </w:r>
      <w:r>
        <w:t xml:space="preserve"> </w:t>
      </w:r>
      <w:r>
        <w:t xml:space="preserve">and</w:t>
      </w:r>
      <w:r>
        <w:t xml:space="preserve"> </w:t>
      </w:r>
      <w:r>
        <w:t xml:space="preserve">“hand-solder”</w:t>
      </w:r>
      <w:r>
        <w:t xml:space="preserve"> </w:t>
      </w:r>
      <w:r>
        <w:t xml:space="preserve">CSVs.</w:t>
      </w:r>
    </w:p>
    <w:bookmarkStart w:id="405" w:name="X39c25f0d61c318166b40b0b5d3c9ee513354794"/>
    <w:p>
      <w:pPr>
        <w:pStyle w:val="Heading4"/>
      </w:pPr>
      <w:r>
        <w:t xml:space="preserve">23.A.1 JLC Standard-PCBA placed parts (locked LCSC numbers)</w:t>
      </w:r>
    </w:p>
    <w:p>
      <w:pPr>
        <w:pStyle w:val="FirstParagraph"/>
      </w:pPr>
      <w:r>
        <w:t xml:space="preserve">Reproduced verbatim from</w:t>
      </w:r>
      <w:r>
        <w:t xml:space="preserve"> </w:t>
      </w:r>
      <w:r>
        <w:rPr>
          <w:rStyle w:val="VerbatimChar"/>
        </w:rPr>
        <w:t xml:space="preserve">assembly/wsl-phase8b-revB-jlc-standard-pcba-bom.csv</w:t>
      </w:r>
      <w:r>
        <w:t xml:space="preserve">. These are the parts JLCPCB places.</w:t>
      </w:r>
      <w:r>
        <w:t xml:space="preserve"> </w:t>
      </w:r>
      <w:r>
        <w:rPr>
          <w:b/>
          <w:bCs/>
        </w:rPr>
        <w:t xml:space="preserve">Confirm JLC part-match, polarity, and orientation at upload</w:t>
      </w:r>
      <w:r>
        <w:t xml:space="preserve"> </w:t>
      </w:r>
      <w:r>
        <w:t xml:space="preserve">— the LCSC numbers are locked but JLC still asks for final approval (per the package README).</w:t>
      </w:r>
    </w:p>
    <w:tbl>
      <w:tblPr>
        <w:tblStyle w:val="Table"/>
        <w:tblW w:type="pct" w:w="5000"/>
        <w:tblLayout w:type="fixed"/>
        <w:tblLook w:firstRow="1" w:lastRow="0" w:firstColumn="0" w:lastColumn="0" w:noHBand="0" w:noVBand="0" w:val="0020"/>
      </w:tblPr>
      <w:tblGrid>
        <w:gridCol w:w="848"/>
        <w:gridCol w:w="848"/>
        <w:gridCol w:w="848"/>
        <w:gridCol w:w="1131"/>
        <w:gridCol w:w="848"/>
        <w:gridCol w:w="848"/>
        <w:gridCol w:w="848"/>
        <w:gridCol w:w="848"/>
        <w:gridCol w:w="848"/>
      </w:tblGrid>
      <w:tr>
        <w:trPr>
          <w:tblHeader w:val="on"/>
        </w:trPr>
        <w:tc>
          <w:tcPr/>
          <w:p>
            <w:pPr>
              <w:pStyle w:val="Compact"/>
            </w:pPr>
            <w:r>
              <w:t xml:space="preserve">Comment / Value</w:t>
            </w:r>
          </w:p>
        </w:tc>
        <w:tc>
          <w:tcPr/>
          <w:p>
            <w:pPr>
              <w:pStyle w:val="Compact"/>
            </w:pPr>
            <w:r>
              <w:t xml:space="preserve">Designator(s)</w:t>
            </w:r>
          </w:p>
        </w:tc>
        <w:tc>
          <w:tcPr/>
          <w:p>
            <w:pPr>
              <w:pStyle w:val="Compact"/>
            </w:pPr>
            <w:r>
              <w:t xml:space="preserve">Footprint</w:t>
            </w:r>
          </w:p>
        </w:tc>
        <w:tc>
          <w:tcPr/>
          <w:p>
            <w:pPr>
              <w:pStyle w:val="Compact"/>
              <w:jc w:val="right"/>
            </w:pPr>
            <w:r>
              <w:t xml:space="preserve">Qty</w:t>
            </w:r>
          </w:p>
        </w:tc>
        <w:tc>
          <w:tcPr/>
          <w:p>
            <w:pPr>
              <w:pStyle w:val="Compact"/>
            </w:pPr>
            <w:r>
              <w:t xml:space="preserve">LCSC</w:t>
            </w:r>
          </w:p>
        </w:tc>
        <w:tc>
          <w:tcPr/>
          <w:p>
            <w:pPr>
              <w:pStyle w:val="Compact"/>
            </w:pPr>
            <w:r>
              <w:t xml:space="preserve">MFR Part #</w:t>
            </w:r>
          </w:p>
        </w:tc>
        <w:tc>
          <w:tcPr/>
          <w:p>
            <w:pPr>
              <w:pStyle w:val="Compact"/>
            </w:pPr>
            <w:r>
              <w:t xml:space="preserve">Manufacturer</w:t>
            </w:r>
          </w:p>
        </w:tc>
        <w:tc>
          <w:tcPr/>
          <w:p>
            <w:pPr>
              <w:pStyle w:val="Compact"/>
            </w:pPr>
            <w:r>
              <w:t xml:space="preserve">JLC Class</w:t>
            </w:r>
          </w:p>
        </w:tc>
        <w:tc>
          <w:tcPr/>
          <w:p>
            <w:pPr>
              <w:pStyle w:val="Compact"/>
            </w:pPr>
            <w:r>
              <w:t xml:space="preserve">Notes</w:t>
            </w:r>
          </w:p>
        </w:tc>
      </w:tr>
      <w:tr>
        <w:tc>
          <w:tcPr/>
          <w:p>
            <w:pPr>
              <w:pStyle w:val="Compact"/>
            </w:pPr>
            <w:r>
              <w:t xml:space="preserve">100nF 50V X7R ±10% 0805 MLCC</w:t>
            </w:r>
          </w:p>
        </w:tc>
        <w:tc>
          <w:tcPr/>
          <w:p>
            <w:pPr>
              <w:pStyle w:val="Compact"/>
            </w:pPr>
            <w:r>
              <w:t xml:space="preserve">C1, C2, C3, C12</w:t>
            </w:r>
          </w:p>
        </w:tc>
        <w:tc>
          <w:tcPr/>
          <w:p>
            <w:pPr>
              <w:pStyle w:val="Compact"/>
            </w:pPr>
            <w:r>
              <w:t xml:space="preserve">C_0805_2012Metric</w:t>
            </w:r>
          </w:p>
        </w:tc>
        <w:tc>
          <w:tcPr/>
          <w:p>
            <w:pPr>
              <w:pStyle w:val="Compact"/>
              <w:jc w:val="right"/>
            </w:pPr>
            <w:r>
              <w:t xml:space="preserve">4</w:t>
            </w:r>
          </w:p>
        </w:tc>
        <w:tc>
          <w:tcPr/>
          <w:p>
            <w:pPr>
              <w:pStyle w:val="Compact"/>
            </w:pPr>
            <w:r>
              <w:rPr>
                <w:b/>
                <w:bCs/>
              </w:rPr>
              <w:t xml:space="preserve">C49678</w:t>
            </w:r>
          </w:p>
        </w:tc>
        <w:tc>
          <w:tcPr/>
          <w:p>
            <w:pPr>
              <w:pStyle w:val="Compact"/>
            </w:pPr>
            <w:r>
              <w:t xml:space="preserve">CC0805KRX7R9BB104</w:t>
            </w:r>
          </w:p>
        </w:tc>
        <w:tc>
          <w:tcPr/>
          <w:p>
            <w:pPr>
              <w:pStyle w:val="Compact"/>
            </w:pPr>
            <w:r>
              <w:t xml:space="preserve">YAGEO</w:t>
            </w:r>
          </w:p>
        </w:tc>
        <w:tc>
          <w:tcPr/>
          <w:p>
            <w:pPr>
              <w:pStyle w:val="Compact"/>
            </w:pPr>
            <w:r>
              <w:t xml:space="preserve">Basic</w:t>
            </w:r>
          </w:p>
        </w:tc>
        <w:tc>
          <w:tcPr/>
          <w:p>
            <w:pPr>
              <w:pStyle w:val="Compact"/>
            </w:pPr>
            <w:r>
              <w:t xml:space="preserve">Decoupling (MCP/Pico/NE555 VCC).</w:t>
            </w:r>
          </w:p>
        </w:tc>
      </w:tr>
      <w:tr>
        <w:tc>
          <w:tcPr/>
          <w:p>
            <w:pPr>
              <w:pStyle w:val="Compact"/>
            </w:pPr>
            <w:r>
              <w:t xml:space="preserve">100µF 16V ±20% SMD aluminum electrolytic, D6.3×L5.4mm</w:t>
            </w:r>
          </w:p>
        </w:tc>
        <w:tc>
          <w:tcPr/>
          <w:p>
            <w:pPr>
              <w:pStyle w:val="Compact"/>
            </w:pPr>
            <w:r>
              <w:t xml:space="preserve">C11</w:t>
            </w:r>
          </w:p>
        </w:tc>
        <w:tc>
          <w:tcPr/>
          <w:p>
            <w:pPr>
              <w:pStyle w:val="Compact"/>
            </w:pPr>
            <w:r>
              <w:t xml:space="preserve">CP_Elec_6.3x5.4</w:t>
            </w:r>
          </w:p>
        </w:tc>
        <w:tc>
          <w:tcPr/>
          <w:p>
            <w:pPr>
              <w:pStyle w:val="Compact"/>
              <w:jc w:val="right"/>
            </w:pPr>
            <w:r>
              <w:t xml:space="preserve">1</w:t>
            </w:r>
          </w:p>
        </w:tc>
        <w:tc>
          <w:tcPr/>
          <w:p>
            <w:pPr>
              <w:pStyle w:val="Compact"/>
            </w:pPr>
            <w:r>
              <w:rPr>
                <w:b/>
                <w:bCs/>
              </w:rPr>
              <w:t xml:space="preserve">C19184134</w:t>
            </w:r>
          </w:p>
        </w:tc>
        <w:tc>
          <w:tcPr/>
          <w:p>
            <w:pPr>
              <w:pStyle w:val="Compact"/>
            </w:pPr>
            <w:r>
              <w:t xml:space="preserve">CK1C101M-CRE54</w:t>
            </w:r>
          </w:p>
        </w:tc>
        <w:tc>
          <w:tcPr/>
          <w:p>
            <w:pPr>
              <w:pStyle w:val="Compact"/>
            </w:pPr>
            <w:r>
              <w:t xml:space="preserve">RS</w:t>
            </w:r>
          </w:p>
        </w:tc>
        <w:tc>
          <w:tcPr/>
          <w:p>
            <w:pPr>
              <w:pStyle w:val="Compact"/>
            </w:pPr>
            <w:r>
              <w:t xml:space="preserve">Extended</w:t>
            </w:r>
          </w:p>
        </w:tc>
        <w:tc>
          <w:tcPr/>
          <w:p>
            <w:pPr>
              <w:pStyle w:val="Compact"/>
            </w:pPr>
            <w:r>
              <w:rPr>
                <w:b/>
                <w:bCs/>
              </w:rPr>
              <w:t xml:space="preserve">Polarized — verify + mark/orientation.</w:t>
            </w:r>
            <w:r>
              <w:t xml:space="preserve"> </w:t>
            </w:r>
            <w:r>
              <w:t xml:space="preserve">This is the NE555 watchdog timing cap</w:t>
            </w:r>
            <w:r>
              <w:t xml:space="preserve"> </w:t>
            </w:r>
            <w:r>
              <w:rPr>
                <w:rStyle w:val="VerbatimChar"/>
              </w:rPr>
              <w:t xml:space="preserve">C_WDOG_TIMING</w:t>
            </w:r>
            <w:r>
              <w:t xml:space="preserve">.</w:t>
            </w:r>
          </w:p>
        </w:tc>
      </w:tr>
      <w:tr>
        <w:tc>
          <w:tcPr/>
          <w:p>
            <w:pPr>
              <w:pStyle w:val="Compact"/>
            </w:pPr>
            <w:r>
              <w:t xml:space="preserve">10nF 50V X7R ±10% 0805 MLCC</w:t>
            </w:r>
          </w:p>
        </w:tc>
        <w:tc>
          <w:tcPr/>
          <w:p>
            <w:pPr>
              <w:pStyle w:val="Compact"/>
            </w:pPr>
            <w:r>
              <w:t xml:space="preserve">C13</w:t>
            </w:r>
          </w:p>
        </w:tc>
        <w:tc>
          <w:tcPr/>
          <w:p>
            <w:pPr>
              <w:pStyle w:val="Compact"/>
            </w:pPr>
            <w:r>
              <w:t xml:space="preserve">C_0805_2012Metric</w:t>
            </w:r>
          </w:p>
        </w:tc>
        <w:tc>
          <w:tcPr/>
          <w:p>
            <w:pPr>
              <w:pStyle w:val="Compact"/>
              <w:jc w:val="right"/>
            </w:pPr>
            <w:r>
              <w:t xml:space="preserve">1</w:t>
            </w:r>
          </w:p>
        </w:tc>
        <w:tc>
          <w:tcPr/>
          <w:p>
            <w:pPr>
              <w:pStyle w:val="Compact"/>
            </w:pPr>
            <w:r>
              <w:rPr>
                <w:b/>
                <w:bCs/>
              </w:rPr>
              <w:t xml:space="preserve">C17702767</w:t>
            </w:r>
          </w:p>
        </w:tc>
        <w:tc>
          <w:tcPr/>
          <w:p>
            <w:pPr>
              <w:pStyle w:val="Compact"/>
            </w:pPr>
            <w:r>
              <w:t xml:space="preserve">C0805B103K500NT</w:t>
            </w:r>
          </w:p>
        </w:tc>
        <w:tc>
          <w:tcPr/>
          <w:p>
            <w:pPr>
              <w:pStyle w:val="Compact"/>
            </w:pPr>
            <w:r>
              <w:t xml:space="preserve">TORCH</w:t>
            </w:r>
          </w:p>
        </w:tc>
        <w:tc>
          <w:tcPr/>
          <w:p>
            <w:pPr>
              <w:pStyle w:val="Compact"/>
            </w:pPr>
            <w:r>
              <w:t xml:space="preserve">Extended</w:t>
            </w:r>
          </w:p>
        </w:tc>
        <w:tc>
          <w:tcPr/>
          <w:p>
            <w:pPr>
              <w:pStyle w:val="Compact"/>
            </w:pPr>
            <w:r>
              <w:t xml:space="preserve">NE555 control-pin cap (</w:t>
            </w:r>
            <w:r>
              <w:rPr>
                <w:rStyle w:val="VerbatimChar"/>
              </w:rPr>
              <w:t xml:space="preserve">C_WDOG_CTRL</w:t>
            </w:r>
            <w:r>
              <w:t xml:space="preserve">).</w:t>
            </w:r>
          </w:p>
        </w:tc>
      </w:tr>
      <w:tr>
        <w:tc>
          <w:tcPr/>
          <w:p>
            <w:pPr>
              <w:pStyle w:val="Compact"/>
            </w:pPr>
            <w:r>
              <w:t xml:space="preserve">10µF 16V X5R ±10% 0805 MLCC</w:t>
            </w:r>
          </w:p>
        </w:tc>
        <w:tc>
          <w:tcPr/>
          <w:p>
            <w:pPr>
              <w:pStyle w:val="Compact"/>
            </w:pPr>
            <w:r>
              <w:t xml:space="preserve">C14</w:t>
            </w:r>
          </w:p>
        </w:tc>
        <w:tc>
          <w:tcPr/>
          <w:p>
            <w:pPr>
              <w:pStyle w:val="Compact"/>
            </w:pPr>
            <w:r>
              <w:t xml:space="preserve">C_0805_2012Metric</w:t>
            </w:r>
          </w:p>
        </w:tc>
        <w:tc>
          <w:tcPr/>
          <w:p>
            <w:pPr>
              <w:pStyle w:val="Compact"/>
              <w:jc w:val="right"/>
            </w:pPr>
            <w:r>
              <w:t xml:space="preserve">1</w:t>
            </w:r>
          </w:p>
        </w:tc>
        <w:tc>
          <w:tcPr/>
          <w:p>
            <w:pPr>
              <w:pStyle w:val="Compact"/>
            </w:pPr>
            <w:r>
              <w:rPr>
                <w:b/>
                <w:bCs/>
              </w:rPr>
              <w:t xml:space="preserve">C89827</w:t>
            </w:r>
          </w:p>
        </w:tc>
        <w:tc>
          <w:tcPr/>
          <w:p>
            <w:pPr>
              <w:pStyle w:val="Compact"/>
            </w:pPr>
            <w:r>
              <w:t xml:space="preserve">CC0805KKX5R7BB106</w:t>
            </w:r>
          </w:p>
        </w:tc>
        <w:tc>
          <w:tcPr/>
          <w:p>
            <w:pPr>
              <w:pStyle w:val="Compact"/>
            </w:pPr>
            <w:r>
              <w:t xml:space="preserve">YAGEO</w:t>
            </w:r>
          </w:p>
        </w:tc>
        <w:tc>
          <w:tcPr/>
          <w:p>
            <w:pPr>
              <w:pStyle w:val="Compact"/>
            </w:pPr>
            <w:r>
              <w:t xml:space="preserve">Extended</w:t>
            </w:r>
          </w:p>
        </w:tc>
        <w:tc>
          <w:tcPr/>
          <w:p>
            <w:pPr>
              <w:pStyle w:val="Compact"/>
            </w:pPr>
            <w:r>
              <w:t xml:space="preserve">3V3 bulk (</w:t>
            </w:r>
            <w:r>
              <w:rPr>
                <w:rStyle w:val="VerbatimChar"/>
              </w:rPr>
              <w:t xml:space="preserve">C_3V3_BULK</w:t>
            </w:r>
            <w:r>
              <w:t xml:space="preserve">). Verify DC-bias derating on the rail.</w:t>
            </w:r>
          </w:p>
        </w:tc>
      </w:tr>
      <w:tr>
        <w:tc>
          <w:tcPr/>
          <w:p>
            <w:pPr>
              <w:pStyle w:val="Compact"/>
            </w:pPr>
            <w:r>
              <w:t xml:space="preserve">1N4148WS switching diode, SOD-323</w:t>
            </w:r>
          </w:p>
        </w:tc>
        <w:tc>
          <w:tcPr/>
          <w:p>
            <w:pPr>
              <w:pStyle w:val="Compact"/>
            </w:pPr>
            <w:r>
              <w:t xml:space="preserve">D1, D3, D5, D7, D9, D11, D15, D16</w:t>
            </w:r>
          </w:p>
        </w:tc>
        <w:tc>
          <w:tcPr/>
          <w:p>
            <w:pPr>
              <w:pStyle w:val="Compact"/>
            </w:pPr>
            <w:r>
              <w:t xml:space="preserve">D_SOD-323</w:t>
            </w:r>
          </w:p>
        </w:tc>
        <w:tc>
          <w:tcPr/>
          <w:p>
            <w:pPr>
              <w:pStyle w:val="Compact"/>
              <w:jc w:val="right"/>
            </w:pPr>
            <w:r>
              <w:t xml:space="preserve">8</w:t>
            </w:r>
          </w:p>
        </w:tc>
        <w:tc>
          <w:tcPr/>
          <w:p>
            <w:pPr>
              <w:pStyle w:val="Compact"/>
            </w:pPr>
            <w:r>
              <w:rPr>
                <w:b/>
                <w:bCs/>
              </w:rPr>
              <w:t xml:space="preserve">C118873</w:t>
            </w:r>
          </w:p>
        </w:tc>
        <w:tc>
          <w:tcPr/>
          <w:p>
            <w:pPr>
              <w:pStyle w:val="Compact"/>
            </w:pPr>
            <w:r>
              <w:t xml:space="preserve">1N4148WS</w:t>
            </w:r>
          </w:p>
        </w:tc>
        <w:tc>
          <w:tcPr/>
          <w:p>
            <w:pPr>
              <w:pStyle w:val="Compact"/>
            </w:pPr>
            <w:r>
              <w:t xml:space="preserve">onsemi</w:t>
            </w:r>
          </w:p>
        </w:tc>
        <w:tc>
          <w:tcPr/>
          <w:p>
            <w:pPr>
              <w:pStyle w:val="Compact"/>
            </w:pPr>
            <w:r>
              <w:t xml:space="preserve">Extended</w:t>
            </w:r>
          </w:p>
        </w:tc>
        <w:tc>
          <w:tcPr/>
          <w:p>
            <w:pPr>
              <w:pStyle w:val="Compact"/>
            </w:pPr>
            <w:r>
              <w:t xml:space="preserve">Relay-coil flyback (per populated relay) + the two NE555 timing/trigger diodes.</w:t>
            </w:r>
          </w:p>
        </w:tc>
      </w:tr>
      <w:tr>
        <w:tc>
          <w:tcPr/>
          <w:p>
            <w:pPr>
              <w:pStyle w:val="Compact"/>
            </w:pPr>
            <w:r>
              <w:t xml:space="preserve">SS14 Schottky diode, SMA/DO-214AC</w:t>
            </w:r>
          </w:p>
        </w:tc>
        <w:tc>
          <w:tcPr/>
          <w:p>
            <w:pPr>
              <w:pStyle w:val="Compact"/>
            </w:pPr>
            <w:r>
              <w:t xml:space="preserve">D17</w:t>
            </w:r>
          </w:p>
        </w:tc>
        <w:tc>
          <w:tcPr/>
          <w:p>
            <w:pPr>
              <w:pStyle w:val="Compact"/>
            </w:pPr>
            <w:r>
              <w:t xml:space="preserve">D_SMA</w:t>
            </w:r>
          </w:p>
        </w:tc>
        <w:tc>
          <w:tcPr/>
          <w:p>
            <w:pPr>
              <w:pStyle w:val="Compact"/>
              <w:jc w:val="right"/>
            </w:pPr>
            <w:r>
              <w:t xml:space="preserve">1</w:t>
            </w:r>
          </w:p>
        </w:tc>
        <w:tc>
          <w:tcPr/>
          <w:p>
            <w:pPr>
              <w:pStyle w:val="Compact"/>
            </w:pPr>
            <w:r>
              <w:rPr>
                <w:b/>
                <w:bCs/>
              </w:rPr>
              <w:t xml:space="preserve">C2480</w:t>
            </w:r>
          </w:p>
        </w:tc>
        <w:tc>
          <w:tcPr/>
          <w:p>
            <w:pPr>
              <w:pStyle w:val="Compact"/>
            </w:pPr>
            <w:r>
              <w:t xml:space="preserve">SS14</w:t>
            </w:r>
          </w:p>
        </w:tc>
        <w:tc>
          <w:tcPr/>
          <w:p>
            <w:pPr>
              <w:pStyle w:val="Compact"/>
            </w:pPr>
            <w:r>
              <w:t xml:space="preserve">MDD</w:t>
            </w:r>
          </w:p>
        </w:tc>
        <w:tc>
          <w:tcPr/>
          <w:p>
            <w:pPr>
              <w:pStyle w:val="Compact"/>
            </w:pPr>
            <w:r>
              <w:t xml:space="preserve">Basic</w:t>
            </w:r>
          </w:p>
        </w:tc>
        <w:tc>
          <w:tcPr/>
          <w:p>
            <w:pPr>
              <w:pStyle w:val="Compact"/>
            </w:pPr>
            <w:r>
              <w:t xml:space="preserve">Reverse-polarity protection on the 5 V input (</w:t>
            </w:r>
            <w:r>
              <w:rPr>
                <w:rStyle w:val="VerbatimChar"/>
              </w:rPr>
              <w:t xml:space="preserve">D_PROT</w:t>
            </w:r>
            <w:r>
              <w:t xml:space="preserve">).</w:t>
            </w:r>
          </w:p>
        </w:tc>
      </w:tr>
      <w:tr>
        <w:tc>
          <w:tcPr/>
          <w:p>
            <w:pPr>
              <w:pStyle w:val="Compact"/>
            </w:pPr>
            <w:r>
              <w:rPr>
                <w:b/>
                <w:bCs/>
              </w:rPr>
              <w:t xml:space="preserve">G5LE-14 5VDC</w:t>
            </w:r>
            <w:r>
              <w:t xml:space="preserve"> </w:t>
            </w:r>
            <w:r>
              <w:t xml:space="preserve">SPDT relay, wave solder</w:t>
            </w:r>
          </w:p>
        </w:tc>
        <w:tc>
          <w:tcPr/>
          <w:p>
            <w:pPr>
              <w:pStyle w:val="Compact"/>
            </w:pPr>
            <w:r>
              <w:t xml:space="preserve">K1, K2, K3, K4, K5, K6</w:t>
            </w:r>
          </w:p>
        </w:tc>
        <w:tc>
          <w:tcPr/>
          <w:p>
            <w:pPr>
              <w:pStyle w:val="Compact"/>
            </w:pPr>
            <w:r>
              <w:t xml:space="preserve">Relay_SPDT_Omron-G5LE-1</w:t>
            </w:r>
          </w:p>
        </w:tc>
        <w:tc>
          <w:tcPr/>
          <w:p>
            <w:pPr>
              <w:pStyle w:val="Compact"/>
              <w:jc w:val="right"/>
            </w:pPr>
            <w:r>
              <w:t xml:space="preserve">6</w:t>
            </w:r>
          </w:p>
        </w:tc>
        <w:tc>
          <w:tcPr/>
          <w:p>
            <w:pPr>
              <w:pStyle w:val="Compact"/>
            </w:pPr>
            <w:r>
              <w:rPr>
                <w:b/>
                <w:bCs/>
              </w:rPr>
              <w:t xml:space="preserve">C116963</w:t>
            </w:r>
          </w:p>
        </w:tc>
        <w:tc>
          <w:tcPr/>
          <w:p>
            <w:pPr>
              <w:pStyle w:val="Compact"/>
            </w:pPr>
            <w:r>
              <w:t xml:space="preserve">G5LE-14 5VDC</w:t>
            </w:r>
          </w:p>
        </w:tc>
        <w:tc>
          <w:tcPr/>
          <w:p>
            <w:pPr>
              <w:pStyle w:val="Compact"/>
            </w:pPr>
            <w:r>
              <w:t xml:space="preserve">Omron Electronics</w:t>
            </w:r>
          </w:p>
        </w:tc>
        <w:tc>
          <w:tcPr/>
          <w:p>
            <w:pPr>
              <w:pStyle w:val="Compact"/>
            </w:pPr>
            <w:r>
              <w:t xml:space="preserve">Extended</w:t>
            </w:r>
          </w:p>
        </w:tc>
        <w:tc>
          <w:tcPr/>
          <w:p>
            <w:pPr>
              <w:pStyle w:val="Compact"/>
            </w:pPr>
            <w:r>
              <w:rPr>
                <w:b/>
                <w:bCs/>
              </w:rPr>
              <w:t xml:space="preserve">CRITICAL: 5 VDC coil. Do NOT substitute 9 / 12 / 24 V.</w:t>
            </w:r>
            <w:r>
              <w:t xml:space="preserve"> </w:t>
            </w:r>
            <w:r>
              <w:t xml:space="preserve">Switches dry contacts only. (K7 = M1 = DNP, see 23.A.4.)</w:t>
            </w:r>
          </w:p>
        </w:tc>
      </w:tr>
      <w:tr>
        <w:tc>
          <w:tcPr/>
          <w:p>
            <w:pPr>
              <w:pStyle w:val="Compact"/>
            </w:pPr>
            <w:r>
              <w:t xml:space="preserve">MMBT3904 NPN BJT, SOT-23</w:t>
            </w:r>
          </w:p>
        </w:tc>
        <w:tc>
          <w:tcPr/>
          <w:p>
            <w:pPr>
              <w:pStyle w:val="Compact"/>
            </w:pPr>
            <w:r>
              <w:t xml:space="preserve">Q1, Q2, Q3, Q4, Q5, Q6, Q15, Q16</w:t>
            </w:r>
          </w:p>
        </w:tc>
        <w:tc>
          <w:tcPr/>
          <w:p>
            <w:pPr>
              <w:pStyle w:val="Compact"/>
            </w:pPr>
            <w:r>
              <w:t xml:space="preserve">SOT-23</w:t>
            </w:r>
          </w:p>
        </w:tc>
        <w:tc>
          <w:tcPr/>
          <w:p>
            <w:pPr>
              <w:pStyle w:val="Compact"/>
              <w:jc w:val="right"/>
            </w:pPr>
            <w:r>
              <w:t xml:space="preserve">8</w:t>
            </w:r>
          </w:p>
        </w:tc>
        <w:tc>
          <w:tcPr/>
          <w:p>
            <w:pPr>
              <w:pStyle w:val="Compact"/>
            </w:pPr>
            <w:r>
              <w:rPr>
                <w:b/>
                <w:bCs/>
              </w:rPr>
              <w:t xml:space="preserve">C909754</w:t>
            </w:r>
          </w:p>
        </w:tc>
        <w:tc>
          <w:tcPr/>
          <w:p>
            <w:pPr>
              <w:pStyle w:val="Compact"/>
            </w:pPr>
            <w:r>
              <w:t xml:space="preserve">MMBT3904</w:t>
            </w:r>
          </w:p>
        </w:tc>
        <w:tc>
          <w:tcPr/>
          <w:p>
            <w:pPr>
              <w:pStyle w:val="Compact"/>
            </w:pPr>
            <w:r>
              <w:t xml:space="preserve">GOODWORK</w:t>
            </w:r>
          </w:p>
        </w:tc>
        <w:tc>
          <w:tcPr/>
          <w:p>
            <w:pPr>
              <w:pStyle w:val="Compact"/>
            </w:pPr>
            <w:r>
              <w:t xml:space="preserve">Extended</w:t>
            </w:r>
          </w:p>
        </w:tc>
        <w:tc>
          <w:tcPr/>
          <w:p>
            <w:pPr>
              <w:pStyle w:val="Compact"/>
            </w:pPr>
            <w:r>
              <w:t xml:space="preserve">Low-side relay-coil drivers (Q1–Q6) + the two safety-chain AND transistors (Q15=ARM, Q16=RP_OK).</w:t>
            </w:r>
          </w:p>
        </w:tc>
      </w:tr>
      <w:tr>
        <w:tc>
          <w:tcPr/>
          <w:p>
            <w:pPr>
              <w:pStyle w:val="Compact"/>
            </w:pPr>
            <w:r>
              <w:t xml:space="preserve">2N7002 N-channel MOSFET, SOT-23</w:t>
            </w:r>
          </w:p>
        </w:tc>
        <w:tc>
          <w:tcPr/>
          <w:p>
            <w:pPr>
              <w:pStyle w:val="Compact"/>
            </w:pPr>
            <w:r>
              <w:t xml:space="preserve">Q8, Q9, Q10, Q11</w:t>
            </w:r>
          </w:p>
        </w:tc>
        <w:tc>
          <w:tcPr/>
          <w:p>
            <w:pPr>
              <w:pStyle w:val="Compact"/>
            </w:pPr>
            <w:r>
              <w:t xml:space="preserve">SOT-23</w:t>
            </w:r>
          </w:p>
        </w:tc>
        <w:tc>
          <w:tcPr/>
          <w:p>
            <w:pPr>
              <w:pStyle w:val="Compact"/>
              <w:jc w:val="right"/>
            </w:pPr>
            <w:r>
              <w:t xml:space="preserve">4</w:t>
            </w:r>
          </w:p>
        </w:tc>
        <w:tc>
          <w:tcPr/>
          <w:p>
            <w:pPr>
              <w:pStyle w:val="Compact"/>
            </w:pPr>
            <w:r>
              <w:rPr>
                <w:b/>
                <w:bCs/>
              </w:rPr>
              <w:t xml:space="preserve">C916396</w:t>
            </w:r>
          </w:p>
        </w:tc>
        <w:tc>
          <w:tcPr/>
          <w:p>
            <w:pPr>
              <w:pStyle w:val="Compact"/>
            </w:pPr>
            <w:r>
              <w:t xml:space="preserve">2N7002</w:t>
            </w:r>
          </w:p>
        </w:tc>
        <w:tc>
          <w:tcPr/>
          <w:p>
            <w:pPr>
              <w:pStyle w:val="Compact"/>
            </w:pPr>
            <w:r>
              <w:t xml:space="preserve">JSMSEMI</w:t>
            </w:r>
          </w:p>
        </w:tc>
        <w:tc>
          <w:tcPr/>
          <w:p>
            <w:pPr>
              <w:pStyle w:val="Compact"/>
            </w:pPr>
            <w:r>
              <w:t xml:space="preserve">Extended</w:t>
            </w:r>
          </w:p>
        </w:tc>
        <w:tc>
          <w:tcPr/>
          <w:p>
            <w:pPr>
              <w:pStyle w:val="Compact"/>
            </w:pPr>
            <w:r>
              <w:t xml:space="preserve">Low-side status-LED drivers (1st/2nd/strike/foul).</w:t>
            </w:r>
          </w:p>
        </w:tc>
      </w:tr>
      <w:tr>
        <w:tc>
          <w:tcPr/>
          <w:p>
            <w:pPr>
              <w:pStyle w:val="Compact"/>
            </w:pPr>
            <w:r>
              <w:t xml:space="preserve">AO3400A N-channel logic MOSFET, SOT-23</w:t>
            </w:r>
          </w:p>
        </w:tc>
        <w:tc>
          <w:tcPr/>
          <w:p>
            <w:pPr>
              <w:pStyle w:val="Compact"/>
            </w:pPr>
            <w:r>
              <w:t xml:space="preserve">Q12, Q13</w:t>
            </w:r>
          </w:p>
        </w:tc>
        <w:tc>
          <w:tcPr/>
          <w:p>
            <w:pPr>
              <w:pStyle w:val="Compact"/>
            </w:pPr>
            <w:r>
              <w:t xml:space="preserve">SOT-23</w:t>
            </w:r>
          </w:p>
        </w:tc>
        <w:tc>
          <w:tcPr/>
          <w:p>
            <w:pPr>
              <w:pStyle w:val="Compact"/>
              <w:jc w:val="right"/>
            </w:pPr>
            <w:r>
              <w:t xml:space="preserve">2</w:t>
            </w:r>
          </w:p>
        </w:tc>
        <w:tc>
          <w:tcPr/>
          <w:p>
            <w:pPr>
              <w:pStyle w:val="Compact"/>
            </w:pPr>
            <w:r>
              <w:rPr>
                <w:b/>
                <w:bCs/>
              </w:rPr>
              <w:t xml:space="preserve">C20917</w:t>
            </w:r>
          </w:p>
        </w:tc>
        <w:tc>
          <w:tcPr/>
          <w:p>
            <w:pPr>
              <w:pStyle w:val="Compact"/>
            </w:pPr>
            <w:r>
              <w:t xml:space="preserve">AO3400A</w:t>
            </w:r>
          </w:p>
        </w:tc>
        <w:tc>
          <w:tcPr/>
          <w:p>
            <w:pPr>
              <w:pStyle w:val="Compact"/>
            </w:pPr>
            <w:r>
              <w:t xml:space="preserve">Alpha &amp; Omega Semicon</w:t>
            </w:r>
          </w:p>
        </w:tc>
        <w:tc>
          <w:tcPr/>
          <w:p>
            <w:pPr>
              <w:pStyle w:val="Compact"/>
            </w:pPr>
            <w:r>
              <w:t xml:space="preserve">Basic</w:t>
            </w:r>
          </w:p>
        </w:tc>
        <w:tc>
          <w:tcPr/>
          <w:p>
            <w:pPr>
              <w:pStyle w:val="Compact"/>
            </w:pPr>
            <w:r>
              <w:t xml:space="preserve">NE555 watchdog kick FET + watchdog-OK FET.</w:t>
            </w:r>
          </w:p>
        </w:tc>
      </w:tr>
      <w:tr>
        <w:tc>
          <w:tcPr/>
          <w:p>
            <w:pPr>
              <w:pStyle w:val="Compact"/>
            </w:pPr>
            <w:r>
              <w:t xml:space="preserve">AO3401A P-channel MOSFET, SOT-23</w:t>
            </w:r>
          </w:p>
        </w:tc>
        <w:tc>
          <w:tcPr/>
          <w:p>
            <w:pPr>
              <w:pStyle w:val="Compact"/>
            </w:pPr>
            <w:r>
              <w:t xml:space="preserve">Q14</w:t>
            </w:r>
          </w:p>
        </w:tc>
        <w:tc>
          <w:tcPr/>
          <w:p>
            <w:pPr>
              <w:pStyle w:val="Compact"/>
            </w:pPr>
            <w:r>
              <w:t xml:space="preserve">SOT-23</w:t>
            </w:r>
          </w:p>
        </w:tc>
        <w:tc>
          <w:tcPr/>
          <w:p>
            <w:pPr>
              <w:pStyle w:val="Compact"/>
              <w:jc w:val="right"/>
            </w:pPr>
            <w:r>
              <w:t xml:space="preserve">1</w:t>
            </w:r>
          </w:p>
        </w:tc>
        <w:tc>
          <w:tcPr/>
          <w:p>
            <w:pPr>
              <w:pStyle w:val="Compact"/>
            </w:pPr>
            <w:r>
              <w:rPr>
                <w:b/>
                <w:bCs/>
              </w:rPr>
              <w:t xml:space="preserve">C347476</w:t>
            </w:r>
          </w:p>
        </w:tc>
        <w:tc>
          <w:tcPr/>
          <w:p>
            <w:pPr>
              <w:pStyle w:val="Compact"/>
            </w:pPr>
            <w:r>
              <w:t xml:space="preserve">AO3401A</w:t>
            </w:r>
          </w:p>
        </w:tc>
        <w:tc>
          <w:tcPr/>
          <w:p>
            <w:pPr>
              <w:pStyle w:val="Compact"/>
            </w:pPr>
            <w:r>
              <w:t xml:space="preserve">UMW</w:t>
            </w:r>
          </w:p>
        </w:tc>
        <w:tc>
          <w:tcPr/>
          <w:p>
            <w:pPr>
              <w:pStyle w:val="Compact"/>
            </w:pPr>
            <w:r>
              <w:t xml:space="preserve">Extended</w:t>
            </w:r>
          </w:p>
        </w:tc>
        <w:tc>
          <w:tcPr/>
          <w:p>
            <w:pPr>
              <w:pStyle w:val="Compact"/>
            </w:pPr>
            <w:r>
              <w:t xml:space="preserve">Relay-enable-rail pass element (</w:t>
            </w:r>
            <w:r>
              <w:rPr>
                <w:rStyle w:val="VerbatimChar"/>
              </w:rPr>
              <w:t xml:space="preserve">Q_RAIL</w:t>
            </w:r>
            <w:r>
              <w:t xml:space="preserve">).</w:t>
            </w:r>
          </w:p>
        </w:tc>
      </w:tr>
      <w:tr>
        <w:tc>
          <w:tcPr/>
          <w:p>
            <w:pPr>
              <w:pStyle w:val="Compact"/>
            </w:pPr>
            <w:r>
              <w:t xml:space="preserve">4.7k 1% 1/8W 0805</w:t>
            </w:r>
          </w:p>
        </w:tc>
        <w:tc>
          <w:tcPr/>
          <w:p>
            <w:pPr>
              <w:pStyle w:val="Compact"/>
            </w:pPr>
            <w:r>
              <w:t xml:space="preserve">R1, R2</w:t>
            </w:r>
          </w:p>
        </w:tc>
        <w:tc>
          <w:tcPr/>
          <w:p>
            <w:pPr>
              <w:pStyle w:val="Compact"/>
            </w:pPr>
            <w:r>
              <w:t xml:space="preserve">R_0805_2012Metric</w:t>
            </w:r>
          </w:p>
        </w:tc>
        <w:tc>
          <w:tcPr/>
          <w:p>
            <w:pPr>
              <w:pStyle w:val="Compact"/>
              <w:jc w:val="right"/>
            </w:pPr>
            <w:r>
              <w:t xml:space="preserve">2</w:t>
            </w:r>
          </w:p>
        </w:tc>
        <w:tc>
          <w:tcPr/>
          <w:p>
            <w:pPr>
              <w:pStyle w:val="Compact"/>
            </w:pPr>
            <w:r>
              <w:rPr>
                <w:b/>
                <w:bCs/>
              </w:rPr>
              <w:t xml:space="preserve">C17673</w:t>
            </w:r>
          </w:p>
        </w:tc>
        <w:tc>
          <w:tcPr/>
          <w:p>
            <w:pPr>
              <w:pStyle w:val="Compact"/>
            </w:pPr>
            <w:r>
              <w:t xml:space="preserve">0805W8F4701T5E</w:t>
            </w:r>
          </w:p>
        </w:tc>
        <w:tc>
          <w:tcPr/>
          <w:p>
            <w:pPr>
              <w:pStyle w:val="Compact"/>
            </w:pPr>
            <w:r>
              <w:t xml:space="preserve">UNI-ROYAL</w:t>
            </w:r>
          </w:p>
        </w:tc>
        <w:tc>
          <w:tcPr/>
          <w:p>
            <w:pPr>
              <w:pStyle w:val="Compact"/>
            </w:pPr>
            <w:r>
              <w:t xml:space="preserve">Basic</w:t>
            </w:r>
          </w:p>
        </w:tc>
        <w:tc>
          <w:tcPr/>
          <w:p>
            <w:pPr>
              <w:pStyle w:val="Compact"/>
            </w:pPr>
            <w:r>
              <w:t xml:space="preserve">I²C SDA/SCL pull-ups (</w:t>
            </w:r>
            <w:r>
              <w:rPr>
                <w:rStyle w:val="VerbatimChar"/>
              </w:rPr>
              <w:t xml:space="preserve">R_I2C_SDA</w:t>
            </w:r>
            <w:r>
              <w:t xml:space="preserve">,</w:t>
            </w:r>
            <w:r>
              <w:t xml:space="preserve"> </w:t>
            </w:r>
            <w:r>
              <w:rPr>
                <w:rStyle w:val="VerbatimChar"/>
              </w:rPr>
              <w:t xml:space="preserve">R_I2C_SCL</w:t>
            </w:r>
            <w:r>
              <w:t xml:space="preserve">).</w:t>
            </w:r>
          </w:p>
        </w:tc>
      </w:tr>
      <w:tr>
        <w:tc>
          <w:tcPr/>
          <w:p>
            <w:pPr>
              <w:pStyle w:val="Compact"/>
            </w:pPr>
            <w:r>
              <w:t xml:space="preserve">2.2k 1% 1/8W 0805</w:t>
            </w:r>
          </w:p>
        </w:tc>
        <w:tc>
          <w:tcPr/>
          <w:p>
            <w:pPr>
              <w:pStyle w:val="Compact"/>
            </w:pPr>
            <w:r>
              <w:t xml:space="preserve">R3, R5, R7 … R65 (32 refs)</w:t>
            </w:r>
          </w:p>
        </w:tc>
        <w:tc>
          <w:tcPr/>
          <w:p>
            <w:pPr>
              <w:pStyle w:val="Compact"/>
            </w:pPr>
            <w:r>
              <w:t xml:space="preserve">R_0805_2012Metric</w:t>
            </w:r>
          </w:p>
        </w:tc>
        <w:tc>
          <w:tcPr/>
          <w:p>
            <w:pPr>
              <w:pStyle w:val="Compact"/>
              <w:jc w:val="right"/>
            </w:pPr>
            <w:r>
              <w:t xml:space="preserve">32</w:t>
            </w:r>
          </w:p>
        </w:tc>
        <w:tc>
          <w:tcPr/>
          <w:p>
            <w:pPr>
              <w:pStyle w:val="Compact"/>
            </w:pPr>
            <w:r>
              <w:rPr>
                <w:b/>
                <w:bCs/>
              </w:rPr>
              <w:t xml:space="preserve">C17520</w:t>
            </w:r>
          </w:p>
        </w:tc>
        <w:tc>
          <w:tcPr/>
          <w:p>
            <w:pPr>
              <w:pStyle w:val="Compact"/>
            </w:pPr>
            <w:r>
              <w:t xml:space="preserve">0805W8F2201T5E</w:t>
            </w:r>
          </w:p>
        </w:tc>
        <w:tc>
          <w:tcPr/>
          <w:p>
            <w:pPr>
              <w:pStyle w:val="Compact"/>
            </w:pPr>
            <w:r>
              <w:t xml:space="preserve">UNI-ROYAL</w:t>
            </w:r>
          </w:p>
        </w:tc>
        <w:tc>
          <w:tcPr/>
          <w:p>
            <w:pPr>
              <w:pStyle w:val="Compact"/>
            </w:pPr>
            <w:r>
              <w:t xml:space="preserve">Basic</w:t>
            </w:r>
          </w:p>
        </w:tc>
        <w:tc>
          <w:tcPr/>
          <w:p>
            <w:pPr>
              <w:pStyle w:val="Compact"/>
            </w:pPr>
            <w:r>
              <w:t xml:space="preserve">Opto-LED series resistors</w:t>
            </w:r>
            <w:r>
              <w:t xml:space="preserve"> </w:t>
            </w:r>
            <w:r>
              <w:rPr>
                <w:rStyle w:val="VerbatimChar"/>
              </w:rPr>
              <w:t xml:space="preserve">Rin_*</w:t>
            </w:r>
            <w:r>
              <w:t xml:space="preserve"> </w:t>
            </w:r>
            <w:r>
              <w:t xml:space="preserve">(one per of the 32 input channels).</w:t>
            </w:r>
          </w:p>
        </w:tc>
      </w:tr>
      <w:tr>
        <w:tc>
          <w:tcPr/>
          <w:p>
            <w:pPr>
              <w:pStyle w:val="Compact"/>
            </w:pPr>
            <w:r>
              <w:t xml:space="preserve">10k 1% 1/8W 0805</w:t>
            </w:r>
          </w:p>
        </w:tc>
        <w:tc>
          <w:tcPr/>
          <w:p>
            <w:pPr>
              <w:pStyle w:val="Compact"/>
            </w:pPr>
            <w:r>
              <w:t xml:space="preserve">R4, R6, R8 … R66, R101–R109 odd (37 refs)</w:t>
            </w:r>
          </w:p>
        </w:tc>
        <w:tc>
          <w:tcPr/>
          <w:p>
            <w:pPr>
              <w:pStyle w:val="Compact"/>
            </w:pPr>
            <w:r>
              <w:t xml:space="preserve">R_0805_2012Metric</w:t>
            </w:r>
          </w:p>
        </w:tc>
        <w:tc>
          <w:tcPr/>
          <w:p>
            <w:pPr>
              <w:pStyle w:val="Compact"/>
              <w:jc w:val="right"/>
            </w:pPr>
            <w:r>
              <w:t xml:space="preserve">37</w:t>
            </w:r>
          </w:p>
        </w:tc>
        <w:tc>
          <w:tcPr/>
          <w:p>
            <w:pPr>
              <w:pStyle w:val="Compact"/>
            </w:pPr>
            <w:r>
              <w:rPr>
                <w:b/>
                <w:bCs/>
              </w:rPr>
              <w:t xml:space="preserve">C17414</w:t>
            </w:r>
          </w:p>
        </w:tc>
        <w:tc>
          <w:tcPr/>
          <w:p>
            <w:pPr>
              <w:pStyle w:val="Compact"/>
            </w:pPr>
            <w:r>
              <w:t xml:space="preserve">0805W8F1002T5E</w:t>
            </w:r>
          </w:p>
        </w:tc>
        <w:tc>
          <w:tcPr/>
          <w:p>
            <w:pPr>
              <w:pStyle w:val="Compact"/>
            </w:pPr>
            <w:r>
              <w:t xml:space="preserve">UNI-ROYAL</w:t>
            </w:r>
          </w:p>
        </w:tc>
        <w:tc>
          <w:tcPr/>
          <w:p>
            <w:pPr>
              <w:pStyle w:val="Compact"/>
            </w:pPr>
            <w:r>
              <w:t xml:space="preserve">Basic</w:t>
            </w:r>
          </w:p>
        </w:tc>
        <w:tc>
          <w:tcPr/>
          <w:p>
            <w:pPr>
              <w:pStyle w:val="Compact"/>
            </w:pPr>
            <w:r>
              <w:t xml:space="preserve">Opto logic-side pull-ups</w:t>
            </w:r>
            <w:r>
              <w:t xml:space="preserve"> </w:t>
            </w:r>
            <w:r>
              <w:rPr>
                <w:rStyle w:val="VerbatimChar"/>
              </w:rPr>
              <w:t xml:space="preserve">Rpu_*</w:t>
            </w:r>
            <w:r>
              <w:t xml:space="preserve"> </w:t>
            </w:r>
            <w:r>
              <w:t xml:space="preserve">+ watchdog/AND-gate pull-ups.</w:t>
            </w:r>
          </w:p>
        </w:tc>
      </w:tr>
      <w:tr>
        <w:tc>
          <w:tcPr/>
          <w:p>
            <w:pPr>
              <w:pStyle w:val="Compact"/>
            </w:pPr>
            <w:r>
              <w:t xml:space="preserve">1k 1% 1/8W 0805</w:t>
            </w:r>
          </w:p>
        </w:tc>
        <w:tc>
          <w:tcPr/>
          <w:p>
            <w:pPr>
              <w:pStyle w:val="Compact"/>
            </w:pPr>
            <w:r>
              <w:t xml:space="preserve">R67, R70, R73 … R104 (12 refs)</w:t>
            </w:r>
          </w:p>
        </w:tc>
        <w:tc>
          <w:tcPr/>
          <w:p>
            <w:pPr>
              <w:pStyle w:val="Compact"/>
            </w:pPr>
            <w:r>
              <w:t xml:space="preserve">R_0805_2012Metric</w:t>
            </w:r>
          </w:p>
        </w:tc>
        <w:tc>
          <w:tcPr/>
          <w:p>
            <w:pPr>
              <w:pStyle w:val="Compact"/>
              <w:jc w:val="right"/>
            </w:pPr>
            <w:r>
              <w:t xml:space="preserve">12</w:t>
            </w:r>
          </w:p>
        </w:tc>
        <w:tc>
          <w:tcPr/>
          <w:p>
            <w:pPr>
              <w:pStyle w:val="Compact"/>
            </w:pPr>
            <w:r>
              <w:rPr>
                <w:b/>
                <w:bCs/>
              </w:rPr>
              <w:t xml:space="preserve">C17513</w:t>
            </w:r>
          </w:p>
        </w:tc>
        <w:tc>
          <w:tcPr/>
          <w:p>
            <w:pPr>
              <w:pStyle w:val="Compact"/>
            </w:pPr>
            <w:r>
              <w:t xml:space="preserve">0805W8F1001T5E</w:t>
            </w:r>
          </w:p>
        </w:tc>
        <w:tc>
          <w:tcPr/>
          <w:p>
            <w:pPr>
              <w:pStyle w:val="Compact"/>
            </w:pPr>
            <w:r>
              <w:t xml:space="preserve">UNI-ROYAL</w:t>
            </w:r>
          </w:p>
        </w:tc>
        <w:tc>
          <w:tcPr/>
          <w:p>
            <w:pPr>
              <w:pStyle w:val="Compact"/>
            </w:pPr>
            <w:r>
              <w:t xml:space="preserve">Basic</w:t>
            </w:r>
          </w:p>
        </w:tc>
        <w:tc>
          <w:tcPr/>
          <w:p>
            <w:pPr>
              <w:pStyle w:val="Compact"/>
            </w:pPr>
            <w:r>
              <w:t xml:space="preserve">Relay base resistors</w:t>
            </w:r>
            <w:r>
              <w:t xml:space="preserve"> </w:t>
            </w:r>
            <w:r>
              <w:rPr>
                <w:rStyle w:val="VerbatimChar"/>
              </w:rPr>
              <w:t xml:space="preserve">Rb_*</w:t>
            </w:r>
            <w:r>
              <w:t xml:space="preserve"> </w:t>
            </w:r>
            <w:r>
              <w:t xml:space="preserve">+ LED gate resistors</w:t>
            </w:r>
            <w:r>
              <w:t xml:space="preserve"> </w:t>
            </w:r>
            <w:r>
              <w:rPr>
                <w:rStyle w:val="VerbatimChar"/>
              </w:rPr>
              <w:t xml:space="preserve">Rgled_*</w:t>
            </w:r>
            <w:r>
              <w:t xml:space="preserve"> </w:t>
            </w:r>
            <w:r>
              <w:t xml:space="preserve">+ watchdog gate resistors.</w:t>
            </w:r>
          </w:p>
        </w:tc>
      </w:tr>
      <w:tr>
        <w:tc>
          <w:tcPr/>
          <w:p>
            <w:pPr>
              <w:pStyle w:val="Compact"/>
            </w:pPr>
            <w:r>
              <w:t xml:space="preserve">100k 1% 1/8W 0805</w:t>
            </w:r>
          </w:p>
        </w:tc>
        <w:tc>
          <w:tcPr/>
          <w:p>
            <w:pPr>
              <w:pStyle w:val="Compact"/>
            </w:pPr>
            <w:r>
              <w:t xml:space="preserve">R68, R71, R74 … R110 (14 refs)</w:t>
            </w:r>
          </w:p>
        </w:tc>
        <w:tc>
          <w:tcPr/>
          <w:p>
            <w:pPr>
              <w:pStyle w:val="Compact"/>
            </w:pPr>
            <w:r>
              <w:t xml:space="preserve">R_0805_2012Metric</w:t>
            </w:r>
          </w:p>
        </w:tc>
        <w:tc>
          <w:tcPr/>
          <w:p>
            <w:pPr>
              <w:pStyle w:val="Compact"/>
              <w:jc w:val="right"/>
            </w:pPr>
            <w:r>
              <w:t xml:space="preserve">14</w:t>
            </w:r>
          </w:p>
        </w:tc>
        <w:tc>
          <w:tcPr/>
          <w:p>
            <w:pPr>
              <w:pStyle w:val="Compact"/>
            </w:pPr>
            <w:r>
              <w:rPr>
                <w:b/>
                <w:bCs/>
              </w:rPr>
              <w:t xml:space="preserve">C149504</w:t>
            </w:r>
          </w:p>
        </w:tc>
        <w:tc>
          <w:tcPr/>
          <w:p>
            <w:pPr>
              <w:pStyle w:val="Compact"/>
            </w:pPr>
            <w:r>
              <w:t xml:space="preserve">0805W8F1003T5E</w:t>
            </w:r>
          </w:p>
        </w:tc>
        <w:tc>
          <w:tcPr/>
          <w:p>
            <w:pPr>
              <w:pStyle w:val="Compact"/>
            </w:pPr>
            <w:r>
              <w:t xml:space="preserve">UNI-ROYAL</w:t>
            </w:r>
          </w:p>
        </w:tc>
        <w:tc>
          <w:tcPr/>
          <w:p>
            <w:pPr>
              <w:pStyle w:val="Compact"/>
            </w:pPr>
            <w:r>
              <w:t xml:space="preserve">Basic</w:t>
            </w:r>
          </w:p>
        </w:tc>
        <w:tc>
          <w:tcPr/>
          <w:p>
            <w:pPr>
              <w:pStyle w:val="Compact"/>
            </w:pPr>
            <w:r>
              <w:t xml:space="preserve">Drive/gate pulldowns</w:t>
            </w:r>
            <w:r>
              <w:t xml:space="preserve"> </w:t>
            </w:r>
            <w:r>
              <w:rPr>
                <w:rStyle w:val="VerbatimChar"/>
              </w:rPr>
              <w:t xml:space="preserve">Rpd_*</w:t>
            </w:r>
            <w:r>
              <w:t xml:space="preserve">,</w:t>
            </w:r>
            <w:r>
              <w:t xml:space="preserve"> </w:t>
            </w:r>
            <w:r>
              <w:rPr>
                <w:rStyle w:val="VerbatimChar"/>
              </w:rPr>
              <w:t xml:space="preserve">Rpdled_*</w:t>
            </w:r>
            <w:r>
              <w:t xml:space="preserve">, rail-gate + watchdog timing/pulldowns (fail-safe-off).</w:t>
            </w:r>
          </w:p>
        </w:tc>
      </w:tr>
      <w:tr>
        <w:tc>
          <w:tcPr/>
          <w:p>
            <w:pPr>
              <w:pStyle w:val="Compact"/>
            </w:pPr>
            <w:r>
              <w:t xml:space="preserve">330R 1% 1/8W 0805</w:t>
            </w:r>
          </w:p>
        </w:tc>
        <w:tc>
          <w:tcPr/>
          <w:p>
            <w:pPr>
              <w:pStyle w:val="Compact"/>
            </w:pPr>
            <w:r>
              <w:t xml:space="preserve">R90, R93, R96, R99</w:t>
            </w:r>
          </w:p>
        </w:tc>
        <w:tc>
          <w:tcPr/>
          <w:p>
            <w:pPr>
              <w:pStyle w:val="Compact"/>
            </w:pPr>
            <w:r>
              <w:t xml:space="preserve">R_0805_2012Metric</w:t>
            </w:r>
          </w:p>
        </w:tc>
        <w:tc>
          <w:tcPr/>
          <w:p>
            <w:pPr>
              <w:pStyle w:val="Compact"/>
              <w:jc w:val="right"/>
            </w:pPr>
            <w:r>
              <w:t xml:space="preserve">4</w:t>
            </w:r>
          </w:p>
        </w:tc>
        <w:tc>
          <w:tcPr/>
          <w:p>
            <w:pPr>
              <w:pStyle w:val="Compact"/>
            </w:pPr>
            <w:r>
              <w:rPr>
                <w:b/>
                <w:bCs/>
              </w:rPr>
              <w:t xml:space="preserve">C17630</w:t>
            </w:r>
          </w:p>
        </w:tc>
        <w:tc>
          <w:tcPr/>
          <w:p>
            <w:pPr>
              <w:pStyle w:val="Compact"/>
            </w:pPr>
            <w:r>
              <w:t xml:space="preserve">0805W8F3300T5E</w:t>
            </w:r>
          </w:p>
        </w:tc>
        <w:tc>
          <w:tcPr/>
          <w:p>
            <w:pPr>
              <w:pStyle w:val="Compact"/>
            </w:pPr>
            <w:r>
              <w:t xml:space="preserve">UNI-ROYAL</w:t>
            </w:r>
          </w:p>
        </w:tc>
        <w:tc>
          <w:tcPr/>
          <w:p>
            <w:pPr>
              <w:pStyle w:val="Compact"/>
            </w:pPr>
            <w:r>
              <w:t xml:space="preserve">Basic</w:t>
            </w:r>
          </w:p>
        </w:tc>
        <w:tc>
          <w:tcPr/>
          <w:p>
            <w:pPr>
              <w:pStyle w:val="Compact"/>
            </w:pPr>
            <w:r>
              <w:t xml:space="preserve">Status-LED current-limit</w:t>
            </w:r>
            <w:r>
              <w:t xml:space="preserve"> </w:t>
            </w:r>
            <w:r>
              <w:rPr>
                <w:rStyle w:val="VerbatimChar"/>
              </w:rPr>
              <w:t xml:space="preserve">Rled_*</w:t>
            </w:r>
            <w:r>
              <w:t xml:space="preserve">.</w:t>
            </w:r>
            <w:r>
              <w:t xml:space="preserve"> </w:t>
            </w:r>
            <w:r>
              <w:rPr>
                <w:b/>
                <w:bCs/>
              </w:rPr>
              <w:t xml:space="preserve">Value provisional</w:t>
            </w:r>
            <w:r>
              <w:t xml:space="preserve"> </w:t>
            </w:r>
            <w:r>
              <w:t xml:space="preserve">— see 23.A.5 note.</w:t>
            </w:r>
          </w:p>
        </w:tc>
      </w:tr>
      <w:tr>
        <w:tc>
          <w:tcPr/>
          <w:p>
            <w:pPr>
              <w:pStyle w:val="Compact"/>
            </w:pPr>
            <w:r>
              <w:rPr>
                <w:b/>
                <w:bCs/>
              </w:rPr>
              <w:t xml:space="preserve">MCP23017</w:t>
            </w:r>
            <w:r>
              <w:t xml:space="preserve"> </w:t>
            </w:r>
            <w:r>
              <w:t xml:space="preserve">I²C I/O expander, SOIC-28-300mil</w:t>
            </w:r>
          </w:p>
        </w:tc>
        <w:tc>
          <w:tcPr/>
          <w:p>
            <w:pPr>
              <w:pStyle w:val="Compact"/>
            </w:pPr>
            <w:r>
              <w:t xml:space="preserve">U1, U2, U3</w:t>
            </w:r>
          </w:p>
        </w:tc>
        <w:tc>
          <w:tcPr/>
          <w:p>
            <w:pPr>
              <w:pStyle w:val="Compact"/>
            </w:pPr>
            <w:r>
              <w:t xml:space="preserve">SOIC-28W_7.5x17.9mm_P1.27mm</w:t>
            </w:r>
          </w:p>
        </w:tc>
        <w:tc>
          <w:tcPr/>
          <w:p>
            <w:pPr>
              <w:pStyle w:val="Compact"/>
              <w:jc w:val="right"/>
            </w:pPr>
            <w:r>
              <w:t xml:space="preserve">3</w:t>
            </w:r>
          </w:p>
        </w:tc>
        <w:tc>
          <w:tcPr/>
          <w:p>
            <w:pPr>
              <w:pStyle w:val="Compact"/>
            </w:pPr>
            <w:r>
              <w:rPr>
                <w:b/>
                <w:bCs/>
              </w:rPr>
              <w:t xml:space="preserve">C47023</w:t>
            </w:r>
          </w:p>
        </w:tc>
        <w:tc>
          <w:tcPr/>
          <w:p>
            <w:pPr>
              <w:pStyle w:val="Compact"/>
            </w:pPr>
            <w:r>
              <w:t xml:space="preserve">MCP23017-E/SO</w:t>
            </w:r>
          </w:p>
        </w:tc>
        <w:tc>
          <w:tcPr/>
          <w:p>
            <w:pPr>
              <w:pStyle w:val="Compact"/>
            </w:pPr>
            <w:r>
              <w:t xml:space="preserve">Microchip Tech</w:t>
            </w:r>
          </w:p>
        </w:tc>
        <w:tc>
          <w:tcPr/>
          <w:p>
            <w:pPr>
              <w:pStyle w:val="Compact"/>
            </w:pPr>
            <w:r>
              <w:t xml:space="preserve">Extended</w:t>
            </w:r>
          </w:p>
        </w:tc>
        <w:tc>
          <w:tcPr/>
          <w:p>
            <w:pPr>
              <w:pStyle w:val="Compact"/>
            </w:pPr>
            <w:r>
              <w:rPr>
                <w:b/>
                <w:bCs/>
              </w:rPr>
              <w:t xml:space="preserve">CRITICAL: I²C MCP23017, NOT SPI MCP23S17.</w:t>
            </w:r>
            <w:r>
              <w:t xml:space="preserve"> </w:t>
            </w:r>
            <w:r>
              <w:t xml:space="preserve">U1=IN-A@0x20, U2=IN-B@0x21, U3=OUT-A@0x22. Run at 3.3 V.</w:t>
            </w:r>
          </w:p>
        </w:tc>
      </w:tr>
      <w:tr>
        <w:tc>
          <w:tcPr/>
          <w:p>
            <w:pPr>
              <w:pStyle w:val="Compact"/>
            </w:pPr>
            <w:r>
              <w:rPr>
                <w:b/>
                <w:bCs/>
              </w:rPr>
              <w:t xml:space="preserve">PC817B</w:t>
            </w:r>
            <w:r>
              <w:t xml:space="preserve"> </w:t>
            </w:r>
            <w:r>
              <w:t xml:space="preserve">optocoupler, DIP-4, wave solder</w:t>
            </w:r>
          </w:p>
        </w:tc>
        <w:tc>
          <w:tcPr/>
          <w:p>
            <w:pPr>
              <w:pStyle w:val="Compact"/>
            </w:pPr>
            <w:r>
              <w:t xml:space="preserve">U4 … U35 (32 refs)</w:t>
            </w:r>
          </w:p>
        </w:tc>
        <w:tc>
          <w:tcPr/>
          <w:p>
            <w:pPr>
              <w:pStyle w:val="Compact"/>
            </w:pPr>
            <w:r>
              <w:t xml:space="preserve">DIP-4_W7.62mm</w:t>
            </w:r>
          </w:p>
        </w:tc>
        <w:tc>
          <w:tcPr/>
          <w:p>
            <w:pPr>
              <w:pStyle w:val="Compact"/>
              <w:jc w:val="right"/>
            </w:pPr>
            <w:r>
              <w:t xml:space="preserve">32</w:t>
            </w:r>
          </w:p>
        </w:tc>
        <w:tc>
          <w:tcPr/>
          <w:p>
            <w:pPr>
              <w:pStyle w:val="Compact"/>
            </w:pPr>
            <w:r>
              <w:rPr>
                <w:b/>
                <w:bCs/>
              </w:rPr>
              <w:t xml:space="preserve">C5692981</w:t>
            </w:r>
          </w:p>
        </w:tc>
        <w:tc>
          <w:tcPr/>
          <w:p>
            <w:pPr>
              <w:pStyle w:val="Compact"/>
            </w:pPr>
            <w:r>
              <w:t xml:space="preserve">PC817B</w:t>
            </w:r>
          </w:p>
        </w:tc>
        <w:tc>
          <w:tcPr/>
          <w:p>
            <w:pPr>
              <w:pStyle w:val="Compact"/>
            </w:pPr>
            <w:r>
              <w:t xml:space="preserve">UMW</w:t>
            </w:r>
          </w:p>
        </w:tc>
        <w:tc>
          <w:tcPr/>
          <w:p>
            <w:pPr>
              <w:pStyle w:val="Compact"/>
            </w:pPr>
            <w:r>
              <w:t xml:space="preserve">Extended</w:t>
            </w:r>
          </w:p>
        </w:tc>
        <w:tc>
          <w:tcPr/>
          <w:p>
            <w:pPr>
              <w:pStyle w:val="Compact"/>
            </w:pPr>
            <w:r>
              <w:t xml:space="preserve">One per input channel. Confirm DIP-4 orientation; CTR bin must work with the rev-B field resistors.</w:t>
            </w:r>
          </w:p>
        </w:tc>
      </w:tr>
      <w:tr>
        <w:tc>
          <w:tcPr/>
          <w:p>
            <w:pPr>
              <w:pStyle w:val="Compact"/>
            </w:pPr>
            <w:r>
              <w:rPr>
                <w:b/>
                <w:bCs/>
              </w:rPr>
              <w:t xml:space="preserve">NE555</w:t>
            </w:r>
            <w:r>
              <w:t xml:space="preserve"> </w:t>
            </w:r>
            <w:r>
              <w:t xml:space="preserve">bipolar timer, SOIC-8</w:t>
            </w:r>
          </w:p>
        </w:tc>
        <w:tc>
          <w:tcPr/>
          <w:p>
            <w:pPr>
              <w:pStyle w:val="Compact"/>
            </w:pPr>
            <w:r>
              <w:t xml:space="preserve">U36</w:t>
            </w:r>
          </w:p>
        </w:tc>
        <w:tc>
          <w:tcPr/>
          <w:p>
            <w:pPr>
              <w:pStyle w:val="Compact"/>
            </w:pPr>
            <w:r>
              <w:t xml:space="preserve">SOIC-8_3.9x4.9mm_P1.27mm</w:t>
            </w:r>
          </w:p>
        </w:tc>
        <w:tc>
          <w:tcPr/>
          <w:p>
            <w:pPr>
              <w:pStyle w:val="Compact"/>
              <w:jc w:val="right"/>
            </w:pPr>
            <w:r>
              <w:t xml:space="preserve">1</w:t>
            </w:r>
          </w:p>
        </w:tc>
        <w:tc>
          <w:tcPr/>
          <w:p>
            <w:pPr>
              <w:pStyle w:val="Compact"/>
            </w:pPr>
            <w:r>
              <w:rPr>
                <w:b/>
                <w:bCs/>
              </w:rPr>
              <w:t xml:space="preserve">C7593</w:t>
            </w:r>
          </w:p>
        </w:tc>
        <w:tc>
          <w:tcPr/>
          <w:p>
            <w:pPr>
              <w:pStyle w:val="Compact"/>
            </w:pPr>
            <w:r>
              <w:t xml:space="preserve">NE555DR</w:t>
            </w:r>
          </w:p>
        </w:tc>
        <w:tc>
          <w:tcPr/>
          <w:p>
            <w:pPr>
              <w:pStyle w:val="Compact"/>
            </w:pPr>
            <w:r>
              <w:t xml:space="preserve">Texas Instruments</w:t>
            </w:r>
          </w:p>
        </w:tc>
        <w:tc>
          <w:tcPr/>
          <w:p>
            <w:pPr>
              <w:pStyle w:val="Compact"/>
            </w:pPr>
            <w:r>
              <w:t xml:space="preserve">Extended</w:t>
            </w:r>
          </w:p>
        </w:tc>
        <w:tc>
          <w:tcPr/>
          <w:p>
            <w:pPr>
              <w:pStyle w:val="Compact"/>
            </w:pPr>
            <w:r>
              <w:rPr>
                <w:b/>
                <w:bCs/>
              </w:rPr>
              <w:t xml:space="preserve">Bipolar NE555</w:t>
            </w:r>
            <w:r>
              <w:t xml:space="preserve"> </w:t>
            </w:r>
            <w:r>
              <w:t xml:space="preserve">hardware watchdog. Do NOT swap to CMOS/TLC555 (timing changes).</w:t>
            </w:r>
          </w:p>
        </w:tc>
      </w:tr>
    </w:tbl>
    <w:p>
      <w:pPr>
        <w:pStyle w:val="BodyText"/>
      </w:pPr>
      <w:r>
        <w:rPr>
          <w:b/>
          <w:bCs/>
        </w:rPr>
        <w:t xml:space="preserve">JLC-placed line count: 21 sourcing lines.</w:t>
      </w:r>
      <w:r>
        <w:t xml:space="preserve"> </w:t>
      </w:r>
      <w:r>
        <w:t xml:space="preserve">(The per-line</w:t>
      </w:r>
      <w:r>
        <w:t xml:space="preserve"> </w:t>
      </w:r>
      <w:r>
        <w:rPr>
          <w:rStyle w:val="VerbatimChar"/>
        </w:rPr>
        <w:t xml:space="preserve">Qty</w:t>
      </w:r>
      <w:r>
        <w:t xml:space="preserve"> </w:t>
      </w:r>
      <w:r>
        <w:t xml:space="preserve">column above is authoritative; the package-level non-DNP total of 189 also includes the hand-solder refs in 23.A.2.)</w:t>
      </w:r>
    </w:p>
    <w:p>
      <w:pPr>
        <w:pStyle w:val="BlockText"/>
      </w:pPr>
      <w:r>
        <w:rPr>
          <w:b/>
          <w:bCs/>
        </w:rPr>
        <w:t xml:space="preserve">Anchor cross-check (all PASS against §1.10 and the netlist generator):</w:t>
      </w:r>
      <w:r>
        <w:t xml:space="preserve"> </w:t>
      </w:r>
      <w:r>
        <w:t xml:space="preserve">relay =</w:t>
      </w:r>
      <w:r>
        <w:t xml:space="preserve"> </w:t>
      </w:r>
      <w:r>
        <w:rPr>
          <w:b/>
          <w:bCs/>
        </w:rPr>
        <w:t xml:space="preserve">Omron G5LE-14, 5VDC, C116963</w:t>
      </w:r>
      <w:r>
        <w:t xml:space="preserve"> </w:t>
      </w:r>
      <w:r>
        <w:t xml:space="preserve">(not 12/24 V); expander =</w:t>
      </w:r>
      <w:r>
        <w:t xml:space="preserve"> </w:t>
      </w:r>
      <w:r>
        <w:rPr>
          <w:b/>
          <w:bCs/>
        </w:rPr>
        <w:t xml:space="preserve">MCP23017 I²C, C47023</w:t>
      </w:r>
      <w:r>
        <w:t xml:space="preserve"> </w:t>
      </w:r>
      <w:r>
        <w:t xml:space="preserve">(not SPI MCP23S17); opto =</w:t>
      </w:r>
      <w:r>
        <w:t xml:space="preserve"> </w:t>
      </w:r>
      <w:r>
        <w:rPr>
          <w:b/>
          <w:bCs/>
        </w:rPr>
        <w:t xml:space="preserve">PC817B, C5692981</w:t>
      </w:r>
      <w:r>
        <w:t xml:space="preserve">; timer =</w:t>
      </w:r>
      <w:r>
        <w:t xml:space="preserve"> </w:t>
      </w:r>
      <w:r>
        <w:rPr>
          <w:b/>
          <w:bCs/>
        </w:rPr>
        <w:t xml:space="preserve">bipolar NE555DR, C7593</w:t>
      </w:r>
      <w:r>
        <w:t xml:space="preserve">. No source disagrees.</w:t>
      </w:r>
    </w:p>
    <w:bookmarkEnd w:id="405"/>
    <w:bookmarkStart w:id="406" w:name="X620e705a25a600f8c5d59748be1f749be6c2dd6"/>
    <w:p>
      <w:pPr>
        <w:pStyle w:val="Heading4"/>
      </w:pPr>
      <w:r>
        <w:t xml:space="preserve">23.A.2 Hand-soldered / off-board-but-on-board parts (installed after PCBA)</w:t>
      </w:r>
    </w:p>
    <w:p>
      <w:pPr>
        <w:pStyle w:val="FirstParagraph"/>
      </w:pPr>
      <w:r>
        <w:t xml:space="preserve">Reproduced from</w:t>
      </w:r>
      <w:r>
        <w:t xml:space="preserve"> </w:t>
      </w:r>
      <w:r>
        <w:rPr>
          <w:rStyle w:val="VerbatimChar"/>
        </w:rPr>
        <w:t xml:space="preserve">assembly/wsl-phase8b-revB-hand-solder-bom.csv</w:t>
      </w:r>
      <w:r>
        <w:t xml:space="preserve">. These mount</w:t>
      </w:r>
      <w:r>
        <w:t xml:space="preserve"> </w:t>
      </w:r>
      <w:r>
        <w:rPr>
          <w:b/>
          <w:bCs/>
        </w:rPr>
        <w:t xml:space="preserve">on</w:t>
      </w:r>
      <w:r>
        <w:t xml:space="preserve"> </w:t>
      </w:r>
      <w:r>
        <w:t xml:space="preserve">the board but are installed by hand after the JLC PCBA returns (through-hole modules + Phoenix terminal blocks/headers that the Standard-PCBA flow does not place). They have</w:t>
      </w:r>
      <w:r>
        <w:t xml:space="preserve"> </w:t>
      </w:r>
      <w:r>
        <w:rPr>
          <w:b/>
          <w:bCs/>
        </w:rPr>
        <w:t xml:space="preserve">no LCSC number</w:t>
      </w:r>
      <w:r>
        <w:t xml:space="preserve"> </w:t>
      </w:r>
      <w:r>
        <w:t xml:space="preserve">because they are not in the JLC order.</w:t>
      </w:r>
    </w:p>
    <w:tbl>
      <w:tblPr>
        <w:tblStyle w:val="Table"/>
        <w:tblW w:type="pct" w:w="5000"/>
        <w:tblLayout w:type="fixed"/>
        <w:tblLook w:firstRow="1" w:lastRow="0" w:firstColumn="0" w:lastColumn="0" w:noHBand="0" w:noVBand="0" w:val="0020"/>
      </w:tblPr>
      <w:tblGrid>
        <w:gridCol w:w="1080"/>
        <w:gridCol w:w="1440"/>
        <w:gridCol w:w="1080"/>
        <w:gridCol w:w="1080"/>
        <w:gridCol w:w="1080"/>
        <w:gridCol w:w="1080"/>
        <w:gridCol w:w="1080"/>
      </w:tblGrid>
      <w:tr>
        <w:trPr>
          <w:tblHeader w:val="on"/>
        </w:trPr>
        <w:tc>
          <w:tcPr/>
          <w:p>
            <w:pPr>
              <w:pStyle w:val="Compact"/>
            </w:pPr>
            <w:r>
              <w:t xml:space="preserve">Ref</w:t>
            </w:r>
          </w:p>
        </w:tc>
        <w:tc>
          <w:tcPr/>
          <w:p>
            <w:pPr>
              <w:pStyle w:val="Compact"/>
              <w:jc w:val="right"/>
            </w:pPr>
            <w:r>
              <w:t xml:space="preserve">Qty</w:t>
            </w:r>
          </w:p>
        </w:tc>
        <w:tc>
          <w:tcPr/>
          <w:p>
            <w:pPr>
              <w:pStyle w:val="Compact"/>
            </w:pPr>
            <w:r>
              <w:t xml:space="preserve">Role</w:t>
            </w:r>
          </w:p>
        </w:tc>
        <w:tc>
          <w:tcPr/>
          <w:p>
            <w:pPr>
              <w:pStyle w:val="Compact"/>
            </w:pPr>
            <w:r>
              <w:t xml:space="preserve">Manufacturer</w:t>
            </w:r>
          </w:p>
        </w:tc>
        <w:tc>
          <w:tcPr/>
          <w:p>
            <w:pPr>
              <w:pStyle w:val="Compact"/>
            </w:pPr>
            <w:r>
              <w:t xml:space="preserve">MFR Part #</w:t>
            </w:r>
          </w:p>
        </w:tc>
        <w:tc>
          <w:tcPr/>
          <w:p>
            <w:pPr>
              <w:pStyle w:val="Compact"/>
            </w:pPr>
            <w:r>
              <w:t xml:space="preserve">Description</w:t>
            </w:r>
          </w:p>
        </w:tc>
        <w:tc>
          <w:tcPr/>
          <w:p>
            <w:pPr>
              <w:pStyle w:val="Compact"/>
            </w:pPr>
            <w:r>
              <w:t xml:space="preserve">Status</w:t>
            </w:r>
          </w:p>
        </w:tc>
      </w:tr>
      <w:tr>
        <w:tc>
          <w:tcPr/>
          <w:p>
            <w:pPr>
              <w:pStyle w:val="Compact"/>
            </w:pPr>
            <w:r>
              <w:rPr>
                <w:b/>
                <w:bCs/>
              </w:rPr>
              <w:t xml:space="preserve">A1</w:t>
            </w:r>
          </w:p>
        </w:tc>
        <w:tc>
          <w:tcPr/>
          <w:p>
            <w:pPr>
              <w:pStyle w:val="Compact"/>
              <w:jc w:val="right"/>
            </w:pPr>
            <w:r>
              <w:t xml:space="preserve">1</w:t>
            </w:r>
          </w:p>
        </w:tc>
        <w:tc>
          <w:tcPr/>
          <w:p>
            <w:pPr>
              <w:pStyle w:val="Compact"/>
            </w:pPr>
            <w:r>
              <w:t xml:space="preserve">RP2040 module</w:t>
            </w:r>
          </w:p>
        </w:tc>
        <w:tc>
          <w:tcPr/>
          <w:p>
            <w:pPr>
              <w:pStyle w:val="Compact"/>
            </w:pPr>
            <w:r>
              <w:t xml:space="preserve">Raspberry Pi</w:t>
            </w:r>
          </w:p>
        </w:tc>
        <w:tc>
          <w:tcPr/>
          <w:p>
            <w:pPr>
              <w:pStyle w:val="Compact"/>
            </w:pPr>
            <w:r>
              <w:rPr>
                <w:b/>
                <w:bCs/>
              </w:rPr>
              <w:t xml:space="preserve">SC0915</w:t>
            </w:r>
          </w:p>
        </w:tc>
        <w:tc>
          <w:tcPr/>
          <w:p>
            <w:pPr>
              <w:pStyle w:val="Compact"/>
            </w:pPr>
            <w:r>
              <w:t xml:space="preserve">Raspberry Pi Pico, castellated module,</w:t>
            </w:r>
            <w:r>
              <w:t xml:space="preserve"> </w:t>
            </w:r>
            <w:r>
              <w:rPr>
                <w:b/>
                <w:bCs/>
              </w:rPr>
              <w:t xml:space="preserve">no pre-soldered headers</w:t>
            </w:r>
          </w:p>
        </w:tc>
        <w:tc>
          <w:tcPr/>
          <w:p>
            <w:pPr>
              <w:pStyle w:val="Compact"/>
            </w:pPr>
            <w:r>
              <w:t xml:space="preserve">Locked — program after assembly;</w:t>
            </w:r>
            <w:r>
              <w:t xml:space="preserve"> </w:t>
            </w:r>
            <w:r>
              <w:rPr>
                <w:b/>
                <w:bCs/>
              </w:rPr>
              <w:t xml:space="preserve">do not use Pico H/WH</w:t>
            </w:r>
            <w:r>
              <w:t xml:space="preserve"> </w:t>
            </w:r>
            <w:r>
              <w:t xml:space="preserve">(header pins).</w:t>
            </w:r>
          </w:p>
        </w:tc>
      </w:tr>
      <w:tr>
        <w:tc>
          <w:tcPr/>
          <w:p>
            <w:pPr>
              <w:pStyle w:val="Compact"/>
            </w:pPr>
            <w:r>
              <w:rPr>
                <w:b/>
                <w:bCs/>
              </w:rPr>
              <w:t xml:space="preserve">U37</w:t>
            </w:r>
            <w:r>
              <w:t xml:space="preserve"> </w:t>
            </w:r>
            <w:r>
              <w:t xml:space="preserve">(net</w:t>
            </w:r>
            <w:r>
              <w:t xml:space="preserve"> </w:t>
            </w:r>
            <w:r>
              <w:rPr>
                <w:rStyle w:val="VerbatimChar"/>
              </w:rPr>
              <w:t xml:space="preserve">ISO_WET</w:t>
            </w:r>
            <w:r>
              <w:t xml:space="preserve">)</w:t>
            </w:r>
          </w:p>
        </w:tc>
        <w:tc>
          <w:tcPr/>
          <w:p>
            <w:pPr>
              <w:pStyle w:val="Compact"/>
              <w:jc w:val="right"/>
            </w:pPr>
            <w:r>
              <w:t xml:space="preserve">1</w:t>
            </w:r>
          </w:p>
        </w:tc>
        <w:tc>
          <w:tcPr/>
          <w:p>
            <w:pPr>
              <w:pStyle w:val="Compact"/>
            </w:pPr>
            <w:r>
              <w:t xml:space="preserve">Isolated field-wetting supply</w:t>
            </w:r>
          </w:p>
        </w:tc>
        <w:tc>
          <w:tcPr/>
          <w:p>
            <w:pPr>
              <w:pStyle w:val="Compact"/>
            </w:pPr>
            <w:r>
              <w:t xml:space="preserve">TRACO Power</w:t>
            </w:r>
          </w:p>
        </w:tc>
        <w:tc>
          <w:tcPr/>
          <w:p>
            <w:pPr>
              <w:pStyle w:val="Compact"/>
            </w:pPr>
            <w:r>
              <w:rPr>
                <w:b/>
                <w:bCs/>
              </w:rPr>
              <w:t xml:space="preserve">TMA 0505S</w:t>
            </w:r>
          </w:p>
        </w:tc>
        <w:tc>
          <w:tcPr/>
          <w:p>
            <w:pPr>
              <w:pStyle w:val="Compact"/>
            </w:pPr>
            <w:r>
              <w:t xml:space="preserve">Isolated 5 V→5 V 1 W SIP DC/DC, 5 V 200 mA out</w:t>
            </w:r>
          </w:p>
        </w:tc>
        <w:tc>
          <w:tcPr/>
          <w:p>
            <w:pPr>
              <w:pStyle w:val="Compact"/>
            </w:pPr>
            <w:r>
              <w:t xml:space="preserve">Locked exact part — do not substitute without pinout/isolation review. Source: DigiKey 1951-1003-ND.</w:t>
            </w:r>
          </w:p>
        </w:tc>
      </w:tr>
      <w:tr>
        <w:tc>
          <w:tcPr/>
          <w:p>
            <w:pPr>
              <w:pStyle w:val="Compact"/>
            </w:pPr>
            <w:r>
              <w:t xml:space="preserve">J1</w:t>
            </w:r>
          </w:p>
        </w:tc>
        <w:tc>
          <w:tcPr/>
          <w:p>
            <w:pPr>
              <w:pStyle w:val="Compact"/>
              <w:jc w:val="right"/>
            </w:pPr>
            <w:r>
              <w:t xml:space="preserve">1</w:t>
            </w:r>
          </w:p>
        </w:tc>
        <w:tc>
          <w:tcPr/>
          <w:p>
            <w:pPr>
              <w:pStyle w:val="Compact"/>
            </w:pPr>
            <w:r>
              <w:t xml:space="preserve">Pi IDC/box header</w:t>
            </w:r>
          </w:p>
        </w:tc>
        <w:tc>
          <w:tcPr/>
          <w:p>
            <w:pPr>
              <w:pStyle w:val="Compact"/>
            </w:pPr>
            <w:r>
              <w:t xml:space="preserve">CNC Tech (candidate)</w:t>
            </w:r>
          </w:p>
        </w:tc>
        <w:tc>
          <w:tcPr/>
          <w:p>
            <w:pPr>
              <w:pStyle w:val="Compact"/>
            </w:pPr>
            <w:r>
              <w:t xml:space="preserve">3020-20-0100-00</w:t>
            </w:r>
          </w:p>
        </w:tc>
        <w:tc>
          <w:tcPr/>
          <w:p>
            <w:pPr>
              <w:pStyle w:val="Compact"/>
            </w:pPr>
            <w:r>
              <w:t xml:space="preserve">20-pos 2×10 2.54 mm vertical through-hole box/IDC header</w:t>
            </w:r>
          </w:p>
        </w:tc>
        <w:tc>
          <w:tcPr/>
          <w:p>
            <w:pPr>
              <w:pStyle w:val="Compact"/>
            </w:pPr>
            <w:r>
              <w:rPr>
                <w:b/>
                <w:bCs/>
              </w:rPr>
              <w:t xml:space="preserve">Candidate — verify shroud/key/pin-1</w:t>
            </w:r>
            <w:r>
              <w:t xml:space="preserve"> </w:t>
            </w:r>
            <w:r>
              <w:t xml:space="preserve">vs the KiCad footprint before ordering.</w:t>
            </w:r>
          </w:p>
        </w:tc>
      </w:tr>
      <w:tr>
        <w:tc>
          <w:tcPr/>
          <w:p>
            <w:pPr>
              <w:pStyle w:val="Compact"/>
            </w:pPr>
            <w:r>
              <w:t xml:space="preserve">J2</w:t>
            </w:r>
          </w:p>
        </w:tc>
        <w:tc>
          <w:tcPr/>
          <w:p>
            <w:pPr>
              <w:pStyle w:val="Compact"/>
              <w:jc w:val="right"/>
            </w:pPr>
            <w:r>
              <w:t xml:space="preserve">1</w:t>
            </w:r>
          </w:p>
        </w:tc>
        <w:tc>
          <w:tcPr/>
          <w:p>
            <w:pPr>
              <w:pStyle w:val="Compact"/>
            </w:pPr>
            <w:r>
              <w:t xml:space="preserve">5 V power terminal</w:t>
            </w:r>
          </w:p>
        </w:tc>
        <w:tc>
          <w:tcPr/>
          <w:p>
            <w:pPr>
              <w:pStyle w:val="Compact"/>
            </w:pPr>
            <w:r>
              <w:t xml:space="preserve">Phoenix Contact</w:t>
            </w:r>
          </w:p>
        </w:tc>
        <w:tc>
          <w:tcPr/>
          <w:p>
            <w:pPr>
              <w:pStyle w:val="Compact"/>
            </w:pPr>
            <w:r>
              <w:rPr>
                <w:b/>
                <w:bCs/>
              </w:rPr>
              <w:t xml:space="preserve">1715734</w:t>
            </w:r>
          </w:p>
        </w:tc>
        <w:tc>
          <w:tcPr/>
          <w:p>
            <w:pPr>
              <w:pStyle w:val="Compact"/>
            </w:pPr>
            <w:r>
              <w:t xml:space="preserve">MKDS 1,5/3-5,08, 3-pos fixed screw terminal, 5.08 mm</w:t>
            </w:r>
          </w:p>
        </w:tc>
        <w:tc>
          <w:tcPr/>
          <w:p>
            <w:pPr>
              <w:pStyle w:val="Compact"/>
            </w:pPr>
            <w:r>
              <w:t xml:space="preserve">Locked (footprint verify at order). Fixed terminal, no plug.</w:t>
            </w:r>
          </w:p>
        </w:tc>
      </w:tr>
      <w:tr>
        <w:tc>
          <w:tcPr/>
          <w:p>
            <w:pPr>
              <w:pStyle w:val="Compact"/>
            </w:pPr>
            <w:r>
              <w:t xml:space="preserve">J3</w:t>
            </w:r>
          </w:p>
        </w:tc>
        <w:tc>
          <w:tcPr/>
          <w:p>
            <w:pPr>
              <w:pStyle w:val="Compact"/>
              <w:jc w:val="right"/>
            </w:pPr>
            <w:r>
              <w:t xml:space="preserve">1</w:t>
            </w:r>
          </w:p>
        </w:tc>
        <w:tc>
          <w:tcPr/>
          <w:p>
            <w:pPr>
              <w:pStyle w:val="Compact"/>
            </w:pPr>
            <w:r>
              <w:t xml:space="preserve">FAST field-input header</w:t>
            </w:r>
          </w:p>
        </w:tc>
        <w:tc>
          <w:tcPr/>
          <w:p>
            <w:pPr>
              <w:pStyle w:val="Compact"/>
            </w:pPr>
            <w:r>
              <w:t xml:space="preserve">Phoenix Contact</w:t>
            </w:r>
          </w:p>
        </w:tc>
        <w:tc>
          <w:tcPr/>
          <w:p>
            <w:pPr>
              <w:pStyle w:val="Compact"/>
            </w:pPr>
            <w:r>
              <w:rPr>
                <w:b/>
                <w:bCs/>
              </w:rPr>
              <w:t xml:space="preserve">1843680</w:t>
            </w:r>
          </w:p>
        </w:tc>
        <w:tc>
          <w:tcPr/>
          <w:p>
            <w:pPr>
              <w:pStyle w:val="Compact"/>
            </w:pPr>
            <w:r>
              <w:t xml:space="preserve">MCV 1,5/10-G-3,5, 10-pos vertical PCB header, 3.5 mm</w:t>
            </w:r>
          </w:p>
        </w:tc>
        <w:tc>
          <w:tcPr/>
          <w:p>
            <w:pPr>
              <w:pStyle w:val="Compact"/>
            </w:pPr>
            <w:r>
              <w:t xml:space="preserve">Locked. Order mating plug separately (see 23.A.3).</w:t>
            </w:r>
          </w:p>
        </w:tc>
      </w:tr>
      <w:tr>
        <w:tc>
          <w:tcPr/>
          <w:p>
            <w:pPr>
              <w:pStyle w:val="Compact"/>
            </w:pPr>
            <w:r>
              <w:t xml:space="preserve">J4</w:t>
            </w:r>
          </w:p>
        </w:tc>
        <w:tc>
          <w:tcPr/>
          <w:p>
            <w:pPr>
              <w:pStyle w:val="Compact"/>
              <w:jc w:val="right"/>
            </w:pPr>
            <w:r>
              <w:t xml:space="preserve">1</w:t>
            </w:r>
          </w:p>
        </w:tc>
        <w:tc>
          <w:tcPr/>
          <w:p>
            <w:pPr>
              <w:pStyle w:val="Compact"/>
            </w:pPr>
            <w:r>
              <w:t xml:space="preserve">SLOW-A field-input header</w:t>
            </w:r>
          </w:p>
        </w:tc>
        <w:tc>
          <w:tcPr/>
          <w:p>
            <w:pPr>
              <w:pStyle w:val="Compact"/>
            </w:pPr>
            <w:r>
              <w:t xml:space="preserve">Phoenix Contact</w:t>
            </w:r>
          </w:p>
        </w:tc>
        <w:tc>
          <w:tcPr/>
          <w:p>
            <w:pPr>
              <w:pStyle w:val="Compact"/>
            </w:pPr>
            <w:r>
              <w:rPr>
                <w:b/>
                <w:bCs/>
              </w:rPr>
              <w:t xml:space="preserve">1843729</w:t>
            </w:r>
          </w:p>
        </w:tc>
        <w:tc>
          <w:tcPr/>
          <w:p>
            <w:pPr>
              <w:pStyle w:val="Compact"/>
            </w:pPr>
            <w:r>
              <w:t xml:space="preserve">MCV 1,5/14-G-3,5, 14-pos vertical header, 3.5 mm</w:t>
            </w:r>
          </w:p>
        </w:tc>
        <w:tc>
          <w:tcPr/>
          <w:p>
            <w:pPr>
              <w:pStyle w:val="Compact"/>
            </w:pPr>
            <w:r>
              <w:t xml:space="preserve">Locked.</w:t>
            </w:r>
          </w:p>
        </w:tc>
      </w:tr>
      <w:tr>
        <w:tc>
          <w:tcPr/>
          <w:p>
            <w:pPr>
              <w:pStyle w:val="Compact"/>
            </w:pPr>
            <w:r>
              <w:t xml:space="preserve">J5</w:t>
            </w:r>
          </w:p>
        </w:tc>
        <w:tc>
          <w:tcPr/>
          <w:p>
            <w:pPr>
              <w:pStyle w:val="Compact"/>
              <w:jc w:val="right"/>
            </w:pPr>
            <w:r>
              <w:t xml:space="preserve">1</w:t>
            </w:r>
          </w:p>
        </w:tc>
        <w:tc>
          <w:tcPr/>
          <w:p>
            <w:pPr>
              <w:pStyle w:val="Compact"/>
            </w:pPr>
            <w:r>
              <w:t xml:space="preserve">SLOW-B field-input header</w:t>
            </w:r>
          </w:p>
        </w:tc>
        <w:tc>
          <w:tcPr/>
          <w:p>
            <w:pPr>
              <w:pStyle w:val="Compact"/>
            </w:pPr>
            <w:r>
              <w:t xml:space="preserve">Phoenix Contact</w:t>
            </w:r>
          </w:p>
        </w:tc>
        <w:tc>
          <w:tcPr/>
          <w:p>
            <w:pPr>
              <w:pStyle w:val="Compact"/>
            </w:pPr>
            <w:r>
              <w:rPr>
                <w:b/>
                <w:bCs/>
              </w:rPr>
              <w:t xml:space="preserve">1843703</w:t>
            </w:r>
          </w:p>
        </w:tc>
        <w:tc>
          <w:tcPr/>
          <w:p>
            <w:pPr>
              <w:pStyle w:val="Compact"/>
            </w:pPr>
            <w:r>
              <w:t xml:space="preserve">MCV 1,5/12-G-3,5, 12-pos vertical header, 3.5 mm</w:t>
            </w:r>
          </w:p>
        </w:tc>
        <w:tc>
          <w:tcPr/>
          <w:p>
            <w:pPr>
              <w:pStyle w:val="Compact"/>
            </w:pPr>
            <w:r>
              <w:t xml:space="preserve">Locked.</w:t>
            </w:r>
          </w:p>
        </w:tc>
      </w:tr>
      <w:tr>
        <w:tc>
          <w:tcPr/>
          <w:p>
            <w:pPr>
              <w:pStyle w:val="Compact"/>
            </w:pPr>
            <w:r>
              <w:t xml:space="preserve">J6, J7, J8, J9, J10, J11</w:t>
            </w:r>
          </w:p>
        </w:tc>
        <w:tc>
          <w:tcPr/>
          <w:p>
            <w:pPr>
              <w:pStyle w:val="Compact"/>
              <w:jc w:val="right"/>
            </w:pPr>
            <w:r>
              <w:t xml:space="preserve">6</w:t>
            </w:r>
          </w:p>
        </w:tc>
        <w:tc>
          <w:tcPr/>
          <w:p>
            <w:pPr>
              <w:pStyle w:val="Compact"/>
            </w:pPr>
            <w:r>
              <w:t xml:space="preserve">Machine-output (relay) terminals</w:t>
            </w:r>
          </w:p>
        </w:tc>
        <w:tc>
          <w:tcPr/>
          <w:p>
            <w:pPr>
              <w:pStyle w:val="Compact"/>
            </w:pPr>
            <w:r>
              <w:t xml:space="preserve">Phoenix Contact</w:t>
            </w:r>
          </w:p>
        </w:tc>
        <w:tc>
          <w:tcPr/>
          <w:p>
            <w:pPr>
              <w:pStyle w:val="Compact"/>
            </w:pPr>
            <w:r>
              <w:rPr>
                <w:b/>
                <w:bCs/>
              </w:rPr>
              <w:t xml:space="preserve">1715721</w:t>
            </w:r>
          </w:p>
        </w:tc>
        <w:tc>
          <w:tcPr/>
          <w:p>
            <w:pPr>
              <w:pStyle w:val="Compact"/>
            </w:pPr>
            <w:r>
              <w:t xml:space="preserve">MKDS 1,5/2-5,08, 2-pos fixed screw terminal, 5.08 mm</w:t>
            </w:r>
          </w:p>
        </w:tc>
        <w:tc>
          <w:tcPr/>
          <w:p>
            <w:pPr>
              <w:pStyle w:val="Compact"/>
            </w:pPr>
            <w:r>
              <w:t xml:space="preserve">Locked (footprint verify). One per populated relay (S/T/SP/BE/M/M2). LCSC equiv C5183929 noted.</w:t>
            </w:r>
          </w:p>
        </w:tc>
      </w:tr>
      <w:tr>
        <w:tc>
          <w:tcPr/>
          <w:p>
            <w:pPr>
              <w:pStyle w:val="Compact"/>
            </w:pPr>
            <w:r>
              <w:t xml:space="preserve">J13</w:t>
            </w:r>
          </w:p>
        </w:tc>
        <w:tc>
          <w:tcPr/>
          <w:p>
            <w:pPr>
              <w:pStyle w:val="Compact"/>
              <w:jc w:val="right"/>
            </w:pPr>
            <w:r>
              <w:t xml:space="preserve">1</w:t>
            </w:r>
          </w:p>
        </w:tc>
        <w:tc>
          <w:tcPr/>
          <w:p>
            <w:pPr>
              <w:pStyle w:val="Compact"/>
            </w:pPr>
            <w:r>
              <w:t xml:space="preserve">LED-lamp header</w:t>
            </w:r>
          </w:p>
        </w:tc>
        <w:tc>
          <w:tcPr/>
          <w:p>
            <w:pPr>
              <w:pStyle w:val="Compact"/>
            </w:pPr>
            <w:r>
              <w:t xml:space="preserve">Phoenix Contact</w:t>
            </w:r>
          </w:p>
        </w:tc>
        <w:tc>
          <w:tcPr/>
          <w:p>
            <w:pPr>
              <w:pStyle w:val="Compact"/>
            </w:pPr>
            <w:r>
              <w:rPr>
                <w:b/>
                <w:bCs/>
              </w:rPr>
              <w:t xml:space="preserve">1843648</w:t>
            </w:r>
          </w:p>
        </w:tc>
        <w:tc>
          <w:tcPr/>
          <w:p>
            <w:pPr>
              <w:pStyle w:val="Compact"/>
            </w:pPr>
            <w:r>
              <w:t xml:space="preserve">MCV 1,5/6-G-3,5, 6-pos vertical header, 3.5 mm</w:t>
            </w:r>
          </w:p>
        </w:tc>
        <w:tc>
          <w:tcPr/>
          <w:p>
            <w:pPr>
              <w:pStyle w:val="Compact"/>
            </w:pPr>
            <w:r>
              <w:t xml:space="preserve">Locked.</w:t>
            </w:r>
          </w:p>
        </w:tc>
      </w:tr>
      <w:tr>
        <w:tc>
          <w:tcPr/>
          <w:p>
            <w:pPr>
              <w:pStyle w:val="Compact"/>
            </w:pPr>
            <w:r>
              <w:t xml:space="preserve">J14</w:t>
            </w:r>
          </w:p>
        </w:tc>
        <w:tc>
          <w:tcPr/>
          <w:p>
            <w:pPr>
              <w:pStyle w:val="Compact"/>
              <w:jc w:val="right"/>
            </w:pPr>
            <w:r>
              <w:t xml:space="preserve">1</w:t>
            </w:r>
          </w:p>
        </w:tc>
        <w:tc>
          <w:tcPr/>
          <w:p>
            <w:pPr>
              <w:pStyle w:val="Compact"/>
            </w:pPr>
            <w:r>
              <w:t xml:space="preserve">Safety-loop header</w:t>
            </w:r>
          </w:p>
        </w:tc>
        <w:tc>
          <w:tcPr/>
          <w:p>
            <w:pPr>
              <w:pStyle w:val="Compact"/>
            </w:pPr>
            <w:r>
              <w:t xml:space="preserve">Phoenix Contact</w:t>
            </w:r>
          </w:p>
        </w:tc>
        <w:tc>
          <w:tcPr/>
          <w:p>
            <w:pPr>
              <w:pStyle w:val="Compact"/>
            </w:pPr>
            <w:r>
              <w:rPr>
                <w:b/>
                <w:bCs/>
              </w:rPr>
              <w:t xml:space="preserve">1843622</w:t>
            </w:r>
          </w:p>
        </w:tc>
        <w:tc>
          <w:tcPr/>
          <w:p>
            <w:pPr>
              <w:pStyle w:val="Compact"/>
            </w:pPr>
            <w:r>
              <w:t xml:space="preserve">MCV 1,5/4-G-3,5, 4-pos vertical header, 3.5 mm</w:t>
            </w:r>
          </w:p>
        </w:tc>
        <w:tc>
          <w:tcPr/>
          <w:p>
            <w:pPr>
              <w:pStyle w:val="Compact"/>
            </w:pPr>
            <w:r>
              <w:t xml:space="preserve">Locked.</w:t>
            </w:r>
          </w:p>
        </w:tc>
      </w:tr>
    </w:tbl>
    <w:p>
      <w:pPr>
        <w:pStyle w:val="BlockText"/>
      </w:pPr>
      <w:r>
        <w:rPr>
          <w:b/>
          <w:bCs/>
        </w:rPr>
        <w:t xml:space="preserve">Note — J12 is intentionally absent from this hand-solder list.</w:t>
      </w:r>
      <w:r>
        <w:t xml:space="preserve"> </w:t>
      </w:r>
      <w:r>
        <w:t xml:space="preserve">J12 is the</w:t>
      </w:r>
      <w:r>
        <w:t xml:space="preserve"> </w:t>
      </w:r>
      <w:r>
        <w:rPr>
          <w:b/>
          <w:bCs/>
        </w:rPr>
        <w:t xml:space="preserve">M1 (ball-return)</w:t>
      </w:r>
      <w:r>
        <w:t xml:space="preserve"> </w:t>
      </w:r>
      <w:r>
        <w:t xml:space="preserve">motion terminal; it is DNP (see 23.A.4). The six populated machine-output terminals are</w:t>
      </w:r>
      <w:r>
        <w:t xml:space="preserve"> </w:t>
      </w:r>
      <w:r>
        <w:rPr>
          <w:b/>
          <w:bCs/>
        </w:rPr>
        <w:t xml:space="preserve">J6–J11</w:t>
      </w:r>
      <w:r>
        <w:t xml:space="preserve">, not J6–J12.</w:t>
      </w:r>
    </w:p>
    <w:p>
      <w:pPr>
        <w:pStyle w:val="BlockText"/>
      </w:pPr>
      <w:r>
        <w:rPr>
          <w:b/>
          <w:bCs/>
        </w:rPr>
        <w:t xml:space="preserve">(VERIFY:</w:t>
      </w:r>
      <w:r>
        <w:t xml:space="preserve"> </w:t>
      </w:r>
      <w:r>
        <w:t xml:space="preserve">§1.10 left an open</w:t>
      </w:r>
      <w:r>
        <w:t xml:space="preserve"> </w:t>
      </w:r>
      <w:r>
        <w:rPr>
          <w:rStyle w:val="VerbatimChar"/>
        </w:rPr>
        <w:t xml:space="preserve">(VERIFY: LCSC/MFR for TMA-0505S)</w:t>
      </w:r>
      <w:r>
        <w:t xml:space="preserve"> </w:t>
      </w:r>
      <w:r>
        <w:t xml:space="preserve">flag.</w:t>
      </w:r>
      <w:r>
        <w:t xml:space="preserve"> </w:t>
      </w:r>
      <w:r>
        <w:rPr>
          <w:b/>
          <w:bCs/>
        </w:rPr>
        <w:t xml:space="preserve">Resolved here:</w:t>
      </w:r>
      <w:r>
        <w:t xml:space="preserve"> </w:t>
      </w:r>
      <w:r>
        <w:t xml:space="preserve">U37 = TRACO Power</w:t>
      </w:r>
      <w:r>
        <w:t xml:space="preserve"> </w:t>
      </w:r>
      <w:r>
        <w:rPr>
          <w:b/>
          <w:bCs/>
        </w:rPr>
        <w:t xml:space="preserve">TMA 0505S</w:t>
      </w:r>
      <w:r>
        <w:t xml:space="preserve">, hand-soldered,</w:t>
      </w:r>
      <w:r>
        <w:t xml:space="preserve"> </w:t>
      </w:r>
      <w:r>
        <w:rPr>
          <w:b/>
          <w:bCs/>
        </w:rPr>
        <w:t xml:space="preserve">no LCSC by design</w:t>
      </w:r>
      <w:r>
        <w:t xml:space="preserve"> </w:t>
      </w:r>
      <w:r>
        <w:t xml:space="preserve">because it is excluded from the JLC SMT upload. Treat the §1.10 flag as closed; the part is confirmed in</w:t>
      </w:r>
      <w:r>
        <w:t xml:space="preserve"> </w:t>
      </w:r>
      <w:r>
        <w:rPr>
          <w:rStyle w:val="VerbatimChar"/>
        </w:rPr>
        <w:t xml:space="preserve">…-hand-solder-bom.csv</w:t>
      </w:r>
      <w:r>
        <w:t xml:space="preserve">.</w:t>
      </w:r>
      <w:r>
        <w:rPr>
          <w:b/>
          <w:bCs/>
        </w:rPr>
        <w:t xml:space="preserve">)</w:t>
      </w:r>
    </w:p>
    <w:bookmarkEnd w:id="406"/>
    <w:bookmarkStart w:id="407" w:name="X35eaa3c29f1abb90ed7712cd14c89693a9be709"/>
    <w:p>
      <w:pPr>
        <w:pStyle w:val="Heading4"/>
      </w:pPr>
      <w:r>
        <w:t xml:space="preserve">23.A.3 Harness mating parts &amp; off-board hardware (not on the board)</w:t>
      </w:r>
    </w:p>
    <w:p>
      <w:pPr>
        <w:pStyle w:val="FirstParagraph"/>
      </w:pPr>
      <w:r>
        <w:t xml:space="preserve">Reproduced from</w:t>
      </w:r>
      <w:r>
        <w:t xml:space="preserve"> </w:t>
      </w:r>
      <w:r>
        <w:rPr>
          <w:rStyle w:val="VerbatimChar"/>
        </w:rPr>
        <w:t xml:space="preserve">assembly/wsl-phase8b-revB-harness-mating-parts.csv</w:t>
      </w:r>
      <w:r>
        <w:t xml:space="preserve"> </w:t>
      </w:r>
      <w:r>
        <w:t xml:space="preserve">and</w:t>
      </w:r>
      <w:r>
        <w:t xml:space="preserve"> </w:t>
      </w:r>
      <w:r>
        <w:rPr>
          <w:rStyle w:val="VerbatimChar"/>
        </w:rPr>
        <w:t xml:space="preserve">…-offboard-hardware.csv</w:t>
      </w:r>
      <w:r>
        <w:t xml:space="preserve">. Order these with the harness, not with the board. Each Phoenix</w:t>
      </w:r>
      <w:r>
        <w:t xml:space="preserve"> </w:t>
      </w:r>
      <w:r>
        <w:rPr>
          <w:b/>
          <w:bCs/>
        </w:rPr>
        <w:t xml:space="preserve">MCV-G</w:t>
      </w:r>
      <w:r>
        <w:t xml:space="preserve"> </w:t>
      </w:r>
      <w:r>
        <w:t xml:space="preserve">header on the board mates with the corresponding</w:t>
      </w:r>
      <w:r>
        <w:t xml:space="preserve"> </w:t>
      </w:r>
      <w:r>
        <w:rPr>
          <w:b/>
          <w:bCs/>
        </w:rPr>
        <w:t xml:space="preserve">MC-…-ST</w:t>
      </w:r>
      <w:r>
        <w:t xml:space="preserve"> </w:t>
      </w:r>
      <w:r>
        <w:t xml:space="preserve">screw plug.</w:t>
      </w:r>
    </w:p>
    <w:tbl>
      <w:tblPr>
        <w:tblStyle w:val="Table"/>
        <w:tblW w:type="pct" w:w="5000"/>
        <w:tblLayout w:type="fixed"/>
        <w:tblLook w:firstRow="1" w:lastRow="0" w:firstColumn="0" w:lastColumn="0" w:noHBand="0" w:noVBand="0" w:val="0020"/>
      </w:tblPr>
      <w:tblGrid>
        <w:gridCol w:w="1250"/>
        <w:gridCol w:w="1667"/>
        <w:gridCol w:w="1250"/>
        <w:gridCol w:w="1250"/>
        <w:gridCol w:w="1250"/>
        <w:gridCol w:w="1250"/>
      </w:tblGrid>
      <w:tr>
        <w:trPr>
          <w:tblHeader w:val="on"/>
        </w:trPr>
        <w:tc>
          <w:tcPr/>
          <w:p>
            <w:pPr>
              <w:pStyle w:val="Compact"/>
            </w:pPr>
            <w:r>
              <w:t xml:space="preserve">Mates board ref</w:t>
            </w:r>
          </w:p>
        </w:tc>
        <w:tc>
          <w:tcPr/>
          <w:p>
            <w:pPr>
              <w:pStyle w:val="Compact"/>
              <w:jc w:val="right"/>
            </w:pPr>
            <w:r>
              <w:t xml:space="preserve">Qty</w:t>
            </w:r>
          </w:p>
        </w:tc>
        <w:tc>
          <w:tcPr/>
          <w:p>
            <w:pPr>
              <w:pStyle w:val="Compact"/>
            </w:pPr>
            <w:r>
              <w:t xml:space="preserve">Manufacturer</w:t>
            </w:r>
          </w:p>
        </w:tc>
        <w:tc>
          <w:tcPr/>
          <w:p>
            <w:pPr>
              <w:pStyle w:val="Compact"/>
            </w:pPr>
            <w:r>
              <w:t xml:space="preserve">MFR Part #</w:t>
            </w:r>
          </w:p>
        </w:tc>
        <w:tc>
          <w:tcPr/>
          <w:p>
            <w:pPr>
              <w:pStyle w:val="Compact"/>
            </w:pPr>
            <w:r>
              <w:t xml:space="preserve">Description</w:t>
            </w:r>
          </w:p>
        </w:tc>
        <w:tc>
          <w:tcPr/>
          <w:p>
            <w:pPr>
              <w:pStyle w:val="Compact"/>
            </w:pPr>
            <w:r>
              <w:t xml:space="preserve">Status</w:t>
            </w:r>
          </w:p>
        </w:tc>
      </w:tr>
      <w:tr>
        <w:tc>
          <w:tcPr/>
          <w:p>
            <w:pPr>
              <w:pStyle w:val="Compact"/>
            </w:pPr>
            <w:r>
              <w:t xml:space="preserve">J3</w:t>
            </w:r>
          </w:p>
        </w:tc>
        <w:tc>
          <w:tcPr/>
          <w:p>
            <w:pPr>
              <w:pStyle w:val="Compact"/>
              <w:jc w:val="right"/>
            </w:pPr>
            <w:r>
              <w:t xml:space="preserve">1</w:t>
            </w:r>
          </w:p>
        </w:tc>
        <w:tc>
          <w:tcPr/>
          <w:p>
            <w:pPr>
              <w:pStyle w:val="Compact"/>
            </w:pPr>
            <w:r>
              <w:t xml:space="preserve">Phoenix Contact</w:t>
            </w:r>
          </w:p>
        </w:tc>
        <w:tc>
          <w:tcPr/>
          <w:p>
            <w:pPr>
              <w:pStyle w:val="Compact"/>
            </w:pPr>
            <w:r>
              <w:rPr>
                <w:b/>
                <w:bCs/>
              </w:rPr>
              <w:t xml:space="preserve">1840447</w:t>
            </w:r>
          </w:p>
        </w:tc>
        <w:tc>
          <w:tcPr/>
          <w:p>
            <w:pPr>
              <w:pStyle w:val="Compact"/>
            </w:pPr>
            <w:r>
              <w:t xml:space="preserve">MC 1,5/10-ST-3,5, 10-pos 3.5 mm screw plug</w:t>
            </w:r>
          </w:p>
        </w:tc>
        <w:tc>
          <w:tcPr/>
          <w:p>
            <w:pPr>
              <w:pStyle w:val="Compact"/>
            </w:pPr>
            <w:r>
              <w:t xml:space="preserve">Locked</w:t>
            </w:r>
          </w:p>
        </w:tc>
      </w:tr>
      <w:tr>
        <w:tc>
          <w:tcPr/>
          <w:p>
            <w:pPr>
              <w:pStyle w:val="Compact"/>
            </w:pPr>
            <w:r>
              <w:t xml:space="preserve">J4</w:t>
            </w:r>
          </w:p>
        </w:tc>
        <w:tc>
          <w:tcPr/>
          <w:p>
            <w:pPr>
              <w:pStyle w:val="Compact"/>
              <w:jc w:val="right"/>
            </w:pPr>
            <w:r>
              <w:t xml:space="preserve">1</w:t>
            </w:r>
          </w:p>
        </w:tc>
        <w:tc>
          <w:tcPr/>
          <w:p>
            <w:pPr>
              <w:pStyle w:val="Compact"/>
            </w:pPr>
            <w:r>
              <w:t xml:space="preserve">Phoenix Contact</w:t>
            </w:r>
          </w:p>
        </w:tc>
        <w:tc>
          <w:tcPr/>
          <w:p>
            <w:pPr>
              <w:pStyle w:val="Compact"/>
            </w:pPr>
            <w:r>
              <w:rPr>
                <w:b/>
                <w:bCs/>
              </w:rPr>
              <w:t xml:space="preserve">1840489</w:t>
            </w:r>
          </w:p>
        </w:tc>
        <w:tc>
          <w:tcPr/>
          <w:p>
            <w:pPr>
              <w:pStyle w:val="Compact"/>
            </w:pPr>
            <w:r>
              <w:t xml:space="preserve">MC 1,5/14-ST-3,5, 14-pos 3.5 mm screw plug</w:t>
            </w:r>
          </w:p>
        </w:tc>
        <w:tc>
          <w:tcPr/>
          <w:p>
            <w:pPr>
              <w:pStyle w:val="Compact"/>
            </w:pPr>
            <w:r>
              <w:t xml:space="preserve">Locked</w:t>
            </w:r>
          </w:p>
        </w:tc>
      </w:tr>
      <w:tr>
        <w:tc>
          <w:tcPr/>
          <w:p>
            <w:pPr>
              <w:pStyle w:val="Compact"/>
            </w:pPr>
            <w:r>
              <w:t xml:space="preserve">J5</w:t>
            </w:r>
          </w:p>
        </w:tc>
        <w:tc>
          <w:tcPr/>
          <w:p>
            <w:pPr>
              <w:pStyle w:val="Compact"/>
              <w:jc w:val="right"/>
            </w:pPr>
            <w:r>
              <w:t xml:space="preserve">1</w:t>
            </w:r>
          </w:p>
        </w:tc>
        <w:tc>
          <w:tcPr/>
          <w:p>
            <w:pPr>
              <w:pStyle w:val="Compact"/>
            </w:pPr>
            <w:r>
              <w:t xml:space="preserve">Phoenix Contact</w:t>
            </w:r>
          </w:p>
        </w:tc>
        <w:tc>
          <w:tcPr/>
          <w:p>
            <w:pPr>
              <w:pStyle w:val="Compact"/>
            </w:pPr>
            <w:r>
              <w:rPr>
                <w:b/>
                <w:bCs/>
              </w:rPr>
              <w:t xml:space="preserve">1840463</w:t>
            </w:r>
          </w:p>
        </w:tc>
        <w:tc>
          <w:tcPr/>
          <w:p>
            <w:pPr>
              <w:pStyle w:val="Compact"/>
            </w:pPr>
            <w:r>
              <w:t xml:space="preserve">MC 1,5/12-ST-3,5, 12-pos 3.5 mm screw plug</w:t>
            </w:r>
          </w:p>
        </w:tc>
        <w:tc>
          <w:tcPr/>
          <w:p>
            <w:pPr>
              <w:pStyle w:val="Compact"/>
            </w:pPr>
            <w:r>
              <w:t xml:space="preserve">Locked</w:t>
            </w:r>
          </w:p>
        </w:tc>
      </w:tr>
      <w:tr>
        <w:tc>
          <w:tcPr/>
          <w:p>
            <w:pPr>
              <w:pStyle w:val="Compact"/>
            </w:pPr>
            <w:r>
              <w:t xml:space="preserve">J13</w:t>
            </w:r>
          </w:p>
        </w:tc>
        <w:tc>
          <w:tcPr/>
          <w:p>
            <w:pPr>
              <w:pStyle w:val="Compact"/>
              <w:jc w:val="right"/>
            </w:pPr>
            <w:r>
              <w:t xml:space="preserve">1</w:t>
            </w:r>
          </w:p>
        </w:tc>
        <w:tc>
          <w:tcPr/>
          <w:p>
            <w:pPr>
              <w:pStyle w:val="Compact"/>
            </w:pPr>
            <w:r>
              <w:t xml:space="preserve">Phoenix Contact</w:t>
            </w:r>
          </w:p>
        </w:tc>
        <w:tc>
          <w:tcPr/>
          <w:p>
            <w:pPr>
              <w:pStyle w:val="Compact"/>
            </w:pPr>
            <w:r>
              <w:rPr>
                <w:b/>
                <w:bCs/>
              </w:rPr>
              <w:t xml:space="preserve">1840405</w:t>
            </w:r>
          </w:p>
        </w:tc>
        <w:tc>
          <w:tcPr/>
          <w:p>
            <w:pPr>
              <w:pStyle w:val="Compact"/>
            </w:pPr>
            <w:r>
              <w:t xml:space="preserve">MC 1,5/6-ST-3,5, 6-pos 3.5 mm screw plug</w:t>
            </w:r>
          </w:p>
        </w:tc>
        <w:tc>
          <w:tcPr/>
          <w:p>
            <w:pPr>
              <w:pStyle w:val="Compact"/>
            </w:pPr>
            <w:r>
              <w:t xml:space="preserve">Locked</w:t>
            </w:r>
          </w:p>
        </w:tc>
      </w:tr>
      <w:tr>
        <w:tc>
          <w:tcPr/>
          <w:p>
            <w:pPr>
              <w:pStyle w:val="Compact"/>
            </w:pPr>
            <w:r>
              <w:t xml:space="preserve">J14</w:t>
            </w:r>
          </w:p>
        </w:tc>
        <w:tc>
          <w:tcPr/>
          <w:p>
            <w:pPr>
              <w:pStyle w:val="Compact"/>
              <w:jc w:val="right"/>
            </w:pPr>
            <w:r>
              <w:t xml:space="preserve">1</w:t>
            </w:r>
          </w:p>
        </w:tc>
        <w:tc>
          <w:tcPr/>
          <w:p>
            <w:pPr>
              <w:pStyle w:val="Compact"/>
            </w:pPr>
            <w:r>
              <w:t xml:space="preserve">Phoenix Contact</w:t>
            </w:r>
          </w:p>
        </w:tc>
        <w:tc>
          <w:tcPr/>
          <w:p>
            <w:pPr>
              <w:pStyle w:val="Compact"/>
            </w:pPr>
            <w:r>
              <w:rPr>
                <w:b/>
                <w:bCs/>
              </w:rPr>
              <w:t xml:space="preserve">1840382</w:t>
            </w:r>
          </w:p>
        </w:tc>
        <w:tc>
          <w:tcPr/>
          <w:p>
            <w:pPr>
              <w:pStyle w:val="Compact"/>
            </w:pPr>
            <w:r>
              <w:t xml:space="preserve">MC 1,5/4-ST-3,5, 4-pos 3.5 mm screw plug</w:t>
            </w:r>
          </w:p>
        </w:tc>
        <w:tc>
          <w:tcPr/>
          <w:p>
            <w:pPr>
              <w:pStyle w:val="Compact"/>
            </w:pPr>
            <w:r>
              <w:t xml:space="preserve">Locked</w:t>
            </w:r>
          </w:p>
        </w:tc>
      </w:tr>
      <w:tr>
        <w:tc>
          <w:tcPr/>
          <w:p>
            <w:pPr>
              <w:pStyle w:val="Compact"/>
            </w:pPr>
            <w:r>
              <w:t xml:space="preserve">J1</w:t>
            </w:r>
          </w:p>
        </w:tc>
        <w:tc>
          <w:tcPr/>
          <w:p>
            <w:pPr>
              <w:pStyle w:val="Compact"/>
              <w:jc w:val="right"/>
            </w:pPr>
            <w:r>
              <w:t xml:space="preserve">1</w:t>
            </w:r>
          </w:p>
        </w:tc>
        <w:tc>
          <w:tcPr/>
          <w:p>
            <w:pPr>
              <w:pStyle w:val="Compact"/>
            </w:pPr>
            <w:r>
              <w:t xml:space="preserve">CNC Tech (candidate)</w:t>
            </w:r>
          </w:p>
        </w:tc>
        <w:tc>
          <w:tcPr/>
          <w:p>
            <w:pPr>
              <w:pStyle w:val="Compact"/>
            </w:pPr>
            <w:r>
              <w:t xml:space="preserve">3030-20-0102-00</w:t>
            </w:r>
          </w:p>
        </w:tc>
        <w:tc>
          <w:tcPr/>
          <w:p>
            <w:pPr>
              <w:pStyle w:val="Compact"/>
            </w:pPr>
            <w:r>
              <w:t xml:space="preserve">20-pos IDC socket for 2×10 2.54 mm ribbon</w:t>
            </w:r>
          </w:p>
        </w:tc>
        <w:tc>
          <w:tcPr/>
          <w:p>
            <w:pPr>
              <w:pStyle w:val="Compact"/>
            </w:pPr>
            <w:r>
              <w:rPr>
                <w:b/>
                <w:bCs/>
              </w:rPr>
              <w:t xml:space="preserve">Candidate — verify keying/strain-relief/pin-1.</w:t>
            </w:r>
          </w:p>
        </w:tc>
      </w:tr>
    </w:tbl>
    <w:p>
      <w:pPr>
        <w:pStyle w:val="BodyText"/>
      </w:pPr>
      <w:r>
        <w:rPr>
          <w:b/>
          <w:bCs/>
        </w:rPr>
        <w:t xml:space="preserve">Mechanical / consumable (from</w:t>
      </w:r>
      <w:r>
        <w:rPr>
          <w:b/>
          <w:bCs/>
        </w:rPr>
        <w:t xml:space="preserve"> </w:t>
      </w:r>
      <w:r>
        <w:rPr>
          <w:rStyle w:val="VerbatimChar"/>
          <w:b/>
          <w:bCs/>
        </w:rPr>
        <w:t xml:space="preserve">…-offboard-hardware.csv</w:t>
      </w:r>
      <w:r>
        <w:rPr>
          <w:b/>
          <w:bCs/>
        </w:rPr>
        <w:t xml:space="preserve">, not BOM-counted):</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Item</w:t>
            </w:r>
          </w:p>
        </w:tc>
        <w:tc>
          <w:tcPr/>
          <w:p>
            <w:pPr>
              <w:pStyle w:val="Compact"/>
              <w:jc w:val="right"/>
            </w:pPr>
            <w:r>
              <w:t xml:space="preserve">Qty/board</w:t>
            </w:r>
          </w:p>
        </w:tc>
        <w:tc>
          <w:tcPr/>
          <w:p>
            <w:pPr>
              <w:pStyle w:val="Compact"/>
            </w:pPr>
            <w:r>
              <w:t xml:space="preserve">Notes</w:t>
            </w:r>
          </w:p>
        </w:tc>
      </w:tr>
      <w:tr>
        <w:tc>
          <w:tcPr/>
          <w:p>
            <w:pPr>
              <w:pStyle w:val="Compact"/>
            </w:pPr>
            <w:r>
              <w:t xml:space="preserve">M3 mounting hardware + standoffs (MK1–MK4)</w:t>
            </w:r>
          </w:p>
        </w:tc>
        <w:tc>
          <w:tcPr/>
          <w:p>
            <w:pPr>
              <w:pStyle w:val="Compact"/>
              <w:jc w:val="right"/>
            </w:pPr>
            <w:r>
              <w:t xml:space="preserve">4</w:t>
            </w:r>
          </w:p>
        </w:tc>
        <w:tc>
          <w:tcPr/>
          <w:p>
            <w:pPr>
              <w:pStyle w:val="Compact"/>
            </w:pPr>
            <w:r>
              <w:t xml:space="preserve">Board holes are NPTH, excluded from BOM/POS; size standoffs for the enclosure.</w:t>
            </w:r>
          </w:p>
        </w:tc>
      </w:tr>
      <w:tr>
        <w:tc>
          <w:tcPr/>
          <w:p>
            <w:pPr>
              <w:pStyle w:val="Compact"/>
            </w:pPr>
            <w:r>
              <w:t xml:space="preserve">Pi 2×10 IDC ribbon cable</w:t>
            </w:r>
          </w:p>
        </w:tc>
        <w:tc>
          <w:tcPr/>
          <w:p>
            <w:pPr>
              <w:pStyle w:val="Compact"/>
              <w:jc w:val="right"/>
            </w:pPr>
            <w:r>
              <w:t xml:space="preserve">1</w:t>
            </w:r>
          </w:p>
        </w:tc>
        <w:tc>
          <w:tcPr/>
          <w:p>
            <w:pPr>
              <w:pStyle w:val="Compact"/>
            </w:pPr>
            <w:r>
              <w:t xml:space="preserve">Match J1 keying/orientation before harness build.</w:t>
            </w:r>
          </w:p>
        </w:tc>
      </w:tr>
    </w:tbl>
    <w:p>
      <w:pPr>
        <w:pStyle w:val="BlockText"/>
      </w:pPr>
      <w:r>
        <w:t xml:space="preserve">The board screw-terminals</w:t>
      </w:r>
      <w:r>
        <w:t xml:space="preserve"> </w:t>
      </w:r>
      <w:r>
        <w:rPr>
          <w:b/>
          <w:bCs/>
        </w:rPr>
        <w:t xml:space="preserve">J2 (5 V power)</w:t>
      </w:r>
      <w:r>
        <w:t xml:space="preserve"> </w:t>
      </w:r>
      <w:r>
        <w:t xml:space="preserve">and</w:t>
      </w:r>
      <w:r>
        <w:t xml:space="preserve"> </w:t>
      </w:r>
      <w:r>
        <w:rPr>
          <w:b/>
          <w:bCs/>
        </w:rPr>
        <w:t xml:space="preserve">J6–J11 (machine outputs)</w:t>
      </w:r>
      <w:r>
        <w:t xml:space="preserve"> </w:t>
      </w:r>
      <w:r>
        <w:t xml:space="preserve">are MKDS</w:t>
      </w:r>
      <w:r>
        <w:t xml:space="preserve"> </w:t>
      </w:r>
      <w:r>
        <w:rPr>
          <w:i/>
          <w:iCs/>
        </w:rPr>
        <w:t xml:space="preserve">fixed</w:t>
      </w:r>
      <w:r>
        <w:t xml:space="preserve"> </w:t>
      </w:r>
      <w:r>
        <w:t xml:space="preserve">terminals — they have</w:t>
      </w:r>
      <w:r>
        <w:t xml:space="preserve"> </w:t>
      </w:r>
      <w:r>
        <w:rPr>
          <w:b/>
          <w:bCs/>
        </w:rPr>
        <w:t xml:space="preserve">no off-board plug</w:t>
      </w:r>
      <w:r>
        <w:t xml:space="preserve">; wires land directly in the screw clamp. Only the MCV-G headers (J3/J4/J5/J13/J14) take a plug.</w:t>
      </w:r>
    </w:p>
    <w:bookmarkEnd w:id="407"/>
    <w:bookmarkStart w:id="408" w:name="X566af4dc60afb0c2c9be513f786b7a7e0060af4"/>
    <w:p>
      <w:pPr>
        <w:pStyle w:val="Heading4"/>
      </w:pPr>
      <w:r>
        <w:t xml:space="preserve">23.A.4 DNP — Do-Not-Populate footprints (present in copper, not assembled)</w:t>
      </w:r>
    </w:p>
    <w:p>
      <w:pPr>
        <w:pStyle w:val="FirstParagraph"/>
      </w:pPr>
      <w:r>
        <w:t xml:space="preserve">Reproduced from</w:t>
      </w:r>
      <w:r>
        <w:t xml:space="preserve"> </w:t>
      </w:r>
      <w:r>
        <w:rPr>
          <w:rStyle w:val="VerbatimChar"/>
        </w:rPr>
        <w:t xml:space="preserve">assembly/wsl-phase8b-revB-dnp-excluded.csv</w:t>
      </w:r>
      <w:r>
        <w:t xml:space="preserve">.</w:t>
      </w:r>
      <w:r>
        <w:t xml:space="preserve"> </w:t>
      </w:r>
      <w:r>
        <w:rPr>
          <w:b/>
          <w:bCs/>
        </w:rPr>
        <w:t xml:space="preserve">27 refs.</w:t>
      </w:r>
      <w:r>
        <w:t xml:space="preserve"> </w:t>
      </w:r>
      <w:r>
        <w:t xml:space="preserve">All carry</w:t>
      </w:r>
      <w:r>
        <w:t xml:space="preserve"> </w:t>
      </w:r>
      <w:r>
        <w:rPr>
          <w:rStyle w:val="VerbatimChar"/>
        </w:rPr>
        <w:t xml:space="preserve">dnp + exclude_from_bom + exclude_from_pos_files</w:t>
      </w:r>
      <w:r>
        <w:t xml:space="preserve"> </w:t>
      </w:r>
      <w:r>
        <w:t xml:space="preserve">in the KiCad board, so they never reach the assembler. Two distinct reasons:</w:t>
      </w:r>
    </w:p>
    <w:p>
      <w:pPr>
        <w:pStyle w:val="BodyText"/>
      </w:pPr>
      <w:r>
        <w:rPr>
          <w:b/>
          <w:bCs/>
        </w:rPr>
        <w:t xml:space="preserve">(a) The M1 ball-return channel — 8 refs, unverified on these chassis.</w:t>
      </w:r>
      <w:r>
        <w:t xml:space="preserve"> </w:t>
      </w:r>
      <w:r>
        <w:t xml:space="preserve">M1 was never bench-confirmed as a separate relay on the SS+Omega-Tek chassis and the FSM does not drive it (§3/§9). The copper is kept so a future verified lane can populate it without a respin.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Designator</w:t>
            </w:r>
          </w:p>
        </w:tc>
        <w:tc>
          <w:tcPr/>
          <w:p>
            <w:pPr>
              <w:pStyle w:val="Compact"/>
            </w:pPr>
            <w:r>
              <w:t xml:space="preserve">Value</w:t>
            </w:r>
          </w:p>
        </w:tc>
        <w:tc>
          <w:tcPr/>
          <w:p>
            <w:pPr>
              <w:pStyle w:val="Compact"/>
            </w:pPr>
            <w:r>
              <w:t xml:space="preserve">Footprint</w:t>
            </w:r>
          </w:p>
        </w:tc>
        <w:tc>
          <w:tcPr/>
          <w:p>
            <w:pPr>
              <w:pStyle w:val="Compact"/>
            </w:pPr>
            <w:r>
              <w:t xml:space="preserve">Role</w:t>
            </w:r>
          </w:p>
        </w:tc>
      </w:tr>
      <w:tr>
        <w:tc>
          <w:tcPr/>
          <w:p>
            <w:pPr>
              <w:pStyle w:val="Compact"/>
            </w:pPr>
            <w:r>
              <w:t xml:space="preserve">K7</w:t>
            </w:r>
          </w:p>
        </w:tc>
        <w:tc>
          <w:tcPr/>
          <w:p>
            <w:pPr>
              <w:pStyle w:val="Compact"/>
            </w:pPr>
            <w:r>
              <w:t xml:space="preserve">G5LE M1 DNP</w:t>
            </w:r>
          </w:p>
        </w:tc>
        <w:tc>
          <w:tcPr/>
          <w:p>
            <w:pPr>
              <w:pStyle w:val="Compact"/>
            </w:pPr>
            <w:r>
              <w:t xml:space="preserve">Relay_SPDT_Omron-G5LE-1</w:t>
            </w:r>
          </w:p>
        </w:tc>
        <w:tc>
          <w:tcPr/>
          <w:p>
            <w:pPr>
              <w:pStyle w:val="Compact"/>
            </w:pPr>
            <w:r>
              <w:t xml:space="preserve">M1 relay</w:t>
            </w:r>
          </w:p>
        </w:tc>
      </w:tr>
      <w:tr>
        <w:tc>
          <w:tcPr/>
          <w:p>
            <w:pPr>
              <w:pStyle w:val="Compact"/>
            </w:pPr>
            <w:r>
              <w:t xml:space="preserve">Q7</w:t>
            </w:r>
          </w:p>
        </w:tc>
        <w:tc>
          <w:tcPr/>
          <w:p>
            <w:pPr>
              <w:pStyle w:val="Compact"/>
            </w:pPr>
            <w:r>
              <w:t xml:space="preserve">MMBT3904 M1</w:t>
            </w:r>
          </w:p>
        </w:tc>
        <w:tc>
          <w:tcPr/>
          <w:p>
            <w:pPr>
              <w:pStyle w:val="Compact"/>
            </w:pPr>
            <w:r>
              <w:t xml:space="preserve">SOT-23</w:t>
            </w:r>
          </w:p>
        </w:tc>
        <w:tc>
          <w:tcPr/>
          <w:p>
            <w:pPr>
              <w:pStyle w:val="Compact"/>
            </w:pPr>
            <w:r>
              <w:t xml:space="preserve">M1 coil driver</w:t>
            </w:r>
          </w:p>
        </w:tc>
      </w:tr>
      <w:tr>
        <w:tc>
          <w:tcPr/>
          <w:p>
            <w:pPr>
              <w:pStyle w:val="Compact"/>
            </w:pPr>
            <w:r>
              <w:t xml:space="preserve">R69</w:t>
            </w:r>
          </w:p>
        </w:tc>
        <w:tc>
          <w:tcPr/>
          <w:p>
            <w:pPr>
              <w:pStyle w:val="Compact"/>
            </w:pPr>
            <w:r>
              <w:t xml:space="preserve">100R DNP</w:t>
            </w:r>
          </w:p>
        </w:tc>
        <w:tc>
          <w:tcPr/>
          <w:p>
            <w:pPr>
              <w:pStyle w:val="Compact"/>
            </w:pPr>
            <w:r>
              <w:t xml:space="preserve">R_0805</w:t>
            </w:r>
          </w:p>
        </w:tc>
        <w:tc>
          <w:tcPr/>
          <w:p>
            <w:pPr>
              <w:pStyle w:val="Compact"/>
            </w:pPr>
            <w:r>
              <w:t xml:space="preserve">M1 snubber R</w:t>
            </w:r>
          </w:p>
        </w:tc>
      </w:tr>
      <w:tr>
        <w:tc>
          <w:tcPr/>
          <w:p>
            <w:pPr>
              <w:pStyle w:val="Compact"/>
            </w:pPr>
            <w:r>
              <w:t xml:space="preserve">R85</w:t>
            </w:r>
          </w:p>
        </w:tc>
        <w:tc>
          <w:tcPr/>
          <w:p>
            <w:pPr>
              <w:pStyle w:val="Compact"/>
            </w:pPr>
            <w:r>
              <w:t xml:space="preserve">1k</w:t>
            </w:r>
          </w:p>
        </w:tc>
        <w:tc>
          <w:tcPr/>
          <w:p>
            <w:pPr>
              <w:pStyle w:val="Compact"/>
            </w:pPr>
            <w:r>
              <w:t xml:space="preserve">R_0805</w:t>
            </w:r>
          </w:p>
        </w:tc>
        <w:tc>
          <w:tcPr/>
          <w:p>
            <w:pPr>
              <w:pStyle w:val="Compact"/>
            </w:pPr>
            <w:r>
              <w:t xml:space="preserve">M1 base R</w:t>
            </w:r>
          </w:p>
        </w:tc>
      </w:tr>
      <w:tr>
        <w:tc>
          <w:tcPr/>
          <w:p>
            <w:pPr>
              <w:pStyle w:val="Compact"/>
            </w:pPr>
            <w:r>
              <w:t xml:space="preserve">R86</w:t>
            </w:r>
          </w:p>
        </w:tc>
        <w:tc>
          <w:tcPr/>
          <w:p>
            <w:pPr>
              <w:pStyle w:val="Compact"/>
            </w:pPr>
            <w:r>
              <w:t xml:space="preserve">100k</w:t>
            </w:r>
          </w:p>
        </w:tc>
        <w:tc>
          <w:tcPr/>
          <w:p>
            <w:pPr>
              <w:pStyle w:val="Compact"/>
            </w:pPr>
            <w:r>
              <w:t xml:space="preserve">R_0805</w:t>
            </w:r>
          </w:p>
        </w:tc>
        <w:tc>
          <w:tcPr/>
          <w:p>
            <w:pPr>
              <w:pStyle w:val="Compact"/>
            </w:pPr>
            <w:r>
              <w:t xml:space="preserve">M1 drive pulldown</w:t>
            </w:r>
          </w:p>
        </w:tc>
      </w:tr>
      <w:tr>
        <w:tc>
          <w:tcPr/>
          <w:p>
            <w:pPr>
              <w:pStyle w:val="Compact"/>
            </w:pPr>
            <w:r>
              <w:t xml:space="preserve">R87</w:t>
            </w:r>
          </w:p>
        </w:tc>
        <w:tc>
          <w:tcPr/>
          <w:p>
            <w:pPr>
              <w:pStyle w:val="Compact"/>
            </w:pPr>
            <w:r>
              <w:t xml:space="preserve">100R DNP</w:t>
            </w:r>
          </w:p>
        </w:tc>
        <w:tc>
          <w:tcPr/>
          <w:p>
            <w:pPr>
              <w:pStyle w:val="Compact"/>
            </w:pPr>
            <w:r>
              <w:t xml:space="preserve">R_0805</w:t>
            </w:r>
          </w:p>
        </w:tc>
        <w:tc>
          <w:tcPr/>
          <w:p>
            <w:pPr>
              <w:pStyle w:val="Compact"/>
            </w:pPr>
            <w:r>
              <w:t xml:space="preserve">M1 snubber R</w:t>
            </w:r>
          </w:p>
        </w:tc>
      </w:tr>
      <w:tr>
        <w:tc>
          <w:tcPr/>
          <w:p>
            <w:pPr>
              <w:pStyle w:val="Compact"/>
            </w:pPr>
            <w:r>
              <w:t xml:space="preserve">D13</w:t>
            </w:r>
          </w:p>
        </w:tc>
        <w:tc>
          <w:tcPr/>
          <w:p>
            <w:pPr>
              <w:pStyle w:val="Compact"/>
            </w:pPr>
            <w:r>
              <w:t xml:space="preserve">1N4148</w:t>
            </w:r>
          </w:p>
        </w:tc>
        <w:tc>
          <w:tcPr/>
          <w:p>
            <w:pPr>
              <w:pStyle w:val="Compact"/>
            </w:pPr>
            <w:r>
              <w:t xml:space="preserve">D_SOD-323</w:t>
            </w:r>
          </w:p>
        </w:tc>
        <w:tc>
          <w:tcPr/>
          <w:p>
            <w:pPr>
              <w:pStyle w:val="Compact"/>
            </w:pPr>
            <w:r>
              <w:t xml:space="preserve">M1 coil flyback</w:t>
            </w:r>
          </w:p>
        </w:tc>
      </w:tr>
      <w:tr>
        <w:tc>
          <w:tcPr/>
          <w:p>
            <w:pPr>
              <w:pStyle w:val="Compact"/>
            </w:pPr>
            <w:r>
              <w:t xml:space="preserve">J12</w:t>
            </w:r>
          </w:p>
        </w:tc>
        <w:tc>
          <w:tcPr/>
          <w:p>
            <w:pPr>
              <w:pStyle w:val="Compact"/>
            </w:pPr>
            <w:r>
              <w:t xml:space="preserve">J_MOTION_M1 5.08mm</w:t>
            </w:r>
          </w:p>
        </w:tc>
        <w:tc>
          <w:tcPr/>
          <w:p>
            <w:pPr>
              <w:pStyle w:val="Compact"/>
            </w:pPr>
            <w:r>
              <w:t xml:space="preserve">TerminalBlock MKDS-1,5-2-5.08</w:t>
            </w:r>
          </w:p>
        </w:tc>
        <w:tc>
          <w:tcPr/>
          <w:p>
            <w:pPr>
              <w:pStyle w:val="Compact"/>
            </w:pPr>
            <w:r>
              <w:t xml:space="preserve">M1 output terminal</w:t>
            </w:r>
          </w:p>
        </w:tc>
      </w:tr>
    </w:tbl>
    <w:p>
      <w:pPr>
        <w:pStyle w:val="BodyText"/>
      </w:pPr>
      <w:r>
        <w:rPr>
          <w:b/>
          <w:bCs/>
        </w:rPr>
        <w:t xml:space="preserve">(b) Arc-suppression footprints on the motion outputs — value-DNP by default.</w:t>
      </w:r>
      <w:r>
        <w:t xml:space="preserve"> </w:t>
      </w:r>
      <w:r>
        <w:t xml:space="preserve">Each motion-output contact has an RC snubber (100R + 10nF X2) and an MOV footprint, populated</w:t>
      </w:r>
      <w:r>
        <w:t xml:space="preserve"> </w:t>
      </w:r>
      <w:r>
        <w:rPr>
          <w:b/>
          <w:bCs/>
        </w:rPr>
        <w:t xml:space="preserve">only after</w:t>
      </w:r>
      <w:r>
        <w:t xml:space="preserve"> </w:t>
      </w:r>
      <w:r>
        <w:t xml:space="preserve">at-machine inductive-load characterization (§4 /</w:t>
      </w:r>
      <w:r>
        <w:t xml:space="preserve"> </w:t>
      </w:r>
      <w:r>
        <w:rPr>
          <w:rStyle w:val="VerbatimChar"/>
        </w:rPr>
        <w:t xml:space="preserve">phase8b_pcb_revB_BOM_power.md</w:t>
      </w:r>
      <w:r>
        <w:t xml:space="preserve"> </w:t>
      </w:r>
      <w:r>
        <w:t xml:space="preserve">§2.5).</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Designators</w:t>
            </w:r>
          </w:p>
        </w:tc>
        <w:tc>
          <w:tcPr/>
          <w:p>
            <w:pPr>
              <w:pStyle w:val="Compact"/>
            </w:pPr>
            <w:r>
              <w:t xml:space="preserve">Value</w:t>
            </w:r>
          </w:p>
        </w:tc>
        <w:tc>
          <w:tcPr/>
          <w:p>
            <w:pPr>
              <w:pStyle w:val="Compact"/>
            </w:pPr>
            <w:r>
              <w:t xml:space="preserve">Footprint</w:t>
            </w:r>
          </w:p>
        </w:tc>
        <w:tc>
          <w:tcPr/>
          <w:p>
            <w:pPr>
              <w:pStyle w:val="Compact"/>
            </w:pPr>
            <w:r>
              <w:t xml:space="preserve">Role</w:t>
            </w:r>
          </w:p>
        </w:tc>
      </w:tr>
      <w:tr>
        <w:tc>
          <w:tcPr/>
          <w:p>
            <w:pPr>
              <w:pStyle w:val="Compact"/>
            </w:pPr>
            <w:r>
              <w:t xml:space="preserve">C4, C5, C6, C7, C8, C9, C10</w:t>
            </w:r>
          </w:p>
        </w:tc>
        <w:tc>
          <w:tcPr/>
          <w:p>
            <w:pPr>
              <w:pStyle w:val="Compact"/>
            </w:pPr>
            <w:r>
              <w:t xml:space="preserve">10nF X2 DNP</w:t>
            </w:r>
          </w:p>
        </w:tc>
        <w:tc>
          <w:tcPr/>
          <w:p>
            <w:pPr>
              <w:pStyle w:val="Compact"/>
            </w:pPr>
            <w:r>
              <w:t xml:space="preserve">C_0805</w:t>
            </w:r>
          </w:p>
        </w:tc>
        <w:tc>
          <w:tcPr/>
          <w:p>
            <w:pPr>
              <w:pStyle w:val="Compact"/>
            </w:pPr>
            <w:r>
              <w:t xml:space="preserve">Contact-snubber caps</w:t>
            </w:r>
            <w:r>
              <w:t xml:space="preserve"> </w:t>
            </w:r>
            <w:r>
              <w:rPr>
                <w:rStyle w:val="VerbatimChar"/>
              </w:rPr>
              <w:t xml:space="preserve">Csnub_*</w:t>
            </w:r>
            <w:r>
              <w:t xml:space="preserve"> </w:t>
            </w:r>
            <w:r>
              <w:t xml:space="preserve">(S/T/SP/BE/M/M2 + M1)</w:t>
            </w:r>
          </w:p>
        </w:tc>
      </w:tr>
      <w:tr>
        <w:tc>
          <w:tcPr/>
          <w:p>
            <w:pPr>
              <w:pStyle w:val="Compact"/>
            </w:pPr>
            <w:r>
              <w:t xml:space="preserve">R72, R75, R78, R81, R84</w:t>
            </w:r>
          </w:p>
        </w:tc>
        <w:tc>
          <w:tcPr/>
          <w:p>
            <w:pPr>
              <w:pStyle w:val="Compact"/>
            </w:pPr>
            <w:r>
              <w:t xml:space="preserve">100R DNP</w:t>
            </w:r>
          </w:p>
        </w:tc>
        <w:tc>
          <w:tcPr/>
          <w:p>
            <w:pPr>
              <w:pStyle w:val="Compact"/>
            </w:pPr>
            <w:r>
              <w:t xml:space="preserve">R_0805</w:t>
            </w:r>
          </w:p>
        </w:tc>
        <w:tc>
          <w:tcPr/>
          <w:p>
            <w:pPr>
              <w:pStyle w:val="Compact"/>
            </w:pPr>
            <w:r>
              <w:t xml:space="preserve">Contact-snubber resistors</w:t>
            </w:r>
            <w:r>
              <w:t xml:space="preserve"> </w:t>
            </w:r>
            <w:r>
              <w:rPr>
                <w:rStyle w:val="VerbatimChar"/>
              </w:rPr>
              <w:t xml:space="preserve">Rsnub_*</w:t>
            </w:r>
          </w:p>
        </w:tc>
      </w:tr>
      <w:tr>
        <w:tc>
          <w:tcPr/>
          <w:p>
            <w:pPr>
              <w:pStyle w:val="Compact"/>
            </w:pPr>
            <w:r>
              <w:t xml:space="preserve">D2, D4, D6, D8, D10, D12, D14</w:t>
            </w:r>
          </w:p>
        </w:tc>
        <w:tc>
          <w:tcPr/>
          <w:p>
            <w:pPr>
              <w:pStyle w:val="Compact"/>
            </w:pPr>
            <w:r>
              <w:t xml:space="preserve">MOV DNP</w:t>
            </w:r>
          </w:p>
        </w:tc>
        <w:tc>
          <w:tcPr/>
          <w:p>
            <w:pPr>
              <w:pStyle w:val="Compact"/>
            </w:pPr>
            <w:r>
              <w:t xml:space="preserve">D_SMA</w:t>
            </w:r>
          </w:p>
        </w:tc>
        <w:tc>
          <w:tcPr/>
          <w:p>
            <w:pPr>
              <w:pStyle w:val="Compact"/>
            </w:pPr>
            <w:r>
              <w:t xml:space="preserve">Contact MOVs</w:t>
            </w:r>
            <w:r>
              <w:t xml:space="preserve"> </w:t>
            </w:r>
            <w:r>
              <w:rPr>
                <w:rStyle w:val="VerbatimChar"/>
              </w:rPr>
              <w:t xml:space="preserve">MOV_*</w:t>
            </w:r>
          </w:p>
        </w:tc>
      </w:tr>
    </w:tbl>
    <w:p>
      <w:pPr>
        <w:pStyle w:val="BlockText"/>
      </w:pPr>
      <w:r>
        <w:rPr>
          <w:b/>
          <w:bCs/>
        </w:rPr>
        <w:t xml:space="preserve">Reading the lists together:</w:t>
      </w:r>
      <w:r>
        <w:t xml:space="preserve"> </w:t>
      </w:r>
      <w:r>
        <w:t xml:space="preserve">the snubber/MOV refs for S/T/SP/BE/M/M2 are DNP because the suppression network is</w:t>
      </w:r>
      <w:r>
        <w:t xml:space="preserve"> </w:t>
      </w:r>
      <w:r>
        <w:rPr>
          <w:i/>
          <w:iCs/>
        </w:rPr>
        <w:t xml:space="preserve">deferred</w:t>
      </w:r>
      <w:r>
        <w:t xml:space="preserve">, while the M1-channel refs (incl. its own snubber R69/R87 and cap C10) are DNP because the</w:t>
      </w:r>
      <w:r>
        <w:t xml:space="preserve"> </w:t>
      </w:r>
      <w:r>
        <w:rPr>
          <w:i/>
          <w:iCs/>
        </w:rPr>
        <w:t xml:space="preserve">whole channel</w:t>
      </w:r>
      <w:r>
        <w:t xml:space="preserve"> </w:t>
      </w:r>
      <w:r>
        <w:t xml:space="preserve">is deferred. C10 appears under the snubber group but belongs to the M1 channel.</w:t>
      </w:r>
    </w:p>
    <w:bookmarkEnd w:id="408"/>
    <w:bookmarkStart w:id="409" w:name="X7f1d761394d3700e614fc6237cd92415ecc2d1b"/>
    <w:p>
      <w:pPr>
        <w:pStyle w:val="Heading4"/>
      </w:pPr>
      <w:r>
        <w:t xml:space="preserve">23.A.5 Mechanical &amp; test refs (real copper, no purchased part)</w:t>
      </w:r>
    </w:p>
    <w:p>
      <w:pPr>
        <w:pStyle w:val="FirstParagraph"/>
      </w:pPr>
      <w:r>
        <w:t xml:space="preserve">The 20</w:t>
      </w:r>
      <w:r>
        <w:t xml:space="preserve"> </w:t>
      </w:r>
      <w:r>
        <w:rPr>
          <w:rStyle w:val="VerbatimChar"/>
        </w:rPr>
        <w:t xml:space="preserve">excluded_non_dnp_refs</w:t>
      </w:r>
      <w:r>
        <w:t xml:space="preserve"> </w:t>
      </w:r>
      <w:r>
        <w:t xml:space="preserve">are not in any assembly file but exist on the board. Useful to know when probing during bring-up (§9).</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Group</w:t>
            </w:r>
          </w:p>
        </w:tc>
        <w:tc>
          <w:tcPr/>
          <w:p>
            <w:pPr>
              <w:pStyle w:val="Compact"/>
            </w:pPr>
            <w:r>
              <w:t xml:space="preserve">Refs</w:t>
            </w:r>
          </w:p>
        </w:tc>
        <w:tc>
          <w:tcPr/>
          <w:p>
            <w:pPr>
              <w:pStyle w:val="Compact"/>
            </w:pPr>
            <w:r>
              <w:t xml:space="preserve">What</w:t>
            </w:r>
          </w:p>
        </w:tc>
      </w:tr>
      <w:tr>
        <w:tc>
          <w:tcPr/>
          <w:p>
            <w:pPr>
              <w:pStyle w:val="Compact"/>
            </w:pPr>
            <w:r>
              <w:t xml:space="preserve">Mounting holes</w:t>
            </w:r>
          </w:p>
        </w:tc>
        <w:tc>
          <w:tcPr/>
          <w:p>
            <w:pPr>
              <w:pStyle w:val="Compact"/>
            </w:pPr>
            <w:r>
              <w:t xml:space="preserve">MK1–MK4</w:t>
            </w:r>
          </w:p>
        </w:tc>
        <w:tc>
          <w:tcPr/>
          <w:p>
            <w:pPr>
              <w:pStyle w:val="Compact"/>
            </w:pPr>
            <w:r>
              <w:t xml:space="preserve">M3, 3.2 mm NPTH</w:t>
            </w:r>
          </w:p>
        </w:tc>
      </w:tr>
      <w:tr>
        <w:tc>
          <w:tcPr/>
          <w:p>
            <w:pPr>
              <w:pStyle w:val="Compact"/>
            </w:pPr>
            <w:r>
              <w:t xml:space="preserve">Test pads (16)</w:t>
            </w:r>
          </w:p>
        </w:tc>
        <w:tc>
          <w:tcPr/>
          <w:p>
            <w:pPr>
              <w:pStyle w:val="Compact"/>
            </w:pPr>
            <w:r>
              <w:t xml:space="preserve">TP1–TP16</w:t>
            </w:r>
          </w:p>
        </w:tc>
        <w:tc>
          <w:tcPr/>
          <w:p>
            <w:pPr>
              <w:pStyle w:val="Compact"/>
            </w:pPr>
            <w:r>
              <w:t xml:space="preserve">Bring-up probe points (see table below)</w:t>
            </w:r>
          </w:p>
        </w:tc>
      </w:tr>
    </w:tbl>
    <w:p>
      <w:pPr>
        <w:pStyle w:val="BodyText"/>
      </w:pPr>
      <w:r>
        <w:rPr>
          <w:b/>
          <w:bCs/>
        </w:rPr>
        <w:t xml:space="preserve">Test-point map (from</w:t>
      </w:r>
      <w:r>
        <w:rPr>
          <w:b/>
          <w:bCs/>
        </w:rPr>
        <w:t xml:space="preserve"> </w:t>
      </w:r>
      <w:r>
        <w:rPr>
          <w:rStyle w:val="VerbatimChar"/>
          <w:b/>
          <w:bCs/>
        </w:rPr>
        <w:t xml:space="preserve">…-dnp-excluded.csv</w:t>
      </w:r>
      <w:r>
        <w:rPr>
          <w:b/>
          <w:bCs/>
        </w:rPr>
        <w:t xml:space="preserve">, the</w:t>
      </w:r>
      <w:r>
        <w:rPr>
          <w:b/>
          <w:bCs/>
        </w:rPr>
        <w:t xml:space="preserve"> </w:t>
      </w:r>
      <w:r>
        <w:rPr>
          <w:rStyle w:val="VerbatimChar"/>
          <w:b/>
          <w:bCs/>
        </w:rPr>
        <w:t xml:space="preserve">Value</w:t>
      </w:r>
      <w:r>
        <w:rPr>
          <w:b/>
          <w:bCs/>
        </w:rPr>
        <w:t xml:space="preserve"> </w:t>
      </w:r>
      <w:r>
        <w:rPr>
          <w:b/>
          <w:bCs/>
        </w:rPr>
        <w:t xml:space="preserve">column = the net each pad taps):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TP</w:t>
            </w:r>
          </w:p>
        </w:tc>
        <w:tc>
          <w:tcPr/>
          <w:p>
            <w:pPr>
              <w:pStyle w:val="Compact"/>
            </w:pPr>
            <w:r>
              <w:t xml:space="preserve">Net</w:t>
            </w:r>
          </w:p>
        </w:tc>
        <w:tc>
          <w:tcPr/>
          <w:p>
            <w:pPr>
              <w:pStyle w:val="Compact"/>
            </w:pPr>
            <w:r>
              <w:t xml:space="preserve">TP</w:t>
            </w:r>
          </w:p>
        </w:tc>
        <w:tc>
          <w:tcPr/>
          <w:p>
            <w:pPr>
              <w:pStyle w:val="Compact"/>
            </w:pPr>
            <w:r>
              <w:t xml:space="preserve">Net</w:t>
            </w:r>
          </w:p>
        </w:tc>
      </w:tr>
      <w:tr>
        <w:tc>
          <w:tcPr/>
          <w:p>
            <w:pPr>
              <w:pStyle w:val="Compact"/>
            </w:pPr>
            <w:r>
              <w:t xml:space="preserve">TP1</w:t>
            </w:r>
          </w:p>
        </w:tc>
        <w:tc>
          <w:tcPr/>
          <w:p>
            <w:pPr>
              <w:pStyle w:val="Compact"/>
            </w:pPr>
            <w:r>
              <w:t xml:space="preserve">VCC_5V</w:t>
            </w:r>
          </w:p>
        </w:tc>
        <w:tc>
          <w:tcPr/>
          <w:p>
            <w:pPr>
              <w:pStyle w:val="Compact"/>
            </w:pPr>
            <w:r>
              <w:t xml:space="preserve">TP9</w:t>
            </w:r>
          </w:p>
        </w:tc>
        <w:tc>
          <w:tcPr/>
          <w:p>
            <w:pPr>
              <w:pStyle w:val="Compact"/>
            </w:pPr>
            <w:r>
              <w:t xml:space="preserve">WDOG_TIMING_NODE</w:t>
            </w:r>
          </w:p>
        </w:tc>
      </w:tr>
      <w:tr>
        <w:tc>
          <w:tcPr/>
          <w:p>
            <w:pPr>
              <w:pStyle w:val="Compact"/>
            </w:pPr>
            <w:r>
              <w:t xml:space="preserve">TP2</w:t>
            </w:r>
          </w:p>
        </w:tc>
        <w:tc>
          <w:tcPr/>
          <w:p>
            <w:pPr>
              <w:pStyle w:val="Compact"/>
            </w:pPr>
            <w:r>
              <w:t xml:space="preserve">GND</w:t>
            </w:r>
          </w:p>
        </w:tc>
        <w:tc>
          <w:tcPr/>
          <w:p>
            <w:pPr>
              <w:pStyle w:val="Compact"/>
            </w:pPr>
            <w:r>
              <w:t xml:space="preserve">TP10</w:t>
            </w:r>
          </w:p>
        </w:tc>
        <w:tc>
          <w:tcPr/>
          <w:p>
            <w:pPr>
              <w:pStyle w:val="Compact"/>
            </w:pPr>
            <w:r>
              <w:t xml:space="preserve">NE555_TRIG</w:t>
            </w:r>
          </w:p>
        </w:tc>
      </w:tr>
      <w:tr>
        <w:tc>
          <w:tcPr/>
          <w:p>
            <w:pPr>
              <w:pStyle w:val="Compact"/>
            </w:pPr>
            <w:r>
              <w:t xml:space="preserve">TP3</w:t>
            </w:r>
          </w:p>
        </w:tc>
        <w:tc>
          <w:tcPr/>
          <w:p>
            <w:pPr>
              <w:pStyle w:val="Compact"/>
            </w:pPr>
            <w:r>
              <w:t xml:space="preserve">VCC_3V3</w:t>
            </w:r>
          </w:p>
        </w:tc>
        <w:tc>
          <w:tcPr/>
          <w:p>
            <w:pPr>
              <w:pStyle w:val="Compact"/>
            </w:pPr>
            <w:r>
              <w:t xml:space="preserve">TP11</w:t>
            </w:r>
          </w:p>
        </w:tc>
        <w:tc>
          <w:tcPr/>
          <w:p>
            <w:pPr>
              <w:pStyle w:val="Compact"/>
            </w:pPr>
            <w:r>
              <w:t xml:space="preserve">NE555_OUT</w:t>
            </w:r>
          </w:p>
        </w:tc>
      </w:tr>
      <w:tr>
        <w:tc>
          <w:tcPr/>
          <w:p>
            <w:pPr>
              <w:pStyle w:val="Compact"/>
            </w:pPr>
            <w:r>
              <w:t xml:space="preserve">TP4</w:t>
            </w:r>
          </w:p>
        </w:tc>
        <w:tc>
          <w:tcPr/>
          <w:p>
            <w:pPr>
              <w:pStyle w:val="Compact"/>
            </w:pPr>
            <w:r>
              <w:t xml:space="preserve">FIELD_WET_V</w:t>
            </w:r>
          </w:p>
        </w:tc>
        <w:tc>
          <w:tcPr/>
          <w:p>
            <w:pPr>
              <w:pStyle w:val="Compact"/>
            </w:pPr>
            <w:r>
              <w:t xml:space="preserve">TP12</w:t>
            </w:r>
          </w:p>
        </w:tc>
        <w:tc>
          <w:tcPr/>
          <w:p>
            <w:pPr>
              <w:pStyle w:val="Compact"/>
            </w:pPr>
            <w:r>
              <w:t xml:space="preserve">WDOG_OK_PULLDOWN</w:t>
            </w:r>
          </w:p>
        </w:tc>
      </w:tr>
      <w:tr>
        <w:tc>
          <w:tcPr/>
          <w:p>
            <w:pPr>
              <w:pStyle w:val="Compact"/>
            </w:pPr>
            <w:r>
              <w:t xml:space="preserve">TP5</w:t>
            </w:r>
          </w:p>
        </w:tc>
        <w:tc>
          <w:tcPr/>
          <w:p>
            <w:pPr>
              <w:pStyle w:val="Compact"/>
            </w:pPr>
            <w:r>
              <w:t xml:space="preserve">FIELD_GND</w:t>
            </w:r>
          </w:p>
        </w:tc>
        <w:tc>
          <w:tcPr/>
          <w:p>
            <w:pPr>
              <w:pStyle w:val="Compact"/>
            </w:pPr>
            <w:r>
              <w:t xml:space="preserve">TP13</w:t>
            </w:r>
          </w:p>
        </w:tc>
        <w:tc>
          <w:tcPr/>
          <w:p>
            <w:pPr>
              <w:pStyle w:val="Compact"/>
            </w:pPr>
            <w:r>
              <w:t xml:space="preserve">ARM_PERMIT</w:t>
            </w:r>
          </w:p>
        </w:tc>
      </w:tr>
      <w:tr>
        <w:tc>
          <w:tcPr/>
          <w:p>
            <w:pPr>
              <w:pStyle w:val="Compact"/>
            </w:pPr>
            <w:r>
              <w:t xml:space="preserve">TP6</w:t>
            </w:r>
          </w:p>
        </w:tc>
        <w:tc>
          <w:tcPr/>
          <w:p>
            <w:pPr>
              <w:pStyle w:val="Compact"/>
            </w:pPr>
            <w:r>
              <w:t xml:space="preserve">I2C_SDA</w:t>
            </w:r>
          </w:p>
        </w:tc>
        <w:tc>
          <w:tcPr/>
          <w:p>
            <w:pPr>
              <w:pStyle w:val="Compact"/>
            </w:pPr>
            <w:r>
              <w:t xml:space="preserve">TP14</w:t>
            </w:r>
          </w:p>
        </w:tc>
        <w:tc>
          <w:tcPr/>
          <w:p>
            <w:pPr>
              <w:pStyle w:val="Compact"/>
            </w:pPr>
            <w:r>
              <w:t xml:space="preserve">RP2040_OK</w:t>
            </w:r>
          </w:p>
        </w:tc>
      </w:tr>
      <w:tr>
        <w:tc>
          <w:tcPr/>
          <w:p>
            <w:pPr>
              <w:pStyle w:val="Compact"/>
            </w:pPr>
            <w:r>
              <w:t xml:space="preserve">TP7</w:t>
            </w:r>
          </w:p>
        </w:tc>
        <w:tc>
          <w:tcPr/>
          <w:p>
            <w:pPr>
              <w:pStyle w:val="Compact"/>
            </w:pPr>
            <w:r>
              <w:t xml:space="preserve">I2C_SCL</w:t>
            </w:r>
          </w:p>
        </w:tc>
        <w:tc>
          <w:tcPr/>
          <w:p>
            <w:pPr>
              <w:pStyle w:val="Compact"/>
            </w:pPr>
            <w:r>
              <w:t xml:space="preserve">TP15</w:t>
            </w:r>
          </w:p>
        </w:tc>
        <w:tc>
          <w:tcPr/>
          <w:p>
            <w:pPr>
              <w:pStyle w:val="Compact"/>
            </w:pPr>
            <w:r>
              <w:t xml:space="preserve">SAFE_STOP_RETURN</w:t>
            </w:r>
          </w:p>
        </w:tc>
      </w:tr>
      <w:tr>
        <w:tc>
          <w:tcPr/>
          <w:p>
            <w:pPr>
              <w:pStyle w:val="Compact"/>
            </w:pPr>
            <w:r>
              <w:t xml:space="preserve">TP8</w:t>
            </w:r>
          </w:p>
        </w:tc>
        <w:tc>
          <w:tcPr/>
          <w:p>
            <w:pPr>
              <w:pStyle w:val="Compact"/>
            </w:pPr>
            <w:r>
              <w:t xml:space="preserve">WDOG_KICK</w:t>
            </w:r>
          </w:p>
        </w:tc>
        <w:tc>
          <w:tcPr/>
          <w:p>
            <w:pPr>
              <w:pStyle w:val="Compact"/>
            </w:pPr>
            <w:r>
              <w:t xml:space="preserve">TP16</w:t>
            </w:r>
          </w:p>
        </w:tc>
        <w:tc>
          <w:tcPr/>
          <w:p>
            <w:pPr>
              <w:pStyle w:val="Compact"/>
            </w:pPr>
            <w:r>
              <w:t xml:space="preserve">RELAY_ENABLE_RAIL</w:t>
            </w:r>
          </w:p>
        </w:tc>
      </w:tr>
    </w:tbl>
    <w:p>
      <w:pPr>
        <w:pStyle w:val="BlockText"/>
      </w:pPr>
      <w:r>
        <w:rPr>
          <w:b/>
          <w:bCs/>
        </w:rPr>
        <w:t xml:space="preserve">Bring-up tip (ties to §5/§9):</w:t>
      </w:r>
      <w:r>
        <w:t xml:space="preserve"> </w:t>
      </w:r>
      <w:r>
        <w:t xml:space="preserve">TP1/TP2/TP3/TP5 verify the rails and the GND↔FIELD_GND isolation (TP2 vs TP5 must show no continuity). TP8–TP12 walk the NE555 watchdog. TP13/TP14/TP16 verify the relay-enable-rail AND chain: TP16 (the rail) should be dead unless ARM (TP13)</w:t>
      </w:r>
      <w:r>
        <w:t xml:space="preserve"> </w:t>
      </w:r>
      <w:r>
        <w:rPr>
          <w:b/>
          <w:bCs/>
        </w:rPr>
        <w:t xml:space="preserve">and</w:t>
      </w:r>
      <w:r>
        <w:t xml:space="preserve"> </w:t>
      </w:r>
      <w:r>
        <w:t xml:space="preserve">RP2040_OK (TP14)</w:t>
      </w:r>
      <w:r>
        <w:t xml:space="preserve"> </w:t>
      </w:r>
      <w:r>
        <w:rPr>
          <w:b/>
          <w:bCs/>
        </w:rPr>
        <w:t xml:space="preserve">and</w:t>
      </w:r>
      <w:r>
        <w:t xml:space="preserve"> </w:t>
      </w:r>
      <w:r>
        <w:t xml:space="preserve">the watchdog</w:t>
      </w:r>
      <w:r>
        <w:t xml:space="preserve"> </w:t>
      </w:r>
      <w:r>
        <w:rPr>
          <w:b/>
          <w:bCs/>
        </w:rPr>
        <w:t xml:space="preserve">and</w:t>
      </w:r>
      <w:r>
        <w:t xml:space="preserve"> </w:t>
      </w:r>
      <w:r>
        <w:t xml:space="preserve">the external J_SAFETY loops are all satisfied.</w:t>
      </w:r>
    </w:p>
    <w:bookmarkEnd w:id="409"/>
    <w:bookmarkStart w:id="410" w:name="a.6-provisional-unconfirmed-bom-values"/>
    <w:p>
      <w:pPr>
        <w:pStyle w:val="Heading4"/>
      </w:pPr>
      <w:r>
        <w:t xml:space="preserve">23.A.6 Provisional / unconfirmed BOM values</w:t>
      </w:r>
    </w:p>
    <w:p>
      <w:pPr>
        <w:pStyle w:val="FirstParagraph"/>
      </w:pPr>
      <w:r>
        <w:t xml:space="preserve">Carried forward from</w:t>
      </w:r>
      <w:r>
        <w:t xml:space="preserve"> </w:t>
      </w:r>
      <w:r>
        <w:rPr>
          <w:rStyle w:val="VerbatimChar"/>
        </w:rPr>
        <w:t xml:space="preserve">phase8b_pcb_revB_BOM_power.md</w:t>
      </w:r>
      <w:r>
        <w:t xml:space="preserve"> </w:t>
      </w:r>
      <w:r>
        <w:t xml:space="preserve">§6 — these are</w:t>
      </w:r>
      <w:r>
        <w:t xml:space="preserve"> </w:t>
      </w:r>
      <w:r>
        <w:rPr>
          <w:i/>
          <w:iCs/>
        </w:rPr>
        <w:t xml:space="preserve">measurements still owed</w:t>
      </w:r>
      <w:r>
        <w:t xml:space="preserve">, not design unknowns; they do not block bare-PCB fab but must be settled before final population:</w:t>
      </w:r>
    </w:p>
    <w:p>
      <w:pPr>
        <w:pStyle w:val="Compact"/>
        <w:numPr>
          <w:ilvl w:val="0"/>
          <w:numId w:val="1135"/>
        </w:numPr>
      </w:pPr>
      <w:r>
        <w:rPr>
          <w:b/>
          <w:bCs/>
        </w:rPr>
        <w:t xml:space="preserve">Status-LED current-limit</w:t>
      </w:r>
      <w:r>
        <w:rPr>
          <w:b/>
          <w:bCs/>
        </w:rPr>
        <w:t xml:space="preserve"> </w:t>
      </w:r>
      <w:r>
        <w:rPr>
          <w:rStyle w:val="VerbatimChar"/>
          <w:b/>
          <w:bCs/>
        </w:rPr>
        <w:t xml:space="preserve">Rled_*</w:t>
      </w:r>
      <w:r>
        <w:rPr>
          <w:b/>
          <w:bCs/>
        </w:rPr>
        <w:t xml:space="preserve"> </w:t>
      </w:r>
      <w:r>
        <w:rPr>
          <w:b/>
          <w:bCs/>
        </w:rPr>
        <w:t xml:space="preserve">(R90/R93/R96/R99, currently 330R)</w:t>
      </w:r>
      <w:r>
        <w:t xml:space="preserve"> </w:t>
      </w:r>
      <w:r>
        <w:t xml:space="preserve">— final value set after choosing LED type/brightness for a lit center.</w:t>
      </w:r>
      <w:r>
        <w:t xml:space="preserve"> </w:t>
      </w:r>
      <w:r>
        <w:rPr>
          <w:rStyle w:val="VerbatimChar"/>
        </w:rPr>
        <w:t xml:space="preserve">(VERIFY: 330R is provisional; lock Rled_* after LED selection.)</w:t>
      </w:r>
    </w:p>
    <w:p>
      <w:pPr>
        <w:pStyle w:val="Compact"/>
        <w:numPr>
          <w:ilvl w:val="0"/>
          <w:numId w:val="1135"/>
        </w:numPr>
      </w:pPr>
      <w:r>
        <w:rPr>
          <w:b/>
          <w:bCs/>
        </w:rPr>
        <w:t xml:space="preserve">Motion-relay contact rating / snubber-MOV population</w:t>
      </w:r>
      <w:r>
        <w:t xml:space="preserve"> </w:t>
      </w:r>
      <w:r>
        <w:t xml:space="preserve">— pending at-machine S/T/SP/BE/M coil-control current measurement. The G5LE 10 A contact has huge margin; the snubber/MOV values are placeholders until the inductive load is characterized.</w:t>
      </w:r>
      <w:r>
        <w:t xml:space="preserve"> </w:t>
      </w:r>
      <w:r>
        <w:rPr>
          <w:rStyle w:val="VerbatimChar"/>
        </w:rPr>
        <w:t xml:space="preserve">(VERIFY: snubber R/C and MOV clamp values vs measured contact load before populating C4–C10 / R72–R87 / D2–D14.)</w:t>
      </w:r>
    </w:p>
    <w:p>
      <w:pPr>
        <w:pStyle w:val="Compact"/>
        <w:numPr>
          <w:ilvl w:val="0"/>
          <w:numId w:val="1135"/>
        </w:numPr>
      </w:pPr>
      <w:r>
        <w:rPr>
          <w:b/>
          <w:bCs/>
        </w:rPr>
        <w:t xml:space="preserve">J1 Pi header + its ribbon socket</w:t>
      </w:r>
      <w:r>
        <w:t xml:space="preserve"> </w:t>
      </w:r>
      <w:r>
        <w:t xml:space="preserve">— both flagged</w:t>
      </w:r>
      <w:r>
        <w:t xml:space="preserve"> </w:t>
      </w:r>
      <w:r>
        <w:t xml:space="preserve">“candidate,”</w:t>
      </w:r>
      <w:r>
        <w:t xml:space="preserve"> </w:t>
      </w:r>
      <w:r>
        <w:t xml:space="preserve">keying/pin-1 to be confirmed against the footprint.</w:t>
      </w:r>
      <w:r>
        <w:t xml:space="preserve"> </w:t>
      </w:r>
      <w:r>
        <w:rPr>
          <w:rStyle w:val="VerbatimChar"/>
        </w:rPr>
        <w:t xml:space="preserve">(VERIFY: J1 / 3020-20-0100-00 + 3030-20-0102-00 body, keying, pin-1 before ordering.)</w:t>
      </w:r>
    </w:p>
    <w:p>
      <w:r>
        <w:pict>
          <v:rect style="width:0;height:1.5pt" o:hralign="center" o:hrstd="t" o:hr="t"/>
        </w:pict>
      </w:r>
    </w:p>
    <w:bookmarkEnd w:id="410"/>
    <w:bookmarkEnd w:id="411"/>
    <w:bookmarkStart w:id="415" w:name="X53495d9beb2a6979b609ae5fb5757e04995d7d5"/>
    <w:p>
      <w:pPr>
        <w:pStyle w:val="Heading3"/>
      </w:pPr>
      <w:r>
        <w:t xml:space="preserve">23.B Appendix B — Consolidated Cam-Timing Reference</w:t>
      </w:r>
    </w:p>
    <w:p>
      <w:pPr>
        <w:pStyle w:val="FirstParagraph"/>
      </w:pPr>
      <w:r>
        <w:rPr>
          <w:b/>
          <w:bCs/>
        </w:rPr>
        <w:t xml:space="preserve">Authoritative source:</w:t>
      </w:r>
      <w:r>
        <w:t xml:space="preserve"> </w:t>
      </w:r>
      <w:r>
        <w:rPr>
          <w:rStyle w:val="VerbatimChar"/>
        </w:rPr>
        <w:t xml:space="preserve">docs/phase8_8270_SYSTEM_REFERENCE.md</w:t>
      </w:r>
      <w:r>
        <w:t xml:space="preserve"> </w:t>
      </w:r>
      <w:r>
        <w:t xml:space="preserve">§3 (mined from the</w:t>
      </w:r>
      <w:r>
        <w:t xml:space="preserve"> </w:t>
      </w:r>
      <w:r>
        <w:rPr>
          <w:i/>
          <w:iCs/>
        </w:rPr>
        <w:t xml:space="preserve">8270 MP Operation Training Manual</w:t>
      </w:r>
      <w:r>
        <w:t xml:space="preserve">, PN 610000009, and the</w:t>
      </w:r>
      <w:r>
        <w:t xml:space="preserve"> </w:t>
      </w:r>
      <w:r>
        <w:rPr>
          <w:i/>
          <w:iCs/>
        </w:rPr>
        <w:t xml:space="preserve">8270 Service &amp; Parts Manual</w:t>
      </w:r>
      <w:r>
        <w:t xml:space="preserve">, PN 610007028). Firmware GPIO mapping from</w:t>
      </w:r>
      <w:r>
        <w:t xml:space="preserve"> </w:t>
      </w:r>
      <w:r>
        <w:rPr>
          <w:rStyle w:val="VerbatimChar"/>
        </w:rPr>
        <w:t xml:space="preserve">firmware/rp2040/config.h</w:t>
      </w:r>
      <w:r>
        <w:t xml:space="preserve">; FSM consumption in</w:t>
      </w:r>
      <w:r>
        <w:t xml:space="preserve"> </w:t>
      </w:r>
      <w:r>
        <w:rPr>
          <w:rStyle w:val="VerbatimChar"/>
        </w:rPr>
        <w:t xml:space="preserve">lane_node/cycle_control_8270.py</w:t>
      </w:r>
      <w:r>
        <w:t xml:space="preserve"> </w:t>
      </w:r>
      <w:r>
        <w:t xml:space="preserve">(see §3 / §8 / §9).</w:t>
      </w:r>
    </w:p>
    <w:p>
      <w:pPr>
        <w:pStyle w:val="BodyText"/>
      </w:pPr>
      <w:r>
        <w:t xml:space="preserve">The 82-70 sequences the table and sweep by reading rotating</w:t>
      </w:r>
      <w:r>
        <w:t xml:space="preserve"> </w:t>
      </w:r>
      <w:r>
        <w:rPr>
          <w:b/>
          <w:bCs/>
        </w:rPr>
        <w:t xml:space="preserve">timing cams</w:t>
      </w:r>
      <w:r>
        <w:t xml:space="preserve"> </w:t>
      </w:r>
      <w:r>
        <w:t xml:space="preserve">— each cam lobe trips a microswitch at a specific shaft angle. There are</w:t>
      </w:r>
      <w:r>
        <w:t xml:space="preserve"> </w:t>
      </w:r>
      <w:r>
        <w:rPr>
          <w:b/>
          <w:bCs/>
        </w:rPr>
        <w:t xml:space="preserve">six cams</w:t>
      </w:r>
      <w:r>
        <w:t xml:space="preserve"> </w:t>
      </w:r>
      <w:r>
        <w:t xml:space="preserve">the controller reads (3 sweep: SA/SB/SC; 3 table: TA1/TA2/TB) plus a</w:t>
      </w:r>
      <w:r>
        <w:t xml:space="preserve"> </w:t>
      </w:r>
      <w:r>
        <w:rPr>
          <w:b/>
          <w:bCs/>
        </w:rPr>
        <w:t xml:space="preserve">3-second pin-settle time delay</w:t>
      </w:r>
      <w:r>
        <w:t xml:space="preserve"> </w:t>
      </w:r>
      <w:r>
        <w:t xml:space="preserve">gated by</w:t>
      </w:r>
      <w:r>
        <w:t xml:space="preserve"> </w:t>
      </w:r>
      <w:r>
        <w:rPr>
          <w:b/>
          <w:bCs/>
        </w:rPr>
        <w:t xml:space="preserve">GP</w:t>
      </w:r>
      <w:r>
        <w:t xml:space="preserve">. On the 82-70 these cam-position</w:t>
      </w:r>
      <w:r>
        <w:t xml:space="preserve"> </w:t>
      </w:r>
      <w:r>
        <w:rPr>
          <w:i/>
          <w:iCs/>
        </w:rPr>
        <w:t xml:space="preserve">stops</w:t>
      </w:r>
      <w:r>
        <w:t xml:space="preserve"> </w:t>
      </w:r>
      <w:r>
        <w:t xml:space="preserve">are</w:t>
      </w:r>
      <w:r>
        <w:t xml:space="preserve"> </w:t>
      </w:r>
      <w:r>
        <w:rPr>
          <w:b/>
          <w:bCs/>
        </w:rPr>
        <w:t xml:space="preserve">controller logic</w:t>
      </w:r>
      <w:r>
        <w:t xml:space="preserve"> </w:t>
      </w:r>
      <w:r>
        <w:t xml:space="preserve">(read the cam, drop the relay) —</w:t>
      </w:r>
      <w:r>
        <w:t xml:space="preserve"> </w:t>
      </w:r>
      <w:r>
        <w:rPr>
          <w:b/>
          <w:bCs/>
        </w:rPr>
        <w:t xml:space="preserve">not</w:t>
      </w:r>
      <w:r>
        <w:t xml:space="preserve"> </w:t>
      </w:r>
      <w:r>
        <w:t xml:space="preserve">a hardwired motor latch — so the Pi/RP2040 times them; the TB/SC interlock and regenerative braking are the independent</w:t>
      </w:r>
      <w:r>
        <w:t xml:space="preserve"> </w:t>
      </w:r>
      <w:r>
        <w:rPr>
          <w:b/>
          <w:bCs/>
        </w:rPr>
        <w:t xml:space="preserve">hardware</w:t>
      </w:r>
      <w:r>
        <w:t xml:space="preserve"> </w:t>
      </w:r>
      <w:r>
        <w:t xml:space="preserve">backstops (§5).</w:t>
      </w:r>
    </w:p>
    <w:bookmarkStart w:id="412" w:name="X86dc9051ed8cfe4e43b3380521310b165ff9d59"/>
    <w:p>
      <w:pPr>
        <w:pStyle w:val="Heading4"/>
      </w:pPr>
      <w:r>
        <w:t xml:space="preserve">23.B.1 Master cam table (angle · role · GPIO · sense)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Cam</w:t>
            </w:r>
          </w:p>
        </w:tc>
        <w:tc>
          <w:tcPr/>
          <w:p>
            <w:pPr>
              <w:pStyle w:val="Compact"/>
            </w:pPr>
            <w:r>
              <w:t xml:space="preserve">Group</w:t>
            </w:r>
          </w:p>
        </w:tc>
        <w:tc>
          <w:tcPr/>
          <w:p>
            <w:pPr>
              <w:pStyle w:val="Compact"/>
            </w:pPr>
            <w:r>
              <w:t xml:space="preserve">Trips at (shaft °)</w:t>
            </w:r>
          </w:p>
        </w:tc>
        <w:tc>
          <w:tcPr/>
          <w:p>
            <w:pPr>
              <w:pStyle w:val="Compact"/>
            </w:pPr>
            <w:r>
              <w:t xml:space="preserve">Role in the cycle</w:t>
            </w:r>
          </w:p>
        </w:tc>
        <w:tc>
          <w:tcPr/>
          <w:p>
            <w:pPr>
              <w:pStyle w:val="Compact"/>
            </w:pPr>
            <w:r>
              <w:t xml:space="preserve">RP2040 GPIO</w:t>
            </w:r>
          </w:p>
        </w:tc>
        <w:tc>
          <w:tcPr/>
          <w:p>
            <w:pPr>
              <w:pStyle w:val="Compact"/>
            </w:pPr>
            <w:r>
              <w:t xml:space="preserve">Pico pin</w:t>
            </w:r>
          </w:p>
        </w:tc>
      </w:tr>
      <w:tr>
        <w:tc>
          <w:tcPr/>
          <w:p>
            <w:pPr>
              <w:pStyle w:val="Compact"/>
            </w:pPr>
            <w:r>
              <w:rPr>
                <w:b/>
                <w:bCs/>
              </w:rPr>
              <w:t xml:space="preserve">SA</w:t>
            </w:r>
          </w:p>
        </w:tc>
        <w:tc>
          <w:tcPr/>
          <w:p>
            <w:pPr>
              <w:pStyle w:val="Compact"/>
            </w:pPr>
            <w:r>
              <w:t xml:space="preserve">Sweep</w:t>
            </w:r>
          </w:p>
        </w:tc>
        <w:tc>
          <w:tcPr/>
          <w:p>
            <w:pPr>
              <w:pStyle w:val="Compact"/>
            </w:pPr>
            <w:r>
              <w:rPr>
                <w:b/>
                <w:bCs/>
              </w:rPr>
              <w:t xml:space="preserve">270°</w:t>
            </w:r>
            <w:r>
              <w:t xml:space="preserve"> </w:t>
            </w:r>
            <w:r>
              <w:t xml:space="preserve">and</w:t>
            </w:r>
            <w:r>
              <w:t xml:space="preserve"> </w:t>
            </w:r>
            <w:r>
              <w:rPr>
                <w:b/>
                <w:bCs/>
              </w:rPr>
              <w:t xml:space="preserve">360° / zero</w:t>
            </w:r>
          </w:p>
        </w:tc>
        <w:tc>
          <w:tcPr/>
          <w:p>
            <w:pPr>
              <w:pStyle w:val="Compact"/>
            </w:pPr>
            <w:r>
              <w:t xml:space="preserve">Stop sweep</w:t>
            </w:r>
            <w:r>
              <w:t xml:space="preserve"> </w:t>
            </w:r>
            <w:r>
              <w:rPr>
                <w:b/>
                <w:bCs/>
              </w:rPr>
              <w:t xml:space="preserve">run-through</w:t>
            </w:r>
            <w:r>
              <w:rPr>
                <w:b/>
                <w:bCs/>
              </w:rPr>
              <w:t xml:space="preserve"> </w:t>
            </w:r>
            <w:r>
              <w:rPr>
                <w:b/>
                <w:bCs/>
              </w:rPr>
              <w:t xml:space="preserve">@270</w:t>
            </w:r>
            <w:r>
              <w:rPr>
                <w:b/>
                <w:bCs/>
              </w:rPr>
              <w:t xml:space="preserve">°</w:t>
            </w:r>
            <w:r>
              <w:t xml:space="preserve">; stop sweep</w:t>
            </w:r>
            <w:r>
              <w:t xml:space="preserve"> </w:t>
            </w:r>
            <w:r>
              <w:rPr>
                <w:b/>
                <w:bCs/>
              </w:rPr>
              <w:t xml:space="preserve">@360</w:t>
            </w:r>
            <w:r>
              <w:rPr>
                <w:b/>
                <w:bCs/>
              </w:rPr>
              <w:t xml:space="preserve">°/zero</w:t>
            </w:r>
          </w:p>
        </w:tc>
        <w:tc>
          <w:tcPr/>
          <w:p>
            <w:pPr>
              <w:pStyle w:val="Compact"/>
            </w:pPr>
            <w:r>
              <w:rPr>
                <w:b/>
                <w:bCs/>
              </w:rPr>
              <w:t xml:space="preserve">GP6</w:t>
            </w:r>
          </w:p>
        </w:tc>
        <w:tc>
          <w:tcPr/>
          <w:p>
            <w:pPr>
              <w:pStyle w:val="Compact"/>
            </w:pPr>
            <w:r>
              <w:t xml:space="preserve">9</w:t>
            </w:r>
          </w:p>
        </w:tc>
      </w:tr>
      <w:tr>
        <w:tc>
          <w:tcPr/>
          <w:p>
            <w:pPr>
              <w:pStyle w:val="Compact"/>
            </w:pPr>
            <w:r>
              <w:rPr>
                <w:b/>
                <w:bCs/>
              </w:rPr>
              <w:t xml:space="preserve">SB</w:t>
            </w:r>
          </w:p>
        </w:tc>
        <w:tc>
          <w:tcPr/>
          <w:p>
            <w:pPr>
              <w:pStyle w:val="Compact"/>
            </w:pPr>
            <w:r>
              <w:t xml:space="preserve">Sweep</w:t>
            </w:r>
          </w:p>
        </w:tc>
        <w:tc>
          <w:tcPr/>
          <w:p>
            <w:pPr>
              <w:pStyle w:val="Compact"/>
            </w:pPr>
            <w:r>
              <w:rPr>
                <w:b/>
                <w:bCs/>
              </w:rPr>
              <w:t xml:space="preserve">66°</w:t>
            </w:r>
            <w:r>
              <w:t xml:space="preserve"> </w:t>
            </w:r>
            <w:r>
              <w:t xml:space="preserve">and</w:t>
            </w:r>
            <w:r>
              <w:t xml:space="preserve"> </w:t>
            </w:r>
            <w:r>
              <w:rPr>
                <w:b/>
                <w:bCs/>
              </w:rPr>
              <w:t xml:space="preserve">186°</w:t>
            </w:r>
          </w:p>
        </w:tc>
        <w:tc>
          <w:tcPr/>
          <w:p>
            <w:pPr>
              <w:pStyle w:val="Compact"/>
            </w:pPr>
            <w:r>
              <w:rPr>
                <w:b/>
                <w:bCs/>
              </w:rPr>
              <w:t xml:space="preserve">Guard stop</w:t>
            </w:r>
            <w:r>
              <w:rPr>
                <w:b/>
                <w:bCs/>
              </w:rPr>
              <w:t xml:space="preserve"> </w:t>
            </w:r>
            <w:r>
              <w:rPr>
                <w:b/>
                <w:bCs/>
              </w:rPr>
              <w:t xml:space="preserve">@66</w:t>
            </w:r>
            <w:r>
              <w:rPr>
                <w:b/>
                <w:bCs/>
              </w:rPr>
              <w:t xml:space="preserve">°</w:t>
            </w:r>
            <w:r>
              <w:t xml:space="preserve"> </w:t>
            </w:r>
            <w:r>
              <w:t xml:space="preserve">(sweep forward limit);</w:t>
            </w:r>
            <w:r>
              <w:t xml:space="preserve"> </w:t>
            </w:r>
            <w:r>
              <w:rPr>
                <w:b/>
                <w:bCs/>
              </w:rPr>
              <w:t xml:space="preserve">initiate table spotting</w:t>
            </w:r>
            <w:r>
              <w:rPr>
                <w:b/>
                <w:bCs/>
              </w:rPr>
              <w:t xml:space="preserve"> </w:t>
            </w:r>
            <w:r>
              <w:rPr>
                <w:b/>
                <w:bCs/>
              </w:rPr>
              <w:t xml:space="preserve">@186</w:t>
            </w:r>
            <w:r>
              <w:rPr>
                <w:b/>
                <w:bCs/>
              </w:rPr>
              <w:t xml:space="preserve">°</w:t>
            </w:r>
          </w:p>
        </w:tc>
        <w:tc>
          <w:tcPr/>
          <w:p>
            <w:pPr>
              <w:pStyle w:val="Compact"/>
            </w:pPr>
            <w:r>
              <w:rPr>
                <w:b/>
                <w:bCs/>
              </w:rPr>
              <w:t xml:space="preserve">GP7</w:t>
            </w:r>
          </w:p>
        </w:tc>
        <w:tc>
          <w:tcPr/>
          <w:p>
            <w:pPr>
              <w:pStyle w:val="Compact"/>
            </w:pPr>
            <w:r>
              <w:t xml:space="preserve">10</w:t>
            </w:r>
          </w:p>
        </w:tc>
      </w:tr>
      <w:tr>
        <w:tc>
          <w:tcPr/>
          <w:p>
            <w:pPr>
              <w:pStyle w:val="Compact"/>
            </w:pPr>
            <w:r>
              <w:rPr>
                <w:b/>
                <w:bCs/>
              </w:rPr>
              <w:t xml:space="preserve">SC</w:t>
            </w:r>
          </w:p>
        </w:tc>
        <w:tc>
          <w:tcPr/>
          <w:p>
            <w:pPr>
              <w:pStyle w:val="Compact"/>
            </w:pPr>
            <w:r>
              <w:t xml:space="preserve">Sweep</w:t>
            </w:r>
          </w:p>
        </w:tc>
        <w:tc>
          <w:tcPr/>
          <w:p>
            <w:pPr>
              <w:pStyle w:val="Compact"/>
            </w:pPr>
            <w:r>
              <w:rPr>
                <w:b/>
                <w:bCs/>
              </w:rPr>
              <w:t xml:space="preserve">86°–243°</w:t>
            </w:r>
            <w:r>
              <w:t xml:space="preserve"> </w:t>
            </w:r>
            <w:r>
              <w:t xml:space="preserve">(window)</w:t>
            </w:r>
          </w:p>
        </w:tc>
        <w:tc>
          <w:tcPr/>
          <w:p>
            <w:pPr>
              <w:pStyle w:val="Compact"/>
            </w:pPr>
            <w:r>
              <w:t xml:space="preserve">Sweep-under-table window →</w:t>
            </w:r>
            <w:r>
              <w:t xml:space="preserve"> </w:t>
            </w:r>
            <w:r>
              <w:rPr>
                <w:b/>
                <w:bCs/>
              </w:rPr>
              <w:t xml:space="preserve">table/sweep INTERLOCK</w:t>
            </w:r>
            <w:r>
              <w:t xml:space="preserve"> </w:t>
            </w:r>
            <w:r>
              <w:t xml:space="preserve">(hardware)</w:t>
            </w:r>
          </w:p>
        </w:tc>
        <w:tc>
          <w:tcPr/>
          <w:p>
            <w:pPr>
              <w:pStyle w:val="Compact"/>
            </w:pPr>
            <w:r>
              <w:rPr>
                <w:b/>
                <w:bCs/>
              </w:rPr>
              <w:t xml:space="preserve">GP8</w:t>
            </w:r>
          </w:p>
        </w:tc>
        <w:tc>
          <w:tcPr/>
          <w:p>
            <w:pPr>
              <w:pStyle w:val="Compact"/>
            </w:pPr>
            <w:r>
              <w:t xml:space="preserve">11</w:t>
            </w:r>
          </w:p>
        </w:tc>
      </w:tr>
      <w:tr>
        <w:tc>
          <w:tcPr/>
          <w:p>
            <w:pPr>
              <w:pStyle w:val="Compact"/>
            </w:pPr>
            <w:r>
              <w:rPr>
                <w:b/>
                <w:bCs/>
              </w:rPr>
              <w:t xml:space="preserve">TA1</w:t>
            </w:r>
          </w:p>
        </w:tc>
        <w:tc>
          <w:tcPr/>
          <w:p>
            <w:pPr>
              <w:pStyle w:val="Compact"/>
            </w:pPr>
            <w:r>
              <w:t xml:space="preserve">Table</w:t>
            </w:r>
          </w:p>
        </w:tc>
        <w:tc>
          <w:tcPr/>
          <w:p>
            <w:pPr>
              <w:pStyle w:val="Compact"/>
            </w:pPr>
            <w:r>
              <w:rPr>
                <w:b/>
                <w:bCs/>
              </w:rPr>
              <w:t xml:space="preserve">355°</w:t>
            </w:r>
            <w:r>
              <w:t xml:space="preserve"> </w:t>
            </w:r>
            <w:r>
              <w:t xml:space="preserve">(and</w:t>
            </w:r>
            <w:r>
              <w:t xml:space="preserve"> </w:t>
            </w:r>
            <w:r>
              <w:rPr>
                <w:b/>
                <w:bCs/>
              </w:rPr>
              <w:t xml:space="preserve">185°</w:t>
            </w:r>
            <w:r>
              <w:t xml:space="preserve">)</w:t>
            </w:r>
          </w:p>
        </w:tc>
        <w:tc>
          <w:tcPr/>
          <w:p>
            <w:pPr>
              <w:pStyle w:val="Compact"/>
            </w:pPr>
            <w:r>
              <w:rPr>
                <w:b/>
                <w:bCs/>
              </w:rPr>
              <w:t xml:space="preserve">Table-zero stop</w:t>
            </w:r>
            <w:r>
              <w:rPr>
                <w:b/>
                <w:bCs/>
              </w:rPr>
              <w:t xml:space="preserve"> </w:t>
            </w:r>
            <w:r>
              <w:rPr>
                <w:b/>
                <w:bCs/>
              </w:rPr>
              <w:t xml:space="preserve">@355</w:t>
            </w:r>
            <w:r>
              <w:rPr>
                <w:b/>
                <w:bCs/>
              </w:rPr>
              <w:t xml:space="preserve">°</w:t>
            </w:r>
            <w:r>
              <w:t xml:space="preserve">;</w:t>
            </w:r>
            <w:r>
              <w:t xml:space="preserve"> </w:t>
            </w:r>
            <w:r>
              <w:rPr>
                <w:b/>
                <w:bCs/>
              </w:rPr>
              <w:t xml:space="preserve">@185</w:t>
            </w:r>
            <w:r>
              <w:rPr>
                <w:b/>
                <w:bCs/>
              </w:rPr>
              <w:t xml:space="preserve">° resets the 3-s time delay</w:t>
            </w:r>
            <w:r>
              <w:t xml:space="preserve"> </w:t>
            </w:r>
            <w:r>
              <w:t xml:space="preserve">+ flips ball-cycle memory</w:t>
            </w:r>
          </w:p>
        </w:tc>
        <w:tc>
          <w:tcPr/>
          <w:p>
            <w:pPr>
              <w:pStyle w:val="Compact"/>
            </w:pPr>
            <w:r>
              <w:rPr>
                <w:b/>
                <w:bCs/>
              </w:rPr>
              <w:t xml:space="preserve">GP9</w:t>
            </w:r>
          </w:p>
        </w:tc>
        <w:tc>
          <w:tcPr/>
          <w:p>
            <w:pPr>
              <w:pStyle w:val="Compact"/>
            </w:pPr>
            <w:r>
              <w:t xml:space="preserve">12</w:t>
            </w:r>
          </w:p>
        </w:tc>
      </w:tr>
      <w:tr>
        <w:tc>
          <w:tcPr/>
          <w:p>
            <w:pPr>
              <w:pStyle w:val="Compact"/>
            </w:pPr>
            <w:r>
              <w:rPr>
                <w:b/>
                <w:bCs/>
              </w:rPr>
              <w:t xml:space="preserve">TA2</w:t>
            </w:r>
          </w:p>
        </w:tc>
        <w:tc>
          <w:tcPr/>
          <w:p>
            <w:pPr>
              <w:pStyle w:val="Compact"/>
            </w:pPr>
            <w:r>
              <w:t xml:space="preserve">Table</w:t>
            </w:r>
          </w:p>
        </w:tc>
        <w:tc>
          <w:tcPr/>
          <w:p>
            <w:pPr>
              <w:pStyle w:val="Compact"/>
            </w:pPr>
            <w:r>
              <w:rPr>
                <w:b/>
                <w:bCs/>
              </w:rPr>
              <w:t xml:space="preserve">260°</w:t>
            </w:r>
          </w:p>
        </w:tc>
        <w:tc>
          <w:tcPr/>
          <w:p>
            <w:pPr>
              <w:pStyle w:val="Compact"/>
            </w:pPr>
            <w:r>
              <w:rPr>
                <w:b/>
                <w:bCs/>
              </w:rPr>
              <w:t xml:space="preserve">Initiate sweep run-through</w:t>
            </w:r>
            <w:r>
              <w:t xml:space="preserve">;</w:t>
            </w:r>
            <w:r>
              <w:t xml:space="preserve"> </w:t>
            </w:r>
            <w:r>
              <w:rPr>
                <w:b/>
                <w:bCs/>
              </w:rPr>
              <w:t xml:space="preserve">latch pin lamps</w:t>
            </w:r>
            <w:r>
              <w:t xml:space="preserve"> </w:t>
            </w:r>
            <w:r>
              <w:t xml:space="preserve">(legacy 12 VDC / KX to scorer);</w:t>
            </w:r>
            <w:r>
              <w:t xml:space="preserve"> </w:t>
            </w:r>
            <w:r>
              <w:rPr>
                <w:b/>
                <w:bCs/>
              </w:rPr>
              <w:t xml:space="preserve">ball vs strike decision</w:t>
            </w:r>
          </w:p>
        </w:tc>
        <w:tc>
          <w:tcPr/>
          <w:p>
            <w:pPr>
              <w:pStyle w:val="Compact"/>
            </w:pPr>
            <w:r>
              <w:rPr>
                <w:b/>
                <w:bCs/>
              </w:rPr>
              <w:t xml:space="preserve">GP10</w:t>
            </w:r>
          </w:p>
        </w:tc>
        <w:tc>
          <w:tcPr/>
          <w:p>
            <w:pPr>
              <w:pStyle w:val="Compact"/>
            </w:pPr>
            <w:r>
              <w:t xml:space="preserve">14</w:t>
            </w:r>
          </w:p>
        </w:tc>
      </w:tr>
      <w:tr>
        <w:tc>
          <w:tcPr/>
          <w:p>
            <w:pPr>
              <w:pStyle w:val="Compact"/>
            </w:pPr>
            <w:r>
              <w:rPr>
                <w:b/>
                <w:bCs/>
              </w:rPr>
              <w:t xml:space="preserve">TB</w:t>
            </w:r>
          </w:p>
        </w:tc>
        <w:tc>
          <w:tcPr/>
          <w:p>
            <w:pPr>
              <w:pStyle w:val="Compact"/>
            </w:pPr>
            <w:r>
              <w:t xml:space="preserve">Table</w:t>
            </w:r>
          </w:p>
        </w:tc>
        <w:tc>
          <w:tcPr/>
          <w:p>
            <w:pPr>
              <w:pStyle w:val="Compact"/>
            </w:pPr>
            <w:r>
              <w:rPr>
                <w:b/>
                <w:bCs/>
              </w:rPr>
              <w:t xml:space="preserve">105°–255°</w:t>
            </w:r>
            <w:r>
              <w:t xml:space="preserve"> </w:t>
            </w:r>
            <w:r>
              <w:t xml:space="preserve">(window)</w:t>
            </w:r>
          </w:p>
        </w:tc>
        <w:tc>
          <w:tcPr/>
          <w:p>
            <w:pPr>
              <w:pStyle w:val="Compact"/>
            </w:pPr>
            <w:r>
              <w:t xml:space="preserve">Table-sweep interference window →</w:t>
            </w:r>
            <w:r>
              <w:t xml:space="preserve"> </w:t>
            </w:r>
            <w:r>
              <w:rPr>
                <w:b/>
                <w:bCs/>
              </w:rPr>
              <w:t xml:space="preserve">table/sweep INTERLOCK</w:t>
            </w:r>
            <w:r>
              <w:t xml:space="preserve"> </w:t>
            </w:r>
            <w:r>
              <w:t xml:space="preserve">(hardware)</w:t>
            </w:r>
          </w:p>
        </w:tc>
        <w:tc>
          <w:tcPr/>
          <w:p>
            <w:pPr>
              <w:pStyle w:val="Compact"/>
            </w:pPr>
            <w:r>
              <w:rPr>
                <w:b/>
                <w:bCs/>
              </w:rPr>
              <w:t xml:space="preserve">GP11</w:t>
            </w:r>
          </w:p>
        </w:tc>
        <w:tc>
          <w:tcPr/>
          <w:p>
            <w:pPr>
              <w:pStyle w:val="Compact"/>
            </w:pPr>
            <w:r>
              <w:t xml:space="preserve">15</w:t>
            </w:r>
          </w:p>
        </w:tc>
      </w:tr>
      <w:tr>
        <w:tc>
          <w:tcPr/>
          <w:p>
            <w:pPr>
              <w:pStyle w:val="Compact"/>
            </w:pPr>
            <w:r>
              <w:rPr>
                <w:i/>
                <w:iCs/>
              </w:rPr>
              <w:t xml:space="preserve">(3-s time delay)</w:t>
            </w:r>
          </w:p>
        </w:tc>
        <w:tc>
          <w:tcPr/>
          <w:p>
            <w:pPr>
              <w:pStyle w:val="Compact"/>
            </w:pPr>
            <w:r>
              <w:t xml:space="preserve">—</w:t>
            </w:r>
          </w:p>
        </w:tc>
        <w:tc>
          <w:tcPr/>
          <w:p>
            <w:pPr>
              <w:pStyle w:val="Compact"/>
            </w:pPr>
            <w:r>
              <w:t xml:space="preserve">3 s, gated by</w:t>
            </w:r>
            <w:r>
              <w:t xml:space="preserve"> </w:t>
            </w:r>
            <w:r>
              <w:rPr>
                <w:b/>
                <w:bCs/>
              </w:rPr>
              <w:t xml:space="preserve">GP</w:t>
            </w:r>
            <w:r>
              <w:t xml:space="preserve"> </w:t>
            </w:r>
            <w:r>
              <w:t xml:space="preserve">closed</w:t>
            </w:r>
          </w:p>
        </w:tc>
        <w:tc>
          <w:tcPr/>
          <w:p>
            <w:pPr>
              <w:pStyle w:val="Compact"/>
            </w:pPr>
            <w:r>
              <w:rPr>
                <w:b/>
                <w:bCs/>
              </w:rPr>
              <w:t xml:space="preserve">Pin-settle</w:t>
            </w:r>
            <w:r>
              <w:t xml:space="preserve"> </w:t>
            </w:r>
            <w:r>
              <w:t xml:space="preserve">dwell between sweep-guard and table descent</w:t>
            </w:r>
          </w:p>
        </w:tc>
        <w:tc>
          <w:tcPr/>
          <w:p>
            <w:pPr>
              <w:pStyle w:val="Compact"/>
            </w:pPr>
            <w:r>
              <w:rPr>
                <w:i/>
                <w:iCs/>
              </w:rPr>
              <w:t xml:space="preserve">(software/RP2040 timed)</w:t>
            </w:r>
          </w:p>
        </w:tc>
        <w:tc>
          <w:tcPr/>
          <w:p>
            <w:pPr>
              <w:pStyle w:val="Compact"/>
            </w:pPr>
            <w:r>
              <w:t xml:space="preserve">—</w:t>
            </w:r>
          </w:p>
        </w:tc>
      </w:tr>
    </w:tbl>
    <w:p>
      <w:pPr>
        <w:pStyle w:val="BodyText"/>
      </w:pPr>
      <w:r>
        <w:rPr>
          <w:b/>
          <w:bCs/>
        </w:rPr>
        <w:t xml:space="preserve">Ball-detect inputs (not cams, but on the same fast/RP2040 bank, included for completeness —</w:t>
      </w:r>
      <w:r>
        <w:rPr>
          <w:b/>
          <w:bCs/>
        </w:rPr>
        <w:t xml:space="preserve"> </w:t>
      </w:r>
      <w:r>
        <w:rPr>
          <w:rStyle w:val="VerbatimChar"/>
          <w:b/>
          <w:bCs/>
        </w:rPr>
        <w:t xml:space="preserve">config.h</w:t>
      </w:r>
      <w:r>
        <w:rPr>
          <w:b/>
          <w:bCs/>
        </w:rP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Input</w:t>
            </w:r>
          </w:p>
        </w:tc>
        <w:tc>
          <w:tcPr/>
          <w:p>
            <w:pPr>
              <w:pStyle w:val="Compact"/>
            </w:pPr>
            <w:r>
              <w:t xml:space="preserve">Role</w:t>
            </w:r>
          </w:p>
        </w:tc>
        <w:tc>
          <w:tcPr/>
          <w:p>
            <w:pPr>
              <w:pStyle w:val="Compact"/>
            </w:pPr>
            <w:r>
              <w:t xml:space="preserve">RP2040 GPIO</w:t>
            </w:r>
          </w:p>
        </w:tc>
        <w:tc>
          <w:tcPr/>
          <w:p>
            <w:pPr>
              <w:pStyle w:val="Compact"/>
            </w:pPr>
            <w:r>
              <w:t xml:space="preserve">Pico pin</w:t>
            </w:r>
          </w:p>
        </w:tc>
      </w:tr>
      <w:tr>
        <w:tc>
          <w:tcPr/>
          <w:p>
            <w:pPr>
              <w:pStyle w:val="Compact"/>
            </w:pPr>
            <w:r>
              <w:rPr>
                <w:b/>
                <w:bCs/>
              </w:rPr>
              <w:t xml:space="preserve">DIELL-L</w:t>
            </w:r>
          </w:p>
        </w:tc>
        <w:tc>
          <w:tcPr/>
          <w:p>
            <w:pPr>
              <w:pStyle w:val="Compact"/>
            </w:pPr>
            <w:r>
              <w:t xml:space="preserve">Ball detect,</w:t>
            </w:r>
            <w:r>
              <w:t xml:space="preserve"> </w:t>
            </w:r>
            <w:r>
              <w:rPr>
                <w:b/>
                <w:bCs/>
              </w:rPr>
              <w:t xml:space="preserve">left</w:t>
            </w:r>
            <w:r>
              <w:t xml:space="preserve"> </w:t>
            </w:r>
            <w:r>
              <w:t xml:space="preserve">beam — the</w:t>
            </w:r>
            <w:r>
              <w:t xml:space="preserve"> </w:t>
            </w:r>
            <w:r>
              <w:rPr>
                <w:b/>
                <w:bCs/>
              </w:rPr>
              <w:t xml:space="preserve">cycle trigger</w:t>
            </w:r>
            <w:r>
              <w:t xml:space="preserve"> </w:t>
            </w:r>
            <w:r>
              <w:t xml:space="preserve">(replaces the OEM cushion start switch</w:t>
            </w:r>
            <w:r>
              <w:t xml:space="preserve"> </w:t>
            </w:r>
            <w:r>
              <w:t xml:space="preserve">“SS”</w:t>
            </w:r>
            <w:r>
              <w:t xml:space="preserve">)</w:t>
            </w:r>
          </w:p>
        </w:tc>
        <w:tc>
          <w:tcPr/>
          <w:p>
            <w:pPr>
              <w:pStyle w:val="Compact"/>
            </w:pPr>
            <w:r>
              <w:rPr>
                <w:b/>
                <w:bCs/>
              </w:rPr>
              <w:t xml:space="preserve">GP12</w:t>
            </w:r>
          </w:p>
        </w:tc>
        <w:tc>
          <w:tcPr/>
          <w:p>
            <w:pPr>
              <w:pStyle w:val="Compact"/>
            </w:pPr>
            <w:r>
              <w:t xml:space="preserve">16</w:t>
            </w:r>
          </w:p>
        </w:tc>
      </w:tr>
      <w:tr>
        <w:tc>
          <w:tcPr/>
          <w:p>
            <w:pPr>
              <w:pStyle w:val="Compact"/>
            </w:pPr>
            <w:r>
              <w:rPr>
                <w:b/>
                <w:bCs/>
              </w:rPr>
              <w:t xml:space="preserve">DIELL-R</w:t>
            </w:r>
          </w:p>
        </w:tc>
        <w:tc>
          <w:tcPr/>
          <w:p>
            <w:pPr>
              <w:pStyle w:val="Compact"/>
            </w:pPr>
            <w:r>
              <w:t xml:space="preserve">Ball detect,</w:t>
            </w:r>
            <w:r>
              <w:t xml:space="preserve"> </w:t>
            </w:r>
            <w:r>
              <w:rPr>
                <w:b/>
                <w:bCs/>
              </w:rPr>
              <w:t xml:space="preserve">right</w:t>
            </w:r>
            <w:r>
              <w:t xml:space="preserve"> </w:t>
            </w:r>
            <w:r>
              <w:t xml:space="preserve">beam</w:t>
            </w:r>
          </w:p>
        </w:tc>
        <w:tc>
          <w:tcPr/>
          <w:p>
            <w:pPr>
              <w:pStyle w:val="Compact"/>
            </w:pPr>
            <w:r>
              <w:rPr>
                <w:b/>
                <w:bCs/>
              </w:rPr>
              <w:t xml:space="preserve">GP13</w:t>
            </w:r>
          </w:p>
        </w:tc>
        <w:tc>
          <w:tcPr/>
          <w:p>
            <w:pPr>
              <w:pStyle w:val="Compact"/>
            </w:pPr>
            <w:r>
              <w:t xml:space="preserve">17</w:t>
            </w:r>
          </w:p>
        </w:tc>
      </w:tr>
    </w:tbl>
    <w:p>
      <w:pPr>
        <w:pStyle w:val="BlockText"/>
      </w:pPr>
      <w:r>
        <w:rPr>
          <w:b/>
          <w:bCs/>
        </w:rPr>
        <w:t xml:space="preserve">Electrical sense (all 8 fast inputs):</w:t>
      </w:r>
      <w:r>
        <w:t xml:space="preserve"> </w:t>
      </w:r>
      <w:r>
        <w:t xml:space="preserve">opto-isolated and</w:t>
      </w:r>
      <w:r>
        <w:t xml:space="preserve"> </w:t>
      </w:r>
      <w:r>
        <w:rPr>
          <w:b/>
          <w:bCs/>
        </w:rPr>
        <w:t xml:space="preserve">ACTIVE-LOW at the Pico</w:t>
      </w:r>
      <w:r>
        <w:t xml:space="preserve"> </w:t>
      </w:r>
      <w:r>
        <w:t xml:space="preserve">— machine contact</w:t>
      </w:r>
      <w:r>
        <w:t xml:space="preserve"> </w:t>
      </w:r>
      <w:r>
        <w:rPr>
          <w:b/>
          <w:bCs/>
        </w:rPr>
        <w:t xml:space="preserve">closed / asserted ⇒ GPIO LOW</w:t>
      </w:r>
      <w:r>
        <w:t xml:space="preserve">; idle is HIGH via an on-board 10k pull-up to 3V3 (</w:t>
      </w:r>
      <w:r>
        <w:rPr>
          <w:rStyle w:val="VerbatimChar"/>
        </w:rPr>
        <w:t xml:space="preserve">generate_kicad_netlist_revB.py</w:t>
      </w:r>
      <w:r>
        <w:t xml:space="preserve"> </w:t>
      </w:r>
      <w:r>
        <w:rPr>
          <w:rStyle w:val="VerbatimChar"/>
        </w:rPr>
        <w:t xml:space="preserve">opto_input()</w:t>
      </w:r>
      <w:r>
        <w:t xml:space="preserve">;</w:t>
      </w:r>
      <w:r>
        <w:t xml:space="preserve"> </w:t>
      </w:r>
      <w:r>
        <w:rPr>
          <w:rStyle w:val="VerbatimChar"/>
        </w:rPr>
        <w:t xml:space="preserve">config.h</w:t>
      </w:r>
      <w:r>
        <w:t xml:space="preserve"> </w:t>
      </w:r>
      <w:r>
        <w:t xml:space="preserve">header). Cams are</w:t>
      </w:r>
      <w:r>
        <w:t xml:space="preserve"> </w:t>
      </w:r>
      <w:r>
        <w:rPr>
          <w:b/>
          <w:bCs/>
        </w:rPr>
        <w:t xml:space="preserve">dry contacts, normally-closed at rest</w:t>
      </w:r>
      <w:r>
        <w:t xml:space="preserve"> </w:t>
      </w:r>
      <w:r>
        <w:t xml:space="preserve">per the at-machine measurement (field result A4).</w:t>
      </w:r>
    </w:p>
    <w:bookmarkEnd w:id="412"/>
    <w:bookmarkStart w:id="413" w:name="X4ca6ae18321b165c8c45be788a0e166206c2d16"/>
    <w:p>
      <w:pPr>
        <w:pStyle w:val="Heading4"/>
      </w:pPr>
      <w:r>
        <w:t xml:space="preserve">23.B.2 Where each cam fires within the cycle of operation</w:t>
      </w:r>
    </w:p>
    <w:p>
      <w:pPr>
        <w:pStyle w:val="FirstParagraph"/>
      </w:pPr>
      <w:r>
        <w:t xml:space="preserve">The cam roles above drive these four cycle types (full narrative in</w:t>
      </w:r>
      <w:r>
        <w:t xml:space="preserve"> </w:t>
      </w:r>
      <w:r>
        <w:rPr>
          <w:rStyle w:val="VerbatimChar"/>
        </w:rPr>
        <w:t xml:space="preserve">phase8_8270_SYSTEM_REFERENCE.md</w:t>
      </w:r>
      <w:r>
        <w:t xml:space="preserve"> </w:t>
      </w:r>
      <w:r>
        <w:t xml:space="preserve">§2 and manual</w:t>
      </w:r>
      <w:r>
        <w:t xml:space="preserve"> </w:t>
      </w:r>
      <w:r>
        <w:rPr>
          <w:b/>
          <w:bCs/>
        </w:rPr>
        <w:t xml:space="preserve">§3, The AMF 82-70 Machine &amp; Control Theory</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Cycle</w:t>
            </w:r>
          </w:p>
        </w:tc>
        <w:tc>
          <w:tcPr/>
          <w:p>
            <w:pPr>
              <w:pStyle w:val="Compact"/>
            </w:pPr>
            <w:r>
              <w:t xml:space="preserve">Cam sequence (abridged)</w:t>
            </w:r>
          </w:p>
        </w:tc>
      </w:tr>
      <w:tr>
        <w:tc>
          <w:tcPr/>
          <w:p>
            <w:pPr>
              <w:pStyle w:val="Compact"/>
            </w:pPr>
            <w:r>
              <w:rPr>
                <w:b/>
                <w:bCs/>
              </w:rPr>
              <w:t xml:space="preserve">First ball</w:t>
            </w:r>
          </w:p>
        </w:tc>
        <w:tc>
          <w:tcPr/>
          <w:p>
            <w:pPr>
              <w:pStyle w:val="Compact"/>
            </w:pPr>
            <w:r>
              <w:t xml:space="preserve">trigger (DIELL/SS) → sweep to</w:t>
            </w:r>
            <w:r>
              <w:t xml:space="preserve"> </w:t>
            </w:r>
            <w:r>
              <w:rPr>
                <w:b/>
                <w:bCs/>
              </w:rPr>
              <w:t xml:space="preserve">SB 66°</w:t>
            </w:r>
            <w:r>
              <w:t xml:space="preserve"> </w:t>
            </w:r>
            <w:r>
              <w:t xml:space="preserve">guard →</w:t>
            </w:r>
            <w:r>
              <w:t xml:space="preserve"> </w:t>
            </w:r>
            <w:r>
              <w:rPr>
                <w:b/>
                <w:bCs/>
              </w:rPr>
              <w:t xml:space="preserve">3-s delay</w:t>
            </w:r>
            <w:r>
              <w:t xml:space="preserve"> </w:t>
            </w:r>
            <w:r>
              <w:t xml:space="preserve">(GP) → table descends → grippers read standing pins →</w:t>
            </w:r>
            <w:r>
              <w:t xml:space="preserve"> </w:t>
            </w:r>
            <w:r>
              <w:rPr>
                <w:b/>
                <w:bCs/>
              </w:rPr>
              <w:t xml:space="preserve">TA2 260°</w:t>
            </w:r>
            <w:r>
              <w:t xml:space="preserve"> </w:t>
            </w:r>
            <w:r>
              <w:t xml:space="preserve">latches pin lamps +</w:t>
            </w:r>
            <w:r>
              <w:t xml:space="preserve"> </w:t>
            </w:r>
            <w:r>
              <w:t xml:space="preserve">“ready”</w:t>
            </w:r>
            <w:r>
              <w:t xml:space="preserve"> </w:t>
            </w:r>
            <w:r>
              <w:t xml:space="preserve">→ sweep to</w:t>
            </w:r>
            <w:r>
              <w:t xml:space="preserve"> </w:t>
            </w:r>
            <w:r>
              <w:rPr>
                <w:b/>
                <w:bCs/>
              </w:rPr>
              <w:t xml:space="preserve">SA 270°</w:t>
            </w:r>
            <w:r>
              <w:t xml:space="preserve"> </w:t>
            </w:r>
            <w:r>
              <w:t xml:space="preserve">→ table runs through</w:t>
            </w:r>
            <w:r>
              <w:t xml:space="preserve"> </w:t>
            </w:r>
            <w:r>
              <w:rPr>
                <w:b/>
                <w:bCs/>
              </w:rPr>
              <w:t xml:space="preserve">TA1 185–355°</w:t>
            </w:r>
            <w:r>
              <w:t xml:space="preserve"> </w:t>
            </w:r>
            <w:r>
              <w:t xml:space="preserve">(</w:t>
            </w:r>
            <w:r>
              <w:t xml:space="preserve">@185</w:t>
            </w:r>
            <w:r>
              <w:t xml:space="preserve">° delay resets, ball-memory flips 1st→2nd) → sweep returns to</w:t>
            </w:r>
            <w:r>
              <w:t xml:space="preserve"> </w:t>
            </w:r>
            <w:r>
              <w:rPr>
                <w:b/>
                <w:bCs/>
              </w:rPr>
              <w:t xml:space="preserve">SA 360°</w:t>
            </w:r>
            <w:r>
              <w:t xml:space="preserve"> </w:t>
            </w:r>
            <w:r>
              <w:t xml:space="preserve">stop → table stops at zero.</w:t>
            </w:r>
          </w:p>
        </w:tc>
      </w:tr>
      <w:tr>
        <w:tc>
          <w:tcPr/>
          <w:p>
            <w:pPr>
              <w:pStyle w:val="Compact"/>
            </w:pPr>
            <w:r>
              <w:rPr>
                <w:b/>
                <w:bCs/>
              </w:rPr>
              <w:t xml:space="preserve">Second ball</w:t>
            </w:r>
          </w:p>
        </w:tc>
        <w:tc>
          <w:tcPr/>
          <w:p>
            <w:pPr>
              <w:pStyle w:val="Compact"/>
            </w:pPr>
            <w:r>
              <w:t xml:space="preserve">ball-memory inverted; sweep→</w:t>
            </w:r>
            <w:r>
              <w:rPr>
                <w:b/>
                <w:bCs/>
              </w:rPr>
              <w:t xml:space="preserve">SB 66°</w:t>
            </w:r>
            <w:r>
              <w:t xml:space="preserve">→delay→</w:t>
            </w:r>
            <w:r>
              <w:rPr>
                <w:b/>
                <w:bCs/>
              </w:rPr>
              <w:t xml:space="preserve">run-through to SA 270°</w:t>
            </w:r>
            <w:r>
              <w:t xml:space="preserve">; after the 10th pin to the bin</w:t>
            </w:r>
            <w:r>
              <w:t xml:space="preserve"> </w:t>
            </w:r>
            <w:r>
              <w:rPr>
                <w:b/>
                <w:bCs/>
              </w:rPr>
              <w:t xml:space="preserve">BS</w:t>
            </w:r>
            <w:r>
              <w:t xml:space="preserve"> </w:t>
            </w:r>
            <w:r>
              <w:t xml:space="preserve">closes →</w:t>
            </w:r>
            <w:r>
              <w:t xml:space="preserve"> </w:t>
            </w:r>
            <w:r>
              <w:rPr>
                <w:b/>
                <w:bCs/>
              </w:rPr>
              <w:t xml:space="preserve">SP</w:t>
            </w:r>
            <w:r>
              <w:t xml:space="preserve"> </w:t>
            </w:r>
            <w:r>
              <w:t xml:space="preserve">spot relay → table spotting revolution → sweep→</w:t>
            </w:r>
            <w:r>
              <w:rPr>
                <w:b/>
                <w:bCs/>
              </w:rPr>
              <w:t xml:space="preserve">SA 360°</w:t>
            </w:r>
            <w:r>
              <w:t xml:space="preserve"> </w:t>
            </w:r>
            <w:r>
              <w:t xml:space="preserve">→ ball-memory resets (→1st).</w:t>
            </w:r>
          </w:p>
        </w:tc>
      </w:tr>
      <w:tr>
        <w:tc>
          <w:tcPr/>
          <w:p>
            <w:pPr>
              <w:pStyle w:val="Compact"/>
            </w:pPr>
            <w:r>
              <w:rPr>
                <w:b/>
                <w:bCs/>
              </w:rPr>
              <w:t xml:space="preserve">Strike</w:t>
            </w:r>
          </w:p>
        </w:tc>
        <w:tc>
          <w:tcPr/>
          <w:p>
            <w:pPr>
              <w:pStyle w:val="Compact"/>
            </w:pPr>
            <w:r>
              <w:t xml:space="preserve">as first ball but</w:t>
            </w:r>
            <w:r>
              <w:t xml:space="preserve"> </w:t>
            </w:r>
            <w:r>
              <w:rPr>
                <w:b/>
                <w:bCs/>
              </w:rPr>
              <w:t xml:space="preserve">no pins</w:t>
            </w:r>
            <w:r>
              <w:t xml:space="preserve"> </w:t>
            </w:r>
            <w:r>
              <w:t xml:space="preserve">(all GS open); at</w:t>
            </w:r>
            <w:r>
              <w:t xml:space="preserve"> </w:t>
            </w:r>
            <w:r>
              <w:rPr>
                <w:b/>
                <w:bCs/>
              </w:rPr>
              <w:t xml:space="preserve">TA2 260°</w:t>
            </w:r>
            <w:r>
              <w:t xml:space="preserve"> </w:t>
            </w:r>
            <w:r>
              <w:t xml:space="preserve">the</w:t>
            </w:r>
            <w:r>
              <w:t xml:space="preserve"> </w:t>
            </w:r>
            <w:r>
              <w:rPr>
                <w:b/>
                <w:bCs/>
              </w:rPr>
              <w:t xml:space="preserve">strike memory</w:t>
            </w:r>
            <w:r>
              <w:t xml:space="preserve"> </w:t>
            </w:r>
            <w:r>
              <w:t xml:space="preserve">sets → strike lamp + hold table at 360° for spotting → spot + sweep as 2nd ball → strike memory resets when sweep+table reach zero.</w:t>
            </w:r>
          </w:p>
        </w:tc>
      </w:tr>
      <w:tr>
        <w:tc>
          <w:tcPr/>
          <w:p>
            <w:pPr>
              <w:pStyle w:val="Compact"/>
            </w:pPr>
            <w:r>
              <w:rPr>
                <w:b/>
                <w:bCs/>
              </w:rPr>
              <w:t xml:space="preserve">Foul</w:t>
            </w:r>
          </w:p>
        </w:tc>
        <w:tc>
          <w:tcPr/>
          <w:p>
            <w:pPr>
              <w:pStyle w:val="Compact"/>
            </w:pPr>
            <w:r>
              <w:t xml:space="preserve">foul detector (Radaray) → foul lamp + logic → sweep→</w:t>
            </w:r>
            <w:r>
              <w:rPr>
                <w:b/>
                <w:bCs/>
              </w:rPr>
              <w:t xml:space="preserve">SB 66°</w:t>
            </w:r>
            <w:r>
              <w:t xml:space="preserve"> </w:t>
            </w:r>
            <w:r>
              <w:t xml:space="preserve">→</w:t>
            </w:r>
            <w:r>
              <w:t xml:space="preserve"> </w:t>
            </w:r>
            <w:r>
              <w:rPr>
                <w:b/>
                <w:bCs/>
              </w:rPr>
              <w:t xml:space="preserve">foul memory</w:t>
            </w:r>
            <w:r>
              <w:t xml:space="preserve"> </w:t>
            </w:r>
            <w:r>
              <w:t xml:space="preserve">holds table → sweep run-through to</w:t>
            </w:r>
            <w:r>
              <w:t xml:space="preserve"> </w:t>
            </w:r>
            <w:r>
              <w:rPr>
                <w:b/>
                <w:bCs/>
              </w:rPr>
              <w:t xml:space="preserve">SA 270°</w:t>
            </w:r>
            <w:r>
              <w:t xml:space="preserve"> </w:t>
            </w:r>
            <w:r>
              <w:t xml:space="preserve">→</w:t>
            </w:r>
            <w:r>
              <w:t xml:space="preserve"> </w:t>
            </w:r>
            <w:r>
              <w:rPr>
                <w:b/>
                <w:bCs/>
              </w:rPr>
              <w:t xml:space="preserve">BS</w:t>
            </w:r>
            <w:r>
              <w:t xml:space="preserve"> </w:t>
            </w:r>
            <w:r>
              <w:t xml:space="preserve">→ table spotting → ball-memory flips (→2nd ball).</w:t>
            </w:r>
          </w:p>
        </w:tc>
      </w:tr>
    </w:tbl>
    <w:bookmarkEnd w:id="413"/>
    <w:bookmarkStart w:id="414" w:name="Xde8ce3cd45409269f4fb4b48cace399532588a3"/>
    <w:p>
      <w:pPr>
        <w:pStyle w:val="Heading4"/>
      </w:pPr>
      <w:r>
        <w:t xml:space="preserve">23.B.3 Cam-stop overrun — deferred firmware item (read before relying on the table)</w:t>
      </w:r>
    </w:p>
    <w:p>
      <w:pPr>
        <w:pStyle w:val="FirstParagraph"/>
      </w:pPr>
      <w:r>
        <w:t xml:space="preserve">The</w:t>
      </w:r>
      <w:r>
        <w:t xml:space="preserve"> </w:t>
      </w:r>
      <w:r>
        <w:rPr>
          <w:b/>
          <w:bCs/>
        </w:rPr>
        <w:t xml:space="preserve">angle values</w:t>
      </w:r>
      <w:r>
        <w:t xml:space="preserve"> </w:t>
      </w:r>
      <w:r>
        <w:t xml:space="preserve">above are authoritative from the manuals, but</w:t>
      </w:r>
      <w:r>
        <w:t xml:space="preserve"> </w:t>
      </w:r>
      <w:r>
        <w:rPr>
          <w:b/>
          <w:bCs/>
        </w:rPr>
        <w:t xml:space="preserve">which edge (rising/falling) of a given cam input corresponds to which angle on our specific chassis is NOT yet confirmed.</w:t>
      </w:r>
      <w:r>
        <w:t xml:space="preserve"> </w:t>
      </w:r>
      <w:r>
        <w:t xml:space="preserve">Consequently:</w:t>
      </w:r>
    </w:p>
    <w:p>
      <w:pPr>
        <w:pStyle w:val="Compact"/>
        <w:numPr>
          <w:ilvl w:val="0"/>
          <w:numId w:val="1136"/>
        </w:numPr>
      </w:pPr>
      <w:r>
        <w:t xml:space="preserve">Firmware</w:t>
      </w:r>
      <w:r>
        <w:t xml:space="preserve"> </w:t>
      </w:r>
      <w:r>
        <w:rPr>
          <w:b/>
          <w:bCs/>
        </w:rPr>
        <w:t xml:space="preserve">v0.1.0</w:t>
      </w:r>
      <w:r>
        <w:t xml:space="preserve"> </w:t>
      </w:r>
      <w:r>
        <w:t xml:space="preserve">does</w:t>
      </w:r>
      <w:r>
        <w:t xml:space="preserve"> </w:t>
      </w:r>
      <w:r>
        <w:rPr>
          <w:b/>
          <w:bCs/>
        </w:rPr>
        <w:t xml:space="preserve">not</w:t>
      </w:r>
      <w:r>
        <w:t xml:space="preserve"> </w:t>
      </w:r>
      <w:r>
        <w:t xml:space="preserve">enforce cam-stop</w:t>
      </w:r>
      <w:r>
        <w:t xml:space="preserve"> </w:t>
      </w:r>
      <w:r>
        <w:rPr>
          <w:i/>
          <w:iCs/>
        </w:rPr>
        <w:t xml:space="preserve">overrun</w:t>
      </w:r>
      <w:r>
        <w:t xml:space="preserve"> </w:t>
      </w:r>
      <w:r>
        <w:t xml:space="preserve">(a stop-cam firing while a motor is still RUNNING and the Pi failing to STOP it in time → drop RP2040_OK). That feature is</w:t>
      </w:r>
      <w:r>
        <w:t xml:space="preserve"> </w:t>
      </w:r>
      <w:r>
        <w:rPr>
          <w:b/>
          <w:bCs/>
        </w:rPr>
        <w:t xml:space="preserve">deferred to firmware v1.1</w:t>
      </w:r>
      <w:r>
        <w:t xml:space="preserve"> </w:t>
      </w:r>
      <w:r>
        <w:t xml:space="preserve">and is bench-gated on the per-cam edge→angle polarity (</w:t>
      </w:r>
      <w:r>
        <w:rPr>
          <w:rStyle w:val="VerbatimChar"/>
        </w:rPr>
        <w:t xml:space="preserve">config.h</w:t>
      </w:r>
      <w:r>
        <w:t xml:space="preserve"> </w:t>
      </w:r>
      <w:r>
        <w:t xml:space="preserve">“DEFERRED to v1.1”</w:t>
      </w:r>
      <w:r>
        <w:t xml:space="preserve">;</w:t>
      </w:r>
      <w:r>
        <w:t xml:space="preserve"> </w:t>
      </w:r>
      <w:r>
        <w:rPr>
          <w:rStyle w:val="VerbatimChar"/>
        </w:rPr>
        <w:t xml:space="preserve">main.c</w:t>
      </w:r>
      <w:r>
        <w:t xml:space="preserve"> </w:t>
      </w:r>
      <w:r>
        <w:t xml:space="preserve">safety-model header; cutover runbook §3.2).</w:t>
      </w:r>
    </w:p>
    <w:p>
      <w:pPr>
        <w:pStyle w:val="Compact"/>
        <w:numPr>
          <w:ilvl w:val="0"/>
          <w:numId w:val="1136"/>
        </w:numPr>
      </w:pPr>
      <w:r>
        <w:t xml:space="preserve">What v0.1.0</w:t>
      </w:r>
      <w:r>
        <w:t xml:space="preserve"> </w:t>
      </w:r>
      <w:r>
        <w:rPr>
          <w:i/>
          <w:iCs/>
        </w:rPr>
        <w:t xml:space="preserve">does</w:t>
      </w:r>
      <w:r>
        <w:t xml:space="preserve"> </w:t>
      </w:r>
      <w:r>
        <w:t xml:space="preserve">provide as the UART-independent backstop is the</w:t>
      </w:r>
      <w:r>
        <w:t xml:space="preserve"> </w:t>
      </w:r>
      <w:r>
        <w:rPr>
          <w:b/>
          <w:bCs/>
        </w:rPr>
        <w:t xml:space="preserve">motion max-run timeout = 8000 ms</w:t>
      </w:r>
      <w:r>
        <w:t xml:space="preserve"> </w:t>
      </w:r>
      <w:r>
        <w:t xml:space="preserve">(</w:t>
      </w:r>
      <w:r>
        <w:rPr>
          <w:rStyle w:val="VerbatimChar"/>
        </w:rPr>
        <w:t xml:space="preserve">MAX_MOTION_MS</w:t>
      </w:r>
      <w:r>
        <w:t xml:space="preserve">, matching</w:t>
      </w:r>
      <w:r>
        <w:t xml:space="preserve"> </w:t>
      </w:r>
      <w:r>
        <w:rPr>
          <w:rStyle w:val="VerbatimChar"/>
        </w:rPr>
        <w:t xml:space="preserve">cycle_control_8270.MAX_MOTION_S = 8.0 s</w:t>
      </w:r>
      <w:r>
        <w:t xml:space="preserve">): any guarded motor marked RUNNING longer than this latches a fault and drops the rail.</w:t>
      </w:r>
      <w:r>
        <w:t xml:space="preserve"> </w:t>
      </w:r>
      <w:r>
        <w:rPr>
          <w:b/>
          <w:bCs/>
        </w:rPr>
        <w:t xml:space="preserve">BE (continuous)</w:t>
      </w:r>
      <w:r>
        <w:t xml:space="preserve"> </w:t>
      </w:r>
      <w:r>
        <w:t xml:space="preserve">and</w:t>
      </w:r>
      <w:r>
        <w:t xml:space="preserve"> </w:t>
      </w:r>
      <w:r>
        <w:rPr>
          <w:b/>
          <w:bCs/>
        </w:rPr>
        <w:t xml:space="preserve">M (master)</w:t>
      </w:r>
      <w:r>
        <w:t xml:space="preserve"> </w:t>
      </w:r>
      <w:r>
        <w:t xml:space="preserve">are</w:t>
      </w:r>
      <w:r>
        <w:t xml:space="preserve"> </w:t>
      </w:r>
      <w:r>
        <w:rPr>
          <w:b/>
          <w:bCs/>
        </w:rPr>
        <w:t xml:space="preserve">not</w:t>
      </w:r>
      <w:r>
        <w:t xml:space="preserve"> </w:t>
      </w:r>
      <w:r>
        <w:t xml:space="preserve">guarded.</w:t>
      </w:r>
    </w:p>
    <w:p>
      <w:pPr>
        <w:pStyle w:val="BlockText"/>
      </w:pPr>
      <w:r>
        <w:rPr>
          <w:rStyle w:val="VerbatimChar"/>
        </w:rPr>
        <w:t xml:space="preserve">(VERIFY: per-cam edge→angle polarity (which logic edge = which shaft angle) is unconfirmed on the SS+Omega-Tek chassis — it is a cutover-day field measurement and the precondition for the v1.1 cam-stop-overrun feature. Do not hand-derive it from this table.)</w:t>
      </w:r>
    </w:p>
    <w:p>
      <w:r>
        <w:pict>
          <v:rect style="width:0;height:1.5pt" o:hralign="center" o:hrstd="t" o:hr="t"/>
        </w:pict>
      </w:r>
    </w:p>
    <w:bookmarkEnd w:id="414"/>
    <w:bookmarkEnd w:id="415"/>
    <w:bookmarkStart w:id="416" w:name="Xe506f88b443f001fb55b2be75d7f4deb98c2e06"/>
    <w:p>
      <w:pPr>
        <w:pStyle w:val="Heading3"/>
      </w:pPr>
      <w:r>
        <w:t xml:space="preserve">23.C Appendix C — Glossary &amp; Acronym List (expanded)</w:t>
      </w:r>
    </w:p>
    <w:p>
      <w:pPr>
        <w:pStyle w:val="FirstParagraph"/>
      </w:pPr>
      <w:r>
        <w:t xml:space="preserve">This expands the seed in</w:t>
      </w:r>
      <w:r>
        <w:t xml:space="preserve"> </w:t>
      </w:r>
      <w:r>
        <w:rPr>
          <w:b/>
          <w:bCs/>
        </w:rPr>
        <w:t xml:space="preserve">§1.11</w:t>
      </w:r>
      <w:r>
        <w:t xml:space="preserve">. Entries already defined there are not repeated in full; the additions below are the parts/nets/tooling terms that recur in the BOM, cam-timing, layout, firmware, and runbook chapters. Where a term’s deep figures live outside the named live files, that is flagged.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Expansion / meaning</w:t>
            </w:r>
          </w:p>
        </w:tc>
      </w:tr>
      <w:tr>
        <w:tc>
          <w:tcPr/>
          <w:p>
            <w:pPr>
              <w:pStyle w:val="Compact"/>
            </w:pPr>
            <w:r>
              <w:rPr>
                <w:b/>
                <w:bCs/>
              </w:rPr>
              <w:t xml:space="preserve">PCBA / Standard-PCBA</w:t>
            </w:r>
          </w:p>
        </w:tc>
        <w:tc>
          <w:tcPr/>
          <w:p>
            <w:pPr>
              <w:pStyle w:val="Compact"/>
            </w:pPr>
            <w:r>
              <w:t xml:space="preserve">Printed Circuit Board</w:t>
            </w:r>
            <w:r>
              <w:t xml:space="preserve"> </w:t>
            </w:r>
            <w:r>
              <w:rPr>
                <w:b/>
                <w:bCs/>
              </w:rPr>
              <w:t xml:space="preserve">A</w:t>
            </w:r>
            <w:r>
              <w:t xml:space="preserve">ssembly — a populated board.</w:t>
            </w:r>
            <w:r>
              <w:t xml:space="preserve"> </w:t>
            </w:r>
            <w:r>
              <w:rPr>
                <w:b/>
                <w:bCs/>
              </w:rPr>
              <w:t xml:space="preserve">JLCPCB</w:t>
            </w:r>
            <w:r>
              <w:rPr>
                <w:b/>
                <w:bCs/>
              </w:rPr>
              <w:t xml:space="preserve"> </w:t>
            </w:r>
            <w:r>
              <w:rPr>
                <w:b/>
                <w:bCs/>
              </w:rPr>
              <w:t xml:space="preserve">“Standard-PCBA”</w:t>
            </w:r>
            <w:r>
              <w:t xml:space="preserve"> </w:t>
            </w:r>
            <w:r>
              <w:t xml:space="preserve">is the specific assembly service tier used here; it places the SMT parts plus the wave-solderable PC817 optos and G5LE relays. A1/U37/connectors are excluded and hand-soldered.</w:t>
            </w:r>
          </w:p>
        </w:tc>
      </w:tr>
      <w:tr>
        <w:tc>
          <w:tcPr/>
          <w:p>
            <w:pPr>
              <w:pStyle w:val="Compact"/>
            </w:pPr>
            <w:r>
              <w:rPr>
                <w:b/>
                <w:bCs/>
              </w:rPr>
              <w:t xml:space="preserve">BOM / CPL</w:t>
            </w:r>
          </w:p>
        </w:tc>
        <w:tc>
          <w:tcPr/>
          <w:p>
            <w:pPr>
              <w:pStyle w:val="Compact"/>
            </w:pPr>
            <w:r>
              <w:rPr>
                <w:b/>
                <w:bCs/>
              </w:rPr>
              <w:t xml:space="preserve">B</w:t>
            </w:r>
            <w:r>
              <w:t xml:space="preserve">ill</w:t>
            </w:r>
            <w:r>
              <w:t xml:space="preserve"> </w:t>
            </w:r>
            <w:r>
              <w:rPr>
                <w:b/>
                <w:bCs/>
              </w:rPr>
              <w:t xml:space="preserve">o</w:t>
            </w:r>
            <w:r>
              <w:t xml:space="preserve">f</w:t>
            </w:r>
            <w:r>
              <w:t xml:space="preserve"> </w:t>
            </w:r>
            <w:r>
              <w:rPr>
                <w:b/>
                <w:bCs/>
              </w:rPr>
              <w:t xml:space="preserve">M</w:t>
            </w:r>
            <w:r>
              <w:t xml:space="preserve">aterials (the part list) /</w:t>
            </w:r>
            <w:r>
              <w:t xml:space="preserve"> </w:t>
            </w:r>
            <w:r>
              <w:rPr>
                <w:b/>
                <w:bCs/>
              </w:rPr>
              <w:t xml:space="preserve">C</w:t>
            </w:r>
            <w:r>
              <w:t xml:space="preserve">omponent</w:t>
            </w:r>
            <w:r>
              <w:t xml:space="preserve"> </w:t>
            </w:r>
            <w:r>
              <w:rPr>
                <w:b/>
                <w:bCs/>
              </w:rPr>
              <w:t xml:space="preserve">P</w:t>
            </w:r>
            <w:r>
              <w:t xml:space="preserve">lacement</w:t>
            </w:r>
            <w:r>
              <w:t xml:space="preserve"> </w:t>
            </w:r>
            <w:r>
              <w:rPr>
                <w:b/>
                <w:bCs/>
              </w:rPr>
              <w:t xml:space="preserve">L</w:t>
            </w:r>
            <w:r>
              <w:t xml:space="preserve">ist (a.k.a. POS / pick-and-place file — XY position + rotation + side for each placed part). The JLC upload is a BOM+CPL pair.</w:t>
            </w:r>
          </w:p>
        </w:tc>
      </w:tr>
      <w:tr>
        <w:tc>
          <w:tcPr/>
          <w:p>
            <w:pPr>
              <w:pStyle w:val="Compact"/>
            </w:pPr>
            <w:r>
              <w:rPr>
                <w:b/>
                <w:bCs/>
              </w:rPr>
              <w:t xml:space="preserve">DNP</w:t>
            </w:r>
          </w:p>
        </w:tc>
        <w:tc>
          <w:tcPr/>
          <w:p>
            <w:pPr>
              <w:pStyle w:val="Compact"/>
            </w:pPr>
            <w:r>
              <w:rPr>
                <w:b/>
                <w:bCs/>
              </w:rPr>
              <w:t xml:space="preserve">D</w:t>
            </w:r>
            <w:r>
              <w:t xml:space="preserve">o</w:t>
            </w:r>
            <w:r>
              <w:t xml:space="preserve"> </w:t>
            </w:r>
            <w:r>
              <w:rPr>
                <w:b/>
                <w:bCs/>
              </w:rPr>
              <w:t xml:space="preserve">N</w:t>
            </w:r>
            <w:r>
              <w:t xml:space="preserve">ot</w:t>
            </w:r>
            <w:r>
              <w:t xml:space="preserve"> </w:t>
            </w:r>
            <w:r>
              <w:rPr>
                <w:b/>
                <w:bCs/>
              </w:rPr>
              <w:t xml:space="preserve">P</w:t>
            </w:r>
            <w:r>
              <w:t xml:space="preserve">opulate — footprint in copper, no part fitted. Rev-B: the M1 channel (8 refs) + value-DNP snubber/MOV (19 refs) = 27 total. See 23.A.4.</w:t>
            </w:r>
          </w:p>
        </w:tc>
      </w:tr>
      <w:tr>
        <w:tc>
          <w:tcPr/>
          <w:p>
            <w:pPr>
              <w:pStyle w:val="Compact"/>
            </w:pPr>
            <w:r>
              <w:rPr>
                <w:b/>
                <w:bCs/>
              </w:rPr>
              <w:t xml:space="preserve">LCSC</w:t>
            </w:r>
          </w:p>
        </w:tc>
        <w:tc>
          <w:tcPr/>
          <w:p>
            <w:pPr>
              <w:pStyle w:val="Compact"/>
            </w:pPr>
            <w:r>
              <w:t xml:space="preserve">The component distributor whose part numbers (e.g. </w:t>
            </w:r>
            <w:r>
              <w:rPr>
                <w:rStyle w:val="VerbatimChar"/>
              </w:rPr>
              <w:t xml:space="preserve">C116963</w:t>
            </w:r>
            <w:r>
              <w:t xml:space="preserve">) JLCPCB uses to source the BOM. An LCSC number locks the exact part.</w:t>
            </w:r>
          </w:p>
        </w:tc>
      </w:tr>
      <w:tr>
        <w:tc>
          <w:tcPr/>
          <w:p>
            <w:pPr>
              <w:pStyle w:val="Compact"/>
            </w:pPr>
            <w:r>
              <w:rPr>
                <w:b/>
                <w:bCs/>
              </w:rPr>
              <w:t xml:space="preserve">JLCPCB</w:t>
            </w:r>
          </w:p>
        </w:tc>
        <w:tc>
          <w:tcPr/>
          <w:p>
            <w:pPr>
              <w:pStyle w:val="Compact"/>
            </w:pPr>
            <w:r>
              <w:t xml:space="preserve">The PCB fab + assembly house the rev-B board is built at.</w:t>
            </w:r>
          </w:p>
        </w:tc>
      </w:tr>
      <w:tr>
        <w:tc>
          <w:tcPr/>
          <w:p>
            <w:pPr>
              <w:pStyle w:val="Compact"/>
            </w:pPr>
            <w:r>
              <w:rPr>
                <w:b/>
                <w:bCs/>
              </w:rPr>
              <w:t xml:space="preserve">POS file</w:t>
            </w:r>
          </w:p>
        </w:tc>
        <w:tc>
          <w:tcPr/>
          <w:p>
            <w:pPr>
              <w:pStyle w:val="Compact"/>
            </w:pPr>
            <w:r>
              <w:t xml:space="preserve">See CPL — the pick-and-place / position file.</w:t>
            </w:r>
            <w:r>
              <w:t xml:space="preserve"> </w:t>
            </w:r>
            <w:r>
              <w:rPr>
                <w:rStyle w:val="VerbatimChar"/>
              </w:rPr>
              <w:t xml:space="preserve">exclude_from_pos_files</w:t>
            </w:r>
            <w:r>
              <w:t xml:space="preserve"> </w:t>
            </w:r>
            <w:r>
              <w:t xml:space="preserve">keeps a footprint out of it.</w:t>
            </w:r>
          </w:p>
        </w:tc>
      </w:tr>
      <w:tr>
        <w:tc>
          <w:tcPr/>
          <w:p>
            <w:pPr>
              <w:pStyle w:val="Compact"/>
            </w:pPr>
            <w:r>
              <w:rPr>
                <w:b/>
                <w:bCs/>
              </w:rPr>
              <w:t xml:space="preserve">Gerber / drill (PTH/NPTH)</w:t>
            </w:r>
          </w:p>
        </w:tc>
        <w:tc>
          <w:tcPr/>
          <w:p>
            <w:pPr>
              <w:pStyle w:val="Compact"/>
            </w:pPr>
            <w:r>
              <w:t xml:space="preserve">The fab artifacts: Gerber = copper/mask/silk layer images; drill = hole file.</w:t>
            </w:r>
            <w:r>
              <w:t xml:space="preserve"> </w:t>
            </w:r>
            <w:r>
              <w:rPr>
                <w:b/>
                <w:bCs/>
              </w:rPr>
              <w:t xml:space="preserve">PTH</w:t>
            </w:r>
            <w:r>
              <w:t xml:space="preserve"> </w:t>
            </w:r>
            <w:r>
              <w:t xml:space="preserve">= plated through-hole,</w:t>
            </w:r>
            <w:r>
              <w:t xml:space="preserve"> </w:t>
            </w:r>
            <w:r>
              <w:rPr>
                <w:b/>
                <w:bCs/>
              </w:rPr>
              <w:t xml:space="preserve">NPTH</w:t>
            </w:r>
            <w:r>
              <w:t xml:space="preserve"> </w:t>
            </w:r>
            <w:r>
              <w:t xml:space="preserve">= non-plated (the 4 mounting holes).</w:t>
            </w:r>
          </w:p>
        </w:tc>
      </w:tr>
      <w:tr>
        <w:tc>
          <w:tcPr/>
          <w:p>
            <w:pPr>
              <w:pStyle w:val="Compact"/>
            </w:pPr>
            <w:r>
              <w:rPr>
                <w:b/>
                <w:bCs/>
              </w:rPr>
              <w:t xml:space="preserve">DRC</w:t>
            </w:r>
          </w:p>
        </w:tc>
        <w:tc>
          <w:tcPr/>
          <w:p>
            <w:pPr>
              <w:pStyle w:val="Compact"/>
            </w:pPr>
            <w:r>
              <w:rPr>
                <w:b/>
                <w:bCs/>
              </w:rPr>
              <w:t xml:space="preserve">D</w:t>
            </w:r>
            <w:r>
              <w:t xml:space="preserve">esign</w:t>
            </w:r>
            <w:r>
              <w:t xml:space="preserve"> </w:t>
            </w:r>
            <w:r>
              <w:rPr>
                <w:b/>
                <w:bCs/>
              </w:rPr>
              <w:t xml:space="preserve">R</w:t>
            </w:r>
            <w:r>
              <w:t xml:space="preserve">ule</w:t>
            </w:r>
            <w:r>
              <w:t xml:space="preserve"> </w:t>
            </w:r>
            <w:r>
              <w:rPr>
                <w:b/>
                <w:bCs/>
              </w:rPr>
              <w:t xml:space="preserve">C</w:t>
            </w:r>
            <w:r>
              <w:t xml:space="preserve">heck — KiCad’s verification that the board meets clearance/width/connectivity rules. The fab gate is</w:t>
            </w:r>
            <w:r>
              <w:t xml:space="preserve"> </w:t>
            </w:r>
            <w:r>
              <w:rPr>
                <w:b/>
                <w:bCs/>
              </w:rPr>
              <w:t xml:space="preserve">0 violations / 0 unconnected / 0 footprint errors</w:t>
            </w:r>
            <w:r>
              <w:t xml:space="preserve"> </w:t>
            </w:r>
            <w:r>
              <w:t xml:space="preserve">under the conservative</w:t>
            </w:r>
            <w:r>
              <w:t xml:space="preserve"> </w:t>
            </w:r>
            <w:r>
              <w:rPr>
                <w:rStyle w:val="VerbatimChar"/>
              </w:rPr>
              <w:t xml:space="preserve">.kicad_dru</w:t>
            </w:r>
            <w:r>
              <w:t xml:space="preserve"> </w:t>
            </w:r>
            <w:r>
              <w:t xml:space="preserve">rules.</w:t>
            </w:r>
          </w:p>
        </w:tc>
      </w:tr>
      <w:tr>
        <w:tc>
          <w:tcPr/>
          <w:p>
            <w:pPr>
              <w:pStyle w:val="Compact"/>
            </w:pPr>
            <w:r>
              <w:rPr>
                <w:rStyle w:val="VerbatimChar"/>
                <w:b/>
                <w:bCs/>
              </w:rPr>
              <w:t xml:space="preserve">.kicad_dru</w:t>
            </w:r>
          </w:p>
        </w:tc>
        <w:tc>
          <w:tcPr/>
          <w:p>
            <w:pPr>
              <w:pStyle w:val="Compact"/>
            </w:pPr>
            <w:r>
              <w:t xml:space="preserve">The custom KiCad design-rule file that encodes the creepage/clearance contract (LOGIC↔FIELD ≥2.5 mm, LOGIC↔MACHINE ≥3.2 mm, output↔output ≥1.5 mm — conservatively sized for 250 VAC even though the field measured 24 VAC).</w:t>
            </w:r>
          </w:p>
        </w:tc>
      </w:tr>
      <w:tr>
        <w:tc>
          <w:tcPr/>
          <w:p>
            <w:pPr>
              <w:pStyle w:val="Compact"/>
            </w:pPr>
            <w:r>
              <w:rPr>
                <w:b/>
                <w:bCs/>
              </w:rPr>
              <w:t xml:space="preserve">net class</w:t>
            </w:r>
          </w:p>
        </w:tc>
        <w:tc>
          <w:tcPr/>
          <w:p>
            <w:pPr>
              <w:pStyle w:val="Compact"/>
            </w:pPr>
            <w:r>
              <w:t xml:space="preserve">A KiCad grouping of nets sharing routing rules. Rev-B has</w:t>
            </w:r>
            <w:r>
              <w:t xml:space="preserve"> </w:t>
            </w:r>
            <w:r>
              <w:rPr>
                <w:b/>
                <w:bCs/>
              </w:rPr>
              <w:t xml:space="preserve">5</w:t>
            </w:r>
            <w:r>
              <w:t xml:space="preserve">: Logic_Signal (80 nets), Logic_Power (4), Safety_Rail (13), Field_Sense (66), Machine_Output (21) = all 184 nets, 0 anonymous.</w:t>
            </w:r>
          </w:p>
        </w:tc>
      </w:tr>
      <w:tr>
        <w:tc>
          <w:tcPr/>
          <w:p>
            <w:pPr>
              <w:pStyle w:val="Compact"/>
            </w:pPr>
            <w:r>
              <w:rPr>
                <w:b/>
                <w:bCs/>
              </w:rPr>
              <w:t xml:space="preserve">domain (FIELD / LOGIC / MACHINE)</w:t>
            </w:r>
          </w:p>
        </w:tc>
        <w:tc>
          <w:tcPr/>
          <w:p>
            <w:pPr>
              <w:pStyle w:val="Compact"/>
            </w:pPr>
            <w:r>
              <w:t xml:space="preserve">The three physically banded regions of the board, separated by no-copper gutter keepouts, that keep the isolated machine-sense, logic, and switched-output sections apart. See §4 / §13.</w:t>
            </w:r>
          </w:p>
        </w:tc>
      </w:tr>
      <w:tr>
        <w:tc>
          <w:tcPr/>
          <w:p>
            <w:pPr>
              <w:pStyle w:val="Compact"/>
            </w:pPr>
            <w:r>
              <w:rPr>
                <w:b/>
                <w:bCs/>
              </w:rPr>
              <w:t xml:space="preserve">G5LE-14</w:t>
            </w:r>
          </w:p>
        </w:tc>
        <w:tc>
          <w:tcPr/>
          <w:p>
            <w:pPr>
              <w:pStyle w:val="Compact"/>
            </w:pPr>
            <w:r>
              <w:t xml:space="preserve">The Omron SPDT signal relay,</w:t>
            </w:r>
            <w:r>
              <w:t xml:space="preserve"> </w:t>
            </w:r>
            <w:r>
              <w:rPr>
                <w:b/>
                <w:bCs/>
              </w:rPr>
              <w:t xml:space="preserve">5 VDC coil</w:t>
            </w:r>
            <w:r>
              <w:t xml:space="preserve"> </w:t>
            </w:r>
            <w:r>
              <w:t xml:space="preserve">(~79 mA), 10 A contact, used for all motion outputs. Switches a</w:t>
            </w:r>
            <w:r>
              <w:t xml:space="preserve"> </w:t>
            </w:r>
            <w:r>
              <w:rPr>
                <w:i/>
                <w:iCs/>
              </w:rPr>
              <w:t xml:space="preserve">dry contact</w:t>
            </w:r>
            <w:r>
              <w:t xml:space="preserve"> </w:t>
            </w:r>
            <w:r>
              <w:t xml:space="preserve">in an existing machine control circuit; never carries motor current. (K1–K6 populated, K7/M1 DNP.)</w:t>
            </w:r>
          </w:p>
        </w:tc>
      </w:tr>
      <w:tr>
        <w:tc>
          <w:tcPr/>
          <w:p>
            <w:pPr>
              <w:pStyle w:val="Compact"/>
            </w:pPr>
            <w:r>
              <w:rPr>
                <w:b/>
                <w:bCs/>
              </w:rPr>
              <w:t xml:space="preserve">MCP23017</w:t>
            </w:r>
          </w:p>
        </w:tc>
        <w:tc>
          <w:tcPr/>
          <w:p>
            <w:pPr>
              <w:pStyle w:val="Compact"/>
            </w:pPr>
            <w:r>
              <w:t xml:space="preserve">Microchip</w:t>
            </w:r>
            <w:r>
              <w:t xml:space="preserve"> </w:t>
            </w:r>
            <w:r>
              <w:rPr>
                <w:b/>
                <w:bCs/>
              </w:rPr>
              <w:t xml:space="preserve">I²C</w:t>
            </w:r>
            <w:r>
              <w:t xml:space="preserve"> </w:t>
            </w:r>
            <w:r>
              <w:t xml:space="preserve">16-bit GPIO expander (SOIC-28W). 3 per board at addresses 0x20 (IN-A), 0x21 (IN-B), 0x22 (OUT-A); a 4th address 0x23 (OUT-B) is reserved for optional physical pin lamps, not populated. Run at</w:t>
            </w:r>
            <w:r>
              <w:t xml:space="preserve"> </w:t>
            </w:r>
            <w:r>
              <w:rPr>
                <w:b/>
                <w:bCs/>
              </w:rPr>
              <w:t xml:space="preserve">3.3 V</w:t>
            </w:r>
            <w:r>
              <w:t xml:space="preserve"> </w:t>
            </w:r>
            <w:r>
              <w:t xml:space="preserve">for Pi-safe I²C.</w:t>
            </w:r>
            <w:r>
              <w:t xml:space="preserve"> </w:t>
            </w:r>
            <w:r>
              <w:rPr>
                <w:b/>
                <w:bCs/>
              </w:rPr>
              <w:t xml:space="preserve">Not</w:t>
            </w:r>
            <w:r>
              <w:t xml:space="preserve"> </w:t>
            </w:r>
            <w:r>
              <w:t xml:space="preserve">the SPI MCP23S17.</w:t>
            </w:r>
          </w:p>
        </w:tc>
      </w:tr>
      <w:tr>
        <w:tc>
          <w:tcPr/>
          <w:p>
            <w:pPr>
              <w:pStyle w:val="Compact"/>
            </w:pPr>
            <w:r>
              <w:rPr>
                <w:b/>
                <w:bCs/>
              </w:rPr>
              <w:t xml:space="preserve">PC817B</w:t>
            </w:r>
          </w:p>
        </w:tc>
        <w:tc>
          <w:tcPr/>
          <w:p>
            <w:pPr>
              <w:pStyle w:val="Compact"/>
            </w:pPr>
            <w:r>
              <w:t xml:space="preserve">The DIP-4 phototransistor optocoupler isolating every machine input. Logic side 3.3 V,</w:t>
            </w:r>
            <w:r>
              <w:t xml:space="preserve"> </w:t>
            </w:r>
            <w:r>
              <w:rPr>
                <w:b/>
                <w:bCs/>
              </w:rPr>
              <w:t xml:space="preserve">active-low at the MCU</w:t>
            </w:r>
            <w:r>
              <w:t xml:space="preserve">. 32 per board.</w:t>
            </w:r>
          </w:p>
        </w:tc>
      </w:tr>
      <w:tr>
        <w:tc>
          <w:tcPr/>
          <w:p>
            <w:pPr>
              <w:pStyle w:val="Compact"/>
            </w:pPr>
            <w:r>
              <w:rPr>
                <w:b/>
                <w:bCs/>
              </w:rPr>
              <w:t xml:space="preserve">NE555 (bipolar)</w:t>
            </w:r>
          </w:p>
        </w:tc>
        <w:tc>
          <w:tcPr/>
          <w:p>
            <w:pPr>
              <w:pStyle w:val="Compact"/>
            </w:pPr>
            <w:r>
              <w:t xml:space="preserve">The 8-pin bipolar timer IC (</w:t>
            </w:r>
            <w:r>
              <w:rPr>
                <w:rStyle w:val="VerbatimChar"/>
              </w:rPr>
              <w:t xml:space="preserve">NE555DR</w:t>
            </w:r>
            <w:r>
              <w:t xml:space="preserve">) used as the hardware watchdog monostable.</w:t>
            </w:r>
            <w:r>
              <w:t xml:space="preserve"> </w:t>
            </w:r>
            <w:r>
              <w:rPr>
                <w:b/>
                <w:bCs/>
              </w:rPr>
              <w:t xml:space="preserve">Bipolar specifically</w:t>
            </w:r>
            <w:r>
              <w:t xml:space="preserve"> </w:t>
            </w:r>
            <w:r>
              <w:t xml:space="preserve">— a CMOS/TLC555 would change the timing.</w:t>
            </w:r>
          </w:p>
        </w:tc>
      </w:tr>
      <w:tr>
        <w:tc>
          <w:tcPr/>
          <w:p>
            <w:pPr>
              <w:pStyle w:val="Compact"/>
            </w:pPr>
            <w:r>
              <w:rPr>
                <w:b/>
                <w:bCs/>
              </w:rPr>
              <w:t xml:space="preserve">TMA-0505S</w:t>
            </w:r>
          </w:p>
        </w:tc>
        <w:tc>
          <w:tcPr/>
          <w:p>
            <w:pPr>
              <w:pStyle w:val="Compact"/>
            </w:pPr>
            <w:r>
              <w:t xml:space="preserve">TRACO Power isolated 5 V→5 V 1 W SIP DC/DC (ref</w:t>
            </w:r>
            <w:r>
              <w:t xml:space="preserve"> </w:t>
            </w:r>
            <w:r>
              <w:rPr>
                <w:b/>
                <w:bCs/>
              </w:rPr>
              <w:t xml:space="preserve">U37</w:t>
            </w:r>
            <w:r>
              <w:t xml:space="preserve"> </w:t>
            </w:r>
            <w:r>
              <w:t xml:space="preserve">/ net</w:t>
            </w:r>
            <w:r>
              <w:t xml:space="preserve"> </w:t>
            </w:r>
            <w:r>
              <w:rPr>
                <w:rStyle w:val="VerbatimChar"/>
              </w:rPr>
              <w:t xml:space="preserve">ISO_WET</w:t>
            </w:r>
            <w:r>
              <w:t xml:space="preserve">) that generates the isolated</w:t>
            </w:r>
            <w:r>
              <w:t xml:space="preserve"> </w:t>
            </w:r>
            <w:r>
              <w:rPr>
                <w:b/>
                <w:bCs/>
              </w:rPr>
              <w:t xml:space="preserve">field-wetting</w:t>
            </w:r>
            <w:r>
              <w:t xml:space="preserve"> </w:t>
            </w:r>
            <w:r>
              <w:t xml:space="preserve">rail. Keeps FIELD_GND galvanically off logic GND. Hand-soldered (no LCSC).</w:t>
            </w:r>
          </w:p>
        </w:tc>
      </w:tr>
      <w:tr>
        <w:tc>
          <w:tcPr/>
          <w:p>
            <w:pPr>
              <w:pStyle w:val="Compact"/>
            </w:pPr>
            <w:r>
              <w:rPr>
                <w:b/>
                <w:bCs/>
              </w:rPr>
              <w:t xml:space="preserve">MMBT3904 / 2N7002 / AO3400A / AO3401A</w:t>
            </w:r>
          </w:p>
        </w:tc>
        <w:tc>
          <w:tcPr/>
          <w:p>
            <w:pPr>
              <w:pStyle w:val="Compact"/>
            </w:pPr>
            <w:r>
              <w:t xml:space="preserve">The small transistors:</w:t>
            </w:r>
            <w:r>
              <w:t xml:space="preserve"> </w:t>
            </w:r>
            <w:r>
              <w:rPr>
                <w:b/>
                <w:bCs/>
              </w:rPr>
              <w:t xml:space="preserve">MMBT3904</w:t>
            </w:r>
            <w:r>
              <w:t xml:space="preserve"> </w:t>
            </w:r>
            <w:r>
              <w:t xml:space="preserve">NPN = relay-coil drivers + safety-chain AND gates;</w:t>
            </w:r>
            <w:r>
              <w:t xml:space="preserve"> </w:t>
            </w:r>
            <w:r>
              <w:rPr>
                <w:b/>
                <w:bCs/>
              </w:rPr>
              <w:t xml:space="preserve">2N7002</w:t>
            </w:r>
            <w:r>
              <w:t xml:space="preserve"> </w:t>
            </w:r>
            <w:r>
              <w:t xml:space="preserve">N-FET = status-LED low-side drivers;</w:t>
            </w:r>
            <w:r>
              <w:t xml:space="preserve"> </w:t>
            </w:r>
            <w:r>
              <w:rPr>
                <w:b/>
                <w:bCs/>
              </w:rPr>
              <w:t xml:space="preserve">AO3400A</w:t>
            </w:r>
            <w:r>
              <w:t xml:space="preserve"> </w:t>
            </w:r>
            <w:r>
              <w:t xml:space="preserve">N-FET = watchdog kick/OK FETs;</w:t>
            </w:r>
            <w:r>
              <w:t xml:space="preserve"> </w:t>
            </w:r>
            <w:r>
              <w:rPr>
                <w:b/>
                <w:bCs/>
              </w:rPr>
              <w:t xml:space="preserve">AO3401A</w:t>
            </w:r>
            <w:r>
              <w:t xml:space="preserve"> </w:t>
            </w:r>
            <w:r>
              <w:t xml:space="preserve">P-FET = the relay-enable-rail pass element.</w:t>
            </w:r>
          </w:p>
        </w:tc>
      </w:tr>
      <w:tr>
        <w:tc>
          <w:tcPr/>
          <w:p>
            <w:pPr>
              <w:pStyle w:val="Compact"/>
            </w:pPr>
            <w:r>
              <w:rPr>
                <w:b/>
                <w:bCs/>
              </w:rPr>
              <w:t xml:space="preserve">SS14</w:t>
            </w:r>
          </w:p>
        </w:tc>
        <w:tc>
          <w:tcPr/>
          <w:p>
            <w:pPr>
              <w:pStyle w:val="Compact"/>
            </w:pPr>
            <w:r>
              <w:t xml:space="preserve">The SMA Schottky diode (ref D17 / net</w:t>
            </w:r>
            <w:r>
              <w:t xml:space="preserve"> </w:t>
            </w:r>
            <w:r>
              <w:rPr>
                <w:rStyle w:val="VerbatimChar"/>
              </w:rPr>
              <w:t xml:space="preserve">D_PROT</w:t>
            </w:r>
            <w:r>
              <w:t xml:space="preserve">) providing reverse-polarity protection on the 5 V input.</w:t>
            </w:r>
          </w:p>
        </w:tc>
      </w:tr>
      <w:tr>
        <w:tc>
          <w:tcPr/>
          <w:p>
            <w:pPr>
              <w:pStyle w:val="Compact"/>
            </w:pPr>
            <w:r>
              <w:rPr>
                <w:b/>
                <w:bCs/>
              </w:rPr>
              <w:t xml:space="preserve">1N4148WS</w:t>
            </w:r>
          </w:p>
        </w:tc>
        <w:tc>
          <w:tcPr/>
          <w:p>
            <w:pPr>
              <w:pStyle w:val="Compact"/>
            </w:pPr>
            <w:r>
              <w:t xml:space="preserve">The SOD-323 small-signal diode used for relay-coil flyback (per relay) and the two NE555 timing/trigger diodes.</w:t>
            </w:r>
          </w:p>
        </w:tc>
      </w:tr>
      <w:tr>
        <w:tc>
          <w:tcPr/>
          <w:p>
            <w:pPr>
              <w:pStyle w:val="Compact"/>
            </w:pPr>
            <w:r>
              <w:rPr>
                <w:b/>
                <w:bCs/>
              </w:rPr>
              <w:t xml:space="preserve">VSYS</w:t>
            </w:r>
          </w:p>
        </w:tc>
        <w:tc>
          <w:tcPr/>
          <w:p>
            <w:pPr>
              <w:pStyle w:val="Compact"/>
            </w:pPr>
            <w:r>
              <w:t xml:space="preserve">The Raspberry Pi Pico’s main 5 V system-input pin (module pin 39). The board feeds the logic 5 V rail into VSYS; the Pico’s on-board regulator supplies the 3V3 rail.</w:t>
            </w:r>
          </w:p>
        </w:tc>
      </w:tr>
      <w:tr>
        <w:tc>
          <w:tcPr/>
          <w:p>
            <w:pPr>
              <w:pStyle w:val="Compact"/>
            </w:pPr>
            <w:r>
              <w:rPr>
                <w:b/>
                <w:bCs/>
              </w:rPr>
              <w:t xml:space="preserve">uart0 / 115200 8N1</w:t>
            </w:r>
          </w:p>
        </w:tc>
        <w:tc>
          <w:tcPr/>
          <w:p>
            <w:pPr>
              <w:pStyle w:val="Compact"/>
            </w:pPr>
            <w:r>
              <w:t xml:space="preserve">The Pi↔RP2040 serial link: hardware UART0 on</w:t>
            </w:r>
            <w:r>
              <w:t xml:space="preserve"> </w:t>
            </w:r>
            <w:r>
              <w:rPr>
                <w:b/>
                <w:bCs/>
              </w:rPr>
              <w:t xml:space="preserve">GP0 (TX) / GP1 (RX)</w:t>
            </w:r>
            <w:r>
              <w:t xml:space="preserve">, 115200 baud, 8 data / no parity / 1 stop. The RP2040</w:t>
            </w:r>
            <w:r>
              <w:t xml:space="preserve"> </w:t>
            </w:r>
            <w:r>
              <w:rPr>
                <w:b/>
                <w:bCs/>
              </w:rPr>
              <w:t xml:space="preserve">pushes</w:t>
            </w:r>
            <w:r>
              <w:t xml:space="preserve"> </w:t>
            </w:r>
            <w:r>
              <w:t xml:space="preserve">edge events; the FSM consumes them (no polling).</w:t>
            </w:r>
          </w:p>
        </w:tc>
      </w:tr>
      <w:tr>
        <w:tc>
          <w:tcPr/>
          <w:p>
            <w:pPr>
              <w:pStyle w:val="Compact"/>
            </w:pPr>
            <w:r>
              <w:rPr>
                <w:b/>
                <w:bCs/>
              </w:rPr>
              <w:t xml:space="preserve">RP2040_OK</w:t>
            </w:r>
          </w:p>
        </w:tc>
        <w:tc>
          <w:tcPr/>
          <w:p>
            <w:pPr>
              <w:pStyle w:val="Compact"/>
            </w:pPr>
            <w:r>
              <w:t xml:space="preserve">The RP2040’s fail-safe-low rail-permission output (</w:t>
            </w:r>
            <w:r>
              <w:rPr>
                <w:b/>
                <w:bCs/>
              </w:rPr>
              <w:t xml:space="preserve">GP2</w:t>
            </w:r>
            <w:r>
              <w:t xml:space="preserve">). HIGH only when firmware is healthy and past</w:t>
            </w:r>
            <w:r>
              <w:t xml:space="preserve"> </w:t>
            </w:r>
            <w:r>
              <w:rPr>
                <w:rStyle w:val="VerbatimChar"/>
              </w:rPr>
              <w:t xml:space="preserve">BOOT_SETTLE_MS</w:t>
            </w:r>
            <w:r>
              <w:t xml:space="preserve">; Hi-Z (unpowered/reset) → external 100k pulldown → rail dead. A first-class safety-rail condition.</w:t>
            </w:r>
          </w:p>
        </w:tc>
      </w:tr>
      <w:tr>
        <w:tc>
          <w:tcPr/>
          <w:p>
            <w:pPr>
              <w:pStyle w:val="Compact"/>
            </w:pPr>
            <w:r>
              <w:rPr>
                <w:b/>
                <w:bCs/>
              </w:rPr>
              <w:t xml:space="preserve">relay-enable rail (</w:t>
            </w:r>
            <w:r>
              <w:rPr>
                <w:rStyle w:val="VerbatimChar"/>
                <w:b/>
                <w:bCs/>
              </w:rPr>
              <w:t xml:space="preserve">RELAY_ENABLE_RAIL</w:t>
            </w:r>
            <w:r>
              <w:rPr>
                <w:b/>
                <w:bCs/>
              </w:rPr>
              <w:t xml:space="preserve">)</w:t>
            </w:r>
          </w:p>
        </w:tc>
        <w:tc>
          <w:tcPr/>
          <w:p>
            <w:pPr>
              <w:pStyle w:val="Compact"/>
            </w:pPr>
            <w:r>
              <w:t xml:space="preserve">The hardware-gated coil supply for the on-board relays (16 nodes incl. TP16). Passes through the AO3401A only when the series AND chain (ARM · RP2040_OK · NE555-OK)</w:t>
            </w:r>
            <w:r>
              <w:t xml:space="preserve"> </w:t>
            </w:r>
            <w:r>
              <w:rPr>
                <w:b/>
                <w:bCs/>
              </w:rPr>
              <w:t xml:space="preserve">and</w:t>
            </w:r>
            <w:r>
              <w:t xml:space="preserve"> </w:t>
            </w:r>
            <w:r>
              <w:t xml:space="preserve">the external J_SAFETY loops (TB/SC, Stop/CIS) are all satisfied. Software cannot bypass it.</w:t>
            </w:r>
          </w:p>
        </w:tc>
      </w:tr>
      <w:tr>
        <w:tc>
          <w:tcPr/>
          <w:p>
            <w:pPr>
              <w:pStyle w:val="Compact"/>
            </w:pPr>
            <w:r>
              <w:rPr>
                <w:b/>
                <w:bCs/>
              </w:rPr>
              <w:t xml:space="preserve">ARM / ARM_PERMIT</w:t>
            </w:r>
          </w:p>
        </w:tc>
        <w:tc>
          <w:tcPr/>
          <w:p>
            <w:pPr>
              <w:pStyle w:val="Compact"/>
            </w:pPr>
            <w:r>
              <w:t xml:space="preserve">The Pi GPIO permission (one AND-chain input) asserted only in a verified operator-safe state; part of replicating the OEM</w:t>
            </w:r>
            <w:r>
              <w:t xml:space="preserve"> </w:t>
            </w:r>
            <w:r>
              <w:t xml:space="preserve">“Power-Down / require First Ball Zero on power restore”</w:t>
            </w:r>
            <w:r>
              <w:t xml:space="preserve"> </w:t>
            </w:r>
            <w:r>
              <w:t xml:space="preserve">rule.</w:t>
            </w:r>
          </w:p>
        </w:tc>
      </w:tr>
      <w:tr>
        <w:tc>
          <w:tcPr/>
          <w:p>
            <w:pPr>
              <w:pStyle w:val="Compact"/>
            </w:pPr>
            <w:r>
              <w:rPr>
                <w:b/>
                <w:bCs/>
              </w:rPr>
              <w:t xml:space="preserve">watchdog kick (</w:t>
            </w:r>
            <w:r>
              <w:rPr>
                <w:rStyle w:val="VerbatimChar"/>
                <w:b/>
                <w:bCs/>
              </w:rPr>
              <w:t xml:space="preserve">WDOG_KICK</w:t>
            </w:r>
            <w:r>
              <w:rPr>
                <w:b/>
                <w:bCs/>
              </w:rPr>
              <w:t xml:space="preserve">)</w:t>
            </w:r>
          </w:p>
        </w:tc>
        <w:tc>
          <w:tcPr/>
          <w:p>
            <w:pPr>
              <w:pStyle w:val="Compact"/>
            </w:pPr>
            <w:r>
              <w:t xml:space="preserve">The Pi-driven pulse (lane_node GPIO12) that pets the NE555 monostable. A missed kick times out and drops the rail. Independent of the RP2040’s own hardware watchdog.</w:t>
            </w:r>
          </w:p>
        </w:tc>
      </w:tr>
      <w:tr>
        <w:tc>
          <w:tcPr/>
          <w:p>
            <w:pPr>
              <w:pStyle w:val="Compact"/>
            </w:pPr>
            <w:r>
              <w:rPr>
                <w:b/>
                <w:bCs/>
              </w:rPr>
              <w:t xml:space="preserve">GND vs FIELD_GND</w:t>
            </w:r>
          </w:p>
        </w:tc>
        <w:tc>
          <w:tcPr/>
          <w:p>
            <w:pPr>
              <w:pStyle w:val="Compact"/>
            </w:pPr>
            <w:r>
              <w:t xml:space="preserve">Logic ground vs the isolated machine-sense ground. They share</w:t>
            </w:r>
            <w:r>
              <w:t xml:space="preserve"> </w:t>
            </w:r>
            <w:r>
              <w:rPr>
                <w:b/>
                <w:bCs/>
              </w:rPr>
              <w:t xml:space="preserve">0 nodes</w:t>
            </w:r>
            <w:r>
              <w:t xml:space="preserve"> </w:t>
            </w:r>
            <w:r>
              <w:t xml:space="preserve">(verified: GND=92 nodes, FIELD_GND=6 nodes) — the isolation barrier is intact and only crosses inside the opto/relay/DC-DC packages.</w:t>
            </w:r>
          </w:p>
        </w:tc>
      </w:tr>
      <w:tr>
        <w:tc>
          <w:tcPr/>
          <w:p>
            <w:pPr>
              <w:pStyle w:val="Compact"/>
            </w:pPr>
            <w:r>
              <w:rPr>
                <w:b/>
                <w:bCs/>
              </w:rPr>
              <w:t xml:space="preserve">FIELD_WET_V</w:t>
            </w:r>
          </w:p>
        </w:tc>
        <w:tc>
          <w:tcPr/>
          <w:p>
            <w:pPr>
              <w:pStyle w:val="Compact"/>
            </w:pPr>
            <w:r>
              <w:t xml:space="preserve">The isolated wetting voltage (from the TMA-0505S) applied through a closed dry contact to assert an input. Returns to FIELD_GND.</w:t>
            </w:r>
          </w:p>
        </w:tc>
      </w:tr>
      <w:tr>
        <w:tc>
          <w:tcPr/>
          <w:p>
            <w:pPr>
              <w:pStyle w:val="Compact"/>
            </w:pPr>
            <w:r>
              <w:rPr>
                <w:b/>
                <w:bCs/>
              </w:rPr>
              <w:t xml:space="preserve">J_PI / J_PWR / J_FAST_IN / J_SLOW_IN_A / J_SLOW_IN_B / J_MOTION_* / J_LAMP_LED / J_SAFETY</w:t>
            </w:r>
          </w:p>
        </w:tc>
        <w:tc>
          <w:tcPr/>
          <w:p>
            <w:pPr>
              <w:pStyle w:val="Compact"/>
            </w:pPr>
            <w:r>
              <w:t xml:space="preserve">The board’s</w:t>
            </w:r>
            <w:r>
              <w:t xml:space="preserve"> </w:t>
            </w:r>
            <w:r>
              <w:rPr>
                <w:b/>
                <w:bCs/>
              </w:rPr>
              <w:t xml:space="preserve">function-named</w:t>
            </w:r>
            <w:r>
              <w:t xml:space="preserve"> </w:t>
            </w:r>
            <w:r>
              <w:t xml:space="preserve">connectors (refs J1, J2, J3, J4, J5, J6–J12, J13, J14). A per-chassis adapter harness maps these to C1/C2A cavities at cutover. Pinouts in §11.</w:t>
            </w:r>
          </w:p>
        </w:tc>
      </w:tr>
      <w:tr>
        <w:tc>
          <w:tcPr/>
          <w:p>
            <w:pPr>
              <w:pStyle w:val="Compact"/>
            </w:pPr>
            <w:r>
              <w:rPr>
                <w:b/>
                <w:bCs/>
              </w:rPr>
              <w:t xml:space="preserve">OUT-A / IN-A / IN-B / OUT-B</w:t>
            </w:r>
          </w:p>
        </w:tc>
        <w:tc>
          <w:tcPr/>
          <w:p>
            <w:pPr>
              <w:pStyle w:val="Compact"/>
            </w:pPr>
            <w:r>
              <w:t xml:space="preserve">The four MCP23017 roles by I²C address:</w:t>
            </w:r>
            <w:r>
              <w:t xml:space="preserve"> </w:t>
            </w:r>
            <w:r>
              <w:rPr>
                <w:b/>
                <w:bCs/>
              </w:rPr>
              <w:t xml:space="preserve">IN-A@0x20</w:t>
            </w:r>
            <w:r>
              <w:t xml:space="preserve"> </w:t>
            </w:r>
            <w:r>
              <w:t xml:space="preserve">(grippers GS1–10 + GP/OS/BS/PBZ/PBC/Foul),</w:t>
            </w:r>
            <w:r>
              <w:t xml:space="preserve"> </w:t>
            </w:r>
            <w:r>
              <w:rPr>
                <w:b/>
                <w:bCs/>
              </w:rPr>
              <w:t xml:space="preserve">IN-B@0x21</w:t>
            </w:r>
            <w:r>
              <w:t xml:space="preserve"> </w:t>
            </w:r>
            <w:r>
              <w:t xml:space="preserve">(10th frame, manual T/S/SWS/SWSR, aux/spare),</w:t>
            </w:r>
            <w:r>
              <w:t xml:space="preserve"> </w:t>
            </w:r>
            <w:r>
              <w:rPr>
                <w:b/>
                <w:bCs/>
              </w:rPr>
              <w:t xml:space="preserve">OUT-A@0x22</w:t>
            </w:r>
            <w:r>
              <w:t xml:space="preserve"> </w:t>
            </w:r>
            <w:r>
              <w:t xml:space="preserve">(7 relay drives + 4 status lamps),</w:t>
            </w:r>
            <w:r>
              <w:t xml:space="preserve"> </w:t>
            </w:r>
            <w:r>
              <w:rPr>
                <w:b/>
                <w:bCs/>
              </w:rPr>
              <w:t xml:space="preserve">OUT-B@0x23</w:t>
            </w:r>
            <w:r>
              <w:t xml:space="preserve"> </w:t>
            </w:r>
            <w:r>
              <w:t xml:space="preserve">(optional physical pin lamps — not populated; camera supplies pin data).</w:t>
            </w:r>
          </w:p>
        </w:tc>
      </w:tr>
      <w:tr>
        <w:tc>
          <w:tcPr/>
          <w:p>
            <w:pPr>
              <w:pStyle w:val="Compact"/>
            </w:pPr>
            <w:r>
              <w:rPr>
                <w:b/>
                <w:bCs/>
              </w:rPr>
              <w:t xml:space="preserve">MOTION_RELAYS</w:t>
            </w:r>
          </w:p>
        </w:tc>
        <w:tc>
          <w:tcPr/>
          <w:p>
            <w:pPr>
              <w:pStyle w:val="Compact"/>
            </w:pPr>
            <w:r>
              <w:t xml:space="preserve">The output names treated as motors (S, T, SP, BE, M, M1, M2) — these get RUN/STOP sent to the RP2040 so its max-run backstop knows what is energized. The 4 lamp outputs are</w:t>
            </w:r>
            <w:r>
              <w:t xml:space="preserve"> </w:t>
            </w:r>
            <w:r>
              <w:rPr>
                <w:b/>
                <w:bCs/>
              </w:rPr>
              <w:t xml:space="preserve">not</w:t>
            </w:r>
            <w:r>
              <w:t xml:space="preserve"> </w:t>
            </w:r>
            <w:r>
              <w:t xml:space="preserve">motors.</w:t>
            </w:r>
          </w:p>
        </w:tc>
      </w:tr>
      <w:tr>
        <w:tc>
          <w:tcPr/>
          <w:p>
            <w:pPr>
              <w:pStyle w:val="Compact"/>
            </w:pPr>
            <w:r>
              <w:rPr>
                <w:b/>
                <w:bCs/>
              </w:rPr>
              <w:t xml:space="preserve">RecordingIO / MachineIO</w:t>
            </w:r>
          </w:p>
        </w:tc>
        <w:tc>
          <w:tcPr/>
          <w:p>
            <w:pPr>
              <w:pStyle w:val="Compact"/>
            </w:pPr>
            <w:r>
              <w:t xml:space="preserve">The two</w:t>
            </w:r>
            <w:r>
              <w:t xml:space="preserve"> </w:t>
            </w:r>
            <w:r>
              <w:rPr>
                <w:rStyle w:val="VerbatimChar"/>
              </w:rPr>
              <w:t xml:space="preserve">io</w:t>
            </w:r>
            <w:r>
              <w:t xml:space="preserve"> </w:t>
            </w:r>
            <w:r>
              <w:t xml:space="preserve">implementations in</w:t>
            </w:r>
            <w:r>
              <w:t xml:space="preserve"> </w:t>
            </w:r>
            <w:r>
              <w:rPr>
                <w:rStyle w:val="VerbatimChar"/>
              </w:rPr>
              <w:t xml:space="preserve">controller_io.py</w:t>
            </w:r>
            <w:r>
              <w:t xml:space="preserve">:</w:t>
            </w:r>
            <w:r>
              <w:t xml:space="preserve"> </w:t>
            </w:r>
            <w:r>
              <w:rPr>
                <w:b/>
                <w:bCs/>
              </w:rPr>
              <w:t xml:space="preserve">MachineIO</w:t>
            </w:r>
            <w:r>
              <w:t xml:space="preserve"> </w:t>
            </w:r>
            <w:r>
              <w:t xml:space="preserve">= real hardware (MCP23017s + RP2040 + watchdog kick);</w:t>
            </w:r>
            <w:r>
              <w:t xml:space="preserve"> </w:t>
            </w:r>
            <w:r>
              <w:rPr>
                <w:b/>
                <w:bCs/>
              </w:rPr>
              <w:t xml:space="preserve">RecordingIO</w:t>
            </w:r>
            <w:r>
              <w:t xml:space="preserve"> </w:t>
            </w:r>
            <w:r>
              <w:t xml:space="preserve">= no-hardware fake for off-Pi FSM testing. The FSM is written against the abstract</w:t>
            </w:r>
            <w:r>
              <w:t xml:space="preserve"> </w:t>
            </w:r>
            <w:r>
              <w:rPr>
                <w:rStyle w:val="VerbatimChar"/>
              </w:rPr>
              <w:t xml:space="preserve">io</w:t>
            </w:r>
            <w:r>
              <w:t xml:space="preserve"> </w:t>
            </w:r>
            <w:r>
              <w:t xml:space="preserve">interface so either plugs in.</w:t>
            </w:r>
          </w:p>
        </w:tc>
      </w:tr>
      <w:tr>
        <w:tc>
          <w:tcPr/>
          <w:p>
            <w:pPr>
              <w:pStyle w:val="Compact"/>
            </w:pPr>
            <w:r>
              <w:rPr>
                <w:b/>
                <w:bCs/>
              </w:rPr>
              <w:t xml:space="preserve">OUTPUT_PINS / SLOW_INPUT_PINS / FAST_INPUTS</w:t>
            </w:r>
          </w:p>
        </w:tc>
        <w:tc>
          <w:tcPr/>
          <w:p>
            <w:pPr>
              <w:pStyle w:val="Compact"/>
            </w:pPr>
            <w:r>
              <w:t xml:space="preserve">The authoritative pin-assignment dicts in</w:t>
            </w:r>
            <w:r>
              <w:t xml:space="preserve"> </w:t>
            </w:r>
            <w:r>
              <w:rPr>
                <w:rStyle w:val="VerbatimChar"/>
              </w:rPr>
              <w:t xml:space="preserve">generate_kicad_netlist_revB.py</w:t>
            </w:r>
            <w:r>
              <w:t xml:space="preserve">.</w:t>
            </w:r>
            <w:r>
              <w:t xml:space="preserve"> </w:t>
            </w:r>
            <w:r>
              <w:rPr>
                <w:rStyle w:val="VerbatimChar"/>
              </w:rPr>
              <w:t xml:space="preserve">controller_io.py</w:t>
            </w:r>
            <w:r>
              <w:t xml:space="preserve"> </w:t>
            </w:r>
            <w:r>
              <w:t xml:space="preserve">re-derives its bit maps from these at import and</w:t>
            </w:r>
            <w:r>
              <w:t xml:space="preserve"> </w:t>
            </w:r>
            <w:r>
              <w:rPr>
                <w:b/>
                <w:bCs/>
              </w:rPr>
              <w:t xml:space="preserve">fails on drift</w:t>
            </w:r>
            <w:r>
              <w:t xml:space="preserve"> </w:t>
            </w:r>
            <w:r>
              <w:t xml:space="preserve">(the guard that caught the BS/OS, M1/M2, strike/foul swaps).</w:t>
            </w:r>
          </w:p>
        </w:tc>
      </w:tr>
      <w:tr>
        <w:tc>
          <w:tcPr/>
          <w:p>
            <w:pPr>
              <w:pStyle w:val="Compact"/>
            </w:pPr>
            <w:r>
              <w:rPr>
                <w:b/>
                <w:bCs/>
              </w:rPr>
              <w:t xml:space="preserve">Radaray (foul detector)</w:t>
            </w:r>
          </w:p>
        </w:tc>
        <w:tc>
          <w:tcPr/>
          <w:p>
            <w:pPr>
              <w:pStyle w:val="Compact"/>
            </w:pPr>
            <w:r>
              <w:t xml:space="preserve">The OEM foul-line detector; its signal is the</w:t>
            </w:r>
            <w:r>
              <w:t xml:space="preserve"> </w:t>
            </w:r>
            <w:r>
              <w:rPr>
                <w:b/>
                <w:bCs/>
              </w:rPr>
              <w:t xml:space="preserve">Foul</w:t>
            </w:r>
            <w:r>
              <w:t xml:space="preserve"> </w:t>
            </w:r>
            <w:r>
              <w:t xml:space="preserve">input (IN-A) and lights the foul status lamp.</w:t>
            </w:r>
          </w:p>
        </w:tc>
      </w:tr>
      <w:tr>
        <w:tc>
          <w:tcPr/>
          <w:p>
            <w:pPr>
              <w:pStyle w:val="Compact"/>
            </w:pPr>
            <w:r>
              <w:rPr>
                <w:b/>
                <w:bCs/>
              </w:rPr>
              <w:t xml:space="preserve">BS (bin switch) / GP / OS</w:t>
            </w:r>
          </w:p>
        </w:tc>
        <w:tc>
          <w:tcPr/>
          <w:p>
            <w:pPr>
              <w:pStyle w:val="Compact"/>
            </w:pPr>
            <w:r>
              <w:t xml:space="preserve">Machine slow inputs:</w:t>
            </w:r>
            <w:r>
              <w:t xml:space="preserve"> </w:t>
            </w:r>
            <w:r>
              <w:rPr>
                <w:b/>
                <w:bCs/>
              </w:rPr>
              <w:t xml:space="preserve">BS</w:t>
            </w:r>
            <w:r>
              <w:t xml:space="preserve"> </w:t>
            </w:r>
            <w:r>
              <w:t xml:space="preserve">= #9-bin</w:t>
            </w:r>
            <w:r>
              <w:t xml:space="preserve"> </w:t>
            </w:r>
            <w:r>
              <w:t xml:space="preserve">“all 10 pins arrived”</w:t>
            </w:r>
            <w:r>
              <w:t xml:space="preserve"> </w:t>
            </w:r>
            <w:r>
              <w:t xml:space="preserve">switch (gates spotting);</w:t>
            </w:r>
            <w:r>
              <w:t xml:space="preserve"> </w:t>
            </w:r>
            <w:r>
              <w:rPr>
                <w:b/>
                <w:bCs/>
              </w:rPr>
              <w:t xml:space="preserve">GP</w:t>
            </w:r>
            <w:r>
              <w:t xml:space="preserve"> </w:t>
            </w:r>
            <w:r>
              <w:t xml:space="preserve">= the gate/pin switch that gates the 3-s settle delay;</w:t>
            </w:r>
            <w:r>
              <w:t xml:space="preserve"> </w:t>
            </w:r>
            <w:r>
              <w:rPr>
                <w:b/>
                <w:bCs/>
              </w:rPr>
              <w:t xml:space="preserve">OS</w:t>
            </w:r>
            <w:r>
              <w:t xml:space="preserve"> </w:t>
            </w:r>
            <w:r>
              <w:t xml:space="preserve">= (out-of-range / over-stroke style) machine switch. (Exact OS semantics per chassis —</w:t>
            </w:r>
            <w:r>
              <w:t xml:space="preserve"> </w:t>
            </w:r>
            <w:r>
              <w:rPr>
                <w:rStyle w:val="VerbatimChar"/>
              </w:rPr>
              <w:t xml:space="preserve">(VERIFY: precise OS switch meaning against an OEM source; the netlist treats it as a generic slow input on IN-A.)</w:t>
            </w:r>
            <w:r>
              <w:t xml:space="preserve">)</w:t>
            </w:r>
          </w:p>
        </w:tc>
      </w:tr>
      <w:tr>
        <w:tc>
          <w:tcPr/>
          <w:p>
            <w:pPr>
              <w:pStyle w:val="Compact"/>
            </w:pPr>
            <w:r>
              <w:rPr>
                <w:b/>
                <w:bCs/>
              </w:rPr>
              <w:t xml:space="preserve">PBZ / PBC</w:t>
            </w:r>
          </w:p>
        </w:tc>
        <w:tc>
          <w:tcPr/>
          <w:p>
            <w:pPr>
              <w:pStyle w:val="Compact"/>
            </w:pPr>
            <w:r>
              <w:t xml:space="preserve">Pushbuttons:</w:t>
            </w:r>
            <w:r>
              <w:t xml:space="preserve"> </w:t>
            </w:r>
            <w:r>
              <w:rPr>
                <w:b/>
                <w:bCs/>
              </w:rPr>
              <w:t xml:space="preserve">PBZ</w:t>
            </w:r>
            <w:r>
              <w:t xml:space="preserve"> </w:t>
            </w:r>
            <w:r>
              <w:t xml:space="preserve">= zero / 1st-2nd-ball / manual-intervention;</w:t>
            </w:r>
            <w:r>
              <w:t xml:space="preserve"> </w:t>
            </w:r>
            <w:r>
              <w:rPr>
                <w:b/>
                <w:bCs/>
              </w:rPr>
              <w:t xml:space="preserve">PBC</w:t>
            </w:r>
            <w:r>
              <w:t xml:space="preserve"> </w:t>
            </w:r>
            <w:r>
              <w:t xml:space="preserve">= cycle. Both on IN-A.</w:t>
            </w:r>
          </w:p>
        </w:tc>
      </w:tr>
      <w:tr>
        <w:tc>
          <w:tcPr/>
          <w:p>
            <w:pPr>
              <w:pStyle w:val="Compact"/>
            </w:pPr>
            <w:r>
              <w:rPr>
                <w:b/>
                <w:bCs/>
              </w:rPr>
              <w:t xml:space="preserve">VIXLW dongle</w:t>
            </w:r>
          </w:p>
        </w:tc>
        <w:tc>
          <w:tcPr/>
          <w:p>
            <w:pPr>
              <w:pStyle w:val="Compact"/>
            </w:pPr>
            <w:r>
              <w:t xml:space="preserve">The owned USB composite-video capture device (UVC</w:t>
            </w:r>
            <w:r>
              <w:t xml:space="preserve"> </w:t>
            </w:r>
            <w:r>
              <w:t xml:space="preserve">“USB Video”</w:t>
            </w:r>
            <w:r>
              <w:t xml:space="preserve"> </w:t>
            </w:r>
            <w:r>
              <w:t xml:space="preserve">class) that reads the T-Camera for Track A. (Seed §1.11.)</w:t>
            </w:r>
          </w:p>
        </w:tc>
      </w:tr>
      <w:tr>
        <w:tc>
          <w:tcPr/>
          <w:p>
            <w:pPr>
              <w:pStyle w:val="Compact"/>
            </w:pPr>
            <w:r>
              <w:rPr>
                <w:rStyle w:val="VerbatimChar"/>
                <w:b/>
                <w:bCs/>
              </w:rPr>
              <w:t xml:space="preserve">.uf2</w:t>
            </w:r>
          </w:p>
        </w:tc>
        <w:tc>
          <w:tcPr/>
          <w:p>
            <w:pPr>
              <w:pStyle w:val="Compact"/>
            </w:pPr>
            <w:r>
              <w:t xml:space="preserve">The RP2040 firmware binary format. v0.1.0 cross-builds to ~24 KB flash / 2.6 KB RAM (</w:t>
            </w:r>
            <w:r>
              <w:rPr>
                <w:rStyle w:val="VerbatimChar"/>
              </w:rPr>
              <w:t xml:space="preserve">firmware/rp2040/build.ps1</w:t>
            </w:r>
            <w:r>
              <w:t xml:space="preserve">).</w:t>
            </w:r>
          </w:p>
        </w:tc>
      </w:tr>
      <w:tr>
        <w:tc>
          <w:tcPr/>
          <w:p>
            <w:pPr>
              <w:pStyle w:val="Compact"/>
            </w:pPr>
            <w:r>
              <w:rPr>
                <w:b/>
                <w:bCs/>
              </w:rPr>
              <w:t xml:space="preserve">IPC-D-356</w:t>
            </w:r>
          </w:p>
        </w:tc>
        <w:tc>
          <w:tcPr/>
          <w:p>
            <w:pPr>
              <w:pStyle w:val="Compact"/>
            </w:pPr>
            <w:r>
              <w:t xml:space="preserve">The netlist-export format (</w:t>
            </w:r>
            <w:r>
              <w:rPr>
                <w:rStyle w:val="VerbatimChar"/>
              </w:rPr>
              <w:t xml:space="preserve">reports/wsl-phase8b-revB.ipc</w:t>
            </w:r>
            <w:r>
              <w:t xml:space="preserve">) the fab uses for bare-board electrical test.</w:t>
            </w:r>
          </w:p>
        </w:tc>
      </w:tr>
    </w:tbl>
    <w:p>
      <w:pPr>
        <w:pStyle w:val="BlockText"/>
      </w:pPr>
      <w:r>
        <w:rPr>
          <w:b/>
          <w:bCs/>
        </w:rPr>
        <w:t xml:space="preserve">Carried-over flag from §1.11 (unchanged):</w:t>
      </w:r>
      <w:r>
        <w:t xml:space="preserve"> </w:t>
      </w:r>
      <w:r>
        <w:t xml:space="preserve">the</w:t>
      </w:r>
      <w:r>
        <w:t xml:space="preserve"> </w:t>
      </w:r>
      <w:r>
        <w:rPr>
          <w:b/>
          <w:bCs/>
        </w:rPr>
        <w:t xml:space="preserve">DIELL</w:t>
      </w:r>
      <w:r>
        <w:t xml:space="preserve"> </w:t>
      </w:r>
      <w:r>
        <w:t xml:space="preserve">ball-detector’s exact rest/broken voltages (≈16 V rest / ≈0.7 V broken, NPN active-low) live in project memory</w:t>
      </w:r>
      <w:r>
        <w:t xml:space="preserve"> </w:t>
      </w:r>
      <w:r>
        <w:rPr>
          <w:rStyle w:val="VerbatimChar"/>
        </w:rPr>
        <w:t xml:space="preserve">project_amf_8270_interface_research</w:t>
      </w:r>
      <w:r>
        <w:t xml:space="preserve">,</w:t>
      </w:r>
      <w:r>
        <w:t xml:space="preserve"> </w:t>
      </w:r>
      <w:r>
        <w:rPr>
          <w:b/>
          <w:bCs/>
        </w:rPr>
        <w:t xml:space="preserve">not</w:t>
      </w:r>
      <w:r>
        <w:t xml:space="preserve"> </w:t>
      </w:r>
      <w:r>
        <w:t xml:space="preserve">in the named live files.</w:t>
      </w:r>
      <w:r>
        <w:t xml:space="preserve"> </w:t>
      </w:r>
      <w:r>
        <w:rPr>
          <w:rStyle w:val="VerbatimChar"/>
        </w:rPr>
        <w:t xml:space="preserve">(VERIFY: 16 V rest / 0.7 V broken figures against a live source before relying on exact voltages.)</w:t>
      </w:r>
      <w:r>
        <w:t xml:space="preserve"> </w:t>
      </w:r>
      <w:r>
        <w:t xml:space="preserve">The</w:t>
      </w:r>
      <w:r>
        <w:t xml:space="preserve"> </w:t>
      </w:r>
      <w:r>
        <w:rPr>
          <w:b/>
          <w:bCs/>
        </w:rPr>
        <w:t xml:space="preserve">active-low, contact-closed-asserts</w:t>
      </w:r>
      <w:r>
        <w:t xml:space="preserve"> </w:t>
      </w:r>
      <w:r>
        <w:t xml:space="preserve">sense</w:t>
      </w:r>
      <w:r>
        <w:t xml:space="preserve"> </w:t>
      </w:r>
      <w:r>
        <w:rPr>
          <w:i/>
          <w:iCs/>
        </w:rPr>
        <w:t xml:space="preserve">is</w:t>
      </w:r>
      <w:r>
        <w:t xml:space="preserve"> </w:t>
      </w:r>
      <w:r>
        <w:t xml:space="preserve">confirmed in the live netlist generator.</w:t>
      </w:r>
    </w:p>
    <w:p>
      <w:r>
        <w:pict>
          <v:rect style="width:0;height:1.5pt" o:hralign="center" o:hrstd="t" o:hr="t"/>
        </w:pict>
      </w:r>
    </w:p>
    <w:bookmarkEnd w:id="416"/>
    <w:bookmarkStart w:id="424" w:name="Xd7bfdbb2fd9f7da33625a36d63ebf96890483c1"/>
    <w:p>
      <w:pPr>
        <w:pStyle w:val="Heading3"/>
      </w:pPr>
      <w:r>
        <w:t xml:space="preserve">23.D Appendix D — Document &amp; Artifact Index (where the deep detail lives)</w:t>
      </w:r>
    </w:p>
    <w:p>
      <w:pPr>
        <w:pStyle w:val="FirstParagraph"/>
      </w:pPr>
      <w:r>
        <w:t xml:space="preserve">This maps every source document, script, runbook, and key artifact to what it authoritatively covers, and to the manual section that summarizes it.</w:t>
      </w:r>
      <w:r>
        <w:t xml:space="preserve"> </w:t>
      </w:r>
      <w:r>
        <w:rPr>
          <w:b/>
          <w:bCs/>
        </w:rPr>
        <w:t xml:space="preserve">Paths are relative to</w:t>
      </w:r>
      <w:r>
        <w:rPr>
          <w:b/>
          <w:bCs/>
        </w:rPr>
        <w:t xml:space="preserve"> </w:t>
      </w:r>
      <w:r>
        <w:rPr>
          <w:rStyle w:val="VerbatimChar"/>
          <w:b/>
          <w:bCs/>
        </w:rPr>
        <w:t xml:space="preserve">C:\Users\Dylan DeYoung\wsl-lane-nodes\</w:t>
      </w:r>
      <w:r>
        <w:rPr>
          <w:b/>
          <w:bCs/>
        </w:rPr>
        <w:t xml:space="preserve">.</w:t>
      </w:r>
      <w:r>
        <w:t xml:space="preserve"> </w:t>
      </w:r>
      <w:r>
        <w:t xml:space="preserve">This index is the answer to</w:t>
      </w:r>
      <w:r>
        <w:t xml:space="preserve"> </w:t>
      </w:r>
      <w:r>
        <w:t xml:space="preserve">“the manual mentions X — where is the primary source?”</w:t>
      </w:r>
    </w:p>
    <w:bookmarkStart w:id="417" w:name="Xc6850d19fbbc15ec3b1e0d7e3cef87299874925"/>
    <w:p>
      <w:pPr>
        <w:pStyle w:val="Heading4"/>
      </w:pPr>
      <w:r>
        <w:t xml:space="preserve">23.D.1 Sources of truth (live files — these win over the manual)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File</w:t>
            </w:r>
          </w:p>
        </w:tc>
        <w:tc>
          <w:tcPr/>
          <w:p>
            <w:pPr>
              <w:pStyle w:val="Compact"/>
            </w:pPr>
            <w:r>
              <w:t xml:space="preserve">Authoritative for</w:t>
            </w:r>
          </w:p>
        </w:tc>
        <w:tc>
          <w:tcPr/>
          <w:p>
            <w:pPr>
              <w:pStyle w:val="Compact"/>
            </w:pPr>
            <w:r>
              <w:t xml:space="preserve">Manual section</w:t>
            </w:r>
          </w:p>
        </w:tc>
      </w:tr>
      <w:tr>
        <w:tc>
          <w:tcPr/>
          <w:p>
            <w:pPr>
              <w:pStyle w:val="Compact"/>
            </w:pPr>
            <w:r>
              <w:rPr>
                <w:rStyle w:val="VerbatimChar"/>
              </w:rPr>
              <w:t xml:space="preserve">scripts/generate_kicad_netlist_revB.py</w:t>
            </w:r>
          </w:p>
        </w:tc>
        <w:tc>
          <w:tcPr/>
          <w:p>
            <w:pPr>
              <w:pStyle w:val="Compact"/>
            </w:pPr>
            <w:r>
              <w:rPr>
                <w:b/>
                <w:bCs/>
              </w:rPr>
              <w:t xml:space="preserve">As-built board wiring</w:t>
            </w:r>
            <w:r>
              <w:t xml:space="preserve"> </w:t>
            </w:r>
            <w:r>
              <w:t xml:space="preserve">— the single source of truth for every pin/net/part assignment (FAST_INPUTS, SLOW_INPUT_PINS, OUTPUT_PINS, all blocks).</w:t>
            </w:r>
          </w:p>
        </w:tc>
        <w:tc>
          <w:tcPr/>
          <w:p>
            <w:pPr>
              <w:pStyle w:val="Compact"/>
            </w:pPr>
            <w:r>
              <w:t xml:space="preserve">§4, §11, §12</w:t>
            </w:r>
          </w:p>
        </w:tc>
      </w:tr>
      <w:tr>
        <w:tc>
          <w:tcPr/>
          <w:p>
            <w:pPr>
              <w:pStyle w:val="Compact"/>
            </w:pPr>
            <w:r>
              <w:rPr>
                <w:rStyle w:val="VerbatimChar"/>
              </w:rPr>
              <w:t xml:space="preserve">firmware/rp2040/config.h</w:t>
            </w:r>
          </w:p>
        </w:tc>
        <w:tc>
          <w:tcPr/>
          <w:p>
            <w:pPr>
              <w:pStyle w:val="Compact"/>
            </w:pPr>
            <w:r>
              <w:t xml:space="preserve">RP2040 pin map (GP6–GP13 fast, GP2 RP_OK, GP0/1 UART), timing constants, baud. Derived from the netlist generator.</w:t>
            </w:r>
          </w:p>
        </w:tc>
        <w:tc>
          <w:tcPr/>
          <w:p>
            <w:pPr>
              <w:pStyle w:val="Compact"/>
            </w:pPr>
            <w:r>
              <w:t xml:space="preserve">§8, §12, 23.B</w:t>
            </w:r>
          </w:p>
        </w:tc>
      </w:tr>
      <w:tr>
        <w:tc>
          <w:tcPr/>
          <w:p>
            <w:pPr>
              <w:pStyle w:val="Compact"/>
            </w:pPr>
            <w:r>
              <w:rPr>
                <w:rStyle w:val="VerbatimChar"/>
              </w:rPr>
              <w:t xml:space="preserve">firmware/rp2040/main.c</w:t>
            </w:r>
          </w:p>
        </w:tc>
        <w:tc>
          <w:tcPr/>
          <w:p>
            <w:pPr>
              <w:pStyle w:val="Compact"/>
            </w:pPr>
            <w:r>
              <w:t xml:space="preserve">RP2040 firmware behavior: edge-push protocol, RP_OK fail-safe model, max-run backstop, watchdog, deferred v1.1 hooks.</w:t>
            </w:r>
          </w:p>
        </w:tc>
        <w:tc>
          <w:tcPr/>
          <w:p>
            <w:pPr>
              <w:pStyle w:val="Compact"/>
            </w:pPr>
            <w:r>
              <w:t xml:space="preserve">§8</w:t>
            </w:r>
          </w:p>
        </w:tc>
      </w:tr>
      <w:tr>
        <w:tc>
          <w:tcPr/>
          <w:p>
            <w:pPr>
              <w:pStyle w:val="Compact"/>
            </w:pPr>
            <w:r>
              <w:rPr>
                <w:rStyle w:val="VerbatimChar"/>
              </w:rPr>
              <w:t xml:space="preserve">lane_node/controller_io.py</w:t>
            </w:r>
          </w:p>
        </w:tc>
        <w:tc>
          <w:tcPr/>
          <w:p>
            <w:pPr>
              <w:pStyle w:val="Compact"/>
            </w:pPr>
            <w:r>
              <w:t xml:space="preserve">Pi-side hardware</w:t>
            </w:r>
            <w:r>
              <w:t xml:space="preserve"> </w:t>
            </w:r>
            <w:r>
              <w:rPr>
                <w:rStyle w:val="VerbatimChar"/>
              </w:rPr>
              <w:t xml:space="preserve">io</w:t>
            </w:r>
            <w:r>
              <w:t xml:space="preserve"> </w:t>
            </w:r>
            <w:r>
              <w:t xml:space="preserve">object: MCP23017 addresses +</w:t>
            </w:r>
            <w:r>
              <w:t xml:space="preserve"> </w:t>
            </w:r>
            <w:r>
              <w:rPr>
                <w:b/>
                <w:bCs/>
              </w:rPr>
              <w:t xml:space="preserve">OUT_A_MAP / IN_A_MAP</w:t>
            </w:r>
            <w:r>
              <w:t xml:space="preserve"> </w:t>
            </w:r>
            <w:r>
              <w:t xml:space="preserve">bit maps (current+correct), gripper read, watchdog/arm, the generator drift-guard.</w:t>
            </w:r>
          </w:p>
        </w:tc>
        <w:tc>
          <w:tcPr/>
          <w:p>
            <w:pPr>
              <w:pStyle w:val="Compact"/>
            </w:pPr>
            <w:r>
              <w:t xml:space="preserve">§4, §12</w:t>
            </w:r>
          </w:p>
        </w:tc>
      </w:tr>
      <w:tr>
        <w:tc>
          <w:tcPr/>
          <w:p>
            <w:pPr>
              <w:pStyle w:val="Compact"/>
            </w:pPr>
            <w:r>
              <w:rPr>
                <w:rStyle w:val="VerbatimChar"/>
              </w:rPr>
              <w:t xml:space="preserve">lane_node/cycle_control_8270.py</w:t>
            </w:r>
          </w:p>
        </w:tc>
        <w:tc>
          <w:tcPr/>
          <w:p>
            <w:pPr>
              <w:pStyle w:val="Compact"/>
            </w:pPr>
            <w:r>
              <w:t xml:space="preserve">The controller</w:t>
            </w:r>
            <w:r>
              <w:t xml:space="preserve"> </w:t>
            </w:r>
            <w:r>
              <w:rPr>
                <w:b/>
                <w:bCs/>
              </w:rPr>
              <w:t xml:space="preserve">FSM</w:t>
            </w:r>
            <w:r>
              <w:t xml:space="preserve"> </w:t>
            </w:r>
            <w:r>
              <w:t xml:space="preserve">(states, cam handlers, time delays, MAX_MOTION_S).</w:t>
            </w:r>
          </w:p>
        </w:tc>
        <w:tc>
          <w:tcPr/>
          <w:p>
            <w:pPr>
              <w:pStyle w:val="Compact"/>
            </w:pPr>
            <w:r>
              <w:t xml:space="preserve">§3, §9</w:t>
            </w:r>
          </w:p>
        </w:tc>
      </w:tr>
      <w:tr>
        <w:tc>
          <w:tcPr/>
          <w:p>
            <w:pPr>
              <w:pStyle w:val="Compact"/>
            </w:pPr>
            <w:r>
              <w:rPr>
                <w:rStyle w:val="VerbatimChar"/>
              </w:rPr>
              <w:t xml:space="preserve">kicad/fab_revB_routed_manual/assembly/*.csv</w:t>
            </w:r>
          </w:p>
        </w:tc>
        <w:tc>
          <w:tcPr/>
          <w:p>
            <w:pPr>
              <w:pStyle w:val="Compact"/>
            </w:pPr>
            <w:r>
              <w:t xml:space="preserve">The</w:t>
            </w:r>
            <w:r>
              <w:t xml:space="preserve"> </w:t>
            </w:r>
            <w:r>
              <w:rPr>
                <w:b/>
                <w:bCs/>
              </w:rPr>
              <w:t xml:space="preserve">BOM/CPL/DNP/hand-solder/harness</w:t>
            </w:r>
            <w:r>
              <w:t xml:space="preserve"> </w:t>
            </w:r>
            <w:r>
              <w:t xml:space="preserve">part lists (locked LCSC numbers).</w:t>
            </w:r>
          </w:p>
        </w:tc>
        <w:tc>
          <w:tcPr/>
          <w:p>
            <w:pPr>
              <w:pStyle w:val="Compact"/>
            </w:pPr>
            <w:r>
              <w:t xml:space="preserve">§10, 23.A</w:t>
            </w:r>
          </w:p>
        </w:tc>
      </w:tr>
      <w:tr>
        <w:tc>
          <w:tcPr/>
          <w:p>
            <w:pPr>
              <w:pStyle w:val="Compact"/>
            </w:pPr>
            <w:r>
              <w:rPr>
                <w:rStyle w:val="VerbatimChar"/>
              </w:rPr>
              <w:t xml:space="preserve">kicad/fab_revB_routed_manual/manifest.json</w:t>
            </w:r>
          </w:p>
        </w:tc>
        <w:tc>
          <w:tcPr/>
          <w:p>
            <w:pPr>
              <w:pStyle w:val="Compact"/>
            </w:pPr>
            <w:r>
              <w:t xml:space="preserve">Official package counts + SHA256 integrity for every fab artifact.</w:t>
            </w:r>
          </w:p>
        </w:tc>
        <w:tc>
          <w:tcPr/>
          <w:p>
            <w:pPr>
              <w:pStyle w:val="Compact"/>
            </w:pPr>
            <w:r>
              <w:t xml:space="preserve">§10, §13, 23.A</w:t>
            </w:r>
          </w:p>
        </w:tc>
      </w:tr>
      <w:tr>
        <w:tc>
          <w:tcPr/>
          <w:p>
            <w:pPr>
              <w:pStyle w:val="Compact"/>
            </w:pPr>
            <w:r>
              <w:rPr>
                <w:rStyle w:val="VerbatimChar"/>
              </w:rPr>
              <w:t xml:space="preserve">docs/phase8b_pcb_revB_spec.md</w:t>
            </w:r>
          </w:p>
        </w:tc>
        <w:tc>
          <w:tcPr/>
          <w:p>
            <w:pPr>
              <w:pStyle w:val="Compact"/>
            </w:pPr>
            <w:r>
              <w:t xml:space="preserve">The</w:t>
            </w:r>
            <w:r>
              <w:t xml:space="preserve"> </w:t>
            </w:r>
            <w:r>
              <w:rPr>
                <w:b/>
                <w:bCs/>
              </w:rPr>
              <w:t xml:space="preserve">hard electrical contract</w:t>
            </w:r>
            <w:r>
              <w:t xml:space="preserve">: domains, safety rail, output topology, inputs, connectors, power, M1-DNP ruling. (Audit-trail header blocks = decision history.)</w:t>
            </w:r>
          </w:p>
        </w:tc>
        <w:tc>
          <w:tcPr/>
          <w:p>
            <w:pPr>
              <w:pStyle w:val="Compact"/>
            </w:pPr>
            <w:r>
              <w:t xml:space="preserve">§4, §5</w:t>
            </w:r>
          </w:p>
        </w:tc>
      </w:tr>
      <w:tr>
        <w:tc>
          <w:tcPr/>
          <w:p>
            <w:pPr>
              <w:pStyle w:val="Compact"/>
            </w:pPr>
            <w:r>
              <w:rPr>
                <w:rStyle w:val="VerbatimChar"/>
              </w:rPr>
              <w:t xml:space="preserve">docs/phase8_8270_SYSTEM_REFERENCE.md</w:t>
            </w:r>
          </w:p>
        </w:tc>
        <w:tc>
          <w:tcPr/>
          <w:p>
            <w:pPr>
              <w:pStyle w:val="Compact"/>
            </w:pPr>
            <w:r>
              <w:t xml:space="preserve">Controller behavioral spec: machine, FSM sequence,</w:t>
            </w:r>
            <w:r>
              <w:t xml:space="preserve"> </w:t>
            </w:r>
            <w:r>
              <w:rPr>
                <w:b/>
                <w:bCs/>
              </w:rPr>
              <w:t xml:space="preserve">cam timing (§3)</w:t>
            </w:r>
            <w:r>
              <w:t xml:space="preserve">, I/O (§4), safety (§5), connectors (§4).</w:t>
            </w:r>
          </w:p>
        </w:tc>
        <w:tc>
          <w:tcPr/>
          <w:p>
            <w:pPr>
              <w:pStyle w:val="Compact"/>
            </w:pPr>
            <w:r>
              <w:t xml:space="preserve">§3, §5, 23.B</w:t>
            </w:r>
          </w:p>
        </w:tc>
      </w:tr>
    </w:tbl>
    <w:bookmarkEnd w:id="417"/>
    <w:bookmarkStart w:id="418" w:name="d.2-design-decision-docs-pcb-rev-b"/>
    <w:p>
      <w:pPr>
        <w:pStyle w:val="Heading4"/>
      </w:pPr>
      <w:r>
        <w:t xml:space="preserve">23.D.2 Design / decision docs (PCB rev-B)</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Covers</w:t>
            </w:r>
          </w:p>
        </w:tc>
      </w:tr>
      <w:tr>
        <w:tc>
          <w:tcPr/>
          <w:p>
            <w:pPr>
              <w:pStyle w:val="Compact"/>
            </w:pPr>
            <w:r>
              <w:rPr>
                <w:rStyle w:val="VerbatimChar"/>
              </w:rPr>
              <w:t xml:space="preserve">docs/phase8b_pcb_revB_BOM_power.md</w:t>
            </w:r>
          </w:p>
        </w:tc>
        <w:tc>
          <w:tcPr/>
          <w:p>
            <w:pPr>
              <w:pStyle w:val="Compact"/>
            </w:pPr>
            <w:r>
              <w:t xml:space="preserve">Pre-SKiDL parts contract + power-rail plan + the at-machine fab-lock measurement inputs (A1 24 VAC, A3 lamp supply, A4 dry cams) + the logic-LED decision.</w:t>
            </w:r>
            <w:r>
              <w:t xml:space="preserve"> </w:t>
            </w:r>
            <w:r>
              <w:rPr>
                <w:b/>
                <w:bCs/>
              </w:rPr>
              <w:t xml:space="preserve">Primary source for relay/wetting/LED part rationale.</w:t>
            </w:r>
          </w:p>
        </w:tc>
      </w:tr>
      <w:tr>
        <w:tc>
          <w:tcPr/>
          <w:p>
            <w:pPr>
              <w:pStyle w:val="Compact"/>
            </w:pPr>
            <w:r>
              <w:rPr>
                <w:rStyle w:val="VerbatimChar"/>
              </w:rPr>
              <w:t xml:space="preserve">docs/phase8b_pcb_revB_netclass_creepage.md</w:t>
            </w:r>
          </w:p>
        </w:tc>
        <w:tc>
          <w:tcPr/>
          <w:p>
            <w:pPr>
              <w:pStyle w:val="Compact"/>
            </w:pPr>
            <w:r>
              <w:t xml:space="preserve">The routing contract: 5 net classes, 4-layer stack, domain rooms, plane keepouts, creepage/clearance policy (conservative 250 VAC; relaxable to 24 VAC).</w:t>
            </w:r>
          </w:p>
        </w:tc>
      </w:tr>
      <w:tr>
        <w:tc>
          <w:tcPr/>
          <w:p>
            <w:pPr>
              <w:pStyle w:val="Compact"/>
            </w:pPr>
            <w:r>
              <w:rPr>
                <w:rStyle w:val="VerbatimChar"/>
              </w:rPr>
              <w:t xml:space="preserve">docs/phase8b_revB_netclass_inventory.md</w:t>
            </w:r>
          </w:p>
        </w:tc>
        <w:tc>
          <w:tcPr/>
          <w:p>
            <w:pPr>
              <w:pStyle w:val="Compact"/>
            </w:pPr>
            <w:r>
              <w:t xml:space="preserve">All 184 nets mapped to domains; 0 unknown nets.</w:t>
            </w:r>
          </w:p>
        </w:tc>
      </w:tr>
      <w:tr>
        <w:tc>
          <w:tcPr/>
          <w:p>
            <w:pPr>
              <w:pStyle w:val="Compact"/>
            </w:pPr>
            <w:r>
              <w:rPr>
                <w:rStyle w:val="VerbatimChar"/>
              </w:rPr>
              <w:t xml:space="preserve">docs/phase8b_revB_route_pass1_findings.md</w:t>
            </w:r>
          </w:p>
        </w:tc>
        <w:tc>
          <w:tcPr/>
          <w:p>
            <w:pPr>
              <w:pStyle w:val="Compact"/>
            </w:pPr>
            <w:r>
              <w:t xml:space="preserve">Routing status +</w:t>
            </w:r>
            <w:r>
              <w:t xml:space="preserve"> </w:t>
            </w:r>
            <w:r>
              <w:rPr>
                <w:b/>
                <w:bCs/>
              </w:rPr>
              <w:t xml:space="preserve">every Claude/Codex audit verdict</w:t>
            </w:r>
            <w:r>
              <w:t xml:space="preserve"> </w:t>
            </w:r>
            <w:r>
              <w:t xml:space="preserve">+ the FreeRouting-rejection log + the false-green netclass catch.</w:t>
            </w:r>
          </w:p>
        </w:tc>
      </w:tr>
      <w:tr>
        <w:tc>
          <w:tcPr/>
          <w:p>
            <w:pPr>
              <w:pStyle w:val="Compact"/>
            </w:pPr>
            <w:r>
              <w:rPr>
                <w:rStyle w:val="VerbatimChar"/>
              </w:rPr>
              <w:t xml:space="preserve">docs/phase8b_revB_fab_order_checklist.md</w:t>
            </w:r>
          </w:p>
        </w:tc>
        <w:tc>
          <w:tcPr/>
          <w:p>
            <w:pPr>
              <w:pStyle w:val="Compact"/>
            </w:pPr>
            <w:r>
              <w:t xml:space="preserve">The bare-PCB order checklist (Gerber preview vs review PDF, etc.).</w:t>
            </w:r>
          </w:p>
        </w:tc>
      </w:tr>
      <w:tr>
        <w:tc>
          <w:tcPr/>
          <w:p>
            <w:pPr>
              <w:pStyle w:val="Compact"/>
            </w:pPr>
            <w:r>
              <w:rPr>
                <w:rStyle w:val="VerbatimChar"/>
              </w:rPr>
              <w:t xml:space="preserve">docs/phase8b_revB_pcba_parts_worklist.md</w:t>
            </w:r>
          </w:p>
        </w:tc>
        <w:tc>
          <w:tcPr/>
          <w:p>
            <w:pPr>
              <w:pStyle w:val="Compact"/>
            </w:pPr>
            <w:r>
              <w:t xml:space="preserve">PCBA parts work tracking.</w:t>
            </w:r>
          </w:p>
        </w:tc>
      </w:tr>
      <w:tr>
        <w:tc>
          <w:tcPr/>
          <w:p>
            <w:pPr>
              <w:pStyle w:val="Compact"/>
            </w:pPr>
            <w:r>
              <w:rPr>
                <w:rStyle w:val="VerbatimChar"/>
              </w:rPr>
              <w:t xml:space="preserve">docs/phase8_channel_allocation.md</w:t>
            </w:r>
          </w:p>
        </w:tc>
        <w:tc>
          <w:tcPr/>
          <w:p>
            <w:pPr>
              <w:pStyle w:val="Compact"/>
            </w:pPr>
            <w:r>
              <w:t xml:space="preserve">⚠️</w:t>
            </w:r>
            <w:r>
              <w:t xml:space="preserve"> </w:t>
            </w:r>
            <w:r>
              <w:rPr>
                <w:b/>
                <w:bCs/>
              </w:rPr>
              <w:t xml:space="preserve">GPIO column is STALE</w:t>
            </w:r>
            <w:r>
              <w:t xml:space="preserve"> </w:t>
            </w:r>
            <w:r>
              <w:t xml:space="preserve">(says GP0–GP7). Useful for channel</w:t>
            </w:r>
            <w:r>
              <w:t xml:space="preserve"> </w:t>
            </w:r>
            <w:r>
              <w:rPr>
                <w:i/>
                <w:iCs/>
              </w:rPr>
              <w:t xml:space="preserve">intent</w:t>
            </w:r>
            <w:r>
              <w:t xml:space="preserve">, but for GPIO numbers use</w:t>
            </w:r>
            <w:r>
              <w:t xml:space="preserve"> </w:t>
            </w:r>
            <w:r>
              <w:rPr>
                <w:rStyle w:val="VerbatimChar"/>
              </w:rPr>
              <w:t xml:space="preserve">config.h</w:t>
            </w:r>
            <w:r>
              <w:t xml:space="preserve"> </w:t>
            </w:r>
            <w:r>
              <w:t xml:space="preserve">(GP6–GP13).</w:t>
            </w:r>
          </w:p>
        </w:tc>
      </w:tr>
    </w:tbl>
    <w:bookmarkEnd w:id="418"/>
    <w:bookmarkStart w:id="419" w:name="X74699dfcd94d5e16e9b5492648b51d71b9661a0"/>
    <w:p>
      <w:pPr>
        <w:pStyle w:val="Heading4"/>
      </w:pPr>
      <w:r>
        <w:t xml:space="preserve">23.D.3 Field &amp; bench characterization (the 82-70 reality)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Covers</w:t>
            </w:r>
          </w:p>
        </w:tc>
      </w:tr>
      <w:tr>
        <w:tc>
          <w:tcPr/>
          <w:p>
            <w:pPr>
              <w:pStyle w:val="Compact"/>
            </w:pPr>
            <w:r>
              <w:rPr>
                <w:rStyle w:val="VerbatimChar"/>
              </w:rPr>
              <w:t xml:space="preserve">docs/phase8b_at_machine_fieldsheet.md</w:t>
            </w:r>
          </w:p>
        </w:tc>
        <w:tc>
          <w:tcPr/>
          <w:p>
            <w:pPr>
              <w:pStyle w:val="Compact"/>
            </w:pPr>
            <w:r>
              <w:t xml:space="preserve">The completed at-machine field session results (A1/A3/A4 voltages, gripper chassis-return correction, Stop/CIS, TB/SC).</w:t>
            </w:r>
          </w:p>
        </w:tc>
      </w:tr>
      <w:tr>
        <w:tc>
          <w:tcPr/>
          <w:p>
            <w:pPr>
              <w:pStyle w:val="Compact"/>
            </w:pPr>
            <w:r>
              <w:rPr>
                <w:rStyle w:val="VerbatimChar"/>
              </w:rPr>
              <w:t xml:space="preserve">docs/phase8b_at_machine_HOWTO_companion.md</w:t>
            </w:r>
          </w:p>
        </w:tc>
        <w:tc>
          <w:tcPr/>
          <w:p>
            <w:pPr>
              <w:pStyle w:val="Compact"/>
            </w:pPr>
            <w:r>
              <w:t xml:space="preserve">How the field session was run (procedure companion).</w:t>
            </w:r>
          </w:p>
        </w:tc>
      </w:tr>
      <w:tr>
        <w:tc>
          <w:tcPr/>
          <w:p>
            <w:pPr>
              <w:pStyle w:val="Compact"/>
            </w:pPr>
            <w:r>
              <w:rPr>
                <w:rStyle w:val="VerbatimChar"/>
              </w:rPr>
              <w:t xml:space="preserve">docs/phase8b_field_concepts_primer.md</w:t>
            </w:r>
          </w:p>
        </w:tc>
        <w:tc>
          <w:tcPr/>
          <w:p>
            <w:pPr>
              <w:pStyle w:val="Compact"/>
            </w:pPr>
            <w:r>
              <w:t xml:space="preserve">Field-concepts primer for the session.</w:t>
            </w:r>
          </w:p>
        </w:tc>
      </w:tr>
      <w:tr>
        <w:tc>
          <w:tcPr/>
          <w:p>
            <w:pPr>
              <w:pStyle w:val="Compact"/>
            </w:pPr>
            <w:r>
              <w:rPr>
                <w:rStyle w:val="VerbatimChar"/>
              </w:rPr>
              <w:t xml:space="preserve">docs/phase8_bench_session1_FINDINGS.md</w:t>
            </w:r>
          </w:p>
        </w:tc>
        <w:tc>
          <w:tcPr/>
          <w:p>
            <w:pPr>
              <w:pStyle w:val="Compact"/>
            </w:pPr>
            <w:r>
              <w:t xml:space="preserve">Bench (spare cabinet) characterization: C1/C2A roles, coil voltages, relay IDs.</w:t>
            </w:r>
          </w:p>
        </w:tc>
      </w:tr>
      <w:tr>
        <w:tc>
          <w:tcPr/>
          <w:p>
            <w:pPr>
              <w:pStyle w:val="Compact"/>
            </w:pPr>
            <w:r>
              <w:rPr>
                <w:rStyle w:val="VerbatimChar"/>
              </w:rPr>
              <w:t xml:space="preserve">docs/phase8_bench_JOB2_camstop.md</w:t>
            </w:r>
            <w:r>
              <w:t xml:space="preserve">,</w:t>
            </w:r>
            <w:r>
              <w:t xml:space="preserve"> </w:t>
            </w:r>
            <w:r>
              <w:rPr>
                <w:rStyle w:val="VerbatimChar"/>
              </w:rPr>
              <w:t xml:space="preserve">…JOB3_C2A_inputs.md</w:t>
            </w:r>
          </w:p>
        </w:tc>
        <w:tc>
          <w:tcPr/>
          <w:p>
            <w:pPr>
              <w:pStyle w:val="Compact"/>
            </w:pPr>
            <w:r>
              <w:t xml:space="preserve">Bench jobs: cam-stop logic test; C2A input characterization (incl. the gripper chassis-return finding).</w:t>
            </w:r>
          </w:p>
        </w:tc>
      </w:tr>
      <w:tr>
        <w:tc>
          <w:tcPr/>
          <w:p>
            <w:pPr>
              <w:pStyle w:val="Compact"/>
            </w:pPr>
            <w:r>
              <w:rPr>
                <w:rStyle w:val="VerbatimChar"/>
              </w:rPr>
              <w:t xml:space="preserve">docs/phase8_bench_C1map_worksheet.md</w:t>
            </w:r>
            <w:r>
              <w:t xml:space="preserve">,</w:t>
            </w:r>
            <w:r>
              <w:t xml:space="preserve"> </w:t>
            </w:r>
            <w:r>
              <w:rPr>
                <w:rStyle w:val="VerbatimChar"/>
              </w:rPr>
              <w:t xml:space="preserve">phase8_C1_C2A_pinout_p288.md</w:t>
            </w:r>
          </w:p>
        </w:tc>
        <w:tc>
          <w:tcPr/>
          <w:p>
            <w:pPr>
              <w:pStyle w:val="Compact"/>
            </w:pPr>
            <w:r>
              <w:t xml:space="preserve">C1/C2A machine-side pin mapping worksheets (foldout p288).</w:t>
            </w:r>
          </w:p>
        </w:tc>
      </w:tr>
      <w:tr>
        <w:tc>
          <w:tcPr/>
          <w:p>
            <w:pPr>
              <w:pStyle w:val="Compact"/>
            </w:pPr>
            <w:r>
              <w:rPr>
                <w:rStyle w:val="VerbatimChar"/>
              </w:rPr>
              <w:t xml:space="preserve">docs/phase8_oem_doc_audit_2026-06-02.md</w:t>
            </w:r>
          </w:p>
        </w:tc>
        <w:tc>
          <w:tcPr/>
          <w:p>
            <w:pPr>
              <w:pStyle w:val="Compact"/>
            </w:pPr>
            <w:r>
              <w:t xml:space="preserve">OEM manual mining + OEM-vs-bench reconciliation (the chassis divergences).</w:t>
            </w:r>
          </w:p>
        </w:tc>
      </w:tr>
      <w:tr>
        <w:tc>
          <w:tcPr/>
          <w:p>
            <w:pPr>
              <w:pStyle w:val="Compact"/>
            </w:pPr>
            <w:r>
              <w:rPr>
                <w:rStyle w:val="VerbatimChar"/>
              </w:rPr>
              <w:t xml:space="preserve">docs/phase8_controller_interface_MAP.md</w:t>
            </w:r>
            <w:r>
              <w:t xml:space="preserve">,</w:t>
            </w:r>
            <w:r>
              <w:t xml:space="preserve"> </w:t>
            </w:r>
            <w:r>
              <w:rPr>
                <w:rStyle w:val="VerbatimChar"/>
              </w:rPr>
              <w:t xml:space="preserve">…_fieldsheet.md</w:t>
            </w:r>
          </w:p>
        </w:tc>
        <w:tc>
          <w:tcPr/>
          <w:p>
            <w:pPr>
              <w:pStyle w:val="Compact"/>
            </w:pPr>
            <w:r>
              <w:t xml:space="preserve">Controller interface mapping + fieldsheet.</w:t>
            </w:r>
          </w:p>
        </w:tc>
      </w:tr>
    </w:tbl>
    <w:bookmarkEnd w:id="419"/>
    <w:bookmarkStart w:id="420" w:name="d.4-runbooks-plans-operational"/>
    <w:p>
      <w:pPr>
        <w:pStyle w:val="Heading4"/>
      </w:pPr>
      <w:r>
        <w:t xml:space="preserve">23.D.4 Runbooks &amp; plans (operational)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File</w:t>
            </w:r>
          </w:p>
        </w:tc>
        <w:tc>
          <w:tcPr/>
          <w:p>
            <w:pPr>
              <w:pStyle w:val="Compact"/>
            </w:pPr>
            <w:r>
              <w:t xml:space="preserve">Covers</w:t>
            </w:r>
          </w:p>
        </w:tc>
        <w:tc>
          <w:tcPr/>
          <w:p>
            <w:pPr>
              <w:pStyle w:val="Compact"/>
            </w:pPr>
            <w:r>
              <w:t xml:space="preserve">Manual section</w:t>
            </w:r>
          </w:p>
        </w:tc>
      </w:tr>
      <w:tr>
        <w:tc>
          <w:tcPr/>
          <w:p>
            <w:pPr>
              <w:pStyle w:val="Compact"/>
            </w:pPr>
            <w:r>
              <w:rPr>
                <w:rStyle w:val="VerbatimChar"/>
              </w:rPr>
              <w:t xml:space="preserve">docs/phase8_trackA_golive_runbook.md</w:t>
            </w:r>
          </w:p>
        </w:tc>
        <w:tc>
          <w:tcPr/>
          <w:p>
            <w:pPr>
              <w:pStyle w:val="Compact"/>
            </w:pPr>
            <w:r>
              <w:rPr>
                <w:b/>
                <w:bCs/>
              </w:rPr>
              <w:t xml:space="preserve">Track A scoring go-live</w:t>
            </w:r>
            <w:r>
              <w:t xml:space="preserve"> </w:t>
            </w:r>
            <w:r>
              <w:t xml:space="preserve">on the Pi at 21/22 (empty-ref capture →</w:t>
            </w:r>
            <w:r>
              <w:t xml:space="preserve"> </w:t>
            </w:r>
            <w:r>
              <w:rPr>
                <w:rStyle w:val="VerbatimChar"/>
              </w:rPr>
              <w:t xml:space="preserve">--test</w:t>
            </w:r>
            <w:r>
              <w:t xml:space="preserve"> </w:t>
            </w:r>
            <w:r>
              <w:t xml:space="preserve">→ camera mode → soak). The only currently-live procedure.</w:t>
            </w:r>
          </w:p>
        </w:tc>
        <w:tc>
          <w:tcPr/>
          <w:p>
            <w:pPr>
              <w:pStyle w:val="Compact"/>
            </w:pPr>
            <w:r>
              <w:t xml:space="preserve">§6</w:t>
            </w:r>
          </w:p>
        </w:tc>
      </w:tr>
      <w:tr>
        <w:tc>
          <w:tcPr/>
          <w:p>
            <w:pPr>
              <w:pStyle w:val="Compact"/>
            </w:pPr>
            <w:r>
              <w:rPr>
                <w:rStyle w:val="VerbatimChar"/>
              </w:rPr>
              <w:t xml:space="preserve">docs/phase8_trackB_controller_cutover_runbook.md</w:t>
            </w:r>
          </w:p>
        </w:tc>
        <w:tc>
          <w:tcPr/>
          <w:p>
            <w:pPr>
              <w:pStyle w:val="Compact"/>
            </w:pPr>
            <w:r>
              <w:rPr>
                <w:b/>
                <w:bCs/>
              </w:rPr>
              <w:t xml:space="preserve">Track B controller swap</w:t>
            </w:r>
            <w:r>
              <w:t xml:space="preserve"> </w:t>
            </w:r>
            <w:r>
              <w:t xml:space="preserve">cutover: lockout/tagout, staged rail-disabled bring-up, go/no-go gates, rollback, and the consolidated deferred field captures (gripper labels, cam polarity, J_SAFETY terminals).</w:t>
            </w:r>
          </w:p>
        </w:tc>
        <w:tc>
          <w:tcPr/>
          <w:p>
            <w:pPr>
              <w:pStyle w:val="Compact"/>
            </w:pPr>
            <w:r>
              <w:t xml:space="preserve">§9</w:t>
            </w:r>
          </w:p>
        </w:tc>
      </w:tr>
      <w:tr>
        <w:tc>
          <w:tcPr/>
          <w:p>
            <w:pPr>
              <w:pStyle w:val="Compact"/>
            </w:pPr>
            <w:r>
              <w:rPr>
                <w:rStyle w:val="VerbatimChar"/>
              </w:rPr>
              <w:t xml:space="preserve">docs/phase8_PLAN_A_full_replacement.md</w:t>
            </w:r>
            <w:r>
              <w:t xml:space="preserve">,</w:t>
            </w:r>
            <w:r>
              <w:t xml:space="preserve"> </w:t>
            </w:r>
            <w:r>
              <w:rPr>
                <w:rStyle w:val="VerbatimChar"/>
              </w:rPr>
              <w:t xml:space="preserve">phase8_PLAN_B_scoring_first.md</w:t>
            </w:r>
          </w:p>
        </w:tc>
        <w:tc>
          <w:tcPr/>
          <w:p>
            <w:pPr>
              <w:pStyle w:val="Compact"/>
            </w:pPr>
            <w:r>
              <w:t xml:space="preserve">The Plan A (full controller replacement) vs Plan B (scoring-first) fork analysis.</w:t>
            </w:r>
          </w:p>
        </w:tc>
        <w:tc>
          <w:tcPr/>
          <w:p>
            <w:pPr>
              <w:pStyle w:val="Compact"/>
            </w:pPr>
            <w:r>
              <w:t xml:space="preserve">§1</w:t>
            </w:r>
          </w:p>
        </w:tc>
      </w:tr>
      <w:tr>
        <w:tc>
          <w:tcPr/>
          <w:p>
            <w:pPr>
              <w:pStyle w:val="Compact"/>
            </w:pPr>
            <w:r>
              <w:rPr>
                <w:rStyle w:val="VerbatimChar"/>
              </w:rPr>
              <w:t xml:space="preserve">docs/phase8_8270_replacement_plan.md</w:t>
            </w:r>
          </w:p>
        </w:tc>
        <w:tc>
          <w:tcPr/>
          <w:p>
            <w:pPr>
              <w:pStyle w:val="Compact"/>
            </w:pPr>
            <w:r>
              <w:t xml:space="preserve">The 82-70 replacement plan overview.</w:t>
            </w:r>
          </w:p>
        </w:tc>
        <w:tc>
          <w:tcPr/>
          <w:p>
            <w:pPr>
              <w:pStyle w:val="Compact"/>
            </w:pPr>
            <w:r>
              <w:t xml:space="preserve">§1</w:t>
            </w:r>
          </w:p>
        </w:tc>
      </w:tr>
      <w:tr>
        <w:tc>
          <w:tcPr/>
          <w:p>
            <w:pPr>
              <w:pStyle w:val="Compact"/>
            </w:pPr>
            <w:r>
              <w:rPr>
                <w:rStyle w:val="VerbatimChar"/>
              </w:rPr>
              <w:t xml:space="preserve">firmware/rp2040/README.md</w:t>
            </w:r>
          </w:p>
        </w:tc>
        <w:tc>
          <w:tcPr/>
          <w:p>
            <w:pPr>
              <w:pStyle w:val="Compact"/>
            </w:pPr>
            <w:r>
              <w:t xml:space="preserve">Firmware v0.1.0: authoritative pin map, UART event/command protocol, Pi-side integration contract, fail-safe model, bench bring-up checklist.</w:t>
            </w:r>
          </w:p>
        </w:tc>
        <w:tc>
          <w:tcPr/>
          <w:p>
            <w:pPr>
              <w:pStyle w:val="Compact"/>
            </w:pPr>
            <w:r>
              <w:t xml:space="preserve">§8, §9</w:t>
            </w:r>
          </w:p>
        </w:tc>
      </w:tr>
    </w:tbl>
    <w:bookmarkEnd w:id="420"/>
    <w:bookmarkStart w:id="421" w:name="d.5-track-a-camera-scoring-artifacts"/>
    <w:p>
      <w:pPr>
        <w:pStyle w:val="Heading4"/>
      </w:pPr>
      <w:r>
        <w:t xml:space="preserve">23.D.5 Track A (camera scoring) artifacts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File</w:t>
            </w:r>
          </w:p>
        </w:tc>
        <w:tc>
          <w:tcPr/>
          <w:p>
            <w:pPr>
              <w:pStyle w:val="Compact"/>
            </w:pPr>
            <w:r>
              <w:t xml:space="preserve">Covers</w:t>
            </w:r>
          </w:p>
        </w:tc>
        <w:tc>
          <w:tcPr/>
          <w:p>
            <w:pPr>
              <w:pStyle w:val="Compact"/>
            </w:pPr>
            <w:r>
              <w:t xml:space="preserve">Manual section</w:t>
            </w:r>
          </w:p>
        </w:tc>
      </w:tr>
      <w:tr>
        <w:tc>
          <w:tcPr/>
          <w:p>
            <w:pPr>
              <w:pStyle w:val="Compact"/>
            </w:pPr>
            <w:r>
              <w:rPr>
                <w:rStyle w:val="VerbatimChar"/>
              </w:rPr>
              <w:t xml:space="preserve">lane_node/pin_detect.py</w:t>
            </w:r>
          </w:p>
        </w:tc>
        <w:tc>
          <w:tcPr/>
          <w:p>
            <w:pPr>
              <w:pStyle w:val="Compact"/>
            </w:pPr>
            <w:r>
              <w:t xml:space="preserve">The difference-from-empty pin detector: 20 PIN_SPOTS_PX, MIRROR, DECK_TO_LANE={L:21,R:22}, DET_THR=38.</w:t>
            </w:r>
          </w:p>
        </w:tc>
        <w:tc>
          <w:tcPr/>
          <w:p>
            <w:pPr>
              <w:pStyle w:val="Compact"/>
            </w:pPr>
            <w:r>
              <w:t xml:space="preserve">§6</w:t>
            </w:r>
          </w:p>
        </w:tc>
      </w:tr>
      <w:tr>
        <w:tc>
          <w:tcPr/>
          <w:p>
            <w:pPr>
              <w:pStyle w:val="Compact"/>
            </w:pPr>
            <w:r>
              <w:rPr>
                <w:rStyle w:val="VerbatimChar"/>
              </w:rPr>
              <w:t xml:space="preserve">lane_node/camera.py</w:t>
            </w:r>
          </w:p>
        </w:tc>
        <w:tc>
          <w:tcPr/>
          <w:p>
            <w:pPr>
              <w:pStyle w:val="Compact"/>
            </w:pPr>
            <w:r>
              <w:t xml:space="preserve">Camera capture + dual-deck → lane mapping + safe</w:t>
            </w:r>
            <w:r>
              <w:t xml:space="preserve"> </w:t>
            </w:r>
            <w:r>
              <w:rPr>
                <w:rStyle w:val="VerbatimChar"/>
              </w:rPr>
              <w:t xml:space="preserve">None</w:t>
            </w:r>
            <w:r>
              <w:t xml:space="preserve">→manual fallback.</w:t>
            </w:r>
          </w:p>
        </w:tc>
        <w:tc>
          <w:tcPr/>
          <w:p>
            <w:pPr>
              <w:pStyle w:val="Compact"/>
            </w:pPr>
            <w:r>
              <w:t xml:space="preserve">§6</w:t>
            </w:r>
          </w:p>
        </w:tc>
      </w:tr>
      <w:tr>
        <w:tc>
          <w:tcPr/>
          <w:p>
            <w:pPr>
              <w:pStyle w:val="Compact"/>
            </w:pPr>
            <w:r>
              <w:rPr>
                <w:rStyle w:val="VerbatimChar"/>
              </w:rPr>
              <w:t xml:space="preserve">lane_node/lane_node.py</w:t>
            </w:r>
          </w:p>
        </w:tc>
        <w:tc>
          <w:tcPr/>
          <w:p>
            <w:pPr>
              <w:pStyle w:val="Compact"/>
            </w:pPr>
            <w:r>
              <w:t xml:space="preserve">The lane-node daemon wiring camera/scoring/server together.</w:t>
            </w:r>
          </w:p>
        </w:tc>
        <w:tc>
          <w:tcPr/>
          <w:p>
            <w:pPr>
              <w:pStyle w:val="Compact"/>
            </w:pPr>
            <w:r>
              <w:t xml:space="preserve">§6, §7</w:t>
            </w:r>
          </w:p>
        </w:tc>
      </w:tr>
      <w:tr>
        <w:tc>
          <w:tcPr/>
          <w:p>
            <w:pPr>
              <w:pStyle w:val="Compact"/>
            </w:pPr>
            <w:r>
              <w:rPr>
                <w:rStyle w:val="VerbatimChar"/>
              </w:rPr>
              <w:t xml:space="preserve">docs/phase8_tcamera_pin_detect_plan.md</w:t>
            </w:r>
            <w:r>
              <w:t xml:space="preserve">,</w:t>
            </w:r>
            <w:r>
              <w:t xml:space="preserve"> </w:t>
            </w:r>
            <w:r>
              <w:rPr>
                <w:rStyle w:val="VerbatimChar"/>
              </w:rPr>
              <w:t xml:space="preserve">phase8_camera_frame_capture_guide.md</w:t>
            </w:r>
            <w:r>
              <w:t xml:space="preserve">,</w:t>
            </w:r>
            <w:r>
              <w:t xml:space="preserve"> </w:t>
            </w:r>
            <w:r>
              <w:rPr>
                <w:rStyle w:val="VerbatimChar"/>
              </w:rPr>
              <w:t xml:space="preserve">phase8_trackA_calibration_progress.md</w:t>
            </w:r>
          </w:p>
        </w:tc>
        <w:tc>
          <w:tcPr/>
          <w:p>
            <w:pPr>
              <w:pStyle w:val="Compact"/>
            </w:pPr>
            <w:r>
              <w:t xml:space="preserve">Pin-detect method, frame-capture guide, calibration progress.</w:t>
            </w:r>
          </w:p>
        </w:tc>
        <w:tc>
          <w:tcPr/>
          <w:p>
            <w:pPr>
              <w:pStyle w:val="Compact"/>
            </w:pPr>
            <w:r>
              <w:t xml:space="preserve">§6</w:t>
            </w:r>
          </w:p>
        </w:tc>
      </w:tr>
      <w:tr>
        <w:tc>
          <w:tcPr/>
          <w:p>
            <w:pPr>
              <w:pStyle w:val="Compact"/>
            </w:pPr>
            <w:r>
              <w:rPr>
                <w:rStyle w:val="VerbatimChar"/>
              </w:rPr>
              <w:t xml:space="preserve">wsl_scoring_engine.py</w:t>
            </w:r>
            <w:r>
              <w:t xml:space="preserve">,</w:t>
            </w:r>
            <w:r>
              <w:t xml:space="preserve"> </w:t>
            </w:r>
            <w:r>
              <w:rPr>
                <w:rStyle w:val="VerbatimChar"/>
              </w:rPr>
              <w:t xml:space="preserve">wsl_scoring_display.html</w:t>
            </w:r>
          </w:p>
        </w:tc>
        <w:tc>
          <w:tcPr/>
          <w:p>
            <w:pPr>
              <w:pStyle w:val="Compact"/>
            </w:pPr>
            <w:r>
              <w:t xml:space="preserve">The scoring engine + the HTML scoring display.</w:t>
            </w:r>
          </w:p>
        </w:tc>
        <w:tc>
          <w:tcPr/>
          <w:p>
            <w:pPr>
              <w:pStyle w:val="Compact"/>
            </w:pPr>
            <w:r>
              <w:t xml:space="preserve">§6, §7</w:t>
            </w:r>
          </w:p>
        </w:tc>
      </w:tr>
    </w:tbl>
    <w:bookmarkEnd w:id="421"/>
    <w:bookmarkStart w:id="422" w:name="X35dbff3ce0599d34fcdd759d25f679ac626b2a0"/>
    <w:p>
      <w:pPr>
        <w:pStyle w:val="Heading4"/>
      </w:pPr>
      <w:r>
        <w:t xml:space="preserve">23.D.6 Generated fab package (</w:t>
      </w:r>
      <w:r>
        <w:rPr>
          <w:rStyle w:val="VerbatimChar"/>
        </w:rPr>
        <w:t xml:space="preserve">kicad/fab_revB_routed_manual/</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Artifact</w:t>
            </w:r>
          </w:p>
        </w:tc>
        <w:tc>
          <w:tcPr/>
          <w:p>
            <w:pPr>
              <w:pStyle w:val="Compact"/>
            </w:pPr>
            <w:r>
              <w:t xml:space="preserve">Use</w:t>
            </w:r>
          </w:p>
        </w:tc>
      </w:tr>
      <w:tr>
        <w:tc>
          <w:tcPr/>
          <w:p>
            <w:pPr>
              <w:pStyle w:val="Compact"/>
            </w:pPr>
            <w:r>
              <w:rPr>
                <w:rStyle w:val="VerbatimChar"/>
              </w:rPr>
              <w:t xml:space="preserve">wsl-phase8b-revB-gerber-drill.zip</w:t>
            </w:r>
          </w:p>
        </w:tc>
        <w:tc>
          <w:tcPr/>
          <w:p>
            <w:pPr>
              <w:pStyle w:val="Compact"/>
            </w:pPr>
            <w:r>
              <w:rPr>
                <w:b/>
                <w:bCs/>
              </w:rPr>
              <w:t xml:space="preserve">Bare-PCB fabrication upload</w:t>
            </w:r>
            <w:r>
              <w:t xml:space="preserve"> </w:t>
            </w:r>
            <w:r>
              <w:t xml:space="preserve">(Gerbers + Excellon PTH/NPTH).</w:t>
            </w:r>
          </w:p>
        </w:tc>
      </w:tr>
      <w:tr>
        <w:tc>
          <w:tcPr/>
          <w:p>
            <w:pPr>
              <w:pStyle w:val="Compact"/>
            </w:pPr>
            <w:r>
              <w:rPr>
                <w:rStyle w:val="VerbatimChar"/>
              </w:rPr>
              <w:t xml:space="preserve">wsl-phase8b-revB-jlc-standard-pcba-upload.zip</w:t>
            </w:r>
          </w:p>
        </w:tc>
        <w:tc>
          <w:tcPr/>
          <w:p>
            <w:pPr>
              <w:pStyle w:val="Compact"/>
            </w:pPr>
            <w:r>
              <w:t xml:space="preserve">Gerbers + the clean JLC Standard-PCBA BOM/CPL pair.</w:t>
            </w:r>
          </w:p>
        </w:tc>
      </w:tr>
      <w:tr>
        <w:tc>
          <w:tcPr/>
          <w:p>
            <w:pPr>
              <w:pStyle w:val="Compact"/>
            </w:pPr>
            <w:r>
              <w:rPr>
                <w:rStyle w:val="VerbatimChar"/>
              </w:rPr>
              <w:t xml:space="preserve">JLC_UPLOAD_READY/</w:t>
            </w:r>
            <w:r>
              <w:t xml:space="preserve"> </w:t>
            </w:r>
            <w:r>
              <w:t xml:space="preserve">(+</w:t>
            </w:r>
            <w:r>
              <w:t xml:space="preserve"> </w:t>
            </w:r>
            <w:r>
              <w:rPr>
                <w:rStyle w:val="VerbatimChar"/>
              </w:rPr>
              <w:t xml:space="preserve">…-JLC_UPLOAD_READY.zip</w:t>
            </w:r>
            <w:r>
              <w:t xml:space="preserve">)</w:t>
            </w:r>
          </w:p>
        </w:tc>
        <w:tc>
          <w:tcPr/>
          <w:p>
            <w:pPr>
              <w:pStyle w:val="Compact"/>
            </w:pPr>
            <w:r>
              <w:t xml:space="preserve">Short, upload-order filenames (01 gerbers, 02 BOM, 03 CPL, 04 part-lock, 05 excluded, 06 hand-solder, 07 harness).</w:t>
            </w:r>
            <w:r>
              <w:t xml:space="preserve"> </w:t>
            </w:r>
            <w:r>
              <w:rPr>
                <w:i/>
                <w:iCs/>
              </w:rPr>
              <w:t xml:space="preserve">Use the files inside; do not upload the transport zip as the Gerber file.</w:t>
            </w:r>
          </w:p>
        </w:tc>
      </w:tr>
      <w:tr>
        <w:tc>
          <w:tcPr/>
          <w:p>
            <w:pPr>
              <w:pStyle w:val="Compact"/>
            </w:pPr>
            <w:r>
              <w:rPr>
                <w:rStyle w:val="VerbatimChar"/>
              </w:rPr>
              <w:t xml:space="preserve">review/wsl-phase8b-revB-review-layers.pdf</w:t>
            </w:r>
          </w:p>
        </w:tc>
        <w:tc>
          <w:tcPr/>
          <w:p>
            <w:pPr>
              <w:pStyle w:val="Compact"/>
            </w:pPr>
            <w:r>
              <w:t xml:space="preserve">Human layer-by-layer review PDF —</w:t>
            </w:r>
            <w:r>
              <w:t xml:space="preserve"> </w:t>
            </w:r>
            <w:r>
              <w:rPr>
                <w:b/>
                <w:bCs/>
              </w:rPr>
              <w:t xml:space="preserve">compare against the vendor Gerber preview before ordering</w:t>
            </w:r>
            <w:r>
              <w:t xml:space="preserve">.</w:t>
            </w:r>
          </w:p>
        </w:tc>
      </w:tr>
      <w:tr>
        <w:tc>
          <w:tcPr/>
          <w:p>
            <w:pPr>
              <w:pStyle w:val="Compact"/>
            </w:pPr>
            <w:r>
              <w:rPr>
                <w:rStyle w:val="VerbatimChar"/>
              </w:rPr>
              <w:t xml:space="preserve">reports/DRC-revB-routed-manual-fab.rpt</w:t>
            </w:r>
            <w:r>
              <w:t xml:space="preserve">,</w:t>
            </w:r>
            <w:r>
              <w:t xml:space="preserve"> </w:t>
            </w:r>
            <w:r>
              <w:rPr>
                <w:rStyle w:val="VerbatimChar"/>
              </w:rPr>
              <w:t xml:space="preserve">reports/audit-revB-board.log</w:t>
            </w:r>
          </w:p>
        </w:tc>
        <w:tc>
          <w:tcPr/>
          <w:p>
            <w:pPr>
              <w:pStyle w:val="Compact"/>
            </w:pPr>
            <w:r>
              <w:t xml:space="preserve">The in-package DRC (0/0/0) + board-audit (ALL PASS) gates.</w:t>
            </w:r>
          </w:p>
        </w:tc>
      </w:tr>
      <w:tr>
        <w:tc>
          <w:tcPr/>
          <w:p>
            <w:pPr>
              <w:pStyle w:val="Compact"/>
            </w:pPr>
            <w:r>
              <w:rPr>
                <w:rStyle w:val="VerbatimChar"/>
              </w:rPr>
              <w:t xml:space="preserve">reports/board-stats.txt</w:t>
            </w:r>
            <w:r>
              <w:t xml:space="preserve"> </w:t>
            </w:r>
            <w:r>
              <w:t xml:space="preserve">/</w:t>
            </w:r>
            <w:r>
              <w:t xml:space="preserve"> </w:t>
            </w:r>
            <w:r>
              <w:rPr>
                <w:rStyle w:val="VerbatimChar"/>
              </w:rPr>
              <w:t xml:space="preserve">.json</w:t>
            </w:r>
          </w:p>
        </w:tc>
        <w:tc>
          <w:tcPr/>
          <w:p>
            <w:pPr>
              <w:pStyle w:val="Compact"/>
            </w:pPr>
            <w:r>
              <w:t xml:space="preserve">Board statistics (250×225 mm, 4 layer, 236 footprints, pad/via/drill counts).</w:t>
            </w:r>
          </w:p>
        </w:tc>
      </w:tr>
      <w:tr>
        <w:tc>
          <w:tcPr/>
          <w:p>
            <w:pPr>
              <w:pStyle w:val="Compact"/>
            </w:pPr>
            <w:r>
              <w:rPr>
                <w:rStyle w:val="VerbatimChar"/>
              </w:rPr>
              <w:t xml:space="preserve">README-fab-package.txt</w:t>
            </w:r>
            <w:r>
              <w:t xml:space="preserve">,</w:t>
            </w:r>
            <w:r>
              <w:t xml:space="preserve"> </w:t>
            </w:r>
            <w:r>
              <w:rPr>
                <w:rStyle w:val="VerbatimChar"/>
              </w:rPr>
              <w:t xml:space="preserve">manifest.json</w:t>
            </w:r>
          </w:p>
        </w:tc>
        <w:tc>
          <w:tcPr/>
          <w:p>
            <w:pPr>
              <w:pStyle w:val="Compact"/>
            </w:pPr>
            <w:r>
              <w:t xml:space="preserve">Package guide + counts/SHA256s.</w:t>
            </w:r>
          </w:p>
        </w:tc>
      </w:tr>
    </w:tbl>
    <w:bookmarkEnd w:id="422"/>
    <w:bookmarkStart w:id="423" w:name="Xb6a19333a7c804fc7e81cb41bdb9a81b991b168"/>
    <w:p>
      <w:pPr>
        <w:pStyle w:val="Heading4"/>
      </w:pPr>
      <w:r>
        <w:t xml:space="preserve">23.D.7 Project-state / handoff docs (orientation)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Covers</w:t>
            </w:r>
          </w:p>
        </w:tc>
      </w:tr>
      <w:tr>
        <w:tc>
          <w:tcPr/>
          <w:p>
            <w:pPr>
              <w:pStyle w:val="Compact"/>
            </w:pPr>
            <w:r>
              <w:rPr>
                <w:rStyle w:val="VerbatimChar"/>
              </w:rPr>
              <w:t xml:space="preserve">docs/phase8_session_close_2026-06-03.md</w:t>
            </w:r>
          </w:p>
        </w:tc>
        <w:tc>
          <w:tcPr/>
          <w:p>
            <w:pPr>
              <w:pStyle w:val="Compact"/>
            </w:pPr>
            <w:r>
              <w:rPr>
                <w:b/>
                <w:bCs/>
              </w:rPr>
              <w:t xml:space="preserve">Current live state</w:t>
            </w:r>
            <w:r>
              <w:t xml:space="preserve"> </w:t>
            </w:r>
            <w:r>
              <w:t xml:space="preserve">(this manual’s</w:t>
            </w:r>
            <w:r>
              <w:t xml:space="preserve"> </w:t>
            </w:r>
            <w:r>
              <w:t xml:space="preserve">“as-of”</w:t>
            </w:r>
            <w:r>
              <w:t xml:space="preserve">): rev-B routed + bare-PCB fab package generated, field session complete, firmware v0.1.0 written/tested, the Claude↔Codex audit loop, locked decisions.</w:t>
            </w:r>
          </w:p>
        </w:tc>
      </w:tr>
      <w:tr>
        <w:tc>
          <w:tcPr/>
          <w:p>
            <w:pPr>
              <w:pStyle w:val="Compact"/>
            </w:pPr>
            <w:r>
              <w:rPr>
                <w:rStyle w:val="VerbatimChar"/>
              </w:rPr>
              <w:t xml:space="preserve">docs/HANDOFF.md</w:t>
            </w:r>
          </w:p>
        </w:tc>
        <w:tc>
          <w:tcPr/>
          <w:p>
            <w:pPr>
              <w:pStyle w:val="Compact"/>
            </w:pPr>
            <w:r>
              <w:t xml:space="preserve">Deeper background + mixed-fleet reality + artifact index.</w:t>
            </w:r>
          </w:p>
        </w:tc>
      </w:tr>
      <w:tr>
        <w:tc>
          <w:tcPr/>
          <w:p>
            <w:pPr>
              <w:pStyle w:val="Compact"/>
            </w:pPr>
            <w:r>
              <w:rPr>
                <w:rStyle w:val="VerbatimChar"/>
              </w:rPr>
              <w:t xml:space="preserve">docs/phase8_status_2026-05-30.md</w:t>
            </w:r>
            <w:r>
              <w:t xml:space="preserve">,</w:t>
            </w:r>
            <w:r>
              <w:t xml:space="preserve"> </w:t>
            </w:r>
            <w:r>
              <w:rPr>
                <w:rStyle w:val="VerbatimChar"/>
              </w:rPr>
              <w:t xml:space="preserve">phase8_session_close_2026-06-01.md</w:t>
            </w:r>
          </w:p>
        </w:tc>
        <w:tc>
          <w:tcPr/>
          <w:p>
            <w:pPr>
              <w:pStyle w:val="Compact"/>
            </w:pPr>
            <w:r>
              <w:t xml:space="preserve">Earlier status snapshots (superseded by 06-03).</w:t>
            </w:r>
          </w:p>
        </w:tc>
      </w:tr>
      <w:tr>
        <w:tc>
          <w:tcPr/>
          <w:p>
            <w:pPr>
              <w:pStyle w:val="Compact"/>
            </w:pPr>
            <w:r>
              <w:rPr>
                <w:rStyle w:val="VerbatimChar"/>
              </w:rPr>
              <w:t xml:space="preserve">README.md</w:t>
            </w:r>
            <w:r>
              <w:t xml:space="preserve"> </w:t>
            </w:r>
            <w:r>
              <w:t xml:space="preserve">(repo root)</w:t>
            </w:r>
          </w:p>
        </w:tc>
        <w:tc>
          <w:tcPr/>
          <w:p>
            <w:pPr>
              <w:pStyle w:val="Compact"/>
            </w:pPr>
            <w:r>
              <w:t xml:space="preserve">Repository orientation.</w:t>
            </w:r>
          </w:p>
        </w:tc>
      </w:tr>
    </w:tbl>
    <w:p>
      <w:pPr>
        <w:pStyle w:val="BlockText"/>
      </w:pPr>
      <w:r>
        <w:t xml:space="preserve">⚠️</w:t>
      </w:r>
      <w:r>
        <w:t xml:space="preserve"> </w:t>
      </w:r>
      <w:r>
        <w:rPr>
          <w:b/>
          <w:bCs/>
        </w:rPr>
        <w:t xml:space="preserve">Stale-source warnings (do not trust these columns/sections):</w:t>
      </w:r>
      <w:r>
        <w:t xml:space="preserve"> </w:t>
      </w:r>
      <w:r>
        <w:t xml:space="preserve">(1)</w:t>
      </w:r>
      <w:r>
        <w:t xml:space="preserve"> </w:t>
      </w:r>
      <w:r>
        <w:rPr>
          <w:rStyle w:val="VerbatimChar"/>
        </w:rPr>
        <w:t xml:space="preserve">docs/phase8_channel_allocation.md</w:t>
      </w:r>
      <w:r>
        <w:t xml:space="preserve"> </w:t>
      </w:r>
      <w:r>
        <w:t xml:space="preserve">§2 GPIO column = GP0–GP7 —</w:t>
      </w:r>
      <w:r>
        <w:t xml:space="preserve"> </w:t>
      </w:r>
      <w:r>
        <w:rPr>
          <w:b/>
          <w:bCs/>
        </w:rPr>
        <w:t xml:space="preserve">WRONG</w:t>
      </w:r>
      <w:r>
        <w:t xml:space="preserve">, use</w:t>
      </w:r>
      <w:r>
        <w:t xml:space="preserve"> </w:t>
      </w:r>
      <w:r>
        <w:rPr>
          <w:rStyle w:val="VerbatimChar"/>
        </w:rPr>
        <w:t xml:space="preserve">config.h</w:t>
      </w:r>
      <w:r>
        <w:t xml:space="preserve"> </w:t>
      </w:r>
      <w:r>
        <w:t xml:space="preserve">(GP6–GP13). (2)</w:t>
      </w:r>
      <w:r>
        <w:t xml:space="preserve"> </w:t>
      </w:r>
      <w:r>
        <w:rPr>
          <w:rStyle w:val="VerbatimChar"/>
        </w:rPr>
        <w:t xml:space="preserve">docs/pcb_design_spec.md</w:t>
      </w:r>
      <w:r>
        <w:t xml:space="preserve">,</w:t>
      </w:r>
      <w:r>
        <w:t xml:space="preserve"> </w:t>
      </w:r>
      <w:r>
        <w:rPr>
          <w:rStyle w:val="VerbatimChar"/>
        </w:rPr>
        <w:t xml:space="preserve">docs/phase8_io_board_spec.md</w:t>
      </w:r>
      <w:r>
        <w:t xml:space="preserve">, and the parts of</w:t>
      </w:r>
      <w:r>
        <w:t xml:space="preserve"> </w:t>
      </w:r>
      <w:r>
        <w:rPr>
          <w:rStyle w:val="VerbatimChar"/>
        </w:rPr>
        <w:t xml:space="preserve">phase8_channel_allocation.md</w:t>
      </w:r>
      <w:r>
        <w:t xml:space="preserve"> </w:t>
      </w:r>
      <w:r>
        <w:t xml:space="preserve">describing an external AEDIKO/AL-ZARD carrier board —</w:t>
      </w:r>
      <w:r>
        <w:t xml:space="preserve"> </w:t>
      </w:r>
      <w:r>
        <w:rPr>
          <w:b/>
          <w:bCs/>
        </w:rPr>
        <w:t xml:space="preserve">superseded</w:t>
      </w:r>
      <w:r>
        <w:t xml:space="preserve"> </w:t>
      </w:r>
      <w:r>
        <w:t xml:space="preserve">by the fully-integrated rev-B (</w:t>
      </w:r>
      <w:r>
        <w:rPr>
          <w:rStyle w:val="VerbatimChar"/>
        </w:rPr>
        <w:t xml:space="preserve">phase8b_pcb_revB_spec.md</w:t>
      </w:r>
      <w:r>
        <w:t xml:space="preserve">). (3) The network IP</w:t>
      </w:r>
      <w:r>
        <w:t xml:space="preserve"> </w:t>
      </w:r>
      <w:r>
        <w:rPr>
          <w:rStyle w:val="VerbatimChar"/>
        </w:rPr>
        <w:t xml:space="preserve">192.168.86.36</w:t>
      </w:r>
      <w:r>
        <w:t xml:space="preserve"> </w:t>
      </w:r>
      <w:r>
        <w:t xml:space="preserve">anywhere in older docs —</w:t>
      </w:r>
      <w:r>
        <w:t xml:space="preserve"> </w:t>
      </w:r>
      <w:r>
        <w:rPr>
          <w:b/>
          <w:bCs/>
        </w:rPr>
        <w:t xml:space="preserve">dead</w:t>
      </w:r>
      <w:r>
        <w:t xml:space="preserve">; WSL-SRV is now</w:t>
      </w:r>
      <w:r>
        <w:t xml:space="preserve"> </w:t>
      </w:r>
      <w:r>
        <w:rPr>
          <w:rStyle w:val="VerbatimChar"/>
        </w:rPr>
        <w:t xml:space="preserve">192.168.4.103</w:t>
      </w:r>
      <w:r>
        <w:t xml:space="preserve">.</w:t>
      </w:r>
    </w:p>
    <w:p>
      <w:r>
        <w:pict>
          <v:rect style="width:0;height:1.5pt" o:hralign="center" o:hrstd="t" o:hr="t"/>
        </w:pict>
      </w:r>
    </w:p>
    <w:bookmarkEnd w:id="423"/>
    <w:bookmarkEnd w:id="424"/>
    <w:bookmarkStart w:id="425" w:name="e-appendix-e-change-log-stub"/>
    <w:p>
      <w:pPr>
        <w:pStyle w:val="Heading3"/>
      </w:pPr>
      <w:r>
        <w:t xml:space="preserve">23.E Appendix E — Change Log (stub)</w:t>
      </w:r>
    </w:p>
    <w:p>
      <w:pPr>
        <w:pStyle w:val="FirstParagraph"/>
      </w:pPr>
      <w:r>
        <w:t xml:space="preserve">This is a stub to be maintained going forward. Record every change to</w:t>
      </w:r>
      <w:r>
        <w:t xml:space="preserve"> </w:t>
      </w:r>
      <w:r>
        <w:rPr>
          <w:b/>
          <w:bCs/>
        </w:rPr>
        <w:t xml:space="preserve">this manual</w:t>
      </w:r>
      <w:r>
        <w:t xml:space="preserve"> </w:t>
      </w:r>
      <w:r>
        <w:t xml:space="preserve">and every change to the</w:t>
      </w:r>
      <w:r>
        <w:t xml:space="preserve"> </w:t>
      </w:r>
      <w:r>
        <w:rPr>
          <w:b/>
          <w:bCs/>
        </w:rPr>
        <w:t xml:space="preserve">rev-B board / firmware / FSM</w:t>
      </w:r>
      <w:r>
        <w:t xml:space="preserve"> </w:t>
      </w:r>
      <w:r>
        <w:t xml:space="preserve">that invalidates a table above (a new part number, a re-routed net, a GPIO change, a cam-polarity confirmation, a DNP populate/depopulate). Cite the live source and its SHA256 (from</w:t>
      </w:r>
      <w:r>
        <w:t xml:space="preserve"> </w:t>
      </w:r>
      <w:r>
        <w:rPr>
          <w:rStyle w:val="VerbatimChar"/>
        </w:rPr>
        <w:t xml:space="preserve">manifest.json</w:t>
      </w:r>
      <w:r>
        <w:t xml:space="preserve">) where applicable.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Date</w:t>
            </w:r>
          </w:p>
        </w:tc>
        <w:tc>
          <w:tcPr/>
          <w:p>
            <w:pPr>
              <w:pStyle w:val="Compact"/>
            </w:pPr>
            <w:r>
              <w:t xml:space="preserve">Rev</w:t>
            </w:r>
          </w:p>
        </w:tc>
        <w:tc>
          <w:tcPr/>
          <w:p>
            <w:pPr>
              <w:pStyle w:val="Compact"/>
            </w:pPr>
            <w:r>
              <w:t xml:space="preserve">Area</w:t>
            </w:r>
          </w:p>
        </w:tc>
        <w:tc>
          <w:tcPr/>
          <w:p>
            <w:pPr>
              <w:pStyle w:val="Compact"/>
            </w:pPr>
            <w:r>
              <w:t xml:space="preserve">Change</w:t>
            </w:r>
          </w:p>
        </w:tc>
        <w:tc>
          <w:tcPr/>
          <w:p>
            <w:pPr>
              <w:pStyle w:val="Compact"/>
            </w:pPr>
            <w:r>
              <w:t xml:space="preserve">Source / commit</w:t>
            </w:r>
          </w:p>
        </w:tc>
        <w:tc>
          <w:tcPr/>
          <w:p>
            <w:pPr>
              <w:pStyle w:val="Compact"/>
            </w:pPr>
            <w:r>
              <w:t xml:space="preserve">Author</w:t>
            </w:r>
          </w:p>
        </w:tc>
      </w:tr>
      <w:tr>
        <w:tc>
          <w:tcPr/>
          <w:p>
            <w:pPr>
              <w:pStyle w:val="Compact"/>
            </w:pPr>
            <w:r>
              <w:t xml:space="preserve">2026-06-04</w:t>
            </w:r>
          </w:p>
        </w:tc>
        <w:tc>
          <w:tcPr/>
          <w:p>
            <w:pPr>
              <w:pStyle w:val="Compact"/>
            </w:pPr>
            <w:r>
              <w:t xml:space="preserve">manual r0</w:t>
            </w:r>
          </w:p>
        </w:tc>
        <w:tc>
          <w:tcPr/>
          <w:p>
            <w:pPr>
              <w:pStyle w:val="Compact"/>
            </w:pPr>
            <w:r>
              <w:t xml:space="preserve">§23</w:t>
            </w:r>
          </w:p>
        </w:tc>
        <w:tc>
          <w:tcPr/>
          <w:p>
            <w:pPr>
              <w:pStyle w:val="Compact"/>
            </w:pPr>
            <w:r>
              <w:t xml:space="preserve">Initial appendices authored: full BOM (JLC-placed + hand-solder + harness + DNP + test pads), consolidated cam timing, expanded glossary, document index, change-log stub. Grounded in the</w:t>
            </w:r>
            <w:r>
              <w:t xml:space="preserve"> </w:t>
            </w:r>
            <w:r>
              <w:rPr>
                <w:rStyle w:val="VerbatimChar"/>
              </w:rPr>
              <w:t xml:space="preserve">2026-06-04T14:42:42</w:t>
            </w:r>
            <w:r>
              <w:t xml:space="preserve"> </w:t>
            </w:r>
            <w:r>
              <w:t xml:space="preserve">fab package + netlist generator +</w:t>
            </w:r>
            <w:r>
              <w:t xml:space="preserve"> </w:t>
            </w:r>
            <w:r>
              <w:rPr>
                <w:rStyle w:val="VerbatimChar"/>
              </w:rPr>
              <w:t xml:space="preserve">config.h</w:t>
            </w:r>
            <w:r>
              <w:t xml:space="preserve"> </w:t>
            </w:r>
            <w:r>
              <w:t xml:space="preserve">+</w:t>
            </w:r>
            <w:r>
              <w:t xml:space="preserve"> </w:t>
            </w:r>
            <w:r>
              <w:rPr>
                <w:rStyle w:val="VerbatimChar"/>
              </w:rPr>
              <w:t xml:space="preserve">controller_io.py</w:t>
            </w:r>
            <w:r>
              <w:t xml:space="preserve"> </w:t>
            </w:r>
            <w:r>
              <w:t xml:space="preserve">+ SYSTEM_REFERENCE §3.</w:t>
            </w:r>
          </w:p>
        </w:tc>
        <w:tc>
          <w:tcPr/>
          <w:p>
            <w:pPr>
              <w:pStyle w:val="Compact"/>
            </w:pPr>
            <w:r>
              <w:rPr>
                <w:rStyle w:val="VerbatimChar"/>
              </w:rPr>
              <w:t xml:space="preserve">kicad/fab_revB_routed_manual/manifest.json</w:t>
            </w:r>
            <w:r>
              <w:t xml:space="preserve">;</w:t>
            </w:r>
            <w:r>
              <w:t xml:space="preserve"> </w:t>
            </w:r>
            <w:r>
              <w:rPr>
                <w:rStyle w:val="VerbatimChar"/>
              </w:rPr>
              <w:t xml:space="preserve">scripts/generate_kicad_netlist_revB.py</w:t>
            </w:r>
            <w:r>
              <w:t xml:space="preserve">;</w:t>
            </w:r>
            <w:r>
              <w:t xml:space="preserve"> </w:t>
            </w:r>
            <w:r>
              <w:rPr>
                <w:rStyle w:val="VerbatimChar"/>
              </w:rPr>
              <w:t xml:space="preserve">firmware/rp2040/config.h</w:t>
            </w:r>
          </w:p>
        </w:tc>
        <w:tc>
          <w:tcPr/>
          <w:p>
            <w:pPr>
              <w:pStyle w:val="Compact"/>
            </w:pPr>
            <w:r>
              <w:t xml:space="preserve">(manual)</w:t>
            </w:r>
          </w:p>
        </w:tc>
      </w:tr>
      <w:tr>
        <w:tc>
          <w:tcPr/>
          <w:p>
            <w:pPr>
              <w:pStyle w:val="Compact"/>
            </w:pPr>
            <w:r>
              <w:rPr>
                <w:i/>
                <w:iCs/>
              </w:rPr>
              <w:t xml:space="preserve">(pending)</w:t>
            </w:r>
          </w:p>
        </w:tc>
        <w:tc>
          <w:tcPr/>
          <w:p>
            <w:pPr>
              <w:pStyle w:val="Compact"/>
            </w:pPr>
            <w:r>
              <w:t xml:space="preserve">—</w:t>
            </w:r>
          </w:p>
        </w:tc>
        <w:tc>
          <w:tcPr/>
          <w:p>
            <w:pPr>
              <w:pStyle w:val="Compact"/>
            </w:pPr>
            <w:r>
              <w:t xml:space="preserve">firmware</w:t>
            </w:r>
          </w:p>
        </w:tc>
        <w:tc>
          <w:tcPr/>
          <w:p>
            <w:pPr>
              <w:pStyle w:val="Compact"/>
            </w:pPr>
            <w:r>
              <w:t xml:space="preserve">Cam-stop</w:t>
            </w:r>
            <w:r>
              <w:t xml:space="preserve"> </w:t>
            </w:r>
            <w:r>
              <w:rPr>
                <w:b/>
                <w:bCs/>
              </w:rPr>
              <w:t xml:space="preserve">overrun</w:t>
            </w:r>
            <w:r>
              <w:t xml:space="preserve"> </w:t>
            </w:r>
            <w:r>
              <w:t xml:space="preserve">enforcement (v1.1) once per-cam edge→angle polarity is confirmed at cutover. Update 23.B.3.</w:t>
            </w:r>
          </w:p>
        </w:tc>
        <w:tc>
          <w:tcPr/>
          <w:p>
            <w:pPr>
              <w:pStyle w:val="Compact"/>
            </w:pPr>
            <w:r>
              <w:rPr>
                <w:rStyle w:val="VerbatimChar"/>
              </w:rPr>
              <w:t xml:space="preserve">phase8_trackB_controller_cutover_runbook.md</w:t>
            </w:r>
            <w:r>
              <w:t xml:space="preserve"> </w:t>
            </w:r>
            <w:r>
              <w:t xml:space="preserve">§3.2</w:t>
            </w:r>
          </w:p>
        </w:tc>
        <w:tc>
          <w:tcPr/>
          <w:p>
            <w:pPr>
              <w:pStyle w:val="Compact"/>
            </w:pPr>
            <w:r>
              <w:t xml:space="preserve">—</w:t>
            </w:r>
          </w:p>
        </w:tc>
      </w:tr>
      <w:tr>
        <w:tc>
          <w:tcPr/>
          <w:p>
            <w:pPr>
              <w:pStyle w:val="Compact"/>
            </w:pPr>
            <w:r>
              <w:rPr>
                <w:i/>
                <w:iCs/>
              </w:rPr>
              <w:t xml:space="preserve">(pending)</w:t>
            </w:r>
          </w:p>
        </w:tc>
        <w:tc>
          <w:tcPr/>
          <w:p>
            <w:pPr>
              <w:pStyle w:val="Compact"/>
            </w:pPr>
            <w:r>
              <w:t xml:space="preserve">—</w:t>
            </w:r>
          </w:p>
        </w:tc>
        <w:tc>
          <w:tcPr/>
          <w:p>
            <w:pPr>
              <w:pStyle w:val="Compact"/>
            </w:pPr>
            <w:r>
              <w:t xml:space="preserve">BOM</w:t>
            </w:r>
          </w:p>
        </w:tc>
        <w:tc>
          <w:tcPr/>
          <w:p>
            <w:pPr>
              <w:pStyle w:val="Compact"/>
            </w:pPr>
            <w:r>
              <w:t xml:space="preserve">Lock</w:t>
            </w:r>
            <w:r>
              <w:t xml:space="preserve"> </w:t>
            </w:r>
            <w:r>
              <w:rPr>
                <w:rStyle w:val="VerbatimChar"/>
              </w:rPr>
              <w:t xml:space="preserve">Rled_*</w:t>
            </w:r>
            <w:r>
              <w:t xml:space="preserve"> </w:t>
            </w:r>
            <w:r>
              <w:t xml:space="preserve">(status-LED current-limit) value after LED selection; populate snubber/MOV (C4–C10 / R72–R87 / D2–D14) after at-machine contact-load measurement. Update 23.A.1 / 23.A.4 / 23.A.6.</w:t>
            </w:r>
          </w:p>
        </w:tc>
        <w:tc>
          <w:tcPr/>
          <w:p>
            <w:pPr>
              <w:pStyle w:val="Compact"/>
            </w:pPr>
            <w:r>
              <w:rPr>
                <w:rStyle w:val="VerbatimChar"/>
              </w:rPr>
              <w:t xml:space="preserve">phase8b_pcb_revB_BOM_power.md</w:t>
            </w:r>
            <w:r>
              <w:t xml:space="preserve"> </w:t>
            </w:r>
            <w:r>
              <w:t xml:space="preserve">§6</w:t>
            </w:r>
          </w:p>
        </w:tc>
        <w:tc>
          <w:tcPr/>
          <w:p>
            <w:pPr>
              <w:pStyle w:val="Compact"/>
            </w:pPr>
            <w:r>
              <w:t xml:space="preserve">—</w:t>
            </w:r>
          </w:p>
        </w:tc>
      </w:tr>
      <w:tr>
        <w:tc>
          <w:tcPr/>
          <w:p>
            <w:pPr>
              <w:pStyle w:val="Compact"/>
            </w:pPr>
            <w:r>
              <w:rPr>
                <w:i/>
                <w:iCs/>
              </w:rPr>
              <w:t xml:space="preserve">(pending)</w:t>
            </w:r>
          </w:p>
        </w:tc>
        <w:tc>
          <w:tcPr/>
          <w:p>
            <w:pPr>
              <w:pStyle w:val="Compact"/>
            </w:pPr>
            <w:r>
              <w:t xml:space="preserve">—</w:t>
            </w:r>
          </w:p>
        </w:tc>
        <w:tc>
          <w:tcPr/>
          <w:p>
            <w:pPr>
              <w:pStyle w:val="Compact"/>
            </w:pPr>
            <w:r>
              <w:t xml:space="preserve">BOM</w:t>
            </w:r>
          </w:p>
        </w:tc>
        <w:tc>
          <w:tcPr/>
          <w:p>
            <w:pPr>
              <w:pStyle w:val="Compact"/>
            </w:pPr>
            <w:r>
              <w:t xml:space="preserve">Confirm/replace</w:t>
            </w:r>
            <w:r>
              <w:t xml:space="preserve"> </w:t>
            </w:r>
            <w:r>
              <w:rPr>
                <w:b/>
                <w:bCs/>
              </w:rPr>
              <w:t xml:space="preserve">J1</w:t>
            </w:r>
            <w:r>
              <w:t xml:space="preserve"> </w:t>
            </w:r>
            <w:r>
              <w:t xml:space="preserve">Pi header + ribbon socket candidates (3020-20-0100-00 / 3030-20-0102-00). Update 23.A.2 / 23.A.3.</w:t>
            </w:r>
          </w:p>
        </w:tc>
        <w:tc>
          <w:tcPr/>
          <w:p>
            <w:pPr>
              <w:pStyle w:val="Compact"/>
            </w:pPr>
            <w:r>
              <w:rPr>
                <w:rStyle w:val="VerbatimChar"/>
              </w:rPr>
              <w:t xml:space="preserve">…-hand-solder-bom.csv</w:t>
            </w:r>
            <w:r>
              <w:t xml:space="preserve"> </w:t>
            </w:r>
            <w:r>
              <w:t xml:space="preserve">/</w:t>
            </w:r>
            <w:r>
              <w:t xml:space="preserve"> </w:t>
            </w:r>
            <w:r>
              <w:rPr>
                <w:rStyle w:val="VerbatimChar"/>
              </w:rPr>
              <w:t xml:space="preserve">…-harness-mating-parts.csv</w:t>
            </w:r>
          </w:p>
        </w:tc>
        <w:tc>
          <w:tcPr/>
          <w:p>
            <w:pPr>
              <w:pStyle w:val="Compact"/>
            </w:pPr>
            <w:r>
              <w:t xml:space="preserve">—</w:t>
            </w:r>
          </w:p>
        </w:tc>
      </w:tr>
      <w:tr>
        <w:tc>
          <w:tcPr/>
          <w:p>
            <w:pPr>
              <w:pStyle w:val="Compact"/>
            </w:pPr>
            <w:r>
              <w:rPr>
                <w:i/>
                <w:iCs/>
              </w:rPr>
              <w:t xml:space="preserve">(pending)</w:t>
            </w:r>
          </w:p>
        </w:tc>
        <w:tc>
          <w:tcPr/>
          <w:p>
            <w:pPr>
              <w:pStyle w:val="Compact"/>
            </w:pPr>
            <w:r>
              <w:t xml:space="preserve">—</w:t>
            </w:r>
          </w:p>
        </w:tc>
        <w:tc>
          <w:tcPr/>
          <w:p>
            <w:pPr>
              <w:pStyle w:val="Compact"/>
            </w:pPr>
            <w:r>
              <w:t xml:space="preserve">board</w:t>
            </w:r>
          </w:p>
        </w:tc>
        <w:tc>
          <w:tcPr/>
          <w:p>
            <w:pPr>
              <w:pStyle w:val="Compact"/>
            </w:pPr>
            <w:r>
              <w:t xml:space="preserve">If</w:t>
            </w:r>
            <w:r>
              <w:t xml:space="preserve"> </w:t>
            </w:r>
            <w:r>
              <w:rPr>
                <w:rStyle w:val="VerbatimChar"/>
              </w:rPr>
              <w:t xml:space="preserve">.kicad_dru</w:t>
            </w:r>
            <w:r>
              <w:t xml:space="preserve"> </w:t>
            </w:r>
            <w:r>
              <w:t xml:space="preserve">creepage is relaxed 250 VAC → 24 VAC (measured) for a future shrink/spin, re-run DRC +</w:t>
            </w:r>
            <w:r>
              <w:t xml:space="preserve"> </w:t>
            </w:r>
            <w:r>
              <w:rPr>
                <w:rStyle w:val="VerbatimChar"/>
              </w:rPr>
              <w:t xml:space="preserve">export_fab_revB.py</w:t>
            </w:r>
            <w:r>
              <w:t xml:space="preserve"> </w:t>
            </w:r>
            <w:r>
              <w:t xml:space="preserve">and bump the BOM/board rev. Update §13 + 23.A counts.</w:t>
            </w:r>
          </w:p>
        </w:tc>
        <w:tc>
          <w:tcPr/>
          <w:p>
            <w:pPr>
              <w:pStyle w:val="Compact"/>
            </w:pPr>
            <w:r>
              <w:rPr>
                <w:rStyle w:val="VerbatimChar"/>
              </w:rPr>
              <w:t xml:space="preserve">phase8b_pcb_revB_netclass_creepage.md</w:t>
            </w:r>
            <w:r>
              <w:t xml:space="preserve"> </w:t>
            </w:r>
            <w:r>
              <w:t xml:space="preserve">§3</w:t>
            </w:r>
          </w:p>
        </w:tc>
        <w:tc>
          <w:tcPr/>
          <w:p>
            <w:pPr>
              <w:pStyle w:val="Compact"/>
            </w:pPr>
            <w:r>
              <w:t xml:space="preserve">—</w:t>
            </w:r>
          </w:p>
        </w:tc>
      </w:tr>
    </w:tbl>
    <w:p>
      <w:r>
        <w:pict>
          <v:rect style="width:0;height:1.5pt" o:hralign="center" o:hrstd="t" o:hr="t"/>
        </w:pict>
      </w:r>
    </w:p>
    <w:p>
      <w:pPr>
        <w:pStyle w:val="FirstParagraph"/>
      </w:pPr>
      <w:r>
        <w:rPr>
          <w:i/>
          <w:iCs/>
        </w:rPr>
        <w:t xml:space="preserve">End of §23. Cross-referenced sections: §1 (System Overview &amp; glossary seed), §3 (AMF 82-70 Machine &amp; Control Theory), §4 (Rev-B Controller Board), §5 (Safety Architecture), §6 (Track A — Camera Scoring), §7 (Scoring Data Path &amp; Server Integration), §8 (RP2040 Firmware), §9 (Track B Bring-up &amp; Cutover), §10 (Bill of Materials), §11 (Connector Pinouts), §12 (Channel Maps), §13 (Layout &amp; Manufacturing).</w:t>
      </w:r>
    </w:p>
    <w:bookmarkEnd w:id="425"/>
    <w:bookmarkEnd w:id="426"/>
    <w:bookmarkEnd w:id="4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1"/>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1"/>
  </w:num>
  <w:num w:numId="1131">
    <w:abstractNumId w:val="991"/>
  </w:num>
  <w:num w:numId="1132">
    <w:abstractNumId w:val="991"/>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1"/>
  </w:num>
  <w:num w:numId="1135">
    <w:abstractNumId w:val="991"/>
  </w:num>
  <w:num w:numId="11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37" Type="http://schemas.openxmlformats.org/officeDocument/2006/relationships/hyperlink" Target="https://github.com/raspberrypi/pico-sdk" TargetMode="External"/></Relationships>
</file>

<file path=word/_rels/footnotes.xml.rels><?xml version='1.0' encoding='UTF-8' standalone='yes'?>
<Relationships xmlns="http://schemas.openxmlformats.org/package/2006/relationships"><Relationship Id="rId237" Type="http://schemas.openxmlformats.org/officeDocument/2006/relationships/hyperlink" Target="https://github.com/raspberrypi/pico-sd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RETIRED - DO NOT USE - WSL_PHASE8_SYSTEM_MANUAL</dc:title>
  <dc:creator/>
  <cp:keywords/>
  <dcterms:created xsi:type="dcterms:W3CDTF">2026-06-04T22:04:58Z</dcterms:created>
  <dcterms:modified xsi:type="dcterms:W3CDTF">2026-06-04T22:04:58Z</dcterms:modified>
  <dc:subject>Historical artifact only; superseded by the Rev-D repository sources</dc:subject>
</cp:coreProperties>
</file>

<file path=docProps/custom.xml><?xml version="1.0" encoding="utf-8"?>
<Properties xmlns="http://schemas.openxmlformats.org/officeDocument/2006/custom-properties" xmlns:vt="http://schemas.openxmlformats.org/officeDocument/2006/docPropsVTypes"/>
</file>