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999"/>
      </w:tblGrid>
      <w:tr w:rsidR="00194FCD" w:rsidRPr="00194FCD" w:rsidTr="00614A0B">
        <w:tc>
          <w:tcPr>
            <w:tcW w:w="7513" w:type="dxa"/>
          </w:tcPr>
          <w:p w:rsidR="00194FCD" w:rsidRPr="004A54A9" w:rsidRDefault="00194FCD" w:rsidP="00194FCD">
            <w:pPr>
              <w:rPr>
                <w:rFonts w:ascii="Cambria" w:eastAsia="Calibri" w:hAnsi="Cambria" w:cs="Times New Roman"/>
                <w:caps/>
                <w:spacing w:val="40"/>
                <w:sz w:val="43"/>
                <w:szCs w:val="43"/>
              </w:rPr>
            </w:pPr>
            <w:r w:rsidRPr="004A54A9">
              <w:rPr>
                <w:rFonts w:ascii="Cambria" w:eastAsia="Calibri" w:hAnsi="Cambria" w:cs="Times New Roman"/>
                <w:caps/>
                <w:spacing w:val="40"/>
                <w:sz w:val="43"/>
                <w:szCs w:val="43"/>
              </w:rPr>
              <w:t xml:space="preserve">Dylan </w:t>
            </w:r>
            <w:r w:rsidR="008B6158" w:rsidRPr="004A54A9">
              <w:rPr>
                <w:rFonts w:ascii="Cambria" w:eastAsia="Calibri" w:hAnsi="Cambria" w:cs="Times New Roman"/>
                <w:caps/>
                <w:spacing w:val="40"/>
                <w:sz w:val="43"/>
                <w:szCs w:val="43"/>
              </w:rPr>
              <w:t xml:space="preserve">patricia </w:t>
            </w:r>
            <w:r w:rsidRPr="004A54A9">
              <w:rPr>
                <w:rFonts w:ascii="Cambria" w:eastAsia="Calibri" w:hAnsi="Cambria" w:cs="Times New Roman"/>
                <w:caps/>
                <w:spacing w:val="40"/>
                <w:sz w:val="43"/>
                <w:szCs w:val="43"/>
              </w:rPr>
              <w:t>Conway</w:t>
            </w:r>
          </w:p>
          <w:p w:rsidR="00194FCD" w:rsidRPr="00194FCD" w:rsidRDefault="00194FCD" w:rsidP="008B6158">
            <w:pPr>
              <w:pBdr>
                <w:bottom w:val="single" w:sz="12" w:space="3" w:color="auto"/>
              </w:pBdr>
              <w:spacing w:line="276" w:lineRule="auto"/>
              <w:rPr>
                <w:rFonts w:ascii="Cambria" w:eastAsia="Calibri" w:hAnsi="Cambria" w:cs="Times New Roman"/>
                <w:b/>
              </w:rPr>
            </w:pPr>
            <w:r w:rsidRPr="00194FCD">
              <w:rPr>
                <w:rFonts w:ascii="Cambria" w:eastAsia="Calibri" w:hAnsi="Cambria" w:cs="Times New Roman"/>
                <w:b/>
              </w:rPr>
              <w:t>Systems Design Engin</w:t>
            </w:r>
            <w:r w:rsidR="008B6158">
              <w:rPr>
                <w:rFonts w:ascii="Cambria" w:eastAsia="Calibri" w:hAnsi="Cambria" w:cs="Times New Roman"/>
                <w:b/>
              </w:rPr>
              <w:t>eering – University of Waterloo</w:t>
            </w:r>
          </w:p>
        </w:tc>
        <w:tc>
          <w:tcPr>
            <w:tcW w:w="2999" w:type="dxa"/>
          </w:tcPr>
          <w:p w:rsidR="00194FCD" w:rsidRPr="002C409B" w:rsidRDefault="00194FCD" w:rsidP="00194FCD">
            <w:pPr>
              <w:jc w:val="right"/>
              <w:rPr>
                <w:rFonts w:ascii="Cambria" w:eastAsia="Calibri" w:hAnsi="Cambria" w:cs="Times New Roman"/>
                <w:sz w:val="20"/>
                <w:szCs w:val="20"/>
                <w:lang w:val="fr-CA"/>
              </w:rPr>
            </w:pPr>
            <w:r w:rsidRPr="002C409B">
              <w:rPr>
                <w:rFonts w:ascii="Cambria" w:eastAsia="Calibri" w:hAnsi="Cambria" w:cs="Times New Roman"/>
                <w:sz w:val="20"/>
                <w:szCs w:val="20"/>
                <w:lang w:val="fr-CA"/>
              </w:rPr>
              <w:t xml:space="preserve">142 </w:t>
            </w:r>
            <w:proofErr w:type="spellStart"/>
            <w:r w:rsidRPr="002C409B">
              <w:rPr>
                <w:rFonts w:ascii="Cambria" w:eastAsia="Calibri" w:hAnsi="Cambria" w:cs="Times New Roman"/>
                <w:sz w:val="20"/>
                <w:szCs w:val="20"/>
                <w:lang w:val="fr-CA"/>
              </w:rPr>
              <w:t>Poyntz</w:t>
            </w:r>
            <w:proofErr w:type="spellEnd"/>
            <w:r w:rsidRPr="002C409B">
              <w:rPr>
                <w:rFonts w:ascii="Cambria" w:eastAsia="Calibri" w:hAnsi="Cambria" w:cs="Times New Roman"/>
                <w:sz w:val="20"/>
                <w:szCs w:val="20"/>
                <w:lang w:val="fr-CA"/>
              </w:rPr>
              <w:t xml:space="preserve"> Avenue, Toronto ON</w:t>
            </w:r>
          </w:p>
          <w:p w:rsidR="00194FCD" w:rsidRDefault="00194FCD" w:rsidP="00194FCD">
            <w:pPr>
              <w:jc w:val="right"/>
              <w:rPr>
                <w:rFonts w:ascii="Cambria" w:eastAsia="Calibri" w:hAnsi="Cambria" w:cs="Times New Roman"/>
                <w:sz w:val="20"/>
                <w:szCs w:val="20"/>
                <w:lang w:val="fr-CA"/>
              </w:rPr>
            </w:pPr>
            <w:r w:rsidRPr="002C409B">
              <w:rPr>
                <w:rFonts w:ascii="Cambria" w:eastAsia="Calibri" w:hAnsi="Cambria" w:cs="Times New Roman"/>
                <w:sz w:val="20"/>
                <w:szCs w:val="20"/>
                <w:lang w:val="fr-CA"/>
              </w:rPr>
              <w:t>dpconway@uwaterloo.ca</w:t>
            </w:r>
          </w:p>
          <w:p w:rsidR="004A54A9" w:rsidRPr="002C409B" w:rsidRDefault="004A54A9" w:rsidP="00194FCD">
            <w:pPr>
              <w:jc w:val="right"/>
              <w:rPr>
                <w:rFonts w:ascii="Cambria" w:eastAsia="Calibri" w:hAnsi="Cambria" w:cs="Times New Roman"/>
                <w:sz w:val="20"/>
                <w:szCs w:val="20"/>
                <w:lang w:val="fr-CA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  <w:lang w:val="fr-CA"/>
              </w:rPr>
              <w:t>www.dylanconway.me</w:t>
            </w:r>
          </w:p>
          <w:p w:rsidR="00194FCD" w:rsidRPr="00194FCD" w:rsidRDefault="00194FCD" w:rsidP="00194FCD">
            <w:pPr>
              <w:jc w:val="right"/>
              <w:rPr>
                <w:rFonts w:ascii="Cambria" w:eastAsia="Calibri" w:hAnsi="Cambria" w:cs="Times New Roman"/>
                <w:sz w:val="20"/>
                <w:szCs w:val="20"/>
              </w:rPr>
            </w:pPr>
            <w:r w:rsidRPr="00194FCD">
              <w:rPr>
                <w:rFonts w:ascii="Cambria" w:eastAsia="Calibri" w:hAnsi="Cambria" w:cs="Times New Roman"/>
                <w:sz w:val="20"/>
                <w:szCs w:val="20"/>
              </w:rPr>
              <w:t>(647) 864 8722</w:t>
            </w:r>
          </w:p>
        </w:tc>
      </w:tr>
    </w:tbl>
    <w:p w:rsidR="00194FCD" w:rsidRPr="00194FCD" w:rsidRDefault="00194FCD" w:rsidP="00194FCD">
      <w:pPr>
        <w:spacing w:after="0" w:line="276" w:lineRule="auto"/>
        <w:rPr>
          <w:rFonts w:ascii="Cambria" w:eastAsia="Calibri" w:hAnsi="Cambria" w:cs="Times New Roman"/>
          <w:lang w:val="en-US"/>
        </w:rPr>
      </w:pPr>
    </w:p>
    <w:tbl>
      <w:tblPr>
        <w:tblW w:w="4867" w:type="pct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800"/>
        <w:gridCol w:w="10360"/>
      </w:tblGrid>
      <w:tr w:rsidR="00194FCD" w:rsidRPr="00194FCD" w:rsidTr="00614A0B">
        <w:trPr>
          <w:trHeight w:val="255"/>
        </w:trPr>
        <w:tc>
          <w:tcPr>
            <w:tcW w:w="4968" w:type="pct"/>
            <w:gridSpan w:val="2"/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  <w:r w:rsidRPr="00194FCD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Summary of Qualifications</w:t>
            </w:r>
          </w:p>
        </w:tc>
      </w:tr>
      <w:tr w:rsidR="00194FCD" w:rsidRPr="00194FCD" w:rsidTr="00614A0B">
        <w:tc>
          <w:tcPr>
            <w:tcW w:w="35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</w:p>
        </w:tc>
        <w:tc>
          <w:tcPr>
            <w:tcW w:w="4650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C1446E" w:rsidRPr="004F332E" w:rsidRDefault="00C1446E" w:rsidP="00C1446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Created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and </w:t>
            </w:r>
            <w:r w:rsidRPr="00DF0270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managed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a non-profit service for 4 years requiring innovation and professionalism</w:t>
            </w:r>
          </w:p>
          <w:p w:rsidR="00ED61CB" w:rsidRDefault="00ED61CB" w:rsidP="00ED61C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Proficient in Ph</w:t>
            </w: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otoshop, Microsoft Office Suite, C++, and SolidWorks</w:t>
            </w:r>
          </w:p>
          <w:p w:rsidR="00ED61CB" w:rsidRPr="00E53685" w:rsidRDefault="00ED61CB" w:rsidP="00ED61C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Independently </w:t>
            </w:r>
            <w:r w:rsidR="005D5FD2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learning</w:t>
            </w:r>
            <w:r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HTML, CSS, &amp; JavaScript </w:t>
            </w:r>
          </w:p>
          <w:p w:rsidR="00ED61CB" w:rsidRPr="00C1446E" w:rsidRDefault="00ED61CB" w:rsidP="00ED61C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D55399">
              <w:rPr>
                <w:rFonts w:ascii="Cambria" w:eastAsia="Calibri" w:hAnsi="Cambria" w:cs="Calibri"/>
                <w:b/>
                <w:sz w:val="21"/>
                <w:szCs w:val="21"/>
                <w:lang w:val="en-US"/>
              </w:rPr>
              <w:t>Time management</w:t>
            </w:r>
            <w:r>
              <w:rPr>
                <w:rFonts w:ascii="Cambria" w:eastAsia="Calibri" w:hAnsi="Cambria" w:cs="Calibri"/>
                <w:sz w:val="21"/>
                <w:szCs w:val="21"/>
                <w:lang w:val="en-US"/>
              </w:rPr>
              <w:t xml:space="preserve"> and </w:t>
            </w:r>
            <w:r w:rsidRPr="00DF0270">
              <w:rPr>
                <w:rFonts w:ascii="Cambria" w:eastAsia="Calibri" w:hAnsi="Cambria" w:cs="Calibri"/>
                <w:b/>
                <w:sz w:val="21"/>
                <w:szCs w:val="21"/>
                <w:lang w:val="en-US"/>
              </w:rPr>
              <w:t>teamwork</w:t>
            </w:r>
            <w:r>
              <w:rPr>
                <w:rFonts w:ascii="Cambria" w:eastAsia="Calibri" w:hAnsi="Cambria" w:cs="Calibri"/>
                <w:sz w:val="21"/>
                <w:szCs w:val="21"/>
                <w:lang w:val="en-US"/>
              </w:rPr>
              <w:t xml:space="preserve"> skills through 10 years of training for National and Junior International figure skating; ranked 16</w:t>
            </w:r>
            <w:r w:rsidRPr="00930D3A">
              <w:rPr>
                <w:rFonts w:ascii="Cambria" w:eastAsia="Calibri" w:hAnsi="Cambria" w:cs="Calibri"/>
                <w:sz w:val="21"/>
                <w:szCs w:val="21"/>
                <w:vertAlign w:val="superscript"/>
                <w:lang w:val="en-US"/>
              </w:rPr>
              <w:t>th</w:t>
            </w:r>
            <w:r>
              <w:rPr>
                <w:rFonts w:ascii="Cambria" w:eastAsia="Calibri" w:hAnsi="Cambria" w:cs="Calibri"/>
                <w:sz w:val="21"/>
                <w:szCs w:val="21"/>
                <w:lang w:val="en-US"/>
              </w:rPr>
              <w:t xml:space="preserve"> in the world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</w:p>
          <w:p w:rsidR="00C1446E" w:rsidRPr="004A54A9" w:rsidRDefault="00C1446E" w:rsidP="004A54A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Leadership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  <w:r w:rsid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and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  <w:r w:rsidR="00ED61CB"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communication</w:t>
            </w:r>
            <w:r w:rsid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skills</w:t>
            </w:r>
            <w:r w:rsidR="001D3B4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: </w:t>
            </w:r>
            <w:r w:rsid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President of high school Physics Club; </w:t>
            </w:r>
            <w:r w:rsidRPr="004A54A9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Student Representative to the School Board </w:t>
            </w:r>
            <w:proofErr w:type="spellStart"/>
            <w:r w:rsidRPr="004A54A9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Superintendant</w:t>
            </w:r>
            <w:proofErr w:type="spellEnd"/>
            <w:r w:rsidRPr="004A54A9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</w:p>
          <w:p w:rsidR="00CE5179" w:rsidRPr="00CE5179" w:rsidRDefault="00C1446E" w:rsidP="00CE517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Proven </w:t>
            </w:r>
            <w:r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initiative</w:t>
            </w: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skills:</w:t>
            </w:r>
            <w:r w:rsidR="00194FCD"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completed 80+ hours of community volunteer service, doubl</w:t>
            </w:r>
            <w:r w:rsidR="00947DA4"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e the provincial requirement;</w:t>
            </w:r>
            <w:r w:rsidR="00194FCD"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active in facilitating and participating in Science &amp; Math competitions</w:t>
            </w:r>
          </w:p>
        </w:tc>
      </w:tr>
      <w:tr w:rsidR="00194FCD" w:rsidRPr="00194FCD" w:rsidTr="00614A0B">
        <w:tc>
          <w:tcPr>
            <w:tcW w:w="4968" w:type="pct"/>
            <w:gridSpan w:val="2"/>
            <w:tcMar>
              <w:left w:w="0" w:type="dxa"/>
            </w:tcMar>
          </w:tcPr>
          <w:p w:rsidR="00194FCD" w:rsidRPr="008135FA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sz w:val="16"/>
                <w:szCs w:val="16"/>
                <w:lang w:val="en-US"/>
              </w:rPr>
            </w:pPr>
          </w:p>
        </w:tc>
      </w:tr>
      <w:tr w:rsidR="00194FCD" w:rsidRPr="00194FCD" w:rsidTr="00614A0B">
        <w:trPr>
          <w:trHeight w:val="241"/>
        </w:trPr>
        <w:tc>
          <w:tcPr>
            <w:tcW w:w="4968" w:type="pct"/>
            <w:gridSpan w:val="2"/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  <w:r w:rsidRPr="00194FCD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Work Experience</w:t>
            </w:r>
          </w:p>
        </w:tc>
      </w:tr>
      <w:tr w:rsidR="00194FCD" w:rsidRPr="00194FCD" w:rsidTr="00614A0B">
        <w:tc>
          <w:tcPr>
            <w:tcW w:w="35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</w:p>
        </w:tc>
        <w:tc>
          <w:tcPr>
            <w:tcW w:w="461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94FCD" w:rsidRPr="00C1446E" w:rsidRDefault="00C1446E" w:rsidP="00C1446E">
            <w:pPr>
              <w:spacing w:after="0" w:line="276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b/>
                <w:lang w:val="en-US"/>
              </w:rPr>
              <w:t xml:space="preserve">Founded </w:t>
            </w:r>
            <w:r w:rsidR="00194FCD" w:rsidRPr="00194FCD">
              <w:rPr>
                <w:rFonts w:ascii="Cambria" w:eastAsia="Calibri" w:hAnsi="Cambria" w:cs="Times New Roman"/>
                <w:b/>
                <w:lang w:val="en-US"/>
              </w:rPr>
              <w:t>Non-Profit Company – “Safety To Go</w:t>
            </w:r>
            <w:r w:rsidR="00194FCD" w:rsidRPr="00ED61CB">
              <w:rPr>
                <w:rFonts w:ascii="Cambria" w:eastAsia="Calibri" w:hAnsi="Cambria" w:cs="Times New Roman"/>
                <w:b/>
                <w:lang w:val="en-US"/>
              </w:rPr>
              <w:t>”</w:t>
            </w:r>
            <w:r w:rsidRPr="00ED61CB">
              <w:rPr>
                <w:rFonts w:ascii="Libre Baskerville" w:eastAsia="Libre Baskerville" w:hAnsi="Libre Baskerville" w:cs="Libre Baskerville"/>
                <w:b/>
                <w:smallCaps/>
                <w:sz w:val="21"/>
                <w:szCs w:val="21"/>
                <w:lang w:val="en-US"/>
              </w:rPr>
              <w:t xml:space="preserve">                                                                 </w:t>
            </w:r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2011 - 2015</w:t>
            </w:r>
          </w:p>
          <w:p w:rsidR="00C1446E" w:rsidRDefault="00C1446E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Created and </w:t>
            </w:r>
            <w:r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managed a company</w:t>
            </w: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to facilitate safe transport of students</w:t>
            </w:r>
            <w:r w:rsidR="004A54A9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</w:p>
          <w:p w:rsidR="00C1446E" w:rsidRDefault="00C1446E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Organized </w:t>
            </w:r>
            <w:r w:rsidR="00194FCD"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the transport of students from school 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to the local community center</w:t>
            </w:r>
          </w:p>
          <w:p w:rsidR="00C1446E" w:rsidRPr="00C1446E" w:rsidRDefault="00C1446E" w:rsidP="00C144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Supervised </w:t>
            </w:r>
            <w:r w:rsidR="00194FCD" w:rsidRP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over $1000 per month o</w:t>
            </w: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f costs, s</w:t>
            </w:r>
            <w:r w:rsidRP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uccessfully completed</w:t>
            </w:r>
            <w:r w:rsidR="00194FCD" w:rsidRP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the finances and bills for all clients </w:t>
            </w:r>
          </w:p>
          <w:p w:rsidR="00194FCD" w:rsidRPr="00C1446E" w:rsidRDefault="00C1446E" w:rsidP="00C144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Used </w:t>
            </w:r>
            <w:r w:rsidRPr="00DF0270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adaptability</w:t>
            </w: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and reliability skills to provide</w:t>
            </w:r>
            <w:r w:rsidR="00194FCD" w:rsidRP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g</w:t>
            </w:r>
            <w:r w:rsidR="004F332E" w:rsidRP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ood user experience throughout</w:t>
            </w:r>
          </w:p>
          <w:p w:rsidR="00CE5179" w:rsidRPr="00CE5179" w:rsidRDefault="00194FCD" w:rsidP="00D5539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To</w:t>
            </w:r>
            <w:r w:rsid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create an effective business I overca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me challenges such as </w:t>
            </w:r>
            <w:r w:rsid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the creation of 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a professional channel to establish communication to taxi service </w:t>
            </w:r>
            <w:r w:rsidR="00C1446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and clients</w:t>
            </w:r>
          </w:p>
        </w:tc>
      </w:tr>
      <w:tr w:rsidR="00194FCD" w:rsidRPr="00194FCD" w:rsidTr="00C1446E">
        <w:trPr>
          <w:trHeight w:val="165"/>
        </w:trPr>
        <w:tc>
          <w:tcPr>
            <w:tcW w:w="4968" w:type="pct"/>
            <w:gridSpan w:val="2"/>
            <w:tcMar>
              <w:left w:w="0" w:type="dxa"/>
            </w:tcMar>
          </w:tcPr>
          <w:p w:rsidR="00194FCD" w:rsidRPr="008135FA" w:rsidRDefault="00C1446E" w:rsidP="00C1446E">
            <w:pPr>
              <w:tabs>
                <w:tab w:val="left" w:pos="7160"/>
              </w:tabs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sz w:val="16"/>
                <w:szCs w:val="16"/>
              </w:rPr>
            </w:pPr>
            <w:r>
              <w:rPr>
                <w:rFonts w:ascii="Cambria" w:eastAsia="Calibri" w:hAnsi="Cambria" w:cs="Times New Roman"/>
                <w:b/>
                <w:caps/>
                <w:spacing w:val="40"/>
                <w:sz w:val="16"/>
                <w:szCs w:val="16"/>
              </w:rPr>
              <w:tab/>
            </w:r>
          </w:p>
        </w:tc>
      </w:tr>
      <w:tr w:rsidR="00194FCD" w:rsidRPr="00194FCD" w:rsidTr="00614A0B">
        <w:trPr>
          <w:trHeight w:val="66"/>
        </w:trPr>
        <w:tc>
          <w:tcPr>
            <w:tcW w:w="4968" w:type="pct"/>
            <w:gridSpan w:val="2"/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  <w:r w:rsidRPr="00194FCD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Awards</w:t>
            </w:r>
          </w:p>
        </w:tc>
      </w:tr>
      <w:tr w:rsidR="00194FCD" w:rsidRPr="00194FCD" w:rsidTr="00614A0B">
        <w:tc>
          <w:tcPr>
            <w:tcW w:w="35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</w:p>
        </w:tc>
        <w:tc>
          <w:tcPr>
            <w:tcW w:w="461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ED61CB" w:rsidRPr="00ED61CB" w:rsidRDefault="00ED61CB" w:rsidP="00ED61CB">
            <w:pPr>
              <w:spacing w:after="0" w:line="240" w:lineRule="auto"/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</w:pPr>
            <w:proofErr w:type="spellStart"/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W</w:t>
            </w:r>
            <w:r w:rsidR="00194FCD"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atPD</w:t>
            </w:r>
            <w:proofErr w:type="spellEnd"/>
            <w:r w:rsidR="00194FCD"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 xml:space="preserve"> Engineering Award</w:t>
            </w:r>
          </w:p>
          <w:p w:rsidR="00ED61CB" w:rsidRPr="00ED61CB" w:rsidRDefault="0032096C" w:rsidP="00ED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G</w:t>
            </w:r>
            <w:r w:rsidR="00194FCD" w:rsidRP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ranted to only one incoming Systems Design student each year for achievement in high school and the potential to thrive in professional skill development</w:t>
            </w:r>
            <w:r w:rsidR="00ED61CB" w:rsidRP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</w:t>
            </w:r>
          </w:p>
          <w:p w:rsidR="00ED61CB" w:rsidRPr="00ED61CB" w:rsidRDefault="00ED61CB" w:rsidP="00ED61CB">
            <w:pPr>
              <w:pStyle w:val="ListParagraph"/>
              <w:spacing w:after="0" w:line="240" w:lineRule="auto"/>
              <w:ind w:left="360"/>
              <w:rPr>
                <w:rFonts w:ascii="Cambria" w:eastAsia="Calibri" w:hAnsi="Cambria" w:cs="Times New Roman"/>
                <w:b/>
                <w:sz w:val="4"/>
                <w:szCs w:val="4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4"/>
                <w:szCs w:val="4"/>
                <w:lang w:val="en-US"/>
              </w:rPr>
              <w:t xml:space="preserve">   </w:t>
            </w:r>
          </w:p>
          <w:p w:rsidR="00ED61CB" w:rsidRPr="00ED61CB" w:rsidRDefault="00ED61CB" w:rsidP="00ED61CB">
            <w:pPr>
              <w:pStyle w:val="ListParagraph"/>
              <w:spacing w:after="0" w:line="240" w:lineRule="auto"/>
              <w:ind w:left="360"/>
              <w:rPr>
                <w:rFonts w:ascii="Cambria" w:eastAsia="Calibri" w:hAnsi="Cambria" w:cs="Times New Roman"/>
                <w:b/>
                <w:sz w:val="2"/>
                <w:szCs w:val="2"/>
                <w:lang w:val="en-US"/>
              </w:rPr>
            </w:pPr>
          </w:p>
          <w:p w:rsidR="00ED61CB" w:rsidRPr="00ED61CB" w:rsidRDefault="00ED61CB" w:rsidP="00ED61CB">
            <w:pPr>
              <w:spacing w:after="0" w:line="240" w:lineRule="auto"/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PEO Scholarship and Procter &amp; Gamble Scholarship</w:t>
            </w:r>
          </w:p>
          <w:p w:rsidR="00194FCD" w:rsidRPr="00ED61CB" w:rsidRDefault="00ED61CB" w:rsidP="00ED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Based on extracurricular involvement and engineering interest </w:t>
            </w:r>
          </w:p>
          <w:p w:rsidR="00ED61CB" w:rsidRPr="00ED61CB" w:rsidRDefault="00ED61CB" w:rsidP="00ED61CB">
            <w:pPr>
              <w:pStyle w:val="ListParagraph"/>
              <w:spacing w:after="0" w:line="240" w:lineRule="auto"/>
              <w:ind w:left="360"/>
              <w:rPr>
                <w:rFonts w:ascii="Cambria" w:eastAsia="Calibri" w:hAnsi="Cambria" w:cs="Times New Roman"/>
                <w:b/>
                <w:sz w:val="4"/>
                <w:szCs w:val="4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4"/>
                <w:szCs w:val="4"/>
                <w:lang w:val="en-US"/>
              </w:rPr>
              <w:t xml:space="preserve">    </w:t>
            </w:r>
          </w:p>
          <w:p w:rsidR="00ED61CB" w:rsidRPr="00ED61CB" w:rsidRDefault="00ED61CB" w:rsidP="00ED61CB">
            <w:pPr>
              <w:pStyle w:val="ListParagraph"/>
              <w:spacing w:after="0" w:line="240" w:lineRule="auto"/>
              <w:ind w:left="360"/>
              <w:rPr>
                <w:rFonts w:ascii="Cambria" w:eastAsia="Calibri" w:hAnsi="Cambria" w:cs="Times New Roman"/>
                <w:b/>
                <w:sz w:val="4"/>
                <w:szCs w:val="4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4"/>
                <w:szCs w:val="4"/>
                <w:lang w:val="en-US"/>
              </w:rPr>
              <w:t xml:space="preserve">   </w:t>
            </w:r>
          </w:p>
          <w:p w:rsidR="00194FCD" w:rsidRDefault="00194FCD" w:rsidP="00ED61CB">
            <w:p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University of Waterloo President Award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for outstanding academic achievement</w:t>
            </w:r>
          </w:p>
          <w:p w:rsidR="00ED61CB" w:rsidRPr="00ED61CB" w:rsidRDefault="00ED61CB" w:rsidP="00ED61CB">
            <w:pPr>
              <w:spacing w:after="0" w:line="240" w:lineRule="auto"/>
              <w:contextualSpacing/>
              <w:rPr>
                <w:rFonts w:ascii="Cambria" w:eastAsia="Calibri" w:hAnsi="Cambria" w:cs="Times New Roman"/>
                <w:sz w:val="4"/>
                <w:szCs w:val="4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4"/>
                <w:szCs w:val="4"/>
                <w:lang w:val="en-US"/>
              </w:rPr>
              <w:t xml:space="preserve">    </w:t>
            </w:r>
          </w:p>
          <w:p w:rsidR="00194FCD" w:rsidRDefault="00194FCD" w:rsidP="00ED61CB">
            <w:p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Finalist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in a province-wide Grade 12 Physics Project competition </w:t>
            </w:r>
          </w:p>
          <w:p w:rsidR="00ED61CB" w:rsidRPr="00ED61CB" w:rsidRDefault="00ED61CB" w:rsidP="00ED61CB">
            <w:pPr>
              <w:spacing w:after="0" w:line="240" w:lineRule="auto"/>
              <w:contextualSpacing/>
              <w:rPr>
                <w:rFonts w:ascii="Cambria" w:eastAsia="Calibri" w:hAnsi="Cambria" w:cs="Times New Roman"/>
                <w:sz w:val="4"/>
                <w:szCs w:val="4"/>
                <w:lang w:val="en-US"/>
              </w:rPr>
            </w:pPr>
            <w:r w:rsidRPr="00ED61CB">
              <w:rPr>
                <w:rFonts w:ascii="Cambria" w:eastAsia="Calibri" w:hAnsi="Cambria" w:cs="Times New Roman"/>
                <w:sz w:val="8"/>
                <w:szCs w:val="8"/>
                <w:lang w:val="en-US"/>
              </w:rPr>
              <w:t xml:space="preserve">    </w:t>
            </w:r>
          </w:p>
          <w:p w:rsidR="00CE5179" w:rsidRPr="004F332E" w:rsidRDefault="00194FCD" w:rsidP="00ED61CB">
            <w:p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ED61CB">
              <w:rPr>
                <w:rFonts w:ascii="Cambria" w:eastAsia="Calibri" w:hAnsi="Cambria" w:cs="Times New Roman"/>
                <w:b/>
                <w:sz w:val="21"/>
                <w:szCs w:val="21"/>
                <w:lang w:val="en-US"/>
              </w:rPr>
              <w:t>60 figure skating awards</w:t>
            </w: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including 3 Canadian Government “Own The Podium – Quest for Gold” Awards</w:t>
            </w:r>
          </w:p>
        </w:tc>
      </w:tr>
      <w:tr w:rsidR="00194FCD" w:rsidRPr="00194FCD" w:rsidTr="00E53685">
        <w:trPr>
          <w:trHeight w:val="2656"/>
        </w:trPr>
        <w:tc>
          <w:tcPr>
            <w:tcW w:w="4968" w:type="pct"/>
            <w:gridSpan w:val="2"/>
            <w:tcMar>
              <w:left w:w="0" w:type="dxa"/>
              <w:bottom w:w="0" w:type="dxa"/>
            </w:tcMar>
          </w:tcPr>
          <w:p w:rsidR="00194FCD" w:rsidRPr="008135FA" w:rsidRDefault="00194FCD">
            <w:pPr>
              <w:contextualSpacing/>
              <w:rPr>
                <w:sz w:val="16"/>
                <w:szCs w:val="16"/>
              </w:rPr>
            </w:pPr>
          </w:p>
          <w:tbl>
            <w:tblPr>
              <w:tblW w:w="10996" w:type="dxa"/>
              <w:tblCellMar>
                <w:left w:w="360" w:type="dxa"/>
                <w:right w:w="360" w:type="dxa"/>
              </w:tblCellMar>
              <w:tblLook w:val="0000" w:firstRow="0" w:lastRow="0" w:firstColumn="0" w:lastColumn="0" w:noHBand="0" w:noVBand="0"/>
            </w:tblPr>
            <w:tblGrid>
              <w:gridCol w:w="770"/>
              <w:gridCol w:w="10226"/>
            </w:tblGrid>
            <w:tr w:rsidR="00194FCD" w:rsidRPr="00194FCD" w:rsidTr="00D23D03">
              <w:trPr>
                <w:trHeight w:val="247"/>
              </w:trPr>
              <w:tc>
                <w:tcPr>
                  <w:tcW w:w="5000" w:type="pct"/>
                  <w:gridSpan w:val="2"/>
                  <w:tcMar>
                    <w:left w:w="0" w:type="dxa"/>
                    <w:bottom w:w="0" w:type="dxa"/>
                  </w:tcMar>
                </w:tcPr>
                <w:p w:rsidR="00194FCD" w:rsidRPr="00194FCD" w:rsidRDefault="00194FCD" w:rsidP="00194FCD">
                  <w:pPr>
                    <w:spacing w:after="0" w:line="276" w:lineRule="auto"/>
                    <w:contextualSpacing/>
                    <w:outlineLvl w:val="0"/>
                    <w:rPr>
                      <w:rFonts w:ascii="Cambria" w:eastAsia="Calibri" w:hAnsi="Cambria" w:cs="Times New Roman"/>
                      <w:b/>
                      <w:caps/>
                      <w:spacing w:val="40"/>
                      <w:lang w:val="en-US"/>
                    </w:rPr>
                  </w:pPr>
                  <w:r w:rsidRPr="00194FCD">
                    <w:rPr>
                      <w:rFonts w:ascii="Cambria" w:eastAsia="Calibri" w:hAnsi="Cambria" w:cs="Times New Roman"/>
                      <w:b/>
                      <w:caps/>
                      <w:spacing w:val="40"/>
                      <w:lang w:val="en-US"/>
                    </w:rPr>
                    <w:t>Education</w:t>
                  </w:r>
                </w:p>
              </w:tc>
            </w:tr>
            <w:tr w:rsidR="00194FCD" w:rsidRPr="00194FCD" w:rsidTr="00D23D03">
              <w:trPr>
                <w:trHeight w:val="1959"/>
              </w:trPr>
              <w:tc>
                <w:tcPr>
                  <w:tcW w:w="350" w:type="pct"/>
                  <w:tcBorders>
                    <w:right w:val="single" w:sz="24" w:space="0" w:color="3E7AA2"/>
                  </w:tcBorders>
                  <w:tcMar>
                    <w:left w:w="0" w:type="dxa"/>
                    <w:bottom w:w="0" w:type="dxa"/>
                  </w:tcMar>
                </w:tcPr>
                <w:p w:rsidR="00194FCD" w:rsidRPr="00194FCD" w:rsidRDefault="00194FCD" w:rsidP="00194FCD">
                  <w:pPr>
                    <w:spacing w:after="0" w:line="276" w:lineRule="auto"/>
                    <w:contextualSpacing/>
                    <w:outlineLvl w:val="0"/>
                    <w:rPr>
                      <w:rFonts w:ascii="Cambria" w:eastAsia="Calibri" w:hAnsi="Cambria" w:cs="Times New Roman"/>
                      <w:b/>
                      <w:caps/>
                      <w:spacing w:val="40"/>
                      <w:lang w:val="en-US"/>
                    </w:rPr>
                  </w:pPr>
                </w:p>
              </w:tc>
              <w:tc>
                <w:tcPr>
                  <w:tcW w:w="4650" w:type="pct"/>
                  <w:tcBorders>
                    <w:left w:val="single" w:sz="24" w:space="0" w:color="3E7AA2"/>
                  </w:tcBorders>
                  <w:tcMar>
                    <w:bottom w:w="0" w:type="dxa"/>
                    <w:right w:w="0" w:type="dxa"/>
                  </w:tcMar>
                </w:tcPr>
                <w:p w:rsidR="00194FCD" w:rsidRPr="00E53685" w:rsidRDefault="00194FCD" w:rsidP="00194FCD">
                  <w:pPr>
                    <w:spacing w:after="0" w:line="276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 w:rsidRPr="00E53685">
                    <w:rPr>
                      <w:rFonts w:ascii="Cambria" w:eastAsia="Calibri" w:hAnsi="Cambria" w:cs="Times New Roman"/>
                      <w:b/>
                      <w:sz w:val="21"/>
                      <w:szCs w:val="21"/>
                      <w:lang w:val="en-US"/>
                    </w:rPr>
                    <w:t>University of Waterloo – Systems Design Engineering</w:t>
                  </w:r>
                  <w:r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ab/>
                  </w:r>
                  <w:r w:rsidR="00D23D03"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 xml:space="preserve">      </w:t>
                  </w:r>
                  <w:r w:rsidR="00C1446E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 xml:space="preserve">                             </w:t>
                  </w:r>
                  <w:r w:rsidR="00D23D03"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 xml:space="preserve"> </w:t>
                  </w:r>
                  <w:r w:rsidRPr="00ED61CB">
                    <w:rPr>
                      <w:rFonts w:ascii="Cambria" w:eastAsia="Calibri" w:hAnsi="Cambria" w:cs="Times New Roman"/>
                      <w:b/>
                      <w:sz w:val="21"/>
                      <w:szCs w:val="21"/>
                      <w:lang w:val="en-US"/>
                    </w:rPr>
                    <w:t>Current - June 2020</w:t>
                  </w:r>
                </w:p>
                <w:p w:rsidR="00194FCD" w:rsidRPr="00E53685" w:rsidRDefault="00194FCD" w:rsidP="00194FCD">
                  <w:pPr>
                    <w:spacing w:after="0" w:line="276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 w:rsidRPr="00E53685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 xml:space="preserve">Candidate for Bachelor of Applied Science, 2020. </w:t>
                  </w:r>
                </w:p>
                <w:p w:rsidR="00194FCD" w:rsidRPr="00E53685" w:rsidRDefault="00194FCD" w:rsidP="00194FCD">
                  <w:p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 w:rsidRPr="00E53685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 xml:space="preserve">Relevant Courses: Introduction to Design, </w:t>
                  </w:r>
                  <w:r w:rsidR="00ED61CB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Graphics Design</w:t>
                  </w:r>
                  <w:r w:rsidRPr="00E53685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, Digital Computation (C++)</w:t>
                  </w:r>
                </w:p>
                <w:p w:rsidR="00194FCD" w:rsidRPr="00E53685" w:rsidRDefault="00194FCD" w:rsidP="00194FCD">
                  <w:pPr>
                    <w:spacing w:after="0" w:line="276" w:lineRule="auto"/>
                    <w:contextualSpacing/>
                    <w:rPr>
                      <w:rFonts w:ascii="Cambria" w:eastAsia="Calibri" w:hAnsi="Cambria" w:cs="Times New Roman"/>
                      <w:b/>
                      <w:sz w:val="16"/>
                      <w:szCs w:val="16"/>
                      <w:lang w:val="en-US"/>
                    </w:rPr>
                  </w:pPr>
                </w:p>
                <w:p w:rsidR="00194FCD" w:rsidRPr="00E53685" w:rsidRDefault="00194FCD" w:rsidP="00194FCD">
                  <w:pPr>
                    <w:spacing w:after="0" w:line="276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 w:rsidRPr="00E53685">
                    <w:rPr>
                      <w:rFonts w:ascii="Cambria" w:eastAsia="Calibri" w:hAnsi="Cambria" w:cs="Times New Roman"/>
                      <w:b/>
                      <w:sz w:val="21"/>
                      <w:szCs w:val="21"/>
                      <w:lang w:val="en-US"/>
                    </w:rPr>
                    <w:t xml:space="preserve">Bill Crothers Secondary School </w:t>
                  </w:r>
                  <w:r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ab/>
                  </w:r>
                  <w:r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ab/>
                  </w:r>
                  <w:r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ab/>
                  </w:r>
                  <w:r w:rsidRPr="00E53685">
                    <w:rPr>
                      <w:rFonts w:ascii="Libre Baskerville" w:eastAsia="Libre Baskerville" w:hAnsi="Libre Baskerville" w:cs="Libre Baskerville"/>
                      <w:smallCaps/>
                      <w:sz w:val="21"/>
                      <w:szCs w:val="21"/>
                      <w:lang w:val="en-US"/>
                    </w:rPr>
                    <w:tab/>
                  </w:r>
                  <w:r w:rsidR="00D23D03" w:rsidRPr="00ED61CB">
                    <w:rPr>
                      <w:rFonts w:ascii="Libre Baskerville" w:eastAsia="Libre Baskerville" w:hAnsi="Libre Baskerville" w:cs="Libre Baskerville"/>
                      <w:b/>
                      <w:smallCaps/>
                      <w:sz w:val="21"/>
                      <w:szCs w:val="21"/>
                      <w:lang w:val="en-US"/>
                    </w:rPr>
                    <w:t xml:space="preserve">      </w:t>
                  </w:r>
                  <w:r w:rsidR="00C1446E" w:rsidRPr="00ED61CB">
                    <w:rPr>
                      <w:rFonts w:ascii="Libre Baskerville" w:eastAsia="Libre Baskerville" w:hAnsi="Libre Baskerville" w:cs="Libre Baskerville"/>
                      <w:b/>
                      <w:smallCaps/>
                      <w:sz w:val="21"/>
                      <w:szCs w:val="21"/>
                      <w:lang w:val="en-US"/>
                    </w:rPr>
                    <w:t xml:space="preserve">                             </w:t>
                  </w:r>
                  <w:r w:rsidR="00D23D03" w:rsidRPr="00ED61CB">
                    <w:rPr>
                      <w:rFonts w:ascii="Libre Baskerville" w:eastAsia="Libre Baskerville" w:hAnsi="Libre Baskerville" w:cs="Libre Baskerville"/>
                      <w:b/>
                      <w:smallCaps/>
                      <w:sz w:val="21"/>
                      <w:szCs w:val="21"/>
                      <w:lang w:val="en-US"/>
                    </w:rPr>
                    <w:t xml:space="preserve"> </w:t>
                  </w:r>
                  <w:r w:rsidRPr="00ED61CB">
                    <w:rPr>
                      <w:rFonts w:ascii="Cambria" w:eastAsia="Calibri" w:hAnsi="Cambria" w:cs="Times New Roman"/>
                      <w:b/>
                      <w:sz w:val="21"/>
                      <w:szCs w:val="21"/>
                      <w:lang w:val="en-US"/>
                    </w:rPr>
                    <w:t>August 2011 - June 2015</w:t>
                  </w:r>
                </w:p>
                <w:p w:rsidR="00ED61CB" w:rsidRDefault="0032096C" w:rsidP="00ED61CB">
                  <w:p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G</w:t>
                  </w:r>
                  <w:r w:rsidR="00194FCD" w:rsidRPr="00E53685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rad</w:t>
                  </w:r>
                  <w:r w:rsidR="00C5405A" w:rsidRPr="00E53685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 xml:space="preserve">uated with a 92% average </w:t>
                  </w:r>
                  <w:r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 xml:space="preserve">and </w:t>
                  </w:r>
                  <w:r w:rsidR="00ED61CB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two additional credits</w:t>
                  </w:r>
                </w:p>
                <w:p w:rsidR="00194FCD" w:rsidRPr="00ED61CB" w:rsidRDefault="0032096C" w:rsidP="00ED61CB">
                  <w:p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</w:pPr>
                  <w:r w:rsidRPr="00ED61CB">
                    <w:rPr>
                      <w:rFonts w:ascii="Cambria" w:eastAsia="Calibri" w:hAnsi="Cambria" w:cs="Times New Roman"/>
                      <w:b/>
                      <w:sz w:val="21"/>
                      <w:szCs w:val="21"/>
                      <w:lang w:val="en-US"/>
                    </w:rPr>
                    <w:t>17 high school awards</w:t>
                  </w:r>
                  <w:r w:rsidRPr="004F332E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>, including Leadership and Achievement in Gr 12 Physics; the Learning Award; Outstanding Achievement Awards in: Exploring Technology; Physics (Term 1); and Sports Management</w:t>
                  </w:r>
                  <w:r w:rsidR="005B2352" w:rsidRPr="00ED61CB">
                    <w:rPr>
                      <w:rFonts w:ascii="Cambria" w:eastAsia="Calibri" w:hAnsi="Cambria" w:cs="Times New Roma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</w:tr>
            <w:tr w:rsidR="00194FCD" w:rsidRPr="00194FCD" w:rsidTr="00E53685">
              <w:trPr>
                <w:trHeight w:val="203"/>
              </w:trPr>
              <w:tc>
                <w:tcPr>
                  <w:tcW w:w="350" w:type="pct"/>
                  <w:tcBorders>
                    <w:right w:val="single" w:sz="24" w:space="0" w:color="3E7AA2"/>
                  </w:tcBorders>
                  <w:tcMar>
                    <w:left w:w="0" w:type="dxa"/>
                    <w:bottom w:w="0" w:type="dxa"/>
                  </w:tcMar>
                </w:tcPr>
                <w:p w:rsidR="00194FCD" w:rsidRPr="00194FCD" w:rsidRDefault="00194FCD" w:rsidP="00194FCD">
                  <w:pPr>
                    <w:spacing w:after="0" w:line="276" w:lineRule="auto"/>
                    <w:contextualSpacing/>
                    <w:outlineLvl w:val="0"/>
                    <w:rPr>
                      <w:rFonts w:ascii="Cambria" w:eastAsia="Calibri" w:hAnsi="Cambria" w:cs="Times New Roman"/>
                      <w:b/>
                      <w:caps/>
                      <w:spacing w:val="40"/>
                      <w:lang w:val="en-US"/>
                    </w:rPr>
                  </w:pPr>
                </w:p>
              </w:tc>
              <w:tc>
                <w:tcPr>
                  <w:tcW w:w="4650" w:type="pct"/>
                  <w:tcBorders>
                    <w:left w:val="single" w:sz="24" w:space="0" w:color="3E7AA2"/>
                  </w:tcBorders>
                  <w:tcMar>
                    <w:bottom w:w="0" w:type="dxa"/>
                    <w:right w:w="0" w:type="dxa"/>
                  </w:tcMar>
                </w:tcPr>
                <w:p w:rsidR="00D23D03" w:rsidRPr="00E53685" w:rsidRDefault="00D23D03" w:rsidP="00194FCD">
                  <w:pPr>
                    <w:spacing w:after="0" w:line="276" w:lineRule="auto"/>
                    <w:contextualSpacing/>
                    <w:rPr>
                      <w:rFonts w:ascii="Cambria" w:eastAsia="Calibri" w:hAnsi="Cambria" w:cs="Times New Roman"/>
                      <w:b/>
                      <w:lang w:val="en-US"/>
                    </w:rPr>
                  </w:pPr>
                </w:p>
              </w:tc>
            </w:tr>
          </w:tbl>
          <w:p w:rsidR="00194FCD" w:rsidRPr="00194FCD" w:rsidRDefault="00194FCD" w:rsidP="00194FCD">
            <w:pPr>
              <w:spacing w:after="0" w:line="276" w:lineRule="auto"/>
              <w:contextualSpacing/>
              <w:rPr>
                <w:rFonts w:ascii="Cambria" w:eastAsia="Calibri" w:hAnsi="Cambria" w:cs="Times New Roman"/>
                <w:lang w:val="en-US"/>
              </w:rPr>
            </w:pPr>
          </w:p>
        </w:tc>
      </w:tr>
      <w:tr w:rsidR="00194FCD" w:rsidRPr="00194FCD" w:rsidTr="00E53685">
        <w:trPr>
          <w:trHeight w:val="320"/>
        </w:trPr>
        <w:tc>
          <w:tcPr>
            <w:tcW w:w="4968" w:type="pct"/>
            <w:gridSpan w:val="2"/>
            <w:tcMar>
              <w:left w:w="0" w:type="dxa"/>
              <w:bottom w:w="0" w:type="dxa"/>
            </w:tcMar>
          </w:tcPr>
          <w:p w:rsidR="00194FCD" w:rsidRPr="008135FA" w:rsidRDefault="00194FCD" w:rsidP="00194FCD">
            <w:pPr>
              <w:spacing w:after="0" w:line="276" w:lineRule="auto"/>
              <w:contextualSpacing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sz w:val="16"/>
                <w:szCs w:val="16"/>
                <w:lang w:val="en-US"/>
              </w:rPr>
            </w:pPr>
          </w:p>
          <w:p w:rsidR="00194FCD" w:rsidRPr="00194FCD" w:rsidRDefault="00194FCD" w:rsidP="00194FCD">
            <w:pPr>
              <w:spacing w:after="0" w:line="276" w:lineRule="auto"/>
              <w:contextualSpacing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  <w:r w:rsidRPr="00194FCD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Activities and INt</w:t>
            </w:r>
            <w:r w:rsidR="004F332E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E</w:t>
            </w:r>
            <w:r w:rsidRPr="00194FCD"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  <w:t>rests</w:t>
            </w:r>
          </w:p>
        </w:tc>
      </w:tr>
      <w:tr w:rsidR="00194FCD" w:rsidRPr="00194FCD" w:rsidTr="008B6158">
        <w:trPr>
          <w:trHeight w:val="60"/>
        </w:trPr>
        <w:tc>
          <w:tcPr>
            <w:tcW w:w="350" w:type="pct"/>
            <w:tcBorders>
              <w:right w:val="single" w:sz="24" w:space="0" w:color="3E7AA2"/>
            </w:tcBorders>
            <w:tcMar>
              <w:left w:w="0" w:type="dxa"/>
              <w:bottom w:w="0" w:type="dxa"/>
            </w:tcMar>
          </w:tcPr>
          <w:p w:rsidR="00194FCD" w:rsidRPr="00194FCD" w:rsidRDefault="00194FCD" w:rsidP="00194FCD">
            <w:pPr>
              <w:spacing w:after="0" w:line="276" w:lineRule="auto"/>
              <w:outlineLvl w:val="0"/>
              <w:rPr>
                <w:rFonts w:ascii="Cambria" w:eastAsia="Calibri" w:hAnsi="Cambria" w:cs="Times New Roman"/>
                <w:b/>
                <w:caps/>
                <w:spacing w:val="40"/>
                <w:lang w:val="en-US"/>
              </w:rPr>
            </w:pPr>
          </w:p>
        </w:tc>
        <w:tc>
          <w:tcPr>
            <w:tcW w:w="4618" w:type="pct"/>
            <w:tcBorders>
              <w:left w:val="single" w:sz="24" w:space="0" w:color="3E7AA2"/>
            </w:tcBorders>
            <w:tcMar>
              <w:bottom w:w="0" w:type="dxa"/>
              <w:right w:w="0" w:type="dxa"/>
            </w:tcMar>
          </w:tcPr>
          <w:p w:rsidR="00194FCD" w:rsidRPr="004F332E" w:rsidRDefault="00194FCD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National-level competitor in Ultimate Frisbee, touring across Canada on the team ranked #1 in Ontario</w:t>
            </w:r>
          </w:p>
          <w:p w:rsidR="00ED61CB" w:rsidRDefault="00ED61CB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Waterloo Warriors Ultimate team, competing in inter-university tournaments</w:t>
            </w:r>
          </w:p>
          <w:p w:rsidR="00ED61CB" w:rsidRPr="00ED61CB" w:rsidRDefault="00D55399" w:rsidP="00ED6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International c</w:t>
            </w:r>
            <w:bookmarkStart w:id="0" w:name="_GoBack"/>
            <w:bookmarkEnd w:id="0"/>
            <w:r w:rsidR="00ED61CB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ompetitive figure skater and Volunteer Skating Coach/Dance Partner</w:t>
            </w:r>
          </w:p>
          <w:p w:rsidR="00194FCD" w:rsidRDefault="00194FCD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Downhill ski and snowboarder, placing Second in Club Championships</w:t>
            </w:r>
          </w:p>
          <w:p w:rsidR="004A54A9" w:rsidRPr="004F332E" w:rsidRDefault="004A54A9" w:rsidP="00194FC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1"/>
                <w:szCs w:val="21"/>
                <w:lang w:val="en-US"/>
              </w:rPr>
            </w:pPr>
            <w:r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O</w:t>
            </w:r>
            <w:r w:rsidRP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verarching passion for learning and reaching full potential</w:t>
            </w:r>
          </w:p>
          <w:p w:rsidR="00E53685" w:rsidRPr="00E53685" w:rsidRDefault="00194FCD" w:rsidP="00E536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lang w:val="en-US"/>
              </w:rPr>
            </w:pPr>
            <w:r w:rsidRPr="004F332E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>Enjoy acrylic</w:t>
            </w:r>
            <w:r w:rsidR="00E53685">
              <w:rPr>
                <w:rFonts w:ascii="Cambria" w:eastAsia="Calibri" w:hAnsi="Cambria" w:cs="Times New Roman"/>
                <w:sz w:val="21"/>
                <w:szCs w:val="21"/>
                <w:lang w:val="en-US"/>
              </w:rPr>
              <w:t xml:space="preserve"> painting, camping, and canoeing  </w:t>
            </w:r>
          </w:p>
        </w:tc>
      </w:tr>
    </w:tbl>
    <w:p w:rsidR="00A564CA" w:rsidRDefault="00A564CA"/>
    <w:sectPr w:rsidR="00A564CA" w:rsidSect="00194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re Baskervill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10B"/>
    <w:multiLevelType w:val="hybridMultilevel"/>
    <w:tmpl w:val="F8E40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4A6"/>
    <w:multiLevelType w:val="hybridMultilevel"/>
    <w:tmpl w:val="55C008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1929"/>
    <w:multiLevelType w:val="hybridMultilevel"/>
    <w:tmpl w:val="F940B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82389"/>
    <w:multiLevelType w:val="hybridMultilevel"/>
    <w:tmpl w:val="0F442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574AF"/>
    <w:multiLevelType w:val="hybridMultilevel"/>
    <w:tmpl w:val="50D46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F079E"/>
    <w:multiLevelType w:val="hybridMultilevel"/>
    <w:tmpl w:val="F2706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CD"/>
    <w:rsid w:val="00194FCD"/>
    <w:rsid w:val="001D3B45"/>
    <w:rsid w:val="00254A0F"/>
    <w:rsid w:val="002C1CD7"/>
    <w:rsid w:val="002C409B"/>
    <w:rsid w:val="0032096C"/>
    <w:rsid w:val="003B4448"/>
    <w:rsid w:val="004A54A9"/>
    <w:rsid w:val="004B11A9"/>
    <w:rsid w:val="004B2648"/>
    <w:rsid w:val="004F332E"/>
    <w:rsid w:val="005B2352"/>
    <w:rsid w:val="005D165B"/>
    <w:rsid w:val="005D5FD2"/>
    <w:rsid w:val="006B22D0"/>
    <w:rsid w:val="006F5736"/>
    <w:rsid w:val="008133D3"/>
    <w:rsid w:val="008135FA"/>
    <w:rsid w:val="008B6158"/>
    <w:rsid w:val="00930FCB"/>
    <w:rsid w:val="00947DA4"/>
    <w:rsid w:val="0097203B"/>
    <w:rsid w:val="00A12989"/>
    <w:rsid w:val="00A242A6"/>
    <w:rsid w:val="00A35AAC"/>
    <w:rsid w:val="00A564CA"/>
    <w:rsid w:val="00AF7B8B"/>
    <w:rsid w:val="00BD4EA9"/>
    <w:rsid w:val="00C1446E"/>
    <w:rsid w:val="00C5405A"/>
    <w:rsid w:val="00CC5A32"/>
    <w:rsid w:val="00CE5179"/>
    <w:rsid w:val="00D23D03"/>
    <w:rsid w:val="00D52DA0"/>
    <w:rsid w:val="00D55399"/>
    <w:rsid w:val="00D653F4"/>
    <w:rsid w:val="00DF0270"/>
    <w:rsid w:val="00E53685"/>
    <w:rsid w:val="00E82FD9"/>
    <w:rsid w:val="00ED61CB"/>
    <w:rsid w:val="00F563E6"/>
    <w:rsid w:val="00F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8068F-AC6C-4049-9BF6-EF03F143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F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4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Conway</dc:creator>
  <cp:lastModifiedBy>Dylan Conway</cp:lastModifiedBy>
  <cp:revision>4</cp:revision>
  <cp:lastPrinted>2015-09-24T09:52:00Z</cp:lastPrinted>
  <dcterms:created xsi:type="dcterms:W3CDTF">2015-09-24T02:52:00Z</dcterms:created>
  <dcterms:modified xsi:type="dcterms:W3CDTF">2015-09-24T10:04:00Z</dcterms:modified>
</cp:coreProperties>
</file>