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6163D" w14:textId="77777777" w:rsidR="0066169F" w:rsidRPr="0066169F" w:rsidRDefault="0066169F" w:rsidP="0066169F">
      <w:pPr>
        <w:rPr>
          <w:b/>
          <w:bCs/>
        </w:rPr>
      </w:pPr>
      <w:proofErr w:type="spellStart"/>
      <w:r w:rsidRPr="0066169F">
        <w:rPr>
          <w:b/>
          <w:bCs/>
        </w:rPr>
        <w:t>VDSS_Final_Data.R</w:t>
      </w:r>
      <w:proofErr w:type="spellEnd"/>
      <w:r w:rsidRPr="0066169F">
        <w:rPr>
          <w:b/>
          <w:bCs/>
        </w:rPr>
        <w:t xml:space="preserve"> - ReadMe</w:t>
      </w:r>
    </w:p>
    <w:p w14:paraId="511FD722" w14:textId="77777777" w:rsidR="0066169F" w:rsidRPr="0066169F" w:rsidRDefault="0066169F" w:rsidP="0066169F">
      <w:pPr>
        <w:rPr>
          <w:b/>
          <w:bCs/>
        </w:rPr>
      </w:pPr>
      <w:r w:rsidRPr="0066169F">
        <w:rPr>
          <w:b/>
          <w:bCs/>
        </w:rPr>
        <w:t>Overview</w:t>
      </w:r>
    </w:p>
    <w:p w14:paraId="4D8D1D4D" w14:textId="77777777" w:rsidR="0066169F" w:rsidRPr="0066169F" w:rsidRDefault="0066169F" w:rsidP="0066169F">
      <w:r w:rsidRPr="0066169F">
        <w:t xml:space="preserve">This script, </w:t>
      </w:r>
      <w:proofErr w:type="spellStart"/>
      <w:r w:rsidRPr="0066169F">
        <w:rPr>
          <w:b/>
          <w:bCs/>
        </w:rPr>
        <w:t>VDSS_Final_Data.R</w:t>
      </w:r>
      <w:proofErr w:type="spellEnd"/>
      <w:r w:rsidRPr="0066169F">
        <w:t>, is designed to merge various datasets to create a comprehensive Excel sheet that assigns multiple attributes to each ZIP code. These attributes include Border Status, Type (PO Box, Unique, Standard), ZCTA match, Treatment Status, and Bad Zip County Rate. The final output provides a unified dataset for further analysis.</w:t>
      </w:r>
    </w:p>
    <w:p w14:paraId="39A9E6AB" w14:textId="77777777" w:rsidR="0066169F" w:rsidRPr="0066169F" w:rsidRDefault="0066169F" w:rsidP="0066169F">
      <w:pPr>
        <w:rPr>
          <w:b/>
          <w:bCs/>
        </w:rPr>
      </w:pPr>
      <w:r w:rsidRPr="0066169F">
        <w:rPr>
          <w:b/>
          <w:bCs/>
        </w:rPr>
        <w:t>Datasets and Tools</w:t>
      </w:r>
    </w:p>
    <w:p w14:paraId="460303D7" w14:textId="77777777" w:rsidR="0066169F" w:rsidRPr="0066169F" w:rsidRDefault="0066169F" w:rsidP="0066169F">
      <w:pPr>
        <w:numPr>
          <w:ilvl w:val="0"/>
          <w:numId w:val="1"/>
        </w:numPr>
      </w:pPr>
      <w:r w:rsidRPr="0066169F">
        <w:rPr>
          <w:b/>
          <w:bCs/>
        </w:rPr>
        <w:t>VDSS_Zip_Border_Status_Final_Designation.xlsx</w:t>
      </w:r>
      <w:r w:rsidRPr="0066169F">
        <w:t>: Contains the border status classification for each ZIP code.</w:t>
      </w:r>
    </w:p>
    <w:p w14:paraId="7CB72126" w14:textId="77777777" w:rsidR="0066169F" w:rsidRPr="0066169F" w:rsidRDefault="0066169F" w:rsidP="0066169F">
      <w:pPr>
        <w:numPr>
          <w:ilvl w:val="0"/>
          <w:numId w:val="1"/>
        </w:numPr>
      </w:pPr>
      <w:r w:rsidRPr="0066169F">
        <w:rPr>
          <w:b/>
          <w:bCs/>
        </w:rPr>
        <w:t>Zip_Residential_Status.xlsx</w:t>
      </w:r>
      <w:r w:rsidRPr="0066169F">
        <w:t>: Provides the residential or non-residential status for each ZIP code.</w:t>
      </w:r>
    </w:p>
    <w:p w14:paraId="187FAB0A" w14:textId="77777777" w:rsidR="0066169F" w:rsidRPr="0066169F" w:rsidRDefault="0066169F" w:rsidP="0066169F">
      <w:pPr>
        <w:numPr>
          <w:ilvl w:val="0"/>
          <w:numId w:val="1"/>
        </w:numPr>
      </w:pPr>
      <w:r w:rsidRPr="0066169F">
        <w:rPr>
          <w:b/>
          <w:bCs/>
        </w:rPr>
        <w:t>VDSS_Zip_Type.xlsx</w:t>
      </w:r>
      <w:r w:rsidRPr="0066169F">
        <w:t xml:space="preserve">: Contains the </w:t>
      </w:r>
      <w:proofErr w:type="gramStart"/>
      <w:r w:rsidRPr="0066169F">
        <w:t>type</w:t>
      </w:r>
      <w:proofErr w:type="gramEnd"/>
      <w:r w:rsidRPr="0066169F">
        <w:t xml:space="preserve"> classification (PO Box, Unique, Standard) for each ZIP code.</w:t>
      </w:r>
    </w:p>
    <w:p w14:paraId="74D15866" w14:textId="77777777" w:rsidR="0066169F" w:rsidRPr="0066169F" w:rsidRDefault="0066169F" w:rsidP="0066169F">
      <w:pPr>
        <w:numPr>
          <w:ilvl w:val="0"/>
          <w:numId w:val="1"/>
        </w:numPr>
      </w:pPr>
      <w:r w:rsidRPr="0066169F">
        <w:rPr>
          <w:b/>
          <w:bCs/>
        </w:rPr>
        <w:t>Zip_ZCTA_Crosswalk.xlsx</w:t>
      </w:r>
      <w:r w:rsidRPr="0066169F">
        <w:t>: Matches each ZIP code to its corresponding ZCTA using the Germuska ZIP to ZCTA crosswalk.</w:t>
      </w:r>
    </w:p>
    <w:p w14:paraId="1E3942FC" w14:textId="77777777" w:rsidR="0066169F" w:rsidRPr="0066169F" w:rsidRDefault="0066169F" w:rsidP="0066169F">
      <w:pPr>
        <w:numPr>
          <w:ilvl w:val="0"/>
          <w:numId w:val="1"/>
        </w:numPr>
      </w:pPr>
      <w:proofErr w:type="spellStart"/>
      <w:r w:rsidRPr="0066169F">
        <w:rPr>
          <w:b/>
          <w:bCs/>
        </w:rPr>
        <w:t>zip_treat.dta</w:t>
      </w:r>
      <w:proofErr w:type="spellEnd"/>
      <w:r w:rsidRPr="0066169F">
        <w:t>: Contains treatment status data for each ZIP code.</w:t>
      </w:r>
    </w:p>
    <w:p w14:paraId="15CB6FD4" w14:textId="77777777" w:rsidR="0066169F" w:rsidRPr="0066169F" w:rsidRDefault="0066169F" w:rsidP="0066169F">
      <w:pPr>
        <w:numPr>
          <w:ilvl w:val="0"/>
          <w:numId w:val="1"/>
        </w:numPr>
      </w:pPr>
      <w:proofErr w:type="spellStart"/>
      <w:r w:rsidRPr="0066169F">
        <w:rPr>
          <w:b/>
          <w:bCs/>
        </w:rPr>
        <w:t>bad_zipcounty_rate.dta</w:t>
      </w:r>
      <w:proofErr w:type="spellEnd"/>
      <w:r w:rsidRPr="0066169F">
        <w:t>: Provides data on ZIP codes, including the rate of incorrect services by the wrong VDSS office.</w:t>
      </w:r>
    </w:p>
    <w:p w14:paraId="388DC6EC" w14:textId="77777777" w:rsidR="0066169F" w:rsidRPr="0066169F" w:rsidRDefault="0066169F" w:rsidP="0066169F">
      <w:pPr>
        <w:rPr>
          <w:b/>
          <w:bCs/>
        </w:rPr>
      </w:pPr>
      <w:r w:rsidRPr="0066169F">
        <w:rPr>
          <w:b/>
          <w:bCs/>
        </w:rPr>
        <w:t>Script Functionality</w:t>
      </w:r>
    </w:p>
    <w:p w14:paraId="32151A56" w14:textId="77777777" w:rsidR="0066169F" w:rsidRPr="0066169F" w:rsidRDefault="0066169F" w:rsidP="0066169F">
      <w:pPr>
        <w:numPr>
          <w:ilvl w:val="0"/>
          <w:numId w:val="2"/>
        </w:numPr>
      </w:pPr>
      <w:r w:rsidRPr="0066169F">
        <w:rPr>
          <w:b/>
          <w:bCs/>
        </w:rPr>
        <w:t>Loading Necessary Libraries</w:t>
      </w:r>
      <w:r w:rsidRPr="0066169F">
        <w:t xml:space="preserve">: The script loads essential R libraries, including </w:t>
      </w:r>
      <w:proofErr w:type="spellStart"/>
      <w:r w:rsidRPr="0066169F">
        <w:t>readxl</w:t>
      </w:r>
      <w:proofErr w:type="spellEnd"/>
      <w:r w:rsidRPr="0066169F">
        <w:t xml:space="preserve"> for reading Excel files, </w:t>
      </w:r>
      <w:proofErr w:type="spellStart"/>
      <w:r w:rsidRPr="0066169F">
        <w:t>dplyr</w:t>
      </w:r>
      <w:proofErr w:type="spellEnd"/>
      <w:r w:rsidRPr="0066169F">
        <w:t xml:space="preserve"> for data manipulation, haven for reading .</w:t>
      </w:r>
      <w:proofErr w:type="spellStart"/>
      <w:r w:rsidRPr="0066169F">
        <w:t>dta</w:t>
      </w:r>
      <w:proofErr w:type="spellEnd"/>
      <w:r w:rsidRPr="0066169F">
        <w:t xml:space="preserve"> files, and </w:t>
      </w:r>
      <w:proofErr w:type="spellStart"/>
      <w:r w:rsidRPr="0066169F">
        <w:t>writexl</w:t>
      </w:r>
      <w:proofErr w:type="spellEnd"/>
      <w:r w:rsidRPr="0066169F">
        <w:t xml:space="preserve"> for writing the final output to an Excel file.</w:t>
      </w:r>
    </w:p>
    <w:p w14:paraId="6EA01D78" w14:textId="77777777" w:rsidR="0066169F" w:rsidRPr="0066169F" w:rsidRDefault="0066169F" w:rsidP="0066169F">
      <w:pPr>
        <w:numPr>
          <w:ilvl w:val="0"/>
          <w:numId w:val="2"/>
        </w:numPr>
      </w:pPr>
      <w:r w:rsidRPr="0066169F">
        <w:rPr>
          <w:b/>
          <w:bCs/>
        </w:rPr>
        <w:t>Loading and Preprocessing Data</w:t>
      </w:r>
      <w:r w:rsidRPr="0066169F">
        <w:t>:</w:t>
      </w:r>
    </w:p>
    <w:p w14:paraId="0F9788B2" w14:textId="77777777" w:rsidR="0066169F" w:rsidRPr="0066169F" w:rsidRDefault="0066169F" w:rsidP="0066169F">
      <w:pPr>
        <w:numPr>
          <w:ilvl w:val="1"/>
          <w:numId w:val="2"/>
        </w:numPr>
      </w:pPr>
      <w:r w:rsidRPr="0066169F">
        <w:t>The script reads in the datasets listed above and ensures consistency by converting all ZIP columns to character type.</w:t>
      </w:r>
    </w:p>
    <w:p w14:paraId="4363D122" w14:textId="77777777" w:rsidR="0066169F" w:rsidRPr="0066169F" w:rsidRDefault="0066169F" w:rsidP="0066169F">
      <w:pPr>
        <w:numPr>
          <w:ilvl w:val="0"/>
          <w:numId w:val="2"/>
        </w:numPr>
      </w:pPr>
      <w:r w:rsidRPr="0066169F">
        <w:rPr>
          <w:b/>
          <w:bCs/>
        </w:rPr>
        <w:t>Merging Datasets</w:t>
      </w:r>
      <w:r w:rsidRPr="0066169F">
        <w:t>:</w:t>
      </w:r>
    </w:p>
    <w:p w14:paraId="675ACF3B" w14:textId="77777777" w:rsidR="0066169F" w:rsidRPr="0066169F" w:rsidRDefault="0066169F" w:rsidP="0066169F">
      <w:pPr>
        <w:numPr>
          <w:ilvl w:val="1"/>
          <w:numId w:val="2"/>
        </w:numPr>
      </w:pPr>
      <w:r w:rsidRPr="0066169F">
        <w:t>The datasets are merged sequentially by ZIP code to create a comprehensive dataset that includes all relevant attributes.</w:t>
      </w:r>
    </w:p>
    <w:p w14:paraId="21CCE805" w14:textId="77777777" w:rsidR="0066169F" w:rsidRPr="0066169F" w:rsidRDefault="0066169F" w:rsidP="0066169F">
      <w:pPr>
        <w:numPr>
          <w:ilvl w:val="0"/>
          <w:numId w:val="2"/>
        </w:numPr>
      </w:pPr>
      <w:r w:rsidRPr="0066169F">
        <w:rPr>
          <w:b/>
          <w:bCs/>
        </w:rPr>
        <w:t>Deduplication</w:t>
      </w:r>
      <w:r w:rsidRPr="0066169F">
        <w:t>:</w:t>
      </w:r>
    </w:p>
    <w:p w14:paraId="4CEDDCA3" w14:textId="77777777" w:rsidR="0066169F" w:rsidRPr="0066169F" w:rsidRDefault="0066169F" w:rsidP="0066169F">
      <w:pPr>
        <w:numPr>
          <w:ilvl w:val="1"/>
          <w:numId w:val="2"/>
        </w:numPr>
      </w:pPr>
      <w:r w:rsidRPr="0066169F">
        <w:t>The merged data is deduplicated by ZIP and FIPS to ensure that each ZIP code has a unique entry.</w:t>
      </w:r>
    </w:p>
    <w:p w14:paraId="5C36245E" w14:textId="77777777" w:rsidR="0066169F" w:rsidRPr="0066169F" w:rsidRDefault="0066169F" w:rsidP="0066169F">
      <w:pPr>
        <w:numPr>
          <w:ilvl w:val="0"/>
          <w:numId w:val="2"/>
        </w:numPr>
      </w:pPr>
      <w:r w:rsidRPr="0066169F">
        <w:rPr>
          <w:b/>
          <w:bCs/>
        </w:rPr>
        <w:t>Handling Missing Data</w:t>
      </w:r>
      <w:r w:rsidRPr="0066169F">
        <w:t>:</w:t>
      </w:r>
    </w:p>
    <w:p w14:paraId="241E0B1C" w14:textId="77777777" w:rsidR="0066169F" w:rsidRPr="0066169F" w:rsidRDefault="0066169F" w:rsidP="0066169F">
      <w:pPr>
        <w:numPr>
          <w:ilvl w:val="1"/>
          <w:numId w:val="2"/>
        </w:numPr>
      </w:pPr>
      <w:r w:rsidRPr="0066169F">
        <w:t>The script identifies any missing data for each attribute by comparing the merged data against the original datasets.</w:t>
      </w:r>
    </w:p>
    <w:p w14:paraId="2F9CE64C" w14:textId="77777777" w:rsidR="0066169F" w:rsidRPr="0066169F" w:rsidRDefault="0066169F" w:rsidP="0066169F">
      <w:pPr>
        <w:numPr>
          <w:ilvl w:val="0"/>
          <w:numId w:val="2"/>
        </w:numPr>
      </w:pPr>
      <w:r w:rsidRPr="0066169F">
        <w:rPr>
          <w:b/>
          <w:bCs/>
        </w:rPr>
        <w:lastRenderedPageBreak/>
        <w:t>Saving the Output</w:t>
      </w:r>
      <w:r w:rsidRPr="0066169F">
        <w:t>: The final deduplicated and merged dataset is saved as an Excel file for further use.</w:t>
      </w:r>
    </w:p>
    <w:p w14:paraId="313BC322" w14:textId="77777777" w:rsidR="0066169F" w:rsidRPr="0066169F" w:rsidRDefault="0066169F" w:rsidP="0066169F">
      <w:pPr>
        <w:rPr>
          <w:b/>
          <w:bCs/>
        </w:rPr>
      </w:pPr>
      <w:r w:rsidRPr="0066169F">
        <w:rPr>
          <w:b/>
          <w:bCs/>
        </w:rPr>
        <w:t>Dependencies</w:t>
      </w:r>
    </w:p>
    <w:p w14:paraId="5CB9BACE" w14:textId="77777777" w:rsidR="0066169F" w:rsidRPr="0066169F" w:rsidRDefault="0066169F" w:rsidP="0066169F">
      <w:pPr>
        <w:numPr>
          <w:ilvl w:val="0"/>
          <w:numId w:val="3"/>
        </w:numPr>
      </w:pPr>
      <w:proofErr w:type="spellStart"/>
      <w:r w:rsidRPr="0066169F">
        <w:t>dplyr</w:t>
      </w:r>
      <w:proofErr w:type="spellEnd"/>
      <w:r w:rsidRPr="0066169F">
        <w:t>: For data manipulation.</w:t>
      </w:r>
    </w:p>
    <w:p w14:paraId="5C40474D" w14:textId="77777777" w:rsidR="0066169F" w:rsidRPr="0066169F" w:rsidRDefault="0066169F" w:rsidP="0066169F">
      <w:pPr>
        <w:numPr>
          <w:ilvl w:val="0"/>
          <w:numId w:val="3"/>
        </w:numPr>
      </w:pPr>
      <w:proofErr w:type="spellStart"/>
      <w:r w:rsidRPr="0066169F">
        <w:t>readxl</w:t>
      </w:r>
      <w:proofErr w:type="spellEnd"/>
      <w:r w:rsidRPr="0066169F">
        <w:t>: For reading Excel files.</w:t>
      </w:r>
    </w:p>
    <w:p w14:paraId="28FC4657" w14:textId="77777777" w:rsidR="0066169F" w:rsidRPr="0066169F" w:rsidRDefault="0066169F" w:rsidP="0066169F">
      <w:pPr>
        <w:numPr>
          <w:ilvl w:val="0"/>
          <w:numId w:val="3"/>
        </w:numPr>
      </w:pPr>
      <w:r w:rsidRPr="0066169F">
        <w:t>haven: For reading .</w:t>
      </w:r>
      <w:proofErr w:type="spellStart"/>
      <w:r w:rsidRPr="0066169F">
        <w:t>dta</w:t>
      </w:r>
      <w:proofErr w:type="spellEnd"/>
      <w:r w:rsidRPr="0066169F">
        <w:t xml:space="preserve"> files.</w:t>
      </w:r>
    </w:p>
    <w:p w14:paraId="71234AA0" w14:textId="77777777" w:rsidR="0066169F" w:rsidRPr="0066169F" w:rsidRDefault="0066169F" w:rsidP="0066169F">
      <w:pPr>
        <w:numPr>
          <w:ilvl w:val="0"/>
          <w:numId w:val="3"/>
        </w:numPr>
      </w:pPr>
      <w:proofErr w:type="spellStart"/>
      <w:r w:rsidRPr="0066169F">
        <w:t>writexl</w:t>
      </w:r>
      <w:proofErr w:type="spellEnd"/>
      <w:r w:rsidRPr="0066169F">
        <w:t>: For writing data to Excel files.</w:t>
      </w:r>
    </w:p>
    <w:p w14:paraId="71F2BFDA" w14:textId="77777777" w:rsidR="0066169F" w:rsidRPr="0066169F" w:rsidRDefault="0066169F" w:rsidP="0066169F">
      <w:pPr>
        <w:rPr>
          <w:b/>
          <w:bCs/>
        </w:rPr>
      </w:pPr>
      <w:r w:rsidRPr="0066169F">
        <w:rPr>
          <w:b/>
          <w:bCs/>
        </w:rPr>
        <w:t>File Output</w:t>
      </w:r>
    </w:p>
    <w:p w14:paraId="08B70569" w14:textId="77777777" w:rsidR="0066169F" w:rsidRPr="0066169F" w:rsidRDefault="0066169F" w:rsidP="0066169F">
      <w:pPr>
        <w:numPr>
          <w:ilvl w:val="0"/>
          <w:numId w:val="4"/>
        </w:numPr>
      </w:pPr>
      <w:r w:rsidRPr="0066169F">
        <w:rPr>
          <w:b/>
          <w:bCs/>
        </w:rPr>
        <w:t>VDSS_Final_Data.xlsx</w:t>
      </w:r>
      <w:r w:rsidRPr="0066169F">
        <w:t>: This Excel file contains the final merged and deduplicated dataset, with all relevant attributes assigned to each ZIP code.</w:t>
      </w:r>
    </w:p>
    <w:p w14:paraId="70574051" w14:textId="77777777" w:rsidR="0066169F" w:rsidRPr="0066169F" w:rsidRDefault="0066169F" w:rsidP="0066169F">
      <w:pPr>
        <w:rPr>
          <w:b/>
          <w:bCs/>
        </w:rPr>
      </w:pPr>
      <w:r w:rsidRPr="0066169F">
        <w:rPr>
          <w:b/>
          <w:bCs/>
        </w:rPr>
        <w:t>Usage</w:t>
      </w:r>
    </w:p>
    <w:p w14:paraId="5E4B65F3" w14:textId="77777777" w:rsidR="0066169F" w:rsidRPr="0066169F" w:rsidRDefault="0066169F" w:rsidP="0066169F">
      <w:pPr>
        <w:numPr>
          <w:ilvl w:val="0"/>
          <w:numId w:val="5"/>
        </w:numPr>
      </w:pPr>
      <w:r w:rsidRPr="0066169F">
        <w:t>Ensure all dependencies are installed and up to date.</w:t>
      </w:r>
    </w:p>
    <w:p w14:paraId="0D93054E" w14:textId="77777777" w:rsidR="0066169F" w:rsidRPr="0066169F" w:rsidRDefault="0066169F" w:rsidP="0066169F">
      <w:pPr>
        <w:numPr>
          <w:ilvl w:val="0"/>
          <w:numId w:val="5"/>
        </w:numPr>
      </w:pPr>
      <w:r w:rsidRPr="0066169F">
        <w:t>Run the script to merge the datasets and create the final comprehensive dataset for ZIP codes.</w:t>
      </w:r>
    </w:p>
    <w:p w14:paraId="5C3F35A2" w14:textId="77777777" w:rsidR="0066169F" w:rsidRPr="0066169F" w:rsidRDefault="0066169F" w:rsidP="0066169F">
      <w:pPr>
        <w:numPr>
          <w:ilvl w:val="0"/>
          <w:numId w:val="5"/>
        </w:numPr>
      </w:pPr>
      <w:r w:rsidRPr="0066169F">
        <w:t xml:space="preserve">The output file will be saved automatically in the </w:t>
      </w:r>
      <w:r w:rsidRPr="0066169F">
        <w:rPr>
          <w:b/>
          <w:bCs/>
        </w:rPr>
        <w:t>Data Outputs/</w:t>
      </w:r>
      <w:proofErr w:type="spellStart"/>
      <w:r w:rsidRPr="0066169F">
        <w:rPr>
          <w:b/>
          <w:bCs/>
        </w:rPr>
        <w:t>VDSS_Final_Data</w:t>
      </w:r>
      <w:proofErr w:type="spellEnd"/>
      <w:r w:rsidRPr="0066169F">
        <w:rPr>
          <w:b/>
          <w:bCs/>
        </w:rPr>
        <w:t>/</w:t>
      </w:r>
      <w:r w:rsidRPr="0066169F">
        <w:t xml:space="preserve"> directory.</w:t>
      </w:r>
    </w:p>
    <w:p w14:paraId="7FF97FCF" w14:textId="77777777" w:rsidR="0066169F" w:rsidRPr="0066169F" w:rsidRDefault="0066169F" w:rsidP="0066169F">
      <w:pPr>
        <w:rPr>
          <w:b/>
          <w:bCs/>
        </w:rPr>
      </w:pPr>
      <w:r w:rsidRPr="0066169F">
        <w:rPr>
          <w:b/>
          <w:bCs/>
        </w:rPr>
        <w:t>Notes</w:t>
      </w:r>
    </w:p>
    <w:p w14:paraId="21A920FC" w14:textId="77777777" w:rsidR="0066169F" w:rsidRPr="0066169F" w:rsidRDefault="0066169F" w:rsidP="0066169F">
      <w:pPr>
        <w:numPr>
          <w:ilvl w:val="0"/>
          <w:numId w:val="6"/>
        </w:numPr>
      </w:pPr>
      <w:r w:rsidRPr="0066169F">
        <w:t>The accuracy of the final dataset depends on the correctness and completeness of the individual datasets used in the merging process.</w:t>
      </w:r>
    </w:p>
    <w:p w14:paraId="706335E4" w14:textId="77777777" w:rsidR="0066169F" w:rsidRPr="0066169F" w:rsidRDefault="0066169F" w:rsidP="0066169F">
      <w:pPr>
        <w:numPr>
          <w:ilvl w:val="0"/>
          <w:numId w:val="6"/>
        </w:numPr>
      </w:pPr>
      <w:r w:rsidRPr="0066169F">
        <w:t>The script prints the number of missing rows for each dataset to help identify any potential issues with data completeness.</w:t>
      </w:r>
    </w:p>
    <w:p w14:paraId="594DC602" w14:textId="77777777" w:rsidR="008D5BD4" w:rsidRDefault="008D5BD4"/>
    <w:sectPr w:rsidR="008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E7B16"/>
    <w:multiLevelType w:val="multilevel"/>
    <w:tmpl w:val="81D2D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04F1F"/>
    <w:multiLevelType w:val="multilevel"/>
    <w:tmpl w:val="4120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64D0D"/>
    <w:multiLevelType w:val="multilevel"/>
    <w:tmpl w:val="6B18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E5837"/>
    <w:multiLevelType w:val="multilevel"/>
    <w:tmpl w:val="F6E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21FD9"/>
    <w:multiLevelType w:val="multilevel"/>
    <w:tmpl w:val="F3EE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055BA"/>
    <w:multiLevelType w:val="multilevel"/>
    <w:tmpl w:val="235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925107">
    <w:abstractNumId w:val="4"/>
  </w:num>
  <w:num w:numId="2" w16cid:durableId="2049210901">
    <w:abstractNumId w:val="0"/>
  </w:num>
  <w:num w:numId="3" w16cid:durableId="1350719076">
    <w:abstractNumId w:val="3"/>
  </w:num>
  <w:num w:numId="4" w16cid:durableId="957755296">
    <w:abstractNumId w:val="5"/>
  </w:num>
  <w:num w:numId="5" w16cid:durableId="2009016963">
    <w:abstractNumId w:val="2"/>
  </w:num>
  <w:num w:numId="6" w16cid:durableId="425930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9F"/>
    <w:rsid w:val="000E1F16"/>
    <w:rsid w:val="0066169F"/>
    <w:rsid w:val="008D5BD4"/>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A038"/>
  <w15:chartTrackingRefBased/>
  <w15:docId w15:val="{C762E011-8578-444C-9CE8-38266FAD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69F"/>
    <w:rPr>
      <w:rFonts w:eastAsiaTheme="majorEastAsia" w:cstheme="majorBidi"/>
      <w:color w:val="272727" w:themeColor="text1" w:themeTint="D8"/>
    </w:rPr>
  </w:style>
  <w:style w:type="paragraph" w:styleId="Title">
    <w:name w:val="Title"/>
    <w:basedOn w:val="Normal"/>
    <w:next w:val="Normal"/>
    <w:link w:val="TitleChar"/>
    <w:uiPriority w:val="10"/>
    <w:qFormat/>
    <w:rsid w:val="00661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69F"/>
    <w:pPr>
      <w:spacing w:before="160"/>
      <w:jc w:val="center"/>
    </w:pPr>
    <w:rPr>
      <w:i/>
      <w:iCs/>
      <w:color w:val="404040" w:themeColor="text1" w:themeTint="BF"/>
    </w:rPr>
  </w:style>
  <w:style w:type="character" w:customStyle="1" w:styleId="QuoteChar">
    <w:name w:val="Quote Char"/>
    <w:basedOn w:val="DefaultParagraphFont"/>
    <w:link w:val="Quote"/>
    <w:uiPriority w:val="29"/>
    <w:rsid w:val="0066169F"/>
    <w:rPr>
      <w:i/>
      <w:iCs/>
      <w:color w:val="404040" w:themeColor="text1" w:themeTint="BF"/>
    </w:rPr>
  </w:style>
  <w:style w:type="paragraph" w:styleId="ListParagraph">
    <w:name w:val="List Paragraph"/>
    <w:basedOn w:val="Normal"/>
    <w:uiPriority w:val="34"/>
    <w:qFormat/>
    <w:rsid w:val="0066169F"/>
    <w:pPr>
      <w:ind w:left="720"/>
      <w:contextualSpacing/>
    </w:pPr>
  </w:style>
  <w:style w:type="character" w:styleId="IntenseEmphasis">
    <w:name w:val="Intense Emphasis"/>
    <w:basedOn w:val="DefaultParagraphFont"/>
    <w:uiPriority w:val="21"/>
    <w:qFormat/>
    <w:rsid w:val="0066169F"/>
    <w:rPr>
      <w:i/>
      <w:iCs/>
      <w:color w:val="0F4761" w:themeColor="accent1" w:themeShade="BF"/>
    </w:rPr>
  </w:style>
  <w:style w:type="paragraph" w:styleId="IntenseQuote">
    <w:name w:val="Intense Quote"/>
    <w:basedOn w:val="Normal"/>
    <w:next w:val="Normal"/>
    <w:link w:val="IntenseQuoteChar"/>
    <w:uiPriority w:val="30"/>
    <w:qFormat/>
    <w:rsid w:val="00661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69F"/>
    <w:rPr>
      <w:i/>
      <w:iCs/>
      <w:color w:val="0F4761" w:themeColor="accent1" w:themeShade="BF"/>
    </w:rPr>
  </w:style>
  <w:style w:type="character" w:styleId="IntenseReference">
    <w:name w:val="Intense Reference"/>
    <w:basedOn w:val="DefaultParagraphFont"/>
    <w:uiPriority w:val="32"/>
    <w:qFormat/>
    <w:rsid w:val="006616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810582">
      <w:bodyDiv w:val="1"/>
      <w:marLeft w:val="0"/>
      <w:marRight w:val="0"/>
      <w:marTop w:val="0"/>
      <w:marBottom w:val="0"/>
      <w:divBdr>
        <w:top w:val="none" w:sz="0" w:space="0" w:color="auto"/>
        <w:left w:val="none" w:sz="0" w:space="0" w:color="auto"/>
        <w:bottom w:val="none" w:sz="0" w:space="0" w:color="auto"/>
        <w:right w:val="none" w:sz="0" w:space="0" w:color="auto"/>
      </w:divBdr>
    </w:div>
    <w:div w:id="61606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Dylan Craig</cp:lastModifiedBy>
  <cp:revision>1</cp:revision>
  <dcterms:created xsi:type="dcterms:W3CDTF">2024-08-07T16:37:00Z</dcterms:created>
  <dcterms:modified xsi:type="dcterms:W3CDTF">2024-08-07T16:37:00Z</dcterms:modified>
</cp:coreProperties>
</file>