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81161E" w14:textId="77777777" w:rsidR="006F74E7" w:rsidRPr="006F74E7" w:rsidRDefault="006F74E7" w:rsidP="006F74E7">
      <w:pPr>
        <w:rPr>
          <w:b/>
          <w:bCs/>
        </w:rPr>
      </w:pPr>
      <w:proofErr w:type="spellStart"/>
      <w:r w:rsidRPr="006F74E7">
        <w:rPr>
          <w:b/>
          <w:bCs/>
        </w:rPr>
        <w:t>VDSS_HUD_USPS_Helmuth_Historical_Analysis.R</w:t>
      </w:r>
      <w:proofErr w:type="spellEnd"/>
      <w:r w:rsidRPr="006F74E7">
        <w:rPr>
          <w:b/>
          <w:bCs/>
        </w:rPr>
        <w:t xml:space="preserve"> - README</w:t>
      </w:r>
    </w:p>
    <w:p w14:paraId="353A37B8" w14:textId="77777777" w:rsidR="006F74E7" w:rsidRPr="006F74E7" w:rsidRDefault="006F74E7" w:rsidP="006F74E7">
      <w:r w:rsidRPr="006F74E7">
        <w:pict w14:anchorId="060225D8">
          <v:rect id="_x0000_i1079" style="width:0;height:1.5pt" o:hralign="center" o:hrstd="t" o:hr="t" fillcolor="#a0a0a0" stroked="f"/>
        </w:pict>
      </w:r>
    </w:p>
    <w:p w14:paraId="157857E0" w14:textId="77777777" w:rsidR="006F74E7" w:rsidRPr="006F74E7" w:rsidRDefault="006F74E7" w:rsidP="006F74E7">
      <w:pPr>
        <w:rPr>
          <w:b/>
          <w:bCs/>
        </w:rPr>
      </w:pPr>
      <w:r w:rsidRPr="006F74E7">
        <w:rPr>
          <w:b/>
          <w:bCs/>
        </w:rPr>
        <w:t>Author: Dylan Craig</w:t>
      </w:r>
    </w:p>
    <w:p w14:paraId="44CFF189" w14:textId="77777777" w:rsidR="006F74E7" w:rsidRPr="006F74E7" w:rsidRDefault="006F74E7" w:rsidP="006F74E7">
      <w:pPr>
        <w:rPr>
          <w:b/>
          <w:bCs/>
        </w:rPr>
      </w:pPr>
      <w:r w:rsidRPr="006F74E7">
        <w:rPr>
          <w:b/>
          <w:bCs/>
        </w:rPr>
        <w:t>Date Last Updated: 12/28/2024</w:t>
      </w:r>
    </w:p>
    <w:p w14:paraId="7871E158" w14:textId="77777777" w:rsidR="006F74E7" w:rsidRPr="006F74E7" w:rsidRDefault="006F74E7" w:rsidP="006F74E7">
      <w:pPr>
        <w:rPr>
          <w:b/>
          <w:bCs/>
        </w:rPr>
      </w:pPr>
      <w:r w:rsidRPr="006F74E7">
        <w:rPr>
          <w:b/>
          <w:bCs/>
        </w:rPr>
        <w:t xml:space="preserve">File Name: </w:t>
      </w:r>
      <w:proofErr w:type="spellStart"/>
      <w:r w:rsidRPr="006F74E7">
        <w:rPr>
          <w:b/>
          <w:bCs/>
        </w:rPr>
        <w:t>VDSS_HUD_USPS_Helmuth_Historical_Analysis.R</w:t>
      </w:r>
      <w:proofErr w:type="spellEnd"/>
    </w:p>
    <w:p w14:paraId="43DEDF3C" w14:textId="77777777" w:rsidR="006F74E7" w:rsidRPr="006F74E7" w:rsidRDefault="006F74E7" w:rsidP="006F74E7">
      <w:r w:rsidRPr="006F74E7">
        <w:pict w14:anchorId="1B728D96">
          <v:rect id="_x0000_i1080" style="width:0;height:1.5pt" o:hralign="center" o:hrstd="t" o:hr="t" fillcolor="#a0a0a0" stroked="f"/>
        </w:pict>
      </w:r>
    </w:p>
    <w:p w14:paraId="5826DAC9" w14:textId="77777777" w:rsidR="006F74E7" w:rsidRPr="006F74E7" w:rsidRDefault="006F74E7" w:rsidP="006F74E7">
      <w:pPr>
        <w:rPr>
          <w:b/>
          <w:bCs/>
        </w:rPr>
      </w:pPr>
      <w:r w:rsidRPr="006F74E7">
        <w:rPr>
          <w:b/>
          <w:bCs/>
        </w:rPr>
        <w:t>Purpose</w:t>
      </w:r>
    </w:p>
    <w:p w14:paraId="65A430A0" w14:textId="77777777" w:rsidR="006F74E7" w:rsidRPr="006F74E7" w:rsidRDefault="006F74E7" w:rsidP="006F74E7">
      <w:r w:rsidRPr="006F74E7">
        <w:t>This script analyzes historical ZIP type changes for Bailey-Helmuth ZIP codes based on HUD USPS data. It evaluates characteristics such as the type, presence, and timeline of ZIP codes in the dataset and classifies them as old or new for further analysis.</w:t>
      </w:r>
    </w:p>
    <w:p w14:paraId="66EA61A2" w14:textId="77777777" w:rsidR="006F74E7" w:rsidRPr="006F74E7" w:rsidRDefault="006F74E7" w:rsidP="006F74E7">
      <w:r w:rsidRPr="006F74E7">
        <w:pict w14:anchorId="14AE7D39">
          <v:rect id="_x0000_i1081" style="width:0;height:1.5pt" o:hralign="center" o:hrstd="t" o:hr="t" fillcolor="#a0a0a0" stroked="f"/>
        </w:pict>
      </w:r>
    </w:p>
    <w:p w14:paraId="48B07930" w14:textId="77777777" w:rsidR="006F74E7" w:rsidRPr="006F74E7" w:rsidRDefault="006F74E7" w:rsidP="006F74E7">
      <w:pPr>
        <w:rPr>
          <w:b/>
          <w:bCs/>
        </w:rPr>
      </w:pPr>
      <w:r w:rsidRPr="006F74E7">
        <w:rPr>
          <w:b/>
          <w:bCs/>
        </w:rPr>
        <w:t>Overview</w:t>
      </w:r>
    </w:p>
    <w:p w14:paraId="35261183" w14:textId="77777777" w:rsidR="006F74E7" w:rsidRPr="006F74E7" w:rsidRDefault="006F74E7" w:rsidP="006F74E7">
      <w:r w:rsidRPr="006F74E7">
        <w:t xml:space="preserve">The script, </w:t>
      </w:r>
      <w:proofErr w:type="spellStart"/>
      <w:r w:rsidRPr="006F74E7">
        <w:rPr>
          <w:b/>
          <w:bCs/>
        </w:rPr>
        <w:t>VDSS_HUD_USPS_Helmuth_Historical_Analysis.R</w:t>
      </w:r>
      <w:proofErr w:type="spellEnd"/>
      <w:r w:rsidRPr="006F74E7">
        <w:t>, processes ZIP codes associated with the Bailey-Helmuth dataset to determine their classification using HUD USPS ZIP code data. It identifies key attributes such as the presence of data across quarters, type consistency, and changes over time.</w:t>
      </w:r>
    </w:p>
    <w:p w14:paraId="107A97B9" w14:textId="77777777" w:rsidR="006F74E7" w:rsidRPr="006F74E7" w:rsidRDefault="006F74E7" w:rsidP="006F74E7">
      <w:r w:rsidRPr="006F74E7">
        <w:pict w14:anchorId="0506C35C">
          <v:rect id="_x0000_i1082" style="width:0;height:1.5pt" o:hralign="center" o:hrstd="t" o:hr="t" fillcolor="#a0a0a0" stroked="f"/>
        </w:pict>
      </w:r>
    </w:p>
    <w:p w14:paraId="4A1B5279" w14:textId="77777777" w:rsidR="006F74E7" w:rsidRPr="006F74E7" w:rsidRDefault="006F74E7" w:rsidP="006F74E7">
      <w:pPr>
        <w:rPr>
          <w:b/>
          <w:bCs/>
        </w:rPr>
      </w:pPr>
      <w:r w:rsidRPr="006F74E7">
        <w:rPr>
          <w:b/>
          <w:bCs/>
        </w:rPr>
        <w:t>Datasets and Tools</w:t>
      </w:r>
    </w:p>
    <w:p w14:paraId="1537C3A0" w14:textId="77777777" w:rsidR="006F74E7" w:rsidRPr="006F74E7" w:rsidRDefault="006F74E7" w:rsidP="006F74E7">
      <w:pPr>
        <w:rPr>
          <w:b/>
          <w:bCs/>
        </w:rPr>
      </w:pPr>
      <w:r w:rsidRPr="006F74E7">
        <w:rPr>
          <w:b/>
          <w:bCs/>
        </w:rPr>
        <w:t>Input Files:</w:t>
      </w:r>
    </w:p>
    <w:p w14:paraId="17589889" w14:textId="77777777" w:rsidR="006F74E7" w:rsidRPr="006F74E7" w:rsidRDefault="006F74E7" w:rsidP="006F74E7">
      <w:pPr>
        <w:numPr>
          <w:ilvl w:val="0"/>
          <w:numId w:val="13"/>
        </w:numPr>
      </w:pPr>
      <w:r w:rsidRPr="006F74E7">
        <w:rPr>
          <w:b/>
          <w:bCs/>
        </w:rPr>
        <w:t>VA_HUD_USPS_Zip_Data_Collapsed.xlsx</w:t>
      </w:r>
      <w:r w:rsidRPr="006F74E7">
        <w:t>: Contains ZIP code data across multiple quarters, including type and timeline.</w:t>
      </w:r>
    </w:p>
    <w:p w14:paraId="3CE07738" w14:textId="77777777" w:rsidR="006F74E7" w:rsidRPr="006F74E7" w:rsidRDefault="006F74E7" w:rsidP="006F74E7">
      <w:pPr>
        <w:rPr>
          <w:b/>
          <w:bCs/>
        </w:rPr>
      </w:pPr>
      <w:r w:rsidRPr="006F74E7">
        <w:rPr>
          <w:b/>
          <w:bCs/>
        </w:rPr>
        <w:t>Output File:</w:t>
      </w:r>
    </w:p>
    <w:p w14:paraId="0A4A62B5" w14:textId="77777777" w:rsidR="006F74E7" w:rsidRPr="006F74E7" w:rsidRDefault="006F74E7" w:rsidP="006F74E7">
      <w:pPr>
        <w:numPr>
          <w:ilvl w:val="0"/>
          <w:numId w:val="14"/>
        </w:numPr>
      </w:pPr>
      <w:r w:rsidRPr="006F74E7">
        <w:rPr>
          <w:b/>
          <w:bCs/>
        </w:rPr>
        <w:t>Bailey_Helmuth_Zips_Analysis.xlsx</w:t>
      </w:r>
      <w:r w:rsidRPr="006F74E7">
        <w:t>: Provides detailed analysis of old and new Bailey-Helmuth ZIP codes.</w:t>
      </w:r>
    </w:p>
    <w:p w14:paraId="62B9788B" w14:textId="77777777" w:rsidR="006F74E7" w:rsidRPr="006F74E7" w:rsidRDefault="006F74E7" w:rsidP="006F74E7">
      <w:pPr>
        <w:rPr>
          <w:b/>
          <w:bCs/>
        </w:rPr>
      </w:pPr>
      <w:r w:rsidRPr="006F74E7">
        <w:rPr>
          <w:b/>
          <w:bCs/>
        </w:rPr>
        <w:t>Dependencies:</w:t>
      </w:r>
    </w:p>
    <w:p w14:paraId="00524E95" w14:textId="77777777" w:rsidR="006F74E7" w:rsidRPr="006F74E7" w:rsidRDefault="006F74E7" w:rsidP="006F74E7">
      <w:pPr>
        <w:numPr>
          <w:ilvl w:val="0"/>
          <w:numId w:val="15"/>
        </w:numPr>
      </w:pPr>
      <w:r w:rsidRPr="006F74E7">
        <w:rPr>
          <w:b/>
          <w:bCs/>
        </w:rPr>
        <w:t>R Libraries:</w:t>
      </w:r>
      <w:r w:rsidRPr="006F74E7">
        <w:t xml:space="preserve"> </w:t>
      </w:r>
    </w:p>
    <w:p w14:paraId="709D54AF" w14:textId="77777777" w:rsidR="006F74E7" w:rsidRPr="006F74E7" w:rsidRDefault="006F74E7" w:rsidP="006F74E7">
      <w:pPr>
        <w:numPr>
          <w:ilvl w:val="1"/>
          <w:numId w:val="15"/>
        </w:numPr>
      </w:pPr>
      <w:proofErr w:type="spellStart"/>
      <w:r w:rsidRPr="006F74E7">
        <w:t>dplyr</w:t>
      </w:r>
      <w:proofErr w:type="spellEnd"/>
      <w:r w:rsidRPr="006F74E7">
        <w:t>: Data manipulation</w:t>
      </w:r>
    </w:p>
    <w:p w14:paraId="5EC6C45F" w14:textId="77777777" w:rsidR="006F74E7" w:rsidRPr="006F74E7" w:rsidRDefault="006F74E7" w:rsidP="006F74E7">
      <w:pPr>
        <w:numPr>
          <w:ilvl w:val="1"/>
          <w:numId w:val="15"/>
        </w:numPr>
      </w:pPr>
      <w:proofErr w:type="spellStart"/>
      <w:r w:rsidRPr="006F74E7">
        <w:t>readxl</w:t>
      </w:r>
      <w:proofErr w:type="spellEnd"/>
      <w:r w:rsidRPr="006F74E7">
        <w:t>: Reading Excel files</w:t>
      </w:r>
    </w:p>
    <w:p w14:paraId="0A68500D" w14:textId="77777777" w:rsidR="006F74E7" w:rsidRPr="006F74E7" w:rsidRDefault="006F74E7" w:rsidP="006F74E7">
      <w:pPr>
        <w:numPr>
          <w:ilvl w:val="1"/>
          <w:numId w:val="15"/>
        </w:numPr>
      </w:pPr>
      <w:proofErr w:type="spellStart"/>
      <w:r w:rsidRPr="006F74E7">
        <w:t>writexl</w:t>
      </w:r>
      <w:proofErr w:type="spellEnd"/>
      <w:r w:rsidRPr="006F74E7">
        <w:t>: Writing Excel files</w:t>
      </w:r>
    </w:p>
    <w:p w14:paraId="5ED3A689" w14:textId="77777777" w:rsidR="006F74E7" w:rsidRPr="006F74E7" w:rsidRDefault="006F74E7" w:rsidP="006F74E7">
      <w:r w:rsidRPr="006F74E7">
        <w:pict w14:anchorId="6F81571E">
          <v:rect id="_x0000_i1083" style="width:0;height:1.5pt" o:hralign="center" o:hrstd="t" o:hr="t" fillcolor="#a0a0a0" stroked="f"/>
        </w:pict>
      </w:r>
    </w:p>
    <w:p w14:paraId="78A8CF3A" w14:textId="77777777" w:rsidR="006F74E7" w:rsidRPr="006F74E7" w:rsidRDefault="006F74E7" w:rsidP="006F74E7">
      <w:pPr>
        <w:rPr>
          <w:b/>
          <w:bCs/>
        </w:rPr>
      </w:pPr>
      <w:r w:rsidRPr="006F74E7">
        <w:rPr>
          <w:b/>
          <w:bCs/>
        </w:rPr>
        <w:t>Script Functionality</w:t>
      </w:r>
    </w:p>
    <w:p w14:paraId="7F22CEC4" w14:textId="77777777" w:rsidR="006F74E7" w:rsidRPr="006F74E7" w:rsidRDefault="006F74E7" w:rsidP="006F74E7">
      <w:pPr>
        <w:rPr>
          <w:b/>
          <w:bCs/>
        </w:rPr>
      </w:pPr>
      <w:r w:rsidRPr="006F74E7">
        <w:rPr>
          <w:b/>
          <w:bCs/>
        </w:rPr>
        <w:lastRenderedPageBreak/>
        <w:t>1. Loading and Preprocessing Data:</w:t>
      </w:r>
    </w:p>
    <w:p w14:paraId="75632837" w14:textId="77777777" w:rsidR="006F74E7" w:rsidRPr="006F74E7" w:rsidRDefault="006F74E7" w:rsidP="006F74E7">
      <w:pPr>
        <w:numPr>
          <w:ilvl w:val="0"/>
          <w:numId w:val="16"/>
        </w:numPr>
      </w:pPr>
      <w:r w:rsidRPr="006F74E7">
        <w:t>Reads the collapsed HUD USPS ZIP code dataset.</w:t>
      </w:r>
    </w:p>
    <w:p w14:paraId="780ABF49" w14:textId="77777777" w:rsidR="006F74E7" w:rsidRPr="006F74E7" w:rsidRDefault="006F74E7" w:rsidP="006F74E7">
      <w:pPr>
        <w:numPr>
          <w:ilvl w:val="0"/>
          <w:numId w:val="16"/>
        </w:numPr>
      </w:pPr>
      <w:r w:rsidRPr="006F74E7">
        <w:t>Extracts all unique YEAR_QUARTER values for timeline analysis.</w:t>
      </w:r>
    </w:p>
    <w:p w14:paraId="4F5956B8" w14:textId="77777777" w:rsidR="006F74E7" w:rsidRPr="006F74E7" w:rsidRDefault="006F74E7" w:rsidP="006F74E7">
      <w:pPr>
        <w:rPr>
          <w:b/>
          <w:bCs/>
        </w:rPr>
      </w:pPr>
      <w:r w:rsidRPr="006F74E7">
        <w:rPr>
          <w:b/>
          <w:bCs/>
        </w:rPr>
        <w:t>2. Defining Bailey-Helmuth ZIP Codes:</w:t>
      </w:r>
    </w:p>
    <w:p w14:paraId="3160ACC8" w14:textId="77777777" w:rsidR="006F74E7" w:rsidRPr="006F74E7" w:rsidRDefault="006F74E7" w:rsidP="006F74E7">
      <w:pPr>
        <w:numPr>
          <w:ilvl w:val="0"/>
          <w:numId w:val="17"/>
        </w:numPr>
      </w:pPr>
      <w:r w:rsidRPr="006F74E7">
        <w:t xml:space="preserve">Creates a </w:t>
      </w:r>
      <w:proofErr w:type="spellStart"/>
      <w:r w:rsidRPr="006F74E7">
        <w:t>dataframe</w:t>
      </w:r>
      <w:proofErr w:type="spellEnd"/>
      <w:r w:rsidRPr="006F74E7">
        <w:t xml:space="preserve"> listing old and new ZIP codes for analysis.</w:t>
      </w:r>
    </w:p>
    <w:p w14:paraId="64D1499F" w14:textId="77777777" w:rsidR="006F74E7" w:rsidRPr="006F74E7" w:rsidRDefault="006F74E7" w:rsidP="006F74E7">
      <w:pPr>
        <w:rPr>
          <w:b/>
          <w:bCs/>
        </w:rPr>
      </w:pPr>
      <w:r w:rsidRPr="006F74E7">
        <w:rPr>
          <w:b/>
          <w:bCs/>
        </w:rPr>
        <w:t>3. Analyzing ZIP Codes:</w:t>
      </w:r>
    </w:p>
    <w:p w14:paraId="4C025837" w14:textId="77777777" w:rsidR="006F74E7" w:rsidRPr="006F74E7" w:rsidRDefault="006F74E7" w:rsidP="006F74E7">
      <w:pPr>
        <w:numPr>
          <w:ilvl w:val="0"/>
          <w:numId w:val="18"/>
        </w:numPr>
      </w:pPr>
      <w:r w:rsidRPr="006F74E7">
        <w:t xml:space="preserve">Defines a function to evaluate ZIP codes for: </w:t>
      </w:r>
    </w:p>
    <w:p w14:paraId="10FF0EB3" w14:textId="77777777" w:rsidR="006F74E7" w:rsidRPr="006F74E7" w:rsidRDefault="006F74E7" w:rsidP="006F74E7">
      <w:pPr>
        <w:numPr>
          <w:ilvl w:val="1"/>
          <w:numId w:val="18"/>
        </w:numPr>
      </w:pPr>
      <w:r w:rsidRPr="006F74E7">
        <w:rPr>
          <w:b/>
          <w:bCs/>
        </w:rPr>
        <w:t>NUMBER_TYPES:</w:t>
      </w:r>
      <w:r w:rsidRPr="006F74E7">
        <w:t xml:space="preserve"> Whether the ZIP has multiple or single types in the dataset.</w:t>
      </w:r>
    </w:p>
    <w:p w14:paraId="23E39EE7" w14:textId="77777777" w:rsidR="006F74E7" w:rsidRPr="006F74E7" w:rsidRDefault="006F74E7" w:rsidP="006F74E7">
      <w:pPr>
        <w:numPr>
          <w:ilvl w:val="1"/>
          <w:numId w:val="18"/>
        </w:numPr>
      </w:pPr>
      <w:r w:rsidRPr="006F74E7">
        <w:rPr>
          <w:b/>
          <w:bCs/>
        </w:rPr>
        <w:t>TYPE:</w:t>
      </w:r>
      <w:r w:rsidRPr="006F74E7">
        <w:t xml:space="preserve"> The type(s) associated with the ZIP code.</w:t>
      </w:r>
    </w:p>
    <w:p w14:paraId="6E53CE65" w14:textId="77777777" w:rsidR="006F74E7" w:rsidRPr="006F74E7" w:rsidRDefault="006F74E7" w:rsidP="006F74E7">
      <w:pPr>
        <w:numPr>
          <w:ilvl w:val="1"/>
          <w:numId w:val="18"/>
        </w:numPr>
      </w:pPr>
      <w:r w:rsidRPr="006F74E7">
        <w:rPr>
          <w:b/>
          <w:bCs/>
        </w:rPr>
        <w:t>MISSING:</w:t>
      </w:r>
      <w:r w:rsidRPr="006F74E7">
        <w:t xml:space="preserve"> If data is consistently present or missing across all quarters.</w:t>
      </w:r>
    </w:p>
    <w:p w14:paraId="2021E7AA" w14:textId="77777777" w:rsidR="006F74E7" w:rsidRPr="006F74E7" w:rsidRDefault="006F74E7" w:rsidP="006F74E7">
      <w:pPr>
        <w:numPr>
          <w:ilvl w:val="1"/>
          <w:numId w:val="18"/>
        </w:numPr>
      </w:pPr>
      <w:r w:rsidRPr="006F74E7">
        <w:rPr>
          <w:b/>
          <w:bCs/>
        </w:rPr>
        <w:t>POST_2010:</w:t>
      </w:r>
      <w:r w:rsidRPr="006F74E7">
        <w:t xml:space="preserve"> Whether data exists beyond Q1 2010.</w:t>
      </w:r>
    </w:p>
    <w:p w14:paraId="4FC118AF" w14:textId="77777777" w:rsidR="006F74E7" w:rsidRPr="006F74E7" w:rsidRDefault="006F74E7" w:rsidP="006F74E7">
      <w:pPr>
        <w:numPr>
          <w:ilvl w:val="0"/>
          <w:numId w:val="18"/>
        </w:numPr>
      </w:pPr>
      <w:r w:rsidRPr="006F74E7">
        <w:t>Applies the function to both old and new ZIP codes.</w:t>
      </w:r>
    </w:p>
    <w:p w14:paraId="3DDCC6B1" w14:textId="77777777" w:rsidR="006F74E7" w:rsidRPr="006F74E7" w:rsidRDefault="006F74E7" w:rsidP="006F74E7">
      <w:pPr>
        <w:rPr>
          <w:b/>
          <w:bCs/>
        </w:rPr>
      </w:pPr>
      <w:r w:rsidRPr="006F74E7">
        <w:rPr>
          <w:b/>
          <w:bCs/>
        </w:rPr>
        <w:t>4. Combining Results:</w:t>
      </w:r>
    </w:p>
    <w:p w14:paraId="59BF5B53" w14:textId="77777777" w:rsidR="006F74E7" w:rsidRPr="006F74E7" w:rsidRDefault="006F74E7" w:rsidP="006F74E7">
      <w:pPr>
        <w:numPr>
          <w:ilvl w:val="0"/>
          <w:numId w:val="19"/>
        </w:numPr>
      </w:pPr>
      <w:r w:rsidRPr="006F74E7">
        <w:t xml:space="preserve">Integrates the analysis results for old and new ZIP codes into a consolidated </w:t>
      </w:r>
      <w:proofErr w:type="spellStart"/>
      <w:r w:rsidRPr="006F74E7">
        <w:t>dataframe</w:t>
      </w:r>
      <w:proofErr w:type="spellEnd"/>
      <w:r w:rsidRPr="006F74E7">
        <w:t>.</w:t>
      </w:r>
    </w:p>
    <w:p w14:paraId="1D1F75FE" w14:textId="77777777" w:rsidR="006F74E7" w:rsidRPr="006F74E7" w:rsidRDefault="006F74E7" w:rsidP="006F74E7">
      <w:pPr>
        <w:rPr>
          <w:b/>
          <w:bCs/>
        </w:rPr>
      </w:pPr>
      <w:r w:rsidRPr="006F74E7">
        <w:rPr>
          <w:b/>
          <w:bCs/>
        </w:rPr>
        <w:t>5. Saving Results:</w:t>
      </w:r>
    </w:p>
    <w:p w14:paraId="5AFE47E5" w14:textId="77777777" w:rsidR="006F74E7" w:rsidRPr="006F74E7" w:rsidRDefault="006F74E7" w:rsidP="006F74E7">
      <w:pPr>
        <w:numPr>
          <w:ilvl w:val="0"/>
          <w:numId w:val="20"/>
        </w:numPr>
      </w:pPr>
      <w:r w:rsidRPr="006F74E7">
        <w:t xml:space="preserve">Outputs the combined analysis as </w:t>
      </w:r>
      <w:r w:rsidRPr="006F74E7">
        <w:rPr>
          <w:b/>
          <w:bCs/>
        </w:rPr>
        <w:t>Bailey_Helmuth_Zips_Analysis.xlsx</w:t>
      </w:r>
      <w:r w:rsidRPr="006F74E7">
        <w:t>.</w:t>
      </w:r>
    </w:p>
    <w:p w14:paraId="681905FD" w14:textId="77777777" w:rsidR="006F74E7" w:rsidRPr="006F74E7" w:rsidRDefault="006F74E7" w:rsidP="006F74E7">
      <w:r w:rsidRPr="006F74E7">
        <w:pict w14:anchorId="4FF80AAA">
          <v:rect id="_x0000_i1084" style="width:0;height:1.5pt" o:hralign="center" o:hrstd="t" o:hr="t" fillcolor="#a0a0a0" stroked="f"/>
        </w:pict>
      </w:r>
    </w:p>
    <w:p w14:paraId="2307A709" w14:textId="77777777" w:rsidR="006F74E7" w:rsidRPr="006F74E7" w:rsidRDefault="006F74E7" w:rsidP="006F74E7">
      <w:pPr>
        <w:rPr>
          <w:b/>
          <w:bCs/>
        </w:rPr>
      </w:pPr>
      <w:r w:rsidRPr="006F74E7">
        <w:rPr>
          <w:b/>
          <w:bCs/>
        </w:rPr>
        <w:t>File Output</w:t>
      </w:r>
    </w:p>
    <w:p w14:paraId="779FBBDD" w14:textId="77777777" w:rsidR="006F74E7" w:rsidRPr="006F74E7" w:rsidRDefault="006F74E7" w:rsidP="006F74E7">
      <w:r w:rsidRPr="006F74E7">
        <w:rPr>
          <w:b/>
          <w:bCs/>
        </w:rPr>
        <w:t>Bailey_Helmuth_Zips_Analysis.xlsx</w:t>
      </w:r>
      <w:r w:rsidRPr="006F74E7">
        <w:t>:</w:t>
      </w:r>
    </w:p>
    <w:p w14:paraId="45F704F2" w14:textId="77777777" w:rsidR="006F74E7" w:rsidRPr="006F74E7" w:rsidRDefault="006F74E7" w:rsidP="006F74E7">
      <w:pPr>
        <w:numPr>
          <w:ilvl w:val="0"/>
          <w:numId w:val="21"/>
        </w:numPr>
      </w:pPr>
      <w:r w:rsidRPr="006F74E7">
        <w:t xml:space="preserve">Provides analysis of: </w:t>
      </w:r>
    </w:p>
    <w:p w14:paraId="308594E7" w14:textId="77777777" w:rsidR="006F74E7" w:rsidRPr="006F74E7" w:rsidRDefault="006F74E7" w:rsidP="006F74E7">
      <w:pPr>
        <w:numPr>
          <w:ilvl w:val="1"/>
          <w:numId w:val="21"/>
        </w:numPr>
      </w:pPr>
      <w:r w:rsidRPr="006F74E7">
        <w:t>Type classification of ZIP codes.</w:t>
      </w:r>
    </w:p>
    <w:p w14:paraId="0FAE255B" w14:textId="77777777" w:rsidR="006F74E7" w:rsidRPr="006F74E7" w:rsidRDefault="006F74E7" w:rsidP="006F74E7">
      <w:pPr>
        <w:numPr>
          <w:ilvl w:val="1"/>
          <w:numId w:val="21"/>
        </w:numPr>
      </w:pPr>
      <w:r w:rsidRPr="006F74E7">
        <w:t>Presence across all quarters.</w:t>
      </w:r>
    </w:p>
    <w:p w14:paraId="26DBD9D2" w14:textId="77777777" w:rsidR="006F74E7" w:rsidRPr="006F74E7" w:rsidRDefault="006F74E7" w:rsidP="006F74E7">
      <w:pPr>
        <w:numPr>
          <w:ilvl w:val="1"/>
          <w:numId w:val="21"/>
        </w:numPr>
      </w:pPr>
      <w:r w:rsidRPr="006F74E7">
        <w:t>Timeline of data availability relative to Q1 2010.</w:t>
      </w:r>
    </w:p>
    <w:p w14:paraId="5B4004E2" w14:textId="77777777" w:rsidR="006F74E7" w:rsidRPr="006F74E7" w:rsidRDefault="006F74E7" w:rsidP="006F74E7">
      <w:r w:rsidRPr="006F74E7">
        <w:pict w14:anchorId="79BE03D4">
          <v:rect id="_x0000_i1085" style="width:0;height:1.5pt" o:hralign="center" o:hrstd="t" o:hr="t" fillcolor="#a0a0a0" stroked="f"/>
        </w:pict>
      </w:r>
    </w:p>
    <w:p w14:paraId="420849C3" w14:textId="77777777" w:rsidR="006F74E7" w:rsidRPr="006F74E7" w:rsidRDefault="006F74E7" w:rsidP="006F74E7">
      <w:pPr>
        <w:rPr>
          <w:b/>
          <w:bCs/>
        </w:rPr>
      </w:pPr>
      <w:r w:rsidRPr="006F74E7">
        <w:rPr>
          <w:b/>
          <w:bCs/>
        </w:rPr>
        <w:t>Usage</w:t>
      </w:r>
    </w:p>
    <w:p w14:paraId="53029AC0" w14:textId="77777777" w:rsidR="006F74E7" w:rsidRPr="006F74E7" w:rsidRDefault="006F74E7" w:rsidP="006F74E7">
      <w:pPr>
        <w:numPr>
          <w:ilvl w:val="0"/>
          <w:numId w:val="22"/>
        </w:numPr>
      </w:pPr>
      <w:r w:rsidRPr="006F74E7">
        <w:t>Place the input dataset in the specified directory.</w:t>
      </w:r>
    </w:p>
    <w:p w14:paraId="25F79A95" w14:textId="77777777" w:rsidR="006F74E7" w:rsidRPr="006F74E7" w:rsidRDefault="006F74E7" w:rsidP="006F74E7">
      <w:pPr>
        <w:numPr>
          <w:ilvl w:val="0"/>
          <w:numId w:val="22"/>
        </w:numPr>
      </w:pPr>
      <w:r w:rsidRPr="006F74E7">
        <w:t>Install required R libraries.</w:t>
      </w:r>
    </w:p>
    <w:p w14:paraId="26F21003" w14:textId="77777777" w:rsidR="006F74E7" w:rsidRPr="006F74E7" w:rsidRDefault="006F74E7" w:rsidP="006F74E7">
      <w:pPr>
        <w:numPr>
          <w:ilvl w:val="0"/>
          <w:numId w:val="22"/>
        </w:numPr>
      </w:pPr>
      <w:r w:rsidRPr="006F74E7">
        <w:t>Run the script within the designated R project environment.</w:t>
      </w:r>
    </w:p>
    <w:p w14:paraId="2F5CFA50" w14:textId="77777777" w:rsidR="006F74E7" w:rsidRPr="006F74E7" w:rsidRDefault="006F74E7" w:rsidP="006F74E7">
      <w:pPr>
        <w:numPr>
          <w:ilvl w:val="0"/>
          <w:numId w:val="22"/>
        </w:numPr>
      </w:pPr>
      <w:r w:rsidRPr="006F74E7">
        <w:t>The output will be saved automatically to the specified folder.</w:t>
      </w:r>
    </w:p>
    <w:p w14:paraId="1CFBA3E2" w14:textId="77777777" w:rsidR="006F74E7" w:rsidRPr="006F74E7" w:rsidRDefault="006F74E7" w:rsidP="006F74E7">
      <w:r w:rsidRPr="006F74E7">
        <w:lastRenderedPageBreak/>
        <w:pict w14:anchorId="09A5E7B0">
          <v:rect id="_x0000_i1086" style="width:0;height:1.5pt" o:hralign="center" o:hrstd="t" o:hr="t" fillcolor="#a0a0a0" stroked="f"/>
        </w:pict>
      </w:r>
    </w:p>
    <w:p w14:paraId="7CCAE040" w14:textId="77777777" w:rsidR="006F74E7" w:rsidRPr="006F74E7" w:rsidRDefault="006F74E7" w:rsidP="006F74E7">
      <w:pPr>
        <w:rPr>
          <w:b/>
          <w:bCs/>
        </w:rPr>
      </w:pPr>
      <w:r w:rsidRPr="006F74E7">
        <w:rPr>
          <w:b/>
          <w:bCs/>
        </w:rPr>
        <w:t>Notes</w:t>
      </w:r>
    </w:p>
    <w:p w14:paraId="0E09FE93" w14:textId="77777777" w:rsidR="006F74E7" w:rsidRPr="006F74E7" w:rsidRDefault="006F74E7" w:rsidP="006F74E7">
      <w:pPr>
        <w:numPr>
          <w:ilvl w:val="0"/>
          <w:numId w:val="23"/>
        </w:numPr>
      </w:pPr>
      <w:r w:rsidRPr="006F74E7">
        <w:t>Ensure input files are correctly formatted and located in the appropriate directory.</w:t>
      </w:r>
    </w:p>
    <w:p w14:paraId="307802AD" w14:textId="77777777" w:rsidR="006F74E7" w:rsidRPr="006F74E7" w:rsidRDefault="006F74E7" w:rsidP="006F74E7">
      <w:pPr>
        <w:numPr>
          <w:ilvl w:val="0"/>
          <w:numId w:val="23"/>
        </w:numPr>
      </w:pPr>
      <w:r w:rsidRPr="006F74E7">
        <w:t>The analysis focuses specifically on Bailey-Helmuth ZIP codes.</w:t>
      </w:r>
    </w:p>
    <w:p w14:paraId="070B864F" w14:textId="77777777" w:rsidR="006F74E7" w:rsidRPr="006F74E7" w:rsidRDefault="006F74E7" w:rsidP="006F74E7">
      <w:pPr>
        <w:numPr>
          <w:ilvl w:val="0"/>
          <w:numId w:val="23"/>
        </w:numPr>
      </w:pPr>
      <w:r w:rsidRPr="006F74E7">
        <w:t>Changes to the list of analyzed ZIP codes require updates to the script.</w:t>
      </w:r>
    </w:p>
    <w:p w14:paraId="602C47E9" w14:textId="77777777" w:rsidR="006F74E7" w:rsidRPr="006F74E7" w:rsidRDefault="006F74E7" w:rsidP="006F74E7">
      <w:pPr>
        <w:numPr>
          <w:ilvl w:val="0"/>
          <w:numId w:val="23"/>
        </w:numPr>
      </w:pPr>
      <w:r w:rsidRPr="006F74E7">
        <w:t>The accuracy of results depends on the completeness of the input dataset.</w:t>
      </w:r>
    </w:p>
    <w:p w14:paraId="1DCF8CDD" w14:textId="77777777" w:rsidR="006F74E7" w:rsidRPr="006F74E7" w:rsidRDefault="006F74E7" w:rsidP="006F74E7">
      <w:r w:rsidRPr="006F74E7">
        <w:pict w14:anchorId="3CB5EE3B">
          <v:rect id="_x0000_i1087" style="width:0;height:1.5pt" o:hralign="center" o:hrstd="t" o:hr="t" fillcolor="#a0a0a0" stroked="f"/>
        </w:pict>
      </w:r>
    </w:p>
    <w:p w14:paraId="34A567F1" w14:textId="77777777" w:rsidR="008D5BD4" w:rsidRDefault="008D5BD4"/>
    <w:sectPr w:rsidR="008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97A89"/>
    <w:multiLevelType w:val="multilevel"/>
    <w:tmpl w:val="7C041D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04E86"/>
    <w:multiLevelType w:val="multilevel"/>
    <w:tmpl w:val="57D4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A4096"/>
    <w:multiLevelType w:val="multilevel"/>
    <w:tmpl w:val="1990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4614C9"/>
    <w:multiLevelType w:val="multilevel"/>
    <w:tmpl w:val="524CA2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F14C26"/>
    <w:multiLevelType w:val="multilevel"/>
    <w:tmpl w:val="1CCAD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3C5F5E"/>
    <w:multiLevelType w:val="multilevel"/>
    <w:tmpl w:val="C91E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210D6B"/>
    <w:multiLevelType w:val="multilevel"/>
    <w:tmpl w:val="062AE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A176E6"/>
    <w:multiLevelType w:val="multilevel"/>
    <w:tmpl w:val="65C4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A9690C"/>
    <w:multiLevelType w:val="multilevel"/>
    <w:tmpl w:val="8C482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044AD"/>
    <w:multiLevelType w:val="multilevel"/>
    <w:tmpl w:val="A88A6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30DA0"/>
    <w:multiLevelType w:val="multilevel"/>
    <w:tmpl w:val="B5005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B41363"/>
    <w:multiLevelType w:val="multilevel"/>
    <w:tmpl w:val="FEC6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53B8C"/>
    <w:multiLevelType w:val="multilevel"/>
    <w:tmpl w:val="65EA1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97B41"/>
    <w:multiLevelType w:val="multilevel"/>
    <w:tmpl w:val="A3E06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8C7980"/>
    <w:multiLevelType w:val="multilevel"/>
    <w:tmpl w:val="E6B2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B7D97"/>
    <w:multiLevelType w:val="multilevel"/>
    <w:tmpl w:val="D99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C359A3"/>
    <w:multiLevelType w:val="multilevel"/>
    <w:tmpl w:val="F50A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7D5854"/>
    <w:multiLevelType w:val="multilevel"/>
    <w:tmpl w:val="BD18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D4708"/>
    <w:multiLevelType w:val="multilevel"/>
    <w:tmpl w:val="A27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57304"/>
    <w:multiLevelType w:val="multilevel"/>
    <w:tmpl w:val="42202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E71F2"/>
    <w:multiLevelType w:val="multilevel"/>
    <w:tmpl w:val="637636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5731B6"/>
    <w:multiLevelType w:val="multilevel"/>
    <w:tmpl w:val="7AD0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C81D3B"/>
    <w:multiLevelType w:val="multilevel"/>
    <w:tmpl w:val="2FF2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1542922">
    <w:abstractNumId w:val="13"/>
  </w:num>
  <w:num w:numId="2" w16cid:durableId="161548869">
    <w:abstractNumId w:val="8"/>
  </w:num>
  <w:num w:numId="3" w16cid:durableId="498037082">
    <w:abstractNumId w:val="7"/>
  </w:num>
  <w:num w:numId="4" w16cid:durableId="1446000902">
    <w:abstractNumId w:val="15"/>
  </w:num>
  <w:num w:numId="5" w16cid:durableId="52046903">
    <w:abstractNumId w:val="19"/>
  </w:num>
  <w:num w:numId="6" w16cid:durableId="394663045">
    <w:abstractNumId w:val="2"/>
  </w:num>
  <w:num w:numId="7" w16cid:durableId="1597059111">
    <w:abstractNumId w:val="14"/>
  </w:num>
  <w:num w:numId="8" w16cid:durableId="458956013">
    <w:abstractNumId w:val="0"/>
  </w:num>
  <w:num w:numId="9" w16cid:durableId="890070296">
    <w:abstractNumId w:val="17"/>
  </w:num>
  <w:num w:numId="10" w16cid:durableId="470513095">
    <w:abstractNumId w:val="6"/>
  </w:num>
  <w:num w:numId="11" w16cid:durableId="995110198">
    <w:abstractNumId w:val="5"/>
  </w:num>
  <w:num w:numId="12" w16cid:durableId="339939159">
    <w:abstractNumId w:val="11"/>
  </w:num>
  <w:num w:numId="13" w16cid:durableId="1311518870">
    <w:abstractNumId w:val="16"/>
  </w:num>
  <w:num w:numId="14" w16cid:durableId="422192912">
    <w:abstractNumId w:val="10"/>
  </w:num>
  <w:num w:numId="15" w16cid:durableId="300622739">
    <w:abstractNumId w:val="12"/>
  </w:num>
  <w:num w:numId="16" w16cid:durableId="1757095470">
    <w:abstractNumId w:val="1"/>
  </w:num>
  <w:num w:numId="17" w16cid:durableId="1743209843">
    <w:abstractNumId w:val="21"/>
  </w:num>
  <w:num w:numId="18" w16cid:durableId="637145293">
    <w:abstractNumId w:val="3"/>
  </w:num>
  <w:num w:numId="19" w16cid:durableId="1938126325">
    <w:abstractNumId w:val="9"/>
  </w:num>
  <w:num w:numId="20" w16cid:durableId="1570457797">
    <w:abstractNumId w:val="22"/>
  </w:num>
  <w:num w:numId="21" w16cid:durableId="1682509231">
    <w:abstractNumId w:val="20"/>
  </w:num>
  <w:num w:numId="22" w16cid:durableId="34894727">
    <w:abstractNumId w:val="4"/>
  </w:num>
  <w:num w:numId="23" w16cid:durableId="40773061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879"/>
    <w:rsid w:val="002D7648"/>
    <w:rsid w:val="005B5879"/>
    <w:rsid w:val="006F74E7"/>
    <w:rsid w:val="00764860"/>
    <w:rsid w:val="008D5BD4"/>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057C"/>
  <w15:chartTrackingRefBased/>
  <w15:docId w15:val="{C37DF8A8-AD57-4C53-9A78-FF98DECFA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8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8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8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8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8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8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8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8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8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8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879"/>
    <w:rPr>
      <w:rFonts w:eastAsiaTheme="majorEastAsia" w:cstheme="majorBidi"/>
      <w:color w:val="272727" w:themeColor="text1" w:themeTint="D8"/>
    </w:rPr>
  </w:style>
  <w:style w:type="paragraph" w:styleId="Title">
    <w:name w:val="Title"/>
    <w:basedOn w:val="Normal"/>
    <w:next w:val="Normal"/>
    <w:link w:val="TitleChar"/>
    <w:uiPriority w:val="10"/>
    <w:qFormat/>
    <w:rsid w:val="005B5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879"/>
    <w:pPr>
      <w:spacing w:before="160"/>
      <w:jc w:val="center"/>
    </w:pPr>
    <w:rPr>
      <w:i/>
      <w:iCs/>
      <w:color w:val="404040" w:themeColor="text1" w:themeTint="BF"/>
    </w:rPr>
  </w:style>
  <w:style w:type="character" w:customStyle="1" w:styleId="QuoteChar">
    <w:name w:val="Quote Char"/>
    <w:basedOn w:val="DefaultParagraphFont"/>
    <w:link w:val="Quote"/>
    <w:uiPriority w:val="29"/>
    <w:rsid w:val="005B5879"/>
    <w:rPr>
      <w:i/>
      <w:iCs/>
      <w:color w:val="404040" w:themeColor="text1" w:themeTint="BF"/>
    </w:rPr>
  </w:style>
  <w:style w:type="paragraph" w:styleId="ListParagraph">
    <w:name w:val="List Paragraph"/>
    <w:basedOn w:val="Normal"/>
    <w:uiPriority w:val="34"/>
    <w:qFormat/>
    <w:rsid w:val="005B5879"/>
    <w:pPr>
      <w:ind w:left="720"/>
      <w:contextualSpacing/>
    </w:pPr>
  </w:style>
  <w:style w:type="character" w:styleId="IntenseEmphasis">
    <w:name w:val="Intense Emphasis"/>
    <w:basedOn w:val="DefaultParagraphFont"/>
    <w:uiPriority w:val="21"/>
    <w:qFormat/>
    <w:rsid w:val="005B5879"/>
    <w:rPr>
      <w:i/>
      <w:iCs/>
      <w:color w:val="0F4761" w:themeColor="accent1" w:themeShade="BF"/>
    </w:rPr>
  </w:style>
  <w:style w:type="paragraph" w:styleId="IntenseQuote">
    <w:name w:val="Intense Quote"/>
    <w:basedOn w:val="Normal"/>
    <w:next w:val="Normal"/>
    <w:link w:val="IntenseQuoteChar"/>
    <w:uiPriority w:val="30"/>
    <w:qFormat/>
    <w:rsid w:val="005B58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879"/>
    <w:rPr>
      <w:i/>
      <w:iCs/>
      <w:color w:val="0F4761" w:themeColor="accent1" w:themeShade="BF"/>
    </w:rPr>
  </w:style>
  <w:style w:type="character" w:styleId="IntenseReference">
    <w:name w:val="Intense Reference"/>
    <w:basedOn w:val="DefaultParagraphFont"/>
    <w:uiPriority w:val="32"/>
    <w:qFormat/>
    <w:rsid w:val="005B58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2783662">
      <w:bodyDiv w:val="1"/>
      <w:marLeft w:val="0"/>
      <w:marRight w:val="0"/>
      <w:marTop w:val="0"/>
      <w:marBottom w:val="0"/>
      <w:divBdr>
        <w:top w:val="none" w:sz="0" w:space="0" w:color="auto"/>
        <w:left w:val="none" w:sz="0" w:space="0" w:color="auto"/>
        <w:bottom w:val="none" w:sz="0" w:space="0" w:color="auto"/>
        <w:right w:val="none" w:sz="0" w:space="0" w:color="auto"/>
      </w:divBdr>
    </w:div>
    <w:div w:id="900872414">
      <w:bodyDiv w:val="1"/>
      <w:marLeft w:val="0"/>
      <w:marRight w:val="0"/>
      <w:marTop w:val="0"/>
      <w:marBottom w:val="0"/>
      <w:divBdr>
        <w:top w:val="none" w:sz="0" w:space="0" w:color="auto"/>
        <w:left w:val="none" w:sz="0" w:space="0" w:color="auto"/>
        <w:bottom w:val="none" w:sz="0" w:space="0" w:color="auto"/>
        <w:right w:val="none" w:sz="0" w:space="0" w:color="auto"/>
      </w:divBdr>
    </w:div>
    <w:div w:id="1006321162">
      <w:bodyDiv w:val="1"/>
      <w:marLeft w:val="0"/>
      <w:marRight w:val="0"/>
      <w:marTop w:val="0"/>
      <w:marBottom w:val="0"/>
      <w:divBdr>
        <w:top w:val="none" w:sz="0" w:space="0" w:color="auto"/>
        <w:left w:val="none" w:sz="0" w:space="0" w:color="auto"/>
        <w:bottom w:val="none" w:sz="0" w:space="0" w:color="auto"/>
        <w:right w:val="none" w:sz="0" w:space="0" w:color="auto"/>
      </w:divBdr>
    </w:div>
    <w:div w:id="1174343098">
      <w:bodyDiv w:val="1"/>
      <w:marLeft w:val="0"/>
      <w:marRight w:val="0"/>
      <w:marTop w:val="0"/>
      <w:marBottom w:val="0"/>
      <w:divBdr>
        <w:top w:val="none" w:sz="0" w:space="0" w:color="auto"/>
        <w:left w:val="none" w:sz="0" w:space="0" w:color="auto"/>
        <w:bottom w:val="none" w:sz="0" w:space="0" w:color="auto"/>
        <w:right w:val="none" w:sz="0" w:space="0" w:color="auto"/>
      </w:divBdr>
    </w:div>
    <w:div w:id="1248882976">
      <w:bodyDiv w:val="1"/>
      <w:marLeft w:val="0"/>
      <w:marRight w:val="0"/>
      <w:marTop w:val="0"/>
      <w:marBottom w:val="0"/>
      <w:divBdr>
        <w:top w:val="none" w:sz="0" w:space="0" w:color="auto"/>
        <w:left w:val="none" w:sz="0" w:space="0" w:color="auto"/>
        <w:bottom w:val="none" w:sz="0" w:space="0" w:color="auto"/>
        <w:right w:val="none" w:sz="0" w:space="0" w:color="auto"/>
      </w:divBdr>
    </w:div>
    <w:div w:id="1518227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395</Words>
  <Characters>2258</Characters>
  <Application>Microsoft Office Word</Application>
  <DocSecurity>0</DocSecurity>
  <Lines>18</Lines>
  <Paragraphs>5</Paragraphs>
  <ScaleCrop>false</ScaleCrop>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Craig, Dylan (jdc9uj)</cp:lastModifiedBy>
  <cp:revision>2</cp:revision>
  <dcterms:created xsi:type="dcterms:W3CDTF">2024-08-14T20:52:00Z</dcterms:created>
  <dcterms:modified xsi:type="dcterms:W3CDTF">2024-12-29T21:52:00Z</dcterms:modified>
</cp:coreProperties>
</file>