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91B3A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VDSS_ZIP_BORDER_STATUS_TYPE_BAD_ZIPCOUNTY_RATE.R - README</w:t>
      </w:r>
    </w:p>
    <w:p w14:paraId="747635CB" w14:textId="77777777" w:rsidR="007D03E3" w:rsidRPr="007D03E3" w:rsidRDefault="007D03E3" w:rsidP="007D03E3">
      <w:r w:rsidRPr="007D03E3">
        <w:pict w14:anchorId="50A3C182">
          <v:rect id="_x0000_i1187" style="width:0;height:1.5pt" o:hralign="center" o:hrstd="t" o:hr="t" fillcolor="#a0a0a0" stroked="f"/>
        </w:pict>
      </w:r>
    </w:p>
    <w:p w14:paraId="75FA8FA6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Author: Dylan Craig</w:t>
      </w:r>
    </w:p>
    <w:p w14:paraId="2865CA84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Date Last Updated: 12/29/2024</w:t>
      </w:r>
    </w:p>
    <w:p w14:paraId="6417037E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File Name: VDSS_ZIP_BORDER_STATUS_TYPE_BAD_ZIPCOUNTY_RATE.R</w:t>
      </w:r>
    </w:p>
    <w:p w14:paraId="61EDD4EF" w14:textId="77777777" w:rsidR="007D03E3" w:rsidRPr="007D03E3" w:rsidRDefault="007D03E3" w:rsidP="007D03E3">
      <w:r w:rsidRPr="007D03E3">
        <w:pict w14:anchorId="35438A6B">
          <v:rect id="_x0000_i1188" style="width:0;height:1.5pt" o:hralign="center" o:hrstd="t" o:hr="t" fillcolor="#a0a0a0" stroked="f"/>
        </w:pict>
      </w:r>
    </w:p>
    <w:p w14:paraId="7C0EBEB2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Purpose</w:t>
      </w:r>
    </w:p>
    <w:p w14:paraId="5CB6A5C1" w14:textId="77777777" w:rsidR="007D03E3" w:rsidRPr="007D03E3" w:rsidRDefault="007D03E3" w:rsidP="007D03E3">
      <w:r w:rsidRPr="007D03E3">
        <w:t>This script merges datasets related to ZIP code types, border statuses, and bad ZIP-County rates. It calculates summary statistics and performs pairwise t-tests on the data, grouped by BORDER_STATUS and TYPE. The results provide insights into service discrepancies and variations in ZIP code characteristics.</w:t>
      </w:r>
    </w:p>
    <w:p w14:paraId="6601B6F3" w14:textId="77777777" w:rsidR="007D03E3" w:rsidRPr="007D03E3" w:rsidRDefault="007D03E3" w:rsidP="007D03E3">
      <w:r w:rsidRPr="007D03E3">
        <w:pict w14:anchorId="7B21FDD0">
          <v:rect id="_x0000_i1189" style="width:0;height:1.5pt" o:hralign="center" o:hrstd="t" o:hr="t" fillcolor="#a0a0a0" stroked="f"/>
        </w:pict>
      </w:r>
    </w:p>
    <w:p w14:paraId="6AD4804F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Overview</w:t>
      </w:r>
    </w:p>
    <w:p w14:paraId="754B5673" w14:textId="77777777" w:rsidR="007D03E3" w:rsidRPr="007D03E3" w:rsidRDefault="007D03E3" w:rsidP="007D03E3">
      <w:r w:rsidRPr="007D03E3">
        <w:t>The script performs the following tasks:</w:t>
      </w:r>
    </w:p>
    <w:p w14:paraId="66406E70" w14:textId="77777777" w:rsidR="007D03E3" w:rsidRPr="007D03E3" w:rsidRDefault="007D03E3" w:rsidP="007D03E3">
      <w:pPr>
        <w:numPr>
          <w:ilvl w:val="0"/>
          <w:numId w:val="7"/>
        </w:numPr>
      </w:pPr>
      <w:r w:rsidRPr="007D03E3">
        <w:t>Loads and merges data on ZIP types, border statuses, and bad ZIP-County rates.</w:t>
      </w:r>
    </w:p>
    <w:p w14:paraId="50D9B7D9" w14:textId="77777777" w:rsidR="007D03E3" w:rsidRPr="007D03E3" w:rsidRDefault="007D03E3" w:rsidP="007D03E3">
      <w:pPr>
        <w:numPr>
          <w:ilvl w:val="0"/>
          <w:numId w:val="7"/>
        </w:numPr>
      </w:pPr>
      <w:r w:rsidRPr="007D03E3">
        <w:t>Calculates weighted metrics such as the weighted bad ZIP-County rate.</w:t>
      </w:r>
    </w:p>
    <w:p w14:paraId="4B6ECEA8" w14:textId="77777777" w:rsidR="007D03E3" w:rsidRPr="007D03E3" w:rsidRDefault="007D03E3" w:rsidP="007D03E3">
      <w:pPr>
        <w:numPr>
          <w:ilvl w:val="0"/>
          <w:numId w:val="7"/>
        </w:numPr>
      </w:pPr>
      <w:r w:rsidRPr="007D03E3">
        <w:t>Summarizes statistics grouped by BORDER_STATUS and TYPE.</w:t>
      </w:r>
    </w:p>
    <w:p w14:paraId="74FAE02A" w14:textId="77777777" w:rsidR="007D03E3" w:rsidRPr="007D03E3" w:rsidRDefault="007D03E3" w:rsidP="007D03E3">
      <w:pPr>
        <w:numPr>
          <w:ilvl w:val="0"/>
          <w:numId w:val="7"/>
        </w:numPr>
      </w:pPr>
      <w:r w:rsidRPr="007D03E3">
        <w:t>Performs t-tests to compare group means within BORDER_STATUS and TYPE categories.</w:t>
      </w:r>
    </w:p>
    <w:p w14:paraId="5776A2FE" w14:textId="77777777" w:rsidR="007D03E3" w:rsidRPr="007D03E3" w:rsidRDefault="007D03E3" w:rsidP="007D03E3">
      <w:pPr>
        <w:numPr>
          <w:ilvl w:val="0"/>
          <w:numId w:val="7"/>
        </w:numPr>
      </w:pPr>
      <w:r w:rsidRPr="007D03E3">
        <w:t>Saves the results to an Excel file for further analysis.</w:t>
      </w:r>
    </w:p>
    <w:p w14:paraId="7D57CE4D" w14:textId="77777777" w:rsidR="007D03E3" w:rsidRPr="007D03E3" w:rsidRDefault="007D03E3" w:rsidP="007D03E3">
      <w:r w:rsidRPr="007D03E3">
        <w:pict w14:anchorId="621317AF">
          <v:rect id="_x0000_i1190" style="width:0;height:1.5pt" o:hralign="center" o:hrstd="t" o:hr="t" fillcolor="#a0a0a0" stroked="f"/>
        </w:pict>
      </w:r>
    </w:p>
    <w:p w14:paraId="2C924C9F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Datasets and Tools</w:t>
      </w:r>
    </w:p>
    <w:p w14:paraId="039231ED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Input Files:</w:t>
      </w:r>
    </w:p>
    <w:p w14:paraId="1A92137D" w14:textId="77777777" w:rsidR="007D03E3" w:rsidRPr="007D03E3" w:rsidRDefault="007D03E3" w:rsidP="007D03E3">
      <w:pPr>
        <w:numPr>
          <w:ilvl w:val="0"/>
          <w:numId w:val="8"/>
        </w:numPr>
      </w:pPr>
      <w:r w:rsidRPr="007D03E3">
        <w:rPr>
          <w:b/>
          <w:bCs/>
        </w:rPr>
        <w:t>VDSS_Zip_Type.xlsx:</w:t>
      </w:r>
      <w:r w:rsidRPr="007D03E3">
        <w:t xml:space="preserve"> Contains ZIP code type classifications (e.g., PO Box, Standard, Unique).</w:t>
      </w:r>
    </w:p>
    <w:p w14:paraId="71025356" w14:textId="77777777" w:rsidR="007D03E3" w:rsidRPr="007D03E3" w:rsidRDefault="007D03E3" w:rsidP="007D03E3">
      <w:pPr>
        <w:numPr>
          <w:ilvl w:val="0"/>
          <w:numId w:val="8"/>
        </w:numPr>
      </w:pPr>
      <w:r w:rsidRPr="007D03E3">
        <w:rPr>
          <w:b/>
          <w:bCs/>
        </w:rPr>
        <w:t>VDSS_Zip_FIPS_Border_Status_Final_Designation.xlsx:</w:t>
      </w:r>
      <w:r w:rsidRPr="007D03E3">
        <w:t xml:space="preserve"> Includes ZIP code border status classifications (e.g., Bordering, Interior, Overlapping).</w:t>
      </w:r>
    </w:p>
    <w:p w14:paraId="0143FB8A" w14:textId="77777777" w:rsidR="007D03E3" w:rsidRPr="007D03E3" w:rsidRDefault="007D03E3" w:rsidP="007D03E3">
      <w:pPr>
        <w:numPr>
          <w:ilvl w:val="0"/>
          <w:numId w:val="8"/>
        </w:numPr>
      </w:pPr>
      <w:r w:rsidRPr="007D03E3">
        <w:rPr>
          <w:b/>
          <w:bCs/>
        </w:rPr>
        <w:t>bad_zipcounty_rate.dta:</w:t>
      </w:r>
      <w:r w:rsidRPr="007D03E3">
        <w:t xml:space="preserve"> Provides the rate of incorrect VDSS services (bad_zipcounty_rate) and the number of cases (N) for each ZIP code.</w:t>
      </w:r>
    </w:p>
    <w:p w14:paraId="281582D3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Output File:</w:t>
      </w:r>
    </w:p>
    <w:p w14:paraId="5C489A24" w14:textId="77777777" w:rsidR="007D03E3" w:rsidRPr="007D03E3" w:rsidRDefault="007D03E3" w:rsidP="007D03E3">
      <w:pPr>
        <w:numPr>
          <w:ilvl w:val="0"/>
          <w:numId w:val="9"/>
        </w:numPr>
      </w:pPr>
      <w:r w:rsidRPr="007D03E3">
        <w:rPr>
          <w:b/>
          <w:bCs/>
        </w:rPr>
        <w:t>VDSS_Summary_Statistics_and_T_Tests.xlsx:</w:t>
      </w:r>
      <w:r w:rsidRPr="007D03E3">
        <w:t xml:space="preserve"> Summary statistics and t-test results for BORDER_STATUS and TYPE categories.</w:t>
      </w:r>
    </w:p>
    <w:p w14:paraId="684E32FA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lastRenderedPageBreak/>
        <w:t>Dependencies:</w:t>
      </w:r>
    </w:p>
    <w:p w14:paraId="1B068587" w14:textId="77777777" w:rsidR="007D03E3" w:rsidRPr="007D03E3" w:rsidRDefault="007D03E3" w:rsidP="007D03E3">
      <w:pPr>
        <w:numPr>
          <w:ilvl w:val="0"/>
          <w:numId w:val="10"/>
        </w:numPr>
      </w:pPr>
      <w:r w:rsidRPr="007D03E3">
        <w:rPr>
          <w:b/>
          <w:bCs/>
        </w:rPr>
        <w:t>R Libraries:</w:t>
      </w:r>
      <w:r w:rsidRPr="007D03E3">
        <w:t xml:space="preserve"> </w:t>
      </w:r>
    </w:p>
    <w:p w14:paraId="643D4450" w14:textId="77777777" w:rsidR="007D03E3" w:rsidRPr="007D03E3" w:rsidRDefault="007D03E3" w:rsidP="007D03E3">
      <w:pPr>
        <w:numPr>
          <w:ilvl w:val="1"/>
          <w:numId w:val="10"/>
        </w:numPr>
      </w:pPr>
      <w:r w:rsidRPr="007D03E3">
        <w:t>dplyr: For data manipulation.</w:t>
      </w:r>
    </w:p>
    <w:p w14:paraId="1D729AB7" w14:textId="77777777" w:rsidR="007D03E3" w:rsidRPr="007D03E3" w:rsidRDefault="007D03E3" w:rsidP="007D03E3">
      <w:pPr>
        <w:numPr>
          <w:ilvl w:val="1"/>
          <w:numId w:val="10"/>
        </w:numPr>
      </w:pPr>
      <w:r w:rsidRPr="007D03E3">
        <w:t>readxl: For reading Excel files.</w:t>
      </w:r>
    </w:p>
    <w:p w14:paraId="50A6164D" w14:textId="77777777" w:rsidR="007D03E3" w:rsidRPr="007D03E3" w:rsidRDefault="007D03E3" w:rsidP="007D03E3">
      <w:pPr>
        <w:numPr>
          <w:ilvl w:val="1"/>
          <w:numId w:val="10"/>
        </w:numPr>
      </w:pPr>
      <w:r w:rsidRPr="007D03E3">
        <w:t>writexl: For writing data to Excel files.</w:t>
      </w:r>
    </w:p>
    <w:p w14:paraId="0EB26E2E" w14:textId="77777777" w:rsidR="007D03E3" w:rsidRPr="007D03E3" w:rsidRDefault="007D03E3" w:rsidP="007D03E3">
      <w:pPr>
        <w:numPr>
          <w:ilvl w:val="1"/>
          <w:numId w:val="10"/>
        </w:numPr>
      </w:pPr>
      <w:r w:rsidRPr="007D03E3">
        <w:t>haven: For reading .dta files.</w:t>
      </w:r>
    </w:p>
    <w:p w14:paraId="6E3984E5" w14:textId="77777777" w:rsidR="007D03E3" w:rsidRPr="007D03E3" w:rsidRDefault="007D03E3" w:rsidP="007D03E3">
      <w:r w:rsidRPr="007D03E3">
        <w:pict w14:anchorId="11808FFC">
          <v:rect id="_x0000_i1191" style="width:0;height:1.5pt" o:hralign="center" o:hrstd="t" o:hr="t" fillcolor="#a0a0a0" stroked="f"/>
        </w:pict>
      </w:r>
    </w:p>
    <w:p w14:paraId="2FAC2926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Script Functionality</w:t>
      </w:r>
    </w:p>
    <w:p w14:paraId="7AB35644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1. Loading and Merging Data:</w:t>
      </w:r>
    </w:p>
    <w:p w14:paraId="4D016923" w14:textId="77777777" w:rsidR="007D03E3" w:rsidRPr="007D03E3" w:rsidRDefault="007D03E3" w:rsidP="007D03E3">
      <w:pPr>
        <w:numPr>
          <w:ilvl w:val="0"/>
          <w:numId w:val="11"/>
        </w:numPr>
      </w:pPr>
      <w:r w:rsidRPr="007D03E3">
        <w:t>Reads ZIP type, border status, and bad ZIP-County rate datasets.</w:t>
      </w:r>
    </w:p>
    <w:p w14:paraId="4A2B3610" w14:textId="77777777" w:rsidR="007D03E3" w:rsidRPr="007D03E3" w:rsidRDefault="007D03E3" w:rsidP="007D03E3">
      <w:pPr>
        <w:numPr>
          <w:ilvl w:val="0"/>
          <w:numId w:val="11"/>
        </w:numPr>
      </w:pPr>
      <w:r w:rsidRPr="007D03E3">
        <w:t>Merges these datasets by ZIP code to create a unified dataset for analysis.</w:t>
      </w:r>
    </w:p>
    <w:p w14:paraId="76C5CF30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2. Calculating Weighted Metrics:</w:t>
      </w:r>
    </w:p>
    <w:p w14:paraId="1DAA5A4D" w14:textId="77777777" w:rsidR="007D03E3" w:rsidRPr="007D03E3" w:rsidRDefault="007D03E3" w:rsidP="007D03E3">
      <w:pPr>
        <w:numPr>
          <w:ilvl w:val="0"/>
          <w:numId w:val="12"/>
        </w:numPr>
      </w:pPr>
      <w:r w:rsidRPr="007D03E3">
        <w:t>Computes a weighted bad ZIP-County rate (weighted_bad_zipcounty) by multiplying bad_zipcounty by N and dividing by the total number of cases.</w:t>
      </w:r>
    </w:p>
    <w:p w14:paraId="2B570B2C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3. Summary Statistics:</w:t>
      </w:r>
    </w:p>
    <w:p w14:paraId="45547099" w14:textId="77777777" w:rsidR="007D03E3" w:rsidRPr="007D03E3" w:rsidRDefault="007D03E3" w:rsidP="007D03E3">
      <w:pPr>
        <w:numPr>
          <w:ilvl w:val="0"/>
          <w:numId w:val="13"/>
        </w:numPr>
      </w:pPr>
      <w:r w:rsidRPr="007D03E3">
        <w:t xml:space="preserve">Groups data by BORDER_STATUS and calculates: </w:t>
      </w:r>
    </w:p>
    <w:p w14:paraId="537080B6" w14:textId="77777777" w:rsidR="007D03E3" w:rsidRPr="007D03E3" w:rsidRDefault="007D03E3" w:rsidP="007D03E3">
      <w:pPr>
        <w:numPr>
          <w:ilvl w:val="1"/>
          <w:numId w:val="13"/>
        </w:numPr>
      </w:pPr>
      <w:r w:rsidRPr="007D03E3">
        <w:t>Average number of cases (avg_N).</w:t>
      </w:r>
    </w:p>
    <w:p w14:paraId="1E06ABDF" w14:textId="77777777" w:rsidR="007D03E3" w:rsidRPr="007D03E3" w:rsidRDefault="007D03E3" w:rsidP="007D03E3">
      <w:pPr>
        <w:numPr>
          <w:ilvl w:val="1"/>
          <w:numId w:val="13"/>
        </w:numPr>
      </w:pPr>
      <w:r w:rsidRPr="007D03E3">
        <w:t>Average bad ZIP-County rate (avg_bad_zipcounty).</w:t>
      </w:r>
    </w:p>
    <w:p w14:paraId="00FC571E" w14:textId="77777777" w:rsidR="007D03E3" w:rsidRPr="007D03E3" w:rsidRDefault="007D03E3" w:rsidP="007D03E3">
      <w:pPr>
        <w:numPr>
          <w:ilvl w:val="1"/>
          <w:numId w:val="13"/>
        </w:numPr>
      </w:pPr>
      <w:r w:rsidRPr="007D03E3">
        <w:t>Weighted bad ZIP-County rate.</w:t>
      </w:r>
    </w:p>
    <w:p w14:paraId="6BA6C9DA" w14:textId="77777777" w:rsidR="007D03E3" w:rsidRPr="007D03E3" w:rsidRDefault="007D03E3" w:rsidP="007D03E3">
      <w:pPr>
        <w:numPr>
          <w:ilvl w:val="1"/>
          <w:numId w:val="13"/>
        </w:numPr>
      </w:pPr>
      <w:r w:rsidRPr="007D03E3">
        <w:t>Counts of non-missing values for N and bad_zipcounty.</w:t>
      </w:r>
    </w:p>
    <w:p w14:paraId="789A93A0" w14:textId="77777777" w:rsidR="007D03E3" w:rsidRPr="007D03E3" w:rsidRDefault="007D03E3" w:rsidP="007D03E3">
      <w:pPr>
        <w:numPr>
          <w:ilvl w:val="0"/>
          <w:numId w:val="13"/>
        </w:numPr>
      </w:pPr>
      <w:r w:rsidRPr="007D03E3">
        <w:t>Groups data by TYPE to calculate the same metrics.</w:t>
      </w:r>
    </w:p>
    <w:p w14:paraId="5D1E4800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4. Performing T-Tests:</w:t>
      </w:r>
    </w:p>
    <w:p w14:paraId="6DBD10F9" w14:textId="77777777" w:rsidR="007D03E3" w:rsidRPr="007D03E3" w:rsidRDefault="007D03E3" w:rsidP="007D03E3">
      <w:pPr>
        <w:numPr>
          <w:ilvl w:val="0"/>
          <w:numId w:val="14"/>
        </w:numPr>
      </w:pPr>
      <w:r w:rsidRPr="007D03E3">
        <w:t xml:space="preserve">Conducts pairwise t-tests for: </w:t>
      </w:r>
    </w:p>
    <w:p w14:paraId="09410CA8" w14:textId="77777777" w:rsidR="007D03E3" w:rsidRPr="007D03E3" w:rsidRDefault="007D03E3" w:rsidP="007D03E3">
      <w:pPr>
        <w:numPr>
          <w:ilvl w:val="1"/>
          <w:numId w:val="14"/>
        </w:numPr>
      </w:pPr>
      <w:r w:rsidRPr="007D03E3">
        <w:t>Differences in means of N, bad_zipcounty, and weighted_bad_zipcounty between BORDER_STATUS groups.</w:t>
      </w:r>
    </w:p>
    <w:p w14:paraId="1F8F4799" w14:textId="77777777" w:rsidR="007D03E3" w:rsidRPr="007D03E3" w:rsidRDefault="007D03E3" w:rsidP="007D03E3">
      <w:pPr>
        <w:numPr>
          <w:ilvl w:val="1"/>
          <w:numId w:val="14"/>
        </w:numPr>
      </w:pPr>
      <w:r w:rsidRPr="007D03E3">
        <w:t>Differences in means of the same variables between TYPE groups (e.g., PO Box vs Standard).</w:t>
      </w:r>
    </w:p>
    <w:p w14:paraId="56BA85C2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5. Saving the Results:</w:t>
      </w:r>
    </w:p>
    <w:p w14:paraId="4CAA40C3" w14:textId="77777777" w:rsidR="007D03E3" w:rsidRPr="007D03E3" w:rsidRDefault="007D03E3" w:rsidP="007D03E3">
      <w:pPr>
        <w:numPr>
          <w:ilvl w:val="0"/>
          <w:numId w:val="15"/>
        </w:numPr>
      </w:pPr>
      <w:r w:rsidRPr="007D03E3">
        <w:t>Saves summary statistics and t-test results in an Excel file for further review.</w:t>
      </w:r>
    </w:p>
    <w:p w14:paraId="3A835826" w14:textId="77777777" w:rsidR="007D03E3" w:rsidRPr="007D03E3" w:rsidRDefault="007D03E3" w:rsidP="007D03E3">
      <w:r w:rsidRPr="007D03E3">
        <w:pict w14:anchorId="0C20703F">
          <v:rect id="_x0000_i1192" style="width:0;height:1.5pt" o:hralign="center" o:hrstd="t" o:hr="t" fillcolor="#a0a0a0" stroked="f"/>
        </w:pict>
      </w:r>
    </w:p>
    <w:p w14:paraId="5BD98571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lastRenderedPageBreak/>
        <w:t>File Output</w:t>
      </w:r>
    </w:p>
    <w:p w14:paraId="42E11F82" w14:textId="77777777" w:rsidR="007D03E3" w:rsidRPr="007D03E3" w:rsidRDefault="007D03E3" w:rsidP="007D03E3">
      <w:r w:rsidRPr="007D03E3">
        <w:rPr>
          <w:b/>
          <w:bCs/>
        </w:rPr>
        <w:t>VDSS_Summary_Statistics_and_T_Tests.xlsx:</w:t>
      </w:r>
    </w:p>
    <w:p w14:paraId="5182A7CD" w14:textId="77777777" w:rsidR="007D03E3" w:rsidRPr="007D03E3" w:rsidRDefault="007D03E3" w:rsidP="007D03E3">
      <w:pPr>
        <w:numPr>
          <w:ilvl w:val="0"/>
          <w:numId w:val="16"/>
        </w:numPr>
      </w:pPr>
      <w:r w:rsidRPr="007D03E3">
        <w:t xml:space="preserve">Contains: </w:t>
      </w:r>
    </w:p>
    <w:p w14:paraId="1C6C3AB1" w14:textId="77777777" w:rsidR="007D03E3" w:rsidRPr="007D03E3" w:rsidRDefault="007D03E3" w:rsidP="007D03E3">
      <w:pPr>
        <w:numPr>
          <w:ilvl w:val="1"/>
          <w:numId w:val="16"/>
        </w:numPr>
      </w:pPr>
      <w:r w:rsidRPr="007D03E3">
        <w:t>Summary statistics by BORDER_STATUS and TYPE.</w:t>
      </w:r>
    </w:p>
    <w:p w14:paraId="7F145C42" w14:textId="77777777" w:rsidR="007D03E3" w:rsidRPr="007D03E3" w:rsidRDefault="007D03E3" w:rsidP="007D03E3">
      <w:pPr>
        <w:numPr>
          <w:ilvl w:val="1"/>
          <w:numId w:val="16"/>
        </w:numPr>
      </w:pPr>
      <w:r w:rsidRPr="007D03E3">
        <w:t>Pairwise t-test results for each variable grouped by BORDER_STATUS and TYPE.</w:t>
      </w:r>
    </w:p>
    <w:p w14:paraId="4B244683" w14:textId="77777777" w:rsidR="007D03E3" w:rsidRPr="007D03E3" w:rsidRDefault="007D03E3" w:rsidP="007D03E3">
      <w:r w:rsidRPr="007D03E3">
        <w:pict w14:anchorId="537ECF1E">
          <v:rect id="_x0000_i1193" style="width:0;height:1.5pt" o:hralign="center" o:hrstd="t" o:hr="t" fillcolor="#a0a0a0" stroked="f"/>
        </w:pict>
      </w:r>
    </w:p>
    <w:p w14:paraId="49B1F737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Usage</w:t>
      </w:r>
    </w:p>
    <w:p w14:paraId="4B65DAD6" w14:textId="77777777" w:rsidR="007D03E3" w:rsidRPr="007D03E3" w:rsidRDefault="007D03E3" w:rsidP="007D03E3">
      <w:pPr>
        <w:numPr>
          <w:ilvl w:val="0"/>
          <w:numId w:val="17"/>
        </w:numPr>
      </w:pPr>
      <w:r w:rsidRPr="007D03E3">
        <w:t>Place input datasets in the specified directories.</w:t>
      </w:r>
    </w:p>
    <w:p w14:paraId="1D892620" w14:textId="77777777" w:rsidR="007D03E3" w:rsidRPr="007D03E3" w:rsidRDefault="007D03E3" w:rsidP="007D03E3">
      <w:pPr>
        <w:numPr>
          <w:ilvl w:val="0"/>
          <w:numId w:val="17"/>
        </w:numPr>
      </w:pPr>
      <w:r w:rsidRPr="007D03E3">
        <w:t>Install required R libraries.</w:t>
      </w:r>
    </w:p>
    <w:p w14:paraId="3188600F" w14:textId="77777777" w:rsidR="007D03E3" w:rsidRPr="007D03E3" w:rsidRDefault="007D03E3" w:rsidP="007D03E3">
      <w:pPr>
        <w:numPr>
          <w:ilvl w:val="0"/>
          <w:numId w:val="17"/>
        </w:numPr>
      </w:pPr>
      <w:r w:rsidRPr="007D03E3">
        <w:t>Execute the script in an R project environment.</w:t>
      </w:r>
    </w:p>
    <w:p w14:paraId="57D9EF66" w14:textId="77777777" w:rsidR="007D03E3" w:rsidRPr="007D03E3" w:rsidRDefault="007D03E3" w:rsidP="007D03E3">
      <w:pPr>
        <w:numPr>
          <w:ilvl w:val="0"/>
          <w:numId w:val="17"/>
        </w:numPr>
      </w:pPr>
      <w:r w:rsidRPr="007D03E3">
        <w:t>Access the output file in the Data Outputs/VDSS_Zip_Border_Status_Type_Bad_ZipCounty_Rate/ directory.</w:t>
      </w:r>
    </w:p>
    <w:p w14:paraId="5EC1EEA0" w14:textId="77777777" w:rsidR="007D03E3" w:rsidRPr="007D03E3" w:rsidRDefault="007D03E3" w:rsidP="007D03E3">
      <w:r w:rsidRPr="007D03E3">
        <w:pict w14:anchorId="42DC8E83">
          <v:rect id="_x0000_i1194" style="width:0;height:1.5pt" o:hralign="center" o:hrstd="t" o:hr="t" fillcolor="#a0a0a0" stroked="f"/>
        </w:pict>
      </w:r>
    </w:p>
    <w:p w14:paraId="50EC5068" w14:textId="77777777" w:rsidR="007D03E3" w:rsidRPr="007D03E3" w:rsidRDefault="007D03E3" w:rsidP="007D03E3">
      <w:pPr>
        <w:rPr>
          <w:b/>
          <w:bCs/>
        </w:rPr>
      </w:pPr>
      <w:r w:rsidRPr="007D03E3">
        <w:rPr>
          <w:b/>
          <w:bCs/>
        </w:rPr>
        <w:t>Notes</w:t>
      </w:r>
    </w:p>
    <w:p w14:paraId="14D58F49" w14:textId="77777777" w:rsidR="007D03E3" w:rsidRPr="007D03E3" w:rsidRDefault="007D03E3" w:rsidP="007D03E3">
      <w:pPr>
        <w:numPr>
          <w:ilvl w:val="0"/>
          <w:numId w:val="18"/>
        </w:numPr>
      </w:pPr>
      <w:r w:rsidRPr="007D03E3">
        <w:t>Ensure the input datasets are complete and correctly formatted.</w:t>
      </w:r>
    </w:p>
    <w:p w14:paraId="5FE68D67" w14:textId="77777777" w:rsidR="007D03E3" w:rsidRPr="007D03E3" w:rsidRDefault="007D03E3" w:rsidP="007D03E3">
      <w:pPr>
        <w:numPr>
          <w:ilvl w:val="0"/>
          <w:numId w:val="18"/>
        </w:numPr>
      </w:pPr>
      <w:r w:rsidRPr="007D03E3">
        <w:t>T-tests compare the means of groups to determine statistical significance. Interpret results carefully, especially for small sample sizes.</w:t>
      </w:r>
    </w:p>
    <w:p w14:paraId="2ACB96DD" w14:textId="77777777" w:rsidR="007D03E3" w:rsidRPr="007D03E3" w:rsidRDefault="007D03E3" w:rsidP="007D03E3">
      <w:pPr>
        <w:numPr>
          <w:ilvl w:val="0"/>
          <w:numId w:val="18"/>
        </w:numPr>
      </w:pPr>
      <w:r w:rsidRPr="007D03E3">
        <w:t>The accuracy of the analysis depends on the correctness of the merged datasets.</w:t>
      </w:r>
    </w:p>
    <w:p w14:paraId="5F676C15" w14:textId="77777777" w:rsidR="007D03E3" w:rsidRPr="007D03E3" w:rsidRDefault="007D03E3" w:rsidP="007D03E3">
      <w:r w:rsidRPr="007D03E3">
        <w:pict w14:anchorId="2253FE8D">
          <v:rect id="_x0000_i1195" style="width:0;height:1.5pt" o:hralign="center" o:hrstd="t" o:hr="t" fillcolor="#a0a0a0" stroked="f"/>
        </w:pict>
      </w:r>
    </w:p>
    <w:p w14:paraId="70840D00" w14:textId="77777777" w:rsidR="008D5BD4" w:rsidRPr="007D03E3" w:rsidRDefault="008D5BD4"/>
    <w:sectPr w:rsidR="008D5BD4" w:rsidRPr="007D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85108"/>
    <w:multiLevelType w:val="multilevel"/>
    <w:tmpl w:val="BEF4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92AAE"/>
    <w:multiLevelType w:val="multilevel"/>
    <w:tmpl w:val="0B6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6EF7"/>
    <w:multiLevelType w:val="multilevel"/>
    <w:tmpl w:val="9CD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F6389"/>
    <w:multiLevelType w:val="multilevel"/>
    <w:tmpl w:val="9D74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F2899"/>
    <w:multiLevelType w:val="multilevel"/>
    <w:tmpl w:val="3E7E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510CF"/>
    <w:multiLevelType w:val="multilevel"/>
    <w:tmpl w:val="01E6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933F7"/>
    <w:multiLevelType w:val="multilevel"/>
    <w:tmpl w:val="85A8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70881"/>
    <w:multiLevelType w:val="multilevel"/>
    <w:tmpl w:val="F75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A1D65"/>
    <w:multiLevelType w:val="multilevel"/>
    <w:tmpl w:val="A5A6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C2A15"/>
    <w:multiLevelType w:val="multilevel"/>
    <w:tmpl w:val="219C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2B63A2"/>
    <w:multiLevelType w:val="multilevel"/>
    <w:tmpl w:val="F18C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F3C89"/>
    <w:multiLevelType w:val="multilevel"/>
    <w:tmpl w:val="371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F583E"/>
    <w:multiLevelType w:val="multilevel"/>
    <w:tmpl w:val="FC48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23C5F"/>
    <w:multiLevelType w:val="multilevel"/>
    <w:tmpl w:val="902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20B1C"/>
    <w:multiLevelType w:val="multilevel"/>
    <w:tmpl w:val="D284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B1853"/>
    <w:multiLevelType w:val="multilevel"/>
    <w:tmpl w:val="9658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96452"/>
    <w:multiLevelType w:val="multilevel"/>
    <w:tmpl w:val="F5FA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D54B0"/>
    <w:multiLevelType w:val="multilevel"/>
    <w:tmpl w:val="5A02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231456">
    <w:abstractNumId w:val="17"/>
  </w:num>
  <w:num w:numId="2" w16cid:durableId="2017345137">
    <w:abstractNumId w:val="0"/>
  </w:num>
  <w:num w:numId="3" w16cid:durableId="852106420">
    <w:abstractNumId w:val="5"/>
  </w:num>
  <w:num w:numId="4" w16cid:durableId="779492985">
    <w:abstractNumId w:val="13"/>
  </w:num>
  <w:num w:numId="5" w16cid:durableId="1565333538">
    <w:abstractNumId w:val="9"/>
  </w:num>
  <w:num w:numId="6" w16cid:durableId="1136414725">
    <w:abstractNumId w:val="16"/>
  </w:num>
  <w:num w:numId="7" w16cid:durableId="1869677301">
    <w:abstractNumId w:val="12"/>
  </w:num>
  <w:num w:numId="8" w16cid:durableId="279773231">
    <w:abstractNumId w:val="4"/>
  </w:num>
  <w:num w:numId="9" w16cid:durableId="1925644351">
    <w:abstractNumId w:val="6"/>
  </w:num>
  <w:num w:numId="10" w16cid:durableId="491528249">
    <w:abstractNumId w:val="1"/>
  </w:num>
  <w:num w:numId="11" w16cid:durableId="1536968265">
    <w:abstractNumId w:val="14"/>
  </w:num>
  <w:num w:numId="12" w16cid:durableId="511721710">
    <w:abstractNumId w:val="7"/>
  </w:num>
  <w:num w:numId="13" w16cid:durableId="1203716086">
    <w:abstractNumId w:val="8"/>
  </w:num>
  <w:num w:numId="14" w16cid:durableId="327094941">
    <w:abstractNumId w:val="15"/>
  </w:num>
  <w:num w:numId="15" w16cid:durableId="904266832">
    <w:abstractNumId w:val="10"/>
  </w:num>
  <w:num w:numId="16" w16cid:durableId="2136171153">
    <w:abstractNumId w:val="2"/>
  </w:num>
  <w:num w:numId="17" w16cid:durableId="111947717">
    <w:abstractNumId w:val="3"/>
  </w:num>
  <w:num w:numId="18" w16cid:durableId="4245691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AF"/>
    <w:rsid w:val="00087BE2"/>
    <w:rsid w:val="007D03E3"/>
    <w:rsid w:val="008D5BD4"/>
    <w:rsid w:val="00D230A4"/>
    <w:rsid w:val="00EE05C3"/>
    <w:rsid w:val="00F3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5CD9"/>
  <w15:chartTrackingRefBased/>
  <w15:docId w15:val="{1DDEA466-A125-4ED5-A08D-2B2F7051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Craig, Dylan (jdc9uj)</cp:lastModifiedBy>
  <cp:revision>2</cp:revision>
  <dcterms:created xsi:type="dcterms:W3CDTF">2024-08-07T16:24:00Z</dcterms:created>
  <dcterms:modified xsi:type="dcterms:W3CDTF">2024-12-29T22:58:00Z</dcterms:modified>
</cp:coreProperties>
</file>