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22A6" w:rsidRDefault="0060272F" w14:paraId="00000001" w14:textId="77777777">
      <w:pPr>
        <w:spacing w:line="240" w:lineRule="auto"/>
        <w:jc w:val="center"/>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F122A6" w:rsidRDefault="00F122A6" w14:paraId="00000002" w14:textId="77777777">
      <w:pPr>
        <w:spacing w:line="240" w:lineRule="auto"/>
        <w:jc w:val="center"/>
        <w:rPr>
          <w:rFonts w:ascii="Times New Roman" w:hAnsi="Times New Roman" w:eastAsia="Times New Roman" w:cs="Times New Roman"/>
        </w:rPr>
      </w:pPr>
    </w:p>
    <w:p w:rsidR="00F122A6" w:rsidRDefault="0060272F" w14:paraId="00000003" w14:textId="77777777">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Memorandum</w:t>
      </w:r>
    </w:p>
    <w:p w:rsidR="00F122A6" w:rsidRDefault="0060272F" w14:paraId="00000004" w14:textId="77777777">
      <w:pPr>
        <w:spacing w:line="240" w:lineRule="auto"/>
        <w:jc w:val="center"/>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F122A6" w:rsidRDefault="00F122A6" w14:paraId="00000005" w14:textId="77777777">
      <w:pPr>
        <w:jc w:val="center"/>
        <w:rPr>
          <w:rFonts w:ascii="Times New Roman" w:hAnsi="Times New Roman" w:eastAsia="Times New Roman" w:cs="Times New Roman"/>
        </w:rPr>
      </w:pPr>
    </w:p>
    <w:p w:rsidR="00F122A6" w:rsidRDefault="0060272F" w14:paraId="00000006" w14:textId="77777777">
      <w:pPr>
        <w:rPr>
          <w:rFonts w:ascii="Times New Roman" w:hAnsi="Times New Roman" w:eastAsia="Times New Roman" w:cs="Times New Roman"/>
        </w:rPr>
      </w:pPr>
      <w:r>
        <w:rPr>
          <w:rFonts w:ascii="Times New Roman" w:hAnsi="Times New Roman" w:eastAsia="Times New Roman" w:cs="Times New Roman"/>
        </w:rPr>
        <w:t>To: Derek Wu</w:t>
      </w:r>
    </w:p>
    <w:p w:rsidR="00F122A6" w:rsidRDefault="0060272F" w14:paraId="00000007" w14:textId="77777777">
      <w:pPr>
        <w:rPr>
          <w:rFonts w:ascii="Times New Roman" w:hAnsi="Times New Roman" w:eastAsia="Times New Roman" w:cs="Times New Roman"/>
        </w:rPr>
      </w:pPr>
      <w:r>
        <w:rPr>
          <w:rFonts w:ascii="Times New Roman" w:hAnsi="Times New Roman" w:eastAsia="Times New Roman" w:cs="Times New Roman"/>
        </w:rPr>
        <w:t>From: Dylan Craig</w:t>
      </w:r>
    </w:p>
    <w:p w:rsidR="00F122A6" w:rsidRDefault="0060272F" w14:paraId="00000008" w14:textId="77777777">
      <w:pPr>
        <w:rPr>
          <w:rFonts w:ascii="Times New Roman" w:hAnsi="Times New Roman" w:eastAsia="Times New Roman" w:cs="Times New Roman"/>
        </w:rPr>
      </w:pPr>
      <w:r>
        <w:rPr>
          <w:rFonts w:ascii="Times New Roman" w:hAnsi="Times New Roman" w:eastAsia="Times New Roman" w:cs="Times New Roman"/>
        </w:rPr>
        <w:t>Date Created: 6/20/2024</w:t>
      </w:r>
    </w:p>
    <w:p w:rsidR="00F122A6" w:rsidRDefault="0060272F" w14:paraId="00000009" w14:textId="612184F3">
      <w:pPr>
        <w:rPr>
          <w:rFonts w:ascii="Times New Roman" w:hAnsi="Times New Roman" w:eastAsia="Times New Roman" w:cs="Times New Roman"/>
        </w:rPr>
      </w:pPr>
      <w:r w:rsidRPr="558C47E1" w:rsidR="558C47E1">
        <w:rPr>
          <w:rFonts w:ascii="Times New Roman" w:hAnsi="Times New Roman" w:eastAsia="Times New Roman" w:cs="Times New Roman"/>
        </w:rPr>
        <w:t>Last Updated: 6/28/2024</w:t>
      </w:r>
    </w:p>
    <w:p w:rsidR="00F122A6" w:rsidRDefault="0060272F" w14:paraId="0000000A" w14:textId="77777777">
      <w:pPr>
        <w:rPr>
          <w:rFonts w:ascii="Times New Roman" w:hAnsi="Times New Roman" w:eastAsia="Times New Roman" w:cs="Times New Roman"/>
        </w:rPr>
      </w:pPr>
      <w:r>
        <w:rPr>
          <w:rFonts w:ascii="Times New Roman" w:hAnsi="Times New Roman" w:eastAsia="Times New Roman" w:cs="Times New Roman"/>
        </w:rPr>
        <w:t>Subject: VA Phone Applications</w:t>
      </w:r>
    </w:p>
    <w:p w:rsidR="00F122A6" w:rsidRDefault="0060272F" w14:paraId="0000000B" w14:textId="77777777">
      <w:pPr>
        <w:rPr>
          <w:rFonts w:ascii="Times New Roman" w:hAnsi="Times New Roman" w:eastAsia="Times New Roman" w:cs="Times New Roman"/>
          <w:b/>
        </w:rPr>
      </w:pPr>
      <w:r>
        <w:rPr>
          <w:rFonts w:ascii="Times New Roman" w:hAnsi="Times New Roman" w:eastAsia="Times New Roman" w:cs="Times New Roman"/>
          <w:b/>
        </w:rPr>
        <w:t>_____________________________________________________________________________________</w:t>
      </w:r>
    </w:p>
    <w:p w:rsidR="00F122A6" w:rsidRDefault="00F122A6" w14:paraId="0000000C" w14:textId="77777777"/>
    <w:p w:rsidR="00F122A6" w:rsidRDefault="0060272F" w14:paraId="0000000D" w14:textId="77777777">
      <w:pPr>
        <w:jc w:val="center"/>
        <w:rPr>
          <w:b/>
        </w:rPr>
      </w:pPr>
      <w:r>
        <w:rPr>
          <w:b/>
        </w:rPr>
        <w:t>Executive Summary:</w:t>
      </w:r>
    </w:p>
    <w:p w:rsidR="00F122A6" w:rsidRDefault="00F122A6" w14:paraId="0000000E" w14:textId="77777777"/>
    <w:p w:rsidR="00F122A6" w:rsidP="558C47E1" w:rsidRDefault="00F122A6" w14:paraId="528C397C" w14:textId="0EC9FFA4">
      <w:pPr>
        <w:pStyle w:val="Normal"/>
        <w:rPr>
          <w:vertAlign w:val="superscript"/>
        </w:rPr>
      </w:pPr>
      <w:r w:rsidR="558C47E1">
        <w:rPr/>
        <w:t>Several phone line options exist for Virginians when it comes to social services (SNAP, Medicaid, TANF, etc.) with two options allowing for over-the-phone applications (</w:t>
      </w:r>
      <w:proofErr w:type="spellStart"/>
      <w:r w:rsidR="558C47E1">
        <w:rPr/>
        <w:t>CoverVA</w:t>
      </w:r>
      <w:proofErr w:type="spellEnd"/>
      <w:r w:rsidR="558C47E1">
        <w:rPr/>
        <w:t xml:space="preserve"> and Enterprise Call Center). The Enterprise Call Center likely launched on April 4, 2017 with the Energy Assistance Program being added on June, 2017. However, archives LDSS websites where this phone line might appear don’t appear until 2022. Further confirmation will be needed to ensure this April 4, 2017 date is correct.</w:t>
      </w:r>
    </w:p>
    <w:p w:rsidR="00F122A6" w:rsidP="558C47E1" w:rsidRDefault="00F122A6" w14:paraId="492467BC" w14:textId="73D3C9A4">
      <w:pPr>
        <w:pStyle w:val="Normal"/>
      </w:pPr>
    </w:p>
    <w:p w:rsidR="00F122A6" w:rsidP="558C47E1" w:rsidRDefault="00F122A6" w14:paraId="0000000F" w14:textId="0734AF83">
      <w:pPr>
        <w:pStyle w:val="Normal"/>
        <w:rPr>
          <w:vertAlign w:val="superscript"/>
        </w:rPr>
      </w:pPr>
      <w:r w:rsidR="558C47E1">
        <w:rPr/>
        <w:t xml:space="preserve">The </w:t>
      </w:r>
      <w:proofErr w:type="spellStart"/>
      <w:r w:rsidR="558C47E1">
        <w:rPr/>
        <w:t>CoverVA</w:t>
      </w:r>
      <w:proofErr w:type="spellEnd"/>
      <w:r w:rsidR="558C47E1">
        <w:rPr/>
        <w:t xml:space="preserve"> website first launched on October 8</w:t>
      </w:r>
      <w:r w:rsidRPr="558C47E1" w:rsidR="558C47E1">
        <w:rPr>
          <w:vertAlign w:val="superscript"/>
        </w:rPr>
        <w:t>th</w:t>
      </w:r>
      <w:r w:rsidR="558C47E1">
        <w:rPr/>
        <w:t xml:space="preserve">, 2013. The phone number for </w:t>
      </w:r>
      <w:proofErr w:type="spellStart"/>
      <w:r w:rsidR="558C47E1">
        <w:rPr/>
        <w:t>CoverVA</w:t>
      </w:r>
      <w:proofErr w:type="spellEnd"/>
      <w:r w:rsidR="558C47E1">
        <w:rPr/>
        <w:t xml:space="preserve"> was first mentioned in a VDSS pamphlet in 2014, and was posted on LDSS websites starting in 2022. The October 8</w:t>
      </w:r>
      <w:r w:rsidRPr="558C47E1" w:rsidR="558C47E1">
        <w:rPr>
          <w:vertAlign w:val="superscript"/>
        </w:rPr>
        <w:t>th</w:t>
      </w:r>
      <w:r w:rsidR="558C47E1">
        <w:rPr/>
        <w:t xml:space="preserve"> 2013 date is less reliable here as it’s just an archive and may be off by several months.</w:t>
      </w:r>
    </w:p>
    <w:p w:rsidR="00F122A6" w:rsidRDefault="00F122A6" w14:paraId="00000010" w14:textId="77777777"/>
    <w:p w:rsidR="00F122A6" w:rsidRDefault="0060272F" w14:paraId="00000011" w14:textId="77777777">
      <w:pPr>
        <w:jc w:val="center"/>
        <w:rPr>
          <w:b/>
        </w:rPr>
      </w:pPr>
      <w:r>
        <w:rPr>
          <w:b/>
        </w:rPr>
        <w:t>Notes:</w:t>
      </w:r>
    </w:p>
    <w:p w:rsidR="00F122A6" w:rsidRDefault="00F122A6" w14:paraId="00000012" w14:textId="77777777">
      <w:pPr>
        <w:rPr>
          <w:b/>
        </w:rPr>
      </w:pPr>
    </w:p>
    <w:p w:rsidR="00F122A6" w:rsidRDefault="0060272F" w14:paraId="00000013" w14:textId="77777777">
      <w:pPr>
        <w:rPr>
          <w:b/>
        </w:rPr>
      </w:pPr>
      <w:r>
        <w:rPr>
          <w:b/>
        </w:rPr>
        <w:t>Enterprise Call Center:</w:t>
      </w:r>
    </w:p>
    <w:p w:rsidR="00F122A6" w:rsidRDefault="0060272F" w14:paraId="00000014" w14:textId="77777777">
      <w:pPr>
        <w:numPr>
          <w:ilvl w:val="0"/>
          <w:numId w:val="3"/>
        </w:numPr>
      </w:pPr>
      <w:hyperlink r:id="rId5">
        <w:r>
          <w:rPr>
            <w:color w:val="1155CC"/>
            <w:u w:val="single"/>
          </w:rPr>
          <w:t>Availability announced by VDSS</w:t>
        </w:r>
      </w:hyperlink>
      <w:r>
        <w:t xml:space="preserve"> on April 4th, 2017</w:t>
      </w:r>
    </w:p>
    <w:p w:rsidR="00F122A6" w:rsidRDefault="0060272F" w14:paraId="00000015" w14:textId="77777777">
      <w:pPr>
        <w:numPr>
          <w:ilvl w:val="1"/>
          <w:numId w:val="3"/>
        </w:numPr>
      </w:pPr>
      <w:r>
        <w:t>Included following programs</w:t>
      </w:r>
    </w:p>
    <w:p w:rsidR="00F122A6" w:rsidRDefault="0060272F" w14:paraId="00000016" w14:textId="77777777">
      <w:pPr>
        <w:numPr>
          <w:ilvl w:val="2"/>
          <w:numId w:val="3"/>
        </w:numPr>
      </w:pPr>
      <w:r>
        <w:t>SNAP</w:t>
      </w:r>
    </w:p>
    <w:p w:rsidR="00F122A6" w:rsidRDefault="0060272F" w14:paraId="00000017" w14:textId="77777777">
      <w:pPr>
        <w:numPr>
          <w:ilvl w:val="2"/>
          <w:numId w:val="3"/>
        </w:numPr>
      </w:pPr>
      <w:r>
        <w:t>TANF</w:t>
      </w:r>
    </w:p>
    <w:p w:rsidR="00F122A6" w:rsidRDefault="0060272F" w14:paraId="00000018" w14:textId="77777777">
      <w:pPr>
        <w:numPr>
          <w:ilvl w:val="2"/>
          <w:numId w:val="3"/>
        </w:numPr>
      </w:pPr>
      <w:r>
        <w:t>Medical Assistance</w:t>
      </w:r>
    </w:p>
    <w:p w:rsidR="00F122A6" w:rsidRDefault="0060272F" w14:paraId="00000019" w14:textId="77777777">
      <w:pPr>
        <w:numPr>
          <w:ilvl w:val="0"/>
          <w:numId w:val="3"/>
        </w:numPr>
      </w:pPr>
      <w:hyperlink r:id="rId6">
        <w:r>
          <w:rPr>
            <w:color w:val="1155CC"/>
            <w:u w:val="single"/>
          </w:rPr>
          <w:t>Energy Assistance Program</w:t>
        </w:r>
      </w:hyperlink>
      <w:r>
        <w:t xml:space="preserve"> (EAP) handled starting June 2017</w:t>
      </w:r>
    </w:p>
    <w:p w:rsidR="00F122A6" w:rsidRDefault="0060272F" w14:paraId="0000001A" w14:textId="77777777">
      <w:pPr>
        <w:numPr>
          <w:ilvl w:val="0"/>
          <w:numId w:val="3"/>
        </w:numPr>
      </w:pPr>
      <w:hyperlink r:id="rId7">
        <w:r>
          <w:rPr>
            <w:color w:val="1155CC"/>
            <w:u w:val="single"/>
          </w:rPr>
          <w:t>Other services</w:t>
        </w:r>
      </w:hyperlink>
    </w:p>
    <w:p w:rsidR="00F122A6" w:rsidRDefault="0060272F" w14:paraId="0000001B" w14:textId="77777777">
      <w:pPr>
        <w:numPr>
          <w:ilvl w:val="1"/>
          <w:numId w:val="3"/>
        </w:numPr>
      </w:pPr>
      <w:r>
        <w:t>Status of Application or Current Case</w:t>
      </w:r>
    </w:p>
    <w:p w:rsidR="00F122A6" w:rsidRDefault="0060272F" w14:paraId="0000001C" w14:textId="77777777">
      <w:pPr>
        <w:numPr>
          <w:ilvl w:val="1"/>
          <w:numId w:val="3"/>
        </w:numPr>
      </w:pPr>
      <w:r>
        <w:t>Amount of Benefits Authorized</w:t>
      </w:r>
    </w:p>
    <w:p w:rsidR="00F122A6" w:rsidRDefault="0060272F" w14:paraId="0000001D" w14:textId="77777777">
      <w:pPr>
        <w:numPr>
          <w:ilvl w:val="1"/>
          <w:numId w:val="3"/>
        </w:numPr>
      </w:pPr>
      <w:r>
        <w:t>Date of Benefit Issuance</w:t>
      </w:r>
    </w:p>
    <w:p w:rsidR="00F122A6" w:rsidRDefault="0060272F" w14:paraId="0000001E" w14:textId="77777777">
      <w:pPr>
        <w:numPr>
          <w:ilvl w:val="1"/>
          <w:numId w:val="3"/>
        </w:numPr>
      </w:pPr>
      <w:r>
        <w:t>Benefit Eligibility Period</w:t>
      </w:r>
    </w:p>
    <w:p w:rsidR="00F122A6" w:rsidRDefault="0060272F" w14:paraId="0000001F" w14:textId="77777777">
      <w:pPr>
        <w:numPr>
          <w:ilvl w:val="1"/>
          <w:numId w:val="3"/>
        </w:numPr>
      </w:pPr>
      <w:r>
        <w:t>Appeals Referrals</w:t>
      </w:r>
    </w:p>
    <w:p w:rsidR="00F122A6" w:rsidRDefault="0060272F" w14:paraId="00000020" w14:textId="77777777">
      <w:pPr>
        <w:numPr>
          <w:ilvl w:val="1"/>
          <w:numId w:val="3"/>
        </w:numPr>
        <w:rPr/>
      </w:pPr>
      <w:r w:rsidR="558C47E1">
        <w:rPr/>
        <w:t>Verification of Receipt of Benefits</w:t>
      </w:r>
    </w:p>
    <w:p w:rsidR="558C47E1" w:rsidP="558C47E1" w:rsidRDefault="558C47E1" w14:paraId="7DF75FC6" w14:textId="792D9C96">
      <w:pPr>
        <w:pStyle w:val="Normal"/>
        <w:numPr>
          <w:ilvl w:val="0"/>
          <w:numId w:val="3"/>
        </w:numPr>
        <w:rPr/>
      </w:pPr>
      <w:r w:rsidR="558C47E1">
        <w:rPr/>
        <w:t>Other archives</w:t>
      </w:r>
    </w:p>
    <w:p w:rsidR="558C47E1" w:rsidP="558C47E1" w:rsidRDefault="558C47E1" w14:paraId="08B7F805" w14:textId="43A1F6F2">
      <w:pPr>
        <w:pStyle w:val="Normal"/>
        <w:numPr>
          <w:ilvl w:val="1"/>
          <w:numId w:val="3"/>
        </w:numPr>
        <w:rPr>
          <w:rFonts w:ascii="Arial" w:hAnsi="Arial" w:eastAsia="Arial" w:cs="Arial"/>
          <w:b w:val="0"/>
          <w:bCs w:val="0"/>
          <w:i w:val="0"/>
          <w:iCs w:val="0"/>
          <w:strike w:val="0"/>
          <w:dstrike w:val="0"/>
          <w:noProof w:val="0"/>
          <w:color w:val="000000" w:themeColor="text1" w:themeTint="FF" w:themeShade="FF"/>
          <w:sz w:val="22"/>
          <w:szCs w:val="22"/>
          <w:u w:val="none"/>
          <w:lang w:val="en"/>
        </w:rPr>
      </w:pPr>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 xml:space="preserve">The Enterprise Call Center Phone Number is listed as 855-635-4370 on the </w:t>
      </w:r>
      <w:hyperlink r:id="Rb6e6012455a245c6">
        <w:r w:rsidRPr="558C47E1" w:rsidR="558C47E1">
          <w:rPr>
            <w:rStyle w:val="Hyperlink"/>
            <w:rFonts w:ascii="Arial" w:hAnsi="Arial" w:eastAsia="Arial" w:cs="Arial"/>
            <w:b w:val="0"/>
            <w:bCs w:val="0"/>
            <w:i w:val="0"/>
            <w:iCs w:val="0"/>
            <w:strike w:val="0"/>
            <w:dstrike w:val="0"/>
            <w:noProof w:val="0"/>
            <w:color w:val="1155CC"/>
            <w:sz w:val="22"/>
            <w:szCs w:val="22"/>
            <w:u w:val="none"/>
            <w:lang w:val="en"/>
          </w:rPr>
          <w:t>CommonHelp Website</w:t>
        </w:r>
      </w:hyperlink>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 xml:space="preserve"> (6/28/2024)</w:t>
      </w:r>
    </w:p>
    <w:p w:rsidR="558C47E1" w:rsidP="558C47E1" w:rsidRDefault="558C47E1" w14:paraId="703CD621" w14:textId="54CE556A">
      <w:pPr>
        <w:pStyle w:val="ListParagraph"/>
        <w:numPr>
          <w:ilvl w:val="2"/>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
        </w:rPr>
      </w:pPr>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 xml:space="preserve">This phone number appears on the </w:t>
      </w:r>
      <w:proofErr w:type="spellStart"/>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CommonHelp</w:t>
      </w:r>
      <w:proofErr w:type="spellEnd"/>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 xml:space="preserve"> website </w:t>
      </w:r>
      <w:hyperlink r:id="Rc7cd30f7792c4eb6">
        <w:r w:rsidRPr="558C47E1" w:rsidR="558C47E1">
          <w:rPr>
            <w:rStyle w:val="Hyperlink"/>
            <w:rFonts w:ascii="Arial" w:hAnsi="Arial" w:eastAsia="Arial" w:cs="Arial"/>
            <w:b w:val="0"/>
            <w:bCs w:val="0"/>
            <w:i w:val="0"/>
            <w:iCs w:val="0"/>
            <w:strike w:val="0"/>
            <w:dstrike w:val="0"/>
            <w:noProof w:val="0"/>
            <w:color w:val="1155CC"/>
            <w:sz w:val="22"/>
            <w:szCs w:val="22"/>
            <w:u w:val="none"/>
            <w:lang w:val="en"/>
          </w:rPr>
          <w:t>as early as 2012</w:t>
        </w:r>
      </w:hyperlink>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 xml:space="preserve"> when the site launched?</w:t>
      </w:r>
    </w:p>
    <w:p w:rsidR="558C47E1" w:rsidP="558C47E1" w:rsidRDefault="558C47E1" w14:paraId="2E9E3E5A" w14:textId="5207D342">
      <w:pPr>
        <w:pStyle w:val="ListParagraph"/>
        <w:numPr>
          <w:ilvl w:val="3"/>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
        </w:rPr>
      </w:pPr>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Calling this line leads to several prompts</w:t>
      </w:r>
    </w:p>
    <w:p w:rsidR="558C47E1" w:rsidP="558C47E1" w:rsidRDefault="558C47E1" w14:paraId="6E123B1F" w14:textId="1ABBE555">
      <w:pPr>
        <w:pStyle w:val="ListParagraph"/>
        <w:numPr>
          <w:ilvl w:val="4"/>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
        </w:rPr>
      </w:pPr>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Apply for benefits</w:t>
      </w:r>
    </w:p>
    <w:p w:rsidR="558C47E1" w:rsidP="558C47E1" w:rsidRDefault="558C47E1" w14:paraId="5ADB3B90" w14:textId="652153CA">
      <w:pPr>
        <w:pStyle w:val="ListParagraph"/>
        <w:numPr>
          <w:ilvl w:val="5"/>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
        </w:rPr>
      </w:pPr>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 xml:space="preserve">Apply for healthcare only (I assume leads to </w:t>
      </w:r>
      <w:proofErr w:type="spellStart"/>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CoverVA</w:t>
      </w:r>
      <w:proofErr w:type="spellEnd"/>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w:t>
      </w:r>
    </w:p>
    <w:p w:rsidR="558C47E1" w:rsidP="558C47E1" w:rsidRDefault="558C47E1" w14:paraId="4A7CDB51" w14:textId="6BFB1681">
      <w:pPr>
        <w:pStyle w:val="ListParagraph"/>
        <w:numPr>
          <w:ilvl w:val="5"/>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
        </w:rPr>
      </w:pPr>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Apply for all benefits (I assume leads to Enterprise Call Center)</w:t>
      </w:r>
    </w:p>
    <w:p w:rsidR="558C47E1" w:rsidP="558C47E1" w:rsidRDefault="558C47E1" w14:paraId="184F48DF" w14:textId="41B19675">
      <w:pPr>
        <w:pStyle w:val="ListParagraph"/>
        <w:numPr>
          <w:ilvl w:val="3"/>
          <w:numId w:val="3"/>
        </w:numPr>
        <w:spacing w:before="220" w:beforeAutospacing="off" w:after="220" w:afterAutospacing="off"/>
        <w:rPr>
          <w:rFonts w:ascii="Arial" w:hAnsi="Arial" w:eastAsia="Arial" w:cs="Arial"/>
          <w:b w:val="0"/>
          <w:bCs w:val="0"/>
          <w:i w:val="0"/>
          <w:iCs w:val="0"/>
          <w:strike w:val="0"/>
          <w:dstrike w:val="0"/>
          <w:noProof w:val="0"/>
          <w:color w:val="1155CC"/>
          <w:sz w:val="22"/>
          <w:szCs w:val="22"/>
          <w:u w:val="none"/>
          <w:lang w:val="en"/>
        </w:rPr>
      </w:pPr>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 xml:space="preserve">It’s also the line for </w:t>
      </w:r>
      <w:hyperlink r:id="R80fdf61a56aa40a5">
        <w:r w:rsidRPr="558C47E1" w:rsidR="558C47E1">
          <w:rPr>
            <w:rStyle w:val="Hyperlink"/>
            <w:rFonts w:ascii="Arial" w:hAnsi="Arial" w:eastAsia="Arial" w:cs="Arial"/>
            <w:b w:val="0"/>
            <w:bCs w:val="0"/>
            <w:i w:val="0"/>
            <w:iCs w:val="0"/>
            <w:strike w:val="0"/>
            <w:dstrike w:val="0"/>
            <w:noProof w:val="0"/>
            <w:color w:val="1155CC"/>
            <w:sz w:val="22"/>
            <w:szCs w:val="22"/>
            <w:u w:val="none"/>
            <w:lang w:val="en"/>
          </w:rPr>
          <w:t>applying for HealthCare only</w:t>
        </w:r>
      </w:hyperlink>
    </w:p>
    <w:p w:rsidR="558C47E1" w:rsidP="558C47E1" w:rsidRDefault="558C47E1" w14:paraId="2689B0D1" w14:textId="5096E3A1">
      <w:pPr>
        <w:pStyle w:val="ListParagraph"/>
        <w:numPr>
          <w:ilvl w:val="3"/>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
        </w:rPr>
      </w:pPr>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I think this phone number just facilitates callers to different call centers rather than serving as the line for any specific call center (</w:t>
      </w:r>
      <w:proofErr w:type="spellStart"/>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CoverVA</w:t>
      </w:r>
      <w:proofErr w:type="spellEnd"/>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 xml:space="preserve"> or Enterprise)</w:t>
      </w:r>
    </w:p>
    <w:p w:rsidR="558C47E1" w:rsidP="558C47E1" w:rsidRDefault="558C47E1" w14:paraId="2B2C2BC7" w14:textId="033C726C">
      <w:pPr>
        <w:pStyle w:val="ListParagraph"/>
        <w:numPr>
          <w:ilvl w:val="2"/>
          <w:numId w:val="3"/>
        </w:numPr>
        <w:spacing w:before="220" w:beforeAutospacing="off" w:after="220" w:afterAutospacing="off"/>
        <w:rPr>
          <w:rFonts w:ascii="Arial" w:hAnsi="Arial" w:eastAsia="Arial" w:cs="Arial"/>
          <w:b w:val="0"/>
          <w:bCs w:val="0"/>
          <w:i w:val="0"/>
          <w:iCs w:val="0"/>
          <w:strike w:val="0"/>
          <w:dstrike w:val="0"/>
          <w:noProof w:val="0"/>
          <w:color w:val="1155CC"/>
          <w:sz w:val="22"/>
          <w:szCs w:val="22"/>
          <w:u w:val="none"/>
          <w:lang w:val="en"/>
        </w:rPr>
      </w:pPr>
      <w:hyperlink r:id="R17e0e178e9b143dd">
        <w:r w:rsidRPr="558C47E1" w:rsidR="558C47E1">
          <w:rPr>
            <w:rStyle w:val="Hyperlink"/>
            <w:rFonts w:ascii="Arial" w:hAnsi="Arial" w:eastAsia="Arial" w:cs="Arial"/>
            <w:b w:val="0"/>
            <w:bCs w:val="0"/>
            <w:i w:val="0"/>
            <w:iCs w:val="0"/>
            <w:strike w:val="0"/>
            <w:dstrike w:val="0"/>
            <w:noProof w:val="0"/>
            <w:color w:val="1155CC"/>
            <w:sz w:val="22"/>
            <w:szCs w:val="22"/>
            <w:u w:val="none"/>
            <w:lang w:val="en"/>
          </w:rPr>
          <w:t>Lee County 8/12/2022</w:t>
        </w:r>
      </w:hyperlink>
    </w:p>
    <w:p w:rsidR="558C47E1" w:rsidP="558C47E1" w:rsidRDefault="558C47E1" w14:paraId="15EAF656" w14:textId="48DC306E">
      <w:pPr>
        <w:pStyle w:val="ListParagraph"/>
        <w:numPr>
          <w:ilvl w:val="2"/>
          <w:numId w:val="3"/>
        </w:numPr>
        <w:spacing w:before="220" w:beforeAutospacing="off" w:after="220" w:afterAutospacing="off"/>
        <w:rPr>
          <w:rFonts w:ascii="Arial" w:hAnsi="Arial" w:eastAsia="Arial" w:cs="Arial"/>
          <w:b w:val="0"/>
          <w:bCs w:val="0"/>
          <w:i w:val="0"/>
          <w:iCs w:val="0"/>
          <w:strike w:val="0"/>
          <w:dstrike w:val="0"/>
          <w:noProof w:val="0"/>
          <w:color w:val="1155CC"/>
          <w:sz w:val="22"/>
          <w:szCs w:val="22"/>
          <w:u w:val="none"/>
          <w:lang w:val="en"/>
        </w:rPr>
      </w:pPr>
      <w:hyperlink r:id="Re5954f2d543d4eed">
        <w:r w:rsidRPr="558C47E1" w:rsidR="558C47E1">
          <w:rPr>
            <w:rStyle w:val="Hyperlink"/>
            <w:rFonts w:ascii="Arial" w:hAnsi="Arial" w:eastAsia="Arial" w:cs="Arial"/>
            <w:b w:val="0"/>
            <w:bCs w:val="0"/>
            <w:i w:val="0"/>
            <w:iCs w:val="0"/>
            <w:strike w:val="0"/>
            <w:dstrike w:val="0"/>
            <w:noProof w:val="0"/>
            <w:color w:val="1155CC"/>
            <w:sz w:val="22"/>
            <w:szCs w:val="22"/>
            <w:u w:val="none"/>
            <w:lang w:val="en"/>
          </w:rPr>
          <w:t>Henrico County 10/3/2022</w:t>
        </w:r>
      </w:hyperlink>
    </w:p>
    <w:p w:rsidR="558C47E1" w:rsidP="558C47E1" w:rsidRDefault="558C47E1" w14:paraId="7609C06A" w14:textId="780CBC52">
      <w:pPr>
        <w:pStyle w:val="ListParagraph"/>
        <w:numPr>
          <w:ilvl w:val="2"/>
          <w:numId w:val="3"/>
        </w:numPr>
        <w:spacing w:before="220" w:beforeAutospacing="off" w:after="220" w:afterAutospacing="off"/>
        <w:rPr>
          <w:rFonts w:ascii="Arial" w:hAnsi="Arial" w:eastAsia="Arial" w:cs="Arial"/>
          <w:b w:val="0"/>
          <w:bCs w:val="0"/>
          <w:i w:val="0"/>
          <w:iCs w:val="0"/>
          <w:strike w:val="0"/>
          <w:dstrike w:val="0"/>
          <w:noProof w:val="0"/>
          <w:color w:val="1155CC"/>
          <w:sz w:val="22"/>
          <w:szCs w:val="22"/>
          <w:u w:val="none"/>
          <w:lang w:val="en"/>
        </w:rPr>
      </w:pPr>
      <w:hyperlink r:id="R3547b7140b2b4b51">
        <w:r w:rsidRPr="558C47E1" w:rsidR="558C47E1">
          <w:rPr>
            <w:rStyle w:val="Hyperlink"/>
            <w:rFonts w:ascii="Arial" w:hAnsi="Arial" w:eastAsia="Arial" w:cs="Arial"/>
            <w:b w:val="0"/>
            <w:bCs w:val="0"/>
            <w:i w:val="0"/>
            <w:iCs w:val="0"/>
            <w:strike w:val="0"/>
            <w:dstrike w:val="0"/>
            <w:noProof w:val="0"/>
            <w:color w:val="1155CC"/>
            <w:sz w:val="22"/>
            <w:szCs w:val="22"/>
            <w:u w:val="none"/>
            <w:lang w:val="en"/>
          </w:rPr>
          <w:t>King William County 12/7/2023</w:t>
        </w:r>
      </w:hyperlink>
    </w:p>
    <w:p w:rsidR="558C47E1" w:rsidP="558C47E1" w:rsidRDefault="558C47E1" w14:paraId="25AC9D26" w14:textId="23CB3B2B">
      <w:pPr>
        <w:pStyle w:val="ListParagraph"/>
        <w:numPr>
          <w:ilvl w:val="2"/>
          <w:numId w:val="3"/>
        </w:numPr>
        <w:spacing w:before="220" w:beforeAutospacing="off" w:after="220" w:afterAutospacing="off"/>
        <w:rPr>
          <w:rFonts w:ascii="Arial" w:hAnsi="Arial" w:eastAsia="Arial" w:cs="Arial"/>
          <w:b w:val="0"/>
          <w:bCs w:val="0"/>
          <w:i w:val="0"/>
          <w:iCs w:val="0"/>
          <w:strike w:val="0"/>
          <w:dstrike w:val="0"/>
          <w:noProof w:val="0"/>
          <w:color w:val="1155CC"/>
          <w:sz w:val="22"/>
          <w:szCs w:val="22"/>
          <w:u w:val="none"/>
          <w:lang w:val="en"/>
        </w:rPr>
      </w:pPr>
      <w:hyperlink r:id="Rc4630125b8db463f">
        <w:r w:rsidRPr="558C47E1" w:rsidR="558C47E1">
          <w:rPr>
            <w:rStyle w:val="Hyperlink"/>
            <w:rFonts w:ascii="Arial" w:hAnsi="Arial" w:eastAsia="Arial" w:cs="Arial"/>
            <w:b w:val="0"/>
            <w:bCs w:val="0"/>
            <w:i w:val="0"/>
            <w:iCs w:val="0"/>
            <w:strike w:val="0"/>
            <w:dstrike w:val="0"/>
            <w:noProof w:val="0"/>
            <w:color w:val="1155CC"/>
            <w:sz w:val="22"/>
            <w:szCs w:val="22"/>
            <w:u w:val="none"/>
            <w:lang w:val="en"/>
          </w:rPr>
          <w:t>Newport News 2/6/2023</w:t>
        </w:r>
      </w:hyperlink>
    </w:p>
    <w:p w:rsidR="00F122A6" w:rsidRDefault="00F122A6" w14:paraId="00000021" w14:textId="77777777"/>
    <w:p w:rsidR="00F122A6" w:rsidRDefault="0060272F" w14:paraId="00000022" w14:textId="77777777">
      <w:pPr>
        <w:rPr>
          <w:b/>
        </w:rPr>
      </w:pPr>
      <w:r>
        <w:rPr>
          <w:b/>
        </w:rPr>
        <w:t>CoverVA</w:t>
      </w:r>
    </w:p>
    <w:p w:rsidR="00F122A6" w:rsidRDefault="0060272F" w14:paraId="00000023" w14:textId="77777777">
      <w:pPr>
        <w:numPr>
          <w:ilvl w:val="0"/>
          <w:numId w:val="1"/>
        </w:numPr>
      </w:pPr>
      <w:hyperlink r:id="rId8">
        <w:r>
          <w:rPr>
            <w:color w:val="1155CC"/>
            <w:u w:val="single"/>
          </w:rPr>
          <w:t>Phone application first archived on 10/8/2013</w:t>
        </w:r>
      </w:hyperlink>
    </w:p>
    <w:p w:rsidR="00F122A6" w:rsidRDefault="0060272F" w14:paraId="00000024" w14:textId="77777777">
      <w:pPr>
        <w:numPr>
          <w:ilvl w:val="1"/>
          <w:numId w:val="1"/>
        </w:numPr>
      </w:pPr>
      <w:r>
        <w:t>Applications for following programs</w:t>
      </w:r>
    </w:p>
    <w:p w:rsidR="00F122A6" w:rsidRDefault="0060272F" w14:paraId="00000025" w14:textId="77777777">
      <w:pPr>
        <w:numPr>
          <w:ilvl w:val="2"/>
          <w:numId w:val="1"/>
        </w:numPr>
      </w:pPr>
      <w:r>
        <w:t>Medicaid</w:t>
      </w:r>
    </w:p>
    <w:p w:rsidR="00F122A6" w:rsidRDefault="0060272F" w14:paraId="00000026" w14:textId="77777777">
      <w:pPr>
        <w:numPr>
          <w:ilvl w:val="2"/>
          <w:numId w:val="1"/>
        </w:numPr>
      </w:pPr>
      <w:r>
        <w:t>FAMIS</w:t>
      </w:r>
    </w:p>
    <w:p w:rsidR="00F122A6" w:rsidRDefault="0060272F" w14:paraId="00000027" w14:textId="77777777">
      <w:pPr>
        <w:numPr>
          <w:ilvl w:val="2"/>
          <w:numId w:val="1"/>
        </w:numPr>
        <w:rPr/>
      </w:pPr>
      <w:r w:rsidR="1DD8509C">
        <w:rPr/>
        <w:t>Plan First</w:t>
      </w:r>
    </w:p>
    <w:p w:rsidR="1DD8509C" w:rsidP="1DD8509C" w:rsidRDefault="1DD8509C" w14:paraId="7E709FE3" w14:textId="3955A7E5">
      <w:pPr>
        <w:pStyle w:val="Normal"/>
        <w:numPr>
          <w:ilvl w:val="0"/>
          <w:numId w:val="1"/>
        </w:numPr>
        <w:rPr/>
      </w:pPr>
      <w:hyperlink r:id="R7df8e3fbd30b4061">
        <w:r w:rsidRPr="1DD8509C" w:rsidR="1DD8509C">
          <w:rPr>
            <w:rStyle w:val="Hyperlink"/>
          </w:rPr>
          <w:t>Twitter post</w:t>
        </w:r>
      </w:hyperlink>
      <w:r w:rsidR="1DD8509C">
        <w:rPr/>
        <w:t xml:space="preserve"> claims Coverva.org launched in 2013</w:t>
      </w:r>
    </w:p>
    <w:p w:rsidR="1DD8509C" w:rsidP="1DD8509C" w:rsidRDefault="1DD8509C" w14:paraId="2B31023E" w14:textId="673152DB">
      <w:pPr>
        <w:pStyle w:val="Normal"/>
        <w:numPr>
          <w:ilvl w:val="1"/>
          <w:numId w:val="1"/>
        </w:numPr>
        <w:rPr/>
      </w:pPr>
      <w:r w:rsidR="0CFA44AA">
        <w:rPr/>
        <w:t xml:space="preserve">This </w:t>
      </w:r>
      <w:hyperlink r:id="R09dc8a328ab94987">
        <w:r w:rsidRPr="0CFA44AA" w:rsidR="0CFA44AA">
          <w:rPr>
            <w:rStyle w:val="Hyperlink"/>
          </w:rPr>
          <w:t>@coverva twitter</w:t>
        </w:r>
      </w:hyperlink>
      <w:r w:rsidR="0CFA44AA">
        <w:rPr/>
        <w:t xml:space="preserve"> account joined in July 2013</w:t>
      </w:r>
    </w:p>
    <w:p w:rsidR="00F122A6" w:rsidP="558C47E1" w:rsidRDefault="00F122A6" w14:paraId="00000028" w14:textId="53FCCB47">
      <w:pPr>
        <w:pStyle w:val="Normal"/>
        <w:numPr>
          <w:ilvl w:val="0"/>
          <w:numId w:val="1"/>
        </w:numPr>
        <w:rPr/>
      </w:pPr>
      <w:r w:rsidR="1DD8509C">
        <w:rPr/>
        <w:t>Other archives</w:t>
      </w:r>
    </w:p>
    <w:p w:rsidR="558C47E1" w:rsidP="558C47E1" w:rsidRDefault="558C47E1" w14:paraId="0AE17381" w14:textId="3BBE2F16">
      <w:pPr>
        <w:pStyle w:val="Normal"/>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
        </w:rPr>
      </w:pPr>
      <w:hyperlink r:id="R7eb9d0514db84c78">
        <w:r w:rsidRPr="558C47E1" w:rsidR="558C47E1">
          <w:rPr>
            <w:rStyle w:val="Hyperlink"/>
            <w:rFonts w:ascii="Arial" w:hAnsi="Arial" w:eastAsia="Arial" w:cs="Arial"/>
            <w:b w:val="0"/>
            <w:bCs w:val="0"/>
            <w:i w:val="0"/>
            <w:iCs w:val="0"/>
            <w:strike w:val="0"/>
            <w:dstrike w:val="0"/>
            <w:noProof w:val="0"/>
            <w:color w:val="1155CC"/>
            <w:sz w:val="22"/>
            <w:szCs w:val="22"/>
            <w:u w:val="none"/>
            <w:lang w:val="en"/>
          </w:rPr>
          <w:t>Call Center line is 833-5CALLVA</w:t>
        </w:r>
      </w:hyperlink>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 xml:space="preserve"> (833-522-5582)</w:t>
      </w:r>
      <w:r>
        <w:tab/>
      </w:r>
    </w:p>
    <w:p w:rsidR="558C47E1" w:rsidP="558C47E1" w:rsidRDefault="558C47E1" w14:paraId="6371D50A" w14:textId="4154BDBC">
      <w:pPr>
        <w:pStyle w:val="ListParagraph"/>
        <w:numPr>
          <w:ilvl w:val="2"/>
          <w:numId w:val="1"/>
        </w:numPr>
        <w:spacing w:before="220" w:beforeAutospacing="off" w:after="220" w:afterAutospacing="off"/>
        <w:ind w:right="0"/>
        <w:rPr>
          <w:rFonts w:ascii="Arial" w:hAnsi="Arial" w:eastAsia="Arial" w:cs="Arial"/>
          <w:b w:val="0"/>
          <w:bCs w:val="0"/>
          <w:i w:val="0"/>
          <w:iCs w:val="0"/>
          <w:strike w:val="0"/>
          <w:dstrike w:val="0"/>
          <w:noProof w:val="0"/>
          <w:color w:val="000000" w:themeColor="text1" w:themeTint="FF" w:themeShade="FF"/>
          <w:sz w:val="22"/>
          <w:szCs w:val="22"/>
          <w:u w:val="none"/>
          <w:lang w:val="en"/>
        </w:rPr>
      </w:pPr>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Calling this line leads to “Virginia One Benefit” which I assume is another call center that redirects calls</w:t>
      </w:r>
    </w:p>
    <w:p w:rsidR="558C47E1" w:rsidP="558C47E1" w:rsidRDefault="558C47E1" w14:paraId="77B386CD" w14:textId="21467D5A">
      <w:pPr>
        <w:pStyle w:val="ListParagraph"/>
        <w:numPr>
          <w:ilvl w:val="3"/>
          <w:numId w:val="1"/>
        </w:numPr>
        <w:spacing w:before="220" w:beforeAutospacing="off" w:after="220" w:afterAutospacing="off"/>
        <w:ind w:right="0"/>
        <w:rPr>
          <w:rFonts w:ascii="Arial" w:hAnsi="Arial" w:eastAsia="Arial" w:cs="Arial"/>
          <w:b w:val="0"/>
          <w:bCs w:val="0"/>
          <w:i w:val="0"/>
          <w:iCs w:val="0"/>
          <w:strike w:val="0"/>
          <w:dstrike w:val="0"/>
          <w:noProof w:val="0"/>
          <w:color w:val="000000" w:themeColor="text1" w:themeTint="FF" w:themeShade="FF"/>
          <w:sz w:val="22"/>
          <w:szCs w:val="22"/>
          <w:u w:val="none"/>
          <w:lang w:val="en"/>
        </w:rPr>
      </w:pPr>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Here, the 833-5CALLVA number is listed as being for Enterprise instead</w:t>
      </w:r>
    </w:p>
    <w:p w:rsidR="558C47E1" w:rsidP="558C47E1" w:rsidRDefault="558C47E1" w14:paraId="41F83F37" w14:textId="52BFDAA6">
      <w:pPr>
        <w:pStyle w:val="ListParagraph"/>
        <w:numPr>
          <w:ilvl w:val="3"/>
          <w:numId w:val="1"/>
        </w:numPr>
        <w:spacing w:before="220" w:beforeAutospacing="off" w:after="220" w:afterAutospacing="off"/>
        <w:ind w:right="0"/>
        <w:rPr>
          <w:rFonts w:ascii="Arial" w:hAnsi="Arial" w:eastAsia="Arial" w:cs="Arial"/>
          <w:b w:val="0"/>
          <w:bCs w:val="0"/>
          <w:i w:val="0"/>
          <w:iCs w:val="0"/>
          <w:strike w:val="0"/>
          <w:dstrike w:val="0"/>
          <w:noProof w:val="0"/>
          <w:color w:val="000000" w:themeColor="text1" w:themeTint="FF" w:themeShade="FF"/>
          <w:sz w:val="22"/>
          <w:szCs w:val="22"/>
          <w:u w:val="none"/>
          <w:lang w:val="en"/>
        </w:rPr>
      </w:pPr>
      <w:hyperlink r:id="R80e86b8c01944e53">
        <w:r w:rsidRPr="558C47E1" w:rsidR="558C47E1">
          <w:rPr>
            <w:rStyle w:val="Hyperlink"/>
            <w:rFonts w:ascii="Arial" w:hAnsi="Arial" w:eastAsia="Arial" w:cs="Arial"/>
            <w:b w:val="0"/>
            <w:bCs w:val="0"/>
            <w:i w:val="0"/>
            <w:iCs w:val="0"/>
            <w:strike w:val="0"/>
            <w:dstrike w:val="0"/>
            <w:noProof w:val="0"/>
            <w:color w:val="1155CC"/>
            <w:sz w:val="22"/>
            <w:szCs w:val="22"/>
            <w:u w:val="none"/>
            <w:lang w:val="en"/>
          </w:rPr>
          <w:t>Henrico County 9/22/2022</w:t>
        </w:r>
      </w:hyperlink>
      <w:r w:rsidRPr="558C47E1" w:rsidR="558C47E1">
        <w:rPr>
          <w:rFonts w:ascii="Arial" w:hAnsi="Arial" w:eastAsia="Arial" w:cs="Arial"/>
          <w:b w:val="0"/>
          <w:bCs w:val="0"/>
          <w:i w:val="0"/>
          <w:iCs w:val="0"/>
          <w:strike w:val="0"/>
          <w:dstrike w:val="0"/>
          <w:noProof w:val="0"/>
          <w:color w:val="000000" w:themeColor="text1" w:themeTint="FF" w:themeShade="FF"/>
          <w:sz w:val="22"/>
          <w:szCs w:val="22"/>
          <w:u w:val="none"/>
          <w:lang w:val="en"/>
        </w:rPr>
        <w:t xml:space="preserve"> (phone line only)</w:t>
      </w:r>
    </w:p>
    <w:p w:rsidR="558C47E1" w:rsidP="558C47E1" w:rsidRDefault="558C47E1" w14:paraId="536A28E9" w14:textId="2CEAAC79">
      <w:pPr>
        <w:pStyle w:val="ListParagraph"/>
        <w:numPr>
          <w:ilvl w:val="0"/>
          <w:numId w:val="1"/>
        </w:numPr>
        <w:spacing w:before="220" w:beforeAutospacing="off" w:after="220" w:afterAutospacing="off"/>
        <w:ind w:right="0"/>
        <w:rPr>
          <w:rFonts w:ascii="Arial" w:hAnsi="Arial" w:eastAsia="Arial" w:cs="Arial"/>
          <w:b w:val="0"/>
          <w:bCs w:val="0"/>
          <w:i w:val="0"/>
          <w:iCs w:val="0"/>
          <w:strike w:val="0"/>
          <w:dstrike w:val="0"/>
          <w:noProof w:val="0"/>
          <w:color w:val="000000" w:themeColor="text1" w:themeTint="FF" w:themeShade="FF"/>
          <w:sz w:val="22"/>
          <w:szCs w:val="22"/>
          <w:u w:val="none"/>
          <w:lang w:val="en"/>
        </w:rPr>
      </w:pPr>
      <w:r w:rsidRPr="1DD8509C" w:rsidR="1DD8509C">
        <w:rPr>
          <w:rFonts w:ascii="Arial" w:hAnsi="Arial" w:eastAsia="Arial" w:cs="Arial"/>
          <w:b w:val="0"/>
          <w:bCs w:val="0"/>
          <w:i w:val="0"/>
          <w:iCs w:val="0"/>
          <w:strike w:val="0"/>
          <w:dstrike w:val="0"/>
          <w:noProof w:val="0"/>
          <w:color w:val="000000" w:themeColor="text1" w:themeTint="FF" w:themeShade="FF"/>
          <w:sz w:val="22"/>
          <w:szCs w:val="22"/>
          <w:u w:val="none"/>
          <w:lang w:val="en"/>
        </w:rPr>
        <w:t>855-242-8282 phone line (this one seems right)</w:t>
      </w:r>
    </w:p>
    <w:p w:rsidR="558C47E1" w:rsidP="558C47E1" w:rsidRDefault="558C47E1" w14:paraId="49651085" w14:textId="688BB0D5">
      <w:pPr>
        <w:pStyle w:val="ListParagraph"/>
        <w:numPr>
          <w:ilvl w:val="1"/>
          <w:numId w:val="1"/>
        </w:numPr>
        <w:spacing w:before="220" w:beforeAutospacing="off" w:after="220" w:afterAutospacing="off"/>
        <w:ind w:right="0"/>
        <w:rPr>
          <w:rFonts w:ascii="Arial" w:hAnsi="Arial" w:eastAsia="Arial" w:cs="Arial"/>
          <w:b w:val="0"/>
          <w:bCs w:val="0"/>
          <w:i w:val="0"/>
          <w:iCs w:val="0"/>
          <w:strike w:val="0"/>
          <w:dstrike w:val="0"/>
          <w:noProof w:val="0"/>
          <w:color w:val="1155CC"/>
          <w:sz w:val="22"/>
          <w:szCs w:val="22"/>
          <w:u w:val="none"/>
          <w:lang w:val="en"/>
        </w:rPr>
      </w:pPr>
      <w:hyperlink r:id="Rfe5e8728d50f4b62">
        <w:r w:rsidRPr="558C47E1" w:rsidR="558C47E1">
          <w:rPr>
            <w:rStyle w:val="Hyperlink"/>
            <w:rFonts w:ascii="Arial" w:hAnsi="Arial" w:eastAsia="Arial" w:cs="Arial"/>
            <w:b w:val="0"/>
            <w:bCs w:val="0"/>
            <w:i w:val="0"/>
            <w:iCs w:val="0"/>
            <w:strike w:val="0"/>
            <w:dstrike w:val="0"/>
            <w:noProof w:val="0"/>
            <w:color w:val="1155CC"/>
            <w:sz w:val="22"/>
            <w:szCs w:val="22"/>
            <w:u w:val="none"/>
            <w:lang w:val="en"/>
          </w:rPr>
          <w:t>VDSS instructions for PPACA &amp; Foster Care Youth 7/27/2014</w:t>
        </w:r>
      </w:hyperlink>
    </w:p>
    <w:p w:rsidR="558C47E1" w:rsidP="558C47E1" w:rsidRDefault="558C47E1" w14:paraId="74483D85" w14:textId="52C00845">
      <w:pPr>
        <w:pStyle w:val="ListParagraph"/>
        <w:numPr>
          <w:ilvl w:val="1"/>
          <w:numId w:val="1"/>
        </w:numPr>
        <w:spacing w:before="220" w:beforeAutospacing="off" w:after="220" w:afterAutospacing="off"/>
        <w:ind w:right="0"/>
        <w:rPr>
          <w:rFonts w:ascii="Arial" w:hAnsi="Arial" w:eastAsia="Arial" w:cs="Arial"/>
          <w:b w:val="0"/>
          <w:bCs w:val="0"/>
          <w:i w:val="0"/>
          <w:iCs w:val="0"/>
          <w:strike w:val="0"/>
          <w:dstrike w:val="0"/>
          <w:noProof w:val="0"/>
          <w:color w:val="1155CC"/>
          <w:sz w:val="22"/>
          <w:szCs w:val="22"/>
          <w:u w:val="none"/>
          <w:lang w:val="en"/>
        </w:rPr>
      </w:pPr>
      <w:hyperlink r:id="Rc9a339ff003142da">
        <w:r w:rsidRPr="558C47E1" w:rsidR="558C47E1">
          <w:rPr>
            <w:rStyle w:val="Hyperlink"/>
            <w:rFonts w:ascii="Arial" w:hAnsi="Arial" w:eastAsia="Arial" w:cs="Arial"/>
            <w:b w:val="0"/>
            <w:bCs w:val="0"/>
            <w:i w:val="0"/>
            <w:iCs w:val="0"/>
            <w:strike w:val="0"/>
            <w:dstrike w:val="0"/>
            <w:noProof w:val="0"/>
            <w:color w:val="1155CC"/>
            <w:sz w:val="22"/>
            <w:szCs w:val="22"/>
            <w:u w:val="none"/>
            <w:lang w:val="en"/>
          </w:rPr>
          <w:t>Loudoun County 7/12/2020</w:t>
        </w:r>
      </w:hyperlink>
    </w:p>
    <w:p w:rsidR="558C47E1" w:rsidP="558C47E1" w:rsidRDefault="558C47E1" w14:paraId="1C169077" w14:textId="061FC800">
      <w:pPr>
        <w:pStyle w:val="ListParagraph"/>
        <w:numPr>
          <w:ilvl w:val="1"/>
          <w:numId w:val="1"/>
        </w:numPr>
        <w:spacing w:before="220" w:beforeAutospacing="off" w:after="220" w:afterAutospacing="off"/>
        <w:ind w:right="0"/>
        <w:rPr>
          <w:rFonts w:ascii="Arial" w:hAnsi="Arial" w:eastAsia="Arial" w:cs="Arial"/>
          <w:b w:val="0"/>
          <w:bCs w:val="0"/>
          <w:i w:val="0"/>
          <w:iCs w:val="0"/>
          <w:strike w:val="0"/>
          <w:dstrike w:val="0"/>
          <w:noProof w:val="0"/>
          <w:color w:val="1155CC"/>
          <w:sz w:val="22"/>
          <w:szCs w:val="22"/>
          <w:u w:val="none"/>
          <w:lang w:val="en"/>
        </w:rPr>
      </w:pPr>
      <w:hyperlink r:id="R2aa6a35de66f4ec5">
        <w:r w:rsidRPr="558C47E1" w:rsidR="558C47E1">
          <w:rPr>
            <w:rStyle w:val="Hyperlink"/>
            <w:rFonts w:ascii="Arial" w:hAnsi="Arial" w:eastAsia="Arial" w:cs="Arial"/>
            <w:b w:val="0"/>
            <w:bCs w:val="0"/>
            <w:i w:val="0"/>
            <w:iCs w:val="0"/>
            <w:strike w:val="0"/>
            <w:dstrike w:val="0"/>
            <w:noProof w:val="0"/>
            <w:color w:val="1155CC"/>
            <w:sz w:val="22"/>
            <w:szCs w:val="22"/>
            <w:u w:val="none"/>
            <w:lang w:val="en"/>
          </w:rPr>
          <w:t>Fredericksburg City 9/24/2020</w:t>
        </w:r>
      </w:hyperlink>
    </w:p>
    <w:p w:rsidR="558C47E1" w:rsidP="558C47E1" w:rsidRDefault="558C47E1" w14:paraId="60C9227F" w14:textId="4FF28B8C">
      <w:pPr>
        <w:pStyle w:val="ListParagraph"/>
        <w:numPr>
          <w:ilvl w:val="1"/>
          <w:numId w:val="1"/>
        </w:numPr>
        <w:spacing w:before="220" w:beforeAutospacing="off" w:after="220" w:afterAutospacing="off"/>
        <w:ind w:right="0"/>
        <w:rPr>
          <w:rFonts w:ascii="Arial" w:hAnsi="Arial" w:eastAsia="Arial" w:cs="Arial"/>
          <w:b w:val="0"/>
          <w:bCs w:val="0"/>
          <w:i w:val="0"/>
          <w:iCs w:val="0"/>
          <w:strike w:val="0"/>
          <w:dstrike w:val="0"/>
          <w:noProof w:val="0"/>
          <w:color w:val="1155CC"/>
          <w:sz w:val="22"/>
          <w:szCs w:val="22"/>
          <w:u w:val="none"/>
          <w:lang w:val="en"/>
        </w:rPr>
      </w:pPr>
      <w:r w:rsidRPr="558C47E1" w:rsidR="558C47E1">
        <w:rPr>
          <w:rFonts w:ascii="Arial" w:hAnsi="Arial" w:eastAsia="Arial" w:cs="Arial"/>
          <w:b w:val="0"/>
          <w:bCs w:val="0"/>
          <w:i w:val="0"/>
          <w:iCs w:val="0"/>
          <w:strike w:val="0"/>
          <w:dstrike w:val="0"/>
          <w:noProof w:val="0"/>
          <w:color w:val="1155CC"/>
          <w:sz w:val="22"/>
          <w:szCs w:val="22"/>
          <w:u w:val="none"/>
          <w:lang w:val="en"/>
        </w:rPr>
        <w:t>Hanover County 9/25/2020</w:t>
      </w:r>
    </w:p>
    <w:p w:rsidR="558C47E1" w:rsidP="558C47E1" w:rsidRDefault="558C47E1" w14:paraId="5C4C07EA" w14:textId="4AF0D51A">
      <w:pPr>
        <w:pStyle w:val="Normal"/>
      </w:pPr>
    </w:p>
    <w:p w:rsidR="00F122A6" w:rsidRDefault="0060272F" w14:paraId="00000029" w14:textId="77777777">
      <w:pPr>
        <w:rPr>
          <w:b/>
        </w:rPr>
      </w:pPr>
      <w:r>
        <w:rPr>
          <w:b/>
        </w:rPr>
        <w:t>2-1-1 Virginia</w:t>
      </w:r>
    </w:p>
    <w:p w:rsidR="00F122A6" w:rsidRDefault="0060272F" w14:paraId="0000002A" w14:textId="77777777">
      <w:pPr>
        <w:numPr>
          <w:ilvl w:val="0"/>
          <w:numId w:val="2"/>
        </w:numPr>
      </w:pPr>
      <w:hyperlink r:id="rId9">
        <w:r>
          <w:rPr>
            <w:color w:val="1155CC"/>
            <w:u w:val="single"/>
          </w:rPr>
          <w:t>First archive on 10/17/2013</w:t>
        </w:r>
      </w:hyperlink>
    </w:p>
    <w:p w:rsidR="00F122A6" w:rsidRDefault="0060272F" w14:paraId="0000002B" w14:textId="77777777">
      <w:pPr>
        <w:numPr>
          <w:ilvl w:val="0"/>
          <w:numId w:val="2"/>
        </w:numPr>
      </w:pPr>
      <w:r>
        <w:t>Not an application service, rather an online information and referral service</w:t>
      </w:r>
    </w:p>
    <w:p w:rsidR="00F122A6" w:rsidRDefault="00F122A6" w14:paraId="0000002C" w14:textId="77777777"/>
    <w:p w:rsidR="00F122A6" w:rsidRDefault="00F122A6" w14:paraId="0000002D" w14:textId="77777777"/>
    <w:p w:rsidR="00F122A6" w:rsidRDefault="0060272F" w14:paraId="0000002E" w14:textId="77777777">
      <w:pPr>
        <w:rPr>
          <w:b/>
        </w:rPr>
      </w:pPr>
      <w:r>
        <w:rPr>
          <w:b/>
        </w:rPr>
        <w:t>Other Sources:</w:t>
      </w:r>
    </w:p>
    <w:p w:rsidR="00F122A6" w:rsidRDefault="0060272F" w14:paraId="0000002F" w14:textId="77777777">
      <w:pPr>
        <w:numPr>
          <w:ilvl w:val="0"/>
          <w:numId w:val="4"/>
        </w:numPr>
      </w:pPr>
      <w:hyperlink r:id="rId10">
        <w:r>
          <w:rPr>
            <w:color w:val="1155CC"/>
            <w:u w:val="single"/>
          </w:rPr>
          <w:t>VDSS</w:t>
        </w:r>
      </w:hyperlink>
      <w:r>
        <w:t xml:space="preserve"> Direct lines for Help with Programs and Services</w:t>
      </w:r>
    </w:p>
    <w:p w:rsidR="00F122A6" w:rsidRDefault="0060272F" w14:paraId="00000030" w14:textId="77777777">
      <w:pPr>
        <w:numPr>
          <w:ilvl w:val="1"/>
          <w:numId w:val="4"/>
        </w:numPr>
      </w:pPr>
      <w:r>
        <w:t>2005-2024</w:t>
      </w:r>
    </w:p>
    <w:p w:rsidR="00F122A6" w:rsidRDefault="0060272F" w14:paraId="00000031" w14:textId="77777777">
      <w:pPr>
        <w:numPr>
          <w:ilvl w:val="1"/>
          <w:numId w:val="4"/>
        </w:numPr>
      </w:pPr>
      <w:r>
        <w:t>Description of services and programs doesn’t suggest that these are application related</w:t>
      </w:r>
    </w:p>
    <w:p w:rsidR="00F122A6" w:rsidRDefault="0060272F" w14:paraId="00000032" w14:textId="77777777">
      <w:pPr>
        <w:numPr>
          <w:ilvl w:val="0"/>
          <w:numId w:val="4"/>
        </w:numPr>
      </w:pPr>
      <w:hyperlink r:id="rId11">
        <w:r>
          <w:rPr>
            <w:color w:val="1155CC"/>
            <w:u w:val="single"/>
          </w:rPr>
          <w:t>VDSS Hotlines</w:t>
        </w:r>
      </w:hyperlink>
    </w:p>
    <w:p w:rsidR="00F122A6" w:rsidRDefault="0060272F" w14:paraId="00000033" w14:textId="77777777">
      <w:pPr>
        <w:numPr>
          <w:ilvl w:val="1"/>
          <w:numId w:val="4"/>
        </w:numPr>
      </w:pPr>
      <w:r>
        <w:t>2009-2024</w:t>
      </w:r>
    </w:p>
    <w:p w:rsidR="00F122A6" w:rsidRDefault="00F122A6" w14:paraId="00000034" w14:textId="77777777"/>
    <w:p w:rsidR="00F122A6" w:rsidRDefault="0060272F" w14:paraId="00000035" w14:textId="77777777">
      <w:r>
        <w:t>** Could review these other sources if we’re interested in availability of hotlines or other informational but non-application related sources</w:t>
      </w:r>
    </w:p>
    <w:p w:rsidR="00F122A6" w:rsidRDefault="00F122A6" w14:paraId="00000036" w14:textId="77777777"/>
    <w:p w:rsidR="00F122A6" w:rsidRDefault="00F122A6" w14:paraId="00000037" w14:textId="77777777"/>
    <w:sectPr w:rsidR="00F122A6">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3AA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707F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164A9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8F21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5561961">
    <w:abstractNumId w:val="2"/>
  </w:num>
  <w:num w:numId="2" w16cid:durableId="252055027">
    <w:abstractNumId w:val="0"/>
  </w:num>
  <w:num w:numId="3" w16cid:durableId="386494499">
    <w:abstractNumId w:val="1"/>
  </w:num>
  <w:num w:numId="4" w16cid:durableId="2128351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2A6"/>
    <w:rsid w:val="005F4B97"/>
    <w:rsid w:val="0060272F"/>
    <w:rsid w:val="00F122A6"/>
    <w:rsid w:val="0CFA44AA"/>
    <w:rsid w:val="1DD8509C"/>
    <w:rsid w:val="558C47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3867AF0E-8D57-481C-9B9C-30F529F9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eb.archive.org/web/20131008131919/http://www.coverva.org/main_apply.cfm"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www.roanokeva.gov/2271/Enterprise-Customer-Service-Center"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roanokeva.gov/2271/Enterprise-Customer-Service-Center" TargetMode="External" Id="rId6" /><Relationship Type="http://schemas.openxmlformats.org/officeDocument/2006/relationships/hyperlink" Target="https://wayback-api.archive.org/web/20090601000000*/https://www.dss.virginia.gov/contact_us/" TargetMode="External" Id="rId11" /><Relationship Type="http://schemas.openxmlformats.org/officeDocument/2006/relationships/hyperlink" Target="https://www.roanokeva.gov/2271/Enterprise-Customer-Service-Center" TargetMode="External" Id="rId5" /><Relationship Type="http://schemas.openxmlformats.org/officeDocument/2006/relationships/hyperlink" Target="https://wayback-api.archive.org/web/20240000000000*/https://www.dss.virginia.gov/geninfo/vdss_contacts.cgi" TargetMode="External" Id="rId10" /><Relationship Type="http://schemas.openxmlformats.org/officeDocument/2006/relationships/webSettings" Target="webSettings.xml" Id="rId4" /><Relationship Type="http://schemas.openxmlformats.org/officeDocument/2006/relationships/hyperlink" Target="https://web.archive.org/web/20131017061229/https://www.dss.virginia.gov/community/211.cgi" TargetMode="External" Id="rId9" /><Relationship Type="http://schemas.openxmlformats.org/officeDocument/2006/relationships/hyperlink" Target="https://commonhelp.virginia.gov/" TargetMode="External" Id="Rb6e6012455a245c6" /><Relationship Type="http://schemas.openxmlformats.org/officeDocument/2006/relationships/hyperlink" Target="https://web.archive.org/web/20121203163618/https://commonhelp.virginia.gov/access/" TargetMode="External" Id="Rc7cd30f7792c4eb6" /><Relationship Type="http://schemas.openxmlformats.org/officeDocument/2006/relationships/hyperlink" Target="https://web.archive.org/web/20151201124919/https://commonhelp.virginia.gov/access/" TargetMode="External" Id="R80fdf61a56aa40a5" /><Relationship Type="http://schemas.openxmlformats.org/officeDocument/2006/relationships/hyperlink" Target="https://web.archive.org/web/20220812082343/https://www.leecountydss.com/energy-assistance" TargetMode="External" Id="R17e0e178e9b143dd" /><Relationship Type="http://schemas.openxmlformats.org/officeDocument/2006/relationships/hyperlink" Target="https://web.archive.org/web/20221003212144/https://henrico.us/dss/how-to-apply-for-benefits/" TargetMode="External" Id="Re5954f2d543d4eed" /><Relationship Type="http://schemas.openxmlformats.org/officeDocument/2006/relationships/hyperlink" Target="https://web.archive.org/web/20231207072047/https://www.kwc.gov/261/Virginia-CommonHelp" TargetMode="External" Id="R3547b7140b2b4b51" /><Relationship Type="http://schemas.openxmlformats.org/officeDocument/2006/relationships/hyperlink" Target="https://web.archive.org/web/20230206061643/https://www.nnva.gov/300/Benefit-Programs" TargetMode="External" Id="Rc4630125b8db463f" /><Relationship Type="http://schemas.openxmlformats.org/officeDocument/2006/relationships/hyperlink" Target="https://coverva.dmas.virginia.gov/contact/" TargetMode="External" Id="R7eb9d0514db84c78" /><Relationship Type="http://schemas.openxmlformats.org/officeDocument/2006/relationships/hyperlink" Target="https://web.archive.org/web/20220902034127/https://henrico.us/dss/" TargetMode="External" Id="R80e86b8c01944e53" /><Relationship Type="http://schemas.openxmlformats.org/officeDocument/2006/relationships/hyperlink" Target="https://web.archive.org/web/20140727190056/http://www.dss.virginia.gov/files/division/pa/healthcare_reform/fc_youth/ppaca_options.pdf" TargetMode="External" Id="Rfe5e8728d50f4b62" /><Relationship Type="http://schemas.openxmlformats.org/officeDocument/2006/relationships/hyperlink" Target="https://web.archive.org/web/20200712130121/https://www.loudoun.gov/4410/Medicaid" TargetMode="External" Id="Rc9a339ff003142da" /><Relationship Type="http://schemas.openxmlformats.org/officeDocument/2006/relationships/hyperlink" Target="https://web.archive.org/web/20200924031332/https://www.fredericksburgva.gov/496/Medical-Assistance-Programs" TargetMode="External" Id="R2aa6a35de66f4ec5" /><Relationship Type="http://schemas.openxmlformats.org/officeDocument/2006/relationships/hyperlink" Target="https://x.com/coverva/status/1102955485811101698" TargetMode="External" Id="R7df8e3fbd30b4061" /><Relationship Type="http://schemas.openxmlformats.org/officeDocument/2006/relationships/hyperlink" Target="https://x.com/coverva" TargetMode="External" Id="R09dc8a328ab949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Dylan Craig</lastModifiedBy>
  <revision>4</revision>
  <dcterms:created xsi:type="dcterms:W3CDTF">2024-06-28T20:57:00.0000000Z</dcterms:created>
  <dcterms:modified xsi:type="dcterms:W3CDTF">2024-06-28T22:49:21.6565991Z</dcterms:modified>
</coreProperties>
</file>