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4F78D" w14:textId="02537719" w:rsidR="00CD6525" w:rsidRDefault="0085770F"/>
    <w:p w14:paraId="08E1CA5F" w14:textId="77777777" w:rsidR="00B03785" w:rsidRDefault="00B03785"/>
    <w:p w14:paraId="5629B9B5" w14:textId="43D9BFB9" w:rsidR="00B03785" w:rsidRPr="00A1629B" w:rsidRDefault="00A1629B" w:rsidP="00A1629B">
      <w:pPr>
        <w:jc w:val="center"/>
        <w:rPr>
          <w:b/>
          <w:bCs/>
          <w:sz w:val="36"/>
          <w:szCs w:val="36"/>
        </w:rPr>
      </w:pPr>
      <w:r w:rsidRPr="00A1629B">
        <w:rPr>
          <w:b/>
          <w:bCs/>
          <w:sz w:val="36"/>
          <w:szCs w:val="36"/>
        </w:rPr>
        <w:t>Lab 3</w:t>
      </w:r>
    </w:p>
    <w:p w14:paraId="2727C36F" w14:textId="6F6315B3" w:rsidR="001053CE" w:rsidRDefault="001053CE"/>
    <w:p w14:paraId="6B3AE59C" w14:textId="266637FC" w:rsidR="001053CE" w:rsidRDefault="0085770F">
      <w:r>
        <w:rPr>
          <w:noProof/>
        </w:rPr>
        <w:lastRenderedPageBreak/>
        <w:drawing>
          <wp:inline distT="0" distB="0" distL="0" distR="0" wp14:anchorId="3A7E776B" wp14:editId="726C6229">
            <wp:extent cx="5943600" cy="7402195"/>
            <wp:effectExtent l="0" t="0" r="0" b="1905"/>
            <wp:docPr id="2" name="Picture 2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F8A6" w14:textId="49111E0C" w:rsidR="00516CCD" w:rsidRDefault="00516CCD">
      <w:r>
        <w:t>I have implemented options 1 and 3</w:t>
      </w:r>
      <w:r w:rsidR="007B76BF">
        <w:t>.</w:t>
      </w:r>
    </w:p>
    <w:p w14:paraId="5D4A94B2" w14:textId="77777777" w:rsidR="00516CCD" w:rsidRDefault="00516CCD"/>
    <w:p w14:paraId="75D6F1D8" w14:textId="77777777" w:rsidR="00A0261D" w:rsidRDefault="00D7636D" w:rsidP="00D7636D">
      <w:pPr>
        <w:pStyle w:val="ListParagraph"/>
        <w:numPr>
          <w:ilvl w:val="0"/>
          <w:numId w:val="1"/>
        </w:numPr>
      </w:pPr>
      <w:r>
        <w:lastRenderedPageBreak/>
        <w:t>What area of California are most susceptible to earthquake hazards in terms of earthquake frequency magnitude and population density?</w:t>
      </w:r>
      <w:r>
        <w:br/>
      </w:r>
    </w:p>
    <w:p w14:paraId="616A98C8" w14:textId="6D1D3DD8" w:rsidR="001053CE" w:rsidRDefault="00A0261D" w:rsidP="00A0261D">
      <w:pPr>
        <w:pStyle w:val="ListParagraph"/>
      </w:pPr>
      <w:r>
        <w:t xml:space="preserve">From looking at the magnitude clusters </w:t>
      </w:r>
      <w:r w:rsidR="003708FB">
        <w:t>in</w:t>
      </w:r>
      <w:r>
        <w:t xml:space="preserve"> terms of earthquake frequency magnitude and population density Sonoma, Madera and Mono County.</w:t>
      </w:r>
      <w:r w:rsidR="00D7636D">
        <w:br/>
      </w:r>
    </w:p>
    <w:p w14:paraId="3FF80734" w14:textId="2A4A7E0C" w:rsidR="00D7636D" w:rsidRDefault="00D7636D" w:rsidP="00D7636D">
      <w:pPr>
        <w:pStyle w:val="ListParagraph"/>
        <w:numPr>
          <w:ilvl w:val="0"/>
          <w:numId w:val="1"/>
        </w:numPr>
      </w:pPr>
      <w:r>
        <w:t>Limited access highways can move the largest number of people. What area of California would be most susceptible to earthquakes causing damage to limited access highways?</w:t>
      </w:r>
      <w:r w:rsidR="003708FB">
        <w:br/>
      </w:r>
      <w:r w:rsidR="003708FB">
        <w:br/>
        <w:t>Fresno, Santa Clara, San Benito, Los Angeles, San Bernardino are the areas of California would be most susceptible to earthquakes causing damage to limited access highways.</w:t>
      </w:r>
      <w:r>
        <w:br/>
      </w:r>
    </w:p>
    <w:p w14:paraId="50DA7C33" w14:textId="242DDEB7" w:rsidR="00D7636D" w:rsidRDefault="00D7636D" w:rsidP="00D7636D">
      <w:pPr>
        <w:pStyle w:val="ListParagraph"/>
        <w:numPr>
          <w:ilvl w:val="0"/>
          <w:numId w:val="1"/>
        </w:numPr>
      </w:pPr>
      <w:r>
        <w:t>What spatial patterns do you see emerging in your map? What might those patterns imply for disaster management issues?</w:t>
      </w:r>
    </w:p>
    <w:p w14:paraId="0EC5D818" w14:textId="1120A01E" w:rsidR="00D7636D" w:rsidRDefault="00D7636D" w:rsidP="00D7636D"/>
    <w:p w14:paraId="2BAB50CD" w14:textId="5D5B98C4" w:rsidR="00A0261D" w:rsidRDefault="00A0261D" w:rsidP="00D7636D">
      <w:r>
        <w:tab/>
        <w:t xml:space="preserve">From looking at the map we can see that high frequency earthquakes are mostly     </w:t>
      </w:r>
      <w:r>
        <w:tab/>
        <w:t xml:space="preserve">experienced </w:t>
      </w:r>
      <w:r w:rsidR="00AD5EA5">
        <w:t xml:space="preserve">near the northern and western regions of California. While the southern </w:t>
      </w:r>
      <w:r w:rsidR="00AD5EA5">
        <w:tab/>
        <w:t>regions of California experience low frequency earthquakes.</w:t>
      </w:r>
    </w:p>
    <w:p w14:paraId="44917CF8" w14:textId="1C741674" w:rsidR="00D7636D" w:rsidRDefault="00D7636D" w:rsidP="00D7636D"/>
    <w:p w14:paraId="2C8E2A3F" w14:textId="77777777" w:rsidR="00D7636D" w:rsidRDefault="00D7636D" w:rsidP="00D7636D"/>
    <w:sectPr w:rsidR="00D7636D" w:rsidSect="00EB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A24911"/>
    <w:multiLevelType w:val="hybridMultilevel"/>
    <w:tmpl w:val="705E5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CE"/>
    <w:rsid w:val="001053CE"/>
    <w:rsid w:val="003708FB"/>
    <w:rsid w:val="00516CCD"/>
    <w:rsid w:val="005827BA"/>
    <w:rsid w:val="007232FF"/>
    <w:rsid w:val="007B76BF"/>
    <w:rsid w:val="0085770F"/>
    <w:rsid w:val="00A0261D"/>
    <w:rsid w:val="00A1629B"/>
    <w:rsid w:val="00AD5EA5"/>
    <w:rsid w:val="00B03785"/>
    <w:rsid w:val="00D06B50"/>
    <w:rsid w:val="00D7636D"/>
    <w:rsid w:val="00EB030E"/>
    <w:rsid w:val="00F4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3AB6E9"/>
  <w15:chartTrackingRefBased/>
  <w15:docId w15:val="{48D87590-84FF-AA4B-8BF4-B9B66B43E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3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7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Dias</dc:creator>
  <cp:keywords/>
  <dc:description/>
  <cp:lastModifiedBy>Dylan Dias</cp:lastModifiedBy>
  <cp:revision>8</cp:revision>
  <dcterms:created xsi:type="dcterms:W3CDTF">2021-02-23T01:14:00Z</dcterms:created>
  <dcterms:modified xsi:type="dcterms:W3CDTF">2021-02-24T23:17:00Z</dcterms:modified>
</cp:coreProperties>
</file>