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Gestion des situations dégradées – poste ATIS superviseur AIM – Yaoundé-Nsimalen</w:t>
      </w:r>
    </w:p>
    <w:p>
      <w:pPr/>
      <w:r>
        <w:t xml:space="preserve">Oct 16, 2026</w:t>
      </w:r>
      <w:r>
        <w:t xml:space="preserve"> · </w:t>
      </w:r>
      <w:r>
        <w:t xml:space="preserve">@Dylane Tankeu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Référence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Date d'application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Rédigé par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Vérifié par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Approuvé par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AIM-PRO-ATIS-03 (à confirmer)</w:t>
            </w:r>
          </w:p>
        </w:tc>
        <w:tc>
          <w:tcPr>
            <w:tcW w:w="1560" w:type="dxa"/>
          </w:tcPr>
          <w:p>
            <w:pPr/>
            <w:r>
              <w:t xml:space="preserve">2.0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/>
      <w:r>
        <w:t xml:space="preserve">En cas de panne du poste ATIS superviseur AIM, l'agent AIM continue de préparer et de vérifier les NOTAM. Il les transmet à l'ATCO par le dossier partagé de l'unité ENF, ou à défaut par téléphone, et c'est l'ATCO qui met l'ATIS à jour. L'agent AIM contrôle ensuite ce qui est diffusé. Une information non vérifiée n'est jamais diffusée.</w:t>
      </w:r>
    </w:p>
    <w:p>
      <w:pPr>
        <w:pStyle w:val="Heading2"/>
      </w:pPr>
      <w:r>
        <w:t xml:space="preserve">1. Objet, domaine, pannes couvertes et rôles</w:t>
      </w:r>
    </w:p>
    <w:p>
      <w:pPr/>
      <w:r>
        <w:rPr>
          <w:b/>
        </w:rPr>
        <w:t xml:space="preserve">Objet.</w:t>
      </w:r>
      <w:r>
        <w:t xml:space="preserve"> Définir la détection, la conduite à tenir, l'information des usagers et le retour à la normale lorsque le poste ATIS superviseur de l'unité AIM est défaillant.</w:t>
      </w:r>
    </w:p>
    <w:p>
      <w:pPr/>
      <w:r>
        <w:rPr>
          <w:b/>
        </w:rPr>
        <w:t xml:space="preserve">Domaine.</w:t>
      </w:r>
      <w:r>
        <w:t xml:space="preserve"> ATIS de l'aéroport de Yaoundé-Nsimalen (FKYS), H24.</w:t>
      </w:r>
    </w:p>
    <w:p>
      <w:pPr/>
      <w:r>
        <w:rPr>
          <w:b/>
        </w:rPr>
        <w:t xml:space="preserve">Pannes couvertes.</w:t>
      </w:r>
      <w:r>
        <w:t xml:space="preserve"> Les NOTAM passent par le poste superviseur AIM avant validation ATCO et diffusion : sa panne dégrade toute la chaîne. Sont couverts :</w:t>
      </w:r>
    </w:p>
    <w:p>
      <w:pPr>
        <w:pStyle w:val="ListParagraph"/>
        <w:numPr>
          <w:ilvl w:val="0"/>
          <w:numId w:val="2"/>
        </w:numPr>
      </w:pPr>
      <w:r>
        <w:t xml:space="preserve">panne matérielle ou logicielle du poste (écran noir ou figé, application inaccessible) ;</w:t>
      </w:r>
    </w:p>
    <w:p>
      <w:pPr>
        <w:pStyle w:val="ListParagraph"/>
        <w:numPr>
          <w:ilvl w:val="0"/>
          <w:numId w:val="2"/>
        </w:numPr>
      </w:pPr>
      <w:r>
        <w:t xml:space="preserve">perte d'alimentation électrique du poste ;</w:t>
      </w:r>
    </w:p>
    <w:p>
      <w:pPr>
        <w:pStyle w:val="ListParagraph"/>
        <w:numPr>
          <w:ilvl w:val="0"/>
          <w:numId w:val="2"/>
        </w:numPr>
      </w:pPr>
      <w:r>
        <w:t xml:space="preserve">perte du réseau entre le poste AIM et le système ATIS.</w:t>
      </w:r>
    </w:p>
    <w:p>
      <w:pPr/>
      <w:r>
        <w:t xml:space="preserve">Si seule la liaison AMHS-ATIS est en panne et que le poste fonctionne, appliquer la procédure de saisie manuelle des NOTAM (AIM-PRO-ATIS-02).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Rôle en situation dégradée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AIM de quart</w:t>
            </w:r>
          </w:p>
        </w:tc>
        <w:tc>
          <w:tcPr>
            <w:tcW w:w="4680" w:type="dxa"/>
          </w:tcPr>
          <w:p>
            <w:pPr/>
            <w:r>
              <w:t xml:space="preserve">Détecte et signale la panne, prépare les NOTAM, les dépose ou les dicte à l'ATCO, contrôle la diffusion, tient le registre.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Second agent AIM ou chef de quart</w:t>
            </w:r>
          </w:p>
        </w:tc>
        <w:tc>
          <w:tcPr>
            <w:tcW w:w="4680" w:type="dxa"/>
          </w:tcPr>
          <w:p>
            <w:pPr/>
            <w:r>
              <w:t xml:space="preserve">Vérifie chaque NOTAM avant transmission à l'ATCO.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ATCO</w:t>
            </w:r>
          </w:p>
        </w:tc>
        <w:tc>
          <w:tcPr>
            <w:tcW w:w="4680" w:type="dxa"/>
          </w:tcPr>
          <w:p>
            <w:pPr/>
            <w:r>
              <w:t xml:space="preserve">Accuse réception, met l'ATIS à jour, annonce la nouvelle lettre.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Maintenance</w:t>
            </w:r>
          </w:p>
        </w:tc>
        <w:tc>
          <w:tcPr>
            <w:tcW w:w="4680" w:type="dxa"/>
          </w:tcPr>
          <w:p>
            <w:pPr/>
            <w:r>
              <w:t xml:space="preserve">Diagnostique, répare, déclare le poste réparé.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Unité ENF</w:t>
            </w:r>
          </w:p>
        </w:tc>
        <w:tc>
          <w:tcPr>
            <w:tcW w:w="4680" w:type="dxa"/>
          </w:tcPr>
          <w:p>
            <w:pPr/>
            <w:r>
              <w:t xml:space="preserve">Gère le dossier partagé (sigle à définir).</w:t>
            </w:r>
          </w:p>
        </w:tc>
      </w:tr>
    </w:tbl>
    <w:p>
      <w:pPr>
        <w:pStyle w:val="Heading2"/>
      </w:pPr>
      <w:r>
        <w:t xml:space="preserve">2. Détection, alerte et premières actions</w:t>
      </w:r>
    </w:p>
    <w:p>
      <w:pPr/>
      <w:r>
        <w:t xml:space="preserve">La priorité des cinq premières minutes est de garantir qu'aucune information périmée ou erronée n'est diffusée.</w:t>
      </w:r>
    </w:p>
    <w:p>
      <w:pPr/>
      <w:r>
        <w:rPr>
          <w:b/>
        </w:rPr>
        <w:t xml:space="preserve">Signes de panne :</w:t>
      </w:r>
      <w:r>
        <w:t xml:space="preserve"> alarme du poste, écran figé ou noir, application inaccessible, ATIS non mis à jour.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Constater</w:t>
      </w:r>
      <w:r>
        <w:t xml:space="preserve"> : noter l'heure UTC, la lettre ATIS en cours et le symptôme.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Contrôler la diffusion</w:t>
      </w:r>
      <w:r>
        <w:t xml:space="preserve"> : écouter la fréquence ATIS. Si le message diffusé est faux ou périmé, demander à l'ATCO de le corriger ou de donner l'information en radio.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Informer l'ATCO</w:t>
      </w:r>
      <w:r>
        <w:t xml:space="preserve"> de la panne et de la lettre ATIS valide.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Alerter</w:t>
      </w:r>
      <w:r>
        <w:t xml:space="preserve"> la maintenance et le chef de quart.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Ouvrir le registre</w:t>
      </w:r>
      <w:r>
        <w:t xml:space="preserve"> des situations dégradées (section 7).</w:t>
      </w:r>
    </w:p>
    <w:p>
      <w:pPr/>
      <w:r>
        <w:t xml:space="preserve">Ne pas redémarrer ni débrancher le poste sans l'accord de la maintenance.</w:t>
      </w:r>
    </w:p>
    <w:p>
      <w:pPr>
        <w:pStyle w:val="Heading2"/>
      </w:pPr>
      <w:r>
        <w:t xml:space="preserve">3. Conduite à tenir : transmission par le dossier partagé</w:t>
      </w:r>
    </w:p>
    <w:p>
      <w:pPr/>
      <w:r>
        <w:t xml:space="preserve">Pour chaque NOTAM à ajouter, modifier ou retirer pendant la panne 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Obtenir le NOTAM</w:t>
      </w:r>
      <w:r>
        <w:t xml:space="preserve"> à partir d'une source autorisée (base NOTAM ou bureau NOTAM).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Vérifier</w:t>
      </w:r>
      <w:r>
        <w:t xml:space="preserve"> avec un second agent ou le chef de quart :</w:t>
      </w:r>
    </w:p>
    <w:p>
      <w:pPr>
        <w:pStyle w:val="ListParagraph"/>
        <w:numPr>
          <w:ilvl w:val="1"/>
          <w:numId w:val="5"/>
        </w:numPr>
      </w:pPr>
      <w:r>
        <w:t xml:space="preserve">le NOTAM est pertinent pour l'ATIS de Yaoundé-Nsimalen ;</w:t>
      </w:r>
    </w:p>
    <w:p>
      <w:pPr>
        <w:pStyle w:val="ListParagraph"/>
        <w:numPr>
          <w:ilvl w:val="1"/>
          <w:numId w:val="5"/>
        </w:numPr>
      </w:pPr>
      <w:r>
        <w:t xml:space="preserve">son numéro est exact ;</w:t>
      </w:r>
    </w:p>
    <w:p>
      <w:pPr>
        <w:pStyle w:val="ListParagraph"/>
        <w:numPr>
          <w:ilvl w:val="1"/>
          <w:numId w:val="5"/>
        </w:numPr>
      </w:pPr>
      <w:r>
        <w:t xml:space="preserve">il est en vigueur (champs B et C), non remplacé (NOTAMR) ni annulé (NOTAMC) ;</w:t>
      </w:r>
    </w:p>
    <w:p>
      <w:pPr>
        <w:pStyle w:val="ListParagraph"/>
        <w:numPr>
          <w:ilvl w:val="1"/>
          <w:numId w:val="5"/>
        </w:numPr>
      </w:pPr>
      <w:r>
        <w:t xml:space="preserve">le texte est identique au champ 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Préparer le fichier</w:t>
      </w:r>
      <w:r>
        <w:t xml:space="preserve"> depuis un autre poste de l'unité AIM (le poste superviseur étant en panne) :</w:t>
      </w:r>
    </w:p>
    <w:p>
      <w:pPr>
        <w:pStyle w:val="ListParagraph"/>
        <w:numPr>
          <w:ilvl w:val="1"/>
          <w:numId w:val="6"/>
        </w:numPr>
      </w:pPr>
      <w:r>
        <w:t xml:space="preserve">contenu : le NOTAM brut, l'action demandée (ajout, modification ou retrait), l'heure UTC et le nom de l'agent ;</w:t>
      </w:r>
    </w:p>
    <w:p>
      <w:pPr>
        <w:pStyle w:val="ListParagraph"/>
        <w:numPr>
          <w:ilvl w:val="1"/>
          <w:numId w:val="6"/>
        </w:numPr>
      </w:pPr>
      <w:r>
        <w:t xml:space="preserve">nom du fichier : </w:t>
      </w:r>
      <w:r>
        <w:rPr>
          <w:rStyle w:val="CodeChar"/>
        </w:rPr>
        <w:t xml:space="preserve">AAAAMMJJ_HHMM_NumeroNOTAM_action</w:t>
      </w:r>
      <w:r>
        <w:t xml:space="preserve"> (exemple : </w:t>
      </w:r>
      <w:r>
        <w:rPr>
          <w:rStyle w:val="CodeChar"/>
        </w:rPr>
        <w:t xml:space="preserve">20261016_0830_A1234-26_ajout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Déposer le fichier</w:t>
      </w:r>
      <w:r>
        <w:t xml:space="preserve"> dans le dossier partagé de l'unité ENF.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Prévenir l'ATCO</w:t>
      </w:r>
      <w:r>
        <w:t xml:space="preserve"> par téléphone ou interphone : numéro du NOTAM, action demandée et nom du fichier.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Obtenir l'accusé de réception</w:t>
      </w:r>
      <w:r>
        <w:t xml:space="preserve"> de l'ATCO : il confirme avoir ouvert le bon fichier.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L'ATCO met l'ATIS à jour</w:t>
      </w:r>
      <w:r>
        <w:t xml:space="preserve"> et annonce la nouvelle lettre.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Contrôler la diffusion</w:t>
      </w:r>
      <w:r>
        <w:t xml:space="preserve"> : l'agent AIM écoute un cycle complet sur la fréquence ATIS et vérifie que le NOTAM et la lettre sont corrects. Tout écart est signalé immédiatement à l'ATCO.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Archiver le fichier</w:t>
      </w:r>
      <w:r>
        <w:t xml:space="preserve"> traité dans un sous-dossier « Traités » pour que l'ATCO ne reprenne jamais un ancien fichier.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Noter au registre</w:t>
      </w:r>
      <w:r>
        <w:t xml:space="preserve"> l'opération (section 7).</w:t>
      </w:r>
    </w:p>
    <w:p>
      <w:pPr>
        <w:pStyle w:val="Heading2"/>
      </w:pPr>
      <w:r>
        <w:t xml:space="preserve">4. Si le dossier partagé est inaccessible</w:t>
      </w:r>
    </w:p>
    <w:p>
      <w:pPr/>
      <w:r>
        <w:t xml:space="preserve">Une panne réseau peut toucher à la fois le poste et le dossier partagé. Dans ce cas :</w:t>
      </w:r>
    </w:p>
    <w:p>
      <w:pPr>
        <w:pStyle w:val="ListParagraph"/>
        <w:numPr>
          <w:ilvl w:val="0"/>
          <w:numId w:val="7"/>
        </w:numPr>
      </w:pPr>
      <w:r>
        <w:t xml:space="preserve">Remplir une fiche papier par NOTAM (numéro, action, texte brut, heure UTC, agent, vérificateur).</w:t>
      </w:r>
    </w:p>
    <w:p>
      <w:pPr>
        <w:pStyle w:val="ListParagraph"/>
        <w:numPr>
          <w:ilvl w:val="0"/>
          <w:numId w:val="7"/>
        </w:numPr>
      </w:pPr>
      <w:r>
        <w:t xml:space="preserve">Dicter le NOTAM à l'ATCO par téléphone ou interphone. L'ATCO relit l'ensemble, et l'agent AIM confirme.</w:t>
      </w:r>
    </w:p>
    <w:p>
      <w:pPr>
        <w:pStyle w:val="ListParagraph"/>
        <w:numPr>
          <w:ilvl w:val="0"/>
          <w:numId w:val="7"/>
        </w:numPr>
      </w:pPr>
      <w:r>
        <w:t xml:space="preserve">Si possible, faire porter la fiche à la tour.</w:t>
      </w:r>
    </w:p>
    <w:p>
      <w:pPr>
        <w:pStyle w:val="ListParagraph"/>
        <w:numPr>
          <w:ilvl w:val="0"/>
          <w:numId w:val="7"/>
        </w:numPr>
      </w:pPr>
      <w:r>
        <w:t xml:space="preserve">Poursuivre aux étapes 7 à 10 de la section 3 (mise à jour par l'ATCO, contrôle de la diffusion, archivage de la fiche, registre).</w:t>
      </w:r>
    </w:p>
    <w:p>
      <w:pPr>
        <w:pStyle w:val="Heading2"/>
      </w:pPr>
      <w:r>
        <w:t xml:space="preserve">5. Retrait des NOTAM et information des usagers</w:t>
      </w:r>
    </w:p>
    <w:p>
      <w:pPr/>
      <w:r>
        <w:rPr>
          <w:b/>
        </w:rPr>
        <w:t xml:space="preserve">Retrait.</w:t>
      </w:r>
      <w:r>
        <w:t xml:space="preserve"> Pendant la panne, l'agent AIM surveille les heures de fin de validité (champ C) et les annulations (NOTAMC). Chaque retrait suit le même circuit qu'un ajout (section 3 ou 4), avec l'action « retrait ».</w:t>
      </w:r>
    </w:p>
    <w:p>
      <w:pPr/>
      <w:r>
        <w:rPr>
          <w:b/>
        </w:rPr>
        <w:t xml:space="preserve">Information des usagers.</w:t>
      </w:r>
    </w:p>
    <w:p>
      <w:pPr>
        <w:pStyle w:val="ListParagraph"/>
        <w:numPr>
          <w:ilvl w:val="0"/>
          <w:numId w:val="8"/>
        </w:numPr>
      </w:pPr>
      <w:r>
        <w:t xml:space="preserve">L'ATCO est informé dès la détection de la panne et à chaque mise à jour.</w:t>
      </w:r>
    </w:p>
    <w:p>
      <w:pPr>
        <w:pStyle w:val="ListParagraph"/>
        <w:numPr>
          <w:ilvl w:val="0"/>
          <w:numId w:val="8"/>
        </w:numPr>
      </w:pPr>
      <w:r>
        <w:t xml:space="preserve">Si l'ATIS ne peut plus du tout être mis à jour, l'ATCO donne les informations aux aéronefs en radio.</w:t>
      </w:r>
    </w:p>
    <w:p>
      <w:pPr>
        <w:pStyle w:val="ListParagraph"/>
        <w:numPr>
          <w:ilvl w:val="0"/>
          <w:numId w:val="8"/>
        </w:numPr>
      </w:pPr>
      <w:r>
        <w:t xml:space="preserve">Si la panne dépasse le seuil fixé localement (ex. 1 h) ou si l'ATIS est hors service, le chef de quart fait publier un NOTAM d'indisponibilité, puis son annulation au retour à la normale.</w:t>
      </w:r>
    </w:p>
    <w:p>
      <w:pPr>
        <w:pStyle w:val="Heading2"/>
      </w:pPr>
      <w:r>
        <w:t xml:space="preserve">6. Retour à la normale</w:t>
      </w:r>
    </w:p>
    <w:p>
      <w:pPr/>
      <w:r>
        <w:t xml:space="preserve">Le poste ne reprend la main qu'après déclaration de réparation par la maintenance et contrôle par l'AIM.</w:t>
      </w:r>
    </w:p>
    <w:p>
      <w:pPr>
        <w:pStyle w:val="ListParagraph"/>
        <w:numPr>
          <w:ilvl w:val="0"/>
          <w:numId w:val="9"/>
        </w:numPr>
      </w:pPr>
      <w:r>
        <w:t xml:space="preserve">☐ La maintenance déclare le poste réparé ; noter l'heure.</w:t>
      </w:r>
    </w:p>
    <w:p>
      <w:pPr>
        <w:pStyle w:val="ListParagraph"/>
        <w:numPr>
          <w:ilvl w:val="0"/>
          <w:numId w:val="9"/>
        </w:numPr>
      </w:pPr>
      <w:r>
        <w:t xml:space="preserve">☐ Se connecter et vérifier que la diffusion en cours affiche la dernière lettre diffusée par l'ATCO.</w:t>
      </w:r>
    </w:p>
    <w:p>
      <w:pPr>
        <w:pStyle w:val="ListParagraph"/>
        <w:numPr>
          <w:ilvl w:val="0"/>
          <w:numId w:val="9"/>
        </w:numPr>
      </w:pPr>
      <w:r>
        <w:t xml:space="preserve">☐ Vérifier que les NOTAM mis à jour par l'ATCO pendant la panne sont bien présents dans le poste, et qu'aucun NOTAM expiré ou annulé ne reste.</w:t>
      </w:r>
    </w:p>
    <w:p>
      <w:pPr>
        <w:pStyle w:val="ListParagraph"/>
        <w:numPr>
          <w:ilvl w:val="0"/>
          <w:numId w:val="9"/>
        </w:numPr>
      </w:pPr>
      <w:r>
        <w:t xml:space="preserve">☐ Faire la première mise à jour depuis le poste selon la procédure normale (AIM-PRO-ATIS-01), puis écouter un cycle complet.</w:t>
      </w:r>
    </w:p>
    <w:p>
      <w:pPr>
        <w:pStyle w:val="ListParagraph"/>
        <w:numPr>
          <w:ilvl w:val="0"/>
          <w:numId w:val="9"/>
        </w:numPr>
      </w:pPr>
      <w:r>
        <w:t xml:space="preserve">☐ Informer l'ATCO que l'AIM reprend les mises à jour.</w:t>
      </w:r>
    </w:p>
    <w:p>
      <w:pPr>
        <w:pStyle w:val="ListParagraph"/>
        <w:numPr>
          <w:ilvl w:val="0"/>
          <w:numId w:val="9"/>
        </w:numPr>
      </w:pPr>
      <w:r>
        <w:t xml:space="preserve">☐ Déplacer tous les fichiers restants du dossier partagé vers « Traités ».</w:t>
      </w:r>
    </w:p>
    <w:p>
      <w:pPr>
        <w:pStyle w:val="ListParagraph"/>
        <w:numPr>
          <w:ilvl w:val="0"/>
          <w:numId w:val="9"/>
        </w:numPr>
      </w:pPr>
      <w:r>
        <w:t xml:space="preserve">☐ Faire annuler le NOTAM d'indisponibilité s'il a été publié.</w:t>
      </w:r>
    </w:p>
    <w:p>
      <w:pPr>
        <w:pStyle w:val="ListParagraph"/>
        <w:numPr>
          <w:ilvl w:val="0"/>
          <w:numId w:val="9"/>
        </w:numPr>
      </w:pPr>
      <w:r>
        <w:t xml:space="preserve">☐ Clore le registre (heure de retour à la normale, visa du chef de quart).</w:t>
      </w:r>
    </w:p>
    <w:p>
      <w:pPr>
        <w:pStyle w:val="Heading2"/>
      </w:pPr>
      <w:r>
        <w:t xml:space="preserve">7. Traçabilité, retour d'expérience et exercices</w:t>
      </w:r>
    </w:p>
    <w:p>
      <w:pPr/>
      <w:r>
        <w:rPr>
          <w:b/>
        </w:rPr>
        <w:t xml:space="preserve">Registre des situations dégradées.</w:t>
      </w:r>
      <w:r>
        <w:t xml:space="preserve"> Y noter : heure de détection et symptôme, personnes alertées, chaque NOTAM transmis (numéro, action, moyen utilisé : dossier partagé ou téléphone, vérificateur, ATCO ayant accusé réception, lettre diffusée), NOTAM d'indisponibilité éventuel, heure de retour à la normale.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Heure UTC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N° NOTAM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Moyen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Vérificateur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ATCO (accusé)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Lettre diffusée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Ajout / Modif. / Retrait</w:t>
            </w:r>
          </w:p>
        </w:tc>
        <w:tc>
          <w:tcPr>
            <w:tcW w:w="1170" w:type="dxa"/>
          </w:tcPr>
          <w:p>
            <w:pPr/>
            <w:r>
              <w:t xml:space="preserve">Dossier / Tél.</w:t>
            </w:r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</w:tbl>
    <w:p>
      <w:pPr/>
      <w:r>
        <w:rPr>
          <w:b/>
        </w:rPr>
        <w:t xml:space="preserve">Retour d'expérience.</w:t>
      </w:r>
      <w:r>
        <w:t xml:space="preserve"> Toute panne de plus d'une heure, ou toute erreur diffusée, donne lieu à un compte rendu d'événement et à une réunion AIM / ATS / maintenance dans le mois.</w:t>
      </w:r>
    </w:p>
    <w:p>
      <w:pPr/>
      <w:r>
        <w:rPr>
          <w:b/>
        </w:rPr>
        <w:t xml:space="preserve">Exercices.</w:t>
      </w:r>
      <w:r>
        <w:t xml:space="preserve"> Un exercice de transmission par le dossier partagé et par téléphone est fait au moins une fois par semestre, en période de faible trafic et en coordination avec l'ATCO.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Gestion des situations dégradées – poste ATIS superviseur AIM – Yaoundé-Nsimalen</dc:title>
  <dc:description>Claude Docs node/3eabd93d-cdfe@5 docx-w6</dc:description>
  <cp:revision>5</cp:revision>
</cp:coreProperties>
</file>