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1F6" w:rsidRDefault="00F0036D">
      <w:r>
        <w:t>Intro to OS Exam 1</w:t>
      </w:r>
    </w:p>
    <w:p w:rsidR="004741F6" w:rsidRDefault="004741F6"/>
    <w:p w:rsidR="004741F6" w:rsidRDefault="00F0036D">
      <w:pPr>
        <w:numPr>
          <w:ilvl w:val="0"/>
          <w:numId w:val="1"/>
        </w:numPr>
        <w:contextualSpacing/>
        <w:rPr>
          <w:rFonts w:ascii="Calibri" w:eastAsia="Calibri" w:hAnsi="Calibri" w:cs="Calibri"/>
        </w:rPr>
      </w:pPr>
      <w:r>
        <w:rPr>
          <w:rFonts w:ascii="Calibri" w:eastAsia="Calibri" w:hAnsi="Calibri" w:cs="Calibri"/>
        </w:rPr>
        <w:t>Reproduce the process state chart from class. (10pts)</w:t>
      </w:r>
      <w:r>
        <w:rPr>
          <w:rFonts w:ascii="Calibri" w:eastAsia="Calibri" w:hAnsi="Calibri" w:cs="Calibri"/>
        </w:rPr>
        <w:br/>
      </w:r>
      <w:r>
        <w:rPr>
          <w:rFonts w:ascii="Calibri" w:eastAsia="Calibri" w:hAnsi="Calibri" w:cs="Calibri"/>
        </w:rPr>
        <w:br/>
      </w:r>
      <w:r w:rsidR="005A5CA8">
        <w:rPr>
          <w:rFonts w:ascii="Calibri" w:eastAsia="Calibri" w:hAnsi="Calibri" w:cs="Calibri"/>
          <w:color w:val="FF0000"/>
        </w:rPr>
        <w:t>*Check Paper*</w:t>
      </w:r>
      <w:r>
        <w:rPr>
          <w:rFonts w:ascii="Calibri" w:eastAsia="Calibri" w:hAnsi="Calibri" w:cs="Calibri"/>
        </w:rPr>
        <w:br/>
      </w:r>
      <w:r>
        <w:rPr>
          <w:rFonts w:ascii="Calibri" w:eastAsia="Calibri" w:hAnsi="Calibri" w:cs="Calibri"/>
        </w:rPr>
        <w:br/>
      </w:r>
      <w:r>
        <w:rPr>
          <w:rFonts w:ascii="Calibri" w:eastAsia="Calibri" w:hAnsi="Calibri" w:cs="Calibri"/>
        </w:rPr>
        <w:br/>
      </w:r>
    </w:p>
    <w:p w:rsidR="004741F6" w:rsidRDefault="00F0036D">
      <w:pPr>
        <w:numPr>
          <w:ilvl w:val="0"/>
          <w:numId w:val="1"/>
        </w:numPr>
        <w:contextualSpacing/>
        <w:rPr>
          <w:rFonts w:ascii="Calibri" w:eastAsia="Calibri" w:hAnsi="Calibri" w:cs="Calibri"/>
        </w:rPr>
      </w:pPr>
      <w:r>
        <w:rPr>
          <w:rFonts w:ascii="Calibri" w:eastAsia="Calibri" w:hAnsi="Calibri" w:cs="Calibri"/>
        </w:rPr>
        <w:t>Explain what each of the following commands do, as well as which operating system uses them (1.5 pts each):</w:t>
      </w:r>
    </w:p>
    <w:p w:rsidR="004741F6" w:rsidRDefault="00F0036D">
      <w:pPr>
        <w:numPr>
          <w:ilvl w:val="1"/>
          <w:numId w:val="1"/>
        </w:numPr>
        <w:contextualSpacing/>
        <w:rPr>
          <w:rFonts w:ascii="Calibri" w:eastAsia="Calibri" w:hAnsi="Calibri" w:cs="Calibri"/>
        </w:rPr>
      </w:pPr>
      <w:r>
        <w:rPr>
          <w:rFonts w:ascii="Calibri" w:eastAsia="Calibri" w:hAnsi="Calibri" w:cs="Calibri"/>
        </w:rPr>
        <w:t xml:space="preserve">ls </w:t>
      </w:r>
      <w:r w:rsidR="005A5CA8">
        <w:rPr>
          <w:rFonts w:ascii="Calibri" w:eastAsia="Calibri" w:hAnsi="Calibri" w:cs="Calibri"/>
        </w:rPr>
        <w:t xml:space="preserve">– </w:t>
      </w:r>
      <w:r w:rsidR="005A5CA8">
        <w:rPr>
          <w:rFonts w:ascii="Calibri" w:eastAsia="Calibri" w:hAnsi="Calibri" w:cs="Calibri"/>
          <w:color w:val="FF0000"/>
        </w:rPr>
        <w:t>short list of files within a location; Linux</w:t>
      </w:r>
    </w:p>
    <w:p w:rsidR="004741F6" w:rsidRDefault="00F0036D">
      <w:pPr>
        <w:numPr>
          <w:ilvl w:val="1"/>
          <w:numId w:val="1"/>
        </w:numPr>
        <w:contextualSpacing/>
        <w:rPr>
          <w:rFonts w:ascii="Calibri" w:eastAsia="Calibri" w:hAnsi="Calibri" w:cs="Calibri"/>
        </w:rPr>
      </w:pPr>
      <w:r>
        <w:rPr>
          <w:rFonts w:ascii="Calibri" w:eastAsia="Calibri" w:hAnsi="Calibri" w:cs="Calibri"/>
        </w:rPr>
        <w:t>Cd</w:t>
      </w:r>
      <w:r w:rsidR="005A5CA8">
        <w:rPr>
          <w:rFonts w:ascii="Calibri" w:eastAsia="Calibri" w:hAnsi="Calibri" w:cs="Calibri"/>
        </w:rPr>
        <w:t xml:space="preserve"> – </w:t>
      </w:r>
      <w:r w:rsidR="005A5CA8">
        <w:rPr>
          <w:rFonts w:ascii="Calibri" w:eastAsia="Calibri" w:hAnsi="Calibri" w:cs="Calibri"/>
          <w:color w:val="FF0000"/>
        </w:rPr>
        <w:t>changes directory user is searching in; Windows and Linux</w:t>
      </w:r>
    </w:p>
    <w:p w:rsidR="004741F6" w:rsidRDefault="00F0036D">
      <w:pPr>
        <w:numPr>
          <w:ilvl w:val="1"/>
          <w:numId w:val="1"/>
        </w:numPr>
        <w:contextualSpacing/>
        <w:rPr>
          <w:rFonts w:ascii="Calibri" w:eastAsia="Calibri" w:hAnsi="Calibri" w:cs="Calibri"/>
        </w:rPr>
      </w:pPr>
      <w:proofErr w:type="spellStart"/>
      <w:r>
        <w:rPr>
          <w:rFonts w:ascii="Calibri" w:eastAsia="Calibri" w:hAnsi="Calibri" w:cs="Calibri"/>
        </w:rPr>
        <w:t>Grep</w:t>
      </w:r>
      <w:proofErr w:type="spellEnd"/>
      <w:r w:rsidR="005A5CA8">
        <w:rPr>
          <w:rFonts w:ascii="Calibri" w:eastAsia="Calibri" w:hAnsi="Calibri" w:cs="Calibri"/>
        </w:rPr>
        <w:t xml:space="preserve"> – </w:t>
      </w:r>
      <w:r w:rsidR="005A5CA8" w:rsidRPr="005A5CA8">
        <w:rPr>
          <w:rFonts w:ascii="Calibri" w:eastAsia="Calibri" w:hAnsi="Calibri" w:cs="Calibri"/>
          <w:color w:val="FF0000"/>
        </w:rPr>
        <w:t>used to process text; Linux</w:t>
      </w:r>
    </w:p>
    <w:p w:rsidR="004741F6" w:rsidRDefault="00F0036D">
      <w:pPr>
        <w:numPr>
          <w:ilvl w:val="1"/>
          <w:numId w:val="1"/>
        </w:numPr>
        <w:contextualSpacing/>
        <w:rPr>
          <w:rFonts w:ascii="Calibri" w:eastAsia="Calibri" w:hAnsi="Calibri" w:cs="Calibri"/>
        </w:rPr>
      </w:pPr>
      <w:r>
        <w:rPr>
          <w:rFonts w:ascii="Calibri" w:eastAsia="Calibri" w:hAnsi="Calibri" w:cs="Calibri"/>
        </w:rPr>
        <w:t>Dir</w:t>
      </w:r>
      <w:r w:rsidR="005A5CA8">
        <w:rPr>
          <w:rFonts w:ascii="Calibri" w:eastAsia="Calibri" w:hAnsi="Calibri" w:cs="Calibri"/>
        </w:rPr>
        <w:t xml:space="preserve"> – </w:t>
      </w:r>
      <w:r w:rsidR="005A5CA8" w:rsidRPr="005A5CA8">
        <w:rPr>
          <w:rFonts w:ascii="Calibri" w:eastAsia="Calibri" w:hAnsi="Calibri" w:cs="Calibri"/>
          <w:color w:val="FF0000"/>
        </w:rPr>
        <w:t>used to view a list of files in a location; Windows</w:t>
      </w:r>
    </w:p>
    <w:p w:rsidR="004741F6" w:rsidRDefault="00F0036D">
      <w:pPr>
        <w:numPr>
          <w:ilvl w:val="1"/>
          <w:numId w:val="1"/>
        </w:numPr>
        <w:contextualSpacing/>
        <w:rPr>
          <w:rFonts w:ascii="Calibri" w:eastAsia="Calibri" w:hAnsi="Calibri" w:cs="Calibri"/>
        </w:rPr>
      </w:pPr>
      <w:r>
        <w:rPr>
          <w:rFonts w:ascii="Calibri" w:eastAsia="Calibri" w:hAnsi="Calibri" w:cs="Calibri"/>
        </w:rPr>
        <w:t>Type</w:t>
      </w:r>
      <w:r w:rsidR="005A5CA8">
        <w:rPr>
          <w:rFonts w:ascii="Calibri" w:eastAsia="Calibri" w:hAnsi="Calibri" w:cs="Calibri"/>
        </w:rPr>
        <w:t xml:space="preserve"> – </w:t>
      </w:r>
      <w:r w:rsidR="005A5CA8" w:rsidRPr="005A5CA8">
        <w:rPr>
          <w:rFonts w:ascii="Calibri" w:eastAsia="Calibri" w:hAnsi="Calibri" w:cs="Calibri"/>
          <w:color w:val="FF0000"/>
        </w:rPr>
        <w:t>used to view contents of a file; Windows</w:t>
      </w:r>
    </w:p>
    <w:p w:rsidR="004741F6" w:rsidRDefault="00F0036D">
      <w:pPr>
        <w:numPr>
          <w:ilvl w:val="1"/>
          <w:numId w:val="1"/>
        </w:numPr>
        <w:contextualSpacing/>
        <w:rPr>
          <w:rFonts w:ascii="Calibri" w:eastAsia="Calibri" w:hAnsi="Calibri" w:cs="Calibri"/>
        </w:rPr>
      </w:pPr>
      <w:r>
        <w:rPr>
          <w:rFonts w:ascii="Calibri" w:eastAsia="Calibri" w:hAnsi="Calibri" w:cs="Calibri"/>
        </w:rPr>
        <w:t>Cat</w:t>
      </w:r>
      <w:r w:rsidR="005A5CA8">
        <w:rPr>
          <w:rFonts w:ascii="Calibri" w:eastAsia="Calibri" w:hAnsi="Calibri" w:cs="Calibri"/>
        </w:rPr>
        <w:t xml:space="preserve"> – </w:t>
      </w:r>
      <w:r w:rsidR="005A5CA8" w:rsidRPr="005A5CA8">
        <w:rPr>
          <w:rFonts w:ascii="Calibri" w:eastAsia="Calibri" w:hAnsi="Calibri" w:cs="Calibri"/>
          <w:color w:val="FF0000"/>
        </w:rPr>
        <w:t>used to view contents of a file; Linux</w:t>
      </w:r>
    </w:p>
    <w:p w:rsidR="004741F6" w:rsidRDefault="00F0036D">
      <w:pPr>
        <w:numPr>
          <w:ilvl w:val="1"/>
          <w:numId w:val="1"/>
        </w:numPr>
        <w:contextualSpacing/>
        <w:rPr>
          <w:rFonts w:ascii="Calibri" w:eastAsia="Calibri" w:hAnsi="Calibri" w:cs="Calibri"/>
        </w:rPr>
      </w:pPr>
      <w:r>
        <w:rPr>
          <w:rFonts w:ascii="Calibri" w:eastAsia="Calibri" w:hAnsi="Calibri" w:cs="Calibri"/>
        </w:rPr>
        <w:t>Ps</w:t>
      </w:r>
      <w:r w:rsidR="005A5CA8">
        <w:rPr>
          <w:rFonts w:ascii="Calibri" w:eastAsia="Calibri" w:hAnsi="Calibri" w:cs="Calibri"/>
        </w:rPr>
        <w:t xml:space="preserve"> – </w:t>
      </w:r>
      <w:r w:rsidR="005A5CA8" w:rsidRPr="005A5CA8">
        <w:rPr>
          <w:rFonts w:ascii="Calibri" w:eastAsia="Calibri" w:hAnsi="Calibri" w:cs="Calibri"/>
          <w:color w:val="FF0000"/>
        </w:rPr>
        <w:t>used to see the current processes running; Windows</w:t>
      </w:r>
    </w:p>
    <w:p w:rsidR="004741F6" w:rsidRPr="005A5CA8" w:rsidRDefault="00F0036D">
      <w:pPr>
        <w:numPr>
          <w:ilvl w:val="1"/>
          <w:numId w:val="1"/>
        </w:numPr>
        <w:contextualSpacing/>
        <w:rPr>
          <w:rFonts w:ascii="Calibri" w:eastAsia="Calibri" w:hAnsi="Calibri" w:cs="Calibri"/>
          <w:color w:val="auto"/>
        </w:rPr>
      </w:pPr>
      <w:proofErr w:type="spellStart"/>
      <w:r w:rsidRPr="005A5CA8">
        <w:rPr>
          <w:rFonts w:ascii="Calibri" w:eastAsia="Calibri" w:hAnsi="Calibri" w:cs="Calibri"/>
          <w:color w:val="auto"/>
        </w:rPr>
        <w:t>Mv</w:t>
      </w:r>
      <w:proofErr w:type="spellEnd"/>
      <w:r w:rsidR="005A5CA8" w:rsidRPr="005A5CA8">
        <w:rPr>
          <w:rFonts w:ascii="Calibri" w:eastAsia="Calibri" w:hAnsi="Calibri" w:cs="Calibri"/>
          <w:color w:val="auto"/>
        </w:rPr>
        <w:t xml:space="preserve"> – </w:t>
      </w:r>
      <w:r w:rsidR="005A5CA8" w:rsidRPr="005A5CA8">
        <w:rPr>
          <w:rFonts w:ascii="Calibri" w:eastAsia="Calibri" w:hAnsi="Calibri" w:cs="Calibri"/>
          <w:color w:val="FF0000"/>
        </w:rPr>
        <w:t>used to move a file from one location to another; Linux</w:t>
      </w:r>
    </w:p>
    <w:p w:rsidR="004741F6" w:rsidRDefault="00F0036D">
      <w:pPr>
        <w:numPr>
          <w:ilvl w:val="1"/>
          <w:numId w:val="1"/>
        </w:numPr>
        <w:contextualSpacing/>
        <w:rPr>
          <w:rFonts w:ascii="Calibri" w:eastAsia="Calibri" w:hAnsi="Calibri" w:cs="Calibri"/>
        </w:rPr>
      </w:pPr>
      <w:proofErr w:type="spellStart"/>
      <w:r>
        <w:rPr>
          <w:rFonts w:ascii="Calibri" w:eastAsia="Calibri" w:hAnsi="Calibri" w:cs="Calibri"/>
        </w:rPr>
        <w:t>Robocopy</w:t>
      </w:r>
      <w:proofErr w:type="spellEnd"/>
      <w:r w:rsidR="005A5CA8">
        <w:rPr>
          <w:rFonts w:ascii="Calibri" w:eastAsia="Calibri" w:hAnsi="Calibri" w:cs="Calibri"/>
        </w:rPr>
        <w:t xml:space="preserve"> – </w:t>
      </w:r>
      <w:r w:rsidR="005A5CA8" w:rsidRPr="005A5CA8">
        <w:rPr>
          <w:rFonts w:ascii="Calibri" w:eastAsia="Calibri" w:hAnsi="Calibri" w:cs="Calibri"/>
          <w:color w:val="FF0000"/>
        </w:rPr>
        <w:t>used to copy files/directories from one location to another; Windows</w:t>
      </w:r>
    </w:p>
    <w:p w:rsidR="004741F6" w:rsidRDefault="00F0036D">
      <w:pPr>
        <w:numPr>
          <w:ilvl w:val="1"/>
          <w:numId w:val="1"/>
        </w:numPr>
        <w:contextualSpacing/>
        <w:rPr>
          <w:rFonts w:ascii="Calibri" w:eastAsia="Calibri" w:hAnsi="Calibri" w:cs="Calibri"/>
        </w:rPr>
      </w:pPr>
      <w:proofErr w:type="spellStart"/>
      <w:r>
        <w:rPr>
          <w:rFonts w:ascii="Calibri" w:eastAsia="Calibri" w:hAnsi="Calibri" w:cs="Calibri"/>
        </w:rPr>
        <w:t>Sed</w:t>
      </w:r>
      <w:proofErr w:type="spellEnd"/>
      <w:r w:rsidR="005A5CA8">
        <w:rPr>
          <w:rFonts w:ascii="Calibri" w:eastAsia="Calibri" w:hAnsi="Calibri" w:cs="Calibri"/>
        </w:rPr>
        <w:t xml:space="preserve"> – </w:t>
      </w:r>
      <w:r w:rsidR="00061F2B">
        <w:rPr>
          <w:rFonts w:ascii="Calibri" w:eastAsia="Calibri" w:hAnsi="Calibri" w:cs="Calibri"/>
          <w:color w:val="FF0000"/>
        </w:rPr>
        <w:t xml:space="preserve">used to move files to a different </w:t>
      </w:r>
      <w:proofErr w:type="spellStart"/>
      <w:r w:rsidR="00061F2B">
        <w:rPr>
          <w:rFonts w:ascii="Calibri" w:eastAsia="Calibri" w:hAnsi="Calibri" w:cs="Calibri"/>
          <w:color w:val="FF0000"/>
        </w:rPr>
        <w:t>location</w:t>
      </w:r>
      <w:r w:rsidR="005A5CA8" w:rsidRPr="00BB7305">
        <w:rPr>
          <w:rFonts w:ascii="Calibri" w:eastAsia="Calibri" w:hAnsi="Calibri" w:cs="Calibri"/>
          <w:color w:val="FF0000"/>
        </w:rPr>
        <w:t>;Linux</w:t>
      </w:r>
      <w:proofErr w:type="spellEnd"/>
    </w:p>
    <w:p w:rsidR="004741F6" w:rsidRDefault="00F0036D">
      <w:pPr>
        <w:numPr>
          <w:ilvl w:val="1"/>
          <w:numId w:val="1"/>
        </w:numPr>
        <w:contextualSpacing/>
        <w:rPr>
          <w:rFonts w:ascii="Calibri" w:eastAsia="Calibri" w:hAnsi="Calibri" w:cs="Calibri"/>
        </w:rPr>
      </w:pPr>
      <w:proofErr w:type="spellStart"/>
      <w:r>
        <w:rPr>
          <w:rFonts w:ascii="Calibri" w:eastAsia="Calibri" w:hAnsi="Calibri" w:cs="Calibri"/>
        </w:rPr>
        <w:t>Sudo</w:t>
      </w:r>
      <w:proofErr w:type="spellEnd"/>
      <w:r w:rsidR="005A5CA8">
        <w:rPr>
          <w:rFonts w:ascii="Calibri" w:eastAsia="Calibri" w:hAnsi="Calibri" w:cs="Calibri"/>
        </w:rPr>
        <w:t xml:space="preserve"> – </w:t>
      </w:r>
      <w:r w:rsidR="005A5CA8" w:rsidRPr="005A5CA8">
        <w:rPr>
          <w:rFonts w:ascii="Calibri" w:eastAsia="Calibri" w:hAnsi="Calibri" w:cs="Calibri"/>
          <w:color w:val="FF0000"/>
        </w:rPr>
        <w:t>used to access permission to execute certain commands; Linux</w:t>
      </w:r>
    </w:p>
    <w:p w:rsidR="004741F6" w:rsidRDefault="005A5CA8">
      <w:pPr>
        <w:numPr>
          <w:ilvl w:val="1"/>
          <w:numId w:val="1"/>
        </w:numPr>
        <w:contextualSpacing/>
        <w:rPr>
          <w:rFonts w:ascii="Calibri" w:eastAsia="Calibri" w:hAnsi="Calibri" w:cs="Calibri"/>
        </w:rPr>
      </w:pPr>
      <w:proofErr w:type="spellStart"/>
      <w:r>
        <w:rPr>
          <w:rFonts w:ascii="Calibri" w:eastAsia="Calibri" w:hAnsi="Calibri" w:cs="Calibri"/>
        </w:rPr>
        <w:t>C</w:t>
      </w:r>
      <w:r w:rsidR="00F0036D">
        <w:rPr>
          <w:rFonts w:ascii="Calibri" w:eastAsia="Calibri" w:hAnsi="Calibri" w:cs="Calibri"/>
        </w:rPr>
        <w:t>hmod</w:t>
      </w:r>
      <w:proofErr w:type="spellEnd"/>
      <w:r>
        <w:rPr>
          <w:rFonts w:ascii="Calibri" w:eastAsia="Calibri" w:hAnsi="Calibri" w:cs="Calibri"/>
        </w:rPr>
        <w:t xml:space="preserve"> – </w:t>
      </w:r>
      <w:r w:rsidRPr="005A5CA8">
        <w:rPr>
          <w:rFonts w:ascii="Calibri" w:eastAsia="Calibri" w:hAnsi="Calibri" w:cs="Calibri"/>
          <w:color w:val="FF0000"/>
        </w:rPr>
        <w:t>used to change the modes a file is in; Linux</w:t>
      </w:r>
    </w:p>
    <w:p w:rsidR="004741F6" w:rsidRDefault="004741F6">
      <w:pPr>
        <w:ind w:left="720"/>
        <w:rPr>
          <w:rFonts w:ascii="Calibri" w:eastAsia="Calibri" w:hAnsi="Calibri" w:cs="Calibri"/>
        </w:rPr>
      </w:pPr>
    </w:p>
    <w:p w:rsidR="005A5CA8" w:rsidRDefault="005A5CA8" w:rsidP="005A5CA8">
      <w:pPr>
        <w:pStyle w:val="NormalWeb"/>
        <w:numPr>
          <w:ilvl w:val="0"/>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Draw a Gantt chart for the following process schedule with a Priority scheduling algorithm </w:t>
      </w:r>
      <w:r w:rsidRPr="005A5CA8">
        <w:rPr>
          <w:rFonts w:ascii="Calibri" w:hAnsi="Calibri" w:cs="Calibri"/>
          <w:color w:val="FF0000"/>
          <w:sz w:val="22"/>
          <w:szCs w:val="22"/>
        </w:rPr>
        <w:t xml:space="preserve">(quantum/delta 1) </w:t>
      </w:r>
      <w:r>
        <w:rPr>
          <w:rFonts w:ascii="Calibri" w:hAnsi="Calibri" w:cs="Calibri"/>
          <w:color w:val="000000"/>
          <w:sz w:val="22"/>
          <w:szCs w:val="22"/>
        </w:rPr>
        <w:t xml:space="preserve">where each process gains 1 priority when it enters the CPU and a low value represents a higher priority. Include a </w:t>
      </w:r>
      <w:r w:rsidRPr="005A5CA8">
        <w:rPr>
          <w:rFonts w:ascii="Calibri" w:hAnsi="Calibri" w:cs="Calibri"/>
          <w:color w:val="FF0000"/>
          <w:sz w:val="22"/>
          <w:szCs w:val="22"/>
        </w:rPr>
        <w:t xml:space="preserve">delay of 1 unit </w:t>
      </w:r>
      <w:r>
        <w:rPr>
          <w:rFonts w:ascii="Calibri" w:hAnsi="Calibri" w:cs="Calibri"/>
          <w:color w:val="000000"/>
          <w:sz w:val="22"/>
          <w:szCs w:val="22"/>
        </w:rPr>
        <w:t>between job changes (6pts)</w:t>
      </w:r>
      <w:r>
        <w:rPr>
          <w:rFonts w:ascii="Calibri" w:hAnsi="Calibri" w:cs="Calibri"/>
          <w:color w:val="000000"/>
          <w:sz w:val="22"/>
          <w:szCs w:val="22"/>
        </w:rPr>
        <w:br/>
      </w:r>
      <w:r>
        <w:rPr>
          <w:rFonts w:ascii="Calibri" w:hAnsi="Calibri" w:cs="Calibri"/>
          <w:color w:val="000000"/>
          <w:sz w:val="22"/>
          <w:szCs w:val="22"/>
        </w:rPr>
        <w:br/>
      </w:r>
    </w:p>
    <w:tbl>
      <w:tblPr>
        <w:tblW w:w="0" w:type="auto"/>
        <w:tblCellMar>
          <w:top w:w="15" w:type="dxa"/>
          <w:left w:w="15" w:type="dxa"/>
          <w:bottom w:w="15" w:type="dxa"/>
          <w:right w:w="15" w:type="dxa"/>
        </w:tblCellMar>
        <w:tblLook w:val="04A0" w:firstRow="1" w:lastRow="0" w:firstColumn="1" w:lastColumn="0" w:noHBand="0" w:noVBand="1"/>
      </w:tblPr>
      <w:tblGrid>
        <w:gridCol w:w="881"/>
        <w:gridCol w:w="1124"/>
        <w:gridCol w:w="1044"/>
        <w:gridCol w:w="1328"/>
      </w:tblGrid>
      <w:tr w:rsidR="005A5CA8" w:rsidTr="005A5C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5A5CA8">
            <w:pPr>
              <w:pStyle w:val="NormalWeb"/>
              <w:spacing w:before="0" w:beforeAutospacing="0" w:after="0" w:afterAutospacing="0"/>
              <w:ind w:left="360" w:hanging="360"/>
            </w:pPr>
            <w:r>
              <w:rPr>
                <w:rFonts w:ascii="Calibri" w:hAnsi="Calibri" w:cs="Calibri"/>
                <w:color w:val="000000"/>
                <w:sz w:val="22"/>
                <w:szCs w:val="22"/>
              </w:rP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5A5CA8">
            <w:pPr>
              <w:pStyle w:val="NormalWeb"/>
              <w:spacing w:before="0" w:beforeAutospacing="0" w:after="0" w:afterAutospacing="0"/>
              <w:ind w:left="360" w:hanging="360"/>
            </w:pPr>
            <w:r>
              <w:rPr>
                <w:rFonts w:ascii="Calibri" w:hAnsi="Calibri" w:cs="Calibri"/>
                <w:color w:val="000000"/>
                <w:sz w:val="22"/>
                <w:szCs w:val="22"/>
              </w:rPr>
              <w:t>Start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5A5CA8">
            <w:pPr>
              <w:pStyle w:val="NormalWeb"/>
              <w:spacing w:before="0" w:beforeAutospacing="0" w:after="0" w:afterAutospacing="0"/>
              <w:ind w:left="360" w:hanging="360"/>
            </w:pPr>
            <w:r>
              <w:rPr>
                <w:rFonts w:ascii="Calibri" w:hAnsi="Calibri" w:cs="Calibri"/>
                <w:color w:val="000000"/>
                <w:sz w:val="22"/>
                <w:szCs w:val="22"/>
              </w:rPr>
              <w:t>Run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5A5CA8">
            <w:pPr>
              <w:pStyle w:val="NormalWeb"/>
              <w:spacing w:before="0" w:beforeAutospacing="0" w:after="0" w:afterAutospacing="0"/>
              <w:ind w:left="360" w:hanging="360"/>
            </w:pPr>
            <w:r>
              <w:rPr>
                <w:rFonts w:ascii="Calibri" w:hAnsi="Calibri" w:cs="Calibri"/>
                <w:color w:val="000000"/>
                <w:sz w:val="22"/>
                <w:szCs w:val="22"/>
              </w:rPr>
              <w:t>Base Priority</w:t>
            </w:r>
          </w:p>
        </w:tc>
      </w:tr>
      <w:tr w:rsidR="005A5CA8" w:rsidTr="005A5C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5A5CA8">
            <w:pPr>
              <w:pStyle w:val="NormalWeb"/>
              <w:spacing w:before="0" w:beforeAutospacing="0" w:after="0" w:afterAutospacing="0"/>
              <w:ind w:left="360" w:hanging="360"/>
            </w:pPr>
            <w:r>
              <w:rPr>
                <w:rFonts w:ascii="Calibri" w:hAnsi="Calibri" w:cs="Calibri"/>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5A5CA8">
            <w:pPr>
              <w:pStyle w:val="NormalWeb"/>
              <w:spacing w:before="0" w:beforeAutospacing="0" w:after="0" w:afterAutospacing="0"/>
              <w:ind w:left="360" w:hanging="360"/>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5A5CA8">
            <w:pPr>
              <w:pStyle w:val="NormalWeb"/>
              <w:spacing w:before="0" w:beforeAutospacing="0" w:after="0" w:afterAutospacing="0"/>
              <w:ind w:left="360" w:hanging="360"/>
            </w:pPr>
            <w:r>
              <w:rPr>
                <w:rFonts w:ascii="Calibri" w:hAnsi="Calibri" w:cs="Calibri"/>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BB7305">
            <w:pPr>
              <w:pStyle w:val="NormalWeb"/>
              <w:spacing w:before="0" w:beforeAutospacing="0" w:after="0" w:afterAutospacing="0"/>
              <w:ind w:left="360" w:hanging="360"/>
            </w:pPr>
            <w:r>
              <w:rPr>
                <w:rFonts w:ascii="Calibri" w:hAnsi="Calibri" w:cs="Calibri"/>
                <w:color w:val="000000"/>
                <w:sz w:val="22"/>
                <w:szCs w:val="22"/>
              </w:rPr>
              <w:t>4</w:t>
            </w:r>
          </w:p>
        </w:tc>
      </w:tr>
      <w:tr w:rsidR="005A5CA8" w:rsidTr="005A5C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5A5CA8">
            <w:pPr>
              <w:pStyle w:val="NormalWeb"/>
              <w:spacing w:before="0" w:beforeAutospacing="0" w:after="0" w:afterAutospacing="0"/>
              <w:ind w:left="360" w:hanging="360"/>
            </w:pPr>
            <w:r>
              <w:rPr>
                <w:rFonts w:ascii="Calibri" w:hAnsi="Calibri" w:cs="Calibri"/>
                <w:color w:val="000000"/>
                <w:sz w:val="22"/>
                <w:szCs w:val="22"/>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5A5CA8">
            <w:pPr>
              <w:pStyle w:val="NormalWeb"/>
              <w:spacing w:before="0" w:beforeAutospacing="0" w:after="0" w:afterAutospacing="0"/>
              <w:ind w:left="360" w:hanging="360"/>
            </w:pPr>
            <w:r>
              <w:rPr>
                <w:rFonts w:ascii="Calibri" w:hAnsi="Calibri" w:cs="Calibri"/>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5A5CA8">
            <w:pPr>
              <w:pStyle w:val="NormalWeb"/>
              <w:spacing w:before="0" w:beforeAutospacing="0" w:after="0" w:afterAutospacing="0"/>
              <w:ind w:left="360" w:hanging="360"/>
            </w:pPr>
            <w:r>
              <w:rPr>
                <w:rFonts w:ascii="Calibri" w:hAnsi="Calibri" w:cs="Calibri"/>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BB7305">
            <w:pPr>
              <w:pStyle w:val="NormalWeb"/>
              <w:spacing w:before="0" w:beforeAutospacing="0" w:after="0" w:afterAutospacing="0"/>
              <w:ind w:left="360" w:hanging="360"/>
            </w:pPr>
            <w:r>
              <w:rPr>
                <w:rFonts w:ascii="Calibri" w:hAnsi="Calibri" w:cs="Calibri"/>
                <w:color w:val="000000"/>
                <w:sz w:val="22"/>
                <w:szCs w:val="22"/>
              </w:rPr>
              <w:t>1</w:t>
            </w:r>
          </w:p>
        </w:tc>
      </w:tr>
      <w:tr w:rsidR="005A5CA8" w:rsidTr="005A5C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5A5CA8">
            <w:pPr>
              <w:pStyle w:val="NormalWeb"/>
              <w:spacing w:before="0" w:beforeAutospacing="0" w:after="0" w:afterAutospacing="0"/>
              <w:ind w:left="360" w:hanging="360"/>
            </w:pPr>
            <w:r>
              <w:rPr>
                <w:rFonts w:ascii="Calibri" w:hAnsi="Calibri" w:cs="Calibri"/>
                <w:color w:val="000000"/>
                <w:sz w:val="22"/>
                <w:szCs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5A5CA8">
            <w:pPr>
              <w:pStyle w:val="NormalWeb"/>
              <w:spacing w:before="0" w:beforeAutospacing="0" w:after="0" w:afterAutospacing="0"/>
              <w:ind w:left="360" w:hanging="360"/>
            </w:pPr>
            <w:r>
              <w:rPr>
                <w:rFonts w:ascii="Calibri" w:hAnsi="Calibri" w:cs="Calibri"/>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5A5CA8">
            <w:pPr>
              <w:pStyle w:val="NormalWeb"/>
              <w:spacing w:before="0" w:beforeAutospacing="0" w:after="0" w:afterAutospacing="0"/>
              <w:ind w:left="360" w:hanging="360"/>
            </w:pPr>
            <w:r>
              <w:rPr>
                <w:rFonts w:ascii="Calibri" w:hAnsi="Calibri" w:cs="Calibri"/>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CA8" w:rsidRDefault="00BB7305">
            <w:pPr>
              <w:pStyle w:val="NormalWeb"/>
              <w:spacing w:before="0" w:beforeAutospacing="0" w:after="0" w:afterAutospacing="0"/>
              <w:ind w:left="360" w:hanging="360"/>
            </w:pPr>
            <w:r>
              <w:rPr>
                <w:rFonts w:ascii="Calibri" w:hAnsi="Calibri" w:cs="Calibri"/>
                <w:color w:val="000000"/>
                <w:sz w:val="22"/>
                <w:szCs w:val="22"/>
              </w:rPr>
              <w:t>2</w:t>
            </w:r>
          </w:p>
        </w:tc>
      </w:tr>
    </w:tbl>
    <w:p w:rsidR="005A5CA8" w:rsidRDefault="00F0036D">
      <w:pPr>
        <w:rPr>
          <w:rFonts w:ascii="Calibri" w:eastAsia="Calibri" w:hAnsi="Calibri" w:cs="Calibri"/>
        </w:rPr>
      </w:pP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lastRenderedPageBreak/>
        <w:br/>
      </w:r>
    </w:p>
    <w:tbl>
      <w:tblPr>
        <w:tblStyle w:val="TableGrid"/>
        <w:tblW w:w="0" w:type="auto"/>
        <w:tblLayout w:type="fixed"/>
        <w:tblLook w:val="04A0" w:firstRow="1" w:lastRow="0" w:firstColumn="1" w:lastColumn="0" w:noHBand="0" w:noVBand="1"/>
      </w:tblPr>
      <w:tblGrid>
        <w:gridCol w:w="409"/>
        <w:gridCol w:w="236"/>
        <w:gridCol w:w="355"/>
        <w:gridCol w:w="236"/>
        <w:gridCol w:w="453"/>
        <w:gridCol w:w="236"/>
        <w:gridCol w:w="402"/>
        <w:gridCol w:w="253"/>
        <w:gridCol w:w="400"/>
        <w:gridCol w:w="236"/>
        <w:gridCol w:w="437"/>
        <w:gridCol w:w="267"/>
        <w:gridCol w:w="430"/>
        <w:gridCol w:w="266"/>
        <w:gridCol w:w="427"/>
        <w:gridCol w:w="269"/>
        <w:gridCol w:w="437"/>
        <w:gridCol w:w="246"/>
        <w:gridCol w:w="443"/>
        <w:gridCol w:w="277"/>
        <w:gridCol w:w="453"/>
        <w:gridCol w:w="267"/>
        <w:gridCol w:w="443"/>
      </w:tblGrid>
      <w:tr w:rsidR="00BB7305" w:rsidTr="00061F2B">
        <w:tc>
          <w:tcPr>
            <w:tcW w:w="409" w:type="dxa"/>
            <w:shd w:val="clear" w:color="auto" w:fill="F79646" w:themeFill="accent6"/>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A</w:t>
            </w:r>
          </w:p>
        </w:tc>
        <w:tc>
          <w:tcPr>
            <w:tcW w:w="230"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355" w:type="dxa"/>
          </w:tcPr>
          <w:p w:rsidR="00BB7305" w:rsidRDefault="00BB7305" w:rsidP="005A5CA8">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36" w:type="dxa"/>
            <w:shd w:val="clear" w:color="auto" w:fill="auto"/>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53" w:type="dxa"/>
            <w:shd w:val="clear" w:color="auto" w:fill="auto"/>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31"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02" w:type="dxa"/>
            <w:shd w:val="clear" w:color="auto" w:fill="F79646" w:themeFill="accent6"/>
          </w:tcPr>
          <w:p w:rsidR="00BB7305" w:rsidRDefault="00061F2B">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A</w:t>
            </w:r>
          </w:p>
        </w:tc>
        <w:tc>
          <w:tcPr>
            <w:tcW w:w="253"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00"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34"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37" w:type="dxa"/>
            <w:shd w:val="clear" w:color="auto" w:fill="auto"/>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67"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30" w:type="dxa"/>
            <w:shd w:val="clear" w:color="auto" w:fill="F79646" w:themeFill="accent6"/>
          </w:tcPr>
          <w:p w:rsidR="00BB7305" w:rsidRDefault="00061F2B">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A</w:t>
            </w:r>
          </w:p>
        </w:tc>
        <w:tc>
          <w:tcPr>
            <w:tcW w:w="266"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27"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69"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37" w:type="dxa"/>
            <w:shd w:val="clear" w:color="auto" w:fill="auto"/>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46"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43" w:type="dxa"/>
            <w:shd w:val="clear" w:color="auto" w:fill="F79646" w:themeFill="accent6"/>
          </w:tcPr>
          <w:p w:rsidR="00BB7305" w:rsidRDefault="00061F2B">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A</w:t>
            </w:r>
          </w:p>
        </w:tc>
        <w:tc>
          <w:tcPr>
            <w:tcW w:w="277"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53" w:type="dxa"/>
            <w:shd w:val="clear" w:color="auto" w:fill="auto"/>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67"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43" w:type="dxa"/>
            <w:shd w:val="clear" w:color="auto" w:fill="F79646" w:themeFill="accent6"/>
          </w:tcPr>
          <w:p w:rsidR="00BB7305" w:rsidRDefault="00061F2B">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A</w:t>
            </w:r>
          </w:p>
        </w:tc>
      </w:tr>
      <w:tr w:rsidR="00BB7305" w:rsidTr="00061F2B">
        <w:tc>
          <w:tcPr>
            <w:tcW w:w="409"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30"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355" w:type="dxa"/>
            <w:shd w:val="clear" w:color="auto" w:fill="C2D69B" w:themeFill="accent3" w:themeFillTint="99"/>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B</w:t>
            </w:r>
          </w:p>
        </w:tc>
        <w:tc>
          <w:tcPr>
            <w:tcW w:w="236"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53"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31"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02" w:type="dxa"/>
            <w:shd w:val="clear" w:color="auto" w:fill="auto"/>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53"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00" w:type="dxa"/>
            <w:shd w:val="clear" w:color="auto" w:fill="9BBB59" w:themeFill="accent3"/>
          </w:tcPr>
          <w:p w:rsidR="00BB7305" w:rsidRDefault="00061F2B">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B</w:t>
            </w:r>
          </w:p>
        </w:tc>
        <w:tc>
          <w:tcPr>
            <w:tcW w:w="234"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37"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67"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30" w:type="dxa"/>
            <w:shd w:val="clear" w:color="auto" w:fill="auto"/>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66"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27" w:type="dxa"/>
            <w:shd w:val="clear" w:color="auto" w:fill="9BBB59" w:themeFill="accent3"/>
          </w:tcPr>
          <w:p w:rsidR="00BB7305" w:rsidRDefault="00061F2B">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B</w:t>
            </w:r>
          </w:p>
        </w:tc>
        <w:tc>
          <w:tcPr>
            <w:tcW w:w="269"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37"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46"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43"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77"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53"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67"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43"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r>
      <w:tr w:rsidR="00BB7305" w:rsidTr="00061F2B">
        <w:tc>
          <w:tcPr>
            <w:tcW w:w="409"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30"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355"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36"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53" w:type="dxa"/>
            <w:shd w:val="clear" w:color="auto" w:fill="4BACC6" w:themeFill="accent5"/>
          </w:tcPr>
          <w:p w:rsidR="00BB7305" w:rsidRDefault="00061F2B">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C</w:t>
            </w:r>
          </w:p>
        </w:tc>
        <w:tc>
          <w:tcPr>
            <w:tcW w:w="231"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02"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53"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00" w:type="dxa"/>
            <w:shd w:val="clear" w:color="auto" w:fill="auto"/>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34"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37" w:type="dxa"/>
            <w:shd w:val="clear" w:color="auto" w:fill="4BACC6" w:themeFill="accent5"/>
          </w:tcPr>
          <w:p w:rsidR="00BB7305" w:rsidRDefault="00061F2B">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C</w:t>
            </w:r>
          </w:p>
        </w:tc>
        <w:tc>
          <w:tcPr>
            <w:tcW w:w="267"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30"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66"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27" w:type="dxa"/>
            <w:shd w:val="clear" w:color="auto" w:fill="auto"/>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69"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37" w:type="dxa"/>
            <w:shd w:val="clear" w:color="auto" w:fill="4BACC6" w:themeFill="accent5"/>
          </w:tcPr>
          <w:p w:rsidR="00BB7305" w:rsidRDefault="00061F2B">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C</w:t>
            </w:r>
          </w:p>
        </w:tc>
        <w:tc>
          <w:tcPr>
            <w:tcW w:w="246"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43" w:type="dxa"/>
            <w:shd w:val="clear" w:color="auto" w:fill="auto"/>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277"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53" w:type="dxa"/>
            <w:shd w:val="clear" w:color="auto" w:fill="4BACC6" w:themeFill="accent5"/>
          </w:tcPr>
          <w:p w:rsidR="00BB7305" w:rsidRDefault="00061F2B">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C</w:t>
            </w:r>
          </w:p>
        </w:tc>
        <w:tc>
          <w:tcPr>
            <w:tcW w:w="267" w:type="dxa"/>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c>
          <w:tcPr>
            <w:tcW w:w="443" w:type="dxa"/>
            <w:shd w:val="clear" w:color="auto" w:fill="auto"/>
          </w:tcPr>
          <w:p w:rsidR="00BB7305" w:rsidRDefault="00BB730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tc>
      </w:tr>
    </w:tbl>
    <w:p w:rsidR="004741F6" w:rsidRDefault="00F0036D">
      <w:pPr>
        <w:rPr>
          <w:rFonts w:ascii="Calibri" w:eastAsia="Calibri" w:hAnsi="Calibri" w:cs="Calibri"/>
        </w:rPr>
      </w:pPr>
      <w:r>
        <w:rPr>
          <w:rFonts w:ascii="Calibri" w:eastAsia="Calibri" w:hAnsi="Calibri" w:cs="Calibri"/>
        </w:rPr>
        <w:br/>
      </w:r>
    </w:p>
    <w:p w:rsidR="004741F6" w:rsidRDefault="00F0036D" w:rsidP="005A5CA8">
      <w:pPr>
        <w:numPr>
          <w:ilvl w:val="0"/>
          <w:numId w:val="3"/>
        </w:numPr>
        <w:contextualSpacing/>
        <w:rPr>
          <w:rFonts w:ascii="Calibri" w:eastAsia="Calibri" w:hAnsi="Calibri" w:cs="Calibri"/>
        </w:rPr>
      </w:pPr>
      <w:r>
        <w:rPr>
          <w:rFonts w:ascii="Calibri" w:eastAsia="Calibri" w:hAnsi="Calibri" w:cs="Calibri"/>
        </w:rPr>
        <w:t>Explain how this algorithm meet the different goals of job scheduling (fairness, efficiency, throughput, and turnaround time) .(4pts)</w:t>
      </w:r>
      <w:r>
        <w:rPr>
          <w:rFonts w:ascii="Calibri" w:eastAsia="Calibri" w:hAnsi="Calibri" w:cs="Calibri"/>
        </w:rPr>
        <w:br/>
      </w:r>
      <w:r>
        <w:rPr>
          <w:rFonts w:ascii="Calibri" w:eastAsia="Calibri" w:hAnsi="Calibri" w:cs="Calibri"/>
        </w:rPr>
        <w:br/>
      </w:r>
      <w:r w:rsidR="00BB7305" w:rsidRPr="003731BE">
        <w:rPr>
          <w:rFonts w:ascii="Calibri" w:eastAsia="Calibri" w:hAnsi="Calibri" w:cs="Calibri"/>
          <w:color w:val="FF0000"/>
        </w:rPr>
        <w:t xml:space="preserve">This algorithm </w:t>
      </w:r>
      <w:r w:rsidR="003731BE" w:rsidRPr="003731BE">
        <w:rPr>
          <w:rFonts w:ascii="Calibri" w:eastAsia="Calibri" w:hAnsi="Calibri" w:cs="Calibri"/>
          <w:color w:val="FF0000"/>
        </w:rPr>
        <w:t xml:space="preserve">is fair in regards to allowing a different process running each cycle and only allowing each process one cycle at a time. But, this causes it be less efficient because only allowing the processes one cycle at a time means there will be more overhead and take longer to complete all three tasks. Allowing each process 2 cycles in the CPU will still be fair to each process and be more efficient. In regards to throughput and turnaround time, this algorithm lacks quick turnaround time because process A began at the beginning, but didn’t finish until the end. Although process A does have the longest runtime, it should </w:t>
      </w:r>
      <w:bookmarkStart w:id="0" w:name="_GoBack"/>
      <w:bookmarkEnd w:id="0"/>
      <w:r w:rsidR="00061F2B">
        <w:rPr>
          <w:rFonts w:ascii="Calibri" w:eastAsia="Calibri" w:hAnsi="Calibri" w:cs="Calibri"/>
          <w:color w:val="FF0000"/>
        </w:rPr>
        <w:t xml:space="preserve">still </w:t>
      </w:r>
      <w:r w:rsidR="003731BE" w:rsidRPr="003731BE">
        <w:rPr>
          <w:rFonts w:ascii="Calibri" w:eastAsia="Calibri" w:hAnsi="Calibri" w:cs="Calibri"/>
          <w:color w:val="FF0000"/>
        </w:rPr>
        <w:t xml:space="preserve">be able finish quicker. The throughput is not long either, but could be much shorter allowing more time in the CPU for each process at a time. Overall, this algorithm is fair to each process and efficient, but could be improved by a higher quantum value. </w:t>
      </w:r>
      <w:r>
        <w:rPr>
          <w:rFonts w:ascii="Calibri" w:eastAsia="Calibri" w:hAnsi="Calibri" w:cs="Calibri"/>
        </w:rPr>
        <w:br/>
      </w:r>
      <w:r>
        <w:rPr>
          <w:rFonts w:ascii="Calibri" w:eastAsia="Calibri" w:hAnsi="Calibri" w:cs="Calibri"/>
        </w:rPr>
        <w:br/>
      </w:r>
    </w:p>
    <w:p w:rsidR="003731BE" w:rsidRDefault="00F0036D" w:rsidP="005A5CA8">
      <w:pPr>
        <w:numPr>
          <w:ilvl w:val="0"/>
          <w:numId w:val="3"/>
        </w:numPr>
        <w:contextualSpacing/>
        <w:rPr>
          <w:rFonts w:ascii="Calibri" w:eastAsia="Calibri" w:hAnsi="Calibri" w:cs="Calibri"/>
        </w:rPr>
      </w:pPr>
      <w:r>
        <w:rPr>
          <w:rFonts w:ascii="Calibri" w:eastAsia="Calibri" w:hAnsi="Calibri" w:cs="Calibri"/>
        </w:rPr>
        <w:t>What is a process control block? (2 pts) What information does it contain?(2 pts)</w:t>
      </w:r>
    </w:p>
    <w:p w:rsidR="004741F6" w:rsidRDefault="00F0036D" w:rsidP="003731BE">
      <w:pPr>
        <w:ind w:left="720"/>
        <w:contextualSpacing/>
        <w:rPr>
          <w:rFonts w:ascii="Calibri" w:eastAsia="Calibri" w:hAnsi="Calibri" w:cs="Calibri"/>
        </w:rPr>
      </w:pPr>
      <w:r>
        <w:rPr>
          <w:rFonts w:ascii="Calibri" w:eastAsia="Calibri" w:hAnsi="Calibri" w:cs="Calibri"/>
        </w:rPr>
        <w:br/>
      </w:r>
      <w:r w:rsidR="00BB7305" w:rsidRPr="003731BE">
        <w:rPr>
          <w:rFonts w:ascii="Calibri" w:eastAsia="Calibri" w:hAnsi="Calibri" w:cs="Calibri"/>
          <w:color w:val="FF0000"/>
        </w:rPr>
        <w:t xml:space="preserve">A process control block is a data structure that controls the scheduling of tasks through the CPU. It contains information regarding task’s ID number, priority numbers, and the current state of the process running. </w:t>
      </w:r>
      <w:r w:rsidR="003731BE">
        <w:rPr>
          <w:rFonts w:ascii="Calibri" w:eastAsia="Calibri" w:hAnsi="Calibri" w:cs="Calibri"/>
        </w:rPr>
        <w:br/>
      </w:r>
    </w:p>
    <w:p w:rsidR="003731BE" w:rsidRDefault="00F0036D" w:rsidP="005A5CA8">
      <w:pPr>
        <w:numPr>
          <w:ilvl w:val="0"/>
          <w:numId w:val="3"/>
        </w:numPr>
        <w:contextualSpacing/>
        <w:rPr>
          <w:rFonts w:ascii="Calibri" w:eastAsia="Calibri" w:hAnsi="Calibri" w:cs="Calibri"/>
        </w:rPr>
      </w:pPr>
      <w:r>
        <w:rPr>
          <w:rFonts w:ascii="Calibri" w:eastAsia="Calibri" w:hAnsi="Calibri" w:cs="Calibri"/>
        </w:rPr>
        <w:t>What is an interrupt?(1pt) What is an interrupt vector?(1pt) Explain how interrupts occur and how they are handled in detail(5pts)</w:t>
      </w:r>
    </w:p>
    <w:p w:rsidR="004741F6" w:rsidRDefault="00F0036D" w:rsidP="003731BE">
      <w:pPr>
        <w:ind w:left="720"/>
        <w:contextualSpacing/>
        <w:rPr>
          <w:rFonts w:ascii="Calibri" w:eastAsia="Calibri" w:hAnsi="Calibri" w:cs="Calibri"/>
        </w:rPr>
      </w:pPr>
      <w:r>
        <w:rPr>
          <w:rFonts w:ascii="Calibri" w:eastAsia="Calibri" w:hAnsi="Calibri" w:cs="Calibri"/>
        </w:rPr>
        <w:br/>
      </w:r>
      <w:r w:rsidR="00BB7305" w:rsidRPr="003731BE">
        <w:rPr>
          <w:rFonts w:ascii="Calibri" w:eastAsia="Calibri" w:hAnsi="Calibri" w:cs="Calibri"/>
          <w:color w:val="FF0000"/>
        </w:rPr>
        <w:t xml:space="preserve">An interrupt is an asynchronous event, such as a mouse click, keyboard stroke, or a CD inserted. An interrupt vector is the memory location of when an interrupt occurs. Interrupts occur when an external component fails to complete its action, and they are handled immediately unless there are multiple interrupts that have occurred. If that is the case, then it is queued and dealt with based on its priority. </w:t>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lastRenderedPageBreak/>
        <w:br/>
      </w:r>
      <w:r>
        <w:rPr>
          <w:rFonts w:ascii="Calibri" w:eastAsia="Calibri" w:hAnsi="Calibri" w:cs="Calibri"/>
        </w:rPr>
        <w:br/>
      </w:r>
    </w:p>
    <w:p w:rsidR="004741F6" w:rsidRDefault="00F0036D" w:rsidP="005A5CA8">
      <w:pPr>
        <w:numPr>
          <w:ilvl w:val="0"/>
          <w:numId w:val="3"/>
        </w:numPr>
        <w:contextualSpacing/>
        <w:rPr>
          <w:rFonts w:ascii="Calibri" w:eastAsia="Calibri" w:hAnsi="Calibri" w:cs="Calibri"/>
        </w:rPr>
      </w:pPr>
      <w:r>
        <w:rPr>
          <w:rFonts w:ascii="Calibri" w:eastAsia="Calibri" w:hAnsi="Calibri" w:cs="Calibri"/>
        </w:rPr>
        <w:t xml:space="preserve">EXTRA CREDIT(.5 each): Write the permissions strings for the following values: for example, </w:t>
      </w:r>
      <w:r>
        <w:rPr>
          <w:rFonts w:ascii="Calibri" w:eastAsia="Calibri" w:hAnsi="Calibri" w:cs="Calibri"/>
        </w:rPr>
        <w:br/>
        <w:t>777 is RWX</w:t>
      </w:r>
      <w:r w:rsidR="00BB7305">
        <w:rPr>
          <w:rFonts w:ascii="Calibri" w:eastAsia="Calibri" w:hAnsi="Calibri" w:cs="Calibri"/>
        </w:rPr>
        <w:t xml:space="preserve"> </w:t>
      </w:r>
      <w:proofErr w:type="spellStart"/>
      <w:r>
        <w:rPr>
          <w:rFonts w:ascii="Calibri" w:eastAsia="Calibri" w:hAnsi="Calibri" w:cs="Calibri"/>
        </w:rPr>
        <w:t>RWX</w:t>
      </w:r>
      <w:proofErr w:type="spellEnd"/>
      <w:r w:rsidR="00BB7305">
        <w:rPr>
          <w:rFonts w:ascii="Calibri" w:eastAsia="Calibri" w:hAnsi="Calibri" w:cs="Calibri"/>
        </w:rPr>
        <w:t xml:space="preserve"> </w:t>
      </w:r>
      <w:proofErr w:type="spellStart"/>
      <w:r>
        <w:rPr>
          <w:rFonts w:ascii="Calibri" w:eastAsia="Calibri" w:hAnsi="Calibri" w:cs="Calibri"/>
        </w:rPr>
        <w:t>RWX</w:t>
      </w:r>
      <w:proofErr w:type="spellEnd"/>
      <w:r>
        <w:rPr>
          <w:rFonts w:ascii="Calibri" w:eastAsia="Calibri" w:hAnsi="Calibri" w:cs="Calibri"/>
        </w:rPr>
        <w:t>:</w:t>
      </w:r>
      <w:r>
        <w:rPr>
          <w:rFonts w:ascii="Calibri" w:eastAsia="Calibri" w:hAnsi="Calibri" w:cs="Calibri"/>
        </w:rPr>
        <w:br/>
        <w:t>666</w:t>
      </w:r>
      <w:r w:rsidR="00BB7305">
        <w:rPr>
          <w:rFonts w:ascii="Calibri" w:eastAsia="Calibri" w:hAnsi="Calibri" w:cs="Calibri"/>
        </w:rPr>
        <w:t xml:space="preserve">: </w:t>
      </w:r>
      <w:r w:rsidR="00BB7305" w:rsidRPr="003731BE">
        <w:rPr>
          <w:rFonts w:ascii="Calibri" w:eastAsia="Calibri" w:hAnsi="Calibri" w:cs="Calibri"/>
          <w:color w:val="FF0000"/>
        </w:rPr>
        <w:t>RW-RW-RW</w:t>
      </w:r>
      <w:r>
        <w:rPr>
          <w:rFonts w:ascii="Calibri" w:eastAsia="Calibri" w:hAnsi="Calibri" w:cs="Calibri"/>
        </w:rPr>
        <w:br/>
      </w:r>
      <w:r>
        <w:rPr>
          <w:rFonts w:ascii="Calibri" w:eastAsia="Calibri" w:hAnsi="Calibri" w:cs="Calibri"/>
        </w:rPr>
        <w:t>755</w:t>
      </w:r>
      <w:r w:rsidR="00BB7305">
        <w:rPr>
          <w:rFonts w:ascii="Calibri" w:eastAsia="Calibri" w:hAnsi="Calibri" w:cs="Calibri"/>
        </w:rPr>
        <w:t xml:space="preserve">: </w:t>
      </w:r>
      <w:r w:rsidR="00BB7305" w:rsidRPr="003731BE">
        <w:rPr>
          <w:rFonts w:ascii="Calibri" w:eastAsia="Calibri" w:hAnsi="Calibri" w:cs="Calibri"/>
          <w:color w:val="FF0000"/>
        </w:rPr>
        <w:t>RWXR-XR-X</w:t>
      </w:r>
      <w:r>
        <w:rPr>
          <w:rFonts w:ascii="Calibri" w:eastAsia="Calibri" w:hAnsi="Calibri" w:cs="Calibri"/>
        </w:rPr>
        <w:br/>
        <w:t>644</w:t>
      </w:r>
      <w:r w:rsidR="00BB7305">
        <w:rPr>
          <w:rFonts w:ascii="Calibri" w:eastAsia="Calibri" w:hAnsi="Calibri" w:cs="Calibri"/>
        </w:rPr>
        <w:t xml:space="preserve">: </w:t>
      </w:r>
      <w:r w:rsidR="00BB7305" w:rsidRPr="003731BE">
        <w:rPr>
          <w:rFonts w:ascii="Calibri" w:eastAsia="Calibri" w:hAnsi="Calibri" w:cs="Calibri"/>
          <w:color w:val="FF0000"/>
        </w:rPr>
        <w:t xml:space="preserve">RW-R—R-- </w:t>
      </w:r>
      <w:r>
        <w:rPr>
          <w:rFonts w:ascii="Calibri" w:eastAsia="Calibri" w:hAnsi="Calibri" w:cs="Calibri"/>
        </w:rPr>
        <w:br/>
        <w:t>511</w:t>
      </w:r>
      <w:r w:rsidR="00BB7305">
        <w:rPr>
          <w:rFonts w:ascii="Calibri" w:eastAsia="Calibri" w:hAnsi="Calibri" w:cs="Calibri"/>
        </w:rPr>
        <w:t xml:space="preserve">: </w:t>
      </w:r>
      <w:r w:rsidR="00BB7305" w:rsidRPr="003731BE">
        <w:rPr>
          <w:rFonts w:ascii="Calibri" w:eastAsia="Calibri" w:hAnsi="Calibri" w:cs="Calibri"/>
          <w:color w:val="FF0000"/>
        </w:rPr>
        <w:t xml:space="preserve">R-W—W—W </w:t>
      </w:r>
    </w:p>
    <w:p w:rsidR="004741F6" w:rsidRDefault="004741F6">
      <w:pPr>
        <w:rPr>
          <w:rFonts w:ascii="Calibri" w:eastAsia="Calibri" w:hAnsi="Calibri" w:cs="Calibri"/>
        </w:rPr>
      </w:pPr>
    </w:p>
    <w:p w:rsidR="004741F6" w:rsidRDefault="00F0036D">
      <w:pPr>
        <w:rPr>
          <w:rFonts w:ascii="Calibri" w:eastAsia="Calibri" w:hAnsi="Calibri" w:cs="Calibri"/>
        </w:rPr>
      </w:pPr>
      <w:r>
        <w:rPr>
          <w:rFonts w:ascii="Calibri" w:eastAsia="Calibri" w:hAnsi="Calibri" w:cs="Calibri"/>
        </w:rPr>
        <w:t xml:space="preserve">8) </w:t>
      </w:r>
      <w:r>
        <w:t>EXTRA CREDIT: (3 pts</w:t>
      </w:r>
      <w:proofErr w:type="gramStart"/>
      <w:r>
        <w:t>)</w:t>
      </w:r>
      <w:proofErr w:type="gramEnd"/>
      <w:r>
        <w:br/>
        <w:t>Scientists recently discovered a group of intelligent apes in the GU Commons that appear to use food as a form of currency. The base unit is 1 chicken nugget. An ice cream cone and 4 chicken nuggets is worth the same a</w:t>
      </w:r>
      <w:r>
        <w:t xml:space="preserve">s a burrito. An ice cream cone is worth half </w:t>
      </w:r>
      <w:r w:rsidR="003731BE">
        <w:t xml:space="preserve">a burrito minus half a chicken </w:t>
      </w:r>
      <w:r>
        <w:t>nugget. How many chicken nuggets is 4 burritos divided by an ice cream cone?</w:t>
      </w:r>
    </w:p>
    <w:p w:rsidR="004741F6" w:rsidRDefault="004741F6">
      <w:pPr>
        <w:rPr>
          <w:rFonts w:ascii="Calibri" w:eastAsia="Calibri" w:hAnsi="Calibri" w:cs="Calibri"/>
        </w:rPr>
      </w:pPr>
    </w:p>
    <w:p w:rsidR="003731BE" w:rsidRPr="00061F2B" w:rsidRDefault="00061F2B">
      <w:pPr>
        <w:rPr>
          <w:rFonts w:ascii="Calibri" w:eastAsia="Calibri" w:hAnsi="Calibri" w:cs="Calibri"/>
          <w:color w:val="FF0000"/>
        </w:rPr>
      </w:pPr>
      <w:r w:rsidRPr="00061F2B">
        <w:rPr>
          <w:rFonts w:ascii="Calibri" w:eastAsia="Calibri" w:hAnsi="Calibri" w:cs="Calibri"/>
          <w:color w:val="FF0000"/>
        </w:rPr>
        <w:t>9.33333 chicken nuggets</w:t>
      </w:r>
    </w:p>
    <w:p w:rsidR="004741F6" w:rsidRDefault="004741F6">
      <w:pPr>
        <w:rPr>
          <w:rFonts w:ascii="Calibri" w:eastAsia="Calibri" w:hAnsi="Calibri" w:cs="Calibri"/>
        </w:rPr>
      </w:pPr>
    </w:p>
    <w:p w:rsidR="004741F6" w:rsidRDefault="004741F6">
      <w:pPr>
        <w:rPr>
          <w:rFonts w:ascii="Calibri" w:eastAsia="Calibri" w:hAnsi="Calibri" w:cs="Calibri"/>
        </w:rPr>
      </w:pPr>
    </w:p>
    <w:p w:rsidR="004741F6" w:rsidRDefault="00F0036D">
      <w:pPr>
        <w:rPr>
          <w:rFonts w:ascii="Calibri" w:eastAsia="Calibri" w:hAnsi="Calibri" w:cs="Calibri"/>
        </w:rPr>
      </w:pPr>
      <w:r>
        <w:rPr>
          <w:rFonts w:ascii="Calibri" w:eastAsia="Calibri" w:hAnsi="Calibri" w:cs="Calibri"/>
        </w:rPr>
        <w:tab/>
      </w:r>
    </w:p>
    <w:p w:rsidR="004741F6" w:rsidRDefault="004741F6">
      <w:pPr>
        <w:rPr>
          <w:rFonts w:ascii="Calibri" w:eastAsia="Calibri" w:hAnsi="Calibri" w:cs="Calibri"/>
        </w:rPr>
      </w:pPr>
    </w:p>
    <w:p w:rsidR="004741F6" w:rsidRDefault="004741F6"/>
    <w:p w:rsidR="004741F6" w:rsidRDefault="004741F6"/>
    <w:p w:rsidR="004741F6" w:rsidRDefault="004741F6">
      <w:pPr>
        <w:rPr>
          <w:rFonts w:ascii="Calibri" w:eastAsia="Calibri" w:hAnsi="Calibri" w:cs="Calibri"/>
        </w:rPr>
      </w:pPr>
    </w:p>
    <w:sectPr w:rsidR="004741F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20A30"/>
    <w:multiLevelType w:val="hybridMultilevel"/>
    <w:tmpl w:val="E5F8DA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E0262"/>
    <w:multiLevelType w:val="multilevel"/>
    <w:tmpl w:val="2DEC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85ADB"/>
    <w:multiLevelType w:val="multilevel"/>
    <w:tmpl w:val="8CF4D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F6"/>
    <w:rsid w:val="00061F2B"/>
    <w:rsid w:val="000F5450"/>
    <w:rsid w:val="003731BE"/>
    <w:rsid w:val="004741F6"/>
    <w:rsid w:val="005A5CA8"/>
    <w:rsid w:val="006B6965"/>
    <w:rsid w:val="00BB7305"/>
    <w:rsid w:val="00F0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CC8F"/>
  <w15:docId w15:val="{39D4E4A5-691B-41A4-86B3-F1ED9581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A5CA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table" w:styleId="TableGrid">
    <w:name w:val="Table Grid"/>
    <w:basedOn w:val="TableNormal"/>
    <w:uiPriority w:val="39"/>
    <w:rsid w:val="005A5C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4506">
      <w:bodyDiv w:val="1"/>
      <w:marLeft w:val="0"/>
      <w:marRight w:val="0"/>
      <w:marTop w:val="0"/>
      <w:marBottom w:val="0"/>
      <w:divBdr>
        <w:top w:val="none" w:sz="0" w:space="0" w:color="auto"/>
        <w:left w:val="none" w:sz="0" w:space="0" w:color="auto"/>
        <w:bottom w:val="none" w:sz="0" w:space="0" w:color="auto"/>
        <w:right w:val="none" w:sz="0" w:space="0" w:color="auto"/>
      </w:divBdr>
      <w:divsChild>
        <w:div w:id="13914164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Fox</dc:creator>
  <cp:lastModifiedBy>Dylan Fox</cp:lastModifiedBy>
  <cp:revision>2</cp:revision>
  <dcterms:created xsi:type="dcterms:W3CDTF">2018-03-02T21:46:00Z</dcterms:created>
  <dcterms:modified xsi:type="dcterms:W3CDTF">2018-03-02T21:46:00Z</dcterms:modified>
</cp:coreProperties>
</file>