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git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(5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(5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(5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23D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7949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6331845C" w14:textId="15CC4B59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front end Angular UI components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4BF2398A" w14:textId="7B98BB3F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NodeJS git library Options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79B1F6F4" w14:textId="438F9BAD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NodeJS and Mongo database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connections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59697C0A" w14:textId="6CEA4B69" w:rsidR="00C046F8" w:rsidRDefault="00C046F8" w:rsidP="00C046F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6331845C" w14:textId="15CC4B59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front end Angular UI components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4BF2398A" w14:textId="7B98BB3F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NodeJS git library Options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79B1F6F4" w14:textId="438F9BAD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NodeJS and Mongo database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connections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59697C0A" w14:textId="6CEA4B69" w:rsidR="00C046F8" w:rsidRDefault="00C046F8" w:rsidP="00C046F8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8B3F456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Research the MEAN </w:t>
                            </w:r>
                            <w:r w:rsidR="00517E3C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8B3F456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Research the MEAN </w:t>
                      </w:r>
                      <w:r w:rsidR="00517E3C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F05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E16FE97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to broaden knowledge of best practices associated with the MEAN stack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4E16FE97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to broaden knowledge of best practices associated with the MEAN stack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24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911" w:type="dxa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830" w:type="dxa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846" w:type="dxa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861" w:type="dxa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1530CC">
        <w:trPr>
          <w:trHeight w:val="603"/>
          <w:jc w:val="center"/>
        </w:trPr>
        <w:tc>
          <w:tcPr>
            <w:tcW w:w="2334" w:type="dxa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887" w:type="dxa"/>
          </w:tcPr>
          <w:p w14:paraId="16C5E960" w14:textId="77777777" w:rsidR="008C7D0B" w:rsidRDefault="008C7D0B"/>
        </w:tc>
        <w:tc>
          <w:tcPr>
            <w:tcW w:w="757" w:type="dxa"/>
          </w:tcPr>
          <w:p w14:paraId="4196CA56" w14:textId="77777777" w:rsidR="008C7D0B" w:rsidRDefault="008C7D0B"/>
        </w:tc>
        <w:tc>
          <w:tcPr>
            <w:tcW w:w="824" w:type="dxa"/>
          </w:tcPr>
          <w:p w14:paraId="50DD2380" w14:textId="77777777" w:rsidR="008C7D0B" w:rsidRDefault="008C7D0B"/>
        </w:tc>
        <w:tc>
          <w:tcPr>
            <w:tcW w:w="911" w:type="dxa"/>
          </w:tcPr>
          <w:p w14:paraId="4EA7D2AC" w14:textId="77777777" w:rsidR="008C7D0B" w:rsidRDefault="008C7D0B"/>
        </w:tc>
        <w:tc>
          <w:tcPr>
            <w:tcW w:w="830" w:type="dxa"/>
          </w:tcPr>
          <w:p w14:paraId="1749DCEA" w14:textId="77777777" w:rsidR="008C7D0B" w:rsidRDefault="008C7D0B"/>
        </w:tc>
        <w:tc>
          <w:tcPr>
            <w:tcW w:w="846" w:type="dxa"/>
          </w:tcPr>
          <w:p w14:paraId="07ACBAFA" w14:textId="77777777" w:rsidR="008C7D0B" w:rsidRDefault="008C7D0B"/>
        </w:tc>
        <w:tc>
          <w:tcPr>
            <w:tcW w:w="861" w:type="dxa"/>
          </w:tcPr>
          <w:p w14:paraId="088DC49E" w14:textId="77777777" w:rsidR="008C7D0B" w:rsidRDefault="008C7D0B"/>
        </w:tc>
        <w:tc>
          <w:tcPr>
            <w:tcW w:w="1327" w:type="dxa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1530CC">
        <w:trPr>
          <w:trHeight w:val="316"/>
          <w:jc w:val="center"/>
        </w:trPr>
        <w:tc>
          <w:tcPr>
            <w:tcW w:w="2334" w:type="dxa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846" w:type="dxa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861" w:type="dxa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911" w:type="dxa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830" w:type="dxa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846" w:type="dxa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1327" w:type="dxa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903F20F" w:rsidR="00E7347B" w:rsidRDefault="00517E3C" w:rsidP="00E7347B">
            <w:r>
              <w:t>5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846" w:type="dxa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7769EF81" w:rsidR="004F0ECA" w:rsidRDefault="00517E3C" w:rsidP="004F0ECA">
            <w:r>
              <w:t>.5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2AB17803" w:rsidR="004F0ECA" w:rsidRDefault="00517E3C" w:rsidP="004F0ECA">
            <w:r>
              <w:t>.5</w:t>
            </w:r>
          </w:p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361621B3" w:rsidR="004F0ECA" w:rsidRDefault="00517E3C" w:rsidP="004F0ECA">
            <w:r>
              <w:t>.5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779EB9C6" w:rsidR="004F0ECA" w:rsidRDefault="00517E3C" w:rsidP="004F0ECA">
            <w:r>
              <w:t>.5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7" w:type="dxa"/>
          </w:tcPr>
          <w:p w14:paraId="4237C761" w14:textId="7F79817D" w:rsidR="00C263BA" w:rsidRDefault="00C263BA" w:rsidP="004F0ECA">
            <w:r>
              <w:t>2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71F00DCF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git library options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7777777" w:rsidR="001530CC" w:rsidRDefault="001530CC" w:rsidP="004F0ECA"/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1BFF4D27" w:rsidR="001530CC" w:rsidRDefault="00AE1FB1" w:rsidP="001530CC">
            <w:r>
              <w:t>1</w:t>
            </w:r>
          </w:p>
        </w:tc>
        <w:tc>
          <w:tcPr>
            <w:tcW w:w="830" w:type="dxa"/>
          </w:tcPr>
          <w:p w14:paraId="1D0A69DD" w14:textId="13DB1C33" w:rsidR="001530CC" w:rsidRDefault="00AE1FB1" w:rsidP="001530CC">
            <w:r>
              <w:t>2</w:t>
            </w:r>
          </w:p>
        </w:tc>
        <w:tc>
          <w:tcPr>
            <w:tcW w:w="846" w:type="dxa"/>
          </w:tcPr>
          <w:p w14:paraId="338BF39D" w14:textId="1E1AE53C" w:rsidR="001530CC" w:rsidRDefault="00AE1FB1" w:rsidP="001530CC">
            <w:r>
              <w:t>2</w:t>
            </w:r>
            <w:bookmarkStart w:id="0" w:name="_GoBack"/>
            <w:bookmarkEnd w:id="0"/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5A6CD92D" w:rsidR="001530CC" w:rsidRDefault="001530CC" w:rsidP="001530CC">
            <w:r>
              <w:t>5</w:t>
            </w:r>
          </w:p>
        </w:tc>
      </w:tr>
      <w:tr w:rsidR="001530CC" w14:paraId="37C6D42E" w14:textId="77777777" w:rsidTr="001530CC">
        <w:trPr>
          <w:trHeight w:val="278"/>
          <w:jc w:val="center"/>
        </w:trPr>
        <w:tc>
          <w:tcPr>
            <w:tcW w:w="2334" w:type="dxa"/>
          </w:tcPr>
          <w:p w14:paraId="7E598750" w14:textId="0A1790FE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>
              <w:rPr>
                <w:b/>
              </w:rPr>
              <w:t>gular UI components</w:t>
            </w:r>
          </w:p>
        </w:tc>
        <w:tc>
          <w:tcPr>
            <w:tcW w:w="887" w:type="dxa"/>
          </w:tcPr>
          <w:p w14:paraId="4BA908A4" w14:textId="77777777" w:rsidR="001530CC" w:rsidRDefault="001530CC" w:rsidP="004F0ECA"/>
        </w:tc>
        <w:tc>
          <w:tcPr>
            <w:tcW w:w="757" w:type="dxa"/>
          </w:tcPr>
          <w:p w14:paraId="2EBD49BB" w14:textId="77777777" w:rsidR="001530CC" w:rsidRDefault="001530CC" w:rsidP="004F0ECA"/>
        </w:tc>
        <w:tc>
          <w:tcPr>
            <w:tcW w:w="824" w:type="dxa"/>
          </w:tcPr>
          <w:p w14:paraId="2EC24FB8" w14:textId="77777777" w:rsidR="001530CC" w:rsidRDefault="001530CC" w:rsidP="004F0ECA"/>
        </w:tc>
        <w:tc>
          <w:tcPr>
            <w:tcW w:w="911" w:type="dxa"/>
          </w:tcPr>
          <w:p w14:paraId="6F7915F1" w14:textId="77777777" w:rsidR="001530CC" w:rsidRDefault="001530CC" w:rsidP="004F0ECA"/>
        </w:tc>
        <w:tc>
          <w:tcPr>
            <w:tcW w:w="830" w:type="dxa"/>
          </w:tcPr>
          <w:p w14:paraId="134B9F10" w14:textId="77777777" w:rsidR="001530CC" w:rsidRDefault="001530CC" w:rsidP="004F0ECA"/>
        </w:tc>
        <w:tc>
          <w:tcPr>
            <w:tcW w:w="846" w:type="dxa"/>
          </w:tcPr>
          <w:p w14:paraId="5721DA7D" w14:textId="77777777" w:rsidR="001530CC" w:rsidRDefault="001530CC" w:rsidP="004F0ECA"/>
        </w:tc>
        <w:tc>
          <w:tcPr>
            <w:tcW w:w="861" w:type="dxa"/>
          </w:tcPr>
          <w:p w14:paraId="48C7D7A9" w14:textId="77777777" w:rsidR="001530CC" w:rsidRDefault="001530CC" w:rsidP="004F0ECA"/>
        </w:tc>
        <w:tc>
          <w:tcPr>
            <w:tcW w:w="1327" w:type="dxa"/>
          </w:tcPr>
          <w:p w14:paraId="35A9379A" w14:textId="77777777" w:rsidR="001530CC" w:rsidRDefault="001530CC" w:rsidP="004F0ECA"/>
        </w:tc>
      </w:tr>
      <w:tr w:rsidR="001530CC" w14:paraId="1E4FD02B" w14:textId="77777777" w:rsidTr="001530CC">
        <w:trPr>
          <w:trHeight w:val="278"/>
          <w:jc w:val="center"/>
        </w:trPr>
        <w:tc>
          <w:tcPr>
            <w:tcW w:w="2334" w:type="dxa"/>
          </w:tcPr>
          <w:p w14:paraId="0E11D47A" w14:textId="587011B5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D1107D0" w14:textId="60A4791E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716598F1" w14:textId="20C7553C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1A94258" w14:textId="5BF0C52D" w:rsidR="001530CC" w:rsidRDefault="00517E3C" w:rsidP="001530CC">
            <w:r>
              <w:t>2</w:t>
            </w:r>
          </w:p>
        </w:tc>
        <w:tc>
          <w:tcPr>
            <w:tcW w:w="911" w:type="dxa"/>
          </w:tcPr>
          <w:p w14:paraId="35632048" w14:textId="7B397C55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36DA3CBA" w14:textId="4629C904" w:rsidR="001530CC" w:rsidRDefault="00517E3C" w:rsidP="001530CC">
            <w:r>
              <w:t>3</w:t>
            </w:r>
          </w:p>
        </w:tc>
        <w:tc>
          <w:tcPr>
            <w:tcW w:w="846" w:type="dxa"/>
          </w:tcPr>
          <w:p w14:paraId="6D588BDA" w14:textId="7845F1E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8FA13B1" w14:textId="2E5DDB9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2CD263EA" w14:textId="1CD480BF" w:rsidR="001530CC" w:rsidRDefault="001530CC" w:rsidP="001530CC">
            <w:r>
              <w:t>5</w:t>
            </w:r>
          </w:p>
        </w:tc>
      </w:tr>
      <w:tr w:rsidR="001530CC" w14:paraId="3965D7A5" w14:textId="77777777" w:rsidTr="001530CC">
        <w:trPr>
          <w:trHeight w:val="278"/>
          <w:jc w:val="center"/>
        </w:trPr>
        <w:tc>
          <w:tcPr>
            <w:tcW w:w="2334" w:type="dxa"/>
          </w:tcPr>
          <w:p w14:paraId="2F535755" w14:textId="2580D4B5" w:rsidR="001530CC" w:rsidRPr="001530CC" w:rsidRDefault="001530CC" w:rsidP="001530CC">
            <w:pPr>
              <w:rPr>
                <w:b/>
              </w:rPr>
            </w:pPr>
            <w:r>
              <w:rPr>
                <w:b/>
              </w:rPr>
              <w:t>Research NodeJs and Mongo database</w:t>
            </w:r>
          </w:p>
        </w:tc>
        <w:tc>
          <w:tcPr>
            <w:tcW w:w="887" w:type="dxa"/>
          </w:tcPr>
          <w:p w14:paraId="2B4A1BFE" w14:textId="77777777" w:rsidR="001530CC" w:rsidRDefault="001530CC" w:rsidP="004F0ECA"/>
        </w:tc>
        <w:tc>
          <w:tcPr>
            <w:tcW w:w="757" w:type="dxa"/>
          </w:tcPr>
          <w:p w14:paraId="55209705" w14:textId="77777777" w:rsidR="001530CC" w:rsidRDefault="001530CC" w:rsidP="004F0ECA"/>
        </w:tc>
        <w:tc>
          <w:tcPr>
            <w:tcW w:w="824" w:type="dxa"/>
          </w:tcPr>
          <w:p w14:paraId="5E4E7A0C" w14:textId="77777777" w:rsidR="001530CC" w:rsidRDefault="001530CC" w:rsidP="004F0ECA"/>
        </w:tc>
        <w:tc>
          <w:tcPr>
            <w:tcW w:w="911" w:type="dxa"/>
          </w:tcPr>
          <w:p w14:paraId="03AD1965" w14:textId="77777777" w:rsidR="001530CC" w:rsidRDefault="001530CC" w:rsidP="004F0ECA"/>
        </w:tc>
        <w:tc>
          <w:tcPr>
            <w:tcW w:w="830" w:type="dxa"/>
          </w:tcPr>
          <w:p w14:paraId="22B3F4E9" w14:textId="77777777" w:rsidR="001530CC" w:rsidRDefault="001530CC" w:rsidP="004F0ECA"/>
        </w:tc>
        <w:tc>
          <w:tcPr>
            <w:tcW w:w="846" w:type="dxa"/>
          </w:tcPr>
          <w:p w14:paraId="6CC7517A" w14:textId="77777777" w:rsidR="001530CC" w:rsidRDefault="001530CC" w:rsidP="004F0ECA"/>
        </w:tc>
        <w:tc>
          <w:tcPr>
            <w:tcW w:w="861" w:type="dxa"/>
          </w:tcPr>
          <w:p w14:paraId="358DB66C" w14:textId="77777777" w:rsidR="001530CC" w:rsidRDefault="001530CC" w:rsidP="004F0ECA"/>
        </w:tc>
        <w:tc>
          <w:tcPr>
            <w:tcW w:w="1327" w:type="dxa"/>
          </w:tcPr>
          <w:p w14:paraId="189C25E1" w14:textId="77777777" w:rsidR="001530CC" w:rsidRDefault="001530CC" w:rsidP="004F0ECA"/>
        </w:tc>
      </w:tr>
      <w:tr w:rsidR="001530CC" w14:paraId="060D7B62" w14:textId="77777777" w:rsidTr="001530CC">
        <w:trPr>
          <w:trHeight w:val="278"/>
          <w:jc w:val="center"/>
        </w:trPr>
        <w:tc>
          <w:tcPr>
            <w:tcW w:w="2334" w:type="dxa"/>
          </w:tcPr>
          <w:p w14:paraId="66451A69" w14:textId="43F29DD6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41328F5" w14:textId="46B03C4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6E16E750" w14:textId="7205CC01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7FB4DD9F" w14:textId="63703C7F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58A71CD0" w14:textId="63CDB0F9" w:rsidR="001530CC" w:rsidRDefault="001530CC" w:rsidP="001530CC">
            <w:r>
              <w:t>0</w:t>
            </w:r>
          </w:p>
        </w:tc>
        <w:tc>
          <w:tcPr>
            <w:tcW w:w="830" w:type="dxa"/>
          </w:tcPr>
          <w:p w14:paraId="1E0941BD" w14:textId="4AF781FE" w:rsidR="001530CC" w:rsidRDefault="001530CC" w:rsidP="001530CC">
            <w:r>
              <w:t>1</w:t>
            </w:r>
          </w:p>
        </w:tc>
        <w:tc>
          <w:tcPr>
            <w:tcW w:w="846" w:type="dxa"/>
          </w:tcPr>
          <w:p w14:paraId="642BB1E5" w14:textId="764A43C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7B548DE8" w14:textId="62D47E93" w:rsidR="001530CC" w:rsidRDefault="001530CC" w:rsidP="001530CC">
            <w:r>
              <w:t>2</w:t>
            </w:r>
          </w:p>
        </w:tc>
        <w:tc>
          <w:tcPr>
            <w:tcW w:w="1327" w:type="dxa"/>
          </w:tcPr>
          <w:p w14:paraId="75D4F6D0" w14:textId="1F5BDA5C" w:rsidR="001530CC" w:rsidRDefault="001530CC" w:rsidP="001530CC">
            <w:r>
              <w:t>5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436F471C" w14:textId="77777777" w:rsidR="001530CC" w:rsidRDefault="001530CC" w:rsidP="001F46F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07C422" w14:textId="77777777" w:rsidR="001530CC" w:rsidRDefault="001530CC" w:rsidP="001530CC"/>
    <w:p w14:paraId="07FC005B" w14:textId="77777777" w:rsidR="001530CC" w:rsidRDefault="001530CC" w:rsidP="001530CC"/>
    <w:p w14:paraId="69A658C8" w14:textId="77777777" w:rsidR="001530CC" w:rsidRPr="001530CC" w:rsidRDefault="001530CC" w:rsidP="001530CC"/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73"/>
        <w:gridCol w:w="882"/>
        <w:gridCol w:w="757"/>
        <w:gridCol w:w="861"/>
        <w:gridCol w:w="904"/>
        <w:gridCol w:w="831"/>
        <w:gridCol w:w="846"/>
        <w:gridCol w:w="859"/>
        <w:gridCol w:w="1331"/>
      </w:tblGrid>
      <w:tr w:rsidR="00D7171C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57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57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57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57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57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57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7E59DF00" w14:textId="73F3C8EE" w:rsidR="00C263BA" w:rsidRDefault="00517E3C" w:rsidP="0008604E">
            <w:r>
              <w:t>2</w:t>
            </w:r>
          </w:p>
        </w:tc>
        <w:tc>
          <w:tcPr>
            <w:tcW w:w="861" w:type="dxa"/>
          </w:tcPr>
          <w:p w14:paraId="58CCFB42" w14:textId="72E38CB5" w:rsidR="00C263BA" w:rsidRDefault="00517E3C" w:rsidP="0008604E">
            <w:r>
              <w:t>2</w:t>
            </w:r>
          </w:p>
        </w:tc>
        <w:tc>
          <w:tcPr>
            <w:tcW w:w="0" w:type="auto"/>
          </w:tcPr>
          <w:p w14:paraId="4AD00158" w14:textId="139D60C1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57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57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5CE7851A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549501CD" w14:textId="6B93CBA5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57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38EA2377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0190AE5F" w14:textId="095F7116" w:rsidR="00C263BA" w:rsidRDefault="00517E3C" w:rsidP="0008604E">
            <w:r>
              <w:t>0</w:t>
            </w:r>
          </w:p>
        </w:tc>
        <w:tc>
          <w:tcPr>
            <w:tcW w:w="0" w:type="auto"/>
          </w:tcPr>
          <w:p w14:paraId="267E2D2F" w14:textId="15F3E42A" w:rsidR="00C263BA" w:rsidRDefault="00517E3C" w:rsidP="0008604E">
            <w:r>
              <w:t>1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57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57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1530CC" w14:paraId="01BFD239" w14:textId="77777777" w:rsidTr="001530CC">
        <w:trPr>
          <w:trHeight w:val="359"/>
          <w:jc w:val="center"/>
        </w:trPr>
        <w:tc>
          <w:tcPr>
            <w:tcW w:w="0" w:type="auto"/>
          </w:tcPr>
          <w:p w14:paraId="02A9329C" w14:textId="01EC4EF9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git library options</w:t>
            </w:r>
          </w:p>
        </w:tc>
        <w:tc>
          <w:tcPr>
            <w:tcW w:w="0" w:type="auto"/>
          </w:tcPr>
          <w:p w14:paraId="30072A11" w14:textId="77777777" w:rsidR="001530CC" w:rsidRDefault="001530CC" w:rsidP="001530CC"/>
        </w:tc>
        <w:tc>
          <w:tcPr>
            <w:tcW w:w="757" w:type="dxa"/>
          </w:tcPr>
          <w:p w14:paraId="1DE5AC24" w14:textId="77777777" w:rsidR="001530CC" w:rsidRDefault="001530CC" w:rsidP="001530CC"/>
        </w:tc>
        <w:tc>
          <w:tcPr>
            <w:tcW w:w="861" w:type="dxa"/>
          </w:tcPr>
          <w:p w14:paraId="0F09A305" w14:textId="77777777" w:rsidR="001530CC" w:rsidRDefault="001530CC" w:rsidP="001530CC"/>
        </w:tc>
        <w:tc>
          <w:tcPr>
            <w:tcW w:w="0" w:type="auto"/>
          </w:tcPr>
          <w:p w14:paraId="7FBFA44B" w14:textId="77777777" w:rsidR="001530CC" w:rsidRDefault="001530CC" w:rsidP="001530CC"/>
        </w:tc>
        <w:tc>
          <w:tcPr>
            <w:tcW w:w="0" w:type="auto"/>
          </w:tcPr>
          <w:p w14:paraId="760EDB43" w14:textId="77777777" w:rsidR="001530CC" w:rsidRDefault="001530CC" w:rsidP="001530CC"/>
        </w:tc>
        <w:tc>
          <w:tcPr>
            <w:tcW w:w="0" w:type="auto"/>
          </w:tcPr>
          <w:p w14:paraId="32FE89A9" w14:textId="77777777" w:rsidR="001530CC" w:rsidRDefault="001530CC" w:rsidP="001530CC"/>
        </w:tc>
        <w:tc>
          <w:tcPr>
            <w:tcW w:w="0" w:type="auto"/>
          </w:tcPr>
          <w:p w14:paraId="69F3D6A8" w14:textId="77777777" w:rsidR="001530CC" w:rsidRDefault="001530CC" w:rsidP="001530CC"/>
        </w:tc>
        <w:tc>
          <w:tcPr>
            <w:tcW w:w="0" w:type="auto"/>
          </w:tcPr>
          <w:p w14:paraId="4A7EE90F" w14:textId="77777777" w:rsidR="001530CC" w:rsidRDefault="001530CC" w:rsidP="001530CC"/>
        </w:tc>
      </w:tr>
      <w:tr w:rsidR="001530CC" w14:paraId="234FC6F5" w14:textId="77777777" w:rsidTr="001530CC">
        <w:trPr>
          <w:trHeight w:val="359"/>
          <w:jc w:val="center"/>
        </w:trPr>
        <w:tc>
          <w:tcPr>
            <w:tcW w:w="0" w:type="auto"/>
          </w:tcPr>
          <w:p w14:paraId="00F027E6" w14:textId="619E61F3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183759DB" w14:textId="142089AA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1E7EDBFC" w14:textId="3F4DF5D5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03CA2516" w14:textId="2CDCB343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CFD603E" w14:textId="29D5E4B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F622944" w14:textId="0DB4E082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13D5E5CE" w14:textId="6F159764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FDDC9FC" w14:textId="2A5DD210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9A7A39" w14:textId="6C5077AB" w:rsidR="001530CC" w:rsidRDefault="001530CC" w:rsidP="001530CC">
            <w:r>
              <w:t>5</w:t>
            </w:r>
          </w:p>
        </w:tc>
      </w:tr>
      <w:tr w:rsidR="001530CC" w14:paraId="07E446C9" w14:textId="77777777" w:rsidTr="001530CC">
        <w:trPr>
          <w:trHeight w:val="359"/>
          <w:jc w:val="center"/>
        </w:trPr>
        <w:tc>
          <w:tcPr>
            <w:tcW w:w="0" w:type="auto"/>
          </w:tcPr>
          <w:p w14:paraId="0A7E9555" w14:textId="45222642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A</w:t>
            </w:r>
            <w:r w:rsidR="00517E3C">
              <w:rPr>
                <w:b/>
              </w:rPr>
              <w:t>n</w:t>
            </w:r>
            <w:r w:rsidRPr="001530CC">
              <w:rPr>
                <w:b/>
              </w:rPr>
              <w:t>gular UI components</w:t>
            </w:r>
          </w:p>
        </w:tc>
        <w:tc>
          <w:tcPr>
            <w:tcW w:w="0" w:type="auto"/>
          </w:tcPr>
          <w:p w14:paraId="35338BE3" w14:textId="77777777" w:rsidR="001530CC" w:rsidRDefault="001530CC" w:rsidP="001530CC"/>
        </w:tc>
        <w:tc>
          <w:tcPr>
            <w:tcW w:w="757" w:type="dxa"/>
          </w:tcPr>
          <w:p w14:paraId="158A4B2D" w14:textId="77777777" w:rsidR="001530CC" w:rsidRDefault="001530CC" w:rsidP="001530CC"/>
        </w:tc>
        <w:tc>
          <w:tcPr>
            <w:tcW w:w="861" w:type="dxa"/>
          </w:tcPr>
          <w:p w14:paraId="7572AA4D" w14:textId="77777777" w:rsidR="001530CC" w:rsidRDefault="001530CC" w:rsidP="001530CC"/>
        </w:tc>
        <w:tc>
          <w:tcPr>
            <w:tcW w:w="0" w:type="auto"/>
          </w:tcPr>
          <w:p w14:paraId="4AFC4B93" w14:textId="77777777" w:rsidR="001530CC" w:rsidRDefault="001530CC" w:rsidP="001530CC"/>
        </w:tc>
        <w:tc>
          <w:tcPr>
            <w:tcW w:w="0" w:type="auto"/>
          </w:tcPr>
          <w:p w14:paraId="4BEC2D21" w14:textId="77777777" w:rsidR="001530CC" w:rsidRDefault="001530CC" w:rsidP="001530CC"/>
        </w:tc>
        <w:tc>
          <w:tcPr>
            <w:tcW w:w="0" w:type="auto"/>
          </w:tcPr>
          <w:p w14:paraId="3E8C25F4" w14:textId="77777777" w:rsidR="001530CC" w:rsidRDefault="001530CC" w:rsidP="001530CC"/>
        </w:tc>
        <w:tc>
          <w:tcPr>
            <w:tcW w:w="0" w:type="auto"/>
          </w:tcPr>
          <w:p w14:paraId="2198C8C0" w14:textId="77777777" w:rsidR="001530CC" w:rsidRDefault="001530CC" w:rsidP="001530CC"/>
        </w:tc>
        <w:tc>
          <w:tcPr>
            <w:tcW w:w="0" w:type="auto"/>
          </w:tcPr>
          <w:p w14:paraId="7D5A2FAF" w14:textId="77777777" w:rsidR="001530CC" w:rsidRDefault="001530CC" w:rsidP="001530CC"/>
        </w:tc>
      </w:tr>
      <w:tr w:rsidR="001530CC" w14:paraId="45047405" w14:textId="77777777" w:rsidTr="001530CC">
        <w:trPr>
          <w:trHeight w:val="359"/>
          <w:jc w:val="center"/>
        </w:trPr>
        <w:tc>
          <w:tcPr>
            <w:tcW w:w="0" w:type="auto"/>
          </w:tcPr>
          <w:p w14:paraId="5831296A" w14:textId="6B46A662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710E997B" w14:textId="1069F2F1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822E996" w14:textId="4B99CC69" w:rsidR="001530CC" w:rsidRDefault="001530CC" w:rsidP="001530CC">
            <w:r>
              <w:t>0</w:t>
            </w:r>
          </w:p>
        </w:tc>
        <w:tc>
          <w:tcPr>
            <w:tcW w:w="861" w:type="dxa"/>
          </w:tcPr>
          <w:p w14:paraId="4E67FA88" w14:textId="6643AF3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603017C" w14:textId="4DA58701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3C5CAFDD" w14:textId="623909C7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AD38581" w14:textId="4138FE05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FB585FF" w14:textId="4275E0C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1E26333" w14:textId="3F3D1FC3" w:rsidR="001530CC" w:rsidRDefault="001530CC" w:rsidP="001530CC">
            <w:r>
              <w:t>5</w:t>
            </w:r>
          </w:p>
        </w:tc>
      </w:tr>
      <w:tr w:rsidR="001530CC" w14:paraId="1EF334AD" w14:textId="77777777" w:rsidTr="001530CC">
        <w:trPr>
          <w:trHeight w:val="359"/>
          <w:jc w:val="center"/>
        </w:trPr>
        <w:tc>
          <w:tcPr>
            <w:tcW w:w="0" w:type="auto"/>
          </w:tcPr>
          <w:p w14:paraId="2A9F1B81" w14:textId="26F86424" w:rsidR="001530CC" w:rsidRPr="001530CC" w:rsidRDefault="001530CC" w:rsidP="001530CC">
            <w:pPr>
              <w:rPr>
                <w:b/>
              </w:rPr>
            </w:pPr>
            <w:r w:rsidRPr="001530CC">
              <w:rPr>
                <w:b/>
              </w:rPr>
              <w:t>Research NodeJs and Mongo database</w:t>
            </w:r>
          </w:p>
        </w:tc>
        <w:tc>
          <w:tcPr>
            <w:tcW w:w="0" w:type="auto"/>
          </w:tcPr>
          <w:p w14:paraId="34EEEF64" w14:textId="77777777" w:rsidR="001530CC" w:rsidRDefault="001530CC" w:rsidP="001530CC"/>
        </w:tc>
        <w:tc>
          <w:tcPr>
            <w:tcW w:w="757" w:type="dxa"/>
          </w:tcPr>
          <w:p w14:paraId="4D62ACC3" w14:textId="77777777" w:rsidR="001530CC" w:rsidRDefault="001530CC" w:rsidP="001530CC"/>
        </w:tc>
        <w:tc>
          <w:tcPr>
            <w:tcW w:w="861" w:type="dxa"/>
          </w:tcPr>
          <w:p w14:paraId="5D8AA215" w14:textId="77777777" w:rsidR="001530CC" w:rsidRDefault="001530CC" w:rsidP="001530CC"/>
        </w:tc>
        <w:tc>
          <w:tcPr>
            <w:tcW w:w="0" w:type="auto"/>
          </w:tcPr>
          <w:p w14:paraId="2A78F964" w14:textId="77777777" w:rsidR="001530CC" w:rsidRDefault="001530CC" w:rsidP="001530CC"/>
        </w:tc>
        <w:tc>
          <w:tcPr>
            <w:tcW w:w="0" w:type="auto"/>
          </w:tcPr>
          <w:p w14:paraId="7E042B2B" w14:textId="77777777" w:rsidR="001530CC" w:rsidRDefault="001530CC" w:rsidP="001530CC"/>
        </w:tc>
        <w:tc>
          <w:tcPr>
            <w:tcW w:w="0" w:type="auto"/>
          </w:tcPr>
          <w:p w14:paraId="00F91985" w14:textId="77777777" w:rsidR="001530CC" w:rsidRDefault="001530CC" w:rsidP="001530CC"/>
        </w:tc>
        <w:tc>
          <w:tcPr>
            <w:tcW w:w="0" w:type="auto"/>
          </w:tcPr>
          <w:p w14:paraId="6F54B165" w14:textId="77777777" w:rsidR="001530CC" w:rsidRDefault="001530CC" w:rsidP="001530CC"/>
        </w:tc>
        <w:tc>
          <w:tcPr>
            <w:tcW w:w="0" w:type="auto"/>
          </w:tcPr>
          <w:p w14:paraId="1F2664BC" w14:textId="77777777" w:rsidR="001530CC" w:rsidRDefault="001530CC" w:rsidP="001530CC"/>
        </w:tc>
      </w:tr>
      <w:tr w:rsidR="001530CC" w14:paraId="34784DB9" w14:textId="77777777" w:rsidTr="001530CC">
        <w:trPr>
          <w:trHeight w:val="359"/>
          <w:jc w:val="center"/>
        </w:trPr>
        <w:tc>
          <w:tcPr>
            <w:tcW w:w="0" w:type="auto"/>
          </w:tcPr>
          <w:p w14:paraId="3B47B35E" w14:textId="22268CE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8B8FE1B" w14:textId="5A05537A" w:rsidR="001530CC" w:rsidRDefault="001530CC" w:rsidP="001530CC">
            <w:r>
              <w:t>1</w:t>
            </w:r>
          </w:p>
        </w:tc>
        <w:tc>
          <w:tcPr>
            <w:tcW w:w="757" w:type="dxa"/>
          </w:tcPr>
          <w:p w14:paraId="7BF92D4B" w14:textId="211B9AA7" w:rsidR="001530CC" w:rsidRDefault="001530CC" w:rsidP="001530CC">
            <w:r>
              <w:t>1</w:t>
            </w:r>
          </w:p>
        </w:tc>
        <w:tc>
          <w:tcPr>
            <w:tcW w:w="861" w:type="dxa"/>
          </w:tcPr>
          <w:p w14:paraId="214B8E22" w14:textId="378DA1F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6A9879CD" w14:textId="4F8B8008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7685AA4D" w14:textId="35BBA40D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00E33D58" w14:textId="7A9144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28B505B4" w14:textId="320AB5D6" w:rsidR="001530CC" w:rsidRDefault="001530CC" w:rsidP="001530CC">
            <w:r>
              <w:t>0</w:t>
            </w:r>
          </w:p>
        </w:tc>
        <w:tc>
          <w:tcPr>
            <w:tcW w:w="0" w:type="auto"/>
          </w:tcPr>
          <w:p w14:paraId="43A88EBA" w14:textId="5FEEA264" w:rsidR="001530CC" w:rsidRDefault="001530CC" w:rsidP="001530CC">
            <w:r>
              <w:t>5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3EDDDD98" w:rsidR="00C263BA" w:rsidRDefault="001530CC" w:rsidP="00997C20">
            <w:r>
              <w:t>44</w:t>
            </w:r>
            <w:r w:rsidR="00C263BA"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94218" w14:textId="77777777" w:rsidR="000F2518" w:rsidRDefault="000F2518" w:rsidP="00FA07AD">
      <w:pPr>
        <w:spacing w:after="0" w:line="240" w:lineRule="auto"/>
      </w:pPr>
      <w:r>
        <w:separator/>
      </w:r>
    </w:p>
  </w:endnote>
  <w:endnote w:type="continuationSeparator" w:id="0">
    <w:p w14:paraId="6F571F42" w14:textId="77777777" w:rsidR="000F2518" w:rsidRDefault="000F251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F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0F2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95ABC" w14:textId="77777777" w:rsidR="000F2518" w:rsidRDefault="000F2518" w:rsidP="00FA07AD">
      <w:pPr>
        <w:spacing w:after="0" w:line="240" w:lineRule="auto"/>
      </w:pPr>
      <w:r>
        <w:separator/>
      </w:r>
    </w:p>
  </w:footnote>
  <w:footnote w:type="continuationSeparator" w:id="0">
    <w:p w14:paraId="4CBDED81" w14:textId="77777777" w:rsidR="000F2518" w:rsidRDefault="000F251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322E9A"/>
    <w:rsid w:val="0044255E"/>
    <w:rsid w:val="004D4EB8"/>
    <w:rsid w:val="004D6255"/>
    <w:rsid w:val="004F0ECA"/>
    <w:rsid w:val="00513EC3"/>
    <w:rsid w:val="00517E3C"/>
    <w:rsid w:val="00583116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15</cp:revision>
  <cp:lastPrinted>2015-10-12T21:50:00Z</cp:lastPrinted>
  <dcterms:created xsi:type="dcterms:W3CDTF">2015-10-13T03:14:00Z</dcterms:created>
  <dcterms:modified xsi:type="dcterms:W3CDTF">2015-10-15T16:01:00Z</dcterms:modified>
</cp:coreProperties>
</file>