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CDE3B" w14:textId="77777777" w:rsidR="00BF47CC" w:rsidRDefault="00BF47CC"/>
    <w:p w14:paraId="21EF3B4A" w14:textId="6EA33449" w:rsidR="008C427A" w:rsidRDefault="008C427A" w:rsidP="008C427A">
      <w:pPr>
        <w:pStyle w:val="Heading1"/>
        <w:rPr>
          <w:u w:val="single"/>
        </w:rPr>
      </w:pPr>
      <w:r w:rsidRPr="008C427A">
        <w:rPr>
          <w:u w:val="single"/>
        </w:rPr>
        <w:t>Real Effective Exchange Rate (REER)</w:t>
      </w:r>
    </w:p>
    <w:p w14:paraId="26422321" w14:textId="77777777" w:rsidR="008C427A" w:rsidRDefault="008C427A" w:rsidP="008C427A"/>
    <w:p w14:paraId="0F1F757A" w14:textId="6C5979B5" w:rsidR="008C427A" w:rsidRDefault="008C427A" w:rsidP="008C427A">
      <w:r>
        <w:rPr>
          <w:rStyle w:val="Strong"/>
        </w:rPr>
        <w:t xml:space="preserve">Real Effective Exchange Rate: </w:t>
      </w:r>
      <w:hyperlink r:id="rId6" w:history="1">
        <w:r w:rsidRPr="00DE6AB5">
          <w:rPr>
            <w:rStyle w:val="Hyperlink"/>
          </w:rPr>
          <w:t>https://data.worldbank.org/indicator/PX.REX.REER?locations=EG</w:t>
        </w:r>
      </w:hyperlink>
    </w:p>
    <w:p w14:paraId="6E96DBB3" w14:textId="0C720F34" w:rsidR="008C427A" w:rsidRDefault="008C427A" w:rsidP="008C427A">
      <w:pPr>
        <w:ind w:left="630"/>
      </w:pPr>
      <w:r w:rsidRPr="008C427A">
        <w:rPr>
          <w:rStyle w:val="Strong"/>
        </w:rPr>
        <w:t>Download Raw Data:</w:t>
      </w:r>
      <w:r>
        <w:t xml:space="preserve"> </w:t>
      </w:r>
      <w:hyperlink r:id="rId7" w:history="1">
        <w:r w:rsidRPr="00DE6AB5">
          <w:rPr>
            <w:rStyle w:val="Hyperlink"/>
          </w:rPr>
          <w:t>https://api.worldbank.org/v2/en/indicator/PX.REX.REER?downloadformat=csv</w:t>
        </w:r>
      </w:hyperlink>
    </w:p>
    <w:p w14:paraId="7F6C943C" w14:textId="1F670A89" w:rsidR="00176E41" w:rsidRDefault="00176E41" w:rsidP="008C427A">
      <w:pPr>
        <w:ind w:left="630"/>
      </w:pPr>
      <w:r>
        <w:rPr>
          <w:rStyle w:val="Strong"/>
        </w:rPr>
        <w:t>Other Information:</w:t>
      </w:r>
    </w:p>
    <w:tbl>
      <w:tblPr>
        <w:tblStyle w:val="PlainTable3"/>
        <w:tblW w:w="0" w:type="auto"/>
        <w:tblInd w:w="610" w:type="dxa"/>
        <w:tblLook w:val="04A0" w:firstRow="1" w:lastRow="0" w:firstColumn="1" w:lastColumn="0" w:noHBand="0" w:noVBand="1"/>
      </w:tblPr>
      <w:tblGrid>
        <w:gridCol w:w="4074"/>
        <w:gridCol w:w="4074"/>
      </w:tblGrid>
      <w:tr w:rsidR="00176E41" w14:paraId="7E4CA147" w14:textId="77777777" w:rsidTr="00176E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74" w:type="dxa"/>
          </w:tcPr>
          <w:p w14:paraId="774C92DF" w14:textId="77777777" w:rsidR="00176E41" w:rsidRDefault="00176E41" w:rsidP="008C427A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4074" w:type="dxa"/>
          </w:tcPr>
          <w:p w14:paraId="4FAB6B9F" w14:textId="77777777" w:rsidR="00176E41" w:rsidRDefault="00176E41" w:rsidP="008C4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</w:p>
        </w:tc>
      </w:tr>
      <w:tr w:rsidR="00176E41" w14:paraId="7F2AFBC1" w14:textId="77777777" w:rsidTr="00176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4" w:type="dxa"/>
          </w:tcPr>
          <w:p w14:paraId="5EDC783D" w14:textId="11DA6B96" w:rsidR="00176E41" w:rsidRPr="00176E41" w:rsidRDefault="00176E41" w:rsidP="008C427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aps w:val="0"/>
                <w:color w:val="000000"/>
              </w:rPr>
              <w:t>Indicator_Code</w:t>
            </w:r>
          </w:p>
        </w:tc>
        <w:tc>
          <w:tcPr>
            <w:tcW w:w="4074" w:type="dxa"/>
          </w:tcPr>
          <w:p w14:paraId="6FB85452" w14:textId="77777777" w:rsidR="00176E41" w:rsidRDefault="00176E41" w:rsidP="008C4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PX.REX.REER</w:t>
            </w:r>
          </w:p>
          <w:p w14:paraId="4AFDA18A" w14:textId="32FCFAD5" w:rsidR="00176E41" w:rsidRPr="00176E41" w:rsidRDefault="00176E41" w:rsidP="008C4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</w:p>
        </w:tc>
      </w:tr>
      <w:tr w:rsidR="00176E41" w14:paraId="1D7A3365" w14:textId="77777777" w:rsidTr="00176E41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4" w:type="dxa"/>
          </w:tcPr>
          <w:p w14:paraId="2F09060A" w14:textId="4C0B91D8" w:rsidR="00176E41" w:rsidRPr="00176E41" w:rsidRDefault="00176E41" w:rsidP="00176E41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aps w:val="0"/>
                <w:color w:val="000000"/>
              </w:rPr>
              <w:t>Indicator_Name</w:t>
            </w:r>
          </w:p>
        </w:tc>
        <w:tc>
          <w:tcPr>
            <w:tcW w:w="4074" w:type="dxa"/>
          </w:tcPr>
          <w:p w14:paraId="2D78A04D" w14:textId="77777777" w:rsidR="00176E41" w:rsidRDefault="00176E41" w:rsidP="008C4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Real effective exchange rate index (2010 = 100)</w:t>
            </w:r>
          </w:p>
          <w:p w14:paraId="083968E8" w14:textId="4AF9228D" w:rsidR="00176E41" w:rsidRPr="00176E41" w:rsidRDefault="00176E41" w:rsidP="008C4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</w:p>
        </w:tc>
      </w:tr>
      <w:tr w:rsidR="00176E41" w14:paraId="701658EE" w14:textId="77777777" w:rsidTr="00176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4" w:type="dxa"/>
          </w:tcPr>
          <w:p w14:paraId="74127C7C" w14:textId="209456DA" w:rsidR="00176E41" w:rsidRPr="00176E41" w:rsidRDefault="00176E41" w:rsidP="008C427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aps w:val="0"/>
                <w:color w:val="000000"/>
              </w:rPr>
              <w:t>Source_Note</w:t>
            </w:r>
          </w:p>
        </w:tc>
        <w:tc>
          <w:tcPr>
            <w:tcW w:w="4074" w:type="dxa"/>
          </w:tcPr>
          <w:p w14:paraId="50DEEFB7" w14:textId="77777777" w:rsidR="00176E41" w:rsidRDefault="00176E41" w:rsidP="008C4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Real effective exchange rate is the nominal effective exchange rate (a measure of the value of a currency against a weighted average of several foreign currencies) divided by a price deflator or index of costs.</w:t>
            </w:r>
          </w:p>
          <w:p w14:paraId="043E963D" w14:textId="54E3BC68" w:rsidR="00176E41" w:rsidRPr="00176E41" w:rsidRDefault="00176E41" w:rsidP="008C4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</w:p>
        </w:tc>
      </w:tr>
      <w:tr w:rsidR="00176E41" w14:paraId="5D3B6686" w14:textId="77777777" w:rsidTr="00176E41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4" w:type="dxa"/>
          </w:tcPr>
          <w:p w14:paraId="5800F2E6" w14:textId="7C5C982F" w:rsidR="00176E41" w:rsidRDefault="00176E41" w:rsidP="008C427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aps w:val="0"/>
                <w:color w:val="000000"/>
              </w:rPr>
              <w:t>Source_Organization</w:t>
            </w:r>
          </w:p>
        </w:tc>
        <w:tc>
          <w:tcPr>
            <w:tcW w:w="4074" w:type="dxa"/>
          </w:tcPr>
          <w:p w14:paraId="37734C1B" w14:textId="388B590B" w:rsidR="00176E41" w:rsidRPr="00176E41" w:rsidRDefault="00176E41" w:rsidP="008C4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International Monetary Fund, International Financial Statistics.</w:t>
            </w:r>
          </w:p>
        </w:tc>
      </w:tr>
    </w:tbl>
    <w:p w14:paraId="188C2506" w14:textId="77777777" w:rsidR="00176E41" w:rsidRDefault="00176E41" w:rsidP="008C427A">
      <w:pPr>
        <w:ind w:left="630"/>
      </w:pPr>
    </w:p>
    <w:p w14:paraId="5D026181" w14:textId="01BEE323" w:rsidR="008C427A" w:rsidRDefault="008F7602" w:rsidP="008F7602">
      <w:pPr>
        <w:pStyle w:val="Heading1"/>
        <w:rPr>
          <w:rStyle w:val="Strong"/>
          <w:u w:val="single"/>
        </w:rPr>
      </w:pPr>
      <w:r w:rsidRPr="008F7602">
        <w:rPr>
          <w:rStyle w:val="Strong"/>
          <w:u w:val="single"/>
        </w:rPr>
        <w:t>Inflation Rate (Percent)</w:t>
      </w:r>
    </w:p>
    <w:p w14:paraId="430B997F" w14:textId="77777777" w:rsidR="008F7602" w:rsidRDefault="008F7602" w:rsidP="008F7602"/>
    <w:p w14:paraId="07EBADB8" w14:textId="6D8589C4" w:rsidR="008F7602" w:rsidRDefault="008F7602" w:rsidP="008F7602">
      <w:r w:rsidRPr="008F7602">
        <w:rPr>
          <w:rStyle w:val="Strong"/>
        </w:rPr>
        <w:t>Inflation Rate (Percent):</w:t>
      </w:r>
      <w:r>
        <w:t xml:space="preserve"> </w:t>
      </w:r>
      <w:hyperlink r:id="rId8" w:history="1">
        <w:r w:rsidRPr="00DE6AB5">
          <w:rPr>
            <w:rStyle w:val="Hyperlink"/>
          </w:rPr>
          <w:t>https://data.worldbank.org/indicator/FP.CPI.TOTL.ZG?locations=EG</w:t>
        </w:r>
      </w:hyperlink>
    </w:p>
    <w:p w14:paraId="0CEC5669" w14:textId="1BF8FDCA" w:rsidR="008F7602" w:rsidRDefault="008F7602" w:rsidP="008F7602">
      <w:r>
        <w:tab/>
      </w:r>
      <w:r w:rsidRPr="008F7602">
        <w:rPr>
          <w:rStyle w:val="Strong"/>
        </w:rPr>
        <w:t>Download Data:</w:t>
      </w:r>
      <w:r>
        <w:t xml:space="preserve"> </w:t>
      </w:r>
      <w:hyperlink r:id="rId9" w:history="1">
        <w:r w:rsidRPr="00DE6AB5">
          <w:rPr>
            <w:rStyle w:val="Hyperlink"/>
          </w:rPr>
          <w:t>https://api.worldbank.org/v2/en/indicator/FP.CPI.TOTL.ZG?downloadformat=csv</w:t>
        </w:r>
      </w:hyperlink>
    </w:p>
    <w:p w14:paraId="50EC01EF" w14:textId="22565A8D" w:rsidR="008F7602" w:rsidRPr="008F7602" w:rsidRDefault="008F7602" w:rsidP="008F7602">
      <w:pPr>
        <w:rPr>
          <w:b/>
          <w:bCs/>
        </w:rPr>
      </w:pPr>
      <w:r>
        <w:tab/>
      </w:r>
      <w:r w:rsidRPr="008F7602">
        <w:rPr>
          <w:rStyle w:val="Strong"/>
        </w:rPr>
        <w:t>Other Information:</w:t>
      </w:r>
    </w:p>
    <w:tbl>
      <w:tblPr>
        <w:tblStyle w:val="PlainTable3"/>
        <w:tblW w:w="0" w:type="auto"/>
        <w:tblInd w:w="610" w:type="dxa"/>
        <w:tblLook w:val="04A0" w:firstRow="1" w:lastRow="0" w:firstColumn="1" w:lastColumn="0" w:noHBand="0" w:noVBand="1"/>
      </w:tblPr>
      <w:tblGrid>
        <w:gridCol w:w="4074"/>
        <w:gridCol w:w="4074"/>
      </w:tblGrid>
      <w:tr w:rsidR="008F7602" w14:paraId="2FF579C9" w14:textId="77777777" w:rsidTr="00432F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74" w:type="dxa"/>
          </w:tcPr>
          <w:p w14:paraId="0912FDC7" w14:textId="77777777" w:rsidR="008F7602" w:rsidRDefault="008F7602" w:rsidP="00432F43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4074" w:type="dxa"/>
          </w:tcPr>
          <w:p w14:paraId="389E6780" w14:textId="77777777" w:rsidR="008F7602" w:rsidRDefault="008F7602" w:rsidP="00432F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</w:p>
        </w:tc>
      </w:tr>
      <w:tr w:rsidR="008F7602" w14:paraId="018AB356" w14:textId="77777777" w:rsidTr="00432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4" w:type="dxa"/>
          </w:tcPr>
          <w:p w14:paraId="774DD727" w14:textId="77777777" w:rsidR="008F7602" w:rsidRPr="00176E41" w:rsidRDefault="008F7602" w:rsidP="00432F4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aps w:val="0"/>
                <w:color w:val="000000"/>
              </w:rPr>
              <w:t>Indicator_Code</w:t>
            </w:r>
          </w:p>
        </w:tc>
        <w:tc>
          <w:tcPr>
            <w:tcW w:w="4074" w:type="dxa"/>
          </w:tcPr>
          <w:p w14:paraId="55392810" w14:textId="77777777" w:rsidR="008F7602" w:rsidRDefault="008F7602" w:rsidP="008F7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FP.CPI.TOTL.ZG</w:t>
            </w:r>
          </w:p>
          <w:p w14:paraId="486C65D0" w14:textId="77777777" w:rsidR="008F7602" w:rsidRPr="00176E41" w:rsidRDefault="008F7602" w:rsidP="00432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</w:p>
        </w:tc>
      </w:tr>
      <w:tr w:rsidR="008F7602" w14:paraId="45881ECE" w14:textId="77777777" w:rsidTr="00432F43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4" w:type="dxa"/>
          </w:tcPr>
          <w:p w14:paraId="410E92C7" w14:textId="77777777" w:rsidR="008F7602" w:rsidRPr="00176E41" w:rsidRDefault="008F7602" w:rsidP="00432F4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aps w:val="0"/>
                <w:color w:val="000000"/>
              </w:rPr>
              <w:t>Indicator_Name</w:t>
            </w:r>
          </w:p>
        </w:tc>
        <w:tc>
          <w:tcPr>
            <w:tcW w:w="4074" w:type="dxa"/>
          </w:tcPr>
          <w:p w14:paraId="09E5C28E" w14:textId="77777777" w:rsidR="008F7602" w:rsidRDefault="008F7602" w:rsidP="008F7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Inflation, consumer prices (annual %)</w:t>
            </w:r>
          </w:p>
          <w:p w14:paraId="14DEE1C6" w14:textId="77777777" w:rsidR="008F7602" w:rsidRPr="00176E41" w:rsidRDefault="008F7602" w:rsidP="00432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</w:p>
        </w:tc>
      </w:tr>
      <w:tr w:rsidR="008F7602" w14:paraId="7CFC4369" w14:textId="77777777" w:rsidTr="00432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4" w:type="dxa"/>
          </w:tcPr>
          <w:p w14:paraId="12128F51" w14:textId="77777777" w:rsidR="008F7602" w:rsidRPr="00176E41" w:rsidRDefault="008F7602" w:rsidP="00432F4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aps w:val="0"/>
                <w:color w:val="000000"/>
              </w:rPr>
              <w:lastRenderedPageBreak/>
              <w:t>Source_Note</w:t>
            </w:r>
          </w:p>
        </w:tc>
        <w:tc>
          <w:tcPr>
            <w:tcW w:w="4074" w:type="dxa"/>
          </w:tcPr>
          <w:p w14:paraId="37B315A0" w14:textId="77777777" w:rsidR="008F7602" w:rsidRDefault="008F7602" w:rsidP="008F7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Inflation as measured by the consumer price index reflects the annual percentage change in the cost to the average consumer of acquiring a basket of goods and services that may be fixed or changed at specified intervals, such as yearly. The Laspeyres formula is generally used.</w:t>
            </w:r>
          </w:p>
          <w:p w14:paraId="3B49101F" w14:textId="77777777" w:rsidR="008F7602" w:rsidRPr="00176E41" w:rsidRDefault="008F7602" w:rsidP="00432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</w:p>
        </w:tc>
      </w:tr>
      <w:tr w:rsidR="008F7602" w14:paraId="4CD9F74B" w14:textId="77777777" w:rsidTr="00432F43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4" w:type="dxa"/>
          </w:tcPr>
          <w:p w14:paraId="74B2FE4A" w14:textId="77777777" w:rsidR="008F7602" w:rsidRDefault="008F7602" w:rsidP="00432F4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aps w:val="0"/>
                <w:color w:val="000000"/>
              </w:rPr>
              <w:t>Source_Organization</w:t>
            </w:r>
          </w:p>
        </w:tc>
        <w:tc>
          <w:tcPr>
            <w:tcW w:w="4074" w:type="dxa"/>
          </w:tcPr>
          <w:p w14:paraId="60457D46" w14:textId="77777777" w:rsidR="008F7602" w:rsidRDefault="008F7602" w:rsidP="008F7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International Monetary Fund, International Financial Statistics and data files.</w:t>
            </w:r>
          </w:p>
          <w:p w14:paraId="11D2537F" w14:textId="7EB8A8D6" w:rsidR="008F7602" w:rsidRPr="00176E41" w:rsidRDefault="008F7602" w:rsidP="00432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</w:p>
        </w:tc>
      </w:tr>
    </w:tbl>
    <w:p w14:paraId="4E4A1797" w14:textId="10817180" w:rsidR="008F7602" w:rsidRPr="008F7602" w:rsidRDefault="008F7602" w:rsidP="008F7602"/>
    <w:sectPr w:rsidR="008F7602" w:rsidRPr="008F760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F20DEF" w14:textId="77777777" w:rsidR="0062412D" w:rsidRDefault="0062412D" w:rsidP="008C427A">
      <w:pPr>
        <w:spacing w:after="0" w:line="240" w:lineRule="auto"/>
      </w:pPr>
      <w:r>
        <w:separator/>
      </w:r>
    </w:p>
  </w:endnote>
  <w:endnote w:type="continuationSeparator" w:id="0">
    <w:p w14:paraId="773A818A" w14:textId="77777777" w:rsidR="0062412D" w:rsidRDefault="0062412D" w:rsidP="008C4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4E1FF0" w14:textId="77777777" w:rsidR="0062412D" w:rsidRDefault="0062412D" w:rsidP="008C427A">
      <w:pPr>
        <w:spacing w:after="0" w:line="240" w:lineRule="auto"/>
      </w:pPr>
      <w:r>
        <w:separator/>
      </w:r>
    </w:p>
  </w:footnote>
  <w:footnote w:type="continuationSeparator" w:id="0">
    <w:p w14:paraId="51F2D14A" w14:textId="77777777" w:rsidR="0062412D" w:rsidRDefault="0062412D" w:rsidP="008C42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ADE4AC" w14:textId="1178D4A8" w:rsidR="008C427A" w:rsidRDefault="008C427A">
    <w:pPr>
      <w:pStyle w:val="Header"/>
    </w:pPr>
    <w:r>
      <w:t>Lucko, Dylan</w:t>
    </w:r>
  </w:p>
  <w:p w14:paraId="2FE6DC81" w14:textId="12980066" w:rsidR="008C427A" w:rsidRDefault="008C427A">
    <w:pPr>
      <w:pStyle w:val="Header"/>
    </w:pPr>
    <w:r>
      <w:t>Advances in Remittance Forecasting: Evidence from Egypt</w:t>
    </w:r>
  </w:p>
  <w:p w14:paraId="6FC35FC7" w14:textId="79812C35" w:rsidR="008C427A" w:rsidRDefault="008C427A">
    <w:pPr>
      <w:pStyle w:val="Header"/>
    </w:pPr>
    <w:r>
      <w:t>Spring 2025 Update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27A"/>
    <w:rsid w:val="00176E41"/>
    <w:rsid w:val="004007D9"/>
    <w:rsid w:val="005D74D0"/>
    <w:rsid w:val="0062412D"/>
    <w:rsid w:val="008C427A"/>
    <w:rsid w:val="008F7602"/>
    <w:rsid w:val="00A81C53"/>
    <w:rsid w:val="00BF47CC"/>
    <w:rsid w:val="00CD5563"/>
    <w:rsid w:val="00F4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3CC8C"/>
  <w15:chartTrackingRefBased/>
  <w15:docId w15:val="{E6895BE9-3F91-4B74-AC98-CFCAC6EBB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2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2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2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2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2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2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2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2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2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2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2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2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2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2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2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2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2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2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2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2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2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42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2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42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2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2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27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C42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27A"/>
  </w:style>
  <w:style w:type="paragraph" w:styleId="Footer">
    <w:name w:val="footer"/>
    <w:basedOn w:val="Normal"/>
    <w:link w:val="FooterChar"/>
    <w:uiPriority w:val="99"/>
    <w:unhideWhenUsed/>
    <w:rsid w:val="008C42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27A"/>
  </w:style>
  <w:style w:type="character" w:styleId="Strong">
    <w:name w:val="Strong"/>
    <w:basedOn w:val="DefaultParagraphFont"/>
    <w:uiPriority w:val="22"/>
    <w:qFormat/>
    <w:rsid w:val="008C427A"/>
    <w:rPr>
      <w:b/>
      <w:bCs/>
    </w:rPr>
  </w:style>
  <w:style w:type="character" w:styleId="Hyperlink">
    <w:name w:val="Hyperlink"/>
    <w:basedOn w:val="DefaultParagraphFont"/>
    <w:uiPriority w:val="99"/>
    <w:unhideWhenUsed/>
    <w:rsid w:val="008C42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427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76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76E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7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bank.org/indicator/FP.CPI.TOTL.ZG?locations=E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pi.worldbank.org/v2/en/indicator/PX.REX.REER?downloadformat=csv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.worldbank.org/indicator/PX.REX.REER?locations=EG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api.worldbank.org/v2/en/indicator/FP.CPI.TOTL.ZG?downloadformat=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253</Words>
  <Characters>1443</Characters>
  <Application>Microsoft Office Word</Application>
  <DocSecurity>0</DocSecurity>
  <Lines>12</Lines>
  <Paragraphs>3</Paragraphs>
  <ScaleCrop>false</ScaleCrop>
  <Company>Harvard Business School</Company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Lucko, Dylan</dc:creator>
  <cp:keywords/>
  <dc:description/>
  <cp:lastModifiedBy>Lucko, Dylan</cp:lastModifiedBy>
  <cp:revision>3</cp:revision>
  <dcterms:created xsi:type="dcterms:W3CDTF">2025-02-23T17:50:00Z</dcterms:created>
  <dcterms:modified xsi:type="dcterms:W3CDTF">2025-02-23T18:08:00Z</dcterms:modified>
</cp:coreProperties>
</file>