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7187E" w:rsidRPr="00A934D5" w:rsidTr="00C7187E">
        <w:tc>
          <w:tcPr>
            <w:tcW w:w="1101" w:type="dxa"/>
          </w:tcPr>
          <w:p w:rsidR="00C7187E" w:rsidRPr="00C7187E" w:rsidRDefault="00C7187E">
            <w:pPr>
              <w:rPr>
                <w:rFonts w:ascii="Droid Sans" w:hAnsi="Droid Sans" w:cs="Droid Sans"/>
                <w:b/>
                <w:noProof/>
              </w:rPr>
            </w:pPr>
            <w:r w:rsidRPr="00C7187E">
              <w:rPr>
                <w:rFonts w:ascii="Droid Sans" w:hAnsi="Droid Sans" w:cs="Droid Sans"/>
                <w:b/>
                <w:noProof/>
              </w:rPr>
              <w:t>Escape</w:t>
            </w:r>
          </w:p>
        </w:tc>
        <w:tc>
          <w:tcPr>
            <w:tcW w:w="8141" w:type="dxa"/>
          </w:tcPr>
          <w:p w:rsidR="00C7187E" w:rsidRPr="00C7187E" w:rsidRDefault="00C7187E">
            <w:pPr>
              <w:rPr>
                <w:rFonts w:ascii="Droid Sans" w:hAnsi="Droid Sans" w:cs="Droid Sans"/>
                <w:b/>
                <w:noProof/>
              </w:rPr>
            </w:pPr>
            <w:r w:rsidRPr="00C7187E">
              <w:rPr>
                <w:rFonts w:ascii="Droid Sans" w:hAnsi="Droid Sans" w:cs="Droid Sans"/>
                <w:b/>
                <w:noProof/>
              </w:rPr>
              <w:t>What is does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\\</w:t>
            </w:r>
          </w:p>
        </w:tc>
        <w:tc>
          <w:tcPr>
            <w:tcW w:w="814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Backslash ()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\’</w:t>
            </w:r>
          </w:p>
        </w:tc>
        <w:tc>
          <w:tcPr>
            <w:tcW w:w="814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Single-quote (‘)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\”</w:t>
            </w:r>
          </w:p>
        </w:tc>
        <w:tc>
          <w:tcPr>
            <w:tcW w:w="814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Double-quote (“)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\a</w:t>
            </w:r>
          </w:p>
        </w:tc>
        <w:tc>
          <w:tcPr>
            <w:tcW w:w="814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ASCII bell</w:t>
            </w:r>
            <w:r w:rsidR="00D20960">
              <w:rPr>
                <w:rFonts w:ascii="Droid Sans" w:hAnsi="Droid Sans" w:cs="Droid Sans"/>
                <w:noProof/>
              </w:rPr>
              <w:t xml:space="preserve"> (BEL)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\b</w:t>
            </w:r>
          </w:p>
        </w:tc>
        <w:tc>
          <w:tcPr>
            <w:tcW w:w="8141" w:type="dxa"/>
          </w:tcPr>
          <w:p w:rsidR="00C7187E" w:rsidRPr="00A934D5" w:rsidRDefault="00D20960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ASCII backspace (BS)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\f</w:t>
            </w:r>
          </w:p>
        </w:tc>
        <w:tc>
          <w:tcPr>
            <w:tcW w:w="8141" w:type="dxa"/>
          </w:tcPr>
          <w:p w:rsidR="00C7187E" w:rsidRPr="00A934D5" w:rsidRDefault="00D20960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ASCII formfeed (FF)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7D42AD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\n</w:t>
            </w:r>
          </w:p>
        </w:tc>
        <w:tc>
          <w:tcPr>
            <w:tcW w:w="8141" w:type="dxa"/>
          </w:tcPr>
          <w:p w:rsidR="00C7187E" w:rsidRPr="007D42AD" w:rsidRDefault="00D20960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ASCII linefeed (LF)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\r</w:t>
            </w:r>
          </w:p>
        </w:tc>
        <w:tc>
          <w:tcPr>
            <w:tcW w:w="8141" w:type="dxa"/>
          </w:tcPr>
          <w:p w:rsidR="00C7187E" w:rsidRPr="00A934D5" w:rsidRDefault="00D20960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ASCII Carriage Return (CR)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\t</w:t>
            </w:r>
          </w:p>
        </w:tc>
        <w:tc>
          <w:tcPr>
            <w:tcW w:w="8141" w:type="dxa"/>
          </w:tcPr>
          <w:p w:rsidR="00C7187E" w:rsidRPr="00A934D5" w:rsidRDefault="00D20960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ASCII Horizontal Tab (TAB)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\uxxxx</w:t>
            </w:r>
          </w:p>
        </w:tc>
        <w:tc>
          <w:tcPr>
            <w:tcW w:w="8141" w:type="dxa"/>
          </w:tcPr>
          <w:p w:rsidR="00C7187E" w:rsidRPr="00A934D5" w:rsidRDefault="00D20960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Character with 16-bit hex value xxxx (Unicode only)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\v</w:t>
            </w:r>
          </w:p>
        </w:tc>
        <w:tc>
          <w:tcPr>
            <w:tcW w:w="8141" w:type="dxa"/>
          </w:tcPr>
          <w:p w:rsidR="00C7187E" w:rsidRPr="00A934D5" w:rsidRDefault="00FC1593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ASCII vertical tab (VT)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\ooo</w:t>
            </w:r>
          </w:p>
        </w:tc>
        <w:tc>
          <w:tcPr>
            <w:tcW w:w="8141" w:type="dxa"/>
          </w:tcPr>
          <w:p w:rsidR="00C7187E" w:rsidRPr="00A934D5" w:rsidRDefault="00FC1593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Character with octal value ooo</w:t>
            </w:r>
          </w:p>
        </w:tc>
      </w:tr>
      <w:tr w:rsidR="00C7187E" w:rsidRPr="00A934D5" w:rsidTr="00C7187E">
        <w:tc>
          <w:tcPr>
            <w:tcW w:w="1101" w:type="dxa"/>
          </w:tcPr>
          <w:p w:rsidR="00C7187E" w:rsidRPr="00A934D5" w:rsidRDefault="00C7187E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\xhh</w:t>
            </w:r>
          </w:p>
        </w:tc>
        <w:tc>
          <w:tcPr>
            <w:tcW w:w="8141" w:type="dxa"/>
          </w:tcPr>
          <w:p w:rsidR="00C7187E" w:rsidRPr="00A934D5" w:rsidRDefault="00FC1593">
            <w:pPr>
              <w:rPr>
                <w:rFonts w:ascii="Droid Sans" w:hAnsi="Droid Sans" w:cs="Droid Sans"/>
                <w:noProof/>
              </w:rPr>
            </w:pPr>
            <w:r>
              <w:rPr>
                <w:rFonts w:ascii="Droid Sans" w:hAnsi="Droid Sans" w:cs="Droid Sans"/>
                <w:noProof/>
              </w:rPr>
              <w:t>Character with hex value hh</w:t>
            </w:r>
            <w:bookmarkStart w:id="0" w:name="_GoBack"/>
            <w:bookmarkEnd w:id="0"/>
          </w:p>
        </w:tc>
      </w:tr>
    </w:tbl>
    <w:p w:rsidR="0004207F" w:rsidRPr="00A934D5" w:rsidRDefault="0004207F">
      <w:pPr>
        <w:rPr>
          <w:rFonts w:ascii="Droid Sans" w:hAnsi="Droid Sans" w:cs="Droid Sans"/>
        </w:rPr>
      </w:pPr>
    </w:p>
    <w:sectPr w:rsidR="0004207F" w:rsidRPr="00A9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D3941"/>
    <w:multiLevelType w:val="multilevel"/>
    <w:tmpl w:val="4DECB1F8"/>
    <w:lvl w:ilvl="0">
      <w:start w:val="1"/>
      <w:numFmt w:val="bullet"/>
      <w:lvlText w:val=""/>
      <w:lvlJc w:val="left"/>
      <w:pPr>
        <w:ind w:left="567" w:hanging="2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644" w:hanging="21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78"/>
        </w:tabs>
        <w:ind w:left="2721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55"/>
        </w:tabs>
        <w:ind w:left="3798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32"/>
        </w:tabs>
        <w:ind w:left="4875" w:hanging="21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09"/>
        </w:tabs>
        <w:ind w:left="595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86"/>
        </w:tabs>
        <w:ind w:left="7029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63"/>
        </w:tabs>
        <w:ind w:left="8106" w:hanging="21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240"/>
        </w:tabs>
        <w:ind w:left="9183" w:hanging="210"/>
      </w:pPr>
      <w:rPr>
        <w:rFonts w:ascii="Wingdings" w:hAnsi="Wingdings" w:hint="default"/>
      </w:rPr>
    </w:lvl>
  </w:abstractNum>
  <w:abstractNum w:abstractNumId="1" w15:restartNumberingAfterBreak="0">
    <w:nsid w:val="506E5B2D"/>
    <w:multiLevelType w:val="multilevel"/>
    <w:tmpl w:val="223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6470B"/>
    <w:multiLevelType w:val="multilevel"/>
    <w:tmpl w:val="8FDA3AD6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D5"/>
    <w:rsid w:val="0004207F"/>
    <w:rsid w:val="001D1305"/>
    <w:rsid w:val="00333AF5"/>
    <w:rsid w:val="0071026D"/>
    <w:rsid w:val="00773D4C"/>
    <w:rsid w:val="007D42AD"/>
    <w:rsid w:val="007E50B1"/>
    <w:rsid w:val="009A0E42"/>
    <w:rsid w:val="00A80788"/>
    <w:rsid w:val="00A934D5"/>
    <w:rsid w:val="00C7187E"/>
    <w:rsid w:val="00D20960"/>
    <w:rsid w:val="00DD316C"/>
    <w:rsid w:val="00E4681F"/>
    <w:rsid w:val="00F045DC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067A"/>
  <w15:chartTrackingRefBased/>
  <w15:docId w15:val="{7A323CEE-D159-4472-BC65-5164FCA3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erif" w:eastAsiaTheme="minorHAnsi" w:hAnsi="Droid Serif" w:cs="Droid Serif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D1305"/>
    <w:pPr>
      <w:numPr>
        <w:numId w:val="1"/>
      </w:numPr>
    </w:pPr>
  </w:style>
  <w:style w:type="table" w:styleId="MediumShading1-Accent1">
    <w:name w:val="Medium Shading 1 Accent 1"/>
    <w:basedOn w:val="TableNormal"/>
    <w:uiPriority w:val="63"/>
    <w:rsid w:val="00333AF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unhideWhenUsed/>
    <w:rsid w:val="00A9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28FD1-8DC2-4EB8-A272-FFFF8DF7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rhodius</dc:creator>
  <cp:keywords/>
  <dc:description/>
  <cp:lastModifiedBy>dylan rhodius</cp:lastModifiedBy>
  <cp:revision>5</cp:revision>
  <dcterms:created xsi:type="dcterms:W3CDTF">2016-10-10T16:53:00Z</dcterms:created>
  <dcterms:modified xsi:type="dcterms:W3CDTF">2016-10-10T16:58:00Z</dcterms:modified>
</cp:coreProperties>
</file>