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omfortaa" w:cs="Comfortaa" w:eastAsia="Comfortaa" w:hAnsi="Comfortaa"/>
          <w:b w:val="1"/>
          <w:sz w:val="30"/>
          <w:szCs w:val="30"/>
          <w:u w:val="single"/>
        </w:rPr>
      </w:pPr>
      <w:bookmarkStart w:colFirst="0" w:colLast="0" w:name="_ug5o6mq1nh1u" w:id="0"/>
      <w:bookmarkEnd w:id="0"/>
      <w:r w:rsidDel="00000000" w:rsidR="00000000" w:rsidRPr="00000000">
        <w:rPr>
          <w:rFonts w:ascii="Comfortaa" w:cs="Comfortaa" w:eastAsia="Comfortaa" w:hAnsi="Comfortaa"/>
          <w:b w:val="1"/>
          <w:sz w:val="30"/>
          <w:szCs w:val="30"/>
          <w:u w:val="single"/>
          <w:rtl w:val="0"/>
        </w:rPr>
        <w:t xml:space="preserve">Participantes y Roles:</w:t>
      </w:r>
    </w:p>
    <w:p w:rsidR="00000000" w:rsidDel="00000000" w:rsidP="00000000" w:rsidRDefault="00000000" w:rsidRPr="00000000" w14:paraId="00000002">
      <w:pPr>
        <w:numPr>
          <w:ilvl w:val="0"/>
          <w:numId w:val="2"/>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Dylan Seltzer </w:t>
      </w:r>
    </w:p>
    <w:p w:rsidR="00000000" w:rsidDel="00000000" w:rsidP="00000000" w:rsidRDefault="00000000" w:rsidRPr="00000000" w14:paraId="00000003">
      <w:pPr>
        <w:numPr>
          <w:ilvl w:val="0"/>
          <w:numId w:val="2"/>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Gonzalo Gimenez </w:t>
      </w:r>
    </w:p>
    <w:p w:rsidR="00000000" w:rsidDel="00000000" w:rsidP="00000000" w:rsidRDefault="00000000" w:rsidRPr="00000000" w14:paraId="00000004">
      <w:pPr>
        <w:numPr>
          <w:ilvl w:val="0"/>
          <w:numId w:val="2"/>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Diego Sanchez </w:t>
      </w:r>
    </w:p>
    <w:p w:rsidR="00000000" w:rsidDel="00000000" w:rsidP="00000000" w:rsidRDefault="00000000" w:rsidRPr="00000000" w14:paraId="00000005">
      <w:pPr>
        <w:numPr>
          <w:ilvl w:val="0"/>
          <w:numId w:val="2"/>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Ciro Rodrigo</w:t>
      </w:r>
    </w:p>
    <w:p w:rsidR="00000000" w:rsidDel="00000000" w:rsidP="00000000" w:rsidRDefault="00000000" w:rsidRPr="00000000" w14:paraId="00000006">
      <w:pPr>
        <w:pStyle w:val="Heading2"/>
        <w:rPr>
          <w:rFonts w:ascii="Comfortaa" w:cs="Comfortaa" w:eastAsia="Comfortaa" w:hAnsi="Comfortaa"/>
        </w:rPr>
      </w:pPr>
      <w:bookmarkStart w:colFirst="0" w:colLast="0" w:name="_fjjc5hbbuc52" w:id="1"/>
      <w:bookmarkEnd w:id="1"/>
      <w:r w:rsidDel="00000000" w:rsidR="00000000" w:rsidRPr="00000000">
        <w:rPr>
          <w:rFonts w:ascii="Comfortaa" w:cs="Comfortaa" w:eastAsia="Comfortaa" w:hAnsi="Comfortaa"/>
          <w:b w:val="1"/>
          <w:sz w:val="30"/>
          <w:szCs w:val="30"/>
          <w:u w:val="single"/>
          <w:rtl w:val="0"/>
        </w:rPr>
        <w:t xml:space="preserve">Metodología de trabajo:</w:t>
      </w:r>
      <w:r w:rsidDel="00000000" w:rsidR="00000000" w:rsidRPr="00000000">
        <w:rPr>
          <w:rtl w:val="0"/>
        </w:rPr>
      </w:r>
    </w:p>
    <w:p w:rsidR="00000000" w:rsidDel="00000000" w:rsidP="00000000" w:rsidRDefault="00000000" w:rsidRPr="00000000" w14:paraId="00000007">
      <w:pPr>
        <w:rPr>
          <w:rFonts w:ascii="Comfortaa" w:cs="Comfortaa" w:eastAsia="Comfortaa" w:hAnsi="Comfortaa"/>
        </w:rPr>
      </w:pPr>
      <w:r w:rsidDel="00000000" w:rsidR="00000000" w:rsidRPr="00000000">
        <w:rPr>
          <w:rFonts w:ascii="Comfortaa" w:cs="Comfortaa" w:eastAsia="Comfortaa" w:hAnsi="Comfortaa"/>
          <w:b w:val="1"/>
          <w:rtl w:val="0"/>
        </w:rPr>
        <w:t xml:space="preserve">Scrum Master:</w:t>
      </w:r>
      <w:r w:rsidDel="00000000" w:rsidR="00000000" w:rsidRPr="00000000">
        <w:rPr>
          <w:rFonts w:ascii="Comfortaa" w:cs="Comfortaa" w:eastAsia="Comfortaa" w:hAnsi="Comfortaa"/>
          <w:rtl w:val="0"/>
        </w:rPr>
        <w:t xml:space="preserve"> Dylan Seltzer</w:t>
      </w:r>
    </w:p>
    <w:p w:rsidR="00000000" w:rsidDel="00000000" w:rsidP="00000000" w:rsidRDefault="00000000" w:rsidRPr="00000000" w14:paraId="00000008">
      <w:pPr>
        <w:rPr>
          <w:rFonts w:ascii="Comfortaa" w:cs="Comfortaa" w:eastAsia="Comfortaa" w:hAnsi="Comfortaa"/>
        </w:rPr>
      </w:pPr>
      <w:r w:rsidDel="00000000" w:rsidR="00000000" w:rsidRPr="00000000">
        <w:rPr>
          <w:rFonts w:ascii="Comfortaa" w:cs="Comfortaa" w:eastAsia="Comfortaa" w:hAnsi="Comfortaa"/>
          <w:b w:val="1"/>
          <w:rtl w:val="0"/>
        </w:rPr>
        <w:t xml:space="preserve">Product Owner:</w:t>
      </w:r>
      <w:r w:rsidDel="00000000" w:rsidR="00000000" w:rsidRPr="00000000">
        <w:rPr>
          <w:rFonts w:ascii="Comfortaa" w:cs="Comfortaa" w:eastAsia="Comfortaa" w:hAnsi="Comfortaa"/>
          <w:rtl w:val="0"/>
        </w:rPr>
        <w:t xml:space="preserve"> Gonzalo Gimenez</w:t>
      </w:r>
    </w:p>
    <w:p w:rsidR="00000000" w:rsidDel="00000000" w:rsidP="00000000" w:rsidRDefault="00000000" w:rsidRPr="00000000" w14:paraId="00000009">
      <w:pPr>
        <w:rPr>
          <w:rFonts w:ascii="Comfortaa" w:cs="Comfortaa" w:eastAsia="Comfortaa" w:hAnsi="Comfortaa"/>
        </w:rPr>
      </w:pPr>
      <w:r w:rsidDel="00000000" w:rsidR="00000000" w:rsidRPr="00000000">
        <w:rPr>
          <w:rFonts w:ascii="Comfortaa" w:cs="Comfortaa" w:eastAsia="Comfortaa" w:hAnsi="Comfortaa"/>
          <w:b w:val="1"/>
          <w:rtl w:val="0"/>
        </w:rPr>
        <w:t xml:space="preserve">Team Developer:</w:t>
      </w:r>
      <w:r w:rsidDel="00000000" w:rsidR="00000000" w:rsidRPr="00000000">
        <w:rPr>
          <w:rFonts w:ascii="Comfortaa" w:cs="Comfortaa" w:eastAsia="Comfortaa" w:hAnsi="Comfortaa"/>
          <w:rtl w:val="0"/>
        </w:rPr>
        <w:t xml:space="preserve"> Diego Sanchez </w:t>
      </w:r>
    </w:p>
    <w:p w:rsidR="00000000" w:rsidDel="00000000" w:rsidP="00000000" w:rsidRDefault="00000000" w:rsidRPr="00000000" w14:paraId="0000000A">
      <w:pPr>
        <w:numPr>
          <w:ilvl w:val="0"/>
          <w:numId w:val="7"/>
        </w:numPr>
        <w:ind w:left="720" w:hanging="360"/>
        <w:rPr>
          <w:u w:val="none"/>
        </w:rPr>
      </w:pPr>
      <w:r w:rsidDel="00000000" w:rsidR="00000000" w:rsidRPr="00000000">
        <w:rPr>
          <w:rFonts w:ascii="Comfortaa" w:cs="Comfortaa" w:eastAsia="Comfortaa" w:hAnsi="Comfortaa"/>
          <w:b w:val="1"/>
          <w:rtl w:val="0"/>
        </w:rPr>
        <w:t xml:space="preserve">FrontEnd M:</w:t>
      </w:r>
      <w:r w:rsidDel="00000000" w:rsidR="00000000" w:rsidRPr="00000000">
        <w:rPr>
          <w:rFonts w:ascii="Comfortaa" w:cs="Comfortaa" w:eastAsia="Comfortaa" w:hAnsi="Comfortaa"/>
          <w:rtl w:val="0"/>
        </w:rPr>
        <w:t xml:space="preserve"> Diego Sanchez</w:t>
      </w:r>
    </w:p>
    <w:p w:rsidR="00000000" w:rsidDel="00000000" w:rsidP="00000000" w:rsidRDefault="00000000" w:rsidRPr="00000000" w14:paraId="0000000B">
      <w:pPr>
        <w:numPr>
          <w:ilvl w:val="0"/>
          <w:numId w:val="7"/>
        </w:numPr>
        <w:ind w:left="720" w:hanging="360"/>
        <w:rPr>
          <w:u w:val="none"/>
        </w:rPr>
      </w:pPr>
      <w:r w:rsidDel="00000000" w:rsidR="00000000" w:rsidRPr="00000000">
        <w:rPr>
          <w:rFonts w:ascii="Comfortaa" w:cs="Comfortaa" w:eastAsia="Comfortaa" w:hAnsi="Comfortaa"/>
          <w:b w:val="1"/>
          <w:rtl w:val="0"/>
        </w:rPr>
        <w:t xml:space="preserve">BackEnd M:</w:t>
      </w:r>
      <w:r w:rsidDel="00000000" w:rsidR="00000000" w:rsidRPr="00000000">
        <w:rPr>
          <w:rFonts w:ascii="Comfortaa" w:cs="Comfortaa" w:eastAsia="Comfortaa" w:hAnsi="Comfortaa"/>
          <w:rtl w:val="0"/>
        </w:rPr>
        <w:t xml:space="preserve"> Dylan Seltzer</w:t>
      </w:r>
    </w:p>
    <w:p w:rsidR="00000000" w:rsidDel="00000000" w:rsidP="00000000" w:rsidRDefault="00000000" w:rsidRPr="00000000" w14:paraId="0000000C">
      <w:pPr>
        <w:numPr>
          <w:ilvl w:val="0"/>
          <w:numId w:val="7"/>
        </w:numPr>
        <w:ind w:left="720" w:hanging="360"/>
        <w:rPr>
          <w:u w:val="none"/>
        </w:rPr>
      </w:pPr>
      <w:r w:rsidDel="00000000" w:rsidR="00000000" w:rsidRPr="00000000">
        <w:rPr>
          <w:rFonts w:ascii="Comfortaa" w:cs="Comfortaa" w:eastAsia="Comfortaa" w:hAnsi="Comfortaa"/>
          <w:b w:val="1"/>
          <w:rtl w:val="0"/>
        </w:rPr>
        <w:t xml:space="preserve">Design M:</w:t>
      </w:r>
      <w:r w:rsidDel="00000000" w:rsidR="00000000" w:rsidRPr="00000000">
        <w:rPr>
          <w:rFonts w:ascii="Comfortaa" w:cs="Comfortaa" w:eastAsia="Comfortaa" w:hAnsi="Comfortaa"/>
          <w:rtl w:val="0"/>
        </w:rPr>
        <w:t xml:space="preserve"> Gonzalo Gimenez</w:t>
      </w:r>
    </w:p>
    <w:p w:rsidR="00000000" w:rsidDel="00000000" w:rsidP="00000000" w:rsidRDefault="00000000" w:rsidRPr="00000000" w14:paraId="0000000D">
      <w:pPr>
        <w:numPr>
          <w:ilvl w:val="0"/>
          <w:numId w:val="7"/>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D.B.A. M: Ciro Rodrigo</w:t>
      </w:r>
    </w:p>
    <w:p w:rsidR="00000000" w:rsidDel="00000000" w:rsidP="00000000" w:rsidRDefault="00000000" w:rsidRPr="00000000" w14:paraId="0000000E">
      <w:pPr>
        <w:rPr>
          <w:rFonts w:ascii="Comfortaa" w:cs="Comfortaa" w:eastAsia="Comfortaa" w:hAnsi="Comfortaa"/>
        </w:rPr>
      </w:pPr>
      <w:r w:rsidDel="00000000" w:rsidR="00000000" w:rsidRPr="00000000">
        <w:rPr>
          <w:rtl w:val="0"/>
        </w:rPr>
      </w:r>
    </w:p>
    <w:p w:rsidR="00000000" w:rsidDel="00000000" w:rsidP="00000000" w:rsidRDefault="00000000" w:rsidRPr="00000000" w14:paraId="0000000F">
      <w:pPr>
        <w:pStyle w:val="Heading2"/>
        <w:rPr>
          <w:rFonts w:ascii="Comfortaa" w:cs="Comfortaa" w:eastAsia="Comfortaa" w:hAnsi="Comfortaa"/>
          <w:b w:val="1"/>
          <w:sz w:val="30"/>
          <w:szCs w:val="30"/>
          <w:u w:val="single"/>
        </w:rPr>
      </w:pPr>
      <w:bookmarkStart w:colFirst="0" w:colLast="0" w:name="_f9vr2gjl5qn7" w:id="2"/>
      <w:bookmarkEnd w:id="2"/>
      <w:r w:rsidDel="00000000" w:rsidR="00000000" w:rsidRPr="00000000">
        <w:rPr>
          <w:rFonts w:ascii="Comfortaa" w:cs="Comfortaa" w:eastAsia="Comfortaa" w:hAnsi="Comfortaa"/>
          <w:b w:val="1"/>
          <w:sz w:val="30"/>
          <w:szCs w:val="30"/>
          <w:u w:val="single"/>
          <w:rtl w:val="0"/>
        </w:rPr>
        <w:t xml:space="preserve">Descripción de la problemática:  </w:t>
      </w:r>
    </w:p>
    <w:p w:rsidR="00000000" w:rsidDel="00000000" w:rsidP="00000000" w:rsidRDefault="00000000" w:rsidRPr="00000000" w14:paraId="00000010">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Hicimos un análisis de las problemáticas vigentes en la vida cotidiana y concluimos que una de las mayores dificultades de las personas es la organización y administración horaria, sin contar que estamos transitando a un mundo tecnológico y es primordial que la información empiece a digitalizarse. Hoy en día hay muchas agendas virtuales, pero estuvimos viendo que no hay ninguna que sea realmente dinámica y te simplifique encontrar huecos en tu agenda, osea una agenda donde ingreses tus tareas y reorganice tus horarios.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Comfortaa" w:cs="Comfortaa" w:eastAsia="Comfortaa" w:hAnsi="Comfortaa"/>
          <w:b w:val="1"/>
          <w:sz w:val="30"/>
          <w:szCs w:val="30"/>
          <w:u w:val="single"/>
        </w:rPr>
      </w:pPr>
      <w:r w:rsidDel="00000000" w:rsidR="00000000" w:rsidRPr="00000000">
        <w:rPr>
          <w:rFonts w:ascii="Comfortaa" w:cs="Comfortaa" w:eastAsia="Comfortaa" w:hAnsi="Comfortaa"/>
          <w:b w:val="1"/>
          <w:sz w:val="30"/>
          <w:szCs w:val="30"/>
          <w:u w:val="single"/>
          <w:rtl w:val="0"/>
        </w:rPr>
        <w:t xml:space="preserve">Descripción de DateTy: </w:t>
      </w:r>
    </w:p>
    <w:p w:rsidR="00000000" w:rsidDel="00000000" w:rsidP="00000000" w:rsidRDefault="00000000" w:rsidRPr="00000000" w14:paraId="00000013">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Este sistema está diseñado para asistir a las personas cuya administración de tareas cotidianas no ha sido optimizada. En un mundo globalizado en el que la información es omnipresente y los avances tecnológicos son fundamentales, es crucial integrar la tecnología de manera sencilla a aquellos que todavía utilizan agendas en papel. El objetivo de este sistema es digitalizar y automatizar la gestión de tareas cotidianas, así como facilitar la organización de reuniones entre dos o más personas. El usuario podrá ingresar sus tareas diarias, condicionándolas o no a horarios y días específicos. El sistema dinámicamente se encargará de asignar cada tarea a un horario determinado de acuerdo a su importancia, prioridad y duración, así como teniendo en cuenta la disponibilidad del usuario y las posibles interacciones entre las tareas.</w:t>
      </w:r>
    </w:p>
    <w:p w:rsidR="00000000" w:rsidDel="00000000" w:rsidP="00000000" w:rsidRDefault="00000000" w:rsidRPr="00000000" w14:paraId="00000014">
      <w:pPr>
        <w:pStyle w:val="Heading2"/>
        <w:rPr>
          <w:rFonts w:ascii="Comfortaa" w:cs="Comfortaa" w:eastAsia="Comfortaa" w:hAnsi="Comfortaa"/>
          <w:sz w:val="24"/>
          <w:szCs w:val="24"/>
        </w:rPr>
      </w:pPr>
      <w:bookmarkStart w:colFirst="0" w:colLast="0" w:name="_kvmjpeoy05nu" w:id="3"/>
      <w:bookmarkEnd w:id="3"/>
      <w:r w:rsidDel="00000000" w:rsidR="00000000" w:rsidRPr="00000000">
        <w:rPr>
          <w:rFonts w:ascii="Comfortaa" w:cs="Comfortaa" w:eastAsia="Comfortaa" w:hAnsi="Comfortaa"/>
          <w:sz w:val="24"/>
          <w:szCs w:val="24"/>
          <w:rtl w:val="0"/>
        </w:rPr>
        <w:t xml:space="preserve">Este sistema inteligente y moderno permite una mayor eficiencia y productividad en la gestión del tiempo, lo que se traduce en una mejor calidad de vida para el usuario. Además, al ser un sistema en línea, permite el acceso desde cualquier lugar y en cualquier momento, lo que brinda una mayor flexibilidad.</w:t>
      </w:r>
    </w:p>
    <w:p w:rsidR="00000000" w:rsidDel="00000000" w:rsidP="00000000" w:rsidRDefault="00000000" w:rsidRPr="00000000" w14:paraId="00000015">
      <w:pPr>
        <w:rPr>
          <w:rFonts w:ascii="Comfortaa" w:cs="Comfortaa" w:eastAsia="Comfortaa" w:hAnsi="Comfortaa"/>
        </w:rPr>
      </w:pPr>
      <w:r w:rsidDel="00000000" w:rsidR="00000000" w:rsidRPr="00000000">
        <w:rPr>
          <w:rtl w:val="0"/>
        </w:rPr>
      </w:r>
    </w:p>
    <w:p w:rsidR="00000000" w:rsidDel="00000000" w:rsidP="00000000" w:rsidRDefault="00000000" w:rsidRPr="00000000" w14:paraId="00000016">
      <w:pPr>
        <w:pStyle w:val="Heading2"/>
        <w:rPr>
          <w:rFonts w:ascii="Comfortaa" w:cs="Comfortaa" w:eastAsia="Comfortaa" w:hAnsi="Comfortaa"/>
          <w:sz w:val="24"/>
          <w:szCs w:val="24"/>
        </w:rPr>
      </w:pPr>
      <w:bookmarkStart w:colFirst="0" w:colLast="0" w:name="_mljm32wfy2j6" w:id="4"/>
      <w:bookmarkEnd w:id="4"/>
      <w:r w:rsidDel="00000000" w:rsidR="00000000" w:rsidRPr="00000000">
        <w:rPr>
          <w:rFonts w:ascii="Comfortaa" w:cs="Comfortaa" w:eastAsia="Comfortaa" w:hAnsi="Comfortaa"/>
          <w:sz w:val="24"/>
          <w:szCs w:val="24"/>
          <w:rtl w:val="0"/>
        </w:rPr>
        <w:t xml:space="preserve">En resumen, este sistema representa una solución efectiva y avanzada para la administración de tareas cotidianas, gracias a su capacidad de optimizar el tiempo y mejorar la productividad de forma sencilla y accesible.</w:t>
      </w:r>
    </w:p>
    <w:p w:rsidR="00000000" w:rsidDel="00000000" w:rsidP="00000000" w:rsidRDefault="00000000" w:rsidRPr="00000000" w14:paraId="00000017">
      <w:pPr>
        <w:pStyle w:val="Heading2"/>
        <w:rPr>
          <w:rFonts w:ascii="Comfortaa" w:cs="Comfortaa" w:eastAsia="Comfortaa" w:hAnsi="Comfortaa"/>
          <w:b w:val="1"/>
          <w:sz w:val="30"/>
          <w:szCs w:val="30"/>
          <w:u w:val="single"/>
        </w:rPr>
      </w:pPr>
      <w:bookmarkStart w:colFirst="0" w:colLast="0" w:name="_war2xpc5xeoh" w:id="5"/>
      <w:bookmarkEnd w:id="5"/>
      <w:r w:rsidDel="00000000" w:rsidR="00000000" w:rsidRPr="00000000">
        <w:rPr>
          <w:rFonts w:ascii="Comfortaa" w:cs="Comfortaa" w:eastAsia="Comfortaa" w:hAnsi="Comfortaa"/>
          <w:b w:val="1"/>
          <w:sz w:val="30"/>
          <w:szCs w:val="30"/>
          <w:u w:val="single"/>
          <w:rtl w:val="0"/>
        </w:rPr>
        <w:t xml:space="preserve">Objetivos del proyecto:</w:t>
      </w:r>
    </w:p>
    <w:p w:rsidR="00000000" w:rsidDel="00000000" w:rsidP="00000000" w:rsidRDefault="00000000" w:rsidRPr="00000000" w14:paraId="00000018">
      <w:pPr>
        <w:numPr>
          <w:ilvl w:val="0"/>
          <w:numId w:val="1"/>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Atraer a un mínimo de 100 usuarios diarios a DateTy.</w:t>
      </w:r>
    </w:p>
    <w:p w:rsidR="00000000" w:rsidDel="00000000" w:rsidP="00000000" w:rsidRDefault="00000000" w:rsidRPr="00000000" w14:paraId="00000019">
      <w:pPr>
        <w:numPr>
          <w:ilvl w:val="0"/>
          <w:numId w:val="1"/>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Crear un sistema estéticamente atractivo y fácil de usar para el usuario promedio.</w:t>
      </w:r>
    </w:p>
    <w:p w:rsidR="00000000" w:rsidDel="00000000" w:rsidP="00000000" w:rsidRDefault="00000000" w:rsidRPr="00000000" w14:paraId="0000001A">
      <w:pPr>
        <w:numPr>
          <w:ilvl w:val="0"/>
          <w:numId w:val="1"/>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Optimizar la aplicación para dispositivos móviles y de escritorio.</w:t>
      </w:r>
    </w:p>
    <w:p w:rsidR="00000000" w:rsidDel="00000000" w:rsidP="00000000" w:rsidRDefault="00000000" w:rsidRPr="00000000" w14:paraId="0000001B">
      <w:pPr>
        <w:numPr>
          <w:ilvl w:val="0"/>
          <w:numId w:val="1"/>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Desarrollar una infraestructura sólida que pueda soportar al menos 10,000 usuarios.</w:t>
      </w:r>
    </w:p>
    <w:p w:rsidR="00000000" w:rsidDel="00000000" w:rsidP="00000000" w:rsidRDefault="00000000" w:rsidRPr="00000000" w14:paraId="0000001C">
      <w:pPr>
        <w:numPr>
          <w:ilvl w:val="0"/>
          <w:numId w:val="1"/>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Fomentar la popularidad de la aplicación para maximizar su utilidad y ayudar a las personas de manera efectiva.</w:t>
      </w:r>
    </w:p>
    <w:p w:rsidR="00000000" w:rsidDel="00000000" w:rsidP="00000000" w:rsidRDefault="00000000" w:rsidRPr="00000000" w14:paraId="0000001D">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E">
      <w:pPr>
        <w:pStyle w:val="Heading2"/>
        <w:rPr>
          <w:rFonts w:ascii="Comfortaa" w:cs="Comfortaa" w:eastAsia="Comfortaa" w:hAnsi="Comfortaa"/>
          <w:b w:val="1"/>
          <w:sz w:val="30"/>
          <w:szCs w:val="30"/>
          <w:u w:val="single"/>
        </w:rPr>
      </w:pPr>
      <w:bookmarkStart w:colFirst="0" w:colLast="0" w:name="_gnnwx3b84luj" w:id="6"/>
      <w:bookmarkEnd w:id="6"/>
      <w:r w:rsidDel="00000000" w:rsidR="00000000" w:rsidRPr="00000000">
        <w:rPr>
          <w:rFonts w:ascii="Comfortaa" w:cs="Comfortaa" w:eastAsia="Comfortaa" w:hAnsi="Comfortaa"/>
          <w:b w:val="1"/>
          <w:sz w:val="30"/>
          <w:szCs w:val="30"/>
          <w:u w:val="single"/>
          <w:rtl w:val="0"/>
        </w:rPr>
        <w:t xml:space="preserve">Funciones y Viabilidad: </w:t>
      </w:r>
    </w:p>
    <w:p w:rsidR="00000000" w:rsidDel="00000000" w:rsidP="00000000" w:rsidRDefault="00000000" w:rsidRPr="00000000" w14:paraId="0000001F">
      <w:pPr>
        <w:rPr>
          <w:rFonts w:ascii="Comfortaa" w:cs="Comfortaa" w:eastAsia="Comfortaa" w:hAnsi="Comfortaa"/>
        </w:rPr>
      </w:pPr>
      <w:r w:rsidDel="00000000" w:rsidR="00000000" w:rsidRPr="00000000">
        <w:rPr>
          <w:rtl w:val="0"/>
        </w:rPr>
      </w:r>
    </w:p>
    <w:p w:rsidR="00000000" w:rsidDel="00000000" w:rsidP="00000000" w:rsidRDefault="00000000" w:rsidRPr="00000000" w14:paraId="00000020">
      <w:pPr>
        <w:numPr>
          <w:ilvl w:val="0"/>
          <w:numId w:val="6"/>
        </w:numPr>
        <w:ind w:left="72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Sistema de Autenticación (Login) 6</w:t>
      </w:r>
    </w:p>
    <w:p w:rsidR="00000000" w:rsidDel="00000000" w:rsidP="00000000" w:rsidRDefault="00000000" w:rsidRPr="00000000" w14:paraId="00000021">
      <w:pPr>
        <w:numPr>
          <w:ilvl w:val="1"/>
          <w:numId w:val="6"/>
        </w:numPr>
        <w:ind w:left="1440" w:hanging="360"/>
        <w:rPr>
          <w:rFonts w:ascii="Comfortaa" w:cs="Comfortaa" w:eastAsia="Comfortaa" w:hAnsi="Comfortaa"/>
          <w:shd w:fill="ff9900" w:val="clear"/>
        </w:rPr>
      </w:pPr>
      <w:r w:rsidDel="00000000" w:rsidR="00000000" w:rsidRPr="00000000">
        <w:rPr>
          <w:rFonts w:ascii="Comfortaa" w:cs="Comfortaa" w:eastAsia="Comfortaa" w:hAnsi="Comfortaa"/>
          <w:shd w:fill="ff9900" w:val="clear"/>
          <w:rtl w:val="0"/>
        </w:rPr>
        <w:t xml:space="preserve">Autenticación con google 8</w:t>
      </w:r>
    </w:p>
    <w:p w:rsidR="00000000" w:rsidDel="00000000" w:rsidP="00000000" w:rsidRDefault="00000000" w:rsidRPr="00000000" w14:paraId="00000022">
      <w:pPr>
        <w:numPr>
          <w:ilvl w:val="1"/>
          <w:numId w:val="6"/>
        </w:numPr>
        <w:ind w:left="1440" w:hanging="360"/>
        <w:rPr>
          <w:rFonts w:ascii="Comfortaa" w:cs="Comfortaa" w:eastAsia="Comfortaa" w:hAnsi="Comfortaa"/>
          <w:u w:val="none"/>
          <w:shd w:fill="ff9900" w:val="clear"/>
        </w:rPr>
      </w:pPr>
      <w:r w:rsidDel="00000000" w:rsidR="00000000" w:rsidRPr="00000000">
        <w:rPr>
          <w:rFonts w:ascii="Comfortaa" w:cs="Comfortaa" w:eastAsia="Comfortaa" w:hAnsi="Comfortaa"/>
          <w:shd w:fill="ff9900" w:val="clear"/>
          <w:rtl w:val="0"/>
        </w:rPr>
        <w:t xml:space="preserve">Recuperacion de cuenta con email</w:t>
      </w:r>
    </w:p>
    <w:p w:rsidR="00000000" w:rsidDel="00000000" w:rsidP="00000000" w:rsidRDefault="00000000" w:rsidRPr="00000000" w14:paraId="00000023">
      <w:pPr>
        <w:numPr>
          <w:ilvl w:val="0"/>
          <w:numId w:val="6"/>
        </w:numPr>
        <w:ind w:left="72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Creación y Parametrización de usuario 4</w:t>
      </w:r>
    </w:p>
    <w:p w:rsidR="00000000" w:rsidDel="00000000" w:rsidP="00000000" w:rsidRDefault="00000000" w:rsidRPr="00000000" w14:paraId="00000024">
      <w:pPr>
        <w:numPr>
          <w:ilvl w:val="0"/>
          <w:numId w:val="6"/>
        </w:numPr>
        <w:ind w:left="72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Horarios fijos (FH) 7</w:t>
      </w:r>
    </w:p>
    <w:p w:rsidR="00000000" w:rsidDel="00000000" w:rsidP="00000000" w:rsidRDefault="00000000" w:rsidRPr="00000000" w14:paraId="00000025">
      <w:pPr>
        <w:numPr>
          <w:ilvl w:val="1"/>
          <w:numId w:val="6"/>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Creación de FH 7</w:t>
      </w:r>
    </w:p>
    <w:p w:rsidR="00000000" w:rsidDel="00000000" w:rsidP="00000000" w:rsidRDefault="00000000" w:rsidRPr="00000000" w14:paraId="00000026">
      <w:pPr>
        <w:numPr>
          <w:ilvl w:val="2"/>
          <w:numId w:val="6"/>
        </w:numPr>
        <w:ind w:left="216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Opción para sincronizar con otro usuario 8</w:t>
      </w:r>
    </w:p>
    <w:p w:rsidR="00000000" w:rsidDel="00000000" w:rsidP="00000000" w:rsidRDefault="00000000" w:rsidRPr="00000000" w14:paraId="00000027">
      <w:pPr>
        <w:numPr>
          <w:ilvl w:val="1"/>
          <w:numId w:val="6"/>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Renderización de FH 8</w:t>
      </w:r>
    </w:p>
    <w:p w:rsidR="00000000" w:rsidDel="00000000" w:rsidP="00000000" w:rsidRDefault="00000000" w:rsidRPr="00000000" w14:paraId="00000028">
      <w:pPr>
        <w:numPr>
          <w:ilvl w:val="1"/>
          <w:numId w:val="6"/>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Modificación de FH 7</w:t>
      </w:r>
    </w:p>
    <w:p w:rsidR="00000000" w:rsidDel="00000000" w:rsidP="00000000" w:rsidRDefault="00000000" w:rsidRPr="00000000" w14:paraId="00000029">
      <w:pPr>
        <w:numPr>
          <w:ilvl w:val="1"/>
          <w:numId w:val="6"/>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Eliminación de FH 5</w:t>
      </w:r>
    </w:p>
    <w:p w:rsidR="00000000" w:rsidDel="00000000" w:rsidP="00000000" w:rsidRDefault="00000000" w:rsidRPr="00000000" w14:paraId="0000002A">
      <w:pPr>
        <w:numPr>
          <w:ilvl w:val="0"/>
          <w:numId w:val="6"/>
        </w:numPr>
        <w:ind w:left="72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Horarios Dinámicos (DH) 9</w:t>
      </w:r>
    </w:p>
    <w:p w:rsidR="00000000" w:rsidDel="00000000" w:rsidP="00000000" w:rsidRDefault="00000000" w:rsidRPr="00000000" w14:paraId="0000002B">
      <w:pPr>
        <w:numPr>
          <w:ilvl w:val="1"/>
          <w:numId w:val="6"/>
        </w:numPr>
        <w:ind w:left="144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Creación de DH 9.5</w:t>
      </w:r>
    </w:p>
    <w:p w:rsidR="00000000" w:rsidDel="00000000" w:rsidP="00000000" w:rsidRDefault="00000000" w:rsidRPr="00000000" w14:paraId="0000002C">
      <w:pPr>
        <w:numPr>
          <w:ilvl w:val="2"/>
          <w:numId w:val="6"/>
        </w:numPr>
        <w:ind w:left="216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Opción para sincronizar con otro usuario 10</w:t>
      </w:r>
    </w:p>
    <w:p w:rsidR="00000000" w:rsidDel="00000000" w:rsidP="00000000" w:rsidRDefault="00000000" w:rsidRPr="00000000" w14:paraId="0000002D">
      <w:pPr>
        <w:numPr>
          <w:ilvl w:val="1"/>
          <w:numId w:val="6"/>
        </w:numPr>
        <w:ind w:left="144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Condicionamiento opcional  7</w:t>
      </w:r>
    </w:p>
    <w:p w:rsidR="00000000" w:rsidDel="00000000" w:rsidP="00000000" w:rsidRDefault="00000000" w:rsidRPr="00000000" w14:paraId="0000002E">
      <w:pPr>
        <w:numPr>
          <w:ilvl w:val="1"/>
          <w:numId w:val="6"/>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Renderización de DH 8</w:t>
      </w:r>
    </w:p>
    <w:p w:rsidR="00000000" w:rsidDel="00000000" w:rsidP="00000000" w:rsidRDefault="00000000" w:rsidRPr="00000000" w14:paraId="0000002F">
      <w:pPr>
        <w:numPr>
          <w:ilvl w:val="1"/>
          <w:numId w:val="6"/>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Modificación de DH 8</w:t>
      </w:r>
    </w:p>
    <w:p w:rsidR="00000000" w:rsidDel="00000000" w:rsidP="00000000" w:rsidRDefault="00000000" w:rsidRPr="00000000" w14:paraId="00000030">
      <w:pPr>
        <w:numPr>
          <w:ilvl w:val="1"/>
          <w:numId w:val="6"/>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Eliminación de DH 5 </w:t>
      </w:r>
    </w:p>
    <w:p w:rsidR="00000000" w:rsidDel="00000000" w:rsidP="00000000" w:rsidRDefault="00000000" w:rsidRPr="00000000" w14:paraId="00000031">
      <w:pPr>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32">
      <w:pPr>
        <w:numPr>
          <w:ilvl w:val="0"/>
          <w:numId w:val="6"/>
        </w:numPr>
        <w:ind w:left="72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Implementación de api MAPs 6</w:t>
      </w:r>
    </w:p>
    <w:p w:rsidR="00000000" w:rsidDel="00000000" w:rsidP="00000000" w:rsidRDefault="00000000" w:rsidRPr="00000000" w14:paraId="00000033">
      <w:pPr>
        <w:numPr>
          <w:ilvl w:val="0"/>
          <w:numId w:val="6"/>
        </w:numPr>
        <w:ind w:left="72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Notificaciones locales 6</w:t>
      </w:r>
    </w:p>
    <w:p w:rsidR="00000000" w:rsidDel="00000000" w:rsidP="00000000" w:rsidRDefault="00000000" w:rsidRPr="00000000" w14:paraId="00000034">
      <w:pPr>
        <w:numPr>
          <w:ilvl w:val="0"/>
          <w:numId w:val="6"/>
        </w:numPr>
        <w:ind w:left="720" w:hanging="360"/>
        <w:rPr>
          <w:rFonts w:ascii="Comfortaa" w:cs="Comfortaa" w:eastAsia="Comfortaa" w:hAnsi="Comfortaa"/>
          <w:shd w:fill="ff9900" w:val="clear"/>
        </w:rPr>
      </w:pPr>
      <w:r w:rsidDel="00000000" w:rsidR="00000000" w:rsidRPr="00000000">
        <w:rPr>
          <w:rFonts w:ascii="Comfortaa" w:cs="Comfortaa" w:eastAsia="Comfortaa" w:hAnsi="Comfortaa"/>
          <w:shd w:fill="ff9900" w:val="clear"/>
          <w:rtl w:val="0"/>
        </w:rPr>
        <w:t xml:space="preserve">Notificaciones email 8</w:t>
      </w:r>
    </w:p>
    <w:p w:rsidR="00000000" w:rsidDel="00000000" w:rsidP="00000000" w:rsidRDefault="00000000" w:rsidRPr="00000000" w14:paraId="00000035">
      <w:pPr>
        <w:numPr>
          <w:ilvl w:val="0"/>
          <w:numId w:val="6"/>
        </w:numPr>
        <w:ind w:left="720" w:hanging="360"/>
        <w:rPr>
          <w:rFonts w:ascii="Comfortaa" w:cs="Comfortaa" w:eastAsia="Comfortaa" w:hAnsi="Comfortaa"/>
          <w:shd w:fill="ff9900" w:val="clear"/>
        </w:rPr>
      </w:pPr>
      <w:r w:rsidDel="00000000" w:rsidR="00000000" w:rsidRPr="00000000">
        <w:rPr>
          <w:rFonts w:ascii="Comfortaa" w:cs="Comfortaa" w:eastAsia="Comfortaa" w:hAnsi="Comfortaa"/>
          <w:shd w:fill="ff9900" w:val="clear"/>
          <w:rtl w:val="0"/>
        </w:rPr>
        <w:t xml:space="preserve">PWA 8</w:t>
      </w:r>
    </w:p>
    <w:p w:rsidR="00000000" w:rsidDel="00000000" w:rsidP="00000000" w:rsidRDefault="00000000" w:rsidRPr="00000000" w14:paraId="00000036">
      <w:pPr>
        <w:numPr>
          <w:ilvl w:val="0"/>
          <w:numId w:val="6"/>
        </w:numPr>
        <w:ind w:left="72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Cálculo de demora de llegada (calculo para tener en cuenta la demora de llegada al crear un evento) 8</w:t>
      </w:r>
      <w:r w:rsidDel="00000000" w:rsidR="00000000" w:rsidRPr="00000000">
        <w:rPr>
          <w:rtl w:val="0"/>
        </w:rPr>
      </w:r>
    </w:p>
    <w:p w:rsidR="00000000" w:rsidDel="00000000" w:rsidP="00000000" w:rsidRDefault="00000000" w:rsidRPr="00000000" w14:paraId="00000037">
      <w:pPr>
        <w:rPr>
          <w:rFonts w:ascii="Comfortaa" w:cs="Comfortaa" w:eastAsia="Comfortaa" w:hAnsi="Comfortaa"/>
        </w:rPr>
      </w:pPr>
      <w:r w:rsidDel="00000000" w:rsidR="00000000" w:rsidRPr="00000000">
        <w:rPr>
          <w:rtl w:val="0"/>
        </w:rPr>
      </w:r>
    </w:p>
    <w:p w:rsidR="00000000" w:rsidDel="00000000" w:rsidP="00000000" w:rsidRDefault="00000000" w:rsidRPr="00000000" w14:paraId="00000038">
      <w:pPr>
        <w:pStyle w:val="Heading2"/>
        <w:rPr>
          <w:rFonts w:ascii="Comfortaa" w:cs="Comfortaa" w:eastAsia="Comfortaa" w:hAnsi="Comfortaa"/>
          <w:b w:val="1"/>
          <w:sz w:val="30"/>
          <w:szCs w:val="30"/>
          <w:u w:val="single"/>
        </w:rPr>
      </w:pPr>
      <w:bookmarkStart w:colFirst="0" w:colLast="0" w:name="_mbnbmkgredxz" w:id="7"/>
      <w:bookmarkEnd w:id="7"/>
      <w:r w:rsidDel="00000000" w:rsidR="00000000" w:rsidRPr="00000000">
        <w:rPr>
          <w:rFonts w:ascii="Comfortaa" w:cs="Comfortaa" w:eastAsia="Comfortaa" w:hAnsi="Comfortaa"/>
          <w:b w:val="1"/>
          <w:sz w:val="30"/>
          <w:szCs w:val="30"/>
          <w:u w:val="single"/>
          <w:rtl w:val="0"/>
        </w:rPr>
        <w:t xml:space="preserve">Plataformas de Producción: </w:t>
      </w:r>
    </w:p>
    <w:p w:rsidR="00000000" w:rsidDel="00000000" w:rsidP="00000000" w:rsidRDefault="00000000" w:rsidRPr="00000000" w14:paraId="00000039">
      <w:pPr>
        <w:rPr>
          <w:rFonts w:ascii="Comfortaa" w:cs="Comfortaa" w:eastAsia="Comfortaa" w:hAnsi="Comfortaa"/>
        </w:rPr>
      </w:pPr>
      <w:r w:rsidDel="00000000" w:rsidR="00000000" w:rsidRPr="00000000">
        <w:rPr>
          <w:rFonts w:ascii="Comfortaa" w:cs="Comfortaa" w:eastAsia="Comfortaa" w:hAnsi="Comfortaa"/>
          <w:rtl w:val="0"/>
        </w:rPr>
        <w:t xml:space="preserve">Web</w:t>
      </w:r>
    </w:p>
    <w:p w:rsidR="00000000" w:rsidDel="00000000" w:rsidP="00000000" w:rsidRDefault="00000000" w:rsidRPr="00000000" w14:paraId="0000003A">
      <w:pPr>
        <w:rPr>
          <w:rFonts w:ascii="Comfortaa" w:cs="Comfortaa" w:eastAsia="Comfortaa" w:hAnsi="Comfortaa"/>
        </w:rPr>
      </w:pPr>
      <w:r w:rsidDel="00000000" w:rsidR="00000000" w:rsidRPr="00000000">
        <w:rPr>
          <w:rFonts w:ascii="Comfortaa" w:cs="Comfortaa" w:eastAsia="Comfortaa" w:hAnsi="Comfortaa"/>
          <w:rtl w:val="0"/>
        </w:rPr>
        <w:t xml:space="preserve">Web-Móvil</w:t>
      </w:r>
      <w:r w:rsidDel="00000000" w:rsidR="00000000" w:rsidRPr="00000000">
        <w:rPr>
          <w:rtl w:val="0"/>
        </w:rPr>
      </w:r>
    </w:p>
    <w:p w:rsidR="00000000" w:rsidDel="00000000" w:rsidP="00000000" w:rsidRDefault="00000000" w:rsidRPr="00000000" w14:paraId="0000003B">
      <w:pPr>
        <w:pStyle w:val="Heading2"/>
        <w:rPr>
          <w:rFonts w:ascii="Comfortaa" w:cs="Comfortaa" w:eastAsia="Comfortaa" w:hAnsi="Comfortaa"/>
          <w:b w:val="1"/>
          <w:sz w:val="30"/>
          <w:szCs w:val="30"/>
          <w:u w:val="single"/>
        </w:rPr>
      </w:pPr>
      <w:bookmarkStart w:colFirst="0" w:colLast="0" w:name="_1fjbhk9h4fyo" w:id="8"/>
      <w:bookmarkEnd w:id="8"/>
      <w:r w:rsidDel="00000000" w:rsidR="00000000" w:rsidRPr="00000000">
        <w:rPr>
          <w:rFonts w:ascii="Comfortaa" w:cs="Comfortaa" w:eastAsia="Comfortaa" w:hAnsi="Comfortaa"/>
          <w:b w:val="1"/>
          <w:sz w:val="30"/>
          <w:szCs w:val="30"/>
          <w:u w:val="single"/>
          <w:rtl w:val="0"/>
        </w:rPr>
        <w:t xml:space="preserve">Analisis de Recursos</w:t>
      </w:r>
      <w:r w:rsidDel="00000000" w:rsidR="00000000" w:rsidRPr="00000000">
        <w:rPr>
          <w:rFonts w:ascii="Comfortaa" w:cs="Comfortaa" w:eastAsia="Comfortaa" w:hAnsi="Comfortaa"/>
          <w:b w:val="1"/>
          <w:sz w:val="30"/>
          <w:szCs w:val="30"/>
          <w:u w:val="single"/>
          <w:rtl w:val="0"/>
        </w:rPr>
        <w:t xml:space="preserve">:</w:t>
      </w:r>
    </w:p>
    <w:p w:rsidR="00000000" w:rsidDel="00000000" w:rsidP="00000000" w:rsidRDefault="00000000" w:rsidRPr="00000000" w14:paraId="0000003C">
      <w:pPr>
        <w:rPr>
          <w:rFonts w:ascii="Comfortaa" w:cs="Comfortaa" w:eastAsia="Comfortaa" w:hAnsi="Comfortaa"/>
        </w:rPr>
      </w:pPr>
      <w:r w:rsidDel="00000000" w:rsidR="00000000" w:rsidRPr="00000000">
        <w:rPr>
          <w:rtl w:val="0"/>
        </w:rPr>
      </w:r>
    </w:p>
    <w:p w:rsidR="00000000" w:rsidDel="00000000" w:rsidP="00000000" w:rsidRDefault="00000000" w:rsidRPr="00000000" w14:paraId="0000003D">
      <w:pPr>
        <w:numPr>
          <w:ilvl w:val="0"/>
          <w:numId w:val="4"/>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Gestión de Proyecto:</w:t>
      </w:r>
    </w:p>
    <w:p w:rsidR="00000000" w:rsidDel="00000000" w:rsidP="00000000" w:rsidRDefault="00000000" w:rsidRPr="00000000" w14:paraId="0000003E">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GitHub</w:t>
      </w:r>
    </w:p>
    <w:p w:rsidR="00000000" w:rsidDel="00000000" w:rsidP="00000000" w:rsidRDefault="00000000" w:rsidRPr="00000000" w14:paraId="0000003F">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Trello</w:t>
      </w:r>
    </w:p>
    <w:p w:rsidR="00000000" w:rsidDel="00000000" w:rsidP="00000000" w:rsidRDefault="00000000" w:rsidRPr="00000000" w14:paraId="00000040">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WhatsApp</w:t>
      </w:r>
    </w:p>
    <w:p w:rsidR="00000000" w:rsidDel="00000000" w:rsidP="00000000" w:rsidRDefault="00000000" w:rsidRPr="00000000" w14:paraId="00000041">
      <w:pPr>
        <w:numPr>
          <w:ilvl w:val="0"/>
          <w:numId w:val="4"/>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Design: </w:t>
      </w:r>
    </w:p>
    <w:p w:rsidR="00000000" w:rsidDel="00000000" w:rsidP="00000000" w:rsidRDefault="00000000" w:rsidRPr="00000000" w14:paraId="00000042">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Figma</w:t>
      </w:r>
    </w:p>
    <w:p w:rsidR="00000000" w:rsidDel="00000000" w:rsidP="00000000" w:rsidRDefault="00000000" w:rsidRPr="00000000" w14:paraId="00000043">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Photoshop (#1155cc) (#6B7FD7 (#4526CE))</w:t>
      </w:r>
    </w:p>
    <w:p w:rsidR="00000000" w:rsidDel="00000000" w:rsidP="00000000" w:rsidRDefault="00000000" w:rsidRPr="00000000" w14:paraId="00000044">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Coolors.co =&gt; </w:t>
      </w:r>
      <w:hyperlink r:id="rId6">
        <w:r w:rsidDel="00000000" w:rsidR="00000000" w:rsidRPr="00000000">
          <w:rPr>
            <w:rFonts w:ascii="Comfortaa" w:cs="Comfortaa" w:eastAsia="Comfortaa" w:hAnsi="Comfortaa"/>
            <w:color w:val="1155cc"/>
            <w:u w:val="single"/>
            <w:rtl w:val="0"/>
          </w:rPr>
          <w:t xml:space="preserve">https://coolors.co/ffffff-00171f-003459-007ea7-00a8e8</w:t>
        </w:r>
      </w:hyperlink>
      <w:r w:rsidDel="00000000" w:rsidR="00000000" w:rsidRPr="00000000">
        <w:rPr>
          <w:rtl w:val="0"/>
        </w:rPr>
      </w:r>
    </w:p>
    <w:p w:rsidR="00000000" w:rsidDel="00000000" w:rsidP="00000000" w:rsidRDefault="00000000" w:rsidRPr="00000000" w14:paraId="00000045">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46">
      <w:pPr>
        <w:numPr>
          <w:ilvl w:val="0"/>
          <w:numId w:val="4"/>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FrontEnd: </w:t>
      </w:r>
    </w:p>
    <w:p w:rsidR="00000000" w:rsidDel="00000000" w:rsidP="00000000" w:rsidRDefault="00000000" w:rsidRPr="00000000" w14:paraId="00000047">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HTML</w:t>
      </w:r>
    </w:p>
    <w:p w:rsidR="00000000" w:rsidDel="00000000" w:rsidP="00000000" w:rsidRDefault="00000000" w:rsidRPr="00000000" w14:paraId="00000048">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CSS</w:t>
      </w:r>
    </w:p>
    <w:p w:rsidR="00000000" w:rsidDel="00000000" w:rsidP="00000000" w:rsidRDefault="00000000" w:rsidRPr="00000000" w14:paraId="00000049">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Bootstrap</w:t>
      </w:r>
    </w:p>
    <w:p w:rsidR="00000000" w:rsidDel="00000000" w:rsidP="00000000" w:rsidRDefault="00000000" w:rsidRPr="00000000" w14:paraId="0000004A">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JS</w:t>
      </w:r>
    </w:p>
    <w:p w:rsidR="00000000" w:rsidDel="00000000" w:rsidP="00000000" w:rsidRDefault="00000000" w:rsidRPr="00000000" w14:paraId="0000004B">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React</w:t>
      </w:r>
    </w:p>
    <w:p w:rsidR="00000000" w:rsidDel="00000000" w:rsidP="00000000" w:rsidRDefault="00000000" w:rsidRPr="00000000" w14:paraId="0000004C">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Node.js</w:t>
      </w:r>
    </w:p>
    <w:p w:rsidR="00000000" w:rsidDel="00000000" w:rsidP="00000000" w:rsidRDefault="00000000" w:rsidRPr="00000000" w14:paraId="0000004D">
      <w:pPr>
        <w:numPr>
          <w:ilvl w:val="0"/>
          <w:numId w:val="4"/>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BackEnd:</w:t>
      </w:r>
    </w:p>
    <w:p w:rsidR="00000000" w:rsidDel="00000000" w:rsidP="00000000" w:rsidRDefault="00000000" w:rsidRPr="00000000" w14:paraId="0000004E">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Node.js</w:t>
      </w:r>
    </w:p>
    <w:p w:rsidR="00000000" w:rsidDel="00000000" w:rsidP="00000000" w:rsidRDefault="00000000" w:rsidRPr="00000000" w14:paraId="0000004F">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JS</w:t>
      </w:r>
    </w:p>
    <w:p w:rsidR="00000000" w:rsidDel="00000000" w:rsidP="00000000" w:rsidRDefault="00000000" w:rsidRPr="00000000" w14:paraId="00000050">
      <w:pPr>
        <w:numPr>
          <w:ilvl w:val="0"/>
          <w:numId w:val="4"/>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Rest API </w:t>
      </w:r>
    </w:p>
    <w:p w:rsidR="00000000" w:rsidDel="00000000" w:rsidP="00000000" w:rsidRDefault="00000000" w:rsidRPr="00000000" w14:paraId="00000051">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SQL</w:t>
      </w:r>
    </w:p>
    <w:p w:rsidR="00000000" w:rsidDel="00000000" w:rsidP="00000000" w:rsidRDefault="00000000" w:rsidRPr="00000000" w14:paraId="00000052">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JS</w:t>
      </w:r>
    </w:p>
    <w:p w:rsidR="00000000" w:rsidDel="00000000" w:rsidP="00000000" w:rsidRDefault="00000000" w:rsidRPr="00000000" w14:paraId="00000053">
      <w:pPr>
        <w:numPr>
          <w:ilvl w:val="1"/>
          <w:numId w:val="4"/>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Express</w:t>
      </w:r>
    </w:p>
    <w:p w:rsidR="00000000" w:rsidDel="00000000" w:rsidP="00000000" w:rsidRDefault="00000000" w:rsidRPr="00000000" w14:paraId="00000054">
      <w:pPr>
        <w:numPr>
          <w:ilvl w:val="1"/>
          <w:numId w:val="4"/>
        </w:numPr>
        <w:ind w:left="1440" w:hanging="360"/>
        <w:rPr>
          <w:rFonts w:ascii="Comfortaa" w:cs="Comfortaa" w:eastAsia="Comfortaa" w:hAnsi="Comfortaa"/>
          <w:u w:val="none"/>
        </w:rPr>
      </w:pPr>
      <w:r w:rsidDel="00000000" w:rsidR="00000000" w:rsidRPr="00000000">
        <w:rPr>
          <w:rFonts w:ascii="Comfortaa" w:cs="Comfortaa" w:eastAsia="Comfortaa" w:hAnsi="Comfortaa"/>
          <w:rtl w:val="0"/>
        </w:rPr>
        <w:t xml:space="preserve">Node.js</w:t>
      </w:r>
    </w:p>
    <w:p w:rsidR="00000000" w:rsidDel="00000000" w:rsidP="00000000" w:rsidRDefault="00000000" w:rsidRPr="00000000" w14:paraId="00000055">
      <w:pPr>
        <w:numPr>
          <w:ilvl w:val="0"/>
          <w:numId w:val="4"/>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React Nt</w:t>
      </w:r>
    </w:p>
    <w:p w:rsidR="00000000" w:rsidDel="00000000" w:rsidP="00000000" w:rsidRDefault="00000000" w:rsidRPr="00000000" w14:paraId="00000056">
      <w:pPr>
        <w:rPr>
          <w:rFonts w:ascii="Comfortaa" w:cs="Comfortaa" w:eastAsia="Comfortaa" w:hAnsi="Comfortaa"/>
        </w:rPr>
      </w:pPr>
      <w:r w:rsidDel="00000000" w:rsidR="00000000" w:rsidRPr="00000000">
        <w:rPr>
          <w:rtl w:val="0"/>
        </w:rPr>
      </w:r>
    </w:p>
    <w:p w:rsidR="00000000" w:rsidDel="00000000" w:rsidP="00000000" w:rsidRDefault="00000000" w:rsidRPr="00000000" w14:paraId="00000057">
      <w:pPr>
        <w:rPr>
          <w:rFonts w:ascii="Comfortaa" w:cs="Comfortaa" w:eastAsia="Comfortaa" w:hAnsi="Comfortaa"/>
        </w:rPr>
      </w:pPr>
      <w:r w:rsidDel="00000000" w:rsidR="00000000" w:rsidRPr="00000000">
        <w:rPr>
          <w:rtl w:val="0"/>
        </w:rPr>
      </w:r>
    </w:p>
    <w:p w:rsidR="00000000" w:rsidDel="00000000" w:rsidP="00000000" w:rsidRDefault="00000000" w:rsidRPr="00000000" w14:paraId="00000058">
      <w:pPr>
        <w:rPr>
          <w:rFonts w:ascii="Comfortaa" w:cs="Comfortaa" w:eastAsia="Comfortaa" w:hAnsi="Comfortaa"/>
        </w:rPr>
      </w:pPr>
      <w:r w:rsidDel="00000000" w:rsidR="00000000" w:rsidRPr="00000000">
        <w:rPr>
          <w:rtl w:val="0"/>
        </w:rPr>
      </w:r>
    </w:p>
    <w:p w:rsidR="00000000" w:rsidDel="00000000" w:rsidP="00000000" w:rsidRDefault="00000000" w:rsidRPr="00000000" w14:paraId="00000059">
      <w:pPr>
        <w:pStyle w:val="Heading2"/>
        <w:rPr>
          <w:rFonts w:ascii="Comfortaa" w:cs="Comfortaa" w:eastAsia="Comfortaa" w:hAnsi="Comfortaa"/>
          <w:b w:val="1"/>
          <w:sz w:val="30"/>
          <w:szCs w:val="30"/>
          <w:u w:val="single"/>
        </w:rPr>
      </w:pPr>
      <w:bookmarkStart w:colFirst="0" w:colLast="0" w:name="_yjd0gxunn5au" w:id="9"/>
      <w:bookmarkEnd w:id="9"/>
      <w:r w:rsidDel="00000000" w:rsidR="00000000" w:rsidRPr="00000000">
        <w:rPr>
          <w:rFonts w:ascii="Comfortaa" w:cs="Comfortaa" w:eastAsia="Comfortaa" w:hAnsi="Comfortaa"/>
          <w:b w:val="1"/>
          <w:sz w:val="30"/>
          <w:szCs w:val="30"/>
          <w:u w:val="single"/>
          <w:rtl w:val="0"/>
        </w:rPr>
        <w:t xml:space="preserve">Análisis de Requerimientos Funcionales: </w:t>
      </w:r>
    </w:p>
    <w:p w:rsidR="00000000" w:rsidDel="00000000" w:rsidP="00000000" w:rsidRDefault="00000000" w:rsidRPr="00000000" w14:paraId="0000005A">
      <w:pPr>
        <w:numPr>
          <w:ilvl w:val="0"/>
          <w:numId w:val="5"/>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Se requiere un sistema de autenticación que permita registrarse y loguearse para llevar a cabo un seguimiento de usuarios.</w:t>
      </w:r>
    </w:p>
    <w:p w:rsidR="00000000" w:rsidDel="00000000" w:rsidP="00000000" w:rsidRDefault="00000000" w:rsidRPr="00000000" w14:paraId="0000005B">
      <w:pPr>
        <w:numPr>
          <w:ilvl w:val="0"/>
          <w:numId w:val="5"/>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Se deberá crear una sección de introducción e instrucciones de funcionamiento de la aplicación.</w:t>
      </w:r>
    </w:p>
    <w:p w:rsidR="00000000" w:rsidDel="00000000" w:rsidP="00000000" w:rsidRDefault="00000000" w:rsidRPr="00000000" w14:paraId="0000005C">
      <w:pPr>
        <w:numPr>
          <w:ilvl w:val="0"/>
          <w:numId w:val="5"/>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Se requiere una sección principal donde el usuario puede interactuar con el calendario, para crear, modificar y eliminar eventos.</w:t>
      </w:r>
    </w:p>
    <w:p w:rsidR="00000000" w:rsidDel="00000000" w:rsidP="00000000" w:rsidRDefault="00000000" w:rsidRPr="00000000" w14:paraId="0000005D">
      <w:pPr>
        <w:numPr>
          <w:ilvl w:val="0"/>
          <w:numId w:val="5"/>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Se permitirá crear eventos tanto fijos como dinámicos.</w:t>
      </w:r>
    </w:p>
    <w:p w:rsidR="00000000" w:rsidDel="00000000" w:rsidP="00000000" w:rsidRDefault="00000000" w:rsidRPr="00000000" w14:paraId="0000005E">
      <w:pPr>
        <w:numPr>
          <w:ilvl w:val="0"/>
          <w:numId w:val="5"/>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Cada evento podrá ser compartido con otros usuarios.</w:t>
      </w:r>
    </w:p>
    <w:p w:rsidR="00000000" w:rsidDel="00000000" w:rsidP="00000000" w:rsidRDefault="00000000" w:rsidRPr="00000000" w14:paraId="0000005F">
      <w:pPr>
        <w:numPr>
          <w:ilvl w:val="0"/>
          <w:numId w:val="5"/>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El sistema contará con sincronización dinámica según la disponibilidad de los usuarios.</w:t>
      </w:r>
    </w:p>
    <w:p w:rsidR="00000000" w:rsidDel="00000000" w:rsidP="00000000" w:rsidRDefault="00000000" w:rsidRPr="00000000" w14:paraId="00000060">
      <w:pPr>
        <w:numPr>
          <w:ilvl w:val="0"/>
          <w:numId w:val="5"/>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Envío de alertas y avisos  sobre los eventos mediante notificaciones.</w:t>
      </w:r>
    </w:p>
    <w:p w:rsidR="00000000" w:rsidDel="00000000" w:rsidP="00000000" w:rsidRDefault="00000000" w:rsidRPr="00000000" w14:paraId="00000061">
      <w:pPr>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62">
      <w:pPr>
        <w:ind w:left="72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63">
      <w:pPr>
        <w:pStyle w:val="Heading2"/>
        <w:rPr>
          <w:rFonts w:ascii="Comfortaa" w:cs="Comfortaa" w:eastAsia="Comfortaa" w:hAnsi="Comfortaa"/>
          <w:b w:val="1"/>
          <w:sz w:val="30"/>
          <w:szCs w:val="30"/>
          <w:u w:val="single"/>
        </w:rPr>
      </w:pPr>
      <w:bookmarkStart w:colFirst="0" w:colLast="0" w:name="_qn6h4yrramwg" w:id="10"/>
      <w:bookmarkEnd w:id="10"/>
      <w:r w:rsidDel="00000000" w:rsidR="00000000" w:rsidRPr="00000000">
        <w:rPr>
          <w:rFonts w:ascii="Comfortaa" w:cs="Comfortaa" w:eastAsia="Comfortaa" w:hAnsi="Comfortaa"/>
          <w:b w:val="1"/>
          <w:sz w:val="30"/>
          <w:szCs w:val="30"/>
          <w:u w:val="single"/>
          <w:rtl w:val="0"/>
        </w:rPr>
        <w:t xml:space="preserve">Análisis de Requerimientos NO Funcionales: </w:t>
      </w:r>
    </w:p>
    <w:p w:rsidR="00000000" w:rsidDel="00000000" w:rsidP="00000000" w:rsidRDefault="00000000" w:rsidRPr="00000000" w14:paraId="00000064">
      <w:pPr>
        <w:numPr>
          <w:ilvl w:val="0"/>
          <w:numId w:val="3"/>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sistema deberá funcionar en todo momento del dia</w:t>
      </w:r>
    </w:p>
    <w:p w:rsidR="00000000" w:rsidDel="00000000" w:rsidP="00000000" w:rsidRDefault="00000000" w:rsidRPr="00000000" w14:paraId="00000065">
      <w:pPr>
        <w:numPr>
          <w:ilvl w:val="0"/>
          <w:numId w:val="3"/>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Debe tener una buena infraestructura para soportar grandes cantidades de usuarios e información.</w:t>
      </w:r>
    </w:p>
    <w:p w:rsidR="00000000" w:rsidDel="00000000" w:rsidP="00000000" w:rsidRDefault="00000000" w:rsidRPr="00000000" w14:paraId="00000066">
      <w:pPr>
        <w:numPr>
          <w:ilvl w:val="0"/>
          <w:numId w:val="3"/>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Deberá ser agradable a la vista y una interfaz intuitiva. </w:t>
      </w:r>
      <w:r w:rsidDel="00000000" w:rsidR="00000000" w:rsidRPr="00000000">
        <w:rPr>
          <w:rtl w:val="0"/>
        </w:rPr>
      </w:r>
    </w:p>
    <w:p w:rsidR="00000000" w:rsidDel="00000000" w:rsidP="00000000" w:rsidRDefault="00000000" w:rsidRPr="00000000" w14:paraId="00000067">
      <w:pPr>
        <w:pStyle w:val="Heading2"/>
        <w:rPr>
          <w:rFonts w:ascii="Comfortaa" w:cs="Comfortaa" w:eastAsia="Comfortaa" w:hAnsi="Comfortaa"/>
        </w:rPr>
      </w:pPr>
      <w:bookmarkStart w:colFirst="0" w:colLast="0" w:name="_5urbhkfphwm6" w:id="11"/>
      <w:bookmarkEnd w:id="11"/>
      <w:r w:rsidDel="00000000" w:rsidR="00000000" w:rsidRPr="00000000">
        <w:rPr>
          <w:rFonts w:ascii="Comfortaa" w:cs="Comfortaa" w:eastAsia="Comfortaa" w:hAnsi="Comfortaa"/>
          <w:b w:val="1"/>
          <w:sz w:val="30"/>
          <w:szCs w:val="30"/>
          <w:u w:val="single"/>
          <w:rtl w:val="0"/>
        </w:rPr>
        <w:t xml:space="preserve"> </w:t>
      </w:r>
      <w:r w:rsidDel="00000000" w:rsidR="00000000" w:rsidRPr="00000000">
        <w:rPr>
          <w:rtl w:val="0"/>
        </w:rPr>
      </w:r>
    </w:p>
    <w:p w:rsidR="00000000" w:rsidDel="00000000" w:rsidP="00000000" w:rsidRDefault="00000000" w:rsidRPr="00000000" w14:paraId="00000068">
      <w:pPr>
        <w:pStyle w:val="Heading2"/>
        <w:rPr/>
      </w:pPr>
      <w:bookmarkStart w:colFirst="0" w:colLast="0" w:name="_c5jj8gc9z4io" w:id="12"/>
      <w:bookmarkEnd w:id="12"/>
      <w:r w:rsidDel="00000000" w:rsidR="00000000" w:rsidRPr="00000000">
        <w:rPr>
          <w:rFonts w:ascii="Comfortaa" w:cs="Comfortaa" w:eastAsia="Comfortaa" w:hAnsi="Comfortaa"/>
          <w:b w:val="1"/>
          <w:sz w:val="30"/>
          <w:szCs w:val="30"/>
          <w:u w:val="single"/>
          <w:rtl w:val="0"/>
        </w:rPr>
        <w:t xml:space="preserve"> </w:t>
      </w:r>
      <w:r w:rsidDel="00000000" w:rsidR="00000000" w:rsidRPr="00000000">
        <w:rPr>
          <w:rFonts w:ascii="Comfortaa" w:cs="Comfortaa" w:eastAsia="Comfortaa" w:hAnsi="Comfortaa"/>
          <w:sz w:val="22"/>
          <w:szCs w:val="22"/>
        </w:rPr>
        <mc:AlternateContent>
          <mc:Choice Requires="wpg">
            <w:drawing>
              <wp:inline distB="114300" distT="114300" distL="114300" distR="114300">
                <wp:extent cx="5731200" cy="3624141"/>
                <wp:effectExtent b="0" l="0" r="0" t="0"/>
                <wp:docPr id="1" name=""/>
                <a:graphic>
                  <a:graphicData uri="http://schemas.microsoft.com/office/word/2010/wordprocessingGroup">
                    <wpg:wgp>
                      <wpg:cNvGrpSpPr/>
                      <wpg:grpSpPr>
                        <a:xfrm>
                          <a:off x="436350" y="475575"/>
                          <a:ext cx="5731200" cy="3624141"/>
                          <a:chOff x="436350" y="475575"/>
                          <a:chExt cx="7114375" cy="4487450"/>
                        </a:xfrm>
                      </wpg:grpSpPr>
                      <wps:wsp>
                        <wps:cNvSpPr/>
                        <wps:cNvPr id="2" name="Shape 2"/>
                        <wps:spPr>
                          <a:xfrm>
                            <a:off x="441125" y="480350"/>
                            <a:ext cx="3411300" cy="1950900"/>
                          </a:xfrm>
                          <a:prstGeom prst="snip2DiagRect">
                            <a:avLst>
                              <a:gd fmla="val 0" name="adj1"/>
                              <a:gd fmla="val 16667" name="adj2"/>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4083325" y="480350"/>
                            <a:ext cx="3411300" cy="1950900"/>
                          </a:xfrm>
                          <a:prstGeom prst="snip2DiagRect">
                            <a:avLst>
                              <a:gd fmla="val 17311" name="adj1"/>
                              <a:gd fmla="val 0" name="adj2"/>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083325" y="2667275"/>
                            <a:ext cx="3411300" cy="1950900"/>
                          </a:xfrm>
                          <a:prstGeom prst="snip2DiagRect">
                            <a:avLst>
                              <a:gd fmla="val 0" name="adj1"/>
                              <a:gd fmla="val 16667" name="adj2"/>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41125" y="2667275"/>
                            <a:ext cx="3411300" cy="1950900"/>
                          </a:xfrm>
                          <a:prstGeom prst="snip2DiagRect">
                            <a:avLst>
                              <a:gd fmla="val 15074" name="adj1"/>
                              <a:gd fmla="val 0" name="adj2"/>
                            </a:avLst>
                          </a:prstGeom>
                          <a:solidFill>
                            <a:srgbClr val="45D7AE"/>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656775" y="578375"/>
                            <a:ext cx="1235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mfortaa" w:cs="Comfortaa" w:eastAsia="Comfortaa" w:hAnsi="Comfortaa"/>
                                  <w:b w:val="1"/>
                                  <w:i w:val="0"/>
                                  <w:smallCaps w:val="0"/>
                                  <w:strike w:val="0"/>
                                  <w:color w:val="000000"/>
                                  <w:sz w:val="28"/>
                                  <w:vertAlign w:val="baseline"/>
                                </w:rPr>
                                <w:t xml:space="preserve">Fortalezas</w:t>
                              </w:r>
                            </w:p>
                          </w:txbxContent>
                        </wps:txbx>
                        <wps:bodyPr anchorCtr="0" anchor="t" bIns="91425" lIns="91425" spcFirstLastPara="1" rIns="91425" wrap="square" tIns="91425">
                          <a:spAutoFit/>
                        </wps:bodyPr>
                      </wps:wsp>
                      <wps:wsp>
                        <wps:cNvSpPr txBox="1"/>
                        <wps:cNvPr id="7" name="Shape 7"/>
                        <wps:spPr>
                          <a:xfrm>
                            <a:off x="4279350" y="578375"/>
                            <a:ext cx="1690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mfortaa" w:cs="Comfortaa" w:eastAsia="Comfortaa" w:hAnsi="Comfortaa"/>
                                  <w:b w:val="1"/>
                                  <w:i w:val="0"/>
                                  <w:smallCaps w:val="0"/>
                                  <w:strike w:val="0"/>
                                  <w:color w:val="000000"/>
                                  <w:sz w:val="28"/>
                                  <w:vertAlign w:val="baseline"/>
                                </w:rPr>
                                <w:t xml:space="preserve">Oportunidades</w:t>
                              </w:r>
                            </w:p>
                          </w:txbxContent>
                        </wps:txbx>
                        <wps:bodyPr anchorCtr="0" anchor="t" bIns="91425" lIns="91425" spcFirstLastPara="1" rIns="91425" wrap="square" tIns="91425">
                          <a:spAutoFit/>
                        </wps:bodyPr>
                      </wps:wsp>
                      <wps:wsp>
                        <wps:cNvSpPr txBox="1"/>
                        <wps:cNvPr id="8" name="Shape 8"/>
                        <wps:spPr>
                          <a:xfrm>
                            <a:off x="736100" y="2769725"/>
                            <a:ext cx="1690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mfortaa" w:cs="Comfortaa" w:eastAsia="Comfortaa" w:hAnsi="Comfortaa"/>
                                  <w:b w:val="1"/>
                                  <w:i w:val="0"/>
                                  <w:smallCaps w:val="0"/>
                                  <w:strike w:val="0"/>
                                  <w:color w:val="000000"/>
                                  <w:sz w:val="28"/>
                                  <w:vertAlign w:val="baseline"/>
                                </w:rPr>
                                <w:t xml:space="preserve">Debilidades</w:t>
                              </w:r>
                            </w:p>
                          </w:txbxContent>
                        </wps:txbx>
                        <wps:bodyPr anchorCtr="0" anchor="t" bIns="91425" lIns="91425" spcFirstLastPara="1" rIns="91425" wrap="square" tIns="91425">
                          <a:spAutoFit/>
                        </wps:bodyPr>
                      </wps:wsp>
                      <wps:wsp>
                        <wps:cNvSpPr txBox="1"/>
                        <wps:cNvPr id="9" name="Shape 9"/>
                        <wps:spPr>
                          <a:xfrm>
                            <a:off x="4279350" y="2769725"/>
                            <a:ext cx="1690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mfortaa" w:cs="Comfortaa" w:eastAsia="Comfortaa" w:hAnsi="Comfortaa"/>
                                  <w:b w:val="0"/>
                                  <w:i w:val="0"/>
                                  <w:smallCaps w:val="0"/>
                                  <w:strike w:val="0"/>
                                  <w:color w:val="000000"/>
                                  <w:sz w:val="28"/>
                                  <w:vertAlign w:val="baseline"/>
                                </w:rPr>
                                <w:t xml:space="preserve">Amenazas</w:t>
                              </w:r>
                            </w:p>
                          </w:txbxContent>
                        </wps:txbx>
                        <wps:bodyPr anchorCtr="0" anchor="t" bIns="91425" lIns="91425" spcFirstLastPara="1" rIns="91425" wrap="square" tIns="91425">
                          <a:spAutoFit/>
                        </wps:bodyPr>
                      </wps:wsp>
                      <wps:wsp>
                        <wps:cNvSpPr txBox="1"/>
                        <wps:cNvPr id="10" name="Shape 10"/>
                        <wps:spPr>
                          <a:xfrm>
                            <a:off x="4308325" y="929550"/>
                            <a:ext cx="3242400" cy="12006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Conseguir</w:t>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 los </w:t>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usuarios suficientes para lograr explotar lo más posible la utilidad de la app.</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Versatilidad y adaptabilidad a los distintos dispositivo dispositivos.</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p>
                          </w:txbxContent>
                        </wps:txbx>
                        <wps:bodyPr anchorCtr="0" anchor="t" bIns="91425" lIns="91425" spcFirstLastPara="1" rIns="91425" wrap="square" tIns="91425">
                          <a:spAutoFit/>
                        </wps:bodyPr>
                      </wps:wsp>
                      <wps:wsp>
                        <wps:cNvSpPr txBox="1"/>
                        <wps:cNvPr id="11" name="Shape 11"/>
                        <wps:spPr>
                          <a:xfrm>
                            <a:off x="4217725" y="3085325"/>
                            <a:ext cx="3333000" cy="18777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No conseguir usuarios activos.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No conseguir una infraestructura</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adecuada para el levantamiento y mantenimiento de la aplicación.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Aparicion de bugs.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Usuarios disconformes </w:t>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con la herramienta </w:t>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p</w:t>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ara encontrar disponibilidad horaria.</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p>
                          </w:txbxContent>
                        </wps:txbx>
                        <wps:bodyPr anchorCtr="0" anchor="t" bIns="91425" lIns="91425" spcFirstLastPara="1" rIns="91425" wrap="square" tIns="91425">
                          <a:spAutoFit/>
                        </wps:bodyPr>
                      </wps:wsp>
                      <wps:wsp>
                        <wps:cNvSpPr txBox="1"/>
                        <wps:cNvPr id="12" name="Shape 12"/>
                        <wps:spPr>
                          <a:xfrm>
                            <a:off x="566925" y="978575"/>
                            <a:ext cx="3333000" cy="13698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Facilitación en el manejo, organización  y gestión horaria.</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Interfaz interactiva y atractiva a la vista.</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Fácil coordinación entre usuarios.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Mayor agilidad y rapidez a la hora de organizar algún evento.</w:t>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 </w:t>
                              </w:r>
                            </w:p>
                          </w:txbxContent>
                        </wps:txbx>
                        <wps:bodyPr anchorCtr="0" anchor="t" bIns="91425" lIns="91425" spcFirstLastPara="1" rIns="91425" wrap="square" tIns="91425">
                          <a:spAutoFit/>
                        </wps:bodyPr>
                      </wps:wsp>
                      <wps:wsp>
                        <wps:cNvSpPr txBox="1"/>
                        <wps:cNvPr id="13" name="Shape 13"/>
                        <wps:spPr>
                          <a:xfrm>
                            <a:off x="656775" y="3169925"/>
                            <a:ext cx="3153300" cy="17085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Poco enfoque en la seguridad.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Falta de medios de correo y/o autenticación con google para más facilidad a la hora de registrarse.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r w:rsidDel="00000000" w:rsidR="00000000" w:rsidRPr="00000000">
                                <w:rPr>
                                  <w:rFonts w:ascii="Comfortaa Light" w:cs="Comfortaa Light" w:eastAsia="Comfortaa Light" w:hAnsi="Comfortaa Light"/>
                                  <w:b w:val="0"/>
                                  <w:i w:val="0"/>
                                  <w:smallCaps w:val="0"/>
                                  <w:strike w:val="0"/>
                                  <w:color w:val="000000"/>
                                  <w:sz w:val="22"/>
                                  <w:vertAlign w:val="baseline"/>
                                </w:rPr>
                                <w:t xml:space="preserve">Falta de coherencia en la creación de los horarios dinámicos.</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fortaa Light" w:cs="Comfortaa Light" w:eastAsia="Comfortaa Light" w:hAnsi="Comfortaa Light"/>
                                  <w:b w:val="0"/>
                                  <w:i w:val="0"/>
                                  <w:smallCaps w:val="0"/>
                                  <w:strike w:val="0"/>
                                  <w:color w:val="000000"/>
                                  <w:sz w:val="22"/>
                                  <w:vertAlign w:val="baseline"/>
                                </w:rPr>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624141"/>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31200" cy="3624141"/>
                        </a:xfrm>
                        <a:prstGeom prst="rect"/>
                        <a:ln/>
                      </pic:spPr>
                    </pic:pic>
                  </a:graphicData>
                </a:graphic>
              </wp:inline>
            </w:drawing>
          </mc:Fallback>
        </mc:AlternateContent>
      </w: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acifico">
    <w:embedRegular w:fontKey="{00000000-0000-0000-0000-000000000000}" r:id="rId1" w:subsetted="0"/>
  </w:font>
  <w:font w:name="Comfortaa">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pStyle w:val="Title"/>
      <w:jc w:val="center"/>
      <w:rPr>
        <w:rFonts w:ascii="Pacifico" w:cs="Pacifico" w:eastAsia="Pacifico" w:hAnsi="Pacifico"/>
      </w:rPr>
    </w:pPr>
    <w:bookmarkStart w:colFirst="0" w:colLast="0" w:name="_uk0d6898oqy0" w:id="13"/>
    <w:bookmarkEnd w:id="13"/>
    <w:r w:rsidDel="00000000" w:rsidR="00000000" w:rsidRPr="00000000">
      <w:rPr>
        <w:rFonts w:ascii="Pacifico" w:cs="Pacifico" w:eastAsia="Pacifico" w:hAnsi="Pacifico"/>
        <w:color w:val="1155cc"/>
        <w:rtl w:val="0"/>
      </w:rPr>
      <w:t xml:space="preserve">D</w:t>
    </w:r>
    <w:r w:rsidDel="00000000" w:rsidR="00000000" w:rsidRPr="00000000">
      <w:rPr>
        <w:rFonts w:ascii="Pacifico" w:cs="Pacifico" w:eastAsia="Pacifico" w:hAnsi="Pacifico"/>
        <w:rtl w:val="0"/>
      </w:rPr>
      <w:t xml:space="preserve">ate</w:t>
    </w:r>
    <w:r w:rsidDel="00000000" w:rsidR="00000000" w:rsidRPr="00000000">
      <w:rPr>
        <w:rFonts w:ascii="Pacifico" w:cs="Pacifico" w:eastAsia="Pacifico" w:hAnsi="Pacifico"/>
        <w:color w:val="1155cc"/>
        <w:rtl w:val="0"/>
      </w:rPr>
      <w:t xml:space="preserve">T</w:t>
    </w:r>
    <w:r w:rsidDel="00000000" w:rsidR="00000000" w:rsidRPr="00000000">
      <w:rPr>
        <w:rFonts w:ascii="Pacifico" w:cs="Pacifico" w:eastAsia="Pacifico" w:hAnsi="Pacifico"/>
        <w:rtl w:val="0"/>
      </w:rPr>
      <w:t xml:space="preserve">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coolors.co/ffffff-00171f-003459-007ea7-00a8e8"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 Id="rId2" Type="http://schemas.openxmlformats.org/officeDocument/2006/relationships/font" Target="fonts/Comfortaa-regular.ttf"/><Relationship Id="rId3"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