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30" w:rsidRDefault="000F4FB8" w:rsidP="000F4FB8">
      <w:pPr>
        <w:pStyle w:val="ListParagraph"/>
        <w:numPr>
          <w:ilvl w:val="0"/>
          <w:numId w:val="2"/>
        </w:numPr>
      </w:pPr>
      <w:r>
        <w:t>2</w:t>
      </w:r>
    </w:p>
    <w:p w:rsidR="000F4FB8" w:rsidRDefault="000F4FB8" w:rsidP="000F4FB8">
      <w:pPr>
        <w:pStyle w:val="ListParagraph"/>
        <w:numPr>
          <w:ilvl w:val="0"/>
          <w:numId w:val="2"/>
        </w:numPr>
      </w:pPr>
      <w:r>
        <w:t>– Plesk Control Panel</w:t>
      </w:r>
    </w:p>
    <w:p w:rsidR="000F4FB8" w:rsidRDefault="000F4FB8" w:rsidP="000F4FB8">
      <w:pPr>
        <w:pStyle w:val="ListParagraph"/>
        <w:numPr>
          <w:ilvl w:val="0"/>
          <w:numId w:val="3"/>
        </w:numPr>
      </w:pPr>
      <w:r>
        <w:t>Biznet Shared Hosting</w:t>
      </w:r>
    </w:p>
    <w:p w:rsidR="000F4FB8" w:rsidRDefault="000F4FB8" w:rsidP="000F4FB8">
      <w:pPr>
        <w:pStyle w:val="ListParagraph"/>
        <w:numPr>
          <w:ilvl w:val="0"/>
          <w:numId w:val="3"/>
        </w:numPr>
      </w:pPr>
      <w:r>
        <w:t>Neo Cloud</w:t>
      </w:r>
    </w:p>
    <w:p w:rsidR="000F4FB8" w:rsidRDefault="000F4FB8" w:rsidP="000F4FB8">
      <w:pPr>
        <w:pStyle w:val="ListParagraph"/>
        <w:numPr>
          <w:ilvl w:val="0"/>
          <w:numId w:val="2"/>
        </w:numPr>
      </w:pPr>
      <w:r>
        <w:t>Perbedaan TCP, UDP, ICMP</w:t>
      </w:r>
    </w:p>
    <w:p w:rsidR="000F4FB8" w:rsidRDefault="000F4FB8" w:rsidP="000F4FB8">
      <w:pPr>
        <w:pStyle w:val="ListParagraph"/>
        <w:numPr>
          <w:ilvl w:val="0"/>
          <w:numId w:val="4"/>
        </w:numPr>
      </w:pPr>
      <w:r>
        <w:t>TCP</w:t>
      </w:r>
    </w:p>
    <w:p w:rsidR="000F4FB8" w:rsidRDefault="000F4FB8" w:rsidP="000F4FB8">
      <w:pPr>
        <w:pStyle w:val="ListParagraph"/>
        <w:ind w:left="1080"/>
      </w:pPr>
      <w:r>
        <w:t>Protokol yang berada pada layer transport yang mendefinisikan bagaimana standar pengiriman paket data</w:t>
      </w:r>
      <w:r w:rsidR="004E4741">
        <w:t xml:space="preserve"> dengan karakteristik sebagai berikut: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Reliable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Connection oriented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Flow control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Segmen sequencing</w:t>
      </w:r>
    </w:p>
    <w:p w:rsidR="000F4FB8" w:rsidRDefault="000F4FB8" w:rsidP="000F4FB8">
      <w:pPr>
        <w:pStyle w:val="ListParagraph"/>
        <w:numPr>
          <w:ilvl w:val="0"/>
          <w:numId w:val="4"/>
        </w:numPr>
      </w:pPr>
      <w:r>
        <w:t>UDP</w:t>
      </w:r>
    </w:p>
    <w:p w:rsidR="004E4741" w:rsidRDefault="004E4741" w:rsidP="004E4741">
      <w:pPr>
        <w:pStyle w:val="ListParagraph"/>
        <w:ind w:left="1080"/>
      </w:pPr>
      <w:r>
        <w:t>Protokol yang berada pada layer transport yang mendefinisikan bagaimana standar pengiriman paket data dengan karakteristik sebagai berikut: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Unreliable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Connectionless</w:t>
      </w:r>
    </w:p>
    <w:p w:rsidR="000F4FB8" w:rsidRDefault="000F4FB8" w:rsidP="000F4FB8">
      <w:pPr>
        <w:pStyle w:val="ListParagraph"/>
        <w:numPr>
          <w:ilvl w:val="0"/>
          <w:numId w:val="3"/>
        </w:numPr>
        <w:ind w:left="1418"/>
      </w:pPr>
      <w:r>
        <w:t>No sequencing</w:t>
      </w:r>
    </w:p>
    <w:p w:rsidR="000F4FB8" w:rsidRDefault="000F4FB8" w:rsidP="000F4FB8">
      <w:pPr>
        <w:pStyle w:val="ListParagraph"/>
        <w:numPr>
          <w:ilvl w:val="0"/>
          <w:numId w:val="4"/>
        </w:numPr>
      </w:pPr>
      <w:r>
        <w:t>ICMP</w:t>
      </w:r>
    </w:p>
    <w:p w:rsidR="004E4741" w:rsidRDefault="004E4741" w:rsidP="004E4741">
      <w:pPr>
        <w:pStyle w:val="ListParagraph"/>
        <w:ind w:left="1080"/>
      </w:pPr>
      <w:r>
        <w:t>Internet Control Message Protocol</w:t>
      </w:r>
    </w:p>
    <w:p w:rsidR="004E4741" w:rsidRDefault="004E4741" w:rsidP="004E4741">
      <w:pPr>
        <w:pStyle w:val="ListParagraph"/>
        <w:ind w:left="1080"/>
      </w:pPr>
      <w:r>
        <w:t>Protokol pada lapisan network yg berfungsi untuk troubleshoot jaringan komputer (ping, traceroute)</w:t>
      </w:r>
    </w:p>
    <w:p w:rsidR="004E4741" w:rsidRDefault="004E4741" w:rsidP="004E4741">
      <w:pPr>
        <w:pStyle w:val="ListParagraph"/>
        <w:numPr>
          <w:ilvl w:val="0"/>
          <w:numId w:val="2"/>
        </w:numPr>
      </w:pPr>
      <w:r>
        <w:t>Definisi</w:t>
      </w:r>
    </w:p>
    <w:p w:rsidR="004E4741" w:rsidRDefault="004E4741" w:rsidP="004E4741">
      <w:pPr>
        <w:pStyle w:val="ListParagraph"/>
        <w:numPr>
          <w:ilvl w:val="0"/>
          <w:numId w:val="5"/>
        </w:numPr>
      </w:pPr>
      <w:r>
        <w:t>Firewall</w:t>
      </w:r>
      <w:r>
        <w:tab/>
      </w:r>
      <w:r w:rsidR="00085784">
        <w:tab/>
      </w:r>
      <w:r>
        <w:t>= perangkat yang dugunakan untuk mengontrol akses terhadap jaringan privat dari jaringan luar</w:t>
      </w:r>
    </w:p>
    <w:p w:rsidR="004E4741" w:rsidRDefault="004E4741" w:rsidP="004E4741">
      <w:pPr>
        <w:pStyle w:val="ListParagraph"/>
        <w:numPr>
          <w:ilvl w:val="0"/>
          <w:numId w:val="5"/>
        </w:numPr>
      </w:pPr>
      <w:r>
        <w:t>Router</w:t>
      </w:r>
      <w:r>
        <w:tab/>
      </w:r>
      <w:r w:rsidR="00085784">
        <w:tab/>
      </w:r>
      <w:r>
        <w:t>= adalah perangkat keras yang berfungsi mengirimkan data pada jaringan yang sama dan juga jaringan yg berbeda yg terhubung dengan router tersebut</w:t>
      </w:r>
    </w:p>
    <w:p w:rsidR="004E4741" w:rsidRDefault="00085784" w:rsidP="004E4741">
      <w:pPr>
        <w:pStyle w:val="ListParagraph"/>
        <w:numPr>
          <w:ilvl w:val="0"/>
          <w:numId w:val="5"/>
        </w:numPr>
      </w:pPr>
      <w:r>
        <w:t>IP Public</w:t>
      </w:r>
      <w:r>
        <w:tab/>
      </w:r>
      <w:r>
        <w:tab/>
        <w:t>= ip yang digunakan dalam jaringan internet dan bisa langsung diakses. Biasanya yg menggunakan IP ini adalah Router dan server</w:t>
      </w:r>
    </w:p>
    <w:p w:rsidR="00085784" w:rsidRDefault="00085784" w:rsidP="004E4741">
      <w:pPr>
        <w:pStyle w:val="ListParagraph"/>
        <w:numPr>
          <w:ilvl w:val="0"/>
          <w:numId w:val="5"/>
        </w:numPr>
      </w:pPr>
      <w:r>
        <w:t>IP Private</w:t>
      </w:r>
      <w:r>
        <w:tab/>
      </w:r>
      <w:r>
        <w:tab/>
        <w:t>= alokasi ip address yang disediakan oleh Inter NIC untuk membuat jaringan private (jaringan lokal)</w:t>
      </w:r>
    </w:p>
    <w:p w:rsidR="00085784" w:rsidRDefault="00085784" w:rsidP="004E4741">
      <w:pPr>
        <w:pStyle w:val="ListParagraph"/>
        <w:numPr>
          <w:ilvl w:val="0"/>
          <w:numId w:val="5"/>
        </w:numPr>
      </w:pPr>
      <w:r>
        <w:t>Load balancer</w:t>
      </w:r>
      <w:r>
        <w:tab/>
        <w:t>= adalah teknik mendistribusikan beban traffic agar koneksi berjalan seimbang dan optimal</w:t>
      </w:r>
    </w:p>
    <w:p w:rsidR="00085784" w:rsidRDefault="00085784" w:rsidP="004E4741">
      <w:pPr>
        <w:pStyle w:val="ListParagraph"/>
        <w:numPr>
          <w:ilvl w:val="0"/>
          <w:numId w:val="5"/>
        </w:numPr>
      </w:pPr>
      <w:r>
        <w:t>NAT</w:t>
      </w:r>
      <w:r>
        <w:tab/>
      </w:r>
      <w:r>
        <w:tab/>
        <w:t>= adalah virtualisasi IP address (masquarade)</w:t>
      </w:r>
    </w:p>
    <w:p w:rsidR="00085784" w:rsidRDefault="00085784" w:rsidP="00337445">
      <w:pPr>
        <w:pStyle w:val="ListParagraph"/>
      </w:pPr>
      <w:r>
        <w:rPr>
          <w:noProof/>
        </w:rPr>
        <w:lastRenderedPageBreak/>
        <w:drawing>
          <wp:inline distT="0" distB="0" distL="0" distR="0" wp14:anchorId="2D34F591" wp14:editId="1AD69C37">
            <wp:extent cx="8038806" cy="4372389"/>
            <wp:effectExtent l="4445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43603" cy="43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45" w:rsidRDefault="00337445" w:rsidP="00337445">
      <w:pPr>
        <w:pStyle w:val="ListParagraph"/>
      </w:pPr>
    </w:p>
    <w:p w:rsidR="00337445" w:rsidRDefault="00337445" w:rsidP="00337445">
      <w:pPr>
        <w:pStyle w:val="ListParagraph"/>
      </w:pPr>
      <w:bookmarkStart w:id="0" w:name="_GoBack"/>
      <w:bookmarkEnd w:id="0"/>
    </w:p>
    <w:sectPr w:rsidR="00337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AB1"/>
    <w:multiLevelType w:val="hybridMultilevel"/>
    <w:tmpl w:val="B4CEF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16DE"/>
    <w:multiLevelType w:val="hybridMultilevel"/>
    <w:tmpl w:val="4ADE8140"/>
    <w:lvl w:ilvl="0" w:tplc="C53C10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75DCE"/>
    <w:multiLevelType w:val="hybridMultilevel"/>
    <w:tmpl w:val="BC823A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E3D3D"/>
    <w:multiLevelType w:val="hybridMultilevel"/>
    <w:tmpl w:val="7924C2EC"/>
    <w:lvl w:ilvl="0" w:tplc="907EB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B24114"/>
    <w:multiLevelType w:val="hybridMultilevel"/>
    <w:tmpl w:val="E88E4C0A"/>
    <w:lvl w:ilvl="0" w:tplc="C5CEF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B8"/>
    <w:rsid w:val="00085784"/>
    <w:rsid w:val="000F4FB8"/>
    <w:rsid w:val="0019622B"/>
    <w:rsid w:val="00337445"/>
    <w:rsid w:val="004E4741"/>
    <w:rsid w:val="00D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078B"/>
  <w15:chartTrackingRefBased/>
  <w15:docId w15:val="{3978F7F3-2309-4A27-B43E-ACF62A94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 Dylan</dc:creator>
  <cp:keywords/>
  <dc:description/>
  <cp:lastModifiedBy>Wijaya Dylan</cp:lastModifiedBy>
  <cp:revision>1</cp:revision>
  <dcterms:created xsi:type="dcterms:W3CDTF">2019-06-17T04:48:00Z</dcterms:created>
  <dcterms:modified xsi:type="dcterms:W3CDTF">2019-06-17T05:26:00Z</dcterms:modified>
</cp:coreProperties>
</file>