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urweh84wa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Legacy Concierge WordPress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directory contains comprehensive documentation for the Legacy Concierge WordPress project. All documents are organized by purpose and regularly updated to reflect the current state of the project.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August 18, 2025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au21hpkpe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📋 Documentation Index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n3yfhuvdf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Documentation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PROJECT_OVERVIEW.md</w:t>
        </w:r>
      </w:hyperlink>
      <w:r w:rsidDel="00000000" w:rsidR="00000000" w:rsidRPr="00000000">
        <w:rPr>
          <w:rtl w:val="0"/>
        </w:rPr>
        <w:t xml:space="preserve"> - Complete project overview and setup guide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start instructions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structure and architecture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 workflow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Troubleshooting guide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t5axvtdpa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&amp; Improvements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240" w:lineRule="auto"/>
        <w:ind w:left="720" w:hanging="360"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SECURITY_AUDIT_REPORT.md</w:t>
        </w:r>
      </w:hyperlink>
      <w:r w:rsidDel="00000000" w:rsidR="00000000" w:rsidRPr="00000000">
        <w:rPr>
          <w:rtl w:val="0"/>
        </w:rPr>
        <w:t xml:space="preserve"> - Comprehensive security analysis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security issues identified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fixes implemented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assessment matrix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status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IMPROVEMENT_CHECKLIST.md</w:t>
        </w:r>
      </w:hyperlink>
      <w:r w:rsidDel="00000000" w:rsidR="00000000" w:rsidRPr="00000000">
        <w:rPr>
          <w:rtl w:val="0"/>
        </w:rPr>
        <w:t xml:space="preserve"> - Prioritized improvement recommendations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security concerns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 tasks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 implementations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status tracking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vtupa8ss0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Maintenance &amp; Operations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MAINTENANCE_HISTORY.md</w:t>
        </w:r>
      </w:hyperlink>
      <w:r w:rsidDel="00000000" w:rsidR="00000000" w:rsidRPr="00000000">
        <w:rPr>
          <w:rtl w:val="0"/>
        </w:rPr>
        <w:t xml:space="preserve"> - Complete maintenance activity log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Historical maintenance records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issue identification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Maintenance schedule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tracking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SUGGESTED_PLUGINS.md</w:t>
        </w:r>
      </w:hyperlink>
      <w:r w:rsidDel="00000000" w:rsidR="00000000" w:rsidRPr="00000000">
        <w:rPr>
          <w:rtl w:val="0"/>
        </w:rPr>
        <w:t xml:space="preserve"> - WordPress plugin recommendations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plugins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Plugin audit guidelines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Removal recommendations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seqm8wn70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🚨 Critical Issues Summary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IMMEDIATE ACTION REQUIRED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Misplaced WordPress Core Files</w:t>
      </w:r>
      <w:r w:rsidDel="00000000" w:rsidR="00000000" w:rsidRPr="00000000">
        <w:rPr>
          <w:rtl w:val="0"/>
        </w:rPr>
        <w:t xml:space="preserve"> (CRITICAL)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wp-content/about.php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wp-content/includes/class-wp-site-health.php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security scan immediately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core file integrity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Child Theme</w:t>
      </w:r>
      <w:r w:rsidDel="00000000" w:rsidR="00000000" w:rsidRPr="00000000">
        <w:rPr>
          <w:rtl w:val="0"/>
        </w:rPr>
        <w:t xml:space="preserve"> (CRITICAL)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theme customizations at risk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implement before any theme updates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Issues</w:t>
      </w:r>
      <w:r w:rsidDel="00000000" w:rsidR="00000000" w:rsidRPr="00000000">
        <w:rPr>
          <w:rtl w:val="0"/>
        </w:rPr>
        <w:t xml:space="preserve"> (HIGH)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Dual page builders causing poor performance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Migration from Visual Composer to Elementor required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3vebuk7t2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📊 Project Status Overview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fffz7y875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Status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Documentation Updated</w:t>
      </w:r>
      <w:r w:rsidDel="00000000" w:rsidR="00000000" w:rsidRPr="00000000">
        <w:rPr>
          <w:rtl w:val="0"/>
        </w:rPr>
        <w:t xml:space="preserve">: Comprehensive documentation review completed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🔄 In Progress</w:t>
      </w:r>
      <w:r w:rsidDel="00000000" w:rsidR="00000000" w:rsidRPr="00000000">
        <w:rPr>
          <w:rtl w:val="0"/>
        </w:rPr>
        <w:t xml:space="preserve">: Critical security issue identification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⏳ Pending</w:t>
      </w:r>
      <w:r w:rsidDel="00000000" w:rsidR="00000000" w:rsidRPr="00000000">
        <w:rPr>
          <w:rtl w:val="0"/>
        </w:rPr>
        <w:t xml:space="preserve">: Child theme implementation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⏳ Pending</w:t>
      </w:r>
      <w:r w:rsidDel="00000000" w:rsidR="00000000" w:rsidRPr="00000000">
        <w:rPr>
          <w:rtl w:val="0"/>
        </w:rPr>
        <w:t xml:space="preserve">: Page builder consolidation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⏳ Pending</w:t>
      </w:r>
      <w:r w:rsidDel="00000000" w:rsidR="00000000" w:rsidRPr="00000000">
        <w:rPr>
          <w:rtl w:val="0"/>
        </w:rPr>
        <w:t xml:space="preserve">: Plugin audit and cleanup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zh1vx9fh5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Score</w:t>
      </w:r>
    </w:p>
    <w:tbl>
      <w:tblPr>
        <w:tblStyle w:val="Table1"/>
        <w:tblW w:w="2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tblGridChange w:id="0">
          <w:tblGrid>
            <w:gridCol w:w="23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Metric Status Notes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1940"/>
        <w:gridCol w:w="3500"/>
        <w:tblGridChange w:id="0">
          <w:tblGrid>
            <w:gridCol w:w="2705"/>
            <w:gridCol w:w="1940"/>
            <w:gridCol w:w="35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Critical Vulnerabilities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 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Misplaced core files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High-Risk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 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Performance &amp; theme issues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Security Headers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Implemented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headers active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 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⚠️ Partial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2FA recommended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r327by46v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🔗 Quick Navigation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24t8rd3fo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Developers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Project Structure</w:t>
        </w:r>
      </w:hyperlink>
      <w:r w:rsidDel="00000000" w:rsidR="00000000" w:rsidRPr="00000000">
        <w:rPr>
          <w:rtl w:val="0"/>
        </w:rPr>
        <w:t xml:space="preserve"> - View project architecture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Development Environment</w:t>
        </w:r>
      </w:hyperlink>
      <w:r w:rsidDel="00000000" w:rsidR="00000000" w:rsidRPr="00000000">
        <w:rPr>
          <w:rtl w:val="0"/>
        </w:rPr>
        <w:t xml:space="preserve"> - Docker setup and configuration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Security Features</w:t>
        </w:r>
      </w:hyperlink>
      <w:r w:rsidDel="00000000" w:rsidR="00000000" w:rsidRPr="00000000">
        <w:rPr>
          <w:rtl w:val="0"/>
        </w:rPr>
        <w:t xml:space="preserve"> - Implemented security measures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Critical Issues</w:t>
        </w:r>
      </w:hyperlink>
      <w:r w:rsidDel="00000000" w:rsidR="00000000" w:rsidRPr="00000000">
        <w:rPr>
          <w:rtl w:val="0"/>
        </w:rPr>
        <w:t xml:space="preserve"> - Immediate action items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icxpp3hod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System Administrators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24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Security Audit Report</w:t>
        </w:r>
      </w:hyperlink>
      <w:r w:rsidDel="00000000" w:rsidR="00000000" w:rsidRPr="00000000">
        <w:rPr>
          <w:rtl w:val="0"/>
        </w:rPr>
        <w:t xml:space="preserve"> - Complete security analysis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Maintenance Checklist</w:t>
        </w:r>
      </w:hyperlink>
      <w:r w:rsidDel="00000000" w:rsidR="00000000" w:rsidRPr="00000000">
        <w:rPr>
          <w:rtl w:val="0"/>
        </w:rPr>
        <w:t xml:space="preserve"> - Regular maintenance tasks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Plugin Recommendations</w:t>
        </w:r>
      </w:hyperlink>
      <w:r w:rsidDel="00000000" w:rsidR="00000000" w:rsidRPr="00000000">
        <w:rPr>
          <w:rtl w:val="0"/>
        </w:rPr>
        <w:t xml:space="preserve"> - Recommended WordPress plugins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240" w:before="0" w:beforeAutospacing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Troubleshooting Guide</w:t>
        </w:r>
      </w:hyperlink>
      <w:r w:rsidDel="00000000" w:rsidR="00000000" w:rsidRPr="00000000">
        <w:rPr>
          <w:rtl w:val="0"/>
        </w:rPr>
        <w:t xml:space="preserve"> - Common issue resolution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zzafn3fv8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Content Managers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Content Management</w:t>
        </w:r>
      </w:hyperlink>
      <w:r w:rsidDel="00000000" w:rsidR="00000000" w:rsidRPr="00000000">
        <w:rPr>
          <w:rtl w:val="0"/>
        </w:rPr>
        <w:t xml:space="preserve"> - WordPress content workflow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WordPress Admin Access</w:t>
        </w:r>
      </w:hyperlink>
      <w:r w:rsidDel="00000000" w:rsidR="00000000" w:rsidRPr="00000000">
        <w:rPr>
          <w:rtl w:val="0"/>
        </w:rPr>
        <w:t xml:space="preserve"> - Getting started guide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Media Management</w:t>
        </w:r>
      </w:hyperlink>
      <w:r w:rsidDel="00000000" w:rsidR="00000000" w:rsidRPr="00000000">
        <w:rPr>
          <w:rtl w:val="0"/>
        </w:rPr>
        <w:t xml:space="preserve"> - File and media handling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5az5rmw3mf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⚠️ Important Warnings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5amzfj6ck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Warnings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Never commit sensitive data</w:t>
      </w:r>
      <w:r w:rsidDel="00000000" w:rsidR="00000000" w:rsidRPr="00000000">
        <w:rPr>
          <w:rtl w:val="0"/>
        </w:rPr>
        <w:t xml:space="preserve"> to version control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files, backups)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Always backup</w:t>
      </w:r>
      <w:r w:rsidDel="00000000" w:rsidR="00000000" w:rsidRPr="00000000">
        <w:rPr>
          <w:rtl w:val="0"/>
        </w:rPr>
        <w:t xml:space="preserve"> before making changes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in staging</w:t>
      </w:r>
      <w:r w:rsidDel="00000000" w:rsidR="00000000" w:rsidRPr="00000000">
        <w:rPr>
          <w:rtl w:val="0"/>
        </w:rPr>
        <w:t xml:space="preserve"> before production deployment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security logs</w:t>
      </w:r>
      <w:r w:rsidDel="00000000" w:rsidR="00000000" w:rsidRPr="00000000">
        <w:rPr>
          <w:rtl w:val="0"/>
        </w:rPr>
        <w:t xml:space="preserve"> regularly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cea5xko12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Warnings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page builders</w:t>
      </w:r>
      <w:r w:rsidDel="00000000" w:rsidR="00000000" w:rsidRPr="00000000">
        <w:rPr>
          <w:rtl w:val="0"/>
        </w:rPr>
        <w:t xml:space="preserve"> significantly impact performance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conflicts</w:t>
      </w:r>
      <w:r w:rsidDel="00000000" w:rsidR="00000000" w:rsidRPr="00000000">
        <w:rPr>
          <w:rtl w:val="0"/>
        </w:rPr>
        <w:t xml:space="preserve"> can cause site instability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optimization</w:t>
      </w:r>
      <w:r w:rsidDel="00000000" w:rsidR="00000000" w:rsidRPr="00000000">
        <w:rPr>
          <w:rtl w:val="0"/>
        </w:rPr>
        <w:t xml:space="preserve"> required regularly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 configuration</w:t>
      </w:r>
      <w:r w:rsidDel="00000000" w:rsidR="00000000" w:rsidRPr="00000000">
        <w:rPr>
          <w:rtl w:val="0"/>
        </w:rPr>
        <w:t xml:space="preserve"> must match hosting environment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c1i3fwtb27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📞 Support &amp; Resources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mndhfq50c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Internal Documentation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documentation in this directory is interconnected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Cross-references are provided between related topics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updates maintain accuracy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z0npl48qv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External Resources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WordPress Codex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Bridge Theme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Elementor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WooCommerce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w8y31czr66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📝 Documentation Standards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d7m82sl75f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Organization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naming conventions</w:t>
      </w:r>
      <w:r w:rsidDel="00000000" w:rsidR="00000000" w:rsidRPr="00000000">
        <w:rPr>
          <w:rtl w:val="0"/>
        </w:rPr>
        <w:t xml:space="preserve"> for easy identification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Cross-references</w:t>
      </w:r>
      <w:r w:rsidDel="00000000" w:rsidR="00000000" w:rsidRPr="00000000">
        <w:rPr>
          <w:rtl w:val="0"/>
        </w:rPr>
        <w:t xml:space="preserve"> between related documents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updates</w:t>
      </w:r>
      <w:r w:rsidDel="00000000" w:rsidR="00000000" w:rsidRPr="00000000">
        <w:rPr>
          <w:rtl w:val="0"/>
        </w:rPr>
        <w:t xml:space="preserve"> with current dates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formatting</w:t>
      </w:r>
      <w:r w:rsidDel="00000000" w:rsidR="00000000" w:rsidRPr="00000000">
        <w:rPr>
          <w:rtl w:val="0"/>
        </w:rPr>
        <w:t xml:space="preserve"> using markdown standards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6tp75vi4b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Content Guidelines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issues</w:t>
      </w:r>
      <w:r w:rsidDel="00000000" w:rsidR="00000000" w:rsidRPr="00000000">
        <w:rPr>
          <w:rtl w:val="0"/>
        </w:rPr>
        <w:t xml:space="preserve"> prominently highlighted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 items</w:t>
      </w:r>
      <w:r w:rsidDel="00000000" w:rsidR="00000000" w:rsidRPr="00000000">
        <w:rPr>
          <w:rtl w:val="0"/>
        </w:rPr>
        <w:t xml:space="preserve"> with clear next steps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indicators</w:t>
      </w:r>
      <w:r w:rsidDel="00000000" w:rsidR="00000000" w:rsidRPr="00000000">
        <w:rPr>
          <w:rtl w:val="0"/>
        </w:rPr>
        <w:t xml:space="preserve"> for tracking progress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assessments</w:t>
      </w:r>
      <w:r w:rsidDel="00000000" w:rsidR="00000000" w:rsidRPr="00000000">
        <w:rPr>
          <w:rtl w:val="0"/>
        </w:rPr>
        <w:t xml:space="preserve"> for prioritization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Maintenance Note</w:t>
      </w:r>
      <w:r w:rsidDel="00000000" w:rsidR="00000000" w:rsidRPr="00000000">
        <w:rPr>
          <w:rtl w:val="0"/>
        </w:rPr>
        <w:t xml:space="preserve">: This documentation is actively maintained. Check the "Last Updated" dates on individual documents for the most current information.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</w:t>
      </w:r>
      <w:r w:rsidDel="00000000" w:rsidR="00000000" w:rsidRPr="00000000">
        <w:rPr>
          <w:rtl w:val="0"/>
        </w:rPr>
        <w:t xml:space="preserve">: For critical security issues, address them immediately following the procedures outlined in the SECURITY_AUDIT_REPORT.md.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ocstomarkdown.pro/convert-markdown-to-google-docs-online/PROJECT_OVERVIEW.md" TargetMode="External"/><Relationship Id="rId22" Type="http://schemas.openxmlformats.org/officeDocument/2006/relationships/hyperlink" Target="https://codex.wordpress.org/" TargetMode="External"/><Relationship Id="rId21" Type="http://schemas.openxmlformats.org/officeDocument/2006/relationships/hyperlink" Target="https://www.docstomarkdown.pro/convert-markdown-to-google-docs-online/PROJECT_OVERVIEW.md" TargetMode="External"/><Relationship Id="rId24" Type="http://schemas.openxmlformats.org/officeDocument/2006/relationships/hyperlink" Target="https://docs.elementor.com/" TargetMode="External"/><Relationship Id="rId23" Type="http://schemas.openxmlformats.org/officeDocument/2006/relationships/hyperlink" Target="https://bridgelanding.qodeinteractiv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ocstomarkdown.pro/convert-markdown-to-google-docs-online/MAINTENANCE_HISTORY.md" TargetMode="External"/><Relationship Id="rId25" Type="http://schemas.openxmlformats.org/officeDocument/2006/relationships/hyperlink" Target="https://docs.woocomme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ocstomarkdown.pro/convert-markdown-to-google-docs-online/PROJECT_OVERVIEW.md" TargetMode="External"/><Relationship Id="rId7" Type="http://schemas.openxmlformats.org/officeDocument/2006/relationships/hyperlink" Target="https://www.docstomarkdown.pro/convert-markdown-to-google-docs-online/SECURITY_AUDIT_REPORT.md" TargetMode="External"/><Relationship Id="rId8" Type="http://schemas.openxmlformats.org/officeDocument/2006/relationships/hyperlink" Target="https://www.docstomarkdown.pro/convert-markdown-to-google-docs-online/IMPROVEMENT_CHECKLIST.md" TargetMode="External"/><Relationship Id="rId11" Type="http://schemas.openxmlformats.org/officeDocument/2006/relationships/hyperlink" Target="https://www.docstomarkdown.pro/convert-markdown-to-google-docs-online/PROJECT_OVERVIEW.md" TargetMode="External"/><Relationship Id="rId10" Type="http://schemas.openxmlformats.org/officeDocument/2006/relationships/hyperlink" Target="https://www.docstomarkdown.pro/convert-markdown-to-google-docs-online/SUGGESTED_PLUGINS.md" TargetMode="External"/><Relationship Id="rId13" Type="http://schemas.openxmlformats.org/officeDocument/2006/relationships/hyperlink" Target="https://www.docstomarkdown.pro/convert-markdown-to-google-docs-online/PROJECT_OVERVIEW.md" TargetMode="External"/><Relationship Id="rId12" Type="http://schemas.openxmlformats.org/officeDocument/2006/relationships/hyperlink" Target="https://www.docstomarkdown.pro/convert-markdown-to-google-docs-online/PROJECT_OVERVIEW.md" TargetMode="External"/><Relationship Id="rId15" Type="http://schemas.openxmlformats.org/officeDocument/2006/relationships/hyperlink" Target="https://www.docstomarkdown.pro/convert-markdown-to-google-docs-online/SECURITY_AUDIT_REPORT.md" TargetMode="External"/><Relationship Id="rId14" Type="http://schemas.openxmlformats.org/officeDocument/2006/relationships/hyperlink" Target="https://www.docstomarkdown.pro/convert-markdown-to-google-docs-online/IMPROVEMENT_CHECKLIST.md" TargetMode="External"/><Relationship Id="rId17" Type="http://schemas.openxmlformats.org/officeDocument/2006/relationships/hyperlink" Target="https://www.docstomarkdown.pro/convert-markdown-to-google-docs-online/SUGGESTED_PLUGINS.md" TargetMode="External"/><Relationship Id="rId16" Type="http://schemas.openxmlformats.org/officeDocument/2006/relationships/hyperlink" Target="https://www.docstomarkdown.pro/convert-markdown-to-google-docs-online/PROJECT_OVERVIEW.md" TargetMode="External"/><Relationship Id="rId19" Type="http://schemas.openxmlformats.org/officeDocument/2006/relationships/hyperlink" Target="https://www.docstomarkdown.pro/convert-markdown-to-google-docs-online/PROJECT_OVERVIEW.md" TargetMode="External"/><Relationship Id="rId18" Type="http://schemas.openxmlformats.org/officeDocument/2006/relationships/hyperlink" Target="https://www.docstomarkdown.pro/convert-markdown-to-google-docs-online/PROJECT_OVERVIEW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