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31087" w:type="dxa"/>
        <w:tblLook w:val="04A0" w:firstRow="1" w:lastRow="0" w:firstColumn="1" w:lastColumn="0" w:noHBand="0" w:noVBand="1"/>
      </w:tblPr>
      <w:tblGrid>
        <w:gridCol w:w="3351"/>
        <w:gridCol w:w="1961"/>
        <w:gridCol w:w="1794"/>
        <w:gridCol w:w="2858"/>
        <w:gridCol w:w="2343"/>
        <w:gridCol w:w="1906"/>
        <w:gridCol w:w="1961"/>
        <w:gridCol w:w="1901"/>
        <w:gridCol w:w="2858"/>
        <w:gridCol w:w="2362"/>
        <w:gridCol w:w="1934"/>
        <w:gridCol w:w="2362"/>
        <w:gridCol w:w="792"/>
        <w:gridCol w:w="1144"/>
        <w:gridCol w:w="1560"/>
      </w:tblGrid>
      <w:tr w:rsidR="00E33C8F" w14:paraId="6CABE202" w14:textId="77777777" w:rsidTr="000D3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hideMark/>
          </w:tcPr>
          <w:p w14:paraId="1FABCD80" w14:textId="77777777" w:rsidR="00E33C8F" w:rsidRDefault="00E33C8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61B9" w14:textId="77777777" w:rsidR="00E33C8F" w:rsidRDefault="00000000">
            <w:pPr>
              <w:jc w:val="center"/>
              <w:divId w:val="21752027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Phosphorus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AEDA" w14:textId="77777777" w:rsidR="00E33C8F" w:rsidRDefault="00000000">
            <w:pPr>
              <w:jc w:val="center"/>
              <w:divId w:val="18671390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Nitrogen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C753" w14:textId="77777777" w:rsidR="00E33C8F" w:rsidRDefault="00000000">
            <w:pPr>
              <w:jc w:val="center"/>
              <w:divId w:val="4660703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Carbon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784BC" w14:textId="77777777" w:rsidR="00E33C8F" w:rsidRDefault="00000000">
            <w:pPr>
              <w:jc w:val="center"/>
              <w:divId w:val="21434255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Elemental Ratios</w:t>
            </w:r>
          </w:p>
        </w:tc>
      </w:tr>
      <w:tr w:rsidR="000D3172" w14:paraId="25CF7189" w14:textId="77777777" w:rsidTr="000D3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A4C09" w14:textId="77777777" w:rsidR="00E33C8F" w:rsidRDefault="00000000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Culture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3B13AFA4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μmax day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(SE)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D45ED28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Ks (μg/L) (SE)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EA81BC7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Initial Slope day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• μM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23E9210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</w:t>
            </w:r>
            <w:r>
              <w:rPr>
                <w:rFonts w:eastAsia="Times New Roman"/>
                <w:b/>
                <w:bCs/>
                <w:vertAlign w:val="subscript"/>
              </w:rPr>
              <w:t>P</w:t>
            </w:r>
            <w:r>
              <w:rPr>
                <w:rFonts w:eastAsia="Times New Roman"/>
                <w:b/>
                <w:bCs/>
              </w:rPr>
              <w:t xml:space="preserve"> (SD) fmol • cell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5763187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</w:t>
            </w:r>
            <w:r>
              <w:rPr>
                <w:rFonts w:eastAsia="Times New Roman"/>
                <w:b/>
                <w:bCs/>
                <w:vertAlign w:val="superscript"/>
              </w:rPr>
              <w:t>*</w:t>
            </w:r>
            <w:r>
              <w:rPr>
                <w:rFonts w:eastAsia="Times New Roman"/>
                <w:b/>
                <w:bCs/>
              </w:rPr>
              <w:t>, d = 0.2 day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256C6FC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μmax day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(SE)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61C7B33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Ks (μg/L) (SE)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3DAF4292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Initial Slope day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• μM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799BC60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</w:t>
            </w:r>
            <w:r>
              <w:rPr>
                <w:rFonts w:eastAsia="Times New Roman"/>
                <w:b/>
                <w:bCs/>
                <w:vertAlign w:val="subscript"/>
              </w:rPr>
              <w:t>N</w:t>
            </w:r>
            <w:r>
              <w:rPr>
                <w:rFonts w:eastAsia="Times New Roman"/>
                <w:b/>
                <w:bCs/>
              </w:rPr>
              <w:t xml:space="preserve"> (SD) fmol • cell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FDC607B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  <w:r>
              <w:rPr>
                <w:rFonts w:eastAsia="Times New Roman"/>
                <w:b/>
                <w:bCs/>
                <w:vertAlign w:val="superscript"/>
              </w:rPr>
              <w:t>*</w:t>
            </w:r>
            <w:r>
              <w:rPr>
                <w:rFonts w:eastAsia="Times New Roman"/>
                <w:b/>
                <w:bCs/>
              </w:rPr>
              <w:t>, d = 0.2 day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346E0B9A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</w:t>
            </w:r>
            <w:r>
              <w:rPr>
                <w:rFonts w:eastAsia="Times New Roman"/>
                <w:b/>
                <w:bCs/>
                <w:vertAlign w:val="subscript"/>
              </w:rPr>
              <w:t>C</w:t>
            </w:r>
            <w:r>
              <w:rPr>
                <w:rFonts w:eastAsia="Times New Roman"/>
                <w:b/>
                <w:bCs/>
              </w:rPr>
              <w:t xml:space="preserve"> (SD) fmol • cell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CBFE045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N:P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680BA249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C:N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15DC807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C:P </w:t>
            </w:r>
          </w:p>
        </w:tc>
      </w:tr>
      <w:tr w:rsidR="000D3172" w14:paraId="674E722B" w14:textId="77777777" w:rsidTr="000D317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36911" w14:textId="77777777" w:rsidR="00E33C8F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Axenic PCC 7806 ΔmcyB </w:t>
            </w:r>
          </w:p>
        </w:tc>
        <w:tc>
          <w:tcPr>
            <w:tcW w:w="0" w:type="auto"/>
            <w:hideMark/>
          </w:tcPr>
          <w:p w14:paraId="0F2271EB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0.55 (0.01) </w:t>
            </w:r>
          </w:p>
        </w:tc>
        <w:tc>
          <w:tcPr>
            <w:tcW w:w="0" w:type="auto"/>
            <w:hideMark/>
          </w:tcPr>
          <w:p w14:paraId="3778F573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3.58 (0.75) </w:t>
            </w:r>
          </w:p>
        </w:tc>
        <w:tc>
          <w:tcPr>
            <w:tcW w:w="0" w:type="auto"/>
            <w:hideMark/>
          </w:tcPr>
          <w:p w14:paraId="366D15A5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4.77 </w:t>
            </w:r>
          </w:p>
        </w:tc>
        <w:tc>
          <w:tcPr>
            <w:tcW w:w="0" w:type="auto"/>
            <w:hideMark/>
          </w:tcPr>
          <w:p w14:paraId="11E41EC1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1.27 (0.07) </w:t>
            </w:r>
          </w:p>
        </w:tc>
        <w:tc>
          <w:tcPr>
            <w:tcW w:w="0" w:type="auto"/>
            <w:hideMark/>
          </w:tcPr>
          <w:p w14:paraId="777C9459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2.0 </w:t>
            </w:r>
          </w:p>
        </w:tc>
        <w:tc>
          <w:tcPr>
            <w:tcW w:w="0" w:type="auto"/>
            <w:hideMark/>
          </w:tcPr>
          <w:p w14:paraId="01540A0E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0.60 (0.04) </w:t>
            </w:r>
          </w:p>
        </w:tc>
        <w:tc>
          <w:tcPr>
            <w:tcW w:w="0" w:type="auto"/>
            <w:hideMark/>
          </w:tcPr>
          <w:p w14:paraId="101267F9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290.57 (100.11) </w:t>
            </w:r>
          </w:p>
        </w:tc>
        <w:tc>
          <w:tcPr>
            <w:tcW w:w="0" w:type="auto"/>
            <w:hideMark/>
          </w:tcPr>
          <w:p w14:paraId="2D2B675E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0.029 </w:t>
            </w:r>
          </w:p>
        </w:tc>
        <w:tc>
          <w:tcPr>
            <w:tcW w:w="0" w:type="auto"/>
            <w:hideMark/>
          </w:tcPr>
          <w:p w14:paraId="7529510E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28.86 (2.57) </w:t>
            </w:r>
          </w:p>
        </w:tc>
        <w:tc>
          <w:tcPr>
            <w:tcW w:w="0" w:type="auto"/>
            <w:hideMark/>
          </w:tcPr>
          <w:p w14:paraId="4D178EB8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145.3 </w:t>
            </w:r>
          </w:p>
        </w:tc>
        <w:tc>
          <w:tcPr>
            <w:tcW w:w="0" w:type="auto"/>
            <w:hideMark/>
          </w:tcPr>
          <w:p w14:paraId="1BCAF80C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176.14 (13.79) </w:t>
            </w:r>
          </w:p>
        </w:tc>
        <w:tc>
          <w:tcPr>
            <w:tcW w:w="0" w:type="auto"/>
            <w:hideMark/>
          </w:tcPr>
          <w:p w14:paraId="549A979C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22.72 </w:t>
            </w:r>
          </w:p>
        </w:tc>
        <w:tc>
          <w:tcPr>
            <w:tcW w:w="0" w:type="auto"/>
            <w:hideMark/>
          </w:tcPr>
          <w:p w14:paraId="49B71ECD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6.10 </w:t>
            </w:r>
          </w:p>
        </w:tc>
        <w:tc>
          <w:tcPr>
            <w:tcW w:w="0" w:type="auto"/>
            <w:hideMark/>
          </w:tcPr>
          <w:p w14:paraId="1125843A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138.70 </w:t>
            </w:r>
          </w:p>
        </w:tc>
      </w:tr>
      <w:tr w:rsidR="000D3172" w14:paraId="3D71DCE9" w14:textId="77777777" w:rsidTr="000D3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ED84D" w14:textId="77777777" w:rsidR="00E33C8F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Xenic PCC 7806 ΔmcyB </w:t>
            </w:r>
          </w:p>
        </w:tc>
        <w:tc>
          <w:tcPr>
            <w:tcW w:w="0" w:type="auto"/>
            <w:hideMark/>
          </w:tcPr>
          <w:p w14:paraId="683CE566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0.49 (0.01) ** </w:t>
            </w:r>
          </w:p>
        </w:tc>
        <w:tc>
          <w:tcPr>
            <w:tcW w:w="0" w:type="auto"/>
            <w:hideMark/>
          </w:tcPr>
          <w:p w14:paraId="03397BAF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1.72 (0.42) </w:t>
            </w:r>
          </w:p>
        </w:tc>
        <w:tc>
          <w:tcPr>
            <w:tcW w:w="0" w:type="auto"/>
            <w:hideMark/>
          </w:tcPr>
          <w:p w14:paraId="4F4AA531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8.91 </w:t>
            </w:r>
          </w:p>
        </w:tc>
        <w:tc>
          <w:tcPr>
            <w:tcW w:w="0" w:type="auto"/>
            <w:hideMark/>
          </w:tcPr>
          <w:p w14:paraId="7DB0209E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0.85 (0.05) </w:t>
            </w:r>
          </w:p>
        </w:tc>
        <w:tc>
          <w:tcPr>
            <w:tcW w:w="0" w:type="auto"/>
            <w:hideMark/>
          </w:tcPr>
          <w:p w14:paraId="68E039BE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 </w:t>
            </w:r>
          </w:p>
        </w:tc>
        <w:tc>
          <w:tcPr>
            <w:tcW w:w="0" w:type="auto"/>
            <w:hideMark/>
          </w:tcPr>
          <w:p w14:paraId="7D142109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0.47 (0.03) * </w:t>
            </w:r>
          </w:p>
        </w:tc>
        <w:tc>
          <w:tcPr>
            <w:tcW w:w="0" w:type="auto"/>
            <w:hideMark/>
          </w:tcPr>
          <w:p w14:paraId="08444F82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66.75 (25.29) * </w:t>
            </w:r>
          </w:p>
        </w:tc>
        <w:tc>
          <w:tcPr>
            <w:tcW w:w="0" w:type="auto"/>
            <w:hideMark/>
          </w:tcPr>
          <w:p w14:paraId="3FAADDCE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0.099 </w:t>
            </w:r>
          </w:p>
        </w:tc>
        <w:tc>
          <w:tcPr>
            <w:tcW w:w="0" w:type="auto"/>
            <w:hideMark/>
          </w:tcPr>
          <w:p w14:paraId="190C0ECA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48.22 (3.27) </w:t>
            </w:r>
          </w:p>
        </w:tc>
        <w:tc>
          <w:tcPr>
            <w:tcW w:w="0" w:type="auto"/>
            <w:hideMark/>
          </w:tcPr>
          <w:p w14:paraId="7EA024E2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49.4 </w:t>
            </w:r>
          </w:p>
        </w:tc>
        <w:tc>
          <w:tcPr>
            <w:tcW w:w="0" w:type="auto"/>
            <w:hideMark/>
          </w:tcPr>
          <w:p w14:paraId="60B3F992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263.6 (14.26) </w:t>
            </w:r>
          </w:p>
        </w:tc>
        <w:tc>
          <w:tcPr>
            <w:tcW w:w="0" w:type="auto"/>
            <w:hideMark/>
          </w:tcPr>
          <w:p w14:paraId="737A3F76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56.71 </w:t>
            </w:r>
          </w:p>
        </w:tc>
        <w:tc>
          <w:tcPr>
            <w:tcW w:w="0" w:type="auto"/>
            <w:hideMark/>
          </w:tcPr>
          <w:p w14:paraId="33E18183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5.47 </w:t>
            </w:r>
          </w:p>
        </w:tc>
        <w:tc>
          <w:tcPr>
            <w:tcW w:w="0" w:type="auto"/>
            <w:hideMark/>
          </w:tcPr>
          <w:p w14:paraId="6D324AF0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310.03 </w:t>
            </w:r>
          </w:p>
        </w:tc>
      </w:tr>
      <w:tr w:rsidR="000D3172" w14:paraId="7DA5D7B4" w14:textId="77777777" w:rsidTr="000D317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4BD12" w14:textId="77777777" w:rsidR="00E33C8F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Axenic PCC 7806 </w:t>
            </w:r>
          </w:p>
        </w:tc>
        <w:tc>
          <w:tcPr>
            <w:tcW w:w="0" w:type="auto"/>
            <w:hideMark/>
          </w:tcPr>
          <w:p w14:paraId="064640FF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0.48 (0.01) </w:t>
            </w:r>
          </w:p>
        </w:tc>
        <w:tc>
          <w:tcPr>
            <w:tcW w:w="0" w:type="auto"/>
            <w:hideMark/>
          </w:tcPr>
          <w:p w14:paraId="503827DD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0.92 (0.16) </w:t>
            </w:r>
          </w:p>
        </w:tc>
        <w:tc>
          <w:tcPr>
            <w:tcW w:w="0" w:type="auto"/>
            <w:hideMark/>
          </w:tcPr>
          <w:p w14:paraId="155E3017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16.16 </w:t>
            </w:r>
          </w:p>
        </w:tc>
        <w:tc>
          <w:tcPr>
            <w:tcW w:w="0" w:type="auto"/>
            <w:hideMark/>
          </w:tcPr>
          <w:p w14:paraId="59679DEC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0.88 (0.38) </w:t>
            </w:r>
          </w:p>
        </w:tc>
        <w:tc>
          <w:tcPr>
            <w:tcW w:w="0" w:type="auto"/>
            <w:hideMark/>
          </w:tcPr>
          <w:p w14:paraId="77225015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 </w:t>
            </w:r>
          </w:p>
        </w:tc>
        <w:tc>
          <w:tcPr>
            <w:tcW w:w="0" w:type="auto"/>
            <w:hideMark/>
          </w:tcPr>
          <w:p w14:paraId="7A671E4D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0.58 (0.04) </w:t>
            </w:r>
          </w:p>
        </w:tc>
        <w:tc>
          <w:tcPr>
            <w:tcW w:w="0" w:type="auto"/>
            <w:hideMark/>
          </w:tcPr>
          <w:p w14:paraId="610266BB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233.13 (83.95) </w:t>
            </w:r>
          </w:p>
        </w:tc>
        <w:tc>
          <w:tcPr>
            <w:tcW w:w="0" w:type="auto"/>
            <w:hideMark/>
          </w:tcPr>
          <w:p w14:paraId="342C1064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0.035 </w:t>
            </w:r>
          </w:p>
        </w:tc>
        <w:tc>
          <w:tcPr>
            <w:tcW w:w="0" w:type="auto"/>
            <w:hideMark/>
          </w:tcPr>
          <w:p w14:paraId="197D9ADB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48.1 (2.87) </w:t>
            </w:r>
          </w:p>
        </w:tc>
        <w:tc>
          <w:tcPr>
            <w:tcW w:w="0" w:type="auto"/>
            <w:hideMark/>
          </w:tcPr>
          <w:p w14:paraId="02AA84D3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122.7 </w:t>
            </w:r>
          </w:p>
        </w:tc>
        <w:tc>
          <w:tcPr>
            <w:tcW w:w="0" w:type="auto"/>
            <w:hideMark/>
          </w:tcPr>
          <w:p w14:paraId="62B64E25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367.44 (23.97) </w:t>
            </w:r>
          </w:p>
        </w:tc>
        <w:tc>
          <w:tcPr>
            <w:tcW w:w="0" w:type="auto"/>
            <w:hideMark/>
          </w:tcPr>
          <w:p w14:paraId="06E0C3D4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54.96 </w:t>
            </w:r>
          </w:p>
        </w:tc>
        <w:tc>
          <w:tcPr>
            <w:tcW w:w="0" w:type="auto"/>
            <w:hideMark/>
          </w:tcPr>
          <w:p w14:paraId="77C55316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7.64 </w:t>
            </w:r>
          </w:p>
        </w:tc>
        <w:tc>
          <w:tcPr>
            <w:tcW w:w="0" w:type="auto"/>
            <w:hideMark/>
          </w:tcPr>
          <w:p w14:paraId="6811603C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419.84 </w:t>
            </w:r>
          </w:p>
        </w:tc>
      </w:tr>
      <w:tr w:rsidR="000D3172" w14:paraId="5231CF69" w14:textId="77777777" w:rsidTr="000D3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510289" w14:textId="77777777" w:rsidR="00E33C8F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Xenic PCC 7806 </w:t>
            </w:r>
          </w:p>
        </w:tc>
        <w:tc>
          <w:tcPr>
            <w:tcW w:w="0" w:type="auto"/>
            <w:hideMark/>
          </w:tcPr>
          <w:p w14:paraId="64DB1C35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0.47 (0.01) </w:t>
            </w:r>
          </w:p>
        </w:tc>
        <w:tc>
          <w:tcPr>
            <w:tcW w:w="0" w:type="auto"/>
            <w:hideMark/>
          </w:tcPr>
          <w:p w14:paraId="44D6004F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0.63 (0.12) </w:t>
            </w:r>
          </w:p>
        </w:tc>
        <w:tc>
          <w:tcPr>
            <w:tcW w:w="0" w:type="auto"/>
            <w:hideMark/>
          </w:tcPr>
          <w:p w14:paraId="60D6B57B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23.08 </w:t>
            </w:r>
          </w:p>
        </w:tc>
        <w:tc>
          <w:tcPr>
            <w:tcW w:w="0" w:type="auto"/>
            <w:hideMark/>
          </w:tcPr>
          <w:p w14:paraId="27FD2745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0.72 (0.05) </w:t>
            </w:r>
          </w:p>
        </w:tc>
        <w:tc>
          <w:tcPr>
            <w:tcW w:w="0" w:type="auto"/>
            <w:hideMark/>
          </w:tcPr>
          <w:p w14:paraId="35D85803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 </w:t>
            </w:r>
          </w:p>
        </w:tc>
        <w:tc>
          <w:tcPr>
            <w:tcW w:w="0" w:type="auto"/>
            <w:hideMark/>
          </w:tcPr>
          <w:p w14:paraId="47B52BAE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0.43 (0.03) ** </w:t>
            </w:r>
          </w:p>
        </w:tc>
        <w:tc>
          <w:tcPr>
            <w:tcW w:w="0" w:type="auto"/>
            <w:hideMark/>
          </w:tcPr>
          <w:p w14:paraId="0C597BB8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63.28 (27.84) </w:t>
            </w:r>
          </w:p>
        </w:tc>
        <w:tc>
          <w:tcPr>
            <w:tcW w:w="0" w:type="auto"/>
            <w:hideMark/>
          </w:tcPr>
          <w:p w14:paraId="5FEBFC96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0.094 </w:t>
            </w:r>
          </w:p>
        </w:tc>
        <w:tc>
          <w:tcPr>
            <w:tcW w:w="0" w:type="auto"/>
            <w:hideMark/>
          </w:tcPr>
          <w:p w14:paraId="7B45EFEA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44.89 (2.33) </w:t>
            </w:r>
          </w:p>
        </w:tc>
        <w:tc>
          <w:tcPr>
            <w:tcW w:w="0" w:type="auto"/>
            <w:hideMark/>
          </w:tcPr>
          <w:p w14:paraId="4511D3A7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55.0 </w:t>
            </w:r>
          </w:p>
        </w:tc>
        <w:tc>
          <w:tcPr>
            <w:tcW w:w="0" w:type="auto"/>
            <w:hideMark/>
          </w:tcPr>
          <w:p w14:paraId="57F17A05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309.22 (16.14) </w:t>
            </w:r>
          </w:p>
        </w:tc>
        <w:tc>
          <w:tcPr>
            <w:tcW w:w="0" w:type="auto"/>
            <w:hideMark/>
          </w:tcPr>
          <w:p w14:paraId="65E2EF2D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62.73 </w:t>
            </w:r>
          </w:p>
        </w:tc>
        <w:tc>
          <w:tcPr>
            <w:tcW w:w="0" w:type="auto"/>
            <w:hideMark/>
          </w:tcPr>
          <w:p w14:paraId="4DFE77A0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6.89 </w:t>
            </w:r>
          </w:p>
        </w:tc>
        <w:tc>
          <w:tcPr>
            <w:tcW w:w="0" w:type="auto"/>
            <w:hideMark/>
          </w:tcPr>
          <w:p w14:paraId="36400CA4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432.09 </w:t>
            </w:r>
          </w:p>
        </w:tc>
      </w:tr>
      <w:tr w:rsidR="000D3172" w14:paraId="381435B2" w14:textId="77777777" w:rsidTr="000D317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ED532" w14:textId="77777777" w:rsidR="00E33C8F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Axenic PCC 9701 </w:t>
            </w:r>
          </w:p>
        </w:tc>
        <w:tc>
          <w:tcPr>
            <w:tcW w:w="0" w:type="auto"/>
            <w:hideMark/>
          </w:tcPr>
          <w:p w14:paraId="7475C823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0.54 (0.02) </w:t>
            </w:r>
          </w:p>
        </w:tc>
        <w:tc>
          <w:tcPr>
            <w:tcW w:w="0" w:type="auto"/>
            <w:hideMark/>
          </w:tcPr>
          <w:p w14:paraId="658BD2E9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5.35 (1.34) </w:t>
            </w:r>
          </w:p>
        </w:tc>
        <w:tc>
          <w:tcPr>
            <w:tcW w:w="0" w:type="auto"/>
            <w:hideMark/>
          </w:tcPr>
          <w:p w14:paraId="40271993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3.11 </w:t>
            </w:r>
          </w:p>
        </w:tc>
        <w:tc>
          <w:tcPr>
            <w:tcW w:w="0" w:type="auto"/>
            <w:hideMark/>
          </w:tcPr>
          <w:p w14:paraId="370CE994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1.89 (0.14) </w:t>
            </w:r>
          </w:p>
        </w:tc>
        <w:tc>
          <w:tcPr>
            <w:tcW w:w="0" w:type="auto"/>
            <w:hideMark/>
          </w:tcPr>
          <w:p w14:paraId="0569B00E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3.1 </w:t>
            </w:r>
          </w:p>
        </w:tc>
        <w:tc>
          <w:tcPr>
            <w:tcW w:w="0" w:type="auto"/>
            <w:hideMark/>
          </w:tcPr>
          <w:p w14:paraId="4293C208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0.58 (0.03) </w:t>
            </w:r>
          </w:p>
        </w:tc>
        <w:tc>
          <w:tcPr>
            <w:tcW w:w="0" w:type="auto"/>
            <w:hideMark/>
          </w:tcPr>
          <w:p w14:paraId="3987888B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342.09 (112.68) </w:t>
            </w:r>
          </w:p>
        </w:tc>
        <w:tc>
          <w:tcPr>
            <w:tcW w:w="0" w:type="auto"/>
            <w:hideMark/>
          </w:tcPr>
          <w:p w14:paraId="1F8E1BF5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0.024 </w:t>
            </w:r>
          </w:p>
        </w:tc>
        <w:tc>
          <w:tcPr>
            <w:tcW w:w="0" w:type="auto"/>
            <w:hideMark/>
          </w:tcPr>
          <w:p w14:paraId="29D34937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94.16 (6.86) </w:t>
            </w:r>
          </w:p>
        </w:tc>
        <w:tc>
          <w:tcPr>
            <w:tcW w:w="0" w:type="auto"/>
            <w:hideMark/>
          </w:tcPr>
          <w:p w14:paraId="29AC9A33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180.0 </w:t>
            </w:r>
          </w:p>
        </w:tc>
        <w:tc>
          <w:tcPr>
            <w:tcW w:w="0" w:type="auto"/>
            <w:hideMark/>
          </w:tcPr>
          <w:p w14:paraId="5DA45A7C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587.91 (59.63) </w:t>
            </w:r>
          </w:p>
        </w:tc>
        <w:tc>
          <w:tcPr>
            <w:tcW w:w="0" w:type="auto"/>
            <w:hideMark/>
          </w:tcPr>
          <w:p w14:paraId="05303D96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49.81 </w:t>
            </w:r>
          </w:p>
        </w:tc>
        <w:tc>
          <w:tcPr>
            <w:tcW w:w="0" w:type="auto"/>
            <w:hideMark/>
          </w:tcPr>
          <w:p w14:paraId="26B7649B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6.24 </w:t>
            </w:r>
          </w:p>
        </w:tc>
        <w:tc>
          <w:tcPr>
            <w:tcW w:w="0" w:type="auto"/>
            <w:hideMark/>
          </w:tcPr>
          <w:p w14:paraId="649B623A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311.01 </w:t>
            </w:r>
          </w:p>
        </w:tc>
      </w:tr>
      <w:tr w:rsidR="000D3172" w14:paraId="23108A2C" w14:textId="77777777" w:rsidTr="000D3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CB358" w14:textId="77777777" w:rsidR="00E33C8F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Xenic PCC 9701 </w:t>
            </w:r>
          </w:p>
        </w:tc>
        <w:tc>
          <w:tcPr>
            <w:tcW w:w="0" w:type="auto"/>
            <w:hideMark/>
          </w:tcPr>
          <w:p w14:paraId="51593453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0.58 (0.02) </w:t>
            </w:r>
          </w:p>
        </w:tc>
        <w:tc>
          <w:tcPr>
            <w:tcW w:w="0" w:type="auto"/>
            <w:hideMark/>
          </w:tcPr>
          <w:p w14:paraId="663929A5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7.11 (1.50) </w:t>
            </w:r>
          </w:p>
        </w:tc>
        <w:tc>
          <w:tcPr>
            <w:tcW w:w="0" w:type="auto"/>
            <w:hideMark/>
          </w:tcPr>
          <w:p w14:paraId="39FF8272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2.55 </w:t>
            </w:r>
          </w:p>
        </w:tc>
        <w:tc>
          <w:tcPr>
            <w:tcW w:w="0" w:type="auto"/>
            <w:hideMark/>
          </w:tcPr>
          <w:p w14:paraId="1A3C31A6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3.41 (0.31) </w:t>
            </w:r>
          </w:p>
        </w:tc>
        <w:tc>
          <w:tcPr>
            <w:tcW w:w="0" w:type="auto"/>
            <w:hideMark/>
          </w:tcPr>
          <w:p w14:paraId="124965CE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3.7 </w:t>
            </w:r>
          </w:p>
        </w:tc>
        <w:tc>
          <w:tcPr>
            <w:tcW w:w="0" w:type="auto"/>
            <w:hideMark/>
          </w:tcPr>
          <w:p w14:paraId="24D341AA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0.58 (0.03) </w:t>
            </w:r>
          </w:p>
        </w:tc>
        <w:tc>
          <w:tcPr>
            <w:tcW w:w="0" w:type="auto"/>
            <w:hideMark/>
          </w:tcPr>
          <w:p w14:paraId="578AE894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133.64 (39.25) </w:t>
            </w:r>
          </w:p>
        </w:tc>
        <w:tc>
          <w:tcPr>
            <w:tcW w:w="0" w:type="auto"/>
            <w:hideMark/>
          </w:tcPr>
          <w:p w14:paraId="07095D18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0.061 </w:t>
            </w:r>
          </w:p>
        </w:tc>
        <w:tc>
          <w:tcPr>
            <w:tcW w:w="0" w:type="auto"/>
            <w:hideMark/>
          </w:tcPr>
          <w:p w14:paraId="0D4527B5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157.44 (11.43) </w:t>
            </w:r>
          </w:p>
        </w:tc>
        <w:tc>
          <w:tcPr>
            <w:tcW w:w="0" w:type="auto"/>
            <w:hideMark/>
          </w:tcPr>
          <w:p w14:paraId="3110F0E5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70.3 </w:t>
            </w:r>
          </w:p>
        </w:tc>
        <w:tc>
          <w:tcPr>
            <w:tcW w:w="0" w:type="auto"/>
            <w:hideMark/>
          </w:tcPr>
          <w:p w14:paraId="71F6461F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849.97 (62.65) </w:t>
            </w:r>
          </w:p>
        </w:tc>
        <w:tc>
          <w:tcPr>
            <w:tcW w:w="0" w:type="auto"/>
            <w:hideMark/>
          </w:tcPr>
          <w:p w14:paraId="0FED17AA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46.12 </w:t>
            </w:r>
          </w:p>
        </w:tc>
        <w:tc>
          <w:tcPr>
            <w:tcW w:w="0" w:type="auto"/>
            <w:hideMark/>
          </w:tcPr>
          <w:p w14:paraId="15B186BD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5.40 </w:t>
            </w:r>
          </w:p>
        </w:tc>
        <w:tc>
          <w:tcPr>
            <w:tcW w:w="0" w:type="auto"/>
            <w:hideMark/>
          </w:tcPr>
          <w:p w14:paraId="568ABA0E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248.97 </w:t>
            </w:r>
          </w:p>
        </w:tc>
      </w:tr>
      <w:tr w:rsidR="000D3172" w14:paraId="6B5EC452" w14:textId="77777777" w:rsidTr="000D317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180B7" w14:textId="77777777" w:rsidR="00E33C8F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Axenic NIES-843 </w:t>
            </w:r>
          </w:p>
        </w:tc>
        <w:tc>
          <w:tcPr>
            <w:tcW w:w="0" w:type="auto"/>
            <w:hideMark/>
          </w:tcPr>
          <w:p w14:paraId="0503D84E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0.54 (0.01) </w:t>
            </w:r>
          </w:p>
        </w:tc>
        <w:tc>
          <w:tcPr>
            <w:tcW w:w="0" w:type="auto"/>
            <w:hideMark/>
          </w:tcPr>
          <w:p w14:paraId="7F8DEA6B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4.01 (0.90) </w:t>
            </w:r>
          </w:p>
        </w:tc>
        <w:tc>
          <w:tcPr>
            <w:tcW w:w="0" w:type="auto"/>
            <w:hideMark/>
          </w:tcPr>
          <w:p w14:paraId="02671305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4.17 </w:t>
            </w:r>
          </w:p>
        </w:tc>
        <w:tc>
          <w:tcPr>
            <w:tcW w:w="0" w:type="auto"/>
            <w:hideMark/>
          </w:tcPr>
          <w:p w14:paraId="47515BF1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3.24 (0.41) </w:t>
            </w:r>
          </w:p>
        </w:tc>
        <w:tc>
          <w:tcPr>
            <w:tcW w:w="0" w:type="auto"/>
            <w:hideMark/>
          </w:tcPr>
          <w:p w14:paraId="1740FE14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 </w:t>
            </w:r>
          </w:p>
        </w:tc>
        <w:tc>
          <w:tcPr>
            <w:tcW w:w="0" w:type="auto"/>
            <w:hideMark/>
          </w:tcPr>
          <w:p w14:paraId="3360015C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0.54 (0.03) </w:t>
            </w:r>
          </w:p>
        </w:tc>
        <w:tc>
          <w:tcPr>
            <w:tcW w:w="0" w:type="auto"/>
            <w:hideMark/>
          </w:tcPr>
          <w:p w14:paraId="0520F3D4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371.77 (92.89) </w:t>
            </w:r>
          </w:p>
        </w:tc>
        <w:tc>
          <w:tcPr>
            <w:tcW w:w="0" w:type="auto"/>
            <w:hideMark/>
          </w:tcPr>
          <w:p w14:paraId="5C36B17A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0.020 </w:t>
            </w:r>
          </w:p>
        </w:tc>
        <w:tc>
          <w:tcPr>
            <w:tcW w:w="0" w:type="auto"/>
            <w:hideMark/>
          </w:tcPr>
          <w:p w14:paraId="39438EA1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53.33 (4.15) </w:t>
            </w:r>
          </w:p>
        </w:tc>
        <w:tc>
          <w:tcPr>
            <w:tcW w:w="0" w:type="auto"/>
            <w:hideMark/>
          </w:tcPr>
          <w:p w14:paraId="6FC3933F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218.7 </w:t>
            </w:r>
          </w:p>
        </w:tc>
        <w:tc>
          <w:tcPr>
            <w:tcW w:w="0" w:type="auto"/>
            <w:hideMark/>
          </w:tcPr>
          <w:p w14:paraId="3CF4D325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304.92 (26.95) </w:t>
            </w:r>
          </w:p>
        </w:tc>
        <w:tc>
          <w:tcPr>
            <w:tcW w:w="0" w:type="auto"/>
            <w:hideMark/>
          </w:tcPr>
          <w:p w14:paraId="175504A4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16.47 </w:t>
            </w:r>
          </w:p>
        </w:tc>
        <w:tc>
          <w:tcPr>
            <w:tcW w:w="0" w:type="auto"/>
            <w:hideMark/>
          </w:tcPr>
          <w:p w14:paraId="339FC505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5.72 </w:t>
            </w:r>
          </w:p>
        </w:tc>
        <w:tc>
          <w:tcPr>
            <w:tcW w:w="0" w:type="auto"/>
            <w:hideMark/>
          </w:tcPr>
          <w:p w14:paraId="1356288F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94.18 </w:t>
            </w:r>
          </w:p>
        </w:tc>
      </w:tr>
      <w:tr w:rsidR="000D3172" w14:paraId="0784EDC5" w14:textId="77777777" w:rsidTr="000D3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E7DD8" w14:textId="77777777" w:rsidR="00E33C8F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Xenic NIES-843 </w:t>
            </w:r>
          </w:p>
        </w:tc>
        <w:tc>
          <w:tcPr>
            <w:tcW w:w="0" w:type="auto"/>
            <w:hideMark/>
          </w:tcPr>
          <w:p w14:paraId="344E8B48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0.55 (0.01) </w:t>
            </w:r>
          </w:p>
        </w:tc>
        <w:tc>
          <w:tcPr>
            <w:tcW w:w="0" w:type="auto"/>
            <w:hideMark/>
          </w:tcPr>
          <w:p w14:paraId="44420B65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3.94 (0.87) </w:t>
            </w:r>
          </w:p>
        </w:tc>
        <w:tc>
          <w:tcPr>
            <w:tcW w:w="0" w:type="auto"/>
            <w:hideMark/>
          </w:tcPr>
          <w:p w14:paraId="34BBEB0C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4.31 </w:t>
            </w:r>
          </w:p>
        </w:tc>
        <w:tc>
          <w:tcPr>
            <w:tcW w:w="0" w:type="auto"/>
            <w:hideMark/>
          </w:tcPr>
          <w:p w14:paraId="2834FE88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2.61 (0.27) </w:t>
            </w:r>
          </w:p>
        </w:tc>
        <w:tc>
          <w:tcPr>
            <w:tcW w:w="0" w:type="auto"/>
            <w:hideMark/>
          </w:tcPr>
          <w:p w14:paraId="141572B6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2.3 </w:t>
            </w:r>
          </w:p>
        </w:tc>
        <w:tc>
          <w:tcPr>
            <w:tcW w:w="0" w:type="auto"/>
            <w:hideMark/>
          </w:tcPr>
          <w:p w14:paraId="15DE78A7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0.48 (0.02) </w:t>
            </w:r>
          </w:p>
        </w:tc>
        <w:tc>
          <w:tcPr>
            <w:tcW w:w="0" w:type="auto"/>
            <w:hideMark/>
          </w:tcPr>
          <w:p w14:paraId="12C74B8E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121.44 (29.81) * </w:t>
            </w:r>
          </w:p>
        </w:tc>
        <w:tc>
          <w:tcPr>
            <w:tcW w:w="0" w:type="auto"/>
            <w:hideMark/>
          </w:tcPr>
          <w:p w14:paraId="02AA327F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0.055 </w:t>
            </w:r>
          </w:p>
        </w:tc>
        <w:tc>
          <w:tcPr>
            <w:tcW w:w="0" w:type="auto"/>
            <w:hideMark/>
          </w:tcPr>
          <w:p w14:paraId="565FF68C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55.12 (5.66) </w:t>
            </w:r>
          </w:p>
        </w:tc>
        <w:tc>
          <w:tcPr>
            <w:tcW w:w="0" w:type="auto"/>
            <w:hideMark/>
          </w:tcPr>
          <w:p w14:paraId="3A822C7B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86.7 </w:t>
            </w:r>
          </w:p>
        </w:tc>
        <w:tc>
          <w:tcPr>
            <w:tcW w:w="0" w:type="auto"/>
            <w:hideMark/>
          </w:tcPr>
          <w:p w14:paraId="2EF15070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305.29 (29.98) </w:t>
            </w:r>
          </w:p>
        </w:tc>
        <w:tc>
          <w:tcPr>
            <w:tcW w:w="0" w:type="auto"/>
            <w:hideMark/>
          </w:tcPr>
          <w:p w14:paraId="7AA7A5C9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21.11 </w:t>
            </w:r>
          </w:p>
        </w:tc>
        <w:tc>
          <w:tcPr>
            <w:tcW w:w="0" w:type="auto"/>
            <w:hideMark/>
          </w:tcPr>
          <w:p w14:paraId="0C900CB4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5.54 </w:t>
            </w:r>
          </w:p>
        </w:tc>
        <w:tc>
          <w:tcPr>
            <w:tcW w:w="0" w:type="auto"/>
            <w:hideMark/>
          </w:tcPr>
          <w:p w14:paraId="0D441276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116.92 </w:t>
            </w:r>
          </w:p>
        </w:tc>
      </w:tr>
    </w:tbl>
    <w:p w14:paraId="11A25B30" w14:textId="77777777" w:rsidR="007F0CF9" w:rsidRDefault="007F0CF9">
      <w:pPr>
        <w:rPr>
          <w:rFonts w:eastAsia="Times New Roman"/>
        </w:rPr>
      </w:pPr>
    </w:p>
    <w:sectPr w:rsidR="007F0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19"/>
    <w:rsid w:val="000D3172"/>
    <w:rsid w:val="00552919"/>
    <w:rsid w:val="00560E29"/>
    <w:rsid w:val="007F0CF9"/>
    <w:rsid w:val="00E3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F9C8D2B"/>
  <w15:chartTrackingRefBased/>
  <w15:docId w15:val="{D0015F5E-0982-344F-A442-AB22A67E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51"/>
      <w:szCs w:val="51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5529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529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529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5529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4" w:color="DDDDDD"/>
        <w:right w:val="none" w:sz="0" w:space="0" w:color="auto"/>
      </w:divBdr>
    </w:div>
    <w:div w:id="21752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4" w:color="DDDDDD"/>
        <w:right w:val="none" w:sz="0" w:space="0" w:color="auto"/>
      </w:divBdr>
    </w:div>
    <w:div w:id="186713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4" w:color="DDDDDD"/>
        <w:right w:val="none" w:sz="0" w:space="0" w:color="auto"/>
      </w:divBdr>
    </w:div>
    <w:div w:id="214342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4" w:color="DDDDDD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output</dc:title>
  <dc:subject/>
  <dc:creator>Baker, Dylan</dc:creator>
  <cp:keywords/>
  <dc:description/>
  <cp:lastModifiedBy>Baker, Dylan</cp:lastModifiedBy>
  <cp:revision>3</cp:revision>
  <dcterms:created xsi:type="dcterms:W3CDTF">2023-04-26T17:30:00Z</dcterms:created>
  <dcterms:modified xsi:type="dcterms:W3CDTF">2023-04-26T17:31:00Z</dcterms:modified>
</cp:coreProperties>
</file>