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Back to the basics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The Rhetorical Situation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Purpose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Context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Media and Design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Tone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Audience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Creator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Topic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Genre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SOME JARGON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Copy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Imagery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