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E290" w14:textId="5775FD09" w:rsidR="00165DBF" w:rsidRDefault="00165DBF" w:rsidP="00165DBF">
      <w:pPr>
        <w:shd w:val="clear" w:color="auto" w:fill="FFFFFF"/>
        <w:spacing w:after="206" w:line="429" w:lineRule="atLeast"/>
        <w:jc w:val="center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File Compression Metrics and Display Options</w:t>
      </w:r>
    </w:p>
    <w:p w14:paraId="7498A28B" w14:textId="6DFBF190" w:rsidR="00165DBF" w:rsidRPr="00165DBF" w:rsidRDefault="00165DBF" w:rsidP="00165DBF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 xml:space="preserve">When displaying file compression results, several types of information can be shown to convey efficiency, performance, and details. </w:t>
      </w:r>
    </w:p>
    <w:p w14:paraId="1EA09BF8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1. 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Size Metrics</w:t>
      </w: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 (Most Critical)</w:t>
      </w:r>
    </w:p>
    <w:p w14:paraId="128C3B1C" w14:textId="77777777" w:rsidR="00165DBF" w:rsidRPr="00165DBF" w:rsidRDefault="00165DBF" w:rsidP="00165DB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Original Size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Size before compression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250 MB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28C455A0" w14:textId="77777777" w:rsidR="00165DBF" w:rsidRPr="00165DBF" w:rsidRDefault="00165DBF" w:rsidP="00165DB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Compressed Size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Size after compression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75 MB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0F15944C" w14:textId="77777777" w:rsidR="00165DBF" w:rsidRPr="00165DBF" w:rsidRDefault="00165DBF" w:rsidP="00165DB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Size Reduction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Absolute savings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175 MB saved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49E6F1CA" w14:textId="77777777" w:rsidR="00165DBF" w:rsidRPr="00165DBF" w:rsidRDefault="00165DBF" w:rsidP="00165DB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Compression Ratio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Ratio of original to compressed size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3.33:1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3BD6A57B" w14:textId="77777777" w:rsidR="00165DBF" w:rsidRPr="00165DBF" w:rsidRDefault="00165DBF" w:rsidP="00165DB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Savings Percentage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(1 - (Compressed/Original)) × 100%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70% reduction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34972405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2. 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Performance Metrics</w:t>
      </w:r>
    </w:p>
    <w:p w14:paraId="254DA078" w14:textId="77777777" w:rsidR="00165DBF" w:rsidRPr="00165DBF" w:rsidRDefault="00165DBF" w:rsidP="00165DB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Compression Time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Time taken to compress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12.5 seconds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2E11EE77" w14:textId="77777777" w:rsidR="00165DBF" w:rsidRPr="00165DBF" w:rsidRDefault="00165DBF" w:rsidP="00165DB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Decompression Time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Time to restore the original file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3.2 seconds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00F62107" w14:textId="77777777" w:rsidR="00165DBF" w:rsidRPr="00165DBF" w:rsidRDefault="00165DBF" w:rsidP="00165DB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Speed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Throughput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150 MB/s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during compression).</w:t>
      </w:r>
    </w:p>
    <w:p w14:paraId="7D5DBC31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3. 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File-Specific Details</w:t>
      </w:r>
    </w:p>
    <w:p w14:paraId="10099BEA" w14:textId="77777777" w:rsidR="00165DBF" w:rsidRPr="00165DBF" w:rsidRDefault="00165DBF" w:rsidP="00165DB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Filename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Name of the compressed file.</w:t>
      </w:r>
    </w:p>
    <w:p w14:paraId="5BAF259D" w14:textId="77777777" w:rsidR="00165DBF" w:rsidRPr="00165DBF" w:rsidRDefault="00165DBF" w:rsidP="00165DB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File Type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Format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.txt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.jpg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.zip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6942EE6B" w14:textId="77777777" w:rsidR="00165DBF" w:rsidRPr="00165DBF" w:rsidRDefault="00165DBF" w:rsidP="00165DB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Compression Method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Algorithm used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DEFLATE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LZMA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 </w:t>
      </w:r>
      <w:proofErr w:type="spellStart"/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Zstandard</w:t>
      </w:r>
      <w:proofErr w:type="spellEnd"/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47C17EC6" w14:textId="77777777" w:rsidR="00165DBF" w:rsidRPr="00165DBF" w:rsidRDefault="00165DBF" w:rsidP="00165DB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Compression Level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If applicable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Level 9 (Ultra)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65294E17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4. 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Comparative Metrics</w:t>
      </w:r>
    </w:p>
    <w:p w14:paraId="7CA5B23A" w14:textId="77777777" w:rsidR="00165DBF" w:rsidRPr="00165DBF" w:rsidRDefault="00165DBF" w:rsidP="00165DB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Space Saved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Absolute reduction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Saved 175 MB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7BB34E28" w14:textId="77777777" w:rsidR="00165DBF" w:rsidRPr="00165DBF" w:rsidRDefault="00165DBF" w:rsidP="00165DB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Efficiency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Compression ratio or percentage relative to other methods.</w:t>
      </w:r>
    </w:p>
    <w:p w14:paraId="28CA54BC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5. 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Batch Processing Stats</w:t>
      </w: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 (For multi-file compression)</w:t>
      </w:r>
    </w:p>
    <w:p w14:paraId="7521820A" w14:textId="77777777" w:rsidR="00165DBF" w:rsidRPr="00165DBF" w:rsidRDefault="00165DBF" w:rsidP="00165DB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Total Files Processed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42 files compressed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.</w:t>
      </w:r>
    </w:p>
    <w:p w14:paraId="2186C05B" w14:textId="77777777" w:rsidR="00165DBF" w:rsidRPr="00165DBF" w:rsidRDefault="00165DBF" w:rsidP="00165DB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Aggregate Size Metrics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Combined original/compressed sizes for all files.</w:t>
      </w:r>
    </w:p>
    <w:p w14:paraId="498E2D50" w14:textId="77777777" w:rsidR="00165DBF" w:rsidRPr="00165DBF" w:rsidRDefault="00165DBF" w:rsidP="00165DBF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Average Savings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Mean compression ratio/percentage across files.</w:t>
      </w:r>
    </w:p>
    <w:p w14:paraId="6E6D3020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lastRenderedPageBreak/>
        <w:t>6. 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Integrity &amp; Security</w:t>
      </w:r>
    </w:p>
    <w:p w14:paraId="6DDC2233" w14:textId="77777777" w:rsidR="00165DBF" w:rsidRPr="00165DBF" w:rsidRDefault="00165DBF" w:rsidP="00165DBF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Checksum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Hash values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SHA-256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 for data integrity.</w:t>
      </w:r>
    </w:p>
    <w:p w14:paraId="3118F1FE" w14:textId="77777777" w:rsidR="00165DBF" w:rsidRPr="00165DBF" w:rsidRDefault="00165DBF" w:rsidP="00165DBF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Encryption Status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Whether encryption was applied 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AES-256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250873AB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7. 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Resource Usage</w:t>
      </w:r>
    </w:p>
    <w:p w14:paraId="504A2B28" w14:textId="77777777" w:rsidR="00165DBF" w:rsidRPr="00165DBF" w:rsidRDefault="00165DBF" w:rsidP="00165DB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CPU Utilization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85% CPU usage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.</w:t>
      </w:r>
    </w:p>
    <w:p w14:paraId="486674AC" w14:textId="77777777" w:rsidR="00165DBF" w:rsidRPr="00165DBF" w:rsidRDefault="00165DBF" w:rsidP="00165DB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Memory Used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512 MB RAM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.</w:t>
      </w:r>
    </w:p>
    <w:p w14:paraId="1D96CDD7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8. 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Algorithm-Specific Details</w:t>
      </w: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 (Advanced)</w:t>
      </w:r>
    </w:p>
    <w:p w14:paraId="3D638566" w14:textId="77777777" w:rsidR="00165DBF" w:rsidRPr="00165DBF" w:rsidRDefault="00165DBF" w:rsidP="00165DB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Dictionary Size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For LZ77-based algorithms.</w:t>
      </w:r>
    </w:p>
    <w:p w14:paraId="2E018128" w14:textId="77777777" w:rsidR="00165DBF" w:rsidRPr="00165DBF" w:rsidRDefault="00165DBF" w:rsidP="00165DB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Window Size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Sliding window parameter.</w:t>
      </w:r>
    </w:p>
    <w:p w14:paraId="0AC4B2FA" w14:textId="77777777" w:rsidR="00165DBF" w:rsidRPr="00165DBF" w:rsidRDefault="00165DBF" w:rsidP="00165DB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Entropy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Theoretical compression limits (e.g., for lossless).</w:t>
      </w:r>
    </w:p>
    <w:p w14:paraId="3712D353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9. 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Visual Feedback</w:t>
      </w:r>
    </w:p>
    <w:p w14:paraId="6841DAF6" w14:textId="77777777" w:rsidR="00165DBF" w:rsidRPr="00165DBF" w:rsidRDefault="00165DBF" w:rsidP="00165DBF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Progress Bar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Real-time compression progress.</w:t>
      </w:r>
    </w:p>
    <w:p w14:paraId="4179F7F8" w14:textId="77777777" w:rsidR="00165DBF" w:rsidRDefault="00165DBF" w:rsidP="00165DBF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Speed Graph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Compression rate over time.</w:t>
      </w:r>
    </w:p>
    <w:p w14:paraId="7EFC07C7" w14:textId="77777777" w:rsidR="00165DBF" w:rsidRPr="00165DBF" w:rsidRDefault="00165DBF" w:rsidP="00165DB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</w:p>
    <w:p w14:paraId="237344F3" w14:textId="1B867C7B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Example Output:</w:t>
      </w:r>
    </w:p>
    <w:p w14:paraId="1828E9BC" w14:textId="77777777" w:rsidR="00165DBF" w:rsidRPr="00165DBF" w:rsidRDefault="00165DBF" w:rsidP="00165D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>File: report.pdf</w:t>
      </w:r>
    </w:p>
    <w:p w14:paraId="749B8166" w14:textId="77777777" w:rsidR="00165DBF" w:rsidRPr="00165DBF" w:rsidRDefault="00165DBF" w:rsidP="00165D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Original: 200.0 MB </w:t>
      </w:r>
      <w:r w:rsidRPr="00165DBF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GB"/>
          <w14:ligatures w14:val="none"/>
        </w:rPr>
        <w:t>→</w:t>
      </w: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Compressed: 50.0 MB  </w:t>
      </w:r>
    </w:p>
    <w:p w14:paraId="0CC0176D" w14:textId="77777777" w:rsidR="00165DBF" w:rsidRPr="00165DBF" w:rsidRDefault="00165DBF" w:rsidP="00165D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Savings: 150.0 MB (75% reduction)  </w:t>
      </w:r>
    </w:p>
    <w:p w14:paraId="404F5D55" w14:textId="77777777" w:rsidR="00165DBF" w:rsidRPr="00165DBF" w:rsidRDefault="00165DBF" w:rsidP="00165D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Ratio: 4.00:1  </w:t>
      </w:r>
    </w:p>
    <w:p w14:paraId="3FBC4A37" w14:textId="77777777" w:rsidR="00165DBF" w:rsidRPr="00165DBF" w:rsidRDefault="00165DBF" w:rsidP="00165D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Time: 8.4 sec | Speed: 23.8 MB/s  </w:t>
      </w:r>
    </w:p>
    <w:p w14:paraId="3577ECA2" w14:textId="77777777" w:rsidR="00165DBF" w:rsidRPr="00165DBF" w:rsidRDefault="00165DBF" w:rsidP="00165D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Method: </w:t>
      </w:r>
      <w:proofErr w:type="spellStart"/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>Zstandard</w:t>
      </w:r>
      <w:proofErr w:type="spellEnd"/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(Level 11)  </w:t>
      </w:r>
    </w:p>
    <w:p w14:paraId="54BDD5B9" w14:textId="77777777" w:rsidR="00165DBF" w:rsidRPr="00165DBF" w:rsidRDefault="00165DBF" w:rsidP="00165DB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Checksum: SHA-256 </w:t>
      </w:r>
      <w:r w:rsidRPr="00165DBF">
        <w:rPr>
          <w:rFonts w:ascii="Segoe UI Symbol" w:eastAsia="Times New Roman" w:hAnsi="Segoe UI Symbol" w:cs="Segoe UI Symbol"/>
          <w:color w:val="494949"/>
          <w:kern w:val="0"/>
          <w:sz w:val="20"/>
          <w:szCs w:val="20"/>
          <w:lang w:eastAsia="en-GB"/>
          <w14:ligatures w14:val="none"/>
        </w:rPr>
        <w:t>✓</w:t>
      </w:r>
      <w:r w:rsidRPr="00165DB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11BCF001" w14:textId="77777777" w:rsidR="00165DBF" w:rsidRPr="00165DBF" w:rsidRDefault="00165DBF" w:rsidP="00165DB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Key Considerations:</w:t>
      </w:r>
    </w:p>
    <w:p w14:paraId="18500904" w14:textId="77777777" w:rsidR="00165DBF" w:rsidRPr="00165DBF" w:rsidRDefault="00165DBF" w:rsidP="00165DBF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Lossy vs. Lossless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Lossy compression (e.g., images/audio) may include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quality metrics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(e.g.,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PSNR: 42 dB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).</w:t>
      </w:r>
    </w:p>
    <w:p w14:paraId="5176B033" w14:textId="77777777" w:rsidR="00165DBF" w:rsidRPr="00165DBF" w:rsidRDefault="00165DBF" w:rsidP="00165DBF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User Context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Command-line tools (e.g., </w:t>
      </w:r>
      <w:proofErr w:type="spellStart"/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gzip</w:t>
      </w:r>
      <w:proofErr w:type="spellEnd"/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 </w:t>
      </w:r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7z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 show concise stats, while GUI tools (e.g., WinRAR) visualize progress.</w:t>
      </w:r>
    </w:p>
    <w:p w14:paraId="515274E2" w14:textId="77777777" w:rsidR="00165DBF" w:rsidRPr="00165DBF" w:rsidRDefault="00165DBF" w:rsidP="00165DBF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Verbosity Levels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: Advanced tools (e.g., </w:t>
      </w:r>
      <w:proofErr w:type="spellStart"/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pigz</w:t>
      </w:r>
      <w:proofErr w:type="spellEnd"/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 xml:space="preserve"> -v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) offer detailed logs.</w:t>
      </w:r>
    </w:p>
    <w:p w14:paraId="635AF291" w14:textId="77777777" w:rsidR="00165DBF" w:rsidRPr="00165DBF" w:rsidRDefault="00165DBF" w:rsidP="00165DBF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lastRenderedPageBreak/>
        <w:t>Common tools like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WinRAR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7-Zip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 or </w:t>
      </w:r>
      <w:proofErr w:type="spellStart"/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gzip</w:t>
      </w:r>
      <w:proofErr w:type="spellEnd"/>
      <w:r w:rsidRPr="00165DB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 xml:space="preserve"> -v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use subsets of these metrics. The most critical are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original/compressed sizes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savings percentage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, and </w:t>
      </w:r>
      <w:r w:rsidRPr="00165DB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time</w:t>
      </w:r>
      <w:r w:rsidRPr="00165DB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.</w:t>
      </w:r>
    </w:p>
    <w:p w14:paraId="4860E091" w14:textId="77777777" w:rsidR="00616469" w:rsidRDefault="00616469"/>
    <w:sectPr w:rsidR="0061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B91"/>
    <w:multiLevelType w:val="multilevel"/>
    <w:tmpl w:val="D5E4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8F7"/>
    <w:multiLevelType w:val="multilevel"/>
    <w:tmpl w:val="44A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3372C"/>
    <w:multiLevelType w:val="multilevel"/>
    <w:tmpl w:val="98E0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07073"/>
    <w:multiLevelType w:val="multilevel"/>
    <w:tmpl w:val="750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3569C"/>
    <w:multiLevelType w:val="multilevel"/>
    <w:tmpl w:val="BDE6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E7393"/>
    <w:multiLevelType w:val="multilevel"/>
    <w:tmpl w:val="585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7360A"/>
    <w:multiLevelType w:val="multilevel"/>
    <w:tmpl w:val="B1C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C2E49"/>
    <w:multiLevelType w:val="multilevel"/>
    <w:tmpl w:val="9F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1073D"/>
    <w:multiLevelType w:val="multilevel"/>
    <w:tmpl w:val="B74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E7BD6"/>
    <w:multiLevelType w:val="multilevel"/>
    <w:tmpl w:val="49B4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633717">
    <w:abstractNumId w:val="0"/>
  </w:num>
  <w:num w:numId="2" w16cid:durableId="1532917338">
    <w:abstractNumId w:val="8"/>
  </w:num>
  <w:num w:numId="3" w16cid:durableId="1974023301">
    <w:abstractNumId w:val="5"/>
  </w:num>
  <w:num w:numId="4" w16cid:durableId="1906378076">
    <w:abstractNumId w:val="2"/>
  </w:num>
  <w:num w:numId="5" w16cid:durableId="361369698">
    <w:abstractNumId w:val="7"/>
  </w:num>
  <w:num w:numId="6" w16cid:durableId="2076003078">
    <w:abstractNumId w:val="6"/>
  </w:num>
  <w:num w:numId="7" w16cid:durableId="154953001">
    <w:abstractNumId w:val="9"/>
  </w:num>
  <w:num w:numId="8" w16cid:durableId="1383557844">
    <w:abstractNumId w:val="4"/>
  </w:num>
  <w:num w:numId="9" w16cid:durableId="2118137896">
    <w:abstractNumId w:val="3"/>
  </w:num>
  <w:num w:numId="10" w16cid:durableId="151167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BF"/>
    <w:rsid w:val="00165DBF"/>
    <w:rsid w:val="00380FD5"/>
    <w:rsid w:val="00616469"/>
    <w:rsid w:val="00921219"/>
    <w:rsid w:val="00A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AE5D"/>
  <w15:chartTrackingRefBased/>
  <w15:docId w15:val="{BD03DE3E-6DC6-454D-9837-4C8698E4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DBF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16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65D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DB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165D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DBF"/>
    <w:rPr>
      <w:rFonts w:ascii="Courier New" w:eastAsia="Times New Roman" w:hAnsi="Courier New" w:cs="Courier New"/>
      <w:kern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</dc:creator>
  <cp:keywords/>
  <dc:description/>
  <cp:lastModifiedBy>Laud</cp:lastModifiedBy>
  <cp:revision>1</cp:revision>
  <dcterms:created xsi:type="dcterms:W3CDTF">2025-08-05T12:22:00Z</dcterms:created>
  <dcterms:modified xsi:type="dcterms:W3CDTF">2025-08-05T12:24:00Z</dcterms:modified>
</cp:coreProperties>
</file>