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C0C80" w14:textId="77777777" w:rsidR="00FE4BF4" w:rsidRDefault="00F31D12">
      <w:pPr>
        <w:pStyle w:val="Heading2"/>
        <w:jc w:val="center"/>
        <w:rPr>
          <w:b w:val="0"/>
          <w:color w:val="000000"/>
        </w:rPr>
      </w:pPr>
      <w:bookmarkStart w:id="0" w:name="_83zdwdpoyar8" w:colFirst="0" w:colLast="0"/>
      <w:bookmarkEnd w:id="0"/>
      <w:r>
        <w:rPr>
          <w:color w:val="434343"/>
        </w:rPr>
        <w:t>Image Labeling Guide V 1.0</w:t>
      </w:r>
      <w:r>
        <w:rPr>
          <w:b w:val="0"/>
          <w:color w:val="000000"/>
        </w:rPr>
        <w:t>*</w:t>
      </w:r>
    </w:p>
    <w:p w14:paraId="6DC85B32" w14:textId="77777777" w:rsidR="00FE4BF4" w:rsidRDefault="00FE4BF4"/>
    <w:p w14:paraId="3A5F7F0E" w14:textId="77777777" w:rsidR="00FE4BF4" w:rsidRDefault="00F31D12">
      <w:pPr>
        <w:pStyle w:val="Heading3"/>
      </w:pPr>
      <w:bookmarkStart w:id="1" w:name="_lkyhrb5n37n8" w:colFirst="0" w:colLast="0"/>
      <w:bookmarkEnd w:id="1"/>
      <w:r>
        <w:t>Damage Severity Labels</w:t>
      </w:r>
    </w:p>
    <w:p w14:paraId="7C9A1985" w14:textId="77777777" w:rsidR="00FE4BF4" w:rsidRDefault="00FE4BF4"/>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915"/>
        <w:gridCol w:w="4200"/>
      </w:tblGrid>
      <w:tr w:rsidR="00FE4BF4" w14:paraId="5FC7C5AD" w14:textId="77777777">
        <w:tc>
          <w:tcPr>
            <w:tcW w:w="2325" w:type="dxa"/>
            <w:shd w:val="clear" w:color="auto" w:fill="auto"/>
            <w:tcMar>
              <w:top w:w="100" w:type="dxa"/>
              <w:left w:w="100" w:type="dxa"/>
              <w:bottom w:w="100" w:type="dxa"/>
              <w:right w:w="100" w:type="dxa"/>
            </w:tcMar>
          </w:tcPr>
          <w:p w14:paraId="3ED1F090" w14:textId="77777777" w:rsidR="00FE4BF4" w:rsidRDefault="00F31D12">
            <w:pPr>
              <w:pStyle w:val="Heading3"/>
            </w:pPr>
            <w:bookmarkStart w:id="2" w:name="_tvssbxfyor9o" w:colFirst="0" w:colLast="0"/>
            <w:bookmarkEnd w:id="2"/>
            <w:r>
              <w:t>Name</w:t>
            </w:r>
          </w:p>
        </w:tc>
        <w:tc>
          <w:tcPr>
            <w:tcW w:w="3915" w:type="dxa"/>
            <w:shd w:val="clear" w:color="auto" w:fill="auto"/>
            <w:tcMar>
              <w:top w:w="100" w:type="dxa"/>
              <w:left w:w="100" w:type="dxa"/>
              <w:bottom w:w="100" w:type="dxa"/>
              <w:right w:w="100" w:type="dxa"/>
            </w:tcMar>
          </w:tcPr>
          <w:p w14:paraId="170697DC" w14:textId="77777777" w:rsidR="00FE4BF4" w:rsidRDefault="00F31D12">
            <w:pPr>
              <w:pStyle w:val="Heading3"/>
            </w:pPr>
            <w:bookmarkStart w:id="3" w:name="_kcu754nq8fec" w:colFirst="0" w:colLast="0"/>
            <w:bookmarkEnd w:id="3"/>
            <w:r>
              <w:t>Definition</w:t>
            </w:r>
          </w:p>
        </w:tc>
        <w:tc>
          <w:tcPr>
            <w:tcW w:w="4200" w:type="dxa"/>
            <w:shd w:val="clear" w:color="auto" w:fill="auto"/>
            <w:tcMar>
              <w:top w:w="100" w:type="dxa"/>
              <w:left w:w="100" w:type="dxa"/>
              <w:bottom w:w="100" w:type="dxa"/>
              <w:right w:w="100" w:type="dxa"/>
            </w:tcMar>
          </w:tcPr>
          <w:p w14:paraId="72FC9AB3" w14:textId="77777777" w:rsidR="00FE4BF4" w:rsidRDefault="00F31D12">
            <w:pPr>
              <w:pStyle w:val="Heading3"/>
            </w:pPr>
            <w:bookmarkStart w:id="4" w:name="_rr4y9bysoopu" w:colFirst="0" w:colLast="0"/>
            <w:bookmarkEnd w:id="4"/>
            <w:r>
              <w:t>Example Image</w:t>
            </w:r>
          </w:p>
        </w:tc>
      </w:tr>
      <w:tr w:rsidR="00FE4BF4" w14:paraId="2AB86D49" w14:textId="77777777">
        <w:tc>
          <w:tcPr>
            <w:tcW w:w="2325" w:type="dxa"/>
            <w:shd w:val="clear" w:color="auto" w:fill="auto"/>
            <w:tcMar>
              <w:top w:w="100" w:type="dxa"/>
              <w:left w:w="100" w:type="dxa"/>
              <w:bottom w:w="100" w:type="dxa"/>
              <w:right w:w="100" w:type="dxa"/>
            </w:tcMar>
          </w:tcPr>
          <w:p w14:paraId="0DF77968" w14:textId="77777777" w:rsidR="00FE4BF4" w:rsidRDefault="00F31D12">
            <w:pPr>
              <w:rPr>
                <w:b/>
              </w:rPr>
            </w:pPr>
            <w:r>
              <w:rPr>
                <w:b/>
              </w:rPr>
              <w:t>Little or None</w:t>
            </w:r>
          </w:p>
        </w:tc>
        <w:tc>
          <w:tcPr>
            <w:tcW w:w="3915" w:type="dxa"/>
            <w:shd w:val="clear" w:color="auto" w:fill="auto"/>
            <w:tcMar>
              <w:top w:w="100" w:type="dxa"/>
              <w:left w:w="100" w:type="dxa"/>
              <w:bottom w:w="100" w:type="dxa"/>
              <w:right w:w="100" w:type="dxa"/>
            </w:tcMar>
          </w:tcPr>
          <w:p w14:paraId="69F95269" w14:textId="77777777" w:rsidR="00FE4BF4" w:rsidRDefault="00F31D12">
            <w:r>
              <w:t>Images that show damage-free infrastructure or terrain (except for wear and tear due to age or disrepair) belong to the no-damage category.</w:t>
            </w:r>
          </w:p>
        </w:tc>
        <w:tc>
          <w:tcPr>
            <w:tcW w:w="4200" w:type="dxa"/>
            <w:shd w:val="clear" w:color="auto" w:fill="auto"/>
            <w:tcMar>
              <w:top w:w="100" w:type="dxa"/>
              <w:left w:w="100" w:type="dxa"/>
              <w:bottom w:w="100" w:type="dxa"/>
              <w:right w:w="100" w:type="dxa"/>
            </w:tcMar>
          </w:tcPr>
          <w:p w14:paraId="1CDB78DD" w14:textId="77777777" w:rsidR="00FE4BF4" w:rsidRDefault="00FE4BF4"/>
        </w:tc>
      </w:tr>
      <w:tr w:rsidR="00FE4BF4" w14:paraId="0A3C222E" w14:textId="77777777">
        <w:tc>
          <w:tcPr>
            <w:tcW w:w="2325" w:type="dxa"/>
            <w:shd w:val="clear" w:color="auto" w:fill="auto"/>
            <w:tcMar>
              <w:top w:w="100" w:type="dxa"/>
              <w:left w:w="100" w:type="dxa"/>
              <w:bottom w:w="100" w:type="dxa"/>
              <w:right w:w="100" w:type="dxa"/>
            </w:tcMar>
          </w:tcPr>
          <w:p w14:paraId="00454970" w14:textId="77777777" w:rsidR="00FE4BF4" w:rsidRDefault="00F31D12">
            <w:pPr>
              <w:rPr>
                <w:b/>
              </w:rPr>
            </w:pPr>
            <w:r>
              <w:rPr>
                <w:b/>
              </w:rPr>
              <w:t>Mild</w:t>
            </w:r>
          </w:p>
        </w:tc>
        <w:tc>
          <w:tcPr>
            <w:tcW w:w="3915" w:type="dxa"/>
            <w:shd w:val="clear" w:color="auto" w:fill="auto"/>
            <w:tcMar>
              <w:top w:w="100" w:type="dxa"/>
              <w:left w:w="100" w:type="dxa"/>
              <w:bottom w:w="100" w:type="dxa"/>
              <w:right w:w="100" w:type="dxa"/>
            </w:tcMar>
          </w:tcPr>
          <w:p w14:paraId="7D1EFED6" w14:textId="77777777" w:rsidR="00FE4BF4" w:rsidRDefault="00F31D12">
            <w:r>
              <w:t>Damage generally exceeding minor [damage] with up to 50% of a building, for example, in the focus of</w:t>
            </w:r>
          </w:p>
          <w:p w14:paraId="29235DF1" w14:textId="77777777" w:rsidR="00FE4BF4" w:rsidRDefault="00F31D12">
            <w:r>
              <w:t>the imag</w:t>
            </w:r>
            <w:r>
              <w:t xml:space="preserve">e sustaining partial loss of amenity/roof. Maybe only part of the building has to be closed down, but other parts can still be used. In case of a bridge, if the bridge can still be used, </w:t>
            </w:r>
            <w:proofErr w:type="gramStart"/>
            <w:r>
              <w:t>but,</w:t>
            </w:r>
            <w:proofErr w:type="gramEnd"/>
            <w:r>
              <w:t xml:space="preserve"> part of it is unusable and/or needs some amount of repairs. This</w:t>
            </w:r>
            <w:r>
              <w:t xml:space="preserve"> also includes terrain which has been somewhat impacted by the disaster event.</w:t>
            </w:r>
          </w:p>
        </w:tc>
        <w:tc>
          <w:tcPr>
            <w:tcW w:w="4200" w:type="dxa"/>
            <w:shd w:val="clear" w:color="auto" w:fill="auto"/>
            <w:tcMar>
              <w:top w:w="100" w:type="dxa"/>
              <w:left w:w="100" w:type="dxa"/>
              <w:bottom w:w="100" w:type="dxa"/>
              <w:right w:w="100" w:type="dxa"/>
            </w:tcMar>
          </w:tcPr>
          <w:p w14:paraId="4CD7B4B3" w14:textId="77777777" w:rsidR="00FE4BF4" w:rsidRDefault="00FE4BF4"/>
        </w:tc>
      </w:tr>
      <w:tr w:rsidR="00FE4BF4" w14:paraId="1C84F9EB" w14:textId="77777777">
        <w:trPr>
          <w:trHeight w:val="3832"/>
        </w:trPr>
        <w:tc>
          <w:tcPr>
            <w:tcW w:w="2325" w:type="dxa"/>
            <w:shd w:val="clear" w:color="auto" w:fill="auto"/>
            <w:tcMar>
              <w:top w:w="100" w:type="dxa"/>
              <w:left w:w="100" w:type="dxa"/>
              <w:bottom w:w="100" w:type="dxa"/>
              <w:right w:w="100" w:type="dxa"/>
            </w:tcMar>
          </w:tcPr>
          <w:p w14:paraId="3FF7E872" w14:textId="77777777" w:rsidR="00FE4BF4" w:rsidRDefault="00F31D12">
            <w:pPr>
              <w:rPr>
                <w:b/>
              </w:rPr>
            </w:pPr>
            <w:r>
              <w:rPr>
                <w:b/>
              </w:rPr>
              <w:t>Severe</w:t>
            </w:r>
          </w:p>
        </w:tc>
        <w:tc>
          <w:tcPr>
            <w:tcW w:w="3915" w:type="dxa"/>
            <w:shd w:val="clear" w:color="auto" w:fill="auto"/>
            <w:tcMar>
              <w:top w:w="100" w:type="dxa"/>
              <w:left w:w="100" w:type="dxa"/>
              <w:bottom w:w="100" w:type="dxa"/>
              <w:right w:w="100" w:type="dxa"/>
            </w:tcMar>
          </w:tcPr>
          <w:p w14:paraId="249D3DEC" w14:textId="77777777" w:rsidR="00FE4BF4" w:rsidRDefault="00F31D12">
            <w:r>
              <w:t>Images that show substantial destruction of an infrastructure or terrain belong to the severe damage category. A non-livable or non-usable building, a non-crossable bridge, or a non-drivable road are all examples of severely damaged</w:t>
            </w:r>
          </w:p>
          <w:p w14:paraId="3F5D5EC7" w14:textId="77777777" w:rsidR="00FE4BF4" w:rsidRDefault="00F31D12">
            <w:r>
              <w:t>infrastructures. This i</w:t>
            </w:r>
            <w:r>
              <w:t>ncludes terrain which has been severely affected by landslide or flooding.</w:t>
            </w:r>
          </w:p>
        </w:tc>
        <w:tc>
          <w:tcPr>
            <w:tcW w:w="4200" w:type="dxa"/>
            <w:shd w:val="clear" w:color="auto" w:fill="auto"/>
            <w:tcMar>
              <w:top w:w="100" w:type="dxa"/>
              <w:left w:w="100" w:type="dxa"/>
              <w:bottom w:w="100" w:type="dxa"/>
              <w:right w:w="100" w:type="dxa"/>
            </w:tcMar>
          </w:tcPr>
          <w:p w14:paraId="7C09BC2D" w14:textId="77777777" w:rsidR="00FE4BF4" w:rsidRDefault="00FE4BF4"/>
        </w:tc>
      </w:tr>
    </w:tbl>
    <w:p w14:paraId="347471AE" w14:textId="77777777" w:rsidR="00FE4BF4" w:rsidRDefault="00F31D12">
      <w:r>
        <w:br w:type="page"/>
      </w:r>
    </w:p>
    <w:p w14:paraId="7239FAB9" w14:textId="77777777" w:rsidR="00FE4BF4" w:rsidRDefault="00F31D12">
      <w:pPr>
        <w:pStyle w:val="Heading3"/>
      </w:pPr>
      <w:bookmarkStart w:id="5" w:name="_pqorvhxm94nh" w:colFirst="0" w:colLast="0"/>
      <w:bookmarkEnd w:id="5"/>
      <w:r>
        <w:lastRenderedPageBreak/>
        <w:t>Humanitarian Categories Labels</w:t>
      </w:r>
    </w:p>
    <w:p w14:paraId="3554753B" w14:textId="77777777" w:rsidR="00FE4BF4" w:rsidRDefault="00FE4BF4"/>
    <w:tbl>
      <w:tblPr>
        <w:tblStyle w:val="a0"/>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3660"/>
        <w:gridCol w:w="3780"/>
      </w:tblGrid>
      <w:tr w:rsidR="00FE4BF4" w14:paraId="0164A968" w14:textId="77777777">
        <w:tc>
          <w:tcPr>
            <w:tcW w:w="2580" w:type="dxa"/>
            <w:shd w:val="clear" w:color="auto" w:fill="auto"/>
            <w:tcMar>
              <w:top w:w="100" w:type="dxa"/>
              <w:left w:w="100" w:type="dxa"/>
              <w:bottom w:w="100" w:type="dxa"/>
              <w:right w:w="100" w:type="dxa"/>
            </w:tcMar>
          </w:tcPr>
          <w:p w14:paraId="0422332D" w14:textId="77777777" w:rsidR="00FE4BF4" w:rsidRDefault="00F31D12">
            <w:pPr>
              <w:pStyle w:val="Heading3"/>
            </w:pPr>
            <w:bookmarkStart w:id="6" w:name="_d1zamy8hkytd" w:colFirst="0" w:colLast="0"/>
            <w:bookmarkEnd w:id="6"/>
            <w:r>
              <w:t>Name</w:t>
            </w:r>
          </w:p>
        </w:tc>
        <w:tc>
          <w:tcPr>
            <w:tcW w:w="3660" w:type="dxa"/>
            <w:shd w:val="clear" w:color="auto" w:fill="auto"/>
            <w:tcMar>
              <w:top w:w="100" w:type="dxa"/>
              <w:left w:w="100" w:type="dxa"/>
              <w:bottom w:w="100" w:type="dxa"/>
              <w:right w:w="100" w:type="dxa"/>
            </w:tcMar>
          </w:tcPr>
          <w:p w14:paraId="2F11F78D" w14:textId="77777777" w:rsidR="00FE4BF4" w:rsidRDefault="00F31D12">
            <w:pPr>
              <w:pStyle w:val="Heading3"/>
            </w:pPr>
            <w:bookmarkStart w:id="7" w:name="_2rdddawwy3kx" w:colFirst="0" w:colLast="0"/>
            <w:bookmarkEnd w:id="7"/>
            <w:r>
              <w:t>Definition</w:t>
            </w:r>
          </w:p>
        </w:tc>
        <w:tc>
          <w:tcPr>
            <w:tcW w:w="3780" w:type="dxa"/>
            <w:shd w:val="clear" w:color="auto" w:fill="auto"/>
            <w:tcMar>
              <w:top w:w="100" w:type="dxa"/>
              <w:left w:w="100" w:type="dxa"/>
              <w:bottom w:w="100" w:type="dxa"/>
              <w:right w:w="100" w:type="dxa"/>
            </w:tcMar>
          </w:tcPr>
          <w:p w14:paraId="5F52AA85" w14:textId="77777777" w:rsidR="00FE4BF4" w:rsidRDefault="00F31D12">
            <w:pPr>
              <w:pStyle w:val="Heading3"/>
            </w:pPr>
            <w:bookmarkStart w:id="8" w:name="_9ury93394lpb" w:colFirst="0" w:colLast="0"/>
            <w:bookmarkEnd w:id="8"/>
            <w:r>
              <w:t>Example</w:t>
            </w:r>
          </w:p>
        </w:tc>
      </w:tr>
      <w:tr w:rsidR="00FE4BF4" w14:paraId="1DB73E60" w14:textId="77777777">
        <w:tc>
          <w:tcPr>
            <w:tcW w:w="2580" w:type="dxa"/>
            <w:shd w:val="clear" w:color="auto" w:fill="auto"/>
            <w:tcMar>
              <w:top w:w="100" w:type="dxa"/>
              <w:left w:w="100" w:type="dxa"/>
              <w:bottom w:w="100" w:type="dxa"/>
              <w:right w:w="100" w:type="dxa"/>
            </w:tcMar>
          </w:tcPr>
          <w:p w14:paraId="0DC39C47" w14:textId="77777777" w:rsidR="00FE4BF4" w:rsidRDefault="00F31D12">
            <w:pPr>
              <w:rPr>
                <w:b/>
              </w:rPr>
            </w:pPr>
            <w:r>
              <w:rPr>
                <w:b/>
              </w:rPr>
              <w:t>Not Humanitarian</w:t>
            </w:r>
          </w:p>
        </w:tc>
        <w:tc>
          <w:tcPr>
            <w:tcW w:w="3660" w:type="dxa"/>
            <w:shd w:val="clear" w:color="auto" w:fill="auto"/>
            <w:tcMar>
              <w:top w:w="100" w:type="dxa"/>
              <w:left w:w="100" w:type="dxa"/>
              <w:bottom w:w="100" w:type="dxa"/>
              <w:right w:w="100" w:type="dxa"/>
            </w:tcMar>
          </w:tcPr>
          <w:p w14:paraId="244F0AB1" w14:textId="77777777" w:rsidR="00FE4BF4" w:rsidRDefault="00F31D12">
            <w:r>
              <w:t>If the image is irrelevant or you can’t judge, for example, due to its low-quality.</w:t>
            </w:r>
          </w:p>
        </w:tc>
        <w:tc>
          <w:tcPr>
            <w:tcW w:w="3780" w:type="dxa"/>
            <w:shd w:val="clear" w:color="auto" w:fill="auto"/>
            <w:tcMar>
              <w:top w:w="100" w:type="dxa"/>
              <w:left w:w="100" w:type="dxa"/>
              <w:bottom w:w="100" w:type="dxa"/>
              <w:right w:w="100" w:type="dxa"/>
            </w:tcMar>
          </w:tcPr>
          <w:p w14:paraId="0759DE71" w14:textId="77777777" w:rsidR="00FE4BF4" w:rsidRDefault="00FE4BF4"/>
        </w:tc>
      </w:tr>
      <w:tr w:rsidR="00FE4BF4" w14:paraId="1B62D774" w14:textId="77777777">
        <w:tc>
          <w:tcPr>
            <w:tcW w:w="2580" w:type="dxa"/>
            <w:shd w:val="clear" w:color="auto" w:fill="auto"/>
            <w:tcMar>
              <w:top w:w="100" w:type="dxa"/>
              <w:left w:w="100" w:type="dxa"/>
              <w:bottom w:w="100" w:type="dxa"/>
              <w:right w:w="100" w:type="dxa"/>
            </w:tcMar>
          </w:tcPr>
          <w:p w14:paraId="19E0B63E" w14:textId="77777777" w:rsidR="00FE4BF4" w:rsidRDefault="00F31D12">
            <w:pPr>
              <w:rPr>
                <w:b/>
              </w:rPr>
            </w:pPr>
            <w:r>
              <w:rPr>
                <w:b/>
              </w:rPr>
              <w:t>Infrastructure and Utility Damage</w:t>
            </w:r>
          </w:p>
        </w:tc>
        <w:tc>
          <w:tcPr>
            <w:tcW w:w="3660" w:type="dxa"/>
            <w:shd w:val="clear" w:color="auto" w:fill="auto"/>
            <w:tcMar>
              <w:top w:w="100" w:type="dxa"/>
              <w:left w:w="100" w:type="dxa"/>
              <w:bottom w:w="100" w:type="dxa"/>
              <w:right w:w="100" w:type="dxa"/>
            </w:tcMar>
          </w:tcPr>
          <w:p w14:paraId="5CBC1DAF" w14:textId="77777777" w:rsidR="00FE4BF4" w:rsidRDefault="00F31D12">
            <w:r>
              <w:t>Image reports/shows any built or land structure affected or damaged by earthquake, fire, heavy rain, floods, strong winds, gusts, etc. s</w:t>
            </w:r>
            <w:r>
              <w:t>uch as damaged houses, roads, buildings; flooded houses, terrain with landslides, streets, highways; blocked roads, bridges, pathways; collapsed bridges, power lines, communication poles, etc.</w:t>
            </w:r>
          </w:p>
        </w:tc>
        <w:tc>
          <w:tcPr>
            <w:tcW w:w="3780" w:type="dxa"/>
            <w:shd w:val="clear" w:color="auto" w:fill="auto"/>
            <w:tcMar>
              <w:top w:w="100" w:type="dxa"/>
              <w:left w:w="100" w:type="dxa"/>
              <w:bottom w:w="100" w:type="dxa"/>
              <w:right w:w="100" w:type="dxa"/>
            </w:tcMar>
          </w:tcPr>
          <w:p w14:paraId="37CBAAC3" w14:textId="77777777" w:rsidR="00FE4BF4" w:rsidRDefault="00FE4BF4"/>
        </w:tc>
      </w:tr>
      <w:tr w:rsidR="00FE4BF4" w14:paraId="71951367" w14:textId="77777777">
        <w:tc>
          <w:tcPr>
            <w:tcW w:w="2580" w:type="dxa"/>
            <w:shd w:val="clear" w:color="auto" w:fill="auto"/>
            <w:tcMar>
              <w:top w:w="100" w:type="dxa"/>
              <w:left w:w="100" w:type="dxa"/>
              <w:bottom w:w="100" w:type="dxa"/>
              <w:right w:w="100" w:type="dxa"/>
            </w:tcMar>
          </w:tcPr>
          <w:p w14:paraId="39F04419" w14:textId="77777777" w:rsidR="00FE4BF4" w:rsidRDefault="00F31D12">
            <w:pPr>
              <w:rPr>
                <w:b/>
              </w:rPr>
            </w:pPr>
            <w:r>
              <w:rPr>
                <w:b/>
              </w:rPr>
              <w:t>Rescue, Volunteering, or Donation Effort</w:t>
            </w:r>
          </w:p>
        </w:tc>
        <w:tc>
          <w:tcPr>
            <w:tcW w:w="3660" w:type="dxa"/>
            <w:shd w:val="clear" w:color="auto" w:fill="auto"/>
            <w:tcMar>
              <w:top w:w="100" w:type="dxa"/>
              <w:left w:w="100" w:type="dxa"/>
              <w:bottom w:w="100" w:type="dxa"/>
              <w:right w:w="100" w:type="dxa"/>
            </w:tcMar>
          </w:tcPr>
          <w:p w14:paraId="51714D72" w14:textId="77777777" w:rsidR="00FE4BF4" w:rsidRDefault="00F31D12">
            <w:r>
              <w:t>if the image reports</w:t>
            </w:r>
            <w:r>
              <w:t>/shows any type of rescue, volunteering, or donation effort such as people being transported to safe places, people being evacuated from the hazardous area, people receiving medical aid or food, people in shelter facilities, donation of money, blood, or se</w:t>
            </w:r>
            <w:r>
              <w:t>rvices, etc.</w:t>
            </w:r>
          </w:p>
        </w:tc>
        <w:tc>
          <w:tcPr>
            <w:tcW w:w="3780" w:type="dxa"/>
            <w:shd w:val="clear" w:color="auto" w:fill="auto"/>
            <w:tcMar>
              <w:top w:w="100" w:type="dxa"/>
              <w:left w:w="100" w:type="dxa"/>
              <w:bottom w:w="100" w:type="dxa"/>
              <w:right w:w="100" w:type="dxa"/>
            </w:tcMar>
          </w:tcPr>
          <w:p w14:paraId="02B4EA81" w14:textId="77777777" w:rsidR="00FE4BF4" w:rsidRDefault="00FE4BF4"/>
        </w:tc>
      </w:tr>
      <w:tr w:rsidR="00FE4BF4" w14:paraId="510468AD" w14:textId="77777777">
        <w:tc>
          <w:tcPr>
            <w:tcW w:w="2580" w:type="dxa"/>
            <w:shd w:val="clear" w:color="auto" w:fill="auto"/>
            <w:tcMar>
              <w:top w:w="100" w:type="dxa"/>
              <w:left w:w="100" w:type="dxa"/>
              <w:bottom w:w="100" w:type="dxa"/>
              <w:right w:w="100" w:type="dxa"/>
            </w:tcMar>
          </w:tcPr>
          <w:p w14:paraId="7F164DA1" w14:textId="77777777" w:rsidR="00FE4BF4" w:rsidRDefault="00F31D12">
            <w:pPr>
              <w:rPr>
                <w:b/>
              </w:rPr>
            </w:pPr>
            <w:r>
              <w:rPr>
                <w:b/>
              </w:rPr>
              <w:t>Affected, Injured, or Dead People</w:t>
            </w:r>
          </w:p>
        </w:tc>
        <w:tc>
          <w:tcPr>
            <w:tcW w:w="3660" w:type="dxa"/>
            <w:shd w:val="clear" w:color="auto" w:fill="auto"/>
            <w:tcMar>
              <w:top w:w="100" w:type="dxa"/>
              <w:left w:w="100" w:type="dxa"/>
              <w:bottom w:w="100" w:type="dxa"/>
              <w:right w:w="100" w:type="dxa"/>
            </w:tcMar>
          </w:tcPr>
          <w:p w14:paraId="15AD09F5" w14:textId="77777777" w:rsidR="00FE4BF4" w:rsidRDefault="00F31D12">
            <w:r>
              <w:t>if the image reports/shows people affected by the disaster event such as people sitting outside; people standing in queues to receive aid; people in need of shelter facilities, injured or dead people.</w:t>
            </w:r>
          </w:p>
        </w:tc>
        <w:tc>
          <w:tcPr>
            <w:tcW w:w="3780" w:type="dxa"/>
            <w:shd w:val="clear" w:color="auto" w:fill="auto"/>
            <w:tcMar>
              <w:top w:w="100" w:type="dxa"/>
              <w:left w:w="100" w:type="dxa"/>
              <w:bottom w:w="100" w:type="dxa"/>
              <w:right w:w="100" w:type="dxa"/>
            </w:tcMar>
          </w:tcPr>
          <w:p w14:paraId="2A63C835" w14:textId="77777777" w:rsidR="00FE4BF4" w:rsidRDefault="00FE4BF4"/>
        </w:tc>
      </w:tr>
    </w:tbl>
    <w:p w14:paraId="3130A35E" w14:textId="77777777" w:rsidR="00FE4BF4" w:rsidRDefault="00FE4BF4"/>
    <w:p w14:paraId="31F823EB" w14:textId="77777777" w:rsidR="00FE4BF4" w:rsidRDefault="00FE4BF4"/>
    <w:p w14:paraId="3CBFDE98" w14:textId="77777777" w:rsidR="001E3F90" w:rsidRDefault="001E3F90">
      <w:pPr>
        <w:pStyle w:val="Heading3"/>
      </w:pPr>
      <w:bookmarkStart w:id="9" w:name="_g7pansx445sy" w:colFirst="0" w:colLast="0"/>
      <w:bookmarkEnd w:id="9"/>
    </w:p>
    <w:p w14:paraId="3BFC016D" w14:textId="77777777" w:rsidR="001E3F90" w:rsidRDefault="001E3F90">
      <w:pPr>
        <w:pStyle w:val="Heading3"/>
      </w:pPr>
    </w:p>
    <w:p w14:paraId="2ACD7E95" w14:textId="77777777" w:rsidR="001E3F90" w:rsidRDefault="001E3F90">
      <w:pPr>
        <w:pStyle w:val="Heading3"/>
      </w:pPr>
    </w:p>
    <w:p w14:paraId="7F8D0AB9" w14:textId="77777777" w:rsidR="001E3F90" w:rsidRDefault="001E3F90">
      <w:pPr>
        <w:pStyle w:val="Heading3"/>
      </w:pPr>
    </w:p>
    <w:p w14:paraId="4187F0CA" w14:textId="77777777" w:rsidR="001E3F90" w:rsidRDefault="001E3F90">
      <w:pPr>
        <w:pStyle w:val="Heading3"/>
      </w:pPr>
    </w:p>
    <w:p w14:paraId="40422F82" w14:textId="77777777" w:rsidR="001E3F90" w:rsidRDefault="001E3F90">
      <w:pPr>
        <w:pStyle w:val="Heading3"/>
      </w:pPr>
    </w:p>
    <w:p w14:paraId="21D3E5DF" w14:textId="15AF261E" w:rsidR="001E3F90" w:rsidRDefault="001E3F90">
      <w:pPr>
        <w:pStyle w:val="Heading3"/>
      </w:pPr>
    </w:p>
    <w:p w14:paraId="7B55F85B" w14:textId="77777777" w:rsidR="001E3F90" w:rsidRPr="001E3F90" w:rsidRDefault="001E3F90" w:rsidP="001E3F90"/>
    <w:p w14:paraId="4FB96045" w14:textId="2C25A263" w:rsidR="001E3F90" w:rsidRDefault="001E3F90">
      <w:pPr>
        <w:pStyle w:val="Heading3"/>
      </w:pPr>
    </w:p>
    <w:p w14:paraId="3AD37606" w14:textId="77777777" w:rsidR="001E3F90" w:rsidRPr="001E3F90" w:rsidRDefault="001E3F90" w:rsidP="001E3F90"/>
    <w:p w14:paraId="1786AEE3" w14:textId="02108B37" w:rsidR="00FE4BF4" w:rsidRDefault="00F31D12">
      <w:pPr>
        <w:pStyle w:val="Heading3"/>
      </w:pPr>
      <w:r>
        <w:lastRenderedPageBreak/>
        <w:t>Informativeness</w:t>
      </w:r>
    </w:p>
    <w:p w14:paraId="24EFFD01" w14:textId="77777777" w:rsidR="00FE4BF4" w:rsidRDefault="00FE4BF4"/>
    <w:p w14:paraId="25C9CE3B" w14:textId="77777777" w:rsidR="00FE4BF4" w:rsidRDefault="00F31D12">
      <w:r>
        <w:t>In response to humanitarian crises</w:t>
      </w:r>
      <w:r>
        <w:t xml:space="preserve"> including natural and man-made disasters, humanitarian aid involves providing assistance to people who need help. The primary purpose of humanitarian aid is to save lives, reduce suffering, and rebuild affected communities. Among the people in need belong</w:t>
      </w:r>
      <w:r>
        <w:t xml:space="preserve"> homeless, refugees, and victims of natural disasters, wars, and conflicts who need basic necessities like food, water, shelter, medical assistance, and damage-free critical infrastructure and utilities such as roads, bridges, power-lines, and communicatio</w:t>
      </w:r>
      <w:r>
        <w:t>n poles</w:t>
      </w:r>
    </w:p>
    <w:p w14:paraId="49F9701F" w14:textId="77777777" w:rsidR="00FE4BF4" w:rsidRDefault="00FE4BF4"/>
    <w:tbl>
      <w:tblPr>
        <w:tblStyle w:val="a1"/>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960"/>
      </w:tblGrid>
      <w:tr w:rsidR="00FE4BF4" w14:paraId="0614FF4B" w14:textId="77777777">
        <w:tc>
          <w:tcPr>
            <w:tcW w:w="3120" w:type="dxa"/>
            <w:shd w:val="clear" w:color="auto" w:fill="auto"/>
            <w:tcMar>
              <w:top w:w="100" w:type="dxa"/>
              <w:left w:w="100" w:type="dxa"/>
              <w:bottom w:w="100" w:type="dxa"/>
              <w:right w:w="100" w:type="dxa"/>
            </w:tcMar>
          </w:tcPr>
          <w:p w14:paraId="014F2211" w14:textId="77777777" w:rsidR="00FE4BF4" w:rsidRDefault="00F31D12">
            <w:pPr>
              <w:pStyle w:val="Heading3"/>
            </w:pPr>
            <w:bookmarkStart w:id="10" w:name="_96vkl9msmnip" w:colFirst="0" w:colLast="0"/>
            <w:bookmarkEnd w:id="10"/>
            <w:r>
              <w:t>Name</w:t>
            </w:r>
          </w:p>
        </w:tc>
        <w:tc>
          <w:tcPr>
            <w:tcW w:w="3120" w:type="dxa"/>
            <w:shd w:val="clear" w:color="auto" w:fill="auto"/>
            <w:tcMar>
              <w:top w:w="100" w:type="dxa"/>
              <w:left w:w="100" w:type="dxa"/>
              <w:bottom w:w="100" w:type="dxa"/>
              <w:right w:w="100" w:type="dxa"/>
            </w:tcMar>
          </w:tcPr>
          <w:p w14:paraId="53DAA09E" w14:textId="77777777" w:rsidR="00FE4BF4" w:rsidRDefault="00F31D12">
            <w:pPr>
              <w:pStyle w:val="Heading3"/>
            </w:pPr>
            <w:bookmarkStart w:id="11" w:name="_c3nga7r1rfex" w:colFirst="0" w:colLast="0"/>
            <w:bookmarkEnd w:id="11"/>
            <w:r>
              <w:t>Definition</w:t>
            </w:r>
          </w:p>
        </w:tc>
        <w:tc>
          <w:tcPr>
            <w:tcW w:w="3960" w:type="dxa"/>
            <w:shd w:val="clear" w:color="auto" w:fill="auto"/>
            <w:tcMar>
              <w:top w:w="100" w:type="dxa"/>
              <w:left w:w="100" w:type="dxa"/>
              <w:bottom w:w="100" w:type="dxa"/>
              <w:right w:w="100" w:type="dxa"/>
            </w:tcMar>
          </w:tcPr>
          <w:p w14:paraId="0550C151" w14:textId="77777777" w:rsidR="00FE4BF4" w:rsidRDefault="00F31D12">
            <w:pPr>
              <w:pStyle w:val="Heading3"/>
            </w:pPr>
            <w:bookmarkStart w:id="12" w:name="_puizir8j3mdo" w:colFirst="0" w:colLast="0"/>
            <w:bookmarkEnd w:id="12"/>
            <w:r>
              <w:t>Example</w:t>
            </w:r>
          </w:p>
        </w:tc>
      </w:tr>
      <w:tr w:rsidR="00FE4BF4" w14:paraId="0D741F40" w14:textId="77777777">
        <w:tc>
          <w:tcPr>
            <w:tcW w:w="3120" w:type="dxa"/>
            <w:shd w:val="clear" w:color="auto" w:fill="auto"/>
            <w:tcMar>
              <w:top w:w="100" w:type="dxa"/>
              <w:left w:w="100" w:type="dxa"/>
              <w:bottom w:w="100" w:type="dxa"/>
              <w:right w:w="100" w:type="dxa"/>
            </w:tcMar>
          </w:tcPr>
          <w:p w14:paraId="6E92A2EE" w14:textId="77777777" w:rsidR="00FE4BF4" w:rsidRDefault="00F31D12">
            <w:pPr>
              <w:rPr>
                <w:b/>
              </w:rPr>
            </w:pPr>
            <w:r>
              <w:rPr>
                <w:b/>
              </w:rPr>
              <w:t>Not Informative</w:t>
            </w:r>
          </w:p>
        </w:tc>
        <w:tc>
          <w:tcPr>
            <w:tcW w:w="3120" w:type="dxa"/>
            <w:shd w:val="clear" w:color="auto" w:fill="auto"/>
            <w:tcMar>
              <w:top w:w="100" w:type="dxa"/>
              <w:left w:w="100" w:type="dxa"/>
              <w:bottom w:w="100" w:type="dxa"/>
              <w:right w:w="100" w:type="dxa"/>
            </w:tcMar>
          </w:tcPr>
          <w:p w14:paraId="0A8177A1" w14:textId="77777777" w:rsidR="00FE4BF4" w:rsidRDefault="00F31D12">
            <w:r>
              <w:t>Images showing banners, logos, and cartoons, or normal day scenes unaffected by disaster are not considered as “Informative”.</w:t>
            </w:r>
          </w:p>
        </w:tc>
        <w:tc>
          <w:tcPr>
            <w:tcW w:w="3960" w:type="dxa"/>
            <w:shd w:val="clear" w:color="auto" w:fill="auto"/>
            <w:tcMar>
              <w:top w:w="100" w:type="dxa"/>
              <w:left w:w="100" w:type="dxa"/>
              <w:bottom w:w="100" w:type="dxa"/>
              <w:right w:w="100" w:type="dxa"/>
            </w:tcMar>
          </w:tcPr>
          <w:p w14:paraId="23D71602" w14:textId="77777777" w:rsidR="00FE4BF4" w:rsidRDefault="00FE4BF4"/>
        </w:tc>
      </w:tr>
      <w:tr w:rsidR="00FE4BF4" w14:paraId="72E0C4E0" w14:textId="77777777">
        <w:tc>
          <w:tcPr>
            <w:tcW w:w="3120" w:type="dxa"/>
            <w:shd w:val="clear" w:color="auto" w:fill="auto"/>
            <w:tcMar>
              <w:top w:w="100" w:type="dxa"/>
              <w:left w:w="100" w:type="dxa"/>
              <w:bottom w:w="100" w:type="dxa"/>
              <w:right w:w="100" w:type="dxa"/>
            </w:tcMar>
          </w:tcPr>
          <w:p w14:paraId="3ADF8988" w14:textId="77777777" w:rsidR="00FE4BF4" w:rsidRDefault="00F31D12">
            <w:pPr>
              <w:rPr>
                <w:b/>
              </w:rPr>
            </w:pPr>
            <w:r>
              <w:rPr>
                <w:b/>
              </w:rPr>
              <w:t>Informative</w:t>
            </w:r>
          </w:p>
        </w:tc>
        <w:tc>
          <w:tcPr>
            <w:tcW w:w="3120" w:type="dxa"/>
            <w:shd w:val="clear" w:color="auto" w:fill="auto"/>
            <w:tcMar>
              <w:top w:w="100" w:type="dxa"/>
              <w:left w:w="100" w:type="dxa"/>
              <w:bottom w:w="100" w:type="dxa"/>
              <w:right w:w="100" w:type="dxa"/>
            </w:tcMar>
          </w:tcPr>
          <w:p w14:paraId="2CABF17C" w14:textId="77777777" w:rsidR="00FE4BF4" w:rsidRDefault="00F31D12">
            <w:r>
              <w:t>The image is considered “Informative” if it reports/shows one or more of the following: cautions, advice, and warnin</w:t>
            </w:r>
            <w:r>
              <w:t>gs, injured, dead, or affected people, rescue, volunteering, or donation request or effort, damaged houses, damaged roads, damaged buildings; flooded houses, flooded streets; blocked roads, blocked bridges, blocked pathways; any built structure affected by</w:t>
            </w:r>
            <w:r>
              <w:t xml:space="preserve"> earthquake, fire, heavy rain, strong winds, gust, etc., disaster area maps.</w:t>
            </w:r>
          </w:p>
        </w:tc>
        <w:tc>
          <w:tcPr>
            <w:tcW w:w="3960" w:type="dxa"/>
            <w:shd w:val="clear" w:color="auto" w:fill="auto"/>
            <w:tcMar>
              <w:top w:w="100" w:type="dxa"/>
              <w:left w:w="100" w:type="dxa"/>
              <w:bottom w:w="100" w:type="dxa"/>
              <w:right w:w="100" w:type="dxa"/>
            </w:tcMar>
          </w:tcPr>
          <w:p w14:paraId="5B5BFC09" w14:textId="77777777" w:rsidR="00FE4BF4" w:rsidRDefault="00FE4BF4"/>
        </w:tc>
      </w:tr>
    </w:tbl>
    <w:p w14:paraId="33EDBCE3" w14:textId="77777777" w:rsidR="00FE4BF4" w:rsidRDefault="00FE4BF4"/>
    <w:p w14:paraId="42741F84" w14:textId="77777777" w:rsidR="00FE4BF4" w:rsidRDefault="00FE4BF4"/>
    <w:p w14:paraId="7BE9D6A1" w14:textId="77777777" w:rsidR="00FE4BF4" w:rsidRDefault="00F31D12">
      <w:r>
        <w:br w:type="page"/>
      </w:r>
    </w:p>
    <w:p w14:paraId="54DBC9DC" w14:textId="77777777" w:rsidR="00FE4BF4" w:rsidRDefault="00F31D12">
      <w:pPr>
        <w:pStyle w:val="Heading3"/>
      </w:pPr>
      <w:bookmarkStart w:id="13" w:name="_gvj3w2jbvkyf" w:colFirst="0" w:colLast="0"/>
      <w:bookmarkEnd w:id="13"/>
      <w:r>
        <w:lastRenderedPageBreak/>
        <w:t>Flood Presence/Detection</w:t>
      </w:r>
    </w:p>
    <w:p w14:paraId="0EDBE201" w14:textId="77777777" w:rsidR="00FE4BF4" w:rsidRDefault="00FE4BF4"/>
    <w:tbl>
      <w:tblPr>
        <w:tblStyle w:val="a2"/>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960"/>
      </w:tblGrid>
      <w:tr w:rsidR="00FE4BF4" w14:paraId="19554A66" w14:textId="77777777">
        <w:tc>
          <w:tcPr>
            <w:tcW w:w="3120" w:type="dxa"/>
            <w:shd w:val="clear" w:color="auto" w:fill="auto"/>
            <w:tcMar>
              <w:top w:w="100" w:type="dxa"/>
              <w:left w:w="100" w:type="dxa"/>
              <w:bottom w:w="100" w:type="dxa"/>
              <w:right w:w="100" w:type="dxa"/>
            </w:tcMar>
          </w:tcPr>
          <w:p w14:paraId="2479F51D" w14:textId="77777777" w:rsidR="00FE4BF4" w:rsidRDefault="00F31D12">
            <w:pPr>
              <w:pStyle w:val="Heading3"/>
            </w:pPr>
            <w:bookmarkStart w:id="14" w:name="_2tcge8sj4aag" w:colFirst="0" w:colLast="0"/>
            <w:bookmarkEnd w:id="14"/>
            <w:r>
              <w:t>Name</w:t>
            </w:r>
          </w:p>
        </w:tc>
        <w:tc>
          <w:tcPr>
            <w:tcW w:w="3120" w:type="dxa"/>
            <w:shd w:val="clear" w:color="auto" w:fill="auto"/>
            <w:tcMar>
              <w:top w:w="100" w:type="dxa"/>
              <w:left w:w="100" w:type="dxa"/>
              <w:bottom w:w="100" w:type="dxa"/>
              <w:right w:w="100" w:type="dxa"/>
            </w:tcMar>
          </w:tcPr>
          <w:p w14:paraId="75BD2E93" w14:textId="77777777" w:rsidR="00FE4BF4" w:rsidRDefault="00F31D12">
            <w:pPr>
              <w:pStyle w:val="Heading3"/>
            </w:pPr>
            <w:bookmarkStart w:id="15" w:name="_hh0k6y78o65q" w:colFirst="0" w:colLast="0"/>
            <w:bookmarkEnd w:id="15"/>
            <w:r>
              <w:t>Definition</w:t>
            </w:r>
          </w:p>
        </w:tc>
        <w:tc>
          <w:tcPr>
            <w:tcW w:w="3960" w:type="dxa"/>
            <w:shd w:val="clear" w:color="auto" w:fill="auto"/>
            <w:tcMar>
              <w:top w:w="100" w:type="dxa"/>
              <w:left w:w="100" w:type="dxa"/>
              <w:bottom w:w="100" w:type="dxa"/>
              <w:right w:w="100" w:type="dxa"/>
            </w:tcMar>
          </w:tcPr>
          <w:p w14:paraId="75B0C3D2" w14:textId="77777777" w:rsidR="00FE4BF4" w:rsidRDefault="00F31D12">
            <w:pPr>
              <w:pStyle w:val="Heading3"/>
            </w:pPr>
            <w:bookmarkStart w:id="16" w:name="_1ac3xagf0wro" w:colFirst="0" w:colLast="0"/>
            <w:bookmarkEnd w:id="16"/>
            <w:r>
              <w:t>Example</w:t>
            </w:r>
          </w:p>
        </w:tc>
      </w:tr>
      <w:tr w:rsidR="00FE4BF4" w14:paraId="614EC16A" w14:textId="77777777">
        <w:tc>
          <w:tcPr>
            <w:tcW w:w="3120" w:type="dxa"/>
            <w:shd w:val="clear" w:color="auto" w:fill="auto"/>
            <w:tcMar>
              <w:top w:w="100" w:type="dxa"/>
              <w:left w:w="100" w:type="dxa"/>
              <w:bottom w:w="100" w:type="dxa"/>
              <w:right w:w="100" w:type="dxa"/>
            </w:tcMar>
          </w:tcPr>
          <w:p w14:paraId="7813EF50" w14:textId="77777777" w:rsidR="00FE4BF4" w:rsidRDefault="00F31D12">
            <w:pPr>
              <w:rPr>
                <w:b/>
              </w:rPr>
            </w:pPr>
            <w:r>
              <w:rPr>
                <w:b/>
              </w:rPr>
              <w:t>Not Flood</w:t>
            </w:r>
          </w:p>
        </w:tc>
        <w:tc>
          <w:tcPr>
            <w:tcW w:w="3120" w:type="dxa"/>
            <w:shd w:val="clear" w:color="auto" w:fill="auto"/>
            <w:tcMar>
              <w:top w:w="100" w:type="dxa"/>
              <w:left w:w="100" w:type="dxa"/>
              <w:bottom w:w="100" w:type="dxa"/>
              <w:right w:w="100" w:type="dxa"/>
            </w:tcMar>
          </w:tcPr>
          <w:p w14:paraId="2FD0BC1C" w14:textId="77777777" w:rsidR="00FE4BF4" w:rsidRDefault="00F31D12">
            <w:r>
              <w:t xml:space="preserve">Images that show no flooding, including bodies of water which are normal </w:t>
            </w:r>
            <w:proofErr w:type="gramStart"/>
            <w:r>
              <w:t>i.e.</w:t>
            </w:r>
            <w:proofErr w:type="gramEnd"/>
            <w:r>
              <w:t xml:space="preserve"> not overflowing with water or landscapes or infrastructure which are normal, i.e. not inundated with water.</w:t>
            </w:r>
          </w:p>
        </w:tc>
        <w:tc>
          <w:tcPr>
            <w:tcW w:w="3960" w:type="dxa"/>
            <w:shd w:val="clear" w:color="auto" w:fill="auto"/>
            <w:tcMar>
              <w:top w:w="100" w:type="dxa"/>
              <w:left w:w="100" w:type="dxa"/>
              <w:bottom w:w="100" w:type="dxa"/>
              <w:right w:w="100" w:type="dxa"/>
            </w:tcMar>
          </w:tcPr>
          <w:p w14:paraId="75CD554F" w14:textId="77777777" w:rsidR="00FE4BF4" w:rsidRDefault="00FE4BF4"/>
        </w:tc>
      </w:tr>
      <w:tr w:rsidR="00FE4BF4" w14:paraId="2659DB8F" w14:textId="77777777">
        <w:tc>
          <w:tcPr>
            <w:tcW w:w="3120" w:type="dxa"/>
            <w:shd w:val="clear" w:color="auto" w:fill="auto"/>
            <w:tcMar>
              <w:top w:w="100" w:type="dxa"/>
              <w:left w:w="100" w:type="dxa"/>
              <w:bottom w:w="100" w:type="dxa"/>
              <w:right w:w="100" w:type="dxa"/>
            </w:tcMar>
          </w:tcPr>
          <w:p w14:paraId="255EFA51" w14:textId="77777777" w:rsidR="00FE4BF4" w:rsidRDefault="00F31D12">
            <w:pPr>
              <w:rPr>
                <w:b/>
              </w:rPr>
            </w:pPr>
            <w:r>
              <w:rPr>
                <w:b/>
              </w:rPr>
              <w:t>Flood</w:t>
            </w:r>
          </w:p>
        </w:tc>
        <w:tc>
          <w:tcPr>
            <w:tcW w:w="3120" w:type="dxa"/>
            <w:shd w:val="clear" w:color="auto" w:fill="auto"/>
            <w:tcMar>
              <w:top w:w="100" w:type="dxa"/>
              <w:left w:w="100" w:type="dxa"/>
              <w:bottom w:w="100" w:type="dxa"/>
              <w:right w:w="100" w:type="dxa"/>
            </w:tcMar>
          </w:tcPr>
          <w:p w14:paraId="47B5C41A" w14:textId="77777777" w:rsidR="00FE4BF4" w:rsidRDefault="00F31D12">
            <w:r>
              <w:t>Images showing flooding of streets, homes, land, submerged inf</w:t>
            </w:r>
            <w:r>
              <w:t>rastructure.</w:t>
            </w:r>
          </w:p>
        </w:tc>
        <w:tc>
          <w:tcPr>
            <w:tcW w:w="3960" w:type="dxa"/>
            <w:shd w:val="clear" w:color="auto" w:fill="auto"/>
            <w:tcMar>
              <w:top w:w="100" w:type="dxa"/>
              <w:left w:w="100" w:type="dxa"/>
              <w:bottom w:w="100" w:type="dxa"/>
              <w:right w:w="100" w:type="dxa"/>
            </w:tcMar>
          </w:tcPr>
          <w:p w14:paraId="2330E8A6" w14:textId="77777777" w:rsidR="00FE4BF4" w:rsidRDefault="00FE4BF4"/>
        </w:tc>
      </w:tr>
    </w:tbl>
    <w:p w14:paraId="6048B9B7" w14:textId="77777777" w:rsidR="00FE4BF4" w:rsidRDefault="00FE4BF4">
      <w:pPr>
        <w:rPr>
          <w:b/>
        </w:rPr>
      </w:pPr>
    </w:p>
    <w:p w14:paraId="6109873B" w14:textId="77777777" w:rsidR="00FE4BF4" w:rsidRDefault="00F31D12">
      <w:pPr>
        <w:rPr>
          <w:b/>
        </w:rPr>
      </w:pPr>
      <w:r>
        <w:rPr>
          <w:b/>
        </w:rPr>
        <w:t xml:space="preserve">* We note that the original example images used have been removed as they were part of the </w:t>
      </w:r>
      <w:proofErr w:type="spellStart"/>
      <w:r>
        <w:rPr>
          <w:b/>
        </w:rPr>
        <w:t>Fukuchiyama</w:t>
      </w:r>
      <w:proofErr w:type="spellEnd"/>
      <w:r>
        <w:rPr>
          <w:b/>
        </w:rPr>
        <w:t xml:space="preserve"> City Image dataset which cannot be open-sourced.</w:t>
      </w:r>
    </w:p>
    <w:sectPr w:rsidR="00FE4BF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A23BD" w14:textId="77777777" w:rsidR="00F31D12" w:rsidRDefault="00F31D12">
      <w:r>
        <w:separator/>
      </w:r>
    </w:p>
  </w:endnote>
  <w:endnote w:type="continuationSeparator" w:id="0">
    <w:p w14:paraId="62817B32" w14:textId="77777777" w:rsidR="00F31D12" w:rsidRDefault="00F31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B9AD" w14:textId="77777777" w:rsidR="00F31D12" w:rsidRDefault="00F31D12">
      <w:r>
        <w:separator/>
      </w:r>
    </w:p>
  </w:footnote>
  <w:footnote w:type="continuationSeparator" w:id="0">
    <w:p w14:paraId="19307AA6" w14:textId="77777777" w:rsidR="00F31D12" w:rsidRDefault="00F31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3B4F" w14:textId="77777777" w:rsidR="00FE4BF4" w:rsidRDefault="00F31D12">
    <w:r>
      <w:rPr>
        <w:noProof/>
      </w:rPr>
      <w:drawing>
        <wp:inline distT="19050" distB="19050" distL="19050" distR="19050" wp14:anchorId="2C0014FA" wp14:editId="1A319556">
          <wp:extent cx="1174104" cy="124611"/>
          <wp:effectExtent l="0" t="0" r="0" b="0"/>
          <wp:docPr id="1" name="image2.png" descr="Linear_logo.png"/>
          <wp:cNvGraphicFramePr/>
          <a:graphic xmlns:a="http://schemas.openxmlformats.org/drawingml/2006/main">
            <a:graphicData uri="http://schemas.openxmlformats.org/drawingml/2006/picture">
              <pic:pic xmlns:pic="http://schemas.openxmlformats.org/drawingml/2006/picture">
                <pic:nvPicPr>
                  <pic:cNvPr id="0" name="image2.png" descr="Linear_logo.png"/>
                  <pic:cNvPicPr preferRelativeResize="0"/>
                </pic:nvPicPr>
                <pic:blipFill>
                  <a:blip r:embed="rId1"/>
                  <a:srcRect/>
                  <a:stretch>
                    <a:fillRect/>
                  </a:stretch>
                </pic:blipFill>
                <pic:spPr>
                  <a:xfrm>
                    <a:off x="0" y="0"/>
                    <a:ext cx="1174104" cy="124611"/>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F4"/>
    <w:rsid w:val="001E3F90"/>
    <w:rsid w:val="00F31D12"/>
    <w:rsid w:val="00FE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3C395"/>
  <w15:docId w15:val="{5231DBB5-ED7D-5742-B1BF-EA875096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color w:val="4A86E8"/>
      <w:sz w:val="28"/>
      <w:szCs w:val="28"/>
    </w:rPr>
  </w:style>
  <w:style w:type="paragraph" w:styleId="Heading3">
    <w:name w:val="heading 3"/>
    <w:basedOn w:val="Normal"/>
    <w:next w:val="Normal"/>
    <w:uiPriority w:val="9"/>
    <w:unhideWhenUsed/>
    <w:qFormat/>
    <w:pPr>
      <w:keepNext/>
      <w:keepLines/>
      <w:outlineLvl w:val="2"/>
    </w:pPr>
    <w:rPr>
      <w:b/>
      <w:color w:val="4A86E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2022-05-08T13:45:00Z</dcterms:created>
  <dcterms:modified xsi:type="dcterms:W3CDTF">2022-05-08T13:46:00Z</dcterms:modified>
</cp:coreProperties>
</file>