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131"/>
        <w:rPr>
          <w:sz w:val="20"/>
        </w:rPr>
      </w:pPr>
      <w:r>
        <w:rPr>
          <w:sz w:val="20"/>
        </w:rPr>
        <w:drawing>
          <wp:inline distT="0" distB="0" distL="0" distR="0">
            <wp:extent cx="2280821" cy="469392"/>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2280821" cy="469392"/>
                    </a:xfrm>
                    <a:prstGeom prst="rect">
                      <a:avLst/>
                    </a:prstGeom>
                  </pic:spPr>
                </pic:pic>
              </a:graphicData>
            </a:graphic>
          </wp:inline>
        </w:drawing>
      </w:r>
      <w:r>
        <w:rPr>
          <w:sz w:val="20"/>
        </w:rPr>
      </w:r>
    </w:p>
    <w:p>
      <w:pPr>
        <w:pStyle w:val="BodyText"/>
        <w:rPr>
          <w:sz w:val="48"/>
        </w:rPr>
      </w:pPr>
    </w:p>
    <w:p>
      <w:pPr>
        <w:pStyle w:val="BodyText"/>
        <w:spacing w:before="195"/>
        <w:rPr>
          <w:sz w:val="48"/>
        </w:rPr>
      </w:pPr>
    </w:p>
    <w:p>
      <w:pPr>
        <w:spacing w:line="477" w:lineRule="auto" w:before="0"/>
        <w:ind w:left="949" w:right="939" w:firstLine="0"/>
        <w:jc w:val="center"/>
        <w:rPr>
          <w:sz w:val="48"/>
        </w:rPr>
      </w:pPr>
      <w:r>
        <w:rPr>
          <w:spacing w:val="-16"/>
          <w:sz w:val="48"/>
        </w:rPr>
        <w:t>Ingénierie Informatique, Intelligence Artificielle </w:t>
      </w:r>
      <w:r>
        <w:rPr>
          <w:sz w:val="48"/>
        </w:rPr>
        <w:t>Et</w:t>
      </w:r>
      <w:r>
        <w:rPr>
          <w:spacing w:val="-30"/>
          <w:sz w:val="48"/>
        </w:rPr>
        <w:t> </w:t>
      </w:r>
      <w:r>
        <w:rPr>
          <w:sz w:val="48"/>
        </w:rPr>
        <w:t>Cybersécurité</w:t>
      </w:r>
    </w:p>
    <w:p>
      <w:pPr>
        <w:pStyle w:val="Title"/>
      </w:pPr>
      <w:r>
        <w:rPr>
          <w:spacing w:val="-16"/>
        </w:rPr>
        <w:t>Projet</w:t>
      </w:r>
      <w:r>
        <w:rPr>
          <w:spacing w:val="-11"/>
        </w:rPr>
        <w:t> </w:t>
      </w:r>
      <w:r>
        <w:rPr>
          <w:spacing w:val="-16"/>
        </w:rPr>
        <w:t>Zabbix</w:t>
      </w:r>
      <w:r>
        <w:rPr>
          <w:spacing w:val="-9"/>
        </w:rPr>
        <w:t> </w:t>
      </w:r>
      <w:r>
        <w:rPr>
          <w:spacing w:val="-16"/>
        </w:rPr>
        <w:t>:</w:t>
      </w:r>
    </w:p>
    <w:p>
      <w:pPr>
        <w:pStyle w:val="BodyText"/>
        <w:rPr>
          <w:sz w:val="20"/>
        </w:rPr>
      </w:pPr>
    </w:p>
    <w:p>
      <w:pPr>
        <w:pStyle w:val="BodyText"/>
        <w:spacing w:before="170"/>
        <w:rPr>
          <w:sz w:val="20"/>
        </w:rPr>
      </w:pPr>
      <w:r>
        <w:rPr>
          <w:sz w:val="20"/>
        </w:rPr>
        <mc:AlternateContent>
          <mc:Choice Requires="wps">
            <w:drawing>
              <wp:anchor distT="0" distB="0" distL="0" distR="0" allowOverlap="1" layoutInCell="1" locked="0" behindDoc="1" simplePos="0" relativeHeight="487587840">
                <wp:simplePos x="0" y="0"/>
                <wp:positionH relativeFrom="page">
                  <wp:posOffset>990600</wp:posOffset>
                </wp:positionH>
                <wp:positionV relativeFrom="paragraph">
                  <wp:posOffset>269689</wp:posOffset>
                </wp:positionV>
                <wp:extent cx="5648325"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648325" cy="1270"/>
                        </a:xfrm>
                        <a:custGeom>
                          <a:avLst/>
                          <a:gdLst/>
                          <a:ahLst/>
                          <a:cxnLst/>
                          <a:rect l="l" t="t" r="r" b="b"/>
                          <a:pathLst>
                            <a:path w="5648325" h="0">
                              <a:moveTo>
                                <a:pt x="0" y="0"/>
                              </a:moveTo>
                              <a:lnTo>
                                <a:pt x="5648325"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style="position:absolute;margin-left:78pt;margin-top:21.235376pt;width:444.75pt;height:.1pt;mso-position-horizontal-relative:page;mso-position-vertical-relative:paragraph;z-index:-15728640;mso-wrap-distance-left:0;mso-wrap-distance-right:0" id="docshape1" coordorigin="1560,425" coordsize="8895,0" path="m1560,425l10455,425e" filled="false" stroked="true" strokeweight=".5pt" strokecolor="#4471c4">
                <v:path arrowok="t"/>
                <v:stroke dashstyle="solid"/>
                <w10:wrap type="topAndBottom"/>
              </v:shape>
            </w:pict>
          </mc:Fallback>
        </mc:AlternateContent>
      </w:r>
    </w:p>
    <w:p>
      <w:pPr>
        <w:pStyle w:val="BodyText"/>
        <w:spacing w:before="353"/>
        <w:rPr>
          <w:sz w:val="52"/>
        </w:rPr>
      </w:pPr>
    </w:p>
    <w:p>
      <w:pPr>
        <w:pStyle w:val="Heading1"/>
        <w:spacing w:line="237" w:lineRule="auto"/>
        <w:ind w:left="1507" w:right="1496" w:firstLine="1"/>
      </w:pPr>
      <w:r>
        <w:rPr>
          <w:w w:val="90"/>
        </w:rPr>
        <w:t>Mise</w:t>
      </w:r>
      <w:r>
        <w:rPr>
          <w:spacing w:val="-13"/>
          <w:w w:val="90"/>
        </w:rPr>
        <w:t> </w:t>
      </w:r>
      <w:r>
        <w:rPr>
          <w:w w:val="90"/>
        </w:rPr>
        <w:t>en</w:t>
      </w:r>
      <w:r>
        <w:rPr>
          <w:spacing w:val="-15"/>
          <w:w w:val="90"/>
        </w:rPr>
        <w:t> </w:t>
      </w:r>
      <w:r>
        <w:rPr>
          <w:w w:val="90"/>
        </w:rPr>
        <w:t>œuvre</w:t>
      </w:r>
      <w:r>
        <w:rPr>
          <w:spacing w:val="-15"/>
          <w:w w:val="90"/>
        </w:rPr>
        <w:t> </w:t>
      </w:r>
      <w:r>
        <w:rPr>
          <w:w w:val="90"/>
        </w:rPr>
        <w:t>d'une</w:t>
      </w:r>
      <w:r>
        <w:rPr>
          <w:spacing w:val="-13"/>
          <w:w w:val="90"/>
        </w:rPr>
        <w:t> </w:t>
      </w:r>
      <w:r>
        <w:rPr>
          <w:w w:val="90"/>
        </w:rPr>
        <w:t>infrastructure</w:t>
      </w:r>
      <w:r>
        <w:rPr>
          <w:spacing w:val="-13"/>
          <w:w w:val="90"/>
        </w:rPr>
        <w:t> </w:t>
      </w:r>
      <w:r>
        <w:rPr>
          <w:w w:val="90"/>
        </w:rPr>
        <w:t>cloud</w:t>
      </w:r>
      <w:r>
        <w:rPr>
          <w:spacing w:val="-14"/>
          <w:w w:val="90"/>
        </w:rPr>
        <w:t> </w:t>
      </w:r>
      <w:r>
        <w:rPr>
          <w:w w:val="90"/>
        </w:rPr>
        <w:t>de supervision</w:t>
      </w:r>
      <w:r>
        <w:rPr>
          <w:spacing w:val="-15"/>
          <w:w w:val="90"/>
        </w:rPr>
        <w:t> </w:t>
      </w:r>
      <w:r>
        <w:rPr>
          <w:w w:val="90"/>
        </w:rPr>
        <w:t>centralisée</w:t>
      </w:r>
      <w:r>
        <w:rPr>
          <w:spacing w:val="-15"/>
          <w:w w:val="90"/>
        </w:rPr>
        <w:t> </w:t>
      </w:r>
      <w:r>
        <w:rPr>
          <w:w w:val="90"/>
        </w:rPr>
        <w:t>sous</w:t>
      </w:r>
      <w:r>
        <w:rPr>
          <w:spacing w:val="-15"/>
          <w:w w:val="90"/>
        </w:rPr>
        <w:t> </w:t>
      </w:r>
      <w:r>
        <w:rPr>
          <w:w w:val="90"/>
        </w:rPr>
        <w:t>AWS</w:t>
      </w:r>
      <w:r>
        <w:rPr>
          <w:spacing w:val="-15"/>
          <w:w w:val="90"/>
        </w:rPr>
        <w:t> </w:t>
      </w:r>
      <w:r>
        <w:rPr>
          <w:w w:val="90"/>
        </w:rPr>
        <w:t>:</w:t>
      </w:r>
      <w:r>
        <w:rPr>
          <w:spacing w:val="-15"/>
          <w:w w:val="90"/>
        </w:rPr>
        <w:t> </w:t>
      </w:r>
      <w:r>
        <w:rPr>
          <w:w w:val="90"/>
        </w:rPr>
        <w:t>Déploiement</w:t>
      </w:r>
      <w:r>
        <w:rPr>
          <w:spacing w:val="-15"/>
          <w:w w:val="90"/>
        </w:rPr>
        <w:t> </w:t>
      </w:r>
      <w:r>
        <w:rPr>
          <w:w w:val="90"/>
        </w:rPr>
        <w:t>de </w:t>
      </w:r>
      <w:r>
        <w:rPr>
          <w:spacing w:val="-2"/>
          <w:w w:val="90"/>
        </w:rPr>
        <w:t>Zabbix</w:t>
      </w:r>
      <w:r>
        <w:rPr>
          <w:spacing w:val="-12"/>
          <w:w w:val="90"/>
        </w:rPr>
        <w:t> </w:t>
      </w:r>
      <w:r>
        <w:rPr>
          <w:spacing w:val="-2"/>
          <w:w w:val="90"/>
        </w:rPr>
        <w:t>conteneurisé</w:t>
      </w:r>
      <w:r>
        <w:rPr>
          <w:spacing w:val="-9"/>
          <w:w w:val="90"/>
        </w:rPr>
        <w:t> </w:t>
      </w:r>
      <w:r>
        <w:rPr>
          <w:spacing w:val="-2"/>
          <w:w w:val="90"/>
        </w:rPr>
        <w:t>pour</w:t>
      </w:r>
      <w:r>
        <w:rPr>
          <w:spacing w:val="-9"/>
          <w:w w:val="90"/>
        </w:rPr>
        <w:t> </w:t>
      </w:r>
      <w:r>
        <w:rPr>
          <w:spacing w:val="-2"/>
          <w:w w:val="90"/>
        </w:rPr>
        <w:t>le</w:t>
      </w:r>
      <w:r>
        <w:rPr>
          <w:spacing w:val="-12"/>
          <w:w w:val="90"/>
        </w:rPr>
        <w:t> </w:t>
      </w:r>
      <w:r>
        <w:rPr>
          <w:spacing w:val="-2"/>
          <w:w w:val="90"/>
        </w:rPr>
        <w:t>monitoring</w:t>
      </w:r>
      <w:r>
        <w:rPr>
          <w:spacing w:val="-11"/>
          <w:w w:val="90"/>
        </w:rPr>
        <w:t> </w:t>
      </w:r>
      <w:r>
        <w:rPr>
          <w:spacing w:val="-2"/>
          <w:w w:val="90"/>
        </w:rPr>
        <w:t>d'un</w:t>
      </w:r>
      <w:r>
        <w:rPr>
          <w:spacing w:val="-13"/>
          <w:w w:val="90"/>
        </w:rPr>
        <w:t> </w:t>
      </w:r>
      <w:r>
        <w:rPr>
          <w:spacing w:val="-2"/>
          <w:w w:val="90"/>
        </w:rPr>
        <w:t>parc </w:t>
      </w:r>
      <w:r>
        <w:rPr>
          <w:spacing w:val="-18"/>
        </w:rPr>
        <w:t>hybride</w:t>
      </w:r>
      <w:r>
        <w:rPr>
          <w:spacing w:val="-19"/>
        </w:rPr>
        <w:t> </w:t>
      </w:r>
      <w:r>
        <w:rPr>
          <w:spacing w:val="-18"/>
        </w:rPr>
        <w:t>(Linux</w:t>
      </w:r>
      <w:r>
        <w:rPr>
          <w:spacing w:val="-22"/>
        </w:rPr>
        <w:t> </w:t>
      </w:r>
      <w:r>
        <w:rPr>
          <w:spacing w:val="-18"/>
        </w:rPr>
        <w:t>&amp;</w:t>
      </w:r>
      <w:r>
        <w:rPr>
          <w:spacing w:val="-20"/>
        </w:rPr>
        <w:t> </w:t>
      </w:r>
      <w:r>
        <w:rPr>
          <w:spacing w:val="-18"/>
        </w:rPr>
        <w:t>Windows)</w:t>
      </w:r>
    </w:p>
    <w:p>
      <w:pPr>
        <w:pStyle w:val="BodyText"/>
        <w:spacing w:before="141"/>
        <w:rPr>
          <w:b/>
          <w:sz w:val="20"/>
        </w:rPr>
      </w:pPr>
      <w:r>
        <w:rPr>
          <w:b/>
          <w:sz w:val="20"/>
        </w:rPr>
        <mc:AlternateContent>
          <mc:Choice Requires="wps">
            <w:drawing>
              <wp:anchor distT="0" distB="0" distL="0" distR="0" allowOverlap="1" layoutInCell="1" locked="0" behindDoc="1" simplePos="0" relativeHeight="487588352">
                <wp:simplePos x="0" y="0"/>
                <wp:positionH relativeFrom="page">
                  <wp:posOffset>1031239</wp:posOffset>
                </wp:positionH>
                <wp:positionV relativeFrom="paragraph">
                  <wp:posOffset>251209</wp:posOffset>
                </wp:positionV>
                <wp:extent cx="5648325"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648325" cy="1270"/>
                        </a:xfrm>
                        <a:custGeom>
                          <a:avLst/>
                          <a:gdLst/>
                          <a:ahLst/>
                          <a:cxnLst/>
                          <a:rect l="l" t="t" r="r" b="b"/>
                          <a:pathLst>
                            <a:path w="5648325" h="0">
                              <a:moveTo>
                                <a:pt x="0" y="0"/>
                              </a:moveTo>
                              <a:lnTo>
                                <a:pt x="5648325" y="0"/>
                              </a:lnTo>
                            </a:path>
                          </a:pathLst>
                        </a:custGeom>
                        <a:ln w="6350">
                          <a:solidFill>
                            <a:srgbClr val="4471C4"/>
                          </a:solidFill>
                          <a:prstDash val="solid"/>
                        </a:ln>
                      </wps:spPr>
                      <wps:bodyPr wrap="square" lIns="0" tIns="0" rIns="0" bIns="0" rtlCol="0">
                        <a:prstTxWarp prst="textNoShape">
                          <a:avLst/>
                        </a:prstTxWarp>
                        <a:noAutofit/>
                      </wps:bodyPr>
                    </wps:wsp>
                  </a:graphicData>
                </a:graphic>
              </wp:anchor>
            </w:drawing>
          </mc:Choice>
          <mc:Fallback>
            <w:pict>
              <v:shape style="position:absolute;margin-left:81.199997pt;margin-top:19.780273pt;width:444.75pt;height:.1pt;mso-position-horizontal-relative:page;mso-position-vertical-relative:paragraph;z-index:-15728128;mso-wrap-distance-left:0;mso-wrap-distance-right:0" id="docshape2" coordorigin="1624,396" coordsize="8895,0" path="m1624,396l10519,396e" filled="false" stroked="true" strokeweight=".5pt" strokecolor="#4471c4">
                <v:path arrowok="t"/>
                <v:stroke dashstyle="solid"/>
                <w10:wrap type="topAndBottom"/>
              </v:shape>
            </w:pict>
          </mc:Fallback>
        </mc:AlternateContent>
      </w:r>
      <w:r>
        <w:rPr>
          <w:b/>
          <w:sz w:val="20"/>
        </w:rPr>
        <w:drawing>
          <wp:anchor distT="0" distB="0" distL="0" distR="0" allowOverlap="1" layoutInCell="1" locked="0" behindDoc="1" simplePos="0" relativeHeight="487588864">
            <wp:simplePos x="0" y="0"/>
            <wp:positionH relativeFrom="page">
              <wp:posOffset>1026794</wp:posOffset>
            </wp:positionH>
            <wp:positionV relativeFrom="paragraph">
              <wp:posOffset>479555</wp:posOffset>
            </wp:positionV>
            <wp:extent cx="2467060" cy="2231136"/>
            <wp:effectExtent l="0" t="0" r="0" b="0"/>
            <wp:wrapTopAndBottom/>
            <wp:docPr id="4" name="Image 4" descr="Amazon Web Services — Wikipédia"/>
            <wp:cNvGraphicFramePr>
              <a:graphicFrameLocks/>
            </wp:cNvGraphicFramePr>
            <a:graphic>
              <a:graphicData uri="http://schemas.openxmlformats.org/drawingml/2006/picture">
                <pic:pic>
                  <pic:nvPicPr>
                    <pic:cNvPr id="4" name="Image 4" descr="Amazon Web Services — Wikipédia"/>
                    <pic:cNvPicPr/>
                  </pic:nvPicPr>
                  <pic:blipFill>
                    <a:blip r:embed="rId6" cstate="print"/>
                    <a:stretch>
                      <a:fillRect/>
                    </a:stretch>
                  </pic:blipFill>
                  <pic:spPr>
                    <a:xfrm>
                      <a:off x="0" y="0"/>
                      <a:ext cx="2467060" cy="2231136"/>
                    </a:xfrm>
                    <a:prstGeom prst="rect">
                      <a:avLst/>
                    </a:prstGeom>
                  </pic:spPr>
                </pic:pic>
              </a:graphicData>
            </a:graphic>
          </wp:anchor>
        </w:drawing>
      </w:r>
      <w:r>
        <w:rPr>
          <w:b/>
          <w:sz w:val="20"/>
        </w:rPr>
        <w:drawing>
          <wp:anchor distT="0" distB="0" distL="0" distR="0" allowOverlap="1" layoutInCell="1" locked="0" behindDoc="1" simplePos="0" relativeHeight="487589376">
            <wp:simplePos x="0" y="0"/>
            <wp:positionH relativeFrom="page">
              <wp:posOffset>4015740</wp:posOffset>
            </wp:positionH>
            <wp:positionV relativeFrom="paragraph">
              <wp:posOffset>453520</wp:posOffset>
            </wp:positionV>
            <wp:extent cx="2525535" cy="2271712"/>
            <wp:effectExtent l="0" t="0" r="0" b="0"/>
            <wp:wrapTopAndBottom/>
            <wp:docPr id="5" name="Image 5" descr="Zabbix | Riga"/>
            <wp:cNvGraphicFramePr>
              <a:graphicFrameLocks/>
            </wp:cNvGraphicFramePr>
            <a:graphic>
              <a:graphicData uri="http://schemas.openxmlformats.org/drawingml/2006/picture">
                <pic:pic>
                  <pic:nvPicPr>
                    <pic:cNvPr id="5" name="Image 5" descr="Zabbix | Riga"/>
                    <pic:cNvPicPr/>
                  </pic:nvPicPr>
                  <pic:blipFill>
                    <a:blip r:embed="rId7" cstate="print"/>
                    <a:stretch>
                      <a:fillRect/>
                    </a:stretch>
                  </pic:blipFill>
                  <pic:spPr>
                    <a:xfrm>
                      <a:off x="0" y="0"/>
                      <a:ext cx="2525535" cy="2271712"/>
                    </a:xfrm>
                    <a:prstGeom prst="rect">
                      <a:avLst/>
                    </a:prstGeom>
                  </pic:spPr>
                </pic:pic>
              </a:graphicData>
            </a:graphic>
          </wp:anchor>
        </w:drawing>
      </w:r>
    </w:p>
    <w:p>
      <w:pPr>
        <w:pStyle w:val="BodyText"/>
        <w:spacing w:before="59"/>
        <w:rPr>
          <w:b/>
          <w:sz w:val="20"/>
        </w:rPr>
      </w:pPr>
    </w:p>
    <w:p>
      <w:pPr>
        <w:pStyle w:val="BodyText"/>
        <w:rPr>
          <w:b/>
          <w:sz w:val="20"/>
        </w:rPr>
      </w:pPr>
    </w:p>
    <w:p>
      <w:pPr>
        <w:pStyle w:val="BodyText"/>
        <w:spacing w:before="139"/>
        <w:rPr>
          <w:b/>
          <w:sz w:val="20"/>
        </w:rPr>
      </w:pPr>
    </w:p>
    <w:tbl>
      <w:tblPr>
        <w:tblW w:w="0" w:type="auto"/>
        <w:jc w:val="left"/>
        <w:tblInd w:w="18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29"/>
        <w:gridCol w:w="3402"/>
      </w:tblGrid>
      <w:tr>
        <w:trPr>
          <w:trHeight w:val="300" w:hRule="atLeast"/>
        </w:trPr>
        <w:tc>
          <w:tcPr>
            <w:tcW w:w="3629" w:type="dxa"/>
          </w:tcPr>
          <w:p>
            <w:pPr>
              <w:pStyle w:val="TableParagraph"/>
              <w:spacing w:line="271" w:lineRule="exact"/>
              <w:ind w:left="2" w:right="1016"/>
              <w:jc w:val="center"/>
              <w:rPr>
                <w:sz w:val="28"/>
              </w:rPr>
            </w:pPr>
            <w:r>
              <w:rPr>
                <w:spacing w:val="-14"/>
                <w:sz w:val="28"/>
              </w:rPr>
              <w:t>Réalisé</w:t>
            </w:r>
            <w:r>
              <w:rPr>
                <w:spacing w:val="-9"/>
                <w:sz w:val="28"/>
              </w:rPr>
              <w:t> </w:t>
            </w:r>
            <w:r>
              <w:rPr>
                <w:spacing w:val="-14"/>
                <w:sz w:val="28"/>
              </w:rPr>
              <w:t>par</w:t>
            </w:r>
            <w:r>
              <w:rPr>
                <w:spacing w:val="-12"/>
                <w:sz w:val="28"/>
              </w:rPr>
              <w:t> </w:t>
            </w:r>
            <w:r>
              <w:rPr>
                <w:spacing w:val="-14"/>
                <w:sz w:val="28"/>
              </w:rPr>
              <w:t>:</w:t>
            </w:r>
          </w:p>
        </w:tc>
        <w:tc>
          <w:tcPr>
            <w:tcW w:w="3402" w:type="dxa"/>
          </w:tcPr>
          <w:p>
            <w:pPr>
              <w:pStyle w:val="TableParagraph"/>
              <w:spacing w:line="271" w:lineRule="exact"/>
              <w:ind w:left="1018" w:right="4"/>
              <w:jc w:val="center"/>
              <w:rPr>
                <w:sz w:val="28"/>
              </w:rPr>
            </w:pPr>
            <w:r>
              <w:rPr>
                <w:spacing w:val="-4"/>
                <w:sz w:val="28"/>
              </w:rPr>
              <w:t>Encadré</w:t>
            </w:r>
            <w:r>
              <w:rPr>
                <w:spacing w:val="-19"/>
                <w:sz w:val="28"/>
              </w:rPr>
              <w:t> </w:t>
            </w:r>
            <w:r>
              <w:rPr>
                <w:spacing w:val="-4"/>
                <w:sz w:val="28"/>
              </w:rPr>
              <w:t>par</w:t>
            </w:r>
            <w:r>
              <w:rPr>
                <w:spacing w:val="5"/>
                <w:sz w:val="28"/>
              </w:rPr>
              <w:t> </w:t>
            </w:r>
            <w:r>
              <w:rPr>
                <w:spacing w:val="-10"/>
                <w:sz w:val="28"/>
              </w:rPr>
              <w:t>:</w:t>
            </w:r>
          </w:p>
        </w:tc>
      </w:tr>
      <w:tr>
        <w:trPr>
          <w:trHeight w:val="300" w:hRule="atLeast"/>
        </w:trPr>
        <w:tc>
          <w:tcPr>
            <w:tcW w:w="3629" w:type="dxa"/>
          </w:tcPr>
          <w:p>
            <w:pPr>
              <w:pStyle w:val="TableParagraph"/>
              <w:spacing w:line="280" w:lineRule="exact"/>
              <w:ind w:left="0" w:right="1016"/>
              <w:jc w:val="center"/>
              <w:rPr>
                <w:sz w:val="28"/>
              </w:rPr>
            </w:pPr>
            <w:r>
              <w:rPr>
                <w:spacing w:val="-12"/>
                <w:sz w:val="28"/>
              </w:rPr>
              <w:t>Oklin</w:t>
            </w:r>
            <w:r>
              <w:rPr>
                <w:spacing w:val="-10"/>
                <w:sz w:val="28"/>
              </w:rPr>
              <w:t> </w:t>
            </w:r>
            <w:r>
              <w:rPr>
                <w:spacing w:val="-12"/>
                <w:sz w:val="28"/>
              </w:rPr>
              <w:t>Ghislain</w:t>
            </w:r>
            <w:r>
              <w:rPr>
                <w:spacing w:val="-9"/>
                <w:sz w:val="28"/>
              </w:rPr>
              <w:t> </w:t>
            </w:r>
            <w:r>
              <w:rPr>
                <w:spacing w:val="-12"/>
                <w:sz w:val="28"/>
              </w:rPr>
              <w:t>TOURE</w:t>
            </w:r>
          </w:p>
        </w:tc>
        <w:tc>
          <w:tcPr>
            <w:tcW w:w="3402" w:type="dxa"/>
          </w:tcPr>
          <w:p>
            <w:pPr>
              <w:pStyle w:val="TableParagraph"/>
              <w:spacing w:line="280" w:lineRule="exact"/>
              <w:ind w:left="1018"/>
              <w:jc w:val="center"/>
              <w:rPr>
                <w:b/>
                <w:sz w:val="28"/>
              </w:rPr>
            </w:pPr>
            <w:r>
              <w:rPr>
                <w:b/>
                <w:spacing w:val="-6"/>
                <w:w w:val="90"/>
                <w:sz w:val="28"/>
              </w:rPr>
              <w:t>Pr.</w:t>
            </w:r>
            <w:r>
              <w:rPr>
                <w:b/>
                <w:spacing w:val="-9"/>
                <w:sz w:val="28"/>
              </w:rPr>
              <w:t> </w:t>
            </w:r>
            <w:r>
              <w:rPr>
                <w:b/>
                <w:spacing w:val="-6"/>
                <w:w w:val="90"/>
                <w:sz w:val="28"/>
              </w:rPr>
              <w:t>Azeddine</w:t>
            </w:r>
            <w:r>
              <w:rPr>
                <w:b/>
                <w:spacing w:val="-9"/>
                <w:sz w:val="28"/>
              </w:rPr>
              <w:t> </w:t>
            </w:r>
            <w:r>
              <w:rPr>
                <w:b/>
                <w:spacing w:val="-6"/>
                <w:w w:val="90"/>
                <w:sz w:val="28"/>
              </w:rPr>
              <w:t>KHIAT</w:t>
            </w:r>
          </w:p>
        </w:tc>
      </w:tr>
    </w:tbl>
    <w:p>
      <w:pPr>
        <w:pStyle w:val="BodyText"/>
        <w:rPr>
          <w:b/>
          <w:sz w:val="24"/>
        </w:rPr>
      </w:pPr>
    </w:p>
    <w:p>
      <w:pPr>
        <w:pStyle w:val="BodyText"/>
        <w:rPr>
          <w:b/>
          <w:sz w:val="24"/>
        </w:rPr>
      </w:pPr>
    </w:p>
    <w:p>
      <w:pPr>
        <w:pStyle w:val="BodyText"/>
        <w:spacing w:before="63"/>
        <w:rPr>
          <w:b/>
          <w:sz w:val="24"/>
        </w:rPr>
      </w:pPr>
    </w:p>
    <w:p>
      <w:pPr>
        <w:spacing w:line="237" w:lineRule="auto" w:before="0"/>
        <w:ind w:left="3966" w:right="4025" w:firstLine="0"/>
        <w:jc w:val="center"/>
        <w:rPr>
          <w:b/>
          <w:sz w:val="24"/>
        </w:rPr>
      </w:pPr>
      <w:r>
        <w:rPr>
          <w:b/>
          <w:w w:val="90"/>
          <w:sz w:val="24"/>
        </w:rPr>
        <w:t>Année</w:t>
      </w:r>
      <w:r>
        <w:rPr>
          <w:b/>
          <w:spacing w:val="-1"/>
          <w:w w:val="90"/>
          <w:sz w:val="24"/>
        </w:rPr>
        <w:t> </w:t>
      </w:r>
      <w:r>
        <w:rPr>
          <w:b/>
          <w:w w:val="90"/>
          <w:sz w:val="24"/>
        </w:rPr>
        <w:t>universitaire </w:t>
      </w:r>
      <w:r>
        <w:rPr>
          <w:b/>
          <w:spacing w:val="-2"/>
          <w:sz w:val="24"/>
        </w:rPr>
        <w:t>2025/2026</w:t>
      </w:r>
    </w:p>
    <w:p>
      <w:pPr>
        <w:spacing w:after="0" w:line="237" w:lineRule="auto"/>
        <w:jc w:val="center"/>
        <w:rPr>
          <w:b/>
          <w:sz w:val="24"/>
        </w:rPr>
        <w:sectPr>
          <w:type w:val="continuous"/>
          <w:pgSz w:w="11910" w:h="16840"/>
          <w:pgMar w:top="660" w:bottom="280" w:left="566" w:right="566"/>
        </w:sectPr>
      </w:pPr>
    </w:p>
    <w:p>
      <w:pPr>
        <w:pStyle w:val="BodyText"/>
        <w:rPr>
          <w:b/>
          <w:sz w:val="32"/>
        </w:rPr>
      </w:pPr>
    </w:p>
    <w:p>
      <w:pPr>
        <w:pStyle w:val="BodyText"/>
        <w:rPr>
          <w:b/>
          <w:sz w:val="32"/>
        </w:rPr>
      </w:pPr>
    </w:p>
    <w:p>
      <w:pPr>
        <w:pStyle w:val="BodyText"/>
        <w:spacing w:before="122"/>
        <w:rPr>
          <w:b/>
          <w:sz w:val="32"/>
        </w:rPr>
      </w:pPr>
    </w:p>
    <w:p>
      <w:pPr>
        <w:pStyle w:val="Heading2"/>
        <w:ind w:left="850" w:firstLine="0"/>
      </w:pPr>
      <w:r>
        <w:rPr/>
        <w:t>Table</w:t>
      </w:r>
      <w:r>
        <w:rPr>
          <w:spacing w:val="-8"/>
        </w:rPr>
        <w:t> </w:t>
      </w:r>
      <w:r>
        <w:rPr/>
        <w:t>des</w:t>
      </w:r>
      <w:r>
        <w:rPr>
          <w:spacing w:val="-8"/>
        </w:rPr>
        <w:t> </w:t>
      </w:r>
      <w:r>
        <w:rPr>
          <w:spacing w:val="-2"/>
        </w:rPr>
        <w:t>matières</w:t>
      </w:r>
    </w:p>
    <w:p>
      <w:pPr>
        <w:pStyle w:val="Heading2"/>
        <w:spacing w:after="0"/>
        <w:sectPr>
          <w:footerReference w:type="default" r:id="rId8"/>
          <w:pgSz w:w="11910" w:h="16840"/>
          <w:pgMar w:header="0" w:footer="1005" w:top="1920" w:bottom="1694" w:left="566" w:right="566"/>
          <w:pgNumType w:start="1"/>
        </w:sectPr>
      </w:pPr>
    </w:p>
    <w:sdt>
      <w:sdtPr>
        <w:docPartObj>
          <w:docPartGallery w:val="Table of Contents"/>
          <w:docPartUnique/>
        </w:docPartObj>
      </w:sdtPr>
      <w:sdtEndPr/>
      <w:sdtContent>
        <w:p>
          <w:pPr>
            <w:pStyle w:val="TOC1"/>
            <w:tabs>
              <w:tab w:pos="9803" w:val="left" w:leader="dot"/>
            </w:tabs>
            <w:spacing w:before="242"/>
            <w:ind w:left="850" w:firstLine="0"/>
          </w:pPr>
          <w:hyperlink w:history="true" w:anchor="_bookmark0">
            <w:r>
              <w:rPr>
                <w:spacing w:val="-2"/>
              </w:rPr>
              <w:t>Introduction</w:t>
            </w:r>
            <w:r>
              <w:rPr/>
              <w:tab/>
            </w:r>
            <w:r>
              <w:rPr>
                <w:spacing w:val="-10"/>
              </w:rPr>
              <w:t>4</w:t>
            </w:r>
          </w:hyperlink>
        </w:p>
        <w:p>
          <w:pPr>
            <w:pStyle w:val="TOC1"/>
            <w:numPr>
              <w:ilvl w:val="0"/>
              <w:numId w:val="1"/>
            </w:numPr>
            <w:tabs>
              <w:tab w:pos="1289" w:val="left" w:leader="none"/>
              <w:tab w:pos="9803" w:val="left" w:leader="dot"/>
            </w:tabs>
            <w:spacing w:line="240" w:lineRule="auto" w:before="99" w:after="0"/>
            <w:ind w:left="1289" w:right="0" w:hanging="439"/>
            <w:jc w:val="left"/>
          </w:pPr>
          <w:hyperlink w:history="true" w:anchor="_bookmark2">
            <w:r>
              <w:rPr/>
              <w:t>Architecture</w:t>
            </w:r>
            <w:r>
              <w:rPr>
                <w:spacing w:val="-9"/>
              </w:rPr>
              <w:t> </w:t>
            </w:r>
            <w:r>
              <w:rPr>
                <w:spacing w:val="-2"/>
              </w:rPr>
              <w:t>Réseau</w:t>
            </w:r>
            <w:r>
              <w:rPr/>
              <w:tab/>
            </w:r>
            <w:r>
              <w:rPr>
                <w:spacing w:val="-10"/>
              </w:rPr>
              <w:t>5</w:t>
            </w:r>
          </w:hyperlink>
        </w:p>
        <w:p>
          <w:pPr>
            <w:pStyle w:val="TOC2"/>
            <w:numPr>
              <w:ilvl w:val="1"/>
              <w:numId w:val="1"/>
            </w:numPr>
            <w:tabs>
              <w:tab w:pos="1810" w:val="left" w:leader="none"/>
              <w:tab w:pos="9803" w:val="left" w:leader="dot"/>
            </w:tabs>
            <w:spacing w:line="240" w:lineRule="auto" w:before="100" w:after="0"/>
            <w:ind w:left="1810" w:right="0" w:hanging="739"/>
            <w:jc w:val="left"/>
          </w:pPr>
          <w:hyperlink w:history="true" w:anchor="_bookmark3">
            <w:r>
              <w:rPr/>
              <w:t>Configuration</w:t>
            </w:r>
            <w:r>
              <w:rPr>
                <w:spacing w:val="-5"/>
              </w:rPr>
              <w:t> </w:t>
            </w:r>
            <w:r>
              <w:rPr/>
              <w:t>du</w:t>
            </w:r>
            <w:r>
              <w:rPr>
                <w:spacing w:val="-4"/>
              </w:rPr>
              <w:t> </w:t>
            </w:r>
            <w:r>
              <w:rPr/>
              <w:t>VPC</w:t>
            </w:r>
            <w:r>
              <w:rPr>
                <w:spacing w:val="-5"/>
              </w:rPr>
              <w:t> </w:t>
            </w:r>
            <w:r>
              <w:rPr/>
              <w:t>et</w:t>
            </w:r>
            <w:r>
              <w:rPr>
                <w:spacing w:val="-3"/>
              </w:rPr>
              <w:t> </w:t>
            </w:r>
            <w:r>
              <w:rPr/>
              <w:t>des</w:t>
            </w:r>
            <w:r>
              <w:rPr>
                <w:spacing w:val="-4"/>
              </w:rPr>
              <w:t> </w:t>
            </w:r>
            <w:r>
              <w:rPr/>
              <w:t>Sous-</w:t>
            </w:r>
            <w:r>
              <w:rPr>
                <w:spacing w:val="-2"/>
              </w:rPr>
              <w:t>réseaux</w:t>
            </w:r>
            <w:r>
              <w:rPr/>
              <w:tab/>
            </w:r>
            <w:r>
              <w:rPr>
                <w:spacing w:val="-10"/>
              </w:rPr>
              <w:t>5</w:t>
            </w:r>
          </w:hyperlink>
        </w:p>
        <w:p>
          <w:pPr>
            <w:pStyle w:val="TOC3"/>
            <w:numPr>
              <w:ilvl w:val="2"/>
              <w:numId w:val="1"/>
            </w:numPr>
            <w:tabs>
              <w:tab w:pos="2050" w:val="left" w:leader="none"/>
              <w:tab w:pos="9803" w:val="left" w:leader="dot"/>
            </w:tabs>
            <w:spacing w:line="240" w:lineRule="auto" w:before="100" w:after="0"/>
            <w:ind w:left="2050" w:right="0" w:hanging="761"/>
            <w:jc w:val="left"/>
          </w:pPr>
          <w:hyperlink w:history="true" w:anchor="_bookmark4">
            <w:r>
              <w:rPr/>
              <w:t>Création</w:t>
            </w:r>
            <w:r>
              <w:rPr>
                <w:spacing w:val="-7"/>
              </w:rPr>
              <w:t> </w:t>
            </w:r>
            <w:r>
              <w:rPr/>
              <w:t>du</w:t>
            </w:r>
            <w:r>
              <w:rPr>
                <w:spacing w:val="-3"/>
              </w:rPr>
              <w:t> </w:t>
            </w:r>
            <w:r>
              <w:rPr/>
              <w:t>réseau</w:t>
            </w:r>
            <w:r>
              <w:rPr>
                <w:spacing w:val="-4"/>
              </w:rPr>
              <w:t> </w:t>
            </w:r>
            <w:r>
              <w:rPr/>
              <w:t>virtuel</w:t>
            </w:r>
            <w:r>
              <w:rPr>
                <w:spacing w:val="-5"/>
              </w:rPr>
              <w:t> </w:t>
            </w:r>
            <w:r>
              <w:rPr/>
              <w:t>(Projet_VPC_Zabbix)</w:t>
            </w:r>
            <w:r>
              <w:rPr>
                <w:spacing w:val="-3"/>
              </w:rPr>
              <w:t> </w:t>
            </w:r>
            <w:r>
              <w:rPr/>
              <w:t>avec</w:t>
            </w:r>
            <w:r>
              <w:rPr>
                <w:spacing w:val="-6"/>
              </w:rPr>
              <w:t> </w:t>
            </w:r>
            <w:r>
              <w:rPr/>
              <w:t>bloc</w:t>
            </w:r>
            <w:r>
              <w:rPr>
                <w:spacing w:val="-3"/>
              </w:rPr>
              <w:t> </w:t>
            </w:r>
            <w:r>
              <w:rPr/>
              <w:t>CIDR</w:t>
            </w:r>
            <w:r>
              <w:rPr>
                <w:spacing w:val="-2"/>
              </w:rPr>
              <w:t> </w:t>
            </w:r>
            <w:r>
              <w:rPr/>
              <w:t>:</w:t>
            </w:r>
            <w:r>
              <w:rPr>
                <w:spacing w:val="-2"/>
              </w:rPr>
              <w:t> 10.0.0.0/16</w:t>
            </w:r>
            <w:r>
              <w:rPr/>
              <w:tab/>
            </w:r>
            <w:r>
              <w:rPr>
                <w:spacing w:val="-10"/>
              </w:rPr>
              <w:t>5</w:t>
            </w:r>
          </w:hyperlink>
        </w:p>
        <w:p>
          <w:pPr>
            <w:pStyle w:val="TOC3"/>
            <w:numPr>
              <w:ilvl w:val="2"/>
              <w:numId w:val="1"/>
            </w:numPr>
            <w:tabs>
              <w:tab w:pos="2050" w:val="left" w:leader="none"/>
              <w:tab w:pos="9803" w:val="left" w:leader="dot"/>
            </w:tabs>
            <w:spacing w:line="244" w:lineRule="auto" w:before="98" w:after="0"/>
            <w:ind w:left="1289" w:right="851" w:firstLine="0"/>
            <w:jc w:val="left"/>
          </w:pPr>
          <w:hyperlink w:history="true" w:anchor="_bookmark6">
            <w:r>
              <w:rPr/>
              <w:t>Création</w:t>
            </w:r>
            <w:r>
              <w:rPr>
                <w:spacing w:val="-11"/>
              </w:rPr>
              <w:t> </w:t>
            </w:r>
            <w:r>
              <w:rPr/>
              <w:t>du</w:t>
            </w:r>
            <w:r>
              <w:rPr>
                <w:spacing w:val="-8"/>
              </w:rPr>
              <w:t> </w:t>
            </w:r>
            <w:r>
              <w:rPr/>
              <w:t>sous</w:t>
            </w:r>
            <w:r>
              <w:rPr>
                <w:spacing w:val="-8"/>
              </w:rPr>
              <w:t> </w:t>
            </w:r>
            <w:r>
              <w:rPr/>
              <w:t>réseau</w:t>
            </w:r>
            <w:r>
              <w:rPr>
                <w:spacing w:val="-8"/>
              </w:rPr>
              <w:t> </w:t>
            </w:r>
            <w:r>
              <w:rPr/>
              <w:t>virtuel</w:t>
            </w:r>
            <w:r>
              <w:rPr>
                <w:spacing w:val="-9"/>
              </w:rPr>
              <w:t> </w:t>
            </w:r>
            <w:r>
              <w:rPr/>
              <w:t>(Subnet_Projet_VPC_Zabbix)</w:t>
            </w:r>
            <w:r>
              <w:rPr>
                <w:spacing w:val="-7"/>
              </w:rPr>
              <w:t> </w:t>
            </w:r>
            <w:r>
              <w:rPr/>
              <w:t>au</w:t>
            </w:r>
            <w:r>
              <w:rPr>
                <w:spacing w:val="-10"/>
              </w:rPr>
              <w:t> </w:t>
            </w:r>
            <w:r>
              <w:rPr/>
              <w:t>sein</w:t>
            </w:r>
            <w:r>
              <w:rPr>
                <w:spacing w:val="-8"/>
              </w:rPr>
              <w:t> </w:t>
            </w:r>
            <w:r>
              <w:rPr/>
              <w:t>du</w:t>
            </w:r>
            <w:r>
              <w:rPr>
                <w:spacing w:val="-11"/>
              </w:rPr>
              <w:t> </w:t>
            </w:r>
            <w:r>
              <w:rPr/>
              <w:t>même</w:t>
            </w:r>
            <w:r>
              <w:rPr>
                <w:spacing w:val="-8"/>
              </w:rPr>
              <w:t> </w:t>
            </w:r>
            <w:r>
              <w:rPr/>
              <w:t>VPC</w:t>
            </w:r>
            <w:r>
              <w:rPr>
                <w:spacing w:val="-9"/>
              </w:rPr>
              <w:t> </w:t>
            </w:r>
            <w:r>
              <w:rPr/>
              <w:t>avec</w:t>
            </w:r>
          </w:hyperlink>
          <w:r>
            <w:rPr/>
            <w:t> </w:t>
          </w:r>
          <w:hyperlink w:history="true" w:anchor="_bookmark6">
            <w:r>
              <w:rPr/>
              <w:t>un</w:t>
            </w:r>
            <w:r>
              <w:rPr>
                <w:spacing w:val="-3"/>
              </w:rPr>
              <w:t> </w:t>
            </w:r>
            <w:r>
              <w:rPr/>
              <w:t>CIDR</w:t>
            </w:r>
            <w:r>
              <w:rPr>
                <w:spacing w:val="-3"/>
              </w:rPr>
              <w:t> </w:t>
            </w:r>
            <w:r>
              <w:rPr>
                <w:spacing w:val="-2"/>
              </w:rPr>
              <w:t>10.0.0.0/20</w:t>
            </w:r>
            <w:r>
              <w:rPr/>
              <w:tab/>
            </w:r>
            <w:r>
              <w:rPr>
                <w:spacing w:val="-10"/>
              </w:rPr>
              <w:t>5</w:t>
            </w:r>
          </w:hyperlink>
        </w:p>
        <w:p>
          <w:pPr>
            <w:pStyle w:val="TOC2"/>
            <w:numPr>
              <w:ilvl w:val="1"/>
              <w:numId w:val="1"/>
            </w:numPr>
            <w:tabs>
              <w:tab w:pos="1810" w:val="left" w:leader="none"/>
              <w:tab w:pos="9803" w:val="left" w:leader="dot"/>
            </w:tabs>
            <w:spacing w:line="240" w:lineRule="auto" w:before="94" w:after="0"/>
            <w:ind w:left="1810" w:right="0" w:hanging="739"/>
            <w:jc w:val="left"/>
          </w:pPr>
          <w:hyperlink w:history="true" w:anchor="_bookmark8">
            <w:r>
              <w:rPr/>
              <w:t>Configuration</w:t>
            </w:r>
            <w:r>
              <w:rPr>
                <w:spacing w:val="-7"/>
              </w:rPr>
              <w:t> </w:t>
            </w:r>
            <w:r>
              <w:rPr/>
              <w:t>de</w:t>
            </w:r>
            <w:r>
              <w:rPr>
                <w:spacing w:val="-6"/>
              </w:rPr>
              <w:t> </w:t>
            </w:r>
            <w:r>
              <w:rPr/>
              <w:t>la</w:t>
            </w:r>
            <w:r>
              <w:rPr>
                <w:spacing w:val="-5"/>
              </w:rPr>
              <w:t> </w:t>
            </w:r>
            <w:r>
              <w:rPr/>
              <w:t>Sécurité</w:t>
            </w:r>
            <w:r>
              <w:rPr>
                <w:spacing w:val="-4"/>
              </w:rPr>
              <w:t> </w:t>
            </w:r>
            <w:r>
              <w:rPr/>
              <w:t>(Security</w:t>
            </w:r>
            <w:r>
              <w:rPr>
                <w:spacing w:val="-4"/>
              </w:rPr>
              <w:t> </w:t>
            </w:r>
            <w:r>
              <w:rPr>
                <w:spacing w:val="-2"/>
              </w:rPr>
              <w:t>Groups)</w:t>
            </w:r>
            <w:r>
              <w:rPr/>
              <w:tab/>
            </w:r>
            <w:r>
              <w:rPr>
                <w:spacing w:val="-10"/>
              </w:rPr>
              <w:t>6</w:t>
            </w:r>
          </w:hyperlink>
        </w:p>
        <w:p>
          <w:pPr>
            <w:pStyle w:val="TOC3"/>
            <w:numPr>
              <w:ilvl w:val="2"/>
              <w:numId w:val="1"/>
            </w:numPr>
            <w:tabs>
              <w:tab w:pos="2050" w:val="left" w:leader="none"/>
              <w:tab w:pos="9803" w:val="left" w:leader="dot"/>
            </w:tabs>
            <w:spacing w:line="240" w:lineRule="auto" w:before="99" w:after="0"/>
            <w:ind w:left="2050" w:right="0" w:hanging="761"/>
            <w:jc w:val="left"/>
          </w:pPr>
          <w:hyperlink w:history="true" w:anchor="_bookmark10">
            <w:r>
              <w:rPr/>
              <w:t>Paramétrage</w:t>
            </w:r>
            <w:r>
              <w:rPr>
                <w:spacing w:val="-7"/>
              </w:rPr>
              <w:t> </w:t>
            </w:r>
            <w:r>
              <w:rPr/>
              <w:t>du</w:t>
            </w:r>
            <w:r>
              <w:rPr>
                <w:spacing w:val="-6"/>
              </w:rPr>
              <w:t> </w:t>
            </w:r>
            <w:r>
              <w:rPr/>
              <w:t>Security</w:t>
            </w:r>
            <w:r>
              <w:rPr>
                <w:spacing w:val="-6"/>
              </w:rPr>
              <w:t> </w:t>
            </w:r>
            <w:r>
              <w:rPr/>
              <w:t>Group</w:t>
            </w:r>
            <w:r>
              <w:rPr>
                <w:spacing w:val="-6"/>
              </w:rPr>
              <w:t> </w:t>
            </w:r>
            <w:r>
              <w:rPr/>
              <w:t>Zabbix-SG-</w:t>
            </w:r>
            <w:r>
              <w:rPr>
                <w:spacing w:val="-2"/>
              </w:rPr>
              <w:t>Supervision</w:t>
            </w:r>
            <w:r>
              <w:rPr/>
              <w:tab/>
            </w:r>
            <w:r>
              <w:rPr>
                <w:spacing w:val="-10"/>
              </w:rPr>
              <w:t>6</w:t>
            </w:r>
          </w:hyperlink>
        </w:p>
        <w:p>
          <w:pPr>
            <w:pStyle w:val="TOC3"/>
            <w:numPr>
              <w:ilvl w:val="2"/>
              <w:numId w:val="1"/>
            </w:numPr>
            <w:tabs>
              <w:tab w:pos="2050" w:val="left" w:leader="none"/>
              <w:tab w:pos="9803" w:val="left" w:leader="dot"/>
            </w:tabs>
            <w:spacing w:line="240" w:lineRule="auto" w:before="100" w:after="0"/>
            <w:ind w:left="2050" w:right="0" w:hanging="761"/>
            <w:jc w:val="left"/>
          </w:pPr>
          <w:hyperlink w:history="true" w:anchor="_bookmark12">
            <w:r>
              <w:rPr/>
              <w:t>Sécurisation</w:t>
            </w:r>
            <w:r>
              <w:rPr>
                <w:spacing w:val="-3"/>
              </w:rPr>
              <w:t> </w:t>
            </w:r>
            <w:r>
              <w:rPr/>
              <w:t>des</w:t>
            </w:r>
            <w:r>
              <w:rPr>
                <w:spacing w:val="-3"/>
              </w:rPr>
              <w:t> </w:t>
            </w:r>
            <w:r>
              <w:rPr/>
              <w:t>flux</w:t>
            </w:r>
            <w:r>
              <w:rPr>
                <w:spacing w:val="-6"/>
              </w:rPr>
              <w:t> </w:t>
            </w:r>
            <w:r>
              <w:rPr/>
              <w:t>:</w:t>
            </w:r>
            <w:r>
              <w:rPr>
                <w:spacing w:val="-2"/>
              </w:rPr>
              <w:t> </w:t>
            </w:r>
            <w:r>
              <w:rPr/>
              <w:t>Groupe</w:t>
            </w:r>
            <w:r>
              <w:rPr>
                <w:spacing w:val="-3"/>
              </w:rPr>
              <w:t> </w:t>
            </w:r>
            <w:r>
              <w:rPr/>
              <w:t>de</w:t>
            </w:r>
            <w:r>
              <w:rPr>
                <w:spacing w:val="-5"/>
              </w:rPr>
              <w:t> </w:t>
            </w:r>
            <w:r>
              <w:rPr/>
              <w:t>sécurité</w:t>
            </w:r>
            <w:r>
              <w:rPr>
                <w:spacing w:val="-5"/>
              </w:rPr>
              <w:t> </w:t>
            </w:r>
            <w:r>
              <w:rPr/>
              <w:t>(Security</w:t>
            </w:r>
            <w:r>
              <w:rPr>
                <w:spacing w:val="-2"/>
              </w:rPr>
              <w:t> Group)</w:t>
            </w:r>
            <w:r>
              <w:rPr/>
              <w:tab/>
            </w:r>
            <w:r>
              <w:rPr>
                <w:spacing w:val="-10"/>
              </w:rPr>
              <w:t>6</w:t>
            </w:r>
          </w:hyperlink>
        </w:p>
        <w:p>
          <w:pPr>
            <w:pStyle w:val="TOC2"/>
            <w:numPr>
              <w:ilvl w:val="1"/>
              <w:numId w:val="1"/>
            </w:numPr>
            <w:tabs>
              <w:tab w:pos="1810" w:val="left" w:leader="none"/>
              <w:tab w:pos="9803" w:val="left" w:leader="dot"/>
            </w:tabs>
            <w:spacing w:line="240" w:lineRule="auto" w:before="100" w:after="0"/>
            <w:ind w:left="1810" w:right="0" w:hanging="739"/>
            <w:jc w:val="left"/>
          </w:pPr>
          <w:hyperlink w:history="true" w:anchor="_bookmark14">
            <w:r>
              <w:rPr/>
              <w:t>Architecture</w:t>
            </w:r>
            <w:r>
              <w:rPr>
                <w:spacing w:val="-6"/>
              </w:rPr>
              <w:t> </w:t>
            </w:r>
            <w:r>
              <w:rPr/>
              <w:t>des</w:t>
            </w:r>
            <w:r>
              <w:rPr>
                <w:spacing w:val="-5"/>
              </w:rPr>
              <w:t> </w:t>
            </w:r>
            <w:r>
              <w:rPr/>
              <w:t>Instances</w:t>
            </w:r>
            <w:r>
              <w:rPr>
                <w:spacing w:val="-7"/>
              </w:rPr>
              <w:t> </w:t>
            </w:r>
            <w:r>
              <w:rPr>
                <w:spacing w:val="-5"/>
              </w:rPr>
              <w:t>EC2</w:t>
            </w:r>
            <w:r>
              <w:rPr/>
              <w:tab/>
            </w:r>
            <w:r>
              <w:rPr>
                <w:spacing w:val="-10"/>
              </w:rPr>
              <w:t>7</w:t>
            </w:r>
          </w:hyperlink>
        </w:p>
        <w:p>
          <w:pPr>
            <w:pStyle w:val="TOC3"/>
            <w:numPr>
              <w:ilvl w:val="2"/>
              <w:numId w:val="1"/>
            </w:numPr>
            <w:tabs>
              <w:tab w:pos="2050" w:val="left" w:leader="none"/>
              <w:tab w:pos="9803" w:val="left" w:leader="dot"/>
            </w:tabs>
            <w:spacing w:line="240" w:lineRule="auto" w:before="100" w:after="0"/>
            <w:ind w:left="2050" w:right="0" w:hanging="761"/>
            <w:jc w:val="left"/>
          </w:pPr>
          <w:hyperlink w:history="true" w:anchor="_bookmark15">
            <w:r>
              <w:rPr/>
              <w:t>Tableau</w:t>
            </w:r>
            <w:r>
              <w:rPr>
                <w:spacing w:val="-4"/>
              </w:rPr>
              <w:t> </w:t>
            </w:r>
            <w:r>
              <w:rPr/>
              <w:t>Récapitulatif</w:t>
            </w:r>
            <w:r>
              <w:rPr>
                <w:spacing w:val="-6"/>
              </w:rPr>
              <w:t> </w:t>
            </w:r>
            <w:r>
              <w:rPr/>
              <w:t>du</w:t>
            </w:r>
            <w:r>
              <w:rPr>
                <w:spacing w:val="-4"/>
              </w:rPr>
              <w:t> </w:t>
            </w:r>
            <w:r>
              <w:rPr/>
              <w:t>Parc</w:t>
            </w:r>
            <w:r>
              <w:rPr>
                <w:spacing w:val="-3"/>
              </w:rPr>
              <w:t> </w:t>
            </w:r>
            <w:r>
              <w:rPr>
                <w:spacing w:val="-2"/>
              </w:rPr>
              <w:t>Informatique</w:t>
            </w:r>
            <w:r>
              <w:rPr/>
              <w:tab/>
            </w:r>
            <w:r>
              <w:rPr>
                <w:spacing w:val="-10"/>
              </w:rPr>
              <w:t>7</w:t>
            </w:r>
          </w:hyperlink>
        </w:p>
        <w:p>
          <w:pPr>
            <w:pStyle w:val="TOC3"/>
            <w:numPr>
              <w:ilvl w:val="2"/>
              <w:numId w:val="1"/>
            </w:numPr>
            <w:tabs>
              <w:tab w:pos="2050" w:val="left" w:leader="none"/>
              <w:tab w:pos="9803" w:val="left" w:leader="dot"/>
            </w:tabs>
            <w:spacing w:line="240" w:lineRule="auto" w:before="100" w:after="0"/>
            <w:ind w:left="2050" w:right="0" w:hanging="761"/>
            <w:jc w:val="left"/>
          </w:pPr>
          <w:hyperlink w:history="true" w:anchor="_bookmark17">
            <w:r>
              <w:rPr/>
              <w:t>Procédure</w:t>
            </w:r>
            <w:r>
              <w:rPr>
                <w:spacing w:val="-5"/>
              </w:rPr>
              <w:t> </w:t>
            </w:r>
            <w:r>
              <w:rPr/>
              <w:t>de</w:t>
            </w:r>
            <w:r>
              <w:rPr>
                <w:spacing w:val="-2"/>
              </w:rPr>
              <w:t> </w:t>
            </w:r>
            <w:r>
              <w:rPr/>
              <w:t>configuration</w:t>
            </w:r>
            <w:r>
              <w:rPr>
                <w:spacing w:val="-5"/>
              </w:rPr>
              <w:t> </w:t>
            </w:r>
            <w:r>
              <w:rPr/>
              <w:t>et</w:t>
            </w:r>
            <w:r>
              <w:rPr>
                <w:spacing w:val="-1"/>
              </w:rPr>
              <w:t> </w:t>
            </w:r>
            <w:r>
              <w:rPr/>
              <w:t>de</w:t>
            </w:r>
            <w:r>
              <w:rPr>
                <w:spacing w:val="-4"/>
              </w:rPr>
              <w:t> </w:t>
            </w:r>
            <w:r>
              <w:rPr>
                <w:spacing w:val="-2"/>
              </w:rPr>
              <w:t>lancement</w:t>
            </w:r>
            <w:r>
              <w:rPr/>
              <w:tab/>
            </w:r>
            <w:r>
              <w:rPr>
                <w:spacing w:val="-10"/>
              </w:rPr>
              <w:t>7</w:t>
            </w:r>
          </w:hyperlink>
        </w:p>
        <w:p>
          <w:pPr>
            <w:pStyle w:val="TOC3"/>
            <w:numPr>
              <w:ilvl w:val="2"/>
              <w:numId w:val="1"/>
            </w:numPr>
            <w:tabs>
              <w:tab w:pos="2050" w:val="left" w:leader="none"/>
              <w:tab w:pos="9803" w:val="left" w:leader="dot"/>
            </w:tabs>
            <w:spacing w:line="240" w:lineRule="auto" w:before="100" w:after="0"/>
            <w:ind w:left="2050" w:right="0" w:hanging="761"/>
            <w:jc w:val="left"/>
          </w:pPr>
          <w:hyperlink w:history="true" w:anchor="_bookmark20">
            <w:r>
              <w:rPr/>
              <w:t>Validation</w:t>
            </w:r>
            <w:r>
              <w:rPr>
                <w:spacing w:val="-4"/>
              </w:rPr>
              <w:t> </w:t>
            </w:r>
            <w:r>
              <w:rPr/>
              <w:t>du</w:t>
            </w:r>
            <w:r>
              <w:rPr>
                <w:spacing w:val="-5"/>
              </w:rPr>
              <w:t> </w:t>
            </w:r>
            <w:r>
              <w:rPr>
                <w:spacing w:val="-2"/>
              </w:rPr>
              <w:t>déploiement</w:t>
            </w:r>
            <w:r>
              <w:rPr/>
              <w:tab/>
            </w:r>
            <w:r>
              <w:rPr>
                <w:spacing w:val="-10"/>
              </w:rPr>
              <w:t>8</w:t>
            </w:r>
          </w:hyperlink>
        </w:p>
        <w:p>
          <w:pPr>
            <w:pStyle w:val="TOC1"/>
            <w:numPr>
              <w:ilvl w:val="0"/>
              <w:numId w:val="1"/>
            </w:numPr>
            <w:tabs>
              <w:tab w:pos="1289" w:val="left" w:leader="none"/>
              <w:tab w:pos="9803" w:val="left" w:leader="dot"/>
            </w:tabs>
            <w:spacing w:line="240" w:lineRule="auto" w:before="99" w:after="0"/>
            <w:ind w:left="1289" w:right="0" w:hanging="439"/>
            <w:jc w:val="left"/>
          </w:pPr>
          <w:hyperlink w:history="true" w:anchor="_bookmark22">
            <w:r>
              <w:rPr/>
              <w:t>Déploiement</w:t>
            </w:r>
            <w:r>
              <w:rPr>
                <w:spacing w:val="-3"/>
              </w:rPr>
              <w:t> </w:t>
            </w:r>
            <w:r>
              <w:rPr/>
              <w:t>du</w:t>
            </w:r>
            <w:r>
              <w:rPr>
                <w:spacing w:val="-4"/>
              </w:rPr>
              <w:t> </w:t>
            </w:r>
            <w:r>
              <w:rPr/>
              <w:t>Serveur</w:t>
            </w:r>
            <w:r>
              <w:rPr>
                <w:spacing w:val="-4"/>
              </w:rPr>
              <w:t> </w:t>
            </w:r>
            <w:r>
              <w:rPr/>
              <w:t>Zabbix</w:t>
            </w:r>
            <w:r>
              <w:rPr>
                <w:spacing w:val="-7"/>
              </w:rPr>
              <w:t> </w:t>
            </w:r>
            <w:r>
              <w:rPr/>
              <w:t>:</w:t>
            </w:r>
            <w:r>
              <w:rPr>
                <w:spacing w:val="-3"/>
              </w:rPr>
              <w:t> </w:t>
            </w:r>
            <w:r>
              <w:rPr/>
              <w:t>Installation</w:t>
            </w:r>
            <w:r>
              <w:rPr>
                <w:spacing w:val="-6"/>
              </w:rPr>
              <w:t> </w:t>
            </w:r>
            <w:r>
              <w:rPr/>
              <w:t>et</w:t>
            </w:r>
            <w:r>
              <w:rPr>
                <w:spacing w:val="-3"/>
              </w:rPr>
              <w:t> </w:t>
            </w:r>
            <w:r>
              <w:rPr/>
              <w:t>Configuration</w:t>
            </w:r>
            <w:r>
              <w:rPr>
                <w:spacing w:val="-7"/>
              </w:rPr>
              <w:t> </w:t>
            </w:r>
            <w:r>
              <w:rPr/>
              <w:t>du</w:t>
            </w:r>
            <w:r>
              <w:rPr>
                <w:spacing w:val="-4"/>
              </w:rPr>
              <w:t> </w:t>
            </w:r>
            <w:r>
              <w:rPr/>
              <w:t>Serveur</w:t>
            </w:r>
            <w:r>
              <w:rPr>
                <w:spacing w:val="-3"/>
              </w:rPr>
              <w:t> </w:t>
            </w:r>
            <w:r>
              <w:rPr>
                <w:spacing w:val="-2"/>
              </w:rPr>
              <w:t>Zabbix</w:t>
            </w:r>
            <w:r>
              <w:rPr/>
              <w:tab/>
            </w:r>
            <w:r>
              <w:rPr>
                <w:spacing w:val="-10"/>
              </w:rPr>
              <w:t>9</w:t>
            </w:r>
          </w:hyperlink>
        </w:p>
        <w:p>
          <w:pPr>
            <w:pStyle w:val="TOC2"/>
            <w:numPr>
              <w:ilvl w:val="1"/>
              <w:numId w:val="1"/>
            </w:numPr>
            <w:tabs>
              <w:tab w:pos="1810" w:val="left" w:leader="none"/>
              <w:tab w:pos="9803" w:val="left" w:leader="dot"/>
            </w:tabs>
            <w:spacing w:line="240" w:lineRule="auto" w:before="103" w:after="0"/>
            <w:ind w:left="1810" w:right="0" w:hanging="739"/>
            <w:jc w:val="left"/>
          </w:pPr>
          <w:hyperlink w:history="true" w:anchor="_bookmark23">
            <w:r>
              <w:rPr/>
              <w:t>Installation</w:t>
            </w:r>
            <w:r>
              <w:rPr>
                <w:spacing w:val="-4"/>
              </w:rPr>
              <w:t> </w:t>
            </w:r>
            <w:r>
              <w:rPr/>
              <w:t>de</w:t>
            </w:r>
            <w:r>
              <w:rPr>
                <w:spacing w:val="-4"/>
              </w:rPr>
              <w:t> </w:t>
            </w:r>
            <w:r>
              <w:rPr/>
              <w:t>Docker</w:t>
            </w:r>
            <w:r>
              <w:rPr>
                <w:spacing w:val="-6"/>
              </w:rPr>
              <w:t> </w:t>
            </w:r>
            <w:r>
              <w:rPr/>
              <w:t>et</w:t>
            </w:r>
            <w:r>
              <w:rPr>
                <w:spacing w:val="-2"/>
              </w:rPr>
              <w:t> </w:t>
            </w:r>
            <w:r>
              <w:rPr/>
              <w:t>Docker-</w:t>
            </w:r>
            <w:r>
              <w:rPr>
                <w:spacing w:val="-2"/>
              </w:rPr>
              <w:t>Compose</w:t>
            </w:r>
            <w:r>
              <w:rPr/>
              <w:tab/>
            </w:r>
            <w:r>
              <w:rPr>
                <w:spacing w:val="-10"/>
              </w:rPr>
              <w:t>9</w:t>
            </w:r>
          </w:hyperlink>
        </w:p>
        <w:p>
          <w:pPr>
            <w:pStyle w:val="TOC2"/>
            <w:numPr>
              <w:ilvl w:val="1"/>
              <w:numId w:val="1"/>
            </w:numPr>
            <w:tabs>
              <w:tab w:pos="1810" w:val="left" w:leader="none"/>
              <w:tab w:pos="9693" w:val="left" w:leader="dot"/>
            </w:tabs>
            <w:spacing w:line="240" w:lineRule="auto" w:before="100" w:after="0"/>
            <w:ind w:left="1810" w:right="0" w:hanging="739"/>
            <w:jc w:val="left"/>
          </w:pPr>
          <w:hyperlink w:history="true" w:anchor="_bookmark27">
            <w:r>
              <w:rPr/>
              <w:t>Configuration</w:t>
            </w:r>
            <w:r>
              <w:rPr>
                <w:spacing w:val="-6"/>
              </w:rPr>
              <w:t> </w:t>
            </w:r>
            <w:r>
              <w:rPr/>
              <w:t>de</w:t>
            </w:r>
            <w:r>
              <w:rPr>
                <w:spacing w:val="-8"/>
              </w:rPr>
              <w:t> </w:t>
            </w:r>
            <w:r>
              <w:rPr/>
              <w:t>l’Orchestration</w:t>
            </w:r>
            <w:r>
              <w:rPr>
                <w:spacing w:val="-6"/>
              </w:rPr>
              <w:t> </w:t>
            </w:r>
            <w:r>
              <w:rPr/>
              <w:t>(Docker</w:t>
            </w:r>
            <w:r>
              <w:rPr>
                <w:spacing w:val="-7"/>
              </w:rPr>
              <w:t> </w:t>
            </w:r>
            <w:r>
              <w:rPr>
                <w:spacing w:val="-2"/>
              </w:rPr>
              <w:t>Compose)</w:t>
            </w:r>
            <w:r>
              <w:rPr/>
              <w:tab/>
            </w:r>
            <w:r>
              <w:rPr>
                <w:spacing w:val="-5"/>
              </w:rPr>
              <w:t>10</w:t>
            </w:r>
          </w:hyperlink>
        </w:p>
        <w:p>
          <w:pPr>
            <w:pStyle w:val="TOC3"/>
            <w:numPr>
              <w:ilvl w:val="2"/>
              <w:numId w:val="1"/>
            </w:numPr>
            <w:tabs>
              <w:tab w:pos="2050" w:val="left" w:leader="none"/>
              <w:tab w:pos="9693" w:val="left" w:leader="dot"/>
            </w:tabs>
            <w:spacing w:line="240" w:lineRule="auto" w:before="100" w:after="0"/>
            <w:ind w:left="2050" w:right="0" w:hanging="761"/>
            <w:jc w:val="left"/>
          </w:pPr>
          <w:hyperlink w:history="true" w:anchor="_bookmark28">
            <w:r>
              <w:rPr/>
              <w:t>Structure</w:t>
            </w:r>
            <w:r>
              <w:rPr>
                <w:spacing w:val="-3"/>
              </w:rPr>
              <w:t> </w:t>
            </w:r>
            <w:r>
              <w:rPr/>
              <w:t>du</w:t>
            </w:r>
            <w:r>
              <w:rPr>
                <w:spacing w:val="-3"/>
              </w:rPr>
              <w:t> </w:t>
            </w:r>
            <w:r>
              <w:rPr/>
              <w:t>ficher</w:t>
            </w:r>
            <w:r>
              <w:rPr>
                <w:spacing w:val="-3"/>
              </w:rPr>
              <w:t> </w:t>
            </w:r>
            <w:r>
              <w:rPr/>
              <w:t>de</w:t>
            </w:r>
            <w:r>
              <w:rPr>
                <w:spacing w:val="-3"/>
              </w:rPr>
              <w:t> </w:t>
            </w:r>
            <w:r>
              <w:rPr>
                <w:spacing w:val="-2"/>
              </w:rPr>
              <w:t>déploiement</w:t>
            </w:r>
            <w:r>
              <w:rPr/>
              <w:tab/>
            </w:r>
            <w:r>
              <w:rPr>
                <w:spacing w:val="-5"/>
              </w:rPr>
              <w:t>10</w:t>
            </w:r>
          </w:hyperlink>
        </w:p>
        <w:p>
          <w:pPr>
            <w:pStyle w:val="TOC3"/>
            <w:numPr>
              <w:ilvl w:val="2"/>
              <w:numId w:val="1"/>
            </w:numPr>
            <w:tabs>
              <w:tab w:pos="2050" w:val="left" w:leader="none"/>
              <w:tab w:pos="9693" w:val="left" w:leader="dot"/>
            </w:tabs>
            <w:spacing w:line="240" w:lineRule="auto" w:before="99" w:after="0"/>
            <w:ind w:left="2050" w:right="0" w:hanging="761"/>
            <w:jc w:val="left"/>
          </w:pPr>
          <w:hyperlink w:history="true" w:anchor="_bookmark31">
            <w:r>
              <w:rPr/>
              <w:t>Sécurisation</w:t>
            </w:r>
            <w:r>
              <w:rPr>
                <w:spacing w:val="-5"/>
              </w:rPr>
              <w:t> </w:t>
            </w:r>
            <w:r>
              <w:rPr/>
              <w:t>et</w:t>
            </w:r>
            <w:r>
              <w:rPr>
                <w:spacing w:val="-5"/>
              </w:rPr>
              <w:t> </w:t>
            </w:r>
            <w:r>
              <w:rPr/>
              <w:t>variables</w:t>
            </w:r>
            <w:r>
              <w:rPr>
                <w:spacing w:val="-4"/>
              </w:rPr>
              <w:t> </w:t>
            </w:r>
            <w:r>
              <w:rPr>
                <w:spacing w:val="-2"/>
              </w:rPr>
              <w:t>d’environnement</w:t>
            </w:r>
            <w:r>
              <w:rPr/>
              <w:tab/>
            </w:r>
            <w:r>
              <w:rPr>
                <w:spacing w:val="-5"/>
              </w:rPr>
              <w:t>11</w:t>
            </w:r>
          </w:hyperlink>
        </w:p>
        <w:p>
          <w:pPr>
            <w:pStyle w:val="TOC2"/>
            <w:numPr>
              <w:ilvl w:val="1"/>
              <w:numId w:val="1"/>
            </w:numPr>
            <w:tabs>
              <w:tab w:pos="1810" w:val="left" w:leader="none"/>
              <w:tab w:pos="9693" w:val="left" w:leader="dot"/>
            </w:tabs>
            <w:spacing w:line="240" w:lineRule="auto" w:before="100" w:after="0"/>
            <w:ind w:left="1810" w:right="0" w:hanging="739"/>
            <w:jc w:val="left"/>
          </w:pPr>
          <w:hyperlink w:history="true" w:anchor="_bookmark33">
            <w:r>
              <w:rPr/>
              <w:t>Lancement</w:t>
            </w:r>
            <w:r>
              <w:rPr>
                <w:spacing w:val="-3"/>
              </w:rPr>
              <w:t> </w:t>
            </w:r>
            <w:r>
              <w:rPr/>
              <w:t>et</w:t>
            </w:r>
            <w:r>
              <w:rPr>
                <w:spacing w:val="-2"/>
              </w:rPr>
              <w:t> </w:t>
            </w:r>
            <w:r>
              <w:rPr/>
              <w:t>Vérification</w:t>
            </w:r>
            <w:r>
              <w:rPr>
                <w:spacing w:val="-6"/>
              </w:rPr>
              <w:t> </w:t>
            </w:r>
            <w:r>
              <w:rPr/>
              <w:t>de</w:t>
            </w:r>
            <w:r>
              <w:rPr>
                <w:spacing w:val="-4"/>
              </w:rPr>
              <w:t> </w:t>
            </w:r>
            <w:r>
              <w:rPr/>
              <w:t>la</w:t>
            </w:r>
            <w:r>
              <w:rPr>
                <w:spacing w:val="-3"/>
              </w:rPr>
              <w:t> </w:t>
            </w:r>
            <w:r>
              <w:rPr/>
              <w:t>Stack</w:t>
            </w:r>
            <w:r>
              <w:rPr>
                <w:spacing w:val="-3"/>
              </w:rPr>
              <w:t> </w:t>
            </w:r>
            <w:r>
              <w:rPr>
                <w:spacing w:val="-2"/>
              </w:rPr>
              <w:t>Zabbix</w:t>
            </w:r>
            <w:r>
              <w:rPr/>
              <w:tab/>
            </w:r>
            <w:r>
              <w:rPr>
                <w:spacing w:val="-5"/>
              </w:rPr>
              <w:t>12</w:t>
            </w:r>
          </w:hyperlink>
        </w:p>
        <w:p>
          <w:pPr>
            <w:pStyle w:val="TOC2"/>
            <w:spacing w:before="98"/>
            <w:ind w:left="1071" w:firstLine="0"/>
          </w:pPr>
          <w:hyperlink w:history="true" w:anchor="_bookmark34">
            <w:r>
              <w:rPr/>
              <w:t>Cette</w:t>
            </w:r>
            <w:r>
              <w:rPr>
                <w:spacing w:val="-8"/>
              </w:rPr>
              <w:t> </w:t>
            </w:r>
            <w:r>
              <w:rPr/>
              <w:t>étape</w:t>
            </w:r>
            <w:r>
              <w:rPr>
                <w:spacing w:val="-6"/>
              </w:rPr>
              <w:t> </w:t>
            </w:r>
            <w:r>
              <w:rPr/>
              <w:t>automatise</w:t>
            </w:r>
            <w:r>
              <w:rPr>
                <w:spacing w:val="-6"/>
              </w:rPr>
              <w:t> </w:t>
            </w:r>
            <w:r>
              <w:rPr/>
              <w:t>la</w:t>
            </w:r>
            <w:r>
              <w:rPr>
                <w:spacing w:val="-6"/>
              </w:rPr>
              <w:t> </w:t>
            </w:r>
            <w:r>
              <w:rPr/>
              <w:t>création</w:t>
            </w:r>
            <w:r>
              <w:rPr>
                <w:spacing w:val="-6"/>
              </w:rPr>
              <w:t> </w:t>
            </w:r>
            <w:r>
              <w:rPr/>
              <w:t>de</w:t>
            </w:r>
            <w:r>
              <w:rPr>
                <w:spacing w:val="-9"/>
              </w:rPr>
              <w:t> </w:t>
            </w:r>
            <w:r>
              <w:rPr/>
              <w:t>l'ensemble</w:t>
            </w:r>
            <w:r>
              <w:rPr>
                <w:spacing w:val="-6"/>
              </w:rPr>
              <w:t> </w:t>
            </w:r>
            <w:r>
              <w:rPr/>
              <w:t>de</w:t>
            </w:r>
            <w:r>
              <w:rPr>
                <w:spacing w:val="-6"/>
              </w:rPr>
              <w:t> </w:t>
            </w:r>
            <w:r>
              <w:rPr/>
              <w:t>l'architecture</w:t>
            </w:r>
            <w:r>
              <w:rPr>
                <w:spacing w:val="-5"/>
              </w:rPr>
              <w:t> </w:t>
            </w:r>
            <w:r>
              <w:rPr/>
              <w:t>(Base</w:t>
            </w:r>
            <w:r>
              <w:rPr>
                <w:spacing w:val="-6"/>
              </w:rPr>
              <w:t> </w:t>
            </w:r>
            <w:r>
              <w:rPr/>
              <w:t>de</w:t>
            </w:r>
            <w:r>
              <w:rPr>
                <w:spacing w:val="-6"/>
              </w:rPr>
              <w:t> </w:t>
            </w:r>
            <w:r>
              <w:rPr/>
              <w:t>données,</w:t>
            </w:r>
            <w:r>
              <w:rPr>
                <w:spacing w:val="-6"/>
              </w:rPr>
              <w:t> </w:t>
            </w:r>
            <w:r>
              <w:rPr/>
              <w:t>Serveur</w:t>
            </w:r>
            <w:r>
              <w:rPr>
                <w:spacing w:val="-6"/>
              </w:rPr>
              <w:t> </w:t>
            </w:r>
            <w:r>
              <w:rPr/>
              <w:t>et</w:t>
            </w:r>
            <w:r>
              <w:rPr>
                <w:spacing w:val="-5"/>
              </w:rPr>
              <w:t> </w:t>
            </w:r>
            <w:r>
              <w:rPr>
                <w:spacing w:val="-2"/>
              </w:rPr>
              <w:t>Web).</w:t>
            </w:r>
          </w:hyperlink>
        </w:p>
        <w:p>
          <w:pPr>
            <w:pStyle w:val="TOC2"/>
            <w:tabs>
              <w:tab w:pos="9693" w:val="left" w:leader="dot"/>
            </w:tabs>
            <w:spacing w:before="1"/>
            <w:ind w:left="1090" w:firstLine="0"/>
          </w:pPr>
          <w:hyperlink w:history="true" w:anchor="_bookmark34">
            <w:r>
              <w:rPr>
                <w:spacing w:val="-10"/>
              </w:rPr>
              <w:t>.</w:t>
            </w:r>
            <w:r>
              <w:rPr/>
              <w:tab/>
            </w:r>
            <w:r>
              <w:rPr>
                <w:spacing w:val="-5"/>
              </w:rPr>
              <w:t>12</w:t>
            </w:r>
          </w:hyperlink>
        </w:p>
        <w:p>
          <w:pPr>
            <w:pStyle w:val="TOC3"/>
            <w:numPr>
              <w:ilvl w:val="2"/>
              <w:numId w:val="1"/>
            </w:numPr>
            <w:tabs>
              <w:tab w:pos="2050" w:val="left" w:leader="none"/>
              <w:tab w:pos="9693" w:val="left" w:leader="dot"/>
            </w:tabs>
            <w:spacing w:line="240" w:lineRule="auto" w:before="100" w:after="0"/>
            <w:ind w:left="2050" w:right="0" w:hanging="761"/>
            <w:jc w:val="left"/>
          </w:pPr>
          <w:hyperlink w:history="true" w:anchor="_bookmark35">
            <w:r>
              <w:rPr/>
              <w:t>Commande</w:t>
            </w:r>
            <w:r>
              <w:rPr>
                <w:spacing w:val="-4"/>
              </w:rPr>
              <w:t> </w:t>
            </w:r>
            <w:r>
              <w:rPr/>
              <w:t>de</w:t>
            </w:r>
            <w:r>
              <w:rPr>
                <w:spacing w:val="-1"/>
              </w:rPr>
              <w:t> </w:t>
            </w:r>
            <w:r>
              <w:rPr>
                <w:spacing w:val="-2"/>
              </w:rPr>
              <w:t>déploiement</w:t>
            </w:r>
            <w:r>
              <w:rPr/>
              <w:tab/>
            </w:r>
            <w:r>
              <w:rPr>
                <w:spacing w:val="-5"/>
              </w:rPr>
              <w:t>12</w:t>
            </w:r>
          </w:hyperlink>
        </w:p>
        <w:p>
          <w:pPr>
            <w:pStyle w:val="TOC3"/>
            <w:numPr>
              <w:ilvl w:val="2"/>
              <w:numId w:val="1"/>
            </w:numPr>
            <w:tabs>
              <w:tab w:pos="2050" w:val="left" w:leader="none"/>
              <w:tab w:pos="9693" w:val="left" w:leader="dot"/>
            </w:tabs>
            <w:spacing w:line="240" w:lineRule="auto" w:before="100" w:after="0"/>
            <w:ind w:left="2050" w:right="0" w:hanging="761"/>
            <w:jc w:val="left"/>
          </w:pPr>
          <w:hyperlink w:history="true" w:anchor="_bookmark37">
            <w:r>
              <w:rPr/>
              <w:t>Contrôle</w:t>
            </w:r>
            <w:r>
              <w:rPr>
                <w:spacing w:val="-4"/>
              </w:rPr>
              <w:t> </w:t>
            </w:r>
            <w:r>
              <w:rPr/>
              <w:t>de</w:t>
            </w:r>
            <w:r>
              <w:rPr>
                <w:spacing w:val="-4"/>
              </w:rPr>
              <w:t> </w:t>
            </w:r>
            <w:r>
              <w:rPr/>
              <w:t>l’état</w:t>
            </w:r>
            <w:r>
              <w:rPr>
                <w:spacing w:val="-2"/>
              </w:rPr>
              <w:t> </w:t>
            </w:r>
            <w:r>
              <w:rPr/>
              <w:t>des</w:t>
            </w:r>
            <w:r>
              <w:rPr>
                <w:spacing w:val="-6"/>
              </w:rPr>
              <w:t> </w:t>
            </w:r>
            <w:r>
              <w:rPr/>
              <w:t>services</w:t>
            </w:r>
            <w:r>
              <w:rPr>
                <w:spacing w:val="-3"/>
              </w:rPr>
              <w:t> </w:t>
            </w:r>
            <w:r>
              <w:rPr>
                <w:spacing w:val="-2"/>
              </w:rPr>
              <w:t>(Vérification)</w:t>
            </w:r>
            <w:r>
              <w:rPr/>
              <w:tab/>
            </w:r>
            <w:r>
              <w:rPr>
                <w:spacing w:val="-5"/>
              </w:rPr>
              <w:t>12</w:t>
            </w:r>
          </w:hyperlink>
        </w:p>
        <w:p>
          <w:pPr>
            <w:pStyle w:val="TOC3"/>
            <w:numPr>
              <w:ilvl w:val="2"/>
              <w:numId w:val="1"/>
            </w:numPr>
            <w:tabs>
              <w:tab w:pos="2050" w:val="left" w:leader="none"/>
              <w:tab w:pos="9693" w:val="left" w:leader="dot"/>
            </w:tabs>
            <w:spacing w:line="240" w:lineRule="auto" w:before="102" w:after="0"/>
            <w:ind w:left="2050" w:right="0" w:hanging="761"/>
            <w:jc w:val="left"/>
          </w:pPr>
          <w:hyperlink w:history="true" w:anchor="_bookmark39">
            <w:r>
              <w:rPr/>
              <w:t>Interface</w:t>
            </w:r>
            <w:r>
              <w:rPr>
                <w:spacing w:val="-7"/>
              </w:rPr>
              <w:t> </w:t>
            </w:r>
            <w:r>
              <w:rPr/>
              <w:t>de</w:t>
            </w:r>
            <w:r>
              <w:rPr>
                <w:spacing w:val="-3"/>
              </w:rPr>
              <w:t> </w:t>
            </w:r>
            <w:r>
              <w:rPr/>
              <w:t>Connexion</w:t>
            </w:r>
            <w:r>
              <w:rPr>
                <w:spacing w:val="-2"/>
              </w:rPr>
              <w:t> Zabbix</w:t>
            </w:r>
            <w:r>
              <w:rPr/>
              <w:tab/>
            </w:r>
            <w:r>
              <w:rPr>
                <w:spacing w:val="-5"/>
              </w:rPr>
              <w:t>13</w:t>
            </w:r>
          </w:hyperlink>
        </w:p>
        <w:p>
          <w:pPr>
            <w:pStyle w:val="TOC3"/>
            <w:numPr>
              <w:ilvl w:val="2"/>
              <w:numId w:val="1"/>
            </w:numPr>
            <w:tabs>
              <w:tab w:pos="2050" w:val="left" w:leader="none"/>
              <w:tab w:pos="9693" w:val="left" w:leader="dot"/>
            </w:tabs>
            <w:spacing w:line="240" w:lineRule="auto" w:before="100" w:after="0"/>
            <w:ind w:left="2050" w:right="0" w:hanging="761"/>
            <w:jc w:val="left"/>
          </w:pPr>
          <w:hyperlink w:history="true" w:anchor="_bookmark41">
            <w:r>
              <w:rPr/>
              <w:t>Tableau</w:t>
            </w:r>
            <w:r>
              <w:rPr>
                <w:spacing w:val="-2"/>
              </w:rPr>
              <w:t> </w:t>
            </w:r>
            <w:r>
              <w:rPr/>
              <w:t>de</w:t>
            </w:r>
            <w:r>
              <w:rPr>
                <w:spacing w:val="-3"/>
              </w:rPr>
              <w:t> </w:t>
            </w:r>
            <w:r>
              <w:rPr/>
              <w:t>bord</w:t>
            </w:r>
            <w:r>
              <w:rPr>
                <w:spacing w:val="-4"/>
              </w:rPr>
              <w:t> </w:t>
            </w:r>
            <w:r>
              <w:rPr/>
              <w:t>et Etat du</w:t>
            </w:r>
            <w:r>
              <w:rPr>
                <w:spacing w:val="-4"/>
              </w:rPr>
              <w:t> </w:t>
            </w:r>
            <w:r>
              <w:rPr>
                <w:spacing w:val="-2"/>
              </w:rPr>
              <w:t>Système</w:t>
            </w:r>
            <w:r>
              <w:rPr/>
              <w:tab/>
            </w:r>
            <w:r>
              <w:rPr>
                <w:spacing w:val="-5"/>
              </w:rPr>
              <w:t>13</w:t>
            </w:r>
          </w:hyperlink>
        </w:p>
        <w:p>
          <w:pPr>
            <w:pStyle w:val="TOC1"/>
            <w:numPr>
              <w:ilvl w:val="0"/>
              <w:numId w:val="1"/>
            </w:numPr>
            <w:tabs>
              <w:tab w:pos="1289" w:val="left" w:leader="none"/>
              <w:tab w:pos="9693" w:val="left" w:leader="dot"/>
            </w:tabs>
            <w:spacing w:line="240" w:lineRule="auto" w:before="100" w:after="0"/>
            <w:ind w:left="1289" w:right="0" w:hanging="439"/>
            <w:jc w:val="left"/>
          </w:pPr>
          <w:hyperlink w:history="true" w:anchor="_bookmark43">
            <w:r>
              <w:rPr/>
              <w:t>Configuration</w:t>
            </w:r>
            <w:r>
              <w:rPr>
                <w:spacing w:val="-5"/>
              </w:rPr>
              <w:t> </w:t>
            </w:r>
            <w:r>
              <w:rPr/>
              <w:t>des</w:t>
            </w:r>
            <w:r>
              <w:rPr>
                <w:spacing w:val="-4"/>
              </w:rPr>
              <w:t> </w:t>
            </w:r>
            <w:r>
              <w:rPr/>
              <w:t>Clients</w:t>
            </w:r>
            <w:r>
              <w:rPr>
                <w:spacing w:val="-4"/>
              </w:rPr>
              <w:t> </w:t>
            </w:r>
            <w:r>
              <w:rPr/>
              <w:t>(Agents</w:t>
            </w:r>
            <w:r>
              <w:rPr>
                <w:spacing w:val="-4"/>
              </w:rPr>
              <w:t> </w:t>
            </w:r>
            <w:r>
              <w:rPr>
                <w:spacing w:val="-2"/>
              </w:rPr>
              <w:t>Zabbix)</w:t>
            </w:r>
            <w:r>
              <w:rPr/>
              <w:tab/>
            </w:r>
            <w:r>
              <w:rPr>
                <w:spacing w:val="-5"/>
              </w:rPr>
              <w:t>14</w:t>
            </w:r>
          </w:hyperlink>
        </w:p>
        <w:p>
          <w:pPr>
            <w:pStyle w:val="TOC2"/>
            <w:numPr>
              <w:ilvl w:val="1"/>
              <w:numId w:val="1"/>
            </w:numPr>
            <w:tabs>
              <w:tab w:pos="1810" w:val="left" w:leader="none"/>
              <w:tab w:pos="9693" w:val="left" w:leader="dot"/>
            </w:tabs>
            <w:spacing w:line="240" w:lineRule="auto" w:before="100" w:after="0"/>
            <w:ind w:left="1810" w:right="0" w:hanging="739"/>
            <w:jc w:val="left"/>
          </w:pPr>
          <w:hyperlink w:history="true" w:anchor="_bookmark44">
            <w:r>
              <w:rPr/>
              <w:t>Installation</w:t>
            </w:r>
            <w:r>
              <w:rPr>
                <w:spacing w:val="-4"/>
              </w:rPr>
              <w:t> </w:t>
            </w:r>
            <w:r>
              <w:rPr/>
              <w:t>et</w:t>
            </w:r>
            <w:r>
              <w:rPr>
                <w:spacing w:val="-4"/>
              </w:rPr>
              <w:t> </w:t>
            </w:r>
            <w:r>
              <w:rPr/>
              <w:t>configuration</w:t>
            </w:r>
            <w:r>
              <w:rPr>
                <w:spacing w:val="-6"/>
              </w:rPr>
              <w:t> </w:t>
            </w:r>
            <w:r>
              <w:rPr/>
              <w:t>de</w:t>
            </w:r>
            <w:r>
              <w:rPr>
                <w:spacing w:val="-3"/>
              </w:rPr>
              <w:t> </w:t>
            </w:r>
            <w:r>
              <w:rPr/>
              <w:t>l'agent</w:t>
            </w:r>
            <w:r>
              <w:rPr>
                <w:spacing w:val="-6"/>
              </w:rPr>
              <w:t> </w:t>
            </w:r>
            <w:r>
              <w:rPr/>
              <w:t>sur</w:t>
            </w:r>
            <w:r>
              <w:rPr>
                <w:spacing w:val="-5"/>
              </w:rPr>
              <w:t> </w:t>
            </w:r>
            <w:r>
              <w:rPr/>
              <w:t>le</w:t>
            </w:r>
            <w:r>
              <w:rPr>
                <w:spacing w:val="-3"/>
              </w:rPr>
              <w:t> </w:t>
            </w:r>
            <w:r>
              <w:rPr/>
              <w:t>client</w:t>
            </w:r>
            <w:r>
              <w:rPr>
                <w:spacing w:val="-2"/>
              </w:rPr>
              <w:t> Linux</w:t>
            </w:r>
            <w:r>
              <w:rPr/>
              <w:tab/>
            </w:r>
            <w:r>
              <w:rPr>
                <w:spacing w:val="-5"/>
              </w:rPr>
              <w:t>14</w:t>
            </w:r>
          </w:hyperlink>
        </w:p>
        <w:p>
          <w:pPr>
            <w:pStyle w:val="TOC3"/>
            <w:numPr>
              <w:ilvl w:val="2"/>
              <w:numId w:val="1"/>
            </w:numPr>
            <w:tabs>
              <w:tab w:pos="2050" w:val="left" w:leader="none"/>
              <w:tab w:pos="9693" w:val="left" w:leader="dot"/>
            </w:tabs>
            <w:spacing w:line="240" w:lineRule="auto" w:before="100" w:after="0"/>
            <w:ind w:left="2050" w:right="0" w:hanging="761"/>
            <w:jc w:val="left"/>
          </w:pPr>
          <w:hyperlink w:history="true" w:anchor="_bookmark45">
            <w:r>
              <w:rPr/>
              <w:t>Phase </w:t>
            </w:r>
            <w:r>
              <w:rPr>
                <w:spacing w:val="-2"/>
              </w:rPr>
              <w:t>d’installation</w:t>
            </w:r>
            <w:r>
              <w:rPr/>
              <w:tab/>
            </w:r>
            <w:r>
              <w:rPr>
                <w:spacing w:val="-5"/>
              </w:rPr>
              <w:t>14</w:t>
            </w:r>
          </w:hyperlink>
        </w:p>
        <w:p>
          <w:pPr>
            <w:pStyle w:val="TOC3"/>
            <w:numPr>
              <w:ilvl w:val="2"/>
              <w:numId w:val="1"/>
            </w:numPr>
            <w:tabs>
              <w:tab w:pos="2050" w:val="left" w:leader="none"/>
              <w:tab w:pos="9693" w:val="left" w:leader="dot"/>
            </w:tabs>
            <w:spacing w:line="240" w:lineRule="auto" w:before="100" w:after="0"/>
            <w:ind w:left="2050" w:right="0" w:hanging="761"/>
            <w:jc w:val="left"/>
          </w:pPr>
          <w:hyperlink w:history="true" w:anchor="_bookmark47">
            <w:r>
              <w:rPr/>
              <w:t>Configuration</w:t>
            </w:r>
            <w:r>
              <w:rPr>
                <w:spacing w:val="-5"/>
              </w:rPr>
              <w:t> </w:t>
            </w:r>
            <w:r>
              <w:rPr/>
              <w:t>du</w:t>
            </w:r>
            <w:r>
              <w:rPr>
                <w:spacing w:val="-6"/>
              </w:rPr>
              <w:t> </w:t>
            </w:r>
            <w:r>
              <w:rPr/>
              <w:t>fichier</w:t>
            </w:r>
            <w:r>
              <w:rPr>
                <w:spacing w:val="-4"/>
              </w:rPr>
              <w:t> </w:t>
            </w:r>
            <w:r>
              <w:rPr>
                <w:spacing w:val="-2"/>
              </w:rPr>
              <w:t>zabbix_agentd.conf</w:t>
            </w:r>
            <w:r>
              <w:rPr/>
              <w:tab/>
            </w:r>
            <w:r>
              <w:rPr>
                <w:spacing w:val="-5"/>
              </w:rPr>
              <w:t>15</w:t>
            </w:r>
          </w:hyperlink>
        </w:p>
        <w:p>
          <w:pPr>
            <w:pStyle w:val="TOC3"/>
            <w:numPr>
              <w:ilvl w:val="2"/>
              <w:numId w:val="1"/>
            </w:numPr>
            <w:tabs>
              <w:tab w:pos="2050" w:val="left" w:leader="none"/>
              <w:tab w:pos="9693" w:val="left" w:leader="dot"/>
            </w:tabs>
            <w:spacing w:line="240" w:lineRule="auto" w:before="100" w:after="0"/>
            <w:ind w:left="2050" w:right="0" w:hanging="761"/>
            <w:jc w:val="left"/>
          </w:pPr>
          <w:hyperlink w:history="true" w:anchor="_bookmark48">
            <w:r>
              <w:rPr/>
              <w:t>Finalisation</w:t>
            </w:r>
            <w:r>
              <w:rPr>
                <w:spacing w:val="-5"/>
              </w:rPr>
              <w:t> </w:t>
            </w:r>
            <w:r>
              <w:rPr/>
              <w:t>et</w:t>
            </w:r>
            <w:r>
              <w:rPr>
                <w:spacing w:val="-3"/>
              </w:rPr>
              <w:t> </w:t>
            </w:r>
            <w:r>
              <w:rPr>
                <w:spacing w:val="-2"/>
              </w:rPr>
              <w:t>persistance</w:t>
            </w:r>
            <w:r>
              <w:rPr/>
              <w:tab/>
            </w:r>
            <w:r>
              <w:rPr>
                <w:spacing w:val="-5"/>
              </w:rPr>
              <w:t>16</w:t>
            </w:r>
          </w:hyperlink>
        </w:p>
        <w:p>
          <w:pPr>
            <w:pStyle w:val="TOC3"/>
            <w:numPr>
              <w:ilvl w:val="2"/>
              <w:numId w:val="1"/>
            </w:numPr>
            <w:tabs>
              <w:tab w:pos="2050" w:val="left" w:leader="none"/>
              <w:tab w:pos="9693" w:val="left" w:leader="dot"/>
            </w:tabs>
            <w:spacing w:line="240" w:lineRule="auto" w:before="99" w:after="0"/>
            <w:ind w:left="2050" w:right="0" w:hanging="761"/>
            <w:jc w:val="left"/>
          </w:pPr>
          <w:hyperlink w:history="true" w:anchor="_bookmark49">
            <w:r>
              <w:rPr/>
              <w:t>Ajout</w:t>
            </w:r>
            <w:r>
              <w:rPr>
                <w:spacing w:val="-3"/>
              </w:rPr>
              <w:t> </w:t>
            </w:r>
            <w:r>
              <w:rPr/>
              <w:t>de</w:t>
            </w:r>
            <w:r>
              <w:rPr>
                <w:spacing w:val="-4"/>
              </w:rPr>
              <w:t> </w:t>
            </w:r>
            <w:r>
              <w:rPr/>
              <w:t>l’hôte</w:t>
            </w:r>
            <w:r>
              <w:rPr>
                <w:spacing w:val="-4"/>
              </w:rPr>
              <w:t> </w:t>
            </w:r>
            <w:r>
              <w:rPr/>
              <w:t>dans</w:t>
            </w:r>
            <w:r>
              <w:rPr>
                <w:spacing w:val="-5"/>
              </w:rPr>
              <w:t> </w:t>
            </w:r>
            <w:r>
              <w:rPr/>
              <w:t>l’interface</w:t>
            </w:r>
            <w:r>
              <w:rPr>
                <w:spacing w:val="-4"/>
              </w:rPr>
              <w:t> </w:t>
            </w:r>
            <w:r>
              <w:rPr/>
              <w:t>web</w:t>
            </w:r>
            <w:r>
              <w:rPr>
                <w:spacing w:val="-3"/>
              </w:rPr>
              <w:t> </w:t>
            </w:r>
            <w:r>
              <w:rPr>
                <w:spacing w:val="-2"/>
              </w:rPr>
              <w:t>Zabbix</w:t>
            </w:r>
            <w:r>
              <w:rPr/>
              <w:tab/>
            </w:r>
            <w:r>
              <w:rPr>
                <w:spacing w:val="-5"/>
              </w:rPr>
              <w:t>16</w:t>
            </w:r>
          </w:hyperlink>
        </w:p>
        <w:p>
          <w:pPr>
            <w:pStyle w:val="TOC3"/>
            <w:numPr>
              <w:ilvl w:val="2"/>
              <w:numId w:val="1"/>
            </w:numPr>
            <w:tabs>
              <w:tab w:pos="2050" w:val="left" w:leader="none"/>
              <w:tab w:pos="9693" w:val="left" w:leader="dot"/>
            </w:tabs>
            <w:spacing w:line="240" w:lineRule="auto" w:before="100" w:after="0"/>
            <w:ind w:left="2050" w:right="0" w:hanging="761"/>
            <w:jc w:val="left"/>
          </w:pPr>
          <w:hyperlink w:history="true" w:anchor="_bookmark51">
            <w:r>
              <w:rPr/>
              <w:t>Résolution</w:t>
            </w:r>
            <w:r>
              <w:rPr>
                <w:spacing w:val="-5"/>
              </w:rPr>
              <w:t> </w:t>
            </w:r>
            <w:r>
              <w:rPr/>
              <w:t>de</w:t>
            </w:r>
            <w:r>
              <w:rPr>
                <w:spacing w:val="-7"/>
              </w:rPr>
              <w:t> </w:t>
            </w:r>
            <w:r>
              <w:rPr/>
              <w:t>l’erreur</w:t>
            </w:r>
            <w:r>
              <w:rPr>
                <w:spacing w:val="-4"/>
              </w:rPr>
              <w:t> </w:t>
            </w:r>
            <w:r>
              <w:rPr/>
              <w:t>d’acces</w:t>
            </w:r>
            <w:r>
              <w:rPr>
                <w:spacing w:val="-5"/>
              </w:rPr>
              <w:t> </w:t>
            </w:r>
            <w:r>
              <w:rPr/>
              <w:t>(Access</w:t>
            </w:r>
            <w:r>
              <w:rPr>
                <w:spacing w:val="-3"/>
              </w:rPr>
              <w:t> </w:t>
            </w:r>
            <w:r>
              <w:rPr>
                <w:spacing w:val="-2"/>
              </w:rPr>
              <w:t>Permissions)</w:t>
            </w:r>
            <w:r>
              <w:rPr/>
              <w:tab/>
            </w:r>
            <w:r>
              <w:rPr>
                <w:spacing w:val="-5"/>
              </w:rPr>
              <w:t>16</w:t>
            </w:r>
          </w:hyperlink>
        </w:p>
        <w:p>
          <w:pPr>
            <w:pStyle w:val="TOC2"/>
            <w:numPr>
              <w:ilvl w:val="1"/>
              <w:numId w:val="1"/>
            </w:numPr>
            <w:tabs>
              <w:tab w:pos="1810" w:val="left" w:leader="none"/>
              <w:tab w:pos="9693" w:val="left" w:leader="dot"/>
            </w:tabs>
            <w:spacing w:line="240" w:lineRule="auto" w:before="100" w:after="20"/>
            <w:ind w:left="1810" w:right="0" w:hanging="739"/>
            <w:jc w:val="left"/>
          </w:pPr>
          <w:hyperlink w:history="true" w:anchor="_bookmark52">
            <w:r>
              <w:rPr/>
              <w:t>Extension</w:t>
            </w:r>
            <w:r>
              <w:rPr>
                <w:spacing w:val="-6"/>
              </w:rPr>
              <w:t> </w:t>
            </w:r>
            <w:r>
              <w:rPr/>
              <w:t>de</w:t>
            </w:r>
            <w:r>
              <w:rPr>
                <w:spacing w:val="-5"/>
              </w:rPr>
              <w:t> </w:t>
            </w:r>
            <w:r>
              <w:rPr/>
              <w:t>la</w:t>
            </w:r>
            <w:r>
              <w:rPr>
                <w:spacing w:val="-3"/>
              </w:rPr>
              <w:t> </w:t>
            </w:r>
            <w:r>
              <w:rPr/>
              <w:t>supervision</w:t>
            </w:r>
            <w:r>
              <w:rPr>
                <w:spacing w:val="-5"/>
              </w:rPr>
              <w:t> </w:t>
            </w:r>
            <w:r>
              <w:rPr/>
              <w:t>:</w:t>
            </w:r>
            <w:r>
              <w:rPr>
                <w:spacing w:val="-2"/>
              </w:rPr>
              <w:t> </w:t>
            </w:r>
            <w:r>
              <w:rPr/>
              <w:t>Installation</w:t>
            </w:r>
            <w:r>
              <w:rPr>
                <w:spacing w:val="-3"/>
              </w:rPr>
              <w:t> </w:t>
            </w:r>
            <w:r>
              <w:rPr/>
              <w:t>de</w:t>
            </w:r>
            <w:r>
              <w:rPr>
                <w:spacing w:val="-3"/>
              </w:rPr>
              <w:t> </w:t>
            </w:r>
            <w:r>
              <w:rPr/>
              <w:t>l'agent</w:t>
            </w:r>
            <w:r>
              <w:rPr>
                <w:spacing w:val="-5"/>
              </w:rPr>
              <w:t> </w:t>
            </w:r>
            <w:r>
              <w:rPr/>
              <w:t>sur</w:t>
            </w:r>
            <w:r>
              <w:rPr>
                <w:spacing w:val="-6"/>
              </w:rPr>
              <w:t> </w:t>
            </w:r>
            <w:r>
              <w:rPr>
                <w:spacing w:val="-2"/>
              </w:rPr>
              <w:t>Windows</w:t>
            </w:r>
            <w:r>
              <w:rPr/>
              <w:tab/>
            </w:r>
            <w:r>
              <w:rPr>
                <w:spacing w:val="-5"/>
              </w:rPr>
              <w:t>17</w:t>
            </w:r>
          </w:hyperlink>
        </w:p>
        <w:p>
          <w:pPr>
            <w:pStyle w:val="TOC3"/>
            <w:numPr>
              <w:ilvl w:val="2"/>
              <w:numId w:val="1"/>
            </w:numPr>
            <w:tabs>
              <w:tab w:pos="2050" w:val="left" w:leader="none"/>
              <w:tab w:pos="9914" w:val="right" w:leader="dot"/>
            </w:tabs>
            <w:spacing w:line="240" w:lineRule="auto" w:before="79" w:after="0"/>
            <w:ind w:left="2050" w:right="0" w:hanging="761"/>
            <w:jc w:val="left"/>
          </w:pPr>
          <w:hyperlink w:history="true" w:anchor="_bookmark53">
            <w:r>
              <w:rPr/>
              <w:t>Déploiement</w:t>
            </w:r>
            <w:r>
              <w:rPr>
                <w:spacing w:val="-4"/>
              </w:rPr>
              <w:t> </w:t>
            </w:r>
            <w:r>
              <w:rPr/>
              <w:t>de</w:t>
            </w:r>
            <w:r>
              <w:rPr>
                <w:spacing w:val="-5"/>
              </w:rPr>
              <w:t> </w:t>
            </w:r>
            <w:r>
              <w:rPr/>
              <w:t>l'agent</w:t>
            </w:r>
            <w:r>
              <w:rPr>
                <w:spacing w:val="-3"/>
              </w:rPr>
              <w:t> </w:t>
            </w:r>
            <w:r>
              <w:rPr>
                <w:spacing w:val="-5"/>
              </w:rPr>
              <w:t>MSI</w:t>
            </w:r>
            <w:r>
              <w:rPr/>
              <w:tab/>
            </w:r>
            <w:r>
              <w:rPr>
                <w:spacing w:val="-5"/>
              </w:rPr>
              <w:t>17</w:t>
            </w:r>
          </w:hyperlink>
        </w:p>
        <w:p>
          <w:pPr>
            <w:pStyle w:val="TOC3"/>
            <w:numPr>
              <w:ilvl w:val="2"/>
              <w:numId w:val="1"/>
            </w:numPr>
            <w:tabs>
              <w:tab w:pos="2050" w:val="left" w:leader="none"/>
              <w:tab w:pos="9914" w:val="right" w:leader="dot"/>
            </w:tabs>
            <w:spacing w:line="240" w:lineRule="auto" w:before="101" w:after="0"/>
            <w:ind w:left="2050" w:right="0" w:hanging="761"/>
            <w:jc w:val="left"/>
          </w:pPr>
          <w:hyperlink w:history="true" w:anchor="_bookmark56">
            <w:r>
              <w:rPr/>
              <w:t>Configuration</w:t>
            </w:r>
            <w:r>
              <w:rPr>
                <w:spacing w:val="-3"/>
              </w:rPr>
              <w:t> </w:t>
            </w:r>
            <w:r>
              <w:rPr/>
              <w:t>du</w:t>
            </w:r>
            <w:r>
              <w:rPr>
                <w:spacing w:val="-4"/>
              </w:rPr>
              <w:t> </w:t>
            </w:r>
            <w:r>
              <w:rPr/>
              <w:t>flux</w:t>
            </w:r>
            <w:r>
              <w:rPr>
                <w:spacing w:val="-5"/>
              </w:rPr>
              <w:t> </w:t>
            </w:r>
            <w:r>
              <w:rPr/>
              <w:t>réseau</w:t>
            </w:r>
            <w:r>
              <w:rPr>
                <w:spacing w:val="-2"/>
              </w:rPr>
              <w:t> </w:t>
            </w:r>
            <w:r>
              <w:rPr/>
              <w:t>et</w:t>
            </w:r>
            <w:r>
              <w:rPr>
                <w:spacing w:val="-2"/>
              </w:rPr>
              <w:t> </w:t>
            </w:r>
            <w:r>
              <w:rPr/>
              <w:t>du</w:t>
            </w:r>
            <w:r>
              <w:rPr>
                <w:spacing w:val="-4"/>
              </w:rPr>
              <w:t> host</w:t>
            </w:r>
            <w:r>
              <w:rPr/>
              <w:tab/>
            </w:r>
            <w:r>
              <w:rPr>
                <w:spacing w:val="-5"/>
              </w:rPr>
              <w:t>19</w:t>
            </w:r>
          </w:hyperlink>
        </w:p>
        <w:p>
          <w:pPr>
            <w:pStyle w:val="TOC3"/>
            <w:numPr>
              <w:ilvl w:val="2"/>
              <w:numId w:val="1"/>
            </w:numPr>
            <w:tabs>
              <w:tab w:pos="2050" w:val="left" w:leader="none"/>
              <w:tab w:pos="9914" w:val="right" w:leader="dot"/>
            </w:tabs>
            <w:spacing w:line="240" w:lineRule="auto" w:before="102" w:after="0"/>
            <w:ind w:left="2050" w:right="0" w:hanging="761"/>
            <w:jc w:val="left"/>
          </w:pPr>
          <w:hyperlink w:history="true" w:anchor="_bookmark58">
            <w:r>
              <w:rPr/>
              <w:t>Diagnostic</w:t>
            </w:r>
            <w:r>
              <w:rPr>
                <w:spacing w:val="-5"/>
              </w:rPr>
              <w:t> </w:t>
            </w:r>
            <w:r>
              <w:rPr/>
              <w:t>:</w:t>
            </w:r>
            <w:r>
              <w:rPr>
                <w:spacing w:val="-5"/>
              </w:rPr>
              <w:t> </w:t>
            </w:r>
            <w:r>
              <w:rPr/>
              <w:t>Résolution</w:t>
            </w:r>
            <w:r>
              <w:rPr>
                <w:spacing w:val="-4"/>
              </w:rPr>
              <w:t> </w:t>
            </w:r>
            <w:r>
              <w:rPr/>
              <w:t>de</w:t>
            </w:r>
            <w:r>
              <w:rPr>
                <w:spacing w:val="-7"/>
              </w:rPr>
              <w:t> </w:t>
            </w:r>
            <w:r>
              <w:rPr/>
              <w:t>l'erreur</w:t>
            </w:r>
            <w:r>
              <w:rPr>
                <w:spacing w:val="-3"/>
              </w:rPr>
              <w:t> </w:t>
            </w:r>
            <w:r>
              <w:rPr/>
              <w:t>de</w:t>
            </w:r>
            <w:r>
              <w:rPr>
                <w:spacing w:val="-4"/>
              </w:rPr>
              <w:t> </w:t>
            </w:r>
            <w:r>
              <w:rPr>
                <w:spacing w:val="-2"/>
              </w:rPr>
              <w:t>connexion</w:t>
            </w:r>
            <w:r>
              <w:rPr/>
              <w:tab/>
            </w:r>
            <w:r>
              <w:rPr>
                <w:spacing w:val="-5"/>
              </w:rPr>
              <w:t>19</w:t>
            </w:r>
          </w:hyperlink>
        </w:p>
        <w:p>
          <w:pPr>
            <w:pStyle w:val="TOC3"/>
            <w:numPr>
              <w:ilvl w:val="2"/>
              <w:numId w:val="1"/>
            </w:numPr>
            <w:tabs>
              <w:tab w:pos="2050" w:val="left" w:leader="none"/>
              <w:tab w:pos="9914" w:val="right" w:leader="dot"/>
            </w:tabs>
            <w:spacing w:line="240" w:lineRule="auto" w:before="100" w:after="0"/>
            <w:ind w:left="2050" w:right="0" w:hanging="761"/>
            <w:jc w:val="left"/>
          </w:pPr>
          <w:hyperlink w:history="true" w:anchor="_bookmark61">
            <w:r>
              <w:rPr/>
              <w:t>Validation</w:t>
            </w:r>
            <w:r>
              <w:rPr>
                <w:spacing w:val="-4"/>
              </w:rPr>
              <w:t> </w:t>
            </w:r>
            <w:r>
              <w:rPr/>
              <w:t>du</w:t>
            </w:r>
            <w:r>
              <w:rPr>
                <w:spacing w:val="-5"/>
              </w:rPr>
              <w:t> </w:t>
            </w:r>
            <w:r>
              <w:rPr>
                <w:spacing w:val="-2"/>
              </w:rPr>
              <w:t>service</w:t>
            </w:r>
            <w:r>
              <w:rPr/>
              <w:tab/>
            </w:r>
            <w:r>
              <w:rPr>
                <w:spacing w:val="-5"/>
              </w:rPr>
              <w:t>20</w:t>
            </w:r>
          </w:hyperlink>
        </w:p>
        <w:p>
          <w:pPr>
            <w:pStyle w:val="TOC2"/>
            <w:numPr>
              <w:ilvl w:val="1"/>
              <w:numId w:val="1"/>
            </w:numPr>
            <w:tabs>
              <w:tab w:pos="1810" w:val="left" w:leader="none"/>
              <w:tab w:pos="9914" w:val="right" w:leader="dot"/>
            </w:tabs>
            <w:spacing w:line="240" w:lineRule="auto" w:before="99" w:after="0"/>
            <w:ind w:left="1810" w:right="0" w:hanging="739"/>
            <w:jc w:val="left"/>
          </w:pPr>
          <w:hyperlink w:history="true" w:anchor="_bookmark63">
            <w:r>
              <w:rPr/>
              <w:t>Auto-supervision</w:t>
            </w:r>
            <w:r>
              <w:rPr>
                <w:spacing w:val="-8"/>
              </w:rPr>
              <w:t> </w:t>
            </w:r>
            <w:r>
              <w:rPr/>
              <w:t>du</w:t>
            </w:r>
            <w:r>
              <w:rPr>
                <w:spacing w:val="-5"/>
              </w:rPr>
              <w:t> </w:t>
            </w:r>
            <w:r>
              <w:rPr/>
              <w:t>serveur</w:t>
            </w:r>
            <w:r>
              <w:rPr>
                <w:spacing w:val="-4"/>
              </w:rPr>
              <w:t> </w:t>
            </w:r>
            <w:r>
              <w:rPr>
                <w:spacing w:val="-2"/>
              </w:rPr>
              <w:t>Zabbix</w:t>
            </w:r>
            <w:r>
              <w:rPr/>
              <w:tab/>
            </w:r>
            <w:r>
              <w:rPr>
                <w:spacing w:val="-5"/>
              </w:rPr>
              <w:t>21</w:t>
            </w:r>
          </w:hyperlink>
        </w:p>
        <w:p>
          <w:pPr>
            <w:pStyle w:val="TOC3"/>
            <w:numPr>
              <w:ilvl w:val="2"/>
              <w:numId w:val="1"/>
            </w:numPr>
            <w:tabs>
              <w:tab w:pos="2050" w:val="left" w:leader="none"/>
              <w:tab w:pos="9914" w:val="right" w:leader="dot"/>
            </w:tabs>
            <w:spacing w:line="240" w:lineRule="auto" w:before="100" w:after="0"/>
            <w:ind w:left="2050" w:right="0" w:hanging="761"/>
            <w:jc w:val="left"/>
          </w:pPr>
          <w:hyperlink w:history="true" w:anchor="_bookmark64">
            <w:r>
              <w:rPr/>
              <w:t>Identification</w:t>
            </w:r>
            <w:r>
              <w:rPr>
                <w:spacing w:val="-8"/>
              </w:rPr>
              <w:t> </w:t>
            </w:r>
            <w:r>
              <w:rPr/>
              <w:t>réseau</w:t>
            </w:r>
            <w:r>
              <w:rPr>
                <w:spacing w:val="-4"/>
              </w:rPr>
              <w:t> </w:t>
            </w:r>
            <w:r>
              <w:rPr/>
              <w:t>du</w:t>
            </w:r>
            <w:r>
              <w:rPr>
                <w:spacing w:val="-4"/>
              </w:rPr>
              <w:t> </w:t>
            </w:r>
            <w:r>
              <w:rPr>
                <w:spacing w:val="-2"/>
              </w:rPr>
              <w:t>conteneur</w:t>
            </w:r>
            <w:r>
              <w:rPr/>
              <w:tab/>
            </w:r>
            <w:r>
              <w:rPr>
                <w:spacing w:val="-5"/>
              </w:rPr>
              <w:t>21</w:t>
            </w:r>
          </w:hyperlink>
        </w:p>
        <w:p>
          <w:pPr>
            <w:pStyle w:val="TOC3"/>
            <w:numPr>
              <w:ilvl w:val="2"/>
              <w:numId w:val="1"/>
            </w:numPr>
            <w:tabs>
              <w:tab w:pos="2050" w:val="left" w:leader="none"/>
              <w:tab w:pos="9914" w:val="right" w:leader="dot"/>
            </w:tabs>
            <w:spacing w:line="240" w:lineRule="auto" w:before="100" w:after="0"/>
            <w:ind w:left="2050" w:right="0" w:hanging="761"/>
            <w:jc w:val="left"/>
          </w:pPr>
          <w:hyperlink w:history="true" w:anchor="_bookmark65">
            <w:r>
              <w:rPr/>
              <w:t>État</w:t>
            </w:r>
            <w:r>
              <w:rPr>
                <w:spacing w:val="-3"/>
              </w:rPr>
              <w:t> </w:t>
            </w:r>
            <w:r>
              <w:rPr/>
              <w:t>final</w:t>
            </w:r>
            <w:r>
              <w:rPr>
                <w:spacing w:val="-1"/>
              </w:rPr>
              <w:t> </w:t>
            </w:r>
            <w:r>
              <w:rPr/>
              <w:t>de</w:t>
            </w:r>
            <w:r>
              <w:rPr>
                <w:spacing w:val="-3"/>
              </w:rPr>
              <w:t> </w:t>
            </w:r>
            <w:r>
              <w:rPr/>
              <w:t>la </w:t>
            </w:r>
            <w:r>
              <w:rPr>
                <w:spacing w:val="-2"/>
              </w:rPr>
              <w:t>supervision</w:t>
            </w:r>
            <w:r>
              <w:rPr/>
              <w:tab/>
            </w:r>
            <w:r>
              <w:rPr>
                <w:spacing w:val="-5"/>
              </w:rPr>
              <w:t>21</w:t>
            </w:r>
          </w:hyperlink>
        </w:p>
        <w:p>
          <w:pPr>
            <w:pStyle w:val="TOC1"/>
            <w:numPr>
              <w:ilvl w:val="0"/>
              <w:numId w:val="1"/>
            </w:numPr>
            <w:tabs>
              <w:tab w:pos="1289" w:val="left" w:leader="none"/>
              <w:tab w:pos="9914" w:val="right" w:leader="dot"/>
            </w:tabs>
            <w:spacing w:line="240" w:lineRule="auto" w:before="100" w:after="0"/>
            <w:ind w:left="1289" w:right="0" w:hanging="439"/>
            <w:jc w:val="left"/>
          </w:pPr>
          <w:hyperlink w:history="true" w:anchor="_bookmark67">
            <w:r>
              <w:rPr/>
              <w:t>Monitoring</w:t>
            </w:r>
            <w:r>
              <w:rPr>
                <w:spacing w:val="-8"/>
              </w:rPr>
              <w:t> </w:t>
            </w:r>
            <w:r>
              <w:rPr/>
              <w:t>et</w:t>
            </w:r>
            <w:r>
              <w:rPr>
                <w:spacing w:val="-1"/>
              </w:rPr>
              <w:t> </w:t>
            </w:r>
            <w:r>
              <w:rPr/>
              <w:t>Tableaux</w:t>
            </w:r>
            <w:r>
              <w:rPr>
                <w:spacing w:val="-5"/>
              </w:rPr>
              <w:t> </w:t>
            </w:r>
            <w:r>
              <w:rPr/>
              <w:t>de</w:t>
            </w:r>
            <w:r>
              <w:rPr>
                <w:spacing w:val="-4"/>
              </w:rPr>
              <w:t> bord</w:t>
            </w:r>
            <w:r>
              <w:rPr/>
              <w:tab/>
            </w:r>
            <w:r>
              <w:rPr>
                <w:spacing w:val="-5"/>
              </w:rPr>
              <w:t>22</w:t>
            </w:r>
          </w:hyperlink>
        </w:p>
        <w:p>
          <w:pPr>
            <w:pStyle w:val="TOC2"/>
            <w:numPr>
              <w:ilvl w:val="1"/>
              <w:numId w:val="1"/>
            </w:numPr>
            <w:tabs>
              <w:tab w:pos="1810" w:val="left" w:leader="none"/>
              <w:tab w:pos="9914" w:val="right" w:leader="dot"/>
            </w:tabs>
            <w:spacing w:line="240" w:lineRule="auto" w:before="100" w:after="0"/>
            <w:ind w:left="1810" w:right="0" w:hanging="739"/>
            <w:jc w:val="left"/>
          </w:pPr>
          <w:hyperlink w:history="true" w:anchor="_bookmark68">
            <w:r>
              <w:rPr/>
              <w:t>Centralisation</w:t>
            </w:r>
            <w:r>
              <w:rPr>
                <w:spacing w:val="-7"/>
              </w:rPr>
              <w:t> </w:t>
            </w:r>
            <w:r>
              <w:rPr/>
              <w:t>des</w:t>
            </w:r>
            <w:r>
              <w:rPr>
                <w:spacing w:val="-7"/>
              </w:rPr>
              <w:t> </w:t>
            </w:r>
            <w:r>
              <w:rPr/>
              <w:t>métriques</w:t>
            </w:r>
            <w:r>
              <w:rPr>
                <w:spacing w:val="-7"/>
              </w:rPr>
              <w:t> </w:t>
            </w:r>
            <w:r>
              <w:rPr/>
              <w:t>(Global</w:t>
            </w:r>
            <w:r>
              <w:rPr>
                <w:spacing w:val="-6"/>
              </w:rPr>
              <w:t> </w:t>
            </w:r>
            <w:r>
              <w:rPr/>
              <w:t>Infrastructure</w:t>
            </w:r>
            <w:r>
              <w:rPr>
                <w:spacing w:val="-6"/>
              </w:rPr>
              <w:t> </w:t>
            </w:r>
            <w:r>
              <w:rPr>
                <w:spacing w:val="-2"/>
              </w:rPr>
              <w:t>Monitoring)</w:t>
            </w:r>
            <w:r>
              <w:rPr/>
              <w:tab/>
            </w:r>
            <w:r>
              <w:rPr>
                <w:spacing w:val="-5"/>
              </w:rPr>
              <w:t>22</w:t>
            </w:r>
          </w:hyperlink>
        </w:p>
        <w:p>
          <w:pPr>
            <w:pStyle w:val="TOC3"/>
            <w:numPr>
              <w:ilvl w:val="2"/>
              <w:numId w:val="1"/>
            </w:numPr>
            <w:tabs>
              <w:tab w:pos="2050" w:val="left" w:leader="none"/>
              <w:tab w:pos="9914" w:val="right" w:leader="dot"/>
            </w:tabs>
            <w:spacing w:line="240" w:lineRule="auto" w:before="100" w:after="0"/>
            <w:ind w:left="2050" w:right="0" w:hanging="761"/>
            <w:jc w:val="left"/>
          </w:pPr>
          <w:hyperlink w:history="true" w:anchor="_bookmark69">
            <w:r>
              <w:rPr/>
              <w:t>Graphique</w:t>
            </w:r>
            <w:r>
              <w:rPr>
                <w:spacing w:val="-3"/>
              </w:rPr>
              <w:t> </w:t>
            </w:r>
            <w:r>
              <w:rPr/>
              <w:t>de</w:t>
            </w:r>
            <w:r>
              <w:rPr>
                <w:spacing w:val="-3"/>
              </w:rPr>
              <w:t> </w:t>
            </w:r>
            <w:r>
              <w:rPr/>
              <w:t>charge</w:t>
            </w:r>
            <w:r>
              <w:rPr>
                <w:spacing w:val="-4"/>
              </w:rPr>
              <w:t> </w:t>
            </w:r>
            <w:r>
              <w:rPr>
                <w:spacing w:val="-5"/>
              </w:rPr>
              <w:t>CPU</w:t>
            </w:r>
            <w:r>
              <w:rPr/>
              <w:tab/>
            </w:r>
            <w:r>
              <w:rPr>
                <w:spacing w:val="-5"/>
              </w:rPr>
              <w:t>22</w:t>
            </w:r>
          </w:hyperlink>
        </w:p>
        <w:p>
          <w:pPr>
            <w:pStyle w:val="TOC3"/>
            <w:numPr>
              <w:ilvl w:val="2"/>
              <w:numId w:val="1"/>
            </w:numPr>
            <w:tabs>
              <w:tab w:pos="2050" w:val="left" w:leader="none"/>
              <w:tab w:pos="9914" w:val="right" w:leader="dot"/>
            </w:tabs>
            <w:spacing w:line="240" w:lineRule="auto" w:before="99" w:after="0"/>
            <w:ind w:left="2050" w:right="0" w:hanging="761"/>
            <w:jc w:val="left"/>
          </w:pPr>
          <w:hyperlink w:history="true" w:anchor="_bookmark71">
            <w:r>
              <w:rPr/>
              <w:t>Graphique</w:t>
            </w:r>
            <w:r>
              <w:rPr>
                <w:spacing w:val="-8"/>
              </w:rPr>
              <w:t> </w:t>
            </w:r>
            <w:r>
              <w:rPr/>
              <w:t>d'utilisation</w:t>
            </w:r>
            <w:r>
              <w:rPr>
                <w:spacing w:val="-7"/>
              </w:rPr>
              <w:t> </w:t>
            </w:r>
            <w:r>
              <w:rPr>
                <w:spacing w:val="-5"/>
              </w:rPr>
              <w:t>RAM</w:t>
            </w:r>
            <w:r>
              <w:rPr/>
              <w:tab/>
            </w:r>
            <w:r>
              <w:rPr>
                <w:spacing w:val="-5"/>
              </w:rPr>
              <w:t>22</w:t>
            </w:r>
          </w:hyperlink>
        </w:p>
        <w:p>
          <w:pPr>
            <w:pStyle w:val="TOC2"/>
            <w:numPr>
              <w:ilvl w:val="1"/>
              <w:numId w:val="1"/>
            </w:numPr>
            <w:tabs>
              <w:tab w:pos="1810" w:val="left" w:leader="none"/>
              <w:tab w:pos="9914" w:val="right" w:leader="dot"/>
            </w:tabs>
            <w:spacing w:line="240" w:lineRule="auto" w:before="101" w:after="0"/>
            <w:ind w:left="1810" w:right="0" w:hanging="739"/>
            <w:jc w:val="left"/>
          </w:pPr>
          <w:hyperlink w:history="true" w:anchor="_bookmark73">
            <w:r>
              <w:rPr/>
              <w:t>Alertes</w:t>
            </w:r>
            <w:r>
              <w:rPr>
                <w:spacing w:val="-6"/>
              </w:rPr>
              <w:t> </w:t>
            </w:r>
            <w:r>
              <w:rPr/>
              <w:t>Proactives</w:t>
            </w:r>
            <w:r>
              <w:rPr>
                <w:spacing w:val="-6"/>
              </w:rPr>
              <w:t> </w:t>
            </w:r>
            <w:r>
              <w:rPr/>
              <w:t>et</w:t>
            </w:r>
            <w:r>
              <w:rPr>
                <w:spacing w:val="-7"/>
              </w:rPr>
              <w:t> </w:t>
            </w:r>
            <w:r>
              <w:rPr/>
              <w:t>Synthèse</w:t>
            </w:r>
            <w:r>
              <w:rPr>
                <w:spacing w:val="-5"/>
              </w:rPr>
              <w:t> </w:t>
            </w:r>
            <w:r>
              <w:rPr>
                <w:spacing w:val="-2"/>
              </w:rPr>
              <w:t>Visuelle</w:t>
            </w:r>
            <w:r>
              <w:rPr/>
              <w:tab/>
            </w:r>
            <w:r>
              <w:rPr>
                <w:spacing w:val="-5"/>
              </w:rPr>
              <w:t>23</w:t>
            </w:r>
          </w:hyperlink>
        </w:p>
        <w:p>
          <w:pPr>
            <w:pStyle w:val="TOC3"/>
            <w:numPr>
              <w:ilvl w:val="2"/>
              <w:numId w:val="1"/>
            </w:numPr>
            <w:tabs>
              <w:tab w:pos="2050" w:val="left" w:leader="none"/>
              <w:tab w:pos="9914" w:val="right" w:leader="dot"/>
            </w:tabs>
            <w:spacing w:line="240" w:lineRule="auto" w:before="100" w:after="0"/>
            <w:ind w:left="2050" w:right="0" w:hanging="761"/>
            <w:jc w:val="left"/>
          </w:pPr>
          <w:hyperlink w:history="true" w:anchor="_bookmark74">
            <w:r>
              <w:rPr/>
              <w:t>Mise</w:t>
            </w:r>
            <w:r>
              <w:rPr>
                <w:spacing w:val="-4"/>
              </w:rPr>
              <w:t> </w:t>
            </w:r>
            <w:r>
              <w:rPr/>
              <w:t>en</w:t>
            </w:r>
            <w:r>
              <w:rPr>
                <w:spacing w:val="-3"/>
              </w:rPr>
              <w:t> </w:t>
            </w:r>
            <w:r>
              <w:rPr/>
              <w:t>place</w:t>
            </w:r>
            <w:r>
              <w:rPr>
                <w:spacing w:val="-4"/>
              </w:rPr>
              <w:t> </w:t>
            </w:r>
            <w:r>
              <w:rPr/>
              <w:t>d’un</w:t>
            </w:r>
            <w:r>
              <w:rPr>
                <w:spacing w:val="-3"/>
              </w:rPr>
              <w:t> </w:t>
            </w:r>
            <w:r>
              <w:rPr/>
              <w:t>Trigger</w:t>
            </w:r>
            <w:r>
              <w:rPr>
                <w:spacing w:val="-5"/>
              </w:rPr>
              <w:t> </w:t>
            </w:r>
            <w:r>
              <w:rPr/>
              <w:t>(Alerte</w:t>
            </w:r>
            <w:r>
              <w:rPr>
                <w:spacing w:val="-5"/>
              </w:rPr>
              <w:t> </w:t>
            </w:r>
            <w:r>
              <w:rPr>
                <w:spacing w:val="-2"/>
              </w:rPr>
              <w:t>Proactive)</w:t>
            </w:r>
            <w:r>
              <w:rPr/>
              <w:tab/>
            </w:r>
            <w:r>
              <w:rPr>
                <w:spacing w:val="-5"/>
              </w:rPr>
              <w:t>23</w:t>
            </w:r>
          </w:hyperlink>
        </w:p>
        <w:p>
          <w:pPr>
            <w:pStyle w:val="TOC3"/>
            <w:numPr>
              <w:ilvl w:val="2"/>
              <w:numId w:val="1"/>
            </w:numPr>
            <w:tabs>
              <w:tab w:pos="2050" w:val="left" w:leader="none"/>
              <w:tab w:pos="9914" w:val="right" w:leader="dot"/>
            </w:tabs>
            <w:spacing w:line="240" w:lineRule="auto" w:before="99" w:after="0"/>
            <w:ind w:left="2050" w:right="0" w:hanging="761"/>
            <w:jc w:val="left"/>
          </w:pPr>
          <w:hyperlink w:history="true" w:anchor="_bookmark76">
            <w:r>
              <w:rPr/>
              <w:t>Synthèse</w:t>
            </w:r>
            <w:r>
              <w:rPr>
                <w:spacing w:val="-5"/>
              </w:rPr>
              <w:t> </w:t>
            </w:r>
            <w:r>
              <w:rPr/>
              <w:t>Visuelle</w:t>
            </w:r>
            <w:r>
              <w:rPr>
                <w:spacing w:val="-4"/>
              </w:rPr>
              <w:t> </w:t>
            </w:r>
            <w:r>
              <w:rPr/>
              <w:t>du</w:t>
            </w:r>
            <w:r>
              <w:rPr>
                <w:spacing w:val="-4"/>
              </w:rPr>
              <w:t> </w:t>
            </w:r>
            <w:r>
              <w:rPr/>
              <w:t>Dashboard</w:t>
            </w:r>
            <w:r>
              <w:rPr>
                <w:spacing w:val="-4"/>
              </w:rPr>
              <w:t> </w:t>
            </w:r>
            <w:r>
              <w:rPr>
                <w:spacing w:val="-2"/>
              </w:rPr>
              <w:t>Consolidé</w:t>
            </w:r>
            <w:r>
              <w:rPr/>
              <w:tab/>
            </w:r>
            <w:r>
              <w:rPr>
                <w:spacing w:val="-5"/>
              </w:rPr>
              <w:t>23</w:t>
            </w:r>
          </w:hyperlink>
        </w:p>
        <w:p>
          <w:pPr>
            <w:pStyle w:val="TOC3"/>
            <w:tabs>
              <w:tab w:pos="9914" w:val="right" w:leader="dot"/>
            </w:tabs>
            <w:ind w:left="1289" w:firstLine="0"/>
          </w:pPr>
          <w:hyperlink w:history="true" w:anchor="_bookmark78">
            <w:r>
              <w:rPr>
                <w:spacing w:val="-2"/>
              </w:rPr>
              <w:t>Conclusion</w:t>
            </w:r>
            <w:r>
              <w:rPr/>
              <w:tab/>
            </w:r>
            <w:r>
              <w:rPr>
                <w:spacing w:val="-5"/>
              </w:rPr>
              <w:t>25</w:t>
            </w:r>
          </w:hyperlink>
        </w:p>
        <w:p>
          <w:pPr>
            <w:pStyle w:val="TOC3"/>
            <w:tabs>
              <w:tab w:pos="9914" w:val="right" w:leader="dot"/>
            </w:tabs>
            <w:spacing w:before="102"/>
            <w:ind w:left="1289" w:firstLine="0"/>
          </w:pPr>
          <w:hyperlink w:history="true" w:anchor="_bookmark79">
            <w:r>
              <w:rPr>
                <w:spacing w:val="-2"/>
              </w:rPr>
              <w:t>Perspectives</w:t>
            </w:r>
            <w:r>
              <w:rPr/>
              <w:tab/>
            </w:r>
            <w:r>
              <w:rPr>
                <w:spacing w:val="-5"/>
              </w:rPr>
              <w:t>25</w:t>
            </w:r>
          </w:hyperlink>
        </w:p>
      </w:sdtContent>
    </w:sdt>
    <w:p>
      <w:pPr>
        <w:pStyle w:val="TOC3"/>
        <w:spacing w:after="0"/>
        <w:sectPr>
          <w:type w:val="continuous"/>
          <w:pgSz w:w="11910" w:h="16840"/>
          <w:pgMar w:header="0" w:footer="1005" w:top="1339" w:bottom="1694" w:left="566" w:right="566"/>
        </w:sectPr>
      </w:pPr>
    </w:p>
    <w:p>
      <w:pPr>
        <w:spacing w:before="56"/>
        <w:ind w:left="850" w:right="0" w:firstLine="0"/>
        <w:jc w:val="left"/>
        <w:rPr>
          <w:b/>
          <w:sz w:val="32"/>
        </w:rPr>
      </w:pPr>
      <w:r>
        <w:rPr>
          <w:b/>
          <w:sz w:val="32"/>
        </w:rPr>
        <w:t>Liste</w:t>
      </w:r>
      <w:r>
        <w:rPr>
          <w:b/>
          <w:spacing w:val="-10"/>
          <w:sz w:val="32"/>
        </w:rPr>
        <w:t> </w:t>
      </w:r>
      <w:r>
        <w:rPr>
          <w:b/>
          <w:sz w:val="32"/>
        </w:rPr>
        <w:t>des</w:t>
      </w:r>
      <w:r>
        <w:rPr>
          <w:b/>
          <w:spacing w:val="-7"/>
          <w:sz w:val="32"/>
        </w:rPr>
        <w:t> </w:t>
      </w:r>
      <w:r>
        <w:rPr>
          <w:b/>
          <w:spacing w:val="-2"/>
          <w:sz w:val="32"/>
        </w:rPr>
        <w:t>Figures</w:t>
      </w:r>
    </w:p>
    <w:p>
      <w:pPr>
        <w:pStyle w:val="BodyText"/>
        <w:tabs>
          <w:tab w:pos="9803" w:val="left" w:leader="dot"/>
        </w:tabs>
        <w:spacing w:before="242"/>
        <w:ind w:left="850" w:right="854"/>
      </w:pPr>
      <w:hyperlink w:history="true" w:anchor="_bookmark1">
        <w:r>
          <w:rPr/>
          <w:t>Figure 1:Schéma de l'architecture réseau cible sur AWS incluant le serveur Zabbix conteneurisé et le</w:t>
        </w:r>
      </w:hyperlink>
      <w:r>
        <w:rPr/>
        <w:t> </w:t>
      </w:r>
      <w:hyperlink w:history="true" w:anchor="_bookmark1">
        <w:r>
          <w:rPr/>
          <w:t>parc</w:t>
        </w:r>
        <w:r>
          <w:rPr>
            <w:spacing w:val="-3"/>
          </w:rPr>
          <w:t> </w:t>
        </w:r>
        <w:r>
          <w:rPr/>
          <w:t>hybride</w:t>
        </w:r>
        <w:r>
          <w:rPr>
            <w:spacing w:val="-3"/>
          </w:rPr>
          <w:t> </w:t>
        </w:r>
        <w:r>
          <w:rPr/>
          <w:t>(Linux</w:t>
        </w:r>
        <w:r>
          <w:rPr>
            <w:spacing w:val="-4"/>
          </w:rPr>
          <w:t> </w:t>
        </w:r>
        <w:r>
          <w:rPr/>
          <w:t>&amp;</w:t>
        </w:r>
        <w:r>
          <w:rPr>
            <w:spacing w:val="1"/>
          </w:rPr>
          <w:t> </w:t>
        </w:r>
        <w:r>
          <w:rPr>
            <w:spacing w:val="-2"/>
          </w:rPr>
          <w:t>Windows)</w:t>
        </w:r>
        <w:r>
          <w:rPr/>
          <w:tab/>
        </w:r>
        <w:r>
          <w:rPr>
            <w:spacing w:val="-10"/>
          </w:rPr>
          <w:t>4</w:t>
        </w:r>
      </w:hyperlink>
    </w:p>
    <w:p>
      <w:pPr>
        <w:pStyle w:val="BodyText"/>
        <w:tabs>
          <w:tab w:pos="9803" w:val="left" w:leader="dot"/>
        </w:tabs>
        <w:spacing w:line="252" w:lineRule="exact"/>
        <w:ind w:left="850"/>
      </w:pPr>
      <w:hyperlink w:history="true" w:anchor="_bookmark5">
        <w:r>
          <w:rPr/>
          <w:t>Figure</w:t>
        </w:r>
        <w:r>
          <w:rPr>
            <w:spacing w:val="-2"/>
          </w:rPr>
          <w:t> </w:t>
        </w:r>
        <w:r>
          <w:rPr/>
          <w:t>2:</w:t>
        </w:r>
        <w:r>
          <w:rPr>
            <w:spacing w:val="-2"/>
          </w:rPr>
          <w:t> </w:t>
        </w:r>
        <w:r>
          <w:rPr/>
          <w:t>Création</w:t>
        </w:r>
        <w:r>
          <w:rPr>
            <w:spacing w:val="-2"/>
          </w:rPr>
          <w:t> </w:t>
        </w:r>
        <w:r>
          <w:rPr/>
          <w:t>du</w:t>
        </w:r>
        <w:r>
          <w:rPr>
            <w:spacing w:val="-1"/>
          </w:rPr>
          <w:t> </w:t>
        </w:r>
        <w:r>
          <w:rPr>
            <w:spacing w:val="-5"/>
          </w:rPr>
          <w:t>VPC</w:t>
        </w:r>
        <w:r>
          <w:rPr/>
          <w:tab/>
        </w:r>
        <w:r>
          <w:rPr>
            <w:spacing w:val="-10"/>
          </w:rPr>
          <w:t>5</w:t>
        </w:r>
      </w:hyperlink>
    </w:p>
    <w:p>
      <w:pPr>
        <w:pStyle w:val="BodyText"/>
        <w:tabs>
          <w:tab w:pos="9803" w:val="left" w:leader="dot"/>
        </w:tabs>
        <w:spacing w:line="252" w:lineRule="exact"/>
        <w:ind w:left="850"/>
      </w:pPr>
      <w:hyperlink w:history="true" w:anchor="_bookmark7">
        <w:r>
          <w:rPr/>
          <w:t>Figure</w:t>
        </w:r>
        <w:r>
          <w:rPr>
            <w:spacing w:val="-4"/>
          </w:rPr>
          <w:t> </w:t>
        </w:r>
        <w:r>
          <w:rPr/>
          <w:t>3:</w:t>
        </w:r>
        <w:r>
          <w:rPr>
            <w:spacing w:val="-4"/>
          </w:rPr>
          <w:t> </w:t>
        </w:r>
        <w:r>
          <w:rPr/>
          <w:t>Configuration</w:t>
        </w:r>
        <w:r>
          <w:rPr>
            <w:spacing w:val="-3"/>
          </w:rPr>
          <w:t> </w:t>
        </w:r>
        <w:r>
          <w:rPr/>
          <w:t>du</w:t>
        </w:r>
        <w:r>
          <w:rPr>
            <w:spacing w:val="-6"/>
          </w:rPr>
          <w:t> </w:t>
        </w:r>
        <w:r>
          <w:rPr/>
          <w:t>sous-réseau</w:t>
        </w:r>
        <w:r>
          <w:rPr>
            <w:spacing w:val="-3"/>
          </w:rPr>
          <w:t> </w:t>
        </w:r>
        <w:r>
          <w:rPr>
            <w:spacing w:val="-2"/>
          </w:rPr>
          <w:t>Subnet_Projet_VPC_Zabbix.</w:t>
        </w:r>
        <w:r>
          <w:rPr/>
          <w:tab/>
        </w:r>
        <w:r>
          <w:rPr>
            <w:spacing w:val="-10"/>
          </w:rPr>
          <w:t>5</w:t>
        </w:r>
      </w:hyperlink>
    </w:p>
    <w:p>
      <w:pPr>
        <w:pStyle w:val="BodyText"/>
        <w:tabs>
          <w:tab w:pos="9803" w:val="left" w:leader="dot"/>
        </w:tabs>
        <w:spacing w:line="252" w:lineRule="exact"/>
        <w:ind w:left="850"/>
      </w:pPr>
      <w:hyperlink w:history="true" w:anchor="_bookmark9">
        <w:r>
          <w:rPr/>
          <w:t>Figure</w:t>
        </w:r>
        <w:r>
          <w:rPr>
            <w:spacing w:val="-8"/>
          </w:rPr>
          <w:t> </w:t>
        </w:r>
        <w:r>
          <w:rPr/>
          <w:t>4:Création</w:t>
        </w:r>
        <w:r>
          <w:rPr>
            <w:spacing w:val="-5"/>
          </w:rPr>
          <w:t> </w:t>
        </w:r>
        <w:r>
          <w:rPr/>
          <w:t>du</w:t>
        </w:r>
        <w:r>
          <w:rPr>
            <w:spacing w:val="-5"/>
          </w:rPr>
          <w:t> </w:t>
        </w:r>
        <w:r>
          <w:rPr/>
          <w:t>groupe</w:t>
        </w:r>
        <w:r>
          <w:rPr>
            <w:spacing w:val="-5"/>
          </w:rPr>
          <w:t> </w:t>
        </w:r>
        <w:r>
          <w:rPr/>
          <w:t>de</w:t>
        </w:r>
        <w:r>
          <w:rPr>
            <w:spacing w:val="-5"/>
          </w:rPr>
          <w:t> </w:t>
        </w:r>
        <w:r>
          <w:rPr/>
          <w:t>sécurité</w:t>
        </w:r>
        <w:r>
          <w:rPr>
            <w:spacing w:val="-5"/>
          </w:rPr>
          <w:t> </w:t>
        </w:r>
        <w:r>
          <w:rPr/>
          <w:t>Zabbix-SG-</w:t>
        </w:r>
        <w:r>
          <w:rPr>
            <w:spacing w:val="-2"/>
          </w:rPr>
          <w:t>Supervision</w:t>
        </w:r>
        <w:r>
          <w:rPr/>
          <w:tab/>
        </w:r>
        <w:r>
          <w:rPr>
            <w:spacing w:val="-10"/>
          </w:rPr>
          <w:t>6</w:t>
        </w:r>
      </w:hyperlink>
    </w:p>
    <w:p>
      <w:pPr>
        <w:pStyle w:val="BodyText"/>
        <w:tabs>
          <w:tab w:pos="9803" w:val="left" w:leader="dot"/>
        </w:tabs>
        <w:spacing w:before="2"/>
        <w:ind w:left="850" w:right="852"/>
      </w:pPr>
      <w:hyperlink w:history="true" w:anchor="_bookmark11">
        <w:r>
          <w:rPr/>
          <w:t>Figure</w:t>
        </w:r>
        <w:r>
          <w:rPr>
            <w:spacing w:val="-4"/>
          </w:rPr>
          <w:t> </w:t>
        </w:r>
        <w:r>
          <w:rPr/>
          <w:t>5:</w:t>
        </w:r>
        <w:r>
          <w:rPr>
            <w:spacing w:val="-4"/>
          </w:rPr>
          <w:t> </w:t>
        </w:r>
        <w:r>
          <w:rPr/>
          <w:t>Configuration</w:t>
        </w:r>
        <w:r>
          <w:rPr>
            <w:spacing w:val="-5"/>
          </w:rPr>
          <w:t> </w:t>
        </w:r>
        <w:r>
          <w:rPr/>
          <w:t>des</w:t>
        </w:r>
        <w:r>
          <w:rPr>
            <w:spacing w:val="-7"/>
          </w:rPr>
          <w:t> </w:t>
        </w:r>
        <w:r>
          <w:rPr/>
          <w:t>règles</w:t>
        </w:r>
        <w:r>
          <w:rPr>
            <w:spacing w:val="-4"/>
          </w:rPr>
          <w:t> </w:t>
        </w:r>
        <w:r>
          <w:rPr/>
          <w:t>entrantes</w:t>
        </w:r>
        <w:r>
          <w:rPr>
            <w:spacing w:val="-4"/>
          </w:rPr>
          <w:t> </w:t>
        </w:r>
        <w:r>
          <w:rPr/>
          <w:t>du</w:t>
        </w:r>
        <w:r>
          <w:rPr>
            <w:spacing w:val="-5"/>
          </w:rPr>
          <w:t> </w:t>
        </w:r>
        <w:r>
          <w:rPr/>
          <w:t>Security</w:t>
        </w:r>
        <w:r>
          <w:rPr>
            <w:spacing w:val="-5"/>
          </w:rPr>
          <w:t> </w:t>
        </w:r>
        <w:r>
          <w:rPr/>
          <w:t>Group</w:t>
        </w:r>
        <w:r>
          <w:rPr>
            <w:spacing w:val="-5"/>
          </w:rPr>
          <w:t> </w:t>
        </w:r>
        <w:r>
          <w:rPr/>
          <w:t>avec</w:t>
        </w:r>
        <w:r>
          <w:rPr>
            <w:spacing w:val="-4"/>
          </w:rPr>
          <w:t> </w:t>
        </w:r>
        <w:r>
          <w:rPr/>
          <w:t>restriction</w:t>
        </w:r>
        <w:r>
          <w:rPr>
            <w:spacing w:val="-5"/>
          </w:rPr>
          <w:t> </w:t>
        </w:r>
        <w:r>
          <w:rPr/>
          <w:t>IP</w:t>
        </w:r>
        <w:r>
          <w:rPr>
            <w:spacing w:val="-5"/>
          </w:rPr>
          <w:t> </w:t>
        </w:r>
        <w:r>
          <w:rPr/>
          <w:t>pour</w:t>
        </w:r>
        <w:r>
          <w:rPr>
            <w:spacing w:val="-4"/>
          </w:rPr>
          <w:t> </w:t>
        </w:r>
        <w:r>
          <w:rPr/>
          <w:t>l'administration</w:t>
        </w:r>
      </w:hyperlink>
      <w:r>
        <w:rPr/>
        <w:t> </w:t>
      </w:r>
      <w:hyperlink w:history="true" w:anchor="_bookmark11">
        <w:r>
          <w:rPr/>
          <w:t>sécurisée</w:t>
        </w:r>
        <w:r>
          <w:rPr>
            <w:spacing w:val="-7"/>
          </w:rPr>
          <w:t> </w:t>
        </w:r>
        <w:r>
          <w:rPr>
            <w:spacing w:val="-2"/>
          </w:rPr>
          <w:t>(SSH/RDP).</w:t>
        </w:r>
        <w:r>
          <w:rPr/>
          <w:tab/>
        </w:r>
        <w:r>
          <w:rPr>
            <w:spacing w:val="-10"/>
          </w:rPr>
          <w:t>6</w:t>
        </w:r>
      </w:hyperlink>
    </w:p>
    <w:p>
      <w:pPr>
        <w:pStyle w:val="BodyText"/>
        <w:tabs>
          <w:tab w:pos="9803" w:val="left" w:leader="dot"/>
        </w:tabs>
        <w:ind w:left="850" w:right="846"/>
      </w:pPr>
      <w:hyperlink w:history="true" w:anchor="_bookmark13">
        <w:r>
          <w:rPr/>
          <w:t>Figure</w:t>
        </w:r>
        <w:r>
          <w:rPr>
            <w:spacing w:val="35"/>
          </w:rPr>
          <w:t> </w:t>
        </w:r>
        <w:r>
          <w:rPr/>
          <w:t>6:Configuration</w:t>
        </w:r>
        <w:r>
          <w:rPr>
            <w:spacing w:val="35"/>
          </w:rPr>
          <w:t> </w:t>
        </w:r>
        <w:r>
          <w:rPr/>
          <w:t>finale</w:t>
        </w:r>
        <w:r>
          <w:rPr>
            <w:spacing w:val="35"/>
          </w:rPr>
          <w:t> </w:t>
        </w:r>
        <w:r>
          <w:rPr/>
          <w:t>des</w:t>
        </w:r>
        <w:r>
          <w:rPr>
            <w:spacing w:val="36"/>
          </w:rPr>
          <w:t> </w:t>
        </w:r>
        <w:r>
          <w:rPr/>
          <w:t>règles</w:t>
        </w:r>
        <w:r>
          <w:rPr>
            <w:spacing w:val="36"/>
          </w:rPr>
          <w:t> </w:t>
        </w:r>
        <w:r>
          <w:rPr/>
          <w:t>entrantes</w:t>
        </w:r>
        <w:r>
          <w:rPr>
            <w:spacing w:val="36"/>
          </w:rPr>
          <w:t> </w:t>
        </w:r>
        <w:r>
          <w:rPr/>
          <w:t>(Inbound</w:t>
        </w:r>
        <w:r>
          <w:rPr>
            <w:spacing w:val="35"/>
          </w:rPr>
          <w:t> </w:t>
        </w:r>
        <w:r>
          <w:rPr/>
          <w:t>Rules)</w:t>
        </w:r>
        <w:r>
          <w:rPr>
            <w:spacing w:val="36"/>
          </w:rPr>
          <w:t> </w:t>
        </w:r>
        <w:r>
          <w:rPr/>
          <w:t>du</w:t>
        </w:r>
        <w:r>
          <w:rPr>
            <w:spacing w:val="35"/>
          </w:rPr>
          <w:t> </w:t>
        </w:r>
        <w:r>
          <w:rPr/>
          <w:t>Security</w:t>
        </w:r>
        <w:r>
          <w:rPr>
            <w:spacing w:val="35"/>
          </w:rPr>
          <w:t> </w:t>
        </w:r>
        <w:r>
          <w:rPr/>
          <w:t>Group</w:t>
        </w:r>
        <w:r>
          <w:rPr>
            <w:spacing w:val="35"/>
          </w:rPr>
          <w:t> </w:t>
        </w:r>
        <w:r>
          <w:rPr/>
          <w:t>Zabbix-SG-</w:t>
        </w:r>
      </w:hyperlink>
      <w:r>
        <w:rPr/>
        <w:t> </w:t>
      </w:r>
      <w:hyperlink w:history="true" w:anchor="_bookmark13">
        <w:r>
          <w:rPr>
            <w:spacing w:val="-2"/>
          </w:rPr>
          <w:t>Supervision</w:t>
        </w:r>
        <w:r>
          <w:rPr/>
          <w:tab/>
        </w:r>
        <w:r>
          <w:rPr>
            <w:spacing w:val="-10"/>
          </w:rPr>
          <w:t>7</w:t>
        </w:r>
      </w:hyperlink>
    </w:p>
    <w:p>
      <w:pPr>
        <w:pStyle w:val="BodyText"/>
        <w:tabs>
          <w:tab w:pos="9803" w:val="left" w:leader="dot"/>
        </w:tabs>
        <w:spacing w:line="251" w:lineRule="exact"/>
        <w:ind w:left="850"/>
      </w:pPr>
      <w:hyperlink w:history="true" w:anchor="_bookmark16">
        <w:r>
          <w:rPr/>
          <w:t>Figure</w:t>
        </w:r>
        <w:r>
          <w:rPr>
            <w:spacing w:val="-4"/>
          </w:rPr>
          <w:t> </w:t>
        </w:r>
        <w:r>
          <w:rPr/>
          <w:t>7:Tableau</w:t>
        </w:r>
        <w:r>
          <w:rPr>
            <w:spacing w:val="-3"/>
          </w:rPr>
          <w:t> </w:t>
        </w:r>
        <w:r>
          <w:rPr/>
          <w:t>Récapitulatif</w:t>
        </w:r>
        <w:r>
          <w:rPr>
            <w:spacing w:val="-4"/>
          </w:rPr>
          <w:t> </w:t>
        </w:r>
        <w:r>
          <w:rPr/>
          <w:t>de</w:t>
        </w:r>
        <w:r>
          <w:rPr>
            <w:spacing w:val="-5"/>
          </w:rPr>
          <w:t> </w:t>
        </w:r>
        <w:r>
          <w:rPr/>
          <w:t>notre</w:t>
        </w:r>
        <w:r>
          <w:rPr>
            <w:spacing w:val="-3"/>
          </w:rPr>
          <w:t> </w:t>
        </w:r>
        <w:r>
          <w:rPr/>
          <w:t>parc</w:t>
        </w:r>
        <w:r>
          <w:rPr>
            <w:spacing w:val="-5"/>
          </w:rPr>
          <w:t> </w:t>
        </w:r>
        <w:r>
          <w:rPr>
            <w:spacing w:val="-2"/>
          </w:rPr>
          <w:t>hybride.</w:t>
        </w:r>
        <w:r>
          <w:rPr/>
          <w:tab/>
        </w:r>
        <w:r>
          <w:rPr>
            <w:spacing w:val="-10"/>
          </w:rPr>
          <w:t>7</w:t>
        </w:r>
      </w:hyperlink>
    </w:p>
    <w:p>
      <w:pPr>
        <w:pStyle w:val="BodyText"/>
        <w:tabs>
          <w:tab w:pos="9803" w:val="left" w:leader="dot"/>
        </w:tabs>
        <w:spacing w:before="2"/>
        <w:ind w:left="850" w:right="854"/>
        <w:jc w:val="both"/>
      </w:pPr>
      <w:hyperlink w:history="true" w:anchor="_bookmark18">
        <w:r>
          <w:rPr/>
          <w:t>Figure</w:t>
        </w:r>
        <w:r>
          <w:rPr>
            <w:spacing w:val="-1"/>
          </w:rPr>
          <w:t> </w:t>
        </w:r>
        <w:r>
          <w:rPr/>
          <w:t>8:Sélection</w:t>
        </w:r>
        <w:r>
          <w:rPr>
            <w:spacing w:val="-4"/>
          </w:rPr>
          <w:t> </w:t>
        </w:r>
        <w:r>
          <w:rPr/>
          <w:t>de</w:t>
        </w:r>
        <w:r>
          <w:rPr>
            <w:spacing w:val="-1"/>
          </w:rPr>
          <w:t> </w:t>
        </w:r>
        <w:r>
          <w:rPr/>
          <w:t>l'AMI</w:t>
        </w:r>
        <w:r>
          <w:rPr>
            <w:spacing w:val="-3"/>
          </w:rPr>
          <w:t> </w:t>
        </w:r>
        <w:r>
          <w:rPr/>
          <w:t>Ubuntu</w:t>
        </w:r>
        <w:r>
          <w:rPr>
            <w:spacing w:val="-1"/>
          </w:rPr>
          <w:t> </w:t>
        </w:r>
        <w:r>
          <w:rPr/>
          <w:t>24.04</w:t>
        </w:r>
        <w:r>
          <w:rPr>
            <w:spacing w:val="-1"/>
          </w:rPr>
          <w:t> </w:t>
        </w:r>
        <w:r>
          <w:rPr/>
          <w:t>LTS</w:t>
        </w:r>
        <w:r>
          <w:rPr>
            <w:spacing w:val="-4"/>
          </w:rPr>
          <w:t> </w:t>
        </w:r>
        <w:r>
          <w:rPr/>
          <w:t>et</w:t>
        </w:r>
        <w:r>
          <w:rPr>
            <w:spacing w:val="-3"/>
          </w:rPr>
          <w:t> </w:t>
        </w:r>
        <w:r>
          <w:rPr/>
          <w:t>du</w:t>
        </w:r>
        <w:r>
          <w:rPr>
            <w:spacing w:val="-1"/>
          </w:rPr>
          <w:t> </w:t>
        </w:r>
        <w:r>
          <w:rPr/>
          <w:t>type</w:t>
        </w:r>
        <w:r>
          <w:rPr>
            <w:spacing w:val="-1"/>
          </w:rPr>
          <w:t> </w:t>
        </w:r>
        <w:r>
          <w:rPr/>
          <w:t>d'instance</w:t>
        </w:r>
        <w:r>
          <w:rPr>
            <w:spacing w:val="-3"/>
          </w:rPr>
          <w:t> </w:t>
        </w:r>
        <w:r>
          <w:rPr/>
          <w:t>t3.large</w:t>
        </w:r>
        <w:r>
          <w:rPr>
            <w:spacing w:val="-1"/>
          </w:rPr>
          <w:t> </w:t>
        </w:r>
        <w:r>
          <w:rPr/>
          <w:t>pour</w:t>
        </w:r>
        <w:r>
          <w:rPr>
            <w:spacing w:val="-3"/>
          </w:rPr>
          <w:t> </w:t>
        </w:r>
        <w:r>
          <w:rPr/>
          <w:t>le</w:t>
        </w:r>
        <w:r>
          <w:rPr>
            <w:spacing w:val="-1"/>
          </w:rPr>
          <w:t> </w:t>
        </w:r>
        <w:r>
          <w:rPr/>
          <w:t>serveur Zabbix.</w:t>
        </w:r>
        <w:r>
          <w:rPr>
            <w:spacing w:val="40"/>
          </w:rPr>
          <w:t> </w:t>
        </w:r>
        <w:r>
          <w:rPr/>
          <w:t>8</w:t>
        </w:r>
      </w:hyperlink>
      <w:r>
        <w:rPr/>
        <w:t> </w:t>
      </w:r>
      <w:hyperlink w:history="true" w:anchor="_bookmark19">
        <w:r>
          <w:rPr/>
          <w:t>Figure 9: Paramétrage réseau détaillé : rattachement au VPC cible et application du Security Group de</w:t>
        </w:r>
      </w:hyperlink>
      <w:r>
        <w:rPr/>
        <w:t> </w:t>
      </w:r>
      <w:hyperlink w:history="true" w:anchor="_bookmark19">
        <w:r>
          <w:rPr>
            <w:spacing w:val="-2"/>
          </w:rPr>
          <w:t>supervision.</w:t>
        </w:r>
        <w:r>
          <w:rPr/>
          <w:tab/>
        </w:r>
        <w:r>
          <w:rPr>
            <w:spacing w:val="-10"/>
          </w:rPr>
          <w:t>8</w:t>
        </w:r>
      </w:hyperlink>
    </w:p>
    <w:p>
      <w:pPr>
        <w:pStyle w:val="BodyText"/>
        <w:tabs>
          <w:tab w:pos="9803" w:val="left" w:leader="dot"/>
        </w:tabs>
        <w:ind w:left="850" w:right="847"/>
        <w:jc w:val="both"/>
      </w:pPr>
      <w:hyperlink w:history="true" w:anchor="_bookmark21">
        <w:r>
          <w:rPr/>
          <w:t>Figure</w:t>
        </w:r>
        <w:r>
          <w:rPr>
            <w:spacing w:val="-4"/>
          </w:rPr>
          <w:t> </w:t>
        </w:r>
        <w:r>
          <w:rPr/>
          <w:t>10:Console</w:t>
        </w:r>
        <w:r>
          <w:rPr>
            <w:spacing w:val="-4"/>
          </w:rPr>
          <w:t> </w:t>
        </w:r>
        <w:r>
          <w:rPr/>
          <w:t>EC2</w:t>
        </w:r>
        <w:r>
          <w:rPr>
            <w:spacing w:val="-7"/>
          </w:rPr>
          <w:t> </w:t>
        </w:r>
        <w:r>
          <w:rPr/>
          <w:t>affichant</w:t>
        </w:r>
        <w:r>
          <w:rPr>
            <w:spacing w:val="-6"/>
          </w:rPr>
          <w:t> </w:t>
        </w:r>
        <w:r>
          <w:rPr/>
          <w:t>l'état</w:t>
        </w:r>
        <w:r>
          <w:rPr>
            <w:spacing w:val="-4"/>
          </w:rPr>
          <w:t> </w:t>
        </w:r>
        <w:r>
          <w:rPr/>
          <w:t>«</w:t>
        </w:r>
        <w:r>
          <w:rPr>
            <w:spacing w:val="-7"/>
          </w:rPr>
          <w:t> </w:t>
        </w:r>
        <w:r>
          <w:rPr/>
          <w:t>En</w:t>
        </w:r>
        <w:r>
          <w:rPr>
            <w:spacing w:val="-5"/>
          </w:rPr>
          <w:t> </w:t>
        </w:r>
        <w:r>
          <w:rPr/>
          <w:t>cours</w:t>
        </w:r>
        <w:r>
          <w:rPr>
            <w:spacing w:val="-4"/>
          </w:rPr>
          <w:t> </w:t>
        </w:r>
        <w:r>
          <w:rPr/>
          <w:t>d'exécution</w:t>
        </w:r>
        <w:r>
          <w:rPr>
            <w:spacing w:val="-5"/>
          </w:rPr>
          <w:t> </w:t>
        </w:r>
        <w:r>
          <w:rPr/>
          <w:t>»</w:t>
        </w:r>
        <w:r>
          <w:rPr>
            <w:spacing w:val="-7"/>
          </w:rPr>
          <w:t> </w:t>
        </w:r>
        <w:r>
          <w:rPr/>
          <w:t>(Running)</w:t>
        </w:r>
        <w:r>
          <w:rPr>
            <w:spacing w:val="-6"/>
          </w:rPr>
          <w:t> </w:t>
        </w:r>
        <w:r>
          <w:rPr/>
          <w:t>des</w:t>
        </w:r>
        <w:r>
          <w:rPr>
            <w:spacing w:val="-7"/>
          </w:rPr>
          <w:t> </w:t>
        </w:r>
        <w:r>
          <w:rPr/>
          <w:t>instances</w:t>
        </w:r>
        <w:r>
          <w:rPr>
            <w:spacing w:val="-6"/>
          </w:rPr>
          <w:t> </w:t>
        </w:r>
        <w:r>
          <w:rPr/>
          <w:t>Zabbix-Server</w:t>
        </w:r>
      </w:hyperlink>
      <w:r>
        <w:rPr/>
        <w:t> </w:t>
      </w:r>
      <w:hyperlink w:history="true" w:anchor="_bookmark21">
        <w:r>
          <w:rPr/>
          <w:t>et</w:t>
        </w:r>
        <w:r>
          <w:rPr>
            <w:spacing w:val="-2"/>
          </w:rPr>
          <w:t> </w:t>
        </w:r>
        <w:r>
          <w:rPr/>
          <w:t>Client-Linux</w:t>
        </w:r>
        <w:r>
          <w:rPr>
            <w:spacing w:val="-4"/>
          </w:rPr>
          <w:t> </w:t>
        </w:r>
        <w:r>
          <w:rPr/>
          <w:t>et</w:t>
        </w:r>
        <w:r>
          <w:rPr>
            <w:spacing w:val="-3"/>
          </w:rPr>
          <w:t> </w:t>
        </w:r>
        <w:r>
          <w:rPr>
            <w:spacing w:val="-2"/>
          </w:rPr>
          <w:t>Windows.</w:t>
        </w:r>
        <w:r>
          <w:rPr/>
          <w:tab/>
        </w:r>
        <w:r>
          <w:rPr>
            <w:spacing w:val="-10"/>
          </w:rPr>
          <w:t>9</w:t>
        </w:r>
      </w:hyperlink>
    </w:p>
    <w:p>
      <w:pPr>
        <w:pStyle w:val="BodyText"/>
        <w:tabs>
          <w:tab w:pos="9803" w:val="left" w:leader="dot"/>
        </w:tabs>
        <w:ind w:left="850" w:right="846"/>
        <w:jc w:val="both"/>
      </w:pPr>
      <w:hyperlink w:history="true" w:anchor="_bookmark24">
        <w:r>
          <w:rPr/>
          <w:t>Figure</w:t>
        </w:r>
        <w:r>
          <w:rPr>
            <w:spacing w:val="-4"/>
          </w:rPr>
          <w:t> </w:t>
        </w:r>
        <w:r>
          <w:rPr/>
          <w:t>11:</w:t>
        </w:r>
        <w:r>
          <w:rPr>
            <w:spacing w:val="-4"/>
          </w:rPr>
          <w:t> </w:t>
        </w:r>
        <w:r>
          <w:rPr/>
          <w:t>Mappage</w:t>
        </w:r>
        <w:r>
          <w:rPr>
            <w:spacing w:val="-4"/>
          </w:rPr>
          <w:t> </w:t>
        </w:r>
        <w:r>
          <w:rPr/>
          <w:t>final</w:t>
        </w:r>
        <w:r>
          <w:rPr>
            <w:spacing w:val="-4"/>
          </w:rPr>
          <w:t> </w:t>
        </w:r>
        <w:r>
          <w:rPr/>
          <w:t>validé</w:t>
        </w:r>
        <w:r>
          <w:rPr>
            <w:spacing w:val="-6"/>
          </w:rPr>
          <w:t> </w:t>
        </w:r>
        <w:r>
          <w:rPr/>
          <w:t>montrant</w:t>
        </w:r>
        <w:r>
          <w:rPr>
            <w:spacing w:val="-6"/>
          </w:rPr>
          <w:t> </w:t>
        </w:r>
        <w:r>
          <w:rPr/>
          <w:t>la</w:t>
        </w:r>
        <w:r>
          <w:rPr>
            <w:spacing w:val="-6"/>
          </w:rPr>
          <w:t> </w:t>
        </w:r>
        <w:r>
          <w:rPr/>
          <w:t>liaison</w:t>
        </w:r>
        <w:r>
          <w:rPr>
            <w:spacing w:val="-5"/>
          </w:rPr>
          <w:t> </w:t>
        </w:r>
        <w:r>
          <w:rPr/>
          <w:t>complète</w:t>
        </w:r>
        <w:r>
          <w:rPr>
            <w:spacing w:val="-4"/>
          </w:rPr>
          <w:t> </w:t>
        </w:r>
        <w:r>
          <w:rPr/>
          <w:t>entre</w:t>
        </w:r>
        <w:r>
          <w:rPr>
            <w:spacing w:val="-6"/>
          </w:rPr>
          <w:t> </w:t>
        </w:r>
        <w:r>
          <w:rPr/>
          <w:t>le</w:t>
        </w:r>
        <w:r>
          <w:rPr>
            <w:spacing w:val="-7"/>
          </w:rPr>
          <w:t> </w:t>
        </w:r>
        <w:r>
          <w:rPr/>
          <w:t>sous-réseau</w:t>
        </w:r>
        <w:r>
          <w:rPr>
            <w:spacing w:val="-6"/>
          </w:rPr>
          <w:t> </w:t>
        </w:r>
        <w:r>
          <w:rPr/>
          <w:t>et</w:t>
        </w:r>
        <w:r>
          <w:rPr>
            <w:spacing w:val="-4"/>
          </w:rPr>
          <w:t> </w:t>
        </w:r>
        <w:r>
          <w:rPr/>
          <w:t>la</w:t>
        </w:r>
        <w:r>
          <w:rPr>
            <w:spacing w:val="-4"/>
          </w:rPr>
          <w:t> </w:t>
        </w:r>
        <w:r>
          <w:rPr/>
          <w:t>passerelle</w:t>
        </w:r>
        <w:r>
          <w:rPr>
            <w:spacing w:val="-6"/>
          </w:rPr>
          <w:t> </w:t>
        </w:r>
        <w:r>
          <w:rPr/>
          <w:t>IGW-</w:t>
        </w:r>
      </w:hyperlink>
      <w:r>
        <w:rPr/>
        <w:t> </w:t>
      </w:r>
      <w:hyperlink w:history="true" w:anchor="_bookmark24">
        <w:r>
          <w:rPr>
            <w:spacing w:val="-2"/>
          </w:rPr>
          <w:t>Zabbix.</w:t>
        </w:r>
        <w:r>
          <w:rPr/>
          <w:tab/>
        </w:r>
        <w:r>
          <w:rPr>
            <w:spacing w:val="-10"/>
          </w:rPr>
          <w:t>9</w:t>
        </w:r>
      </w:hyperlink>
    </w:p>
    <w:p>
      <w:pPr>
        <w:pStyle w:val="BodyText"/>
        <w:tabs>
          <w:tab w:pos="9693" w:val="left" w:leader="dot"/>
        </w:tabs>
        <w:spacing w:before="1"/>
        <w:ind w:left="850" w:right="853"/>
        <w:jc w:val="both"/>
      </w:pPr>
      <w:hyperlink w:history="true" w:anchor="_bookmark25">
        <w:r>
          <w:rPr/>
          <w:t>Figure 12 : Exécution de la commande groupée de mise à jour système et d'installation des paquets</w:t>
        </w:r>
      </w:hyperlink>
      <w:r>
        <w:rPr/>
        <w:t> </w:t>
      </w:r>
      <w:hyperlink w:history="true" w:anchor="_bookmark25">
        <w:r>
          <w:rPr/>
          <w:t>docker.io</w:t>
        </w:r>
        <w:r>
          <w:rPr>
            <w:spacing w:val="-6"/>
          </w:rPr>
          <w:t> </w:t>
        </w:r>
        <w:r>
          <w:rPr/>
          <w:t>et</w:t>
        </w:r>
        <w:r>
          <w:rPr>
            <w:spacing w:val="-4"/>
          </w:rPr>
          <w:t> </w:t>
        </w:r>
        <w:r>
          <w:rPr/>
          <w:t>docker-</w:t>
        </w:r>
        <w:r>
          <w:rPr>
            <w:spacing w:val="-2"/>
          </w:rPr>
          <w:t>compose.</w:t>
        </w:r>
        <w:r>
          <w:rPr/>
          <w:tab/>
        </w:r>
        <w:r>
          <w:rPr>
            <w:spacing w:val="-5"/>
          </w:rPr>
          <w:t>10</w:t>
        </w:r>
      </w:hyperlink>
    </w:p>
    <w:p>
      <w:pPr>
        <w:pStyle w:val="BodyText"/>
        <w:tabs>
          <w:tab w:pos="9693" w:val="left" w:leader="dot"/>
        </w:tabs>
        <w:ind w:left="850" w:right="850"/>
        <w:jc w:val="both"/>
      </w:pPr>
      <w:hyperlink w:history="true" w:anchor="_bookmark26">
        <w:r>
          <w:rPr/>
          <w:t>Figure 13: Validation des versions installées (Docker v28.2.2 et Docker-Compose v1.29.2) confirmant</w:t>
        </w:r>
      </w:hyperlink>
      <w:r>
        <w:rPr/>
        <w:t> </w:t>
      </w:r>
      <w:hyperlink w:history="true" w:anchor="_bookmark26">
        <w:r>
          <w:rPr/>
          <w:t>le</w:t>
        </w:r>
        <w:r>
          <w:rPr>
            <w:spacing w:val="-3"/>
          </w:rPr>
          <w:t> </w:t>
        </w:r>
        <w:r>
          <w:rPr/>
          <w:t>succès</w:t>
        </w:r>
        <w:r>
          <w:rPr>
            <w:spacing w:val="-2"/>
          </w:rPr>
          <w:t> </w:t>
        </w:r>
        <w:r>
          <w:rPr/>
          <w:t>de</w:t>
        </w:r>
        <w:r>
          <w:rPr>
            <w:spacing w:val="-5"/>
          </w:rPr>
          <w:t> </w:t>
        </w:r>
        <w:r>
          <w:rPr/>
          <w:t>la</w:t>
        </w:r>
        <w:r>
          <w:rPr>
            <w:spacing w:val="-2"/>
          </w:rPr>
          <w:t> </w:t>
        </w:r>
        <w:r>
          <w:rPr/>
          <w:t>préparation</w:t>
        </w:r>
        <w:r>
          <w:rPr>
            <w:spacing w:val="-2"/>
          </w:rPr>
          <w:t> logicielle.</w:t>
        </w:r>
        <w:r>
          <w:rPr/>
          <w:tab/>
        </w:r>
        <w:r>
          <w:rPr>
            <w:spacing w:val="-5"/>
          </w:rPr>
          <w:t>10</w:t>
        </w:r>
      </w:hyperlink>
    </w:p>
    <w:p>
      <w:pPr>
        <w:pStyle w:val="BodyText"/>
        <w:tabs>
          <w:tab w:pos="9693" w:val="left" w:leader="dot"/>
        </w:tabs>
        <w:ind w:left="850"/>
        <w:jc w:val="both"/>
      </w:pPr>
      <w:hyperlink w:history="true" w:anchor="_bookmark29">
        <w:r>
          <w:rPr/>
          <w:t>Figure</w:t>
        </w:r>
        <w:r>
          <w:rPr>
            <w:spacing w:val="-3"/>
          </w:rPr>
          <w:t> </w:t>
        </w:r>
        <w:r>
          <w:rPr/>
          <w:t>14:</w:t>
        </w:r>
        <w:r>
          <w:rPr>
            <w:spacing w:val="-2"/>
          </w:rPr>
          <w:t> </w:t>
        </w:r>
        <w:r>
          <w:rPr/>
          <w:t>Création</w:t>
        </w:r>
        <w:r>
          <w:rPr>
            <w:spacing w:val="-3"/>
          </w:rPr>
          <w:t> </w:t>
        </w:r>
        <w:r>
          <w:rPr/>
          <w:t>du</w:t>
        </w:r>
        <w:r>
          <w:rPr>
            <w:spacing w:val="-6"/>
          </w:rPr>
          <w:t> </w:t>
        </w:r>
        <w:r>
          <w:rPr/>
          <w:t>répertoire</w:t>
        </w:r>
        <w:r>
          <w:rPr>
            <w:spacing w:val="-4"/>
          </w:rPr>
          <w:t> </w:t>
        </w:r>
        <w:r>
          <w:rPr/>
          <w:t>et</w:t>
        </w:r>
        <w:r>
          <w:rPr>
            <w:spacing w:val="-5"/>
          </w:rPr>
          <w:t> </w:t>
        </w:r>
        <w:r>
          <w:rPr/>
          <w:t>du</w:t>
        </w:r>
        <w:r>
          <w:rPr>
            <w:spacing w:val="-3"/>
          </w:rPr>
          <w:t> </w:t>
        </w:r>
        <w:r>
          <w:rPr/>
          <w:t>fichier</w:t>
        </w:r>
        <w:r>
          <w:rPr>
            <w:spacing w:val="-2"/>
          </w:rPr>
          <w:t> </w:t>
        </w:r>
        <w:r>
          <w:rPr/>
          <w:t>docker-</w:t>
        </w:r>
        <w:r>
          <w:rPr>
            <w:spacing w:val="-2"/>
          </w:rPr>
          <w:t>compose.yml</w:t>
        </w:r>
        <w:r>
          <w:rPr/>
          <w:tab/>
        </w:r>
        <w:r>
          <w:rPr>
            <w:spacing w:val="-5"/>
          </w:rPr>
          <w:t>10</w:t>
        </w:r>
      </w:hyperlink>
    </w:p>
    <w:p>
      <w:pPr>
        <w:pStyle w:val="BodyText"/>
        <w:tabs>
          <w:tab w:pos="9693" w:val="left" w:leader="dot"/>
        </w:tabs>
        <w:spacing w:line="252" w:lineRule="exact"/>
        <w:ind w:left="850"/>
      </w:pPr>
      <w:hyperlink w:history="true" w:anchor="_bookmark30">
        <w:r>
          <w:rPr/>
          <w:t>Figure</w:t>
        </w:r>
        <w:r>
          <w:rPr>
            <w:spacing w:val="-4"/>
          </w:rPr>
          <w:t> </w:t>
        </w:r>
        <w:r>
          <w:rPr/>
          <w:t>15:</w:t>
        </w:r>
        <w:r>
          <w:rPr>
            <w:spacing w:val="-3"/>
          </w:rPr>
          <w:t> </w:t>
        </w:r>
        <w:r>
          <w:rPr/>
          <w:t>Extrait</w:t>
        </w:r>
        <w:r>
          <w:rPr>
            <w:spacing w:val="-2"/>
          </w:rPr>
          <w:t> </w:t>
        </w:r>
        <w:r>
          <w:rPr/>
          <w:t>du</w:t>
        </w:r>
        <w:r>
          <w:rPr>
            <w:spacing w:val="-4"/>
          </w:rPr>
          <w:t> </w:t>
        </w:r>
        <w:r>
          <w:rPr/>
          <w:t>fichier</w:t>
        </w:r>
        <w:r>
          <w:rPr>
            <w:spacing w:val="-3"/>
          </w:rPr>
          <w:t> </w:t>
        </w:r>
        <w:r>
          <w:rPr/>
          <w:t>docker-</w:t>
        </w:r>
        <w:r>
          <w:rPr>
            <w:spacing w:val="-2"/>
          </w:rPr>
          <w:t>compose.yml</w:t>
        </w:r>
        <w:r>
          <w:rPr/>
          <w:tab/>
        </w:r>
        <w:r>
          <w:rPr>
            <w:spacing w:val="-5"/>
          </w:rPr>
          <w:t>11</w:t>
        </w:r>
      </w:hyperlink>
    </w:p>
    <w:p>
      <w:pPr>
        <w:pStyle w:val="BodyText"/>
        <w:tabs>
          <w:tab w:pos="9693" w:val="left" w:leader="dot"/>
        </w:tabs>
        <w:spacing w:line="252" w:lineRule="exact"/>
        <w:ind w:left="850"/>
      </w:pPr>
      <w:hyperlink w:history="true" w:anchor="_bookmark32">
        <w:r>
          <w:rPr/>
          <w:t>Figure</w:t>
        </w:r>
        <w:r>
          <w:rPr>
            <w:spacing w:val="-4"/>
          </w:rPr>
          <w:t> </w:t>
        </w:r>
        <w:r>
          <w:rPr/>
          <w:t>16:</w:t>
        </w:r>
        <w:r>
          <w:rPr>
            <w:spacing w:val="-2"/>
          </w:rPr>
          <w:t> </w:t>
        </w:r>
        <w:r>
          <w:rPr/>
          <w:t>Extrait</w:t>
        </w:r>
        <w:r>
          <w:rPr>
            <w:spacing w:val="-2"/>
          </w:rPr>
          <w:t> </w:t>
        </w:r>
        <w:r>
          <w:rPr/>
          <w:t>du</w:t>
        </w:r>
        <w:r>
          <w:rPr>
            <w:spacing w:val="-3"/>
          </w:rPr>
          <w:t> </w:t>
        </w:r>
        <w:r>
          <w:rPr/>
          <w:t>fichier</w:t>
        </w:r>
        <w:r>
          <w:rPr>
            <w:spacing w:val="-3"/>
          </w:rPr>
          <w:t> </w:t>
        </w:r>
        <w:r>
          <w:rPr>
            <w:spacing w:val="-4"/>
          </w:rPr>
          <w:t>.env</w:t>
        </w:r>
        <w:r>
          <w:rPr/>
          <w:tab/>
        </w:r>
        <w:r>
          <w:rPr>
            <w:spacing w:val="-5"/>
          </w:rPr>
          <w:t>11</w:t>
        </w:r>
      </w:hyperlink>
    </w:p>
    <w:p>
      <w:pPr>
        <w:pStyle w:val="BodyText"/>
        <w:tabs>
          <w:tab w:pos="9693" w:val="left" w:leader="dot"/>
        </w:tabs>
        <w:spacing w:line="252" w:lineRule="exact" w:before="1"/>
        <w:ind w:left="850"/>
      </w:pPr>
      <w:hyperlink w:history="true" w:anchor="_bookmark36">
        <w:r>
          <w:rPr/>
          <w:t>Figure</w:t>
        </w:r>
        <w:r>
          <w:rPr>
            <w:spacing w:val="-4"/>
          </w:rPr>
          <w:t> </w:t>
        </w:r>
        <w:r>
          <w:rPr/>
          <w:t>17:Processus</w:t>
        </w:r>
        <w:r>
          <w:rPr>
            <w:spacing w:val="-4"/>
          </w:rPr>
          <w:t> </w:t>
        </w:r>
        <w:r>
          <w:rPr/>
          <w:t>de</w:t>
        </w:r>
        <w:r>
          <w:rPr>
            <w:spacing w:val="-4"/>
          </w:rPr>
          <w:t> </w:t>
        </w:r>
        <w:r>
          <w:rPr/>
          <w:t>création</w:t>
        </w:r>
        <w:r>
          <w:rPr>
            <w:spacing w:val="-4"/>
          </w:rPr>
          <w:t> </w:t>
        </w:r>
        <w:r>
          <w:rPr/>
          <w:t>des</w:t>
        </w:r>
        <w:r>
          <w:rPr>
            <w:spacing w:val="-3"/>
          </w:rPr>
          <w:t> </w:t>
        </w:r>
        <w:r>
          <w:rPr>
            <w:spacing w:val="-2"/>
          </w:rPr>
          <w:t>conteneurs</w:t>
        </w:r>
        <w:r>
          <w:rPr/>
          <w:tab/>
        </w:r>
        <w:r>
          <w:rPr>
            <w:spacing w:val="-5"/>
          </w:rPr>
          <w:t>12</w:t>
        </w:r>
      </w:hyperlink>
    </w:p>
    <w:p>
      <w:pPr>
        <w:pStyle w:val="BodyText"/>
        <w:tabs>
          <w:tab w:pos="9693" w:val="left" w:leader="dot"/>
        </w:tabs>
        <w:spacing w:line="252" w:lineRule="exact"/>
        <w:ind w:left="850"/>
      </w:pPr>
      <w:hyperlink w:history="true" w:anchor="_bookmark38">
        <w:r>
          <w:rPr/>
          <w:t>Figure</w:t>
        </w:r>
        <w:r>
          <w:rPr>
            <w:spacing w:val="-4"/>
          </w:rPr>
          <w:t> </w:t>
        </w:r>
        <w:r>
          <w:rPr/>
          <w:t>18:</w:t>
        </w:r>
        <w:r>
          <w:rPr>
            <w:spacing w:val="-3"/>
          </w:rPr>
          <w:t> </w:t>
        </w:r>
        <w:r>
          <w:rPr/>
          <w:t>Vérification</w:t>
        </w:r>
        <w:r>
          <w:rPr>
            <w:spacing w:val="-4"/>
          </w:rPr>
          <w:t> </w:t>
        </w:r>
        <w:r>
          <w:rPr/>
          <w:t>des</w:t>
        </w:r>
        <w:r>
          <w:rPr>
            <w:spacing w:val="-5"/>
          </w:rPr>
          <w:t> </w:t>
        </w:r>
        <w:r>
          <w:rPr>
            <w:spacing w:val="-2"/>
          </w:rPr>
          <w:t>services</w:t>
        </w:r>
        <w:r>
          <w:rPr/>
          <w:tab/>
        </w:r>
        <w:r>
          <w:rPr>
            <w:spacing w:val="-5"/>
          </w:rPr>
          <w:t>12</w:t>
        </w:r>
      </w:hyperlink>
    </w:p>
    <w:p>
      <w:pPr>
        <w:pStyle w:val="BodyText"/>
        <w:tabs>
          <w:tab w:pos="9693" w:val="left" w:leader="dot"/>
        </w:tabs>
        <w:ind w:left="850" w:right="853"/>
      </w:pPr>
      <w:hyperlink w:history="true" w:anchor="_bookmark40">
        <w:r>
          <w:rPr/>
          <w:t>Figure</w:t>
        </w:r>
        <w:r>
          <w:rPr>
            <w:spacing w:val="72"/>
          </w:rPr>
          <w:t> </w:t>
        </w:r>
        <w:r>
          <w:rPr/>
          <w:t>19:</w:t>
        </w:r>
        <w:r>
          <w:rPr>
            <w:spacing w:val="73"/>
          </w:rPr>
          <w:t> </w:t>
        </w:r>
        <w:r>
          <w:rPr/>
          <w:t>Interface</w:t>
        </w:r>
        <w:r>
          <w:rPr>
            <w:spacing w:val="72"/>
          </w:rPr>
          <w:t> </w:t>
        </w:r>
        <w:r>
          <w:rPr/>
          <w:t>d'authentification</w:t>
        </w:r>
        <w:r>
          <w:rPr>
            <w:spacing w:val="72"/>
          </w:rPr>
          <w:t> </w:t>
        </w:r>
        <w:r>
          <w:rPr/>
          <w:t>native</w:t>
        </w:r>
        <w:r>
          <w:rPr>
            <w:spacing w:val="72"/>
          </w:rPr>
          <w:t> </w:t>
        </w:r>
        <w:r>
          <w:rPr/>
          <w:t>de</w:t>
        </w:r>
        <w:r>
          <w:rPr>
            <w:spacing w:val="72"/>
          </w:rPr>
          <w:t> </w:t>
        </w:r>
        <w:r>
          <w:rPr/>
          <w:t>Zabbix.</w:t>
        </w:r>
        <w:r>
          <w:rPr>
            <w:spacing w:val="72"/>
          </w:rPr>
          <w:t> </w:t>
        </w:r>
        <w:r>
          <w:rPr/>
          <w:t>L'accès</w:t>
        </w:r>
        <w:r>
          <w:rPr>
            <w:spacing w:val="70"/>
          </w:rPr>
          <w:t> </w:t>
        </w:r>
        <w:r>
          <w:rPr/>
          <w:t>est</w:t>
        </w:r>
        <w:r>
          <w:rPr>
            <w:spacing w:val="70"/>
          </w:rPr>
          <w:t> </w:t>
        </w:r>
        <w:r>
          <w:rPr/>
          <w:t>sécurisé</w:t>
        </w:r>
        <w:r>
          <w:rPr>
            <w:spacing w:val="72"/>
          </w:rPr>
          <w:t> </w:t>
        </w:r>
        <w:r>
          <w:rPr/>
          <w:t>par</w:t>
        </w:r>
        <w:r>
          <w:rPr>
            <w:spacing w:val="71"/>
          </w:rPr>
          <w:t> </w:t>
        </w:r>
        <w:r>
          <w:rPr/>
          <w:t>les</w:t>
        </w:r>
        <w:r>
          <w:rPr>
            <w:spacing w:val="73"/>
          </w:rPr>
          <w:t> </w:t>
        </w:r>
        <w:r>
          <w:rPr/>
          <w:t>variables</w:t>
        </w:r>
      </w:hyperlink>
      <w:r>
        <w:rPr/>
        <w:t> </w:t>
      </w:r>
      <w:hyperlink w:history="true" w:anchor="_bookmark40">
        <w:r>
          <w:rPr/>
          <w:t>d'environnement</w:t>
        </w:r>
        <w:r>
          <w:rPr>
            <w:spacing w:val="-3"/>
          </w:rPr>
          <w:t> </w:t>
        </w:r>
        <w:r>
          <w:rPr/>
          <w:t>injectées</w:t>
        </w:r>
        <w:r>
          <w:rPr>
            <w:spacing w:val="-5"/>
          </w:rPr>
          <w:t> </w:t>
        </w:r>
        <w:r>
          <w:rPr/>
          <w:t>lors</w:t>
        </w:r>
        <w:r>
          <w:rPr>
            <w:spacing w:val="-3"/>
          </w:rPr>
          <w:t> </w:t>
        </w:r>
        <w:r>
          <w:rPr/>
          <w:t>de</w:t>
        </w:r>
        <w:r>
          <w:rPr>
            <w:spacing w:val="-3"/>
          </w:rPr>
          <w:t> </w:t>
        </w:r>
        <w:r>
          <w:rPr/>
          <w:t>la</w:t>
        </w:r>
        <w:r>
          <w:rPr>
            <w:spacing w:val="-5"/>
          </w:rPr>
          <w:t> </w:t>
        </w:r>
        <w:r>
          <w:rPr/>
          <w:t>création</w:t>
        </w:r>
        <w:r>
          <w:rPr>
            <w:spacing w:val="-6"/>
          </w:rPr>
          <w:t> </w:t>
        </w:r>
        <w:r>
          <w:rPr/>
          <w:t>du</w:t>
        </w:r>
        <w:r>
          <w:rPr>
            <w:spacing w:val="-3"/>
          </w:rPr>
          <w:t> </w:t>
        </w:r>
        <w:r>
          <w:rPr>
            <w:spacing w:val="-2"/>
          </w:rPr>
          <w:t>conteneur</w:t>
        </w:r>
        <w:r>
          <w:rPr/>
          <w:tab/>
        </w:r>
        <w:r>
          <w:rPr>
            <w:spacing w:val="-5"/>
          </w:rPr>
          <w:t>13</w:t>
        </w:r>
      </w:hyperlink>
    </w:p>
    <w:p>
      <w:pPr>
        <w:pStyle w:val="BodyText"/>
        <w:tabs>
          <w:tab w:pos="9693" w:val="left" w:leader="dot"/>
        </w:tabs>
        <w:ind w:left="850" w:right="854"/>
      </w:pPr>
      <w:hyperlink w:history="true" w:anchor="_bookmark42">
        <w:r>
          <w:rPr/>
          <w:t>Figure</w:t>
        </w:r>
        <w:r>
          <w:rPr>
            <w:spacing w:val="27"/>
          </w:rPr>
          <w:t> </w:t>
        </w:r>
        <w:r>
          <w:rPr/>
          <w:t>20:Tableau</w:t>
        </w:r>
        <w:r>
          <w:rPr>
            <w:spacing w:val="26"/>
          </w:rPr>
          <w:t> </w:t>
        </w:r>
        <w:r>
          <w:rPr/>
          <w:t>de</w:t>
        </w:r>
        <w:r>
          <w:rPr>
            <w:spacing w:val="27"/>
          </w:rPr>
          <w:t> </w:t>
        </w:r>
        <w:r>
          <w:rPr/>
          <w:t>bord</w:t>
        </w:r>
        <w:r>
          <w:rPr>
            <w:spacing w:val="24"/>
          </w:rPr>
          <w:t> </w:t>
        </w:r>
        <w:r>
          <w:rPr/>
          <w:t>opérationnel</w:t>
        </w:r>
        <w:r>
          <w:rPr>
            <w:spacing w:val="27"/>
          </w:rPr>
          <w:t> </w:t>
        </w:r>
        <w:r>
          <w:rPr/>
          <w:t>montrant</w:t>
        </w:r>
        <w:r>
          <w:rPr>
            <w:spacing w:val="27"/>
          </w:rPr>
          <w:t> </w:t>
        </w:r>
        <w:r>
          <w:rPr/>
          <w:t>l'état</w:t>
        </w:r>
        <w:r>
          <w:rPr>
            <w:spacing w:val="27"/>
          </w:rPr>
          <w:t> </w:t>
        </w:r>
        <w:r>
          <w:rPr/>
          <w:t>de</w:t>
        </w:r>
        <w:r>
          <w:rPr>
            <w:spacing w:val="27"/>
          </w:rPr>
          <w:t> </w:t>
        </w:r>
        <w:r>
          <w:rPr/>
          <w:t>santé</w:t>
        </w:r>
        <w:r>
          <w:rPr>
            <w:spacing w:val="27"/>
          </w:rPr>
          <w:t> </w:t>
        </w:r>
        <w:r>
          <w:rPr/>
          <w:t>du</w:t>
        </w:r>
        <w:r>
          <w:rPr>
            <w:spacing w:val="26"/>
          </w:rPr>
          <w:t> </w:t>
        </w:r>
        <w:r>
          <w:rPr/>
          <w:t>système</w:t>
        </w:r>
        <w:r>
          <w:rPr>
            <w:spacing w:val="27"/>
          </w:rPr>
          <w:t> </w:t>
        </w:r>
        <w:r>
          <w:rPr/>
          <w:t>et</w:t>
        </w:r>
        <w:r>
          <w:rPr>
            <w:spacing w:val="25"/>
          </w:rPr>
          <w:t> </w:t>
        </w:r>
        <w:r>
          <w:rPr/>
          <w:t>la</w:t>
        </w:r>
        <w:r>
          <w:rPr>
            <w:spacing w:val="27"/>
          </w:rPr>
          <w:t> </w:t>
        </w:r>
        <w:r>
          <w:rPr/>
          <w:t>vue</w:t>
        </w:r>
        <w:r>
          <w:rPr>
            <w:spacing w:val="27"/>
          </w:rPr>
          <w:t> </w:t>
        </w:r>
        <w:r>
          <w:rPr/>
          <w:t>globale</w:t>
        </w:r>
        <w:r>
          <w:rPr>
            <w:spacing w:val="24"/>
          </w:rPr>
          <w:t> </w:t>
        </w:r>
        <w:r>
          <w:rPr/>
          <w:t>de</w:t>
        </w:r>
        <w:r>
          <w:rPr>
            <w:spacing w:val="27"/>
          </w:rPr>
          <w:t> </w:t>
        </w:r>
        <w:r>
          <w:rPr/>
          <w:t>la</w:t>
        </w:r>
      </w:hyperlink>
      <w:r>
        <w:rPr/>
        <w:t> </w:t>
      </w:r>
      <w:hyperlink w:history="true" w:anchor="_bookmark42">
        <w:r>
          <w:rPr>
            <w:spacing w:val="-2"/>
          </w:rPr>
          <w:t>supervision.</w:t>
        </w:r>
        <w:r>
          <w:rPr/>
          <w:tab/>
        </w:r>
        <w:r>
          <w:rPr>
            <w:spacing w:val="-5"/>
          </w:rPr>
          <w:t>14</w:t>
        </w:r>
      </w:hyperlink>
    </w:p>
    <w:p>
      <w:pPr>
        <w:pStyle w:val="BodyText"/>
        <w:tabs>
          <w:tab w:pos="9693" w:val="left" w:leader="dot"/>
        </w:tabs>
        <w:spacing w:line="252" w:lineRule="exact" w:before="1"/>
        <w:ind w:left="850"/>
      </w:pPr>
      <w:hyperlink w:history="true" w:anchor="_bookmark46">
        <w:r>
          <w:rPr/>
          <w:t>Figure</w:t>
        </w:r>
        <w:r>
          <w:rPr>
            <w:spacing w:val="-5"/>
          </w:rPr>
          <w:t> </w:t>
        </w:r>
        <w:r>
          <w:rPr/>
          <w:t>21:Installation</w:t>
        </w:r>
        <w:r>
          <w:rPr>
            <w:spacing w:val="-5"/>
          </w:rPr>
          <w:t> </w:t>
        </w:r>
        <w:r>
          <w:rPr/>
          <w:t>Zabbix</w:t>
        </w:r>
        <w:r>
          <w:rPr>
            <w:spacing w:val="-5"/>
          </w:rPr>
          <w:t> </w:t>
        </w:r>
        <w:r>
          <w:rPr>
            <w:spacing w:val="-2"/>
          </w:rPr>
          <w:t>agent</w:t>
        </w:r>
        <w:r>
          <w:rPr/>
          <w:tab/>
        </w:r>
        <w:r>
          <w:rPr>
            <w:spacing w:val="-5"/>
          </w:rPr>
          <w:t>15</w:t>
        </w:r>
      </w:hyperlink>
    </w:p>
    <w:p>
      <w:pPr>
        <w:pStyle w:val="BodyText"/>
        <w:tabs>
          <w:tab w:pos="9693" w:val="left" w:leader="dot"/>
        </w:tabs>
        <w:spacing w:line="252" w:lineRule="exact"/>
        <w:ind w:left="850"/>
      </w:pPr>
      <w:hyperlink w:history="true" w:anchor="_bookmark50">
        <w:r>
          <w:rPr/>
          <w:t>Figure</w:t>
        </w:r>
        <w:r>
          <w:rPr>
            <w:spacing w:val="-7"/>
          </w:rPr>
          <w:t> </w:t>
        </w:r>
        <w:r>
          <w:rPr/>
          <w:t>22:Creation</w:t>
        </w:r>
        <w:r>
          <w:rPr>
            <w:spacing w:val="-7"/>
          </w:rPr>
          <w:t> </w:t>
        </w:r>
        <w:r>
          <w:rPr/>
          <w:t>hote</w:t>
        </w:r>
        <w:r>
          <w:rPr>
            <w:spacing w:val="-6"/>
          </w:rPr>
          <w:t> </w:t>
        </w:r>
        <w:r>
          <w:rPr/>
          <w:t>Client-linux-</w:t>
        </w:r>
        <w:r>
          <w:rPr>
            <w:spacing w:val="-2"/>
          </w:rPr>
          <w:t>zabbix</w:t>
        </w:r>
        <w:r>
          <w:rPr/>
          <w:tab/>
        </w:r>
        <w:r>
          <w:rPr>
            <w:spacing w:val="-5"/>
          </w:rPr>
          <w:t>16</w:t>
        </w:r>
      </w:hyperlink>
    </w:p>
    <w:p>
      <w:pPr>
        <w:pStyle w:val="BodyText"/>
        <w:tabs>
          <w:tab w:pos="9693" w:val="left" w:leader="dot"/>
        </w:tabs>
        <w:spacing w:line="252" w:lineRule="exact" w:before="1"/>
        <w:ind w:left="850"/>
      </w:pPr>
      <w:hyperlink w:history="true" w:anchor="_bookmark54">
        <w:r>
          <w:rPr/>
          <w:t>Figure</w:t>
        </w:r>
        <w:r>
          <w:rPr>
            <w:spacing w:val="-5"/>
          </w:rPr>
          <w:t> </w:t>
        </w:r>
        <w:r>
          <w:rPr/>
          <w:t>23:Interface</w:t>
        </w:r>
        <w:r>
          <w:rPr>
            <w:spacing w:val="-4"/>
          </w:rPr>
          <w:t> </w:t>
        </w:r>
        <w:r>
          <w:rPr/>
          <w:t>d'installation</w:t>
        </w:r>
        <w:r>
          <w:rPr>
            <w:spacing w:val="-4"/>
          </w:rPr>
          <w:t> </w:t>
        </w:r>
        <w:r>
          <w:rPr/>
          <w:t>de</w:t>
        </w:r>
        <w:r>
          <w:rPr>
            <w:spacing w:val="-6"/>
          </w:rPr>
          <w:t> </w:t>
        </w:r>
        <w:r>
          <w:rPr/>
          <w:t>l'agent</w:t>
        </w:r>
        <w:r>
          <w:rPr>
            <w:spacing w:val="-3"/>
          </w:rPr>
          <w:t> </w:t>
        </w:r>
        <w:r>
          <w:rPr/>
          <w:t>Zabbix</w:t>
        </w:r>
        <w:r>
          <w:rPr>
            <w:spacing w:val="-7"/>
          </w:rPr>
          <w:t> </w:t>
        </w:r>
        <w:r>
          <w:rPr/>
          <w:t>sur</w:t>
        </w:r>
        <w:r>
          <w:rPr>
            <w:spacing w:val="-6"/>
          </w:rPr>
          <w:t> </w:t>
        </w:r>
        <w:r>
          <w:rPr>
            <w:spacing w:val="-2"/>
          </w:rPr>
          <w:t>Windows.</w:t>
        </w:r>
        <w:r>
          <w:rPr/>
          <w:tab/>
        </w:r>
        <w:r>
          <w:rPr>
            <w:spacing w:val="-5"/>
          </w:rPr>
          <w:t>18</w:t>
        </w:r>
      </w:hyperlink>
    </w:p>
    <w:p>
      <w:pPr>
        <w:pStyle w:val="BodyText"/>
        <w:tabs>
          <w:tab w:pos="9693" w:val="left" w:leader="dot"/>
        </w:tabs>
        <w:spacing w:line="252" w:lineRule="exact"/>
        <w:ind w:left="850"/>
      </w:pPr>
      <w:hyperlink w:history="true" w:anchor="_bookmark55">
        <w:r>
          <w:rPr/>
          <w:t>Figure</w:t>
        </w:r>
        <w:r>
          <w:rPr>
            <w:spacing w:val="-4"/>
          </w:rPr>
          <w:t> </w:t>
        </w:r>
        <w:r>
          <w:rPr/>
          <w:t>24:</w:t>
        </w:r>
        <w:r>
          <w:rPr>
            <w:spacing w:val="-2"/>
          </w:rPr>
          <w:t> </w:t>
        </w:r>
        <w:r>
          <w:rPr/>
          <w:t>Verification</w:t>
        </w:r>
        <w:r>
          <w:rPr>
            <w:spacing w:val="-4"/>
          </w:rPr>
          <w:t> </w:t>
        </w:r>
        <w:r>
          <w:rPr/>
          <w:t>du</w:t>
        </w:r>
        <w:r>
          <w:rPr>
            <w:spacing w:val="-6"/>
          </w:rPr>
          <w:t> </w:t>
        </w:r>
        <w:r>
          <w:rPr/>
          <w:t>services</w:t>
        </w:r>
        <w:r>
          <w:rPr>
            <w:spacing w:val="-5"/>
          </w:rPr>
          <w:t> </w:t>
        </w:r>
        <w:r>
          <w:rPr/>
          <w:t>Zabbix</w:t>
        </w:r>
        <w:r>
          <w:rPr>
            <w:spacing w:val="-4"/>
          </w:rPr>
          <w:t> </w:t>
        </w:r>
        <w:r>
          <w:rPr/>
          <w:t>Agent</w:t>
        </w:r>
        <w:r>
          <w:rPr>
            <w:spacing w:val="-2"/>
          </w:rPr>
          <w:t> </w:t>
        </w:r>
        <w:r>
          <w:rPr/>
          <w:t>sous</w:t>
        </w:r>
        <w:r>
          <w:rPr>
            <w:spacing w:val="-5"/>
          </w:rPr>
          <w:t> </w:t>
        </w:r>
        <w:r>
          <w:rPr>
            <w:spacing w:val="-2"/>
          </w:rPr>
          <w:t>windows</w:t>
        </w:r>
        <w:r>
          <w:rPr/>
          <w:tab/>
        </w:r>
        <w:r>
          <w:rPr>
            <w:spacing w:val="-5"/>
          </w:rPr>
          <w:t>18</w:t>
        </w:r>
      </w:hyperlink>
    </w:p>
    <w:p>
      <w:pPr>
        <w:pStyle w:val="BodyText"/>
        <w:tabs>
          <w:tab w:pos="9693" w:val="left" w:leader="dot"/>
        </w:tabs>
        <w:spacing w:line="252" w:lineRule="exact" w:before="2"/>
        <w:ind w:left="850"/>
      </w:pPr>
      <w:hyperlink w:history="true" w:anchor="_bookmark57">
        <w:r>
          <w:rPr/>
          <w:t>Figure</w:t>
        </w:r>
        <w:r>
          <w:rPr>
            <w:spacing w:val="-8"/>
          </w:rPr>
          <w:t> </w:t>
        </w:r>
        <w:r>
          <w:rPr/>
          <w:t>25:Configuration</w:t>
        </w:r>
        <w:r>
          <w:rPr>
            <w:spacing w:val="-8"/>
          </w:rPr>
          <w:t> </w:t>
        </w:r>
        <w:r>
          <w:rPr/>
          <w:t>du</w:t>
        </w:r>
        <w:r>
          <w:rPr>
            <w:spacing w:val="-8"/>
          </w:rPr>
          <w:t> </w:t>
        </w:r>
        <w:r>
          <w:rPr/>
          <w:t>host</w:t>
        </w:r>
        <w:r>
          <w:rPr>
            <w:spacing w:val="-5"/>
          </w:rPr>
          <w:t> </w:t>
        </w:r>
        <w:r>
          <w:rPr/>
          <w:t>Client-Windows-Zabbix</w:t>
        </w:r>
        <w:r>
          <w:rPr>
            <w:spacing w:val="-5"/>
          </w:rPr>
          <w:t> </w:t>
        </w:r>
        <w:r>
          <w:rPr/>
          <w:t>dans</w:t>
        </w:r>
        <w:r>
          <w:rPr>
            <w:spacing w:val="-7"/>
          </w:rPr>
          <w:t> </w:t>
        </w:r>
        <w:r>
          <w:rPr/>
          <w:t>l’interface</w:t>
        </w:r>
        <w:r>
          <w:rPr>
            <w:spacing w:val="-5"/>
          </w:rPr>
          <w:t> </w:t>
        </w:r>
        <w:r>
          <w:rPr>
            <w:spacing w:val="-2"/>
          </w:rPr>
          <w:t>Zabbix</w:t>
        </w:r>
        <w:r>
          <w:rPr/>
          <w:tab/>
        </w:r>
        <w:r>
          <w:rPr>
            <w:spacing w:val="-5"/>
          </w:rPr>
          <w:t>19</w:t>
        </w:r>
      </w:hyperlink>
    </w:p>
    <w:p>
      <w:pPr>
        <w:pStyle w:val="BodyText"/>
        <w:tabs>
          <w:tab w:pos="9693" w:val="left" w:leader="dot"/>
        </w:tabs>
        <w:ind w:left="850" w:right="854"/>
        <w:jc w:val="both"/>
      </w:pPr>
      <w:hyperlink w:history="true" w:anchor="_bookmark59">
        <w:r>
          <w:rPr/>
          <w:t>Figure 26:Erreur de disponibilité ZBX sur l'hôte Windows. L'erreur Connection reset by peer indique</w:t>
        </w:r>
      </w:hyperlink>
      <w:r>
        <w:rPr/>
        <w:t> </w:t>
      </w:r>
      <w:hyperlink w:history="true" w:anchor="_bookmark59">
        <w:r>
          <w:rPr/>
          <w:t>que l'agent Windows rejette la connexion car il ne reconnaît pas</w:t>
        </w:r>
        <w:r>
          <w:rPr>
            <w:spacing w:val="-2"/>
          </w:rPr>
          <w:t> </w:t>
        </w:r>
        <w:r>
          <w:rPr/>
          <w:t>l'IP</w:t>
        </w:r>
        <w:r>
          <w:rPr>
            <w:spacing w:val="-1"/>
          </w:rPr>
          <w:t> </w:t>
        </w:r>
        <w:r>
          <w:rPr/>
          <w:t>source du serveur dans son réseau</w:t>
        </w:r>
      </w:hyperlink>
      <w:r>
        <w:rPr/>
        <w:t> </w:t>
      </w:r>
      <w:hyperlink w:history="true" w:anchor="_bookmark59">
        <w:r>
          <w:rPr>
            <w:spacing w:val="-2"/>
          </w:rPr>
          <w:t>privé.</w:t>
        </w:r>
        <w:r>
          <w:rPr/>
          <w:tab/>
        </w:r>
        <w:r>
          <w:rPr>
            <w:spacing w:val="-5"/>
          </w:rPr>
          <w:t>19</w:t>
        </w:r>
      </w:hyperlink>
    </w:p>
    <w:p>
      <w:pPr>
        <w:pStyle w:val="BodyText"/>
        <w:tabs>
          <w:tab w:pos="9693" w:val="left" w:leader="dot"/>
        </w:tabs>
        <w:ind w:left="850" w:right="854"/>
        <w:jc w:val="both"/>
      </w:pPr>
      <w:hyperlink w:history="true" w:anchor="_bookmark60">
        <w:r>
          <w:rPr/>
          <w:t>Figure 27:Mise à jour du fichier zabbix_agentd.conf. L'ajout de l'IP privée 10.0.4.89 dans la directive</w:t>
        </w:r>
      </w:hyperlink>
      <w:r>
        <w:rPr/>
        <w:t> </w:t>
      </w:r>
      <w:hyperlink w:history="true" w:anchor="_bookmark60">
        <w:r>
          <w:rPr/>
          <w:t>Server est indispensable pour que l'agent accepte les requêtes de collecte de données provenant du</w:t>
        </w:r>
      </w:hyperlink>
      <w:r>
        <w:rPr/>
        <w:t> </w:t>
      </w:r>
      <w:hyperlink w:history="true" w:anchor="_bookmark60">
        <w:r>
          <w:rPr/>
          <w:t>serveur</w:t>
        </w:r>
        <w:r>
          <w:rPr>
            <w:spacing w:val="-3"/>
          </w:rPr>
          <w:t> </w:t>
        </w:r>
        <w:r>
          <w:rPr/>
          <w:t>Zabbix</w:t>
        </w:r>
        <w:r>
          <w:rPr>
            <w:spacing w:val="-4"/>
          </w:rPr>
          <w:t> </w:t>
        </w:r>
        <w:r>
          <w:rPr/>
          <w:t>via</w:t>
        </w:r>
        <w:r>
          <w:rPr>
            <w:spacing w:val="-3"/>
          </w:rPr>
          <w:t> </w:t>
        </w:r>
        <w:r>
          <w:rPr/>
          <w:t>le</w:t>
        </w:r>
        <w:r>
          <w:rPr>
            <w:spacing w:val="-4"/>
          </w:rPr>
          <w:t> </w:t>
        </w:r>
        <w:r>
          <w:rPr/>
          <w:t>réseau</w:t>
        </w:r>
        <w:r>
          <w:rPr>
            <w:spacing w:val="-3"/>
          </w:rPr>
          <w:t> </w:t>
        </w:r>
        <w:r>
          <w:rPr/>
          <w:t>interne</w:t>
        </w:r>
        <w:r>
          <w:rPr>
            <w:spacing w:val="-3"/>
          </w:rPr>
          <w:t> </w:t>
        </w:r>
        <w:r>
          <w:rPr>
            <w:spacing w:val="-4"/>
          </w:rPr>
          <w:t>AWS.</w:t>
        </w:r>
        <w:r>
          <w:rPr/>
          <w:tab/>
        </w:r>
        <w:r>
          <w:rPr>
            <w:spacing w:val="-5"/>
          </w:rPr>
          <w:t>20</w:t>
        </w:r>
      </w:hyperlink>
    </w:p>
    <w:p>
      <w:pPr>
        <w:pStyle w:val="BodyText"/>
        <w:tabs>
          <w:tab w:pos="9693" w:val="left" w:leader="dot"/>
        </w:tabs>
        <w:ind w:left="850" w:right="854"/>
        <w:jc w:val="both"/>
      </w:pPr>
      <w:hyperlink w:history="true" w:anchor="_bookmark62">
        <w:r>
          <w:rPr/>
          <w:t>Figure 28:État du service Zabbix Agent dans le gestionnaire des services Windows. Le statut "ZBX"</w:t>
        </w:r>
      </w:hyperlink>
      <w:r>
        <w:rPr/>
        <w:t> </w:t>
      </w:r>
      <w:hyperlink w:history="true" w:anchor="_bookmark62">
        <w:r>
          <w:rPr/>
          <w:t>confirme</w:t>
        </w:r>
        <w:r>
          <w:rPr>
            <w:spacing w:val="-4"/>
          </w:rPr>
          <w:t> </w:t>
        </w:r>
        <w:r>
          <w:rPr/>
          <w:t>que</w:t>
        </w:r>
        <w:r>
          <w:rPr>
            <w:spacing w:val="-3"/>
          </w:rPr>
          <w:t> </w:t>
        </w:r>
        <w:r>
          <w:rPr/>
          <w:t>l'agent</w:t>
        </w:r>
        <w:r>
          <w:rPr>
            <w:spacing w:val="-5"/>
          </w:rPr>
          <w:t> </w:t>
        </w:r>
        <w:r>
          <w:rPr/>
          <w:t>est</w:t>
        </w:r>
        <w:r>
          <w:rPr>
            <w:spacing w:val="-2"/>
          </w:rPr>
          <w:t> </w:t>
        </w:r>
        <w:r>
          <w:rPr/>
          <w:t>actif</w:t>
        </w:r>
        <w:r>
          <w:rPr>
            <w:spacing w:val="-5"/>
          </w:rPr>
          <w:t> </w:t>
        </w:r>
        <w:r>
          <w:rPr>
            <w:spacing w:val="-2"/>
          </w:rPr>
          <w:t>localement</w:t>
        </w:r>
        <w:r>
          <w:rPr/>
          <w:tab/>
        </w:r>
        <w:r>
          <w:rPr>
            <w:spacing w:val="-5"/>
          </w:rPr>
          <w:t>20</w:t>
        </w:r>
      </w:hyperlink>
    </w:p>
    <w:p>
      <w:pPr>
        <w:pStyle w:val="BodyText"/>
        <w:tabs>
          <w:tab w:pos="9693" w:val="left" w:leader="dot"/>
        </w:tabs>
        <w:ind w:left="850"/>
        <w:jc w:val="both"/>
      </w:pPr>
      <w:hyperlink w:history="true" w:anchor="_bookmark66">
        <w:r>
          <w:rPr/>
          <w:t>Figure</w:t>
        </w:r>
        <w:r>
          <w:rPr>
            <w:spacing w:val="-3"/>
          </w:rPr>
          <w:t> </w:t>
        </w:r>
        <w:r>
          <w:rPr/>
          <w:t>29:Vue</w:t>
        </w:r>
        <w:r>
          <w:rPr>
            <w:spacing w:val="-3"/>
          </w:rPr>
          <w:t> </w:t>
        </w:r>
        <w:r>
          <w:rPr/>
          <w:t>finale</w:t>
        </w:r>
        <w:r>
          <w:rPr>
            <w:spacing w:val="-5"/>
          </w:rPr>
          <w:t> </w:t>
        </w:r>
        <w:r>
          <w:rPr/>
          <w:t>de</w:t>
        </w:r>
        <w:r>
          <w:rPr>
            <w:spacing w:val="-2"/>
          </w:rPr>
          <w:t> </w:t>
        </w:r>
        <w:r>
          <w:rPr/>
          <w:t>la</w:t>
        </w:r>
        <w:r>
          <w:rPr>
            <w:spacing w:val="-3"/>
          </w:rPr>
          <w:t> </w:t>
        </w:r>
        <w:r>
          <w:rPr/>
          <w:t>liste</w:t>
        </w:r>
        <w:r>
          <w:rPr>
            <w:spacing w:val="-3"/>
          </w:rPr>
          <w:t> </w:t>
        </w:r>
        <w:r>
          <w:rPr/>
          <w:t>des</w:t>
        </w:r>
        <w:r>
          <w:rPr>
            <w:spacing w:val="-3"/>
          </w:rPr>
          <w:t> </w:t>
        </w:r>
        <w:r>
          <w:rPr/>
          <w:t>hôtes</w:t>
        </w:r>
        <w:r>
          <w:rPr>
            <w:spacing w:val="-2"/>
          </w:rPr>
          <w:t> </w:t>
        </w:r>
        <w:r>
          <w:rPr/>
          <w:t>dans</w:t>
        </w:r>
        <w:r>
          <w:rPr>
            <w:spacing w:val="-5"/>
          </w:rPr>
          <w:t> </w:t>
        </w:r>
        <w:r>
          <w:rPr/>
          <w:t>la</w:t>
        </w:r>
        <w:r>
          <w:rPr>
            <w:spacing w:val="-5"/>
          </w:rPr>
          <w:t> </w:t>
        </w:r>
        <w:r>
          <w:rPr/>
          <w:t>console</w:t>
        </w:r>
        <w:r>
          <w:rPr>
            <w:spacing w:val="-2"/>
          </w:rPr>
          <w:t> Zabbix.</w:t>
        </w:r>
        <w:r>
          <w:rPr/>
          <w:tab/>
        </w:r>
        <w:r>
          <w:rPr>
            <w:spacing w:val="-5"/>
          </w:rPr>
          <w:t>21</w:t>
        </w:r>
      </w:hyperlink>
    </w:p>
    <w:p>
      <w:pPr>
        <w:pStyle w:val="BodyText"/>
        <w:tabs>
          <w:tab w:pos="9693" w:val="left" w:leader="dot"/>
        </w:tabs>
        <w:spacing w:line="252" w:lineRule="exact"/>
        <w:ind w:left="850"/>
      </w:pPr>
      <w:hyperlink w:history="true" w:anchor="_bookmark70">
        <w:r>
          <w:rPr/>
          <w:t>Figure</w:t>
        </w:r>
        <w:r>
          <w:rPr>
            <w:spacing w:val="-6"/>
          </w:rPr>
          <w:t> </w:t>
        </w:r>
        <w:r>
          <w:rPr/>
          <w:t>30:Configuration</w:t>
        </w:r>
        <w:r>
          <w:rPr>
            <w:spacing w:val="-5"/>
          </w:rPr>
          <w:t> </w:t>
        </w:r>
        <w:r>
          <w:rPr/>
          <w:t>du</w:t>
        </w:r>
        <w:r>
          <w:rPr>
            <w:spacing w:val="-6"/>
          </w:rPr>
          <w:t> </w:t>
        </w:r>
        <w:r>
          <w:rPr/>
          <w:t>widget</w:t>
        </w:r>
        <w:r>
          <w:rPr>
            <w:spacing w:val="-3"/>
          </w:rPr>
          <w:t> </w:t>
        </w:r>
        <w:r>
          <w:rPr/>
          <w:t>de</w:t>
        </w:r>
        <w:r>
          <w:rPr>
            <w:spacing w:val="-5"/>
          </w:rPr>
          <w:t> </w:t>
        </w:r>
        <w:r>
          <w:rPr/>
          <w:t>monitoring</w:t>
        </w:r>
        <w:r>
          <w:rPr>
            <w:spacing w:val="-3"/>
          </w:rPr>
          <w:t> </w:t>
        </w:r>
        <w:r>
          <w:rPr/>
          <w:t>CPU</w:t>
        </w:r>
        <w:r>
          <w:rPr>
            <w:spacing w:val="-6"/>
          </w:rPr>
          <w:t> </w:t>
        </w:r>
        <w:r>
          <w:rPr/>
          <w:t>pour</w:t>
        </w:r>
        <w:r>
          <w:rPr>
            <w:spacing w:val="-5"/>
          </w:rPr>
          <w:t> </w:t>
        </w:r>
        <w:r>
          <w:rPr/>
          <w:t>les</w:t>
        </w:r>
        <w:r>
          <w:rPr>
            <w:spacing w:val="-5"/>
          </w:rPr>
          <w:t> </w:t>
        </w:r>
        <w:r>
          <w:rPr/>
          <w:t>clients</w:t>
        </w:r>
        <w:r>
          <w:rPr>
            <w:spacing w:val="-3"/>
          </w:rPr>
          <w:t> </w:t>
        </w:r>
        <w:r>
          <w:rPr>
            <w:spacing w:val="-2"/>
          </w:rPr>
          <w:t>hybrides</w:t>
        </w:r>
        <w:r>
          <w:rPr/>
          <w:tab/>
        </w:r>
        <w:r>
          <w:rPr>
            <w:spacing w:val="-5"/>
          </w:rPr>
          <w:t>22</w:t>
        </w:r>
      </w:hyperlink>
    </w:p>
    <w:p>
      <w:pPr>
        <w:pStyle w:val="BodyText"/>
        <w:tabs>
          <w:tab w:pos="9693" w:val="left" w:leader="dot"/>
        </w:tabs>
        <w:spacing w:line="252" w:lineRule="exact"/>
        <w:ind w:left="850"/>
      </w:pPr>
      <w:hyperlink w:history="true" w:anchor="_bookmark72">
        <w:r>
          <w:rPr/>
          <w:t>Figure</w:t>
        </w:r>
        <w:r>
          <w:rPr>
            <w:spacing w:val="-5"/>
          </w:rPr>
          <w:t> </w:t>
        </w:r>
        <w:r>
          <w:rPr/>
          <w:t>31:Mise</w:t>
        </w:r>
        <w:r>
          <w:rPr>
            <w:spacing w:val="-4"/>
          </w:rPr>
          <w:t> </w:t>
        </w:r>
        <w:r>
          <w:rPr/>
          <w:t>en</w:t>
        </w:r>
        <w:r>
          <w:rPr>
            <w:spacing w:val="-3"/>
          </w:rPr>
          <w:t> </w:t>
        </w:r>
        <w:r>
          <w:rPr/>
          <w:t>place</w:t>
        </w:r>
        <w:r>
          <w:rPr>
            <w:spacing w:val="-2"/>
          </w:rPr>
          <w:t> </w:t>
        </w:r>
        <w:r>
          <w:rPr/>
          <w:t>du</w:t>
        </w:r>
        <w:r>
          <w:rPr>
            <w:spacing w:val="-4"/>
          </w:rPr>
          <w:t> </w:t>
        </w:r>
        <w:r>
          <w:rPr/>
          <w:t>suivi</w:t>
        </w:r>
        <w:r>
          <w:rPr>
            <w:spacing w:val="-2"/>
          </w:rPr>
          <w:t> </w:t>
        </w:r>
        <w:r>
          <w:rPr/>
          <w:t>de</w:t>
        </w:r>
        <w:r>
          <w:rPr>
            <w:spacing w:val="-4"/>
          </w:rPr>
          <w:t> </w:t>
        </w:r>
        <w:r>
          <w:rPr/>
          <w:t>l’utilisation</w:t>
        </w:r>
        <w:r>
          <w:rPr>
            <w:spacing w:val="-2"/>
          </w:rPr>
          <w:t> </w:t>
        </w:r>
        <w:r>
          <w:rPr/>
          <w:t>de</w:t>
        </w:r>
        <w:r>
          <w:rPr>
            <w:spacing w:val="-5"/>
          </w:rPr>
          <w:t> </w:t>
        </w:r>
        <w:r>
          <w:rPr/>
          <w:t>la</w:t>
        </w:r>
        <w:r>
          <w:rPr>
            <w:spacing w:val="-4"/>
          </w:rPr>
          <w:t> </w:t>
        </w:r>
        <w:r>
          <w:rPr/>
          <w:t>mémoire</w:t>
        </w:r>
        <w:r>
          <w:rPr>
            <w:spacing w:val="-2"/>
          </w:rPr>
          <w:t> </w:t>
        </w:r>
        <w:r>
          <w:rPr/>
          <w:t>vive</w:t>
        </w:r>
        <w:r>
          <w:rPr>
            <w:spacing w:val="-4"/>
          </w:rPr>
          <w:t> </w:t>
        </w:r>
        <w:r>
          <w:rPr>
            <w:spacing w:val="-2"/>
          </w:rPr>
          <w:t>(RAM)</w:t>
        </w:r>
        <w:r>
          <w:rPr/>
          <w:tab/>
        </w:r>
        <w:r>
          <w:rPr>
            <w:spacing w:val="-5"/>
          </w:rPr>
          <w:t>22</w:t>
        </w:r>
      </w:hyperlink>
    </w:p>
    <w:p>
      <w:pPr>
        <w:pStyle w:val="BodyText"/>
        <w:tabs>
          <w:tab w:pos="9693" w:val="left" w:leader="dot"/>
        </w:tabs>
        <w:spacing w:line="252" w:lineRule="exact"/>
        <w:ind w:left="850"/>
      </w:pPr>
      <w:hyperlink w:history="true" w:anchor="_bookmark75">
        <w:r>
          <w:rPr/>
          <w:t>Figure</w:t>
        </w:r>
        <w:r>
          <w:rPr>
            <w:spacing w:val="-4"/>
          </w:rPr>
          <w:t> </w:t>
        </w:r>
        <w:r>
          <w:rPr/>
          <w:t>32:Définition</w:t>
        </w:r>
        <w:r>
          <w:rPr>
            <w:spacing w:val="-3"/>
          </w:rPr>
          <w:t> </w:t>
        </w:r>
        <w:r>
          <w:rPr/>
          <w:t>des</w:t>
        </w:r>
        <w:r>
          <w:rPr>
            <w:spacing w:val="-3"/>
          </w:rPr>
          <w:t> </w:t>
        </w:r>
        <w:r>
          <w:rPr/>
          <w:t>seuils</w:t>
        </w:r>
        <w:r>
          <w:rPr>
            <w:spacing w:val="-3"/>
          </w:rPr>
          <w:t> </w:t>
        </w:r>
        <w:r>
          <w:rPr/>
          <w:t>d’alerte</w:t>
        </w:r>
        <w:r>
          <w:rPr>
            <w:spacing w:val="-3"/>
          </w:rPr>
          <w:t> </w:t>
        </w:r>
        <w:r>
          <w:rPr/>
          <w:t>et</w:t>
        </w:r>
        <w:r>
          <w:rPr>
            <w:spacing w:val="-2"/>
          </w:rPr>
          <w:t> </w:t>
        </w:r>
        <w:r>
          <w:rPr/>
          <w:t>de</w:t>
        </w:r>
        <w:r>
          <w:rPr>
            <w:spacing w:val="-5"/>
          </w:rPr>
          <w:t> </w:t>
        </w:r>
        <w:r>
          <w:rPr/>
          <w:t>la</w:t>
        </w:r>
        <w:r>
          <w:rPr>
            <w:spacing w:val="-4"/>
          </w:rPr>
          <w:t> </w:t>
        </w:r>
        <w:r>
          <w:rPr/>
          <w:t>sévérité</w:t>
        </w:r>
        <w:r>
          <w:rPr>
            <w:spacing w:val="-3"/>
          </w:rPr>
          <w:t> </w:t>
        </w:r>
        <w:r>
          <w:rPr/>
          <w:t>du</w:t>
        </w:r>
        <w:r>
          <w:rPr>
            <w:spacing w:val="-3"/>
          </w:rPr>
          <w:t> </w:t>
        </w:r>
        <w:r>
          <w:rPr>
            <w:spacing w:val="-2"/>
          </w:rPr>
          <w:t>Trigger</w:t>
        </w:r>
        <w:r>
          <w:rPr/>
          <w:tab/>
        </w:r>
        <w:r>
          <w:rPr>
            <w:spacing w:val="-5"/>
          </w:rPr>
          <w:t>23</w:t>
        </w:r>
      </w:hyperlink>
    </w:p>
    <w:p>
      <w:pPr>
        <w:pStyle w:val="BodyText"/>
        <w:spacing w:line="252" w:lineRule="exact" w:before="2"/>
        <w:ind w:left="850"/>
      </w:pPr>
      <w:hyperlink w:history="true" w:anchor="_bookmark77">
        <w:r>
          <w:rPr/>
          <w:t>Figure</w:t>
        </w:r>
        <w:r>
          <w:rPr>
            <w:spacing w:val="9"/>
          </w:rPr>
          <w:t> </w:t>
        </w:r>
        <w:r>
          <w:rPr/>
          <w:t>33:Aperçu</w:t>
        </w:r>
        <w:r>
          <w:rPr>
            <w:spacing w:val="10"/>
          </w:rPr>
          <w:t> </w:t>
        </w:r>
        <w:r>
          <w:rPr/>
          <w:t>du</w:t>
        </w:r>
        <w:r>
          <w:rPr>
            <w:spacing w:val="10"/>
          </w:rPr>
          <w:t> </w:t>
        </w:r>
        <w:r>
          <w:rPr/>
          <w:t>Dashboard</w:t>
        </w:r>
        <w:r>
          <w:rPr>
            <w:spacing w:val="7"/>
          </w:rPr>
          <w:t> </w:t>
        </w:r>
        <w:r>
          <w:rPr/>
          <w:t>Global</w:t>
        </w:r>
        <w:r>
          <w:rPr>
            <w:spacing w:val="9"/>
          </w:rPr>
          <w:t> </w:t>
        </w:r>
        <w:r>
          <w:rPr/>
          <w:t>regroupant</w:t>
        </w:r>
        <w:r>
          <w:rPr>
            <w:spacing w:val="9"/>
          </w:rPr>
          <w:t> </w:t>
        </w:r>
        <w:r>
          <w:rPr/>
          <w:t>l’ensemble</w:t>
        </w:r>
        <w:r>
          <w:rPr>
            <w:spacing w:val="10"/>
          </w:rPr>
          <w:t> </w:t>
        </w:r>
        <w:r>
          <w:rPr/>
          <w:t>des</w:t>
        </w:r>
        <w:r>
          <w:rPr>
            <w:spacing w:val="8"/>
          </w:rPr>
          <w:t> </w:t>
        </w:r>
        <w:r>
          <w:rPr/>
          <w:t>métriques</w:t>
        </w:r>
        <w:r>
          <w:rPr>
            <w:spacing w:val="10"/>
          </w:rPr>
          <w:t> </w:t>
        </w:r>
        <w:r>
          <w:rPr/>
          <w:t>et</w:t>
        </w:r>
        <w:r>
          <w:rPr>
            <w:spacing w:val="8"/>
          </w:rPr>
          <w:t> </w:t>
        </w:r>
        <w:r>
          <w:rPr/>
          <w:t>alertes.</w:t>
        </w:r>
        <w:r>
          <w:rPr>
            <w:spacing w:val="11"/>
          </w:rPr>
          <w:t> </w:t>
        </w:r>
        <w:r>
          <w:rPr/>
          <w:t>On</w:t>
        </w:r>
        <w:r>
          <w:rPr>
            <w:spacing w:val="8"/>
          </w:rPr>
          <w:t> </w:t>
        </w:r>
        <w:r>
          <w:rPr/>
          <w:t>y</w:t>
        </w:r>
        <w:r>
          <w:rPr>
            <w:spacing w:val="9"/>
          </w:rPr>
          <w:t> </w:t>
        </w:r>
        <w:r>
          <w:rPr/>
          <w:t>voit</w:t>
        </w:r>
        <w:r>
          <w:rPr>
            <w:spacing w:val="9"/>
          </w:rPr>
          <w:t> </w:t>
        </w:r>
        <w:r>
          <w:rPr>
            <w:spacing w:val="-5"/>
          </w:rPr>
          <w:t>les</w:t>
        </w:r>
      </w:hyperlink>
    </w:p>
    <w:p>
      <w:pPr>
        <w:pStyle w:val="BodyText"/>
        <w:tabs>
          <w:tab w:pos="9693" w:val="left" w:leader="dot"/>
        </w:tabs>
        <w:spacing w:line="252" w:lineRule="exact"/>
        <w:ind w:left="850"/>
      </w:pPr>
      <w:hyperlink w:history="true" w:anchor="_bookmark77">
        <w:r>
          <w:rPr/>
          <w:t>courbes</w:t>
        </w:r>
        <w:r>
          <w:rPr>
            <w:spacing w:val="-5"/>
          </w:rPr>
          <w:t> </w:t>
        </w:r>
        <w:r>
          <w:rPr/>
          <w:t>de</w:t>
        </w:r>
        <w:r>
          <w:rPr>
            <w:spacing w:val="-6"/>
          </w:rPr>
          <w:t> </w:t>
        </w:r>
        <w:r>
          <w:rPr/>
          <w:t>charge</w:t>
        </w:r>
        <w:r>
          <w:rPr>
            <w:spacing w:val="-6"/>
          </w:rPr>
          <w:t> </w:t>
        </w:r>
        <w:r>
          <w:rPr/>
          <w:t>se</w:t>
        </w:r>
        <w:r>
          <w:rPr>
            <w:spacing w:val="-4"/>
          </w:rPr>
          <w:t> </w:t>
        </w:r>
        <w:r>
          <w:rPr/>
          <w:t>superposer,</w:t>
        </w:r>
        <w:r>
          <w:rPr>
            <w:spacing w:val="-4"/>
          </w:rPr>
          <w:t> </w:t>
        </w:r>
        <w:r>
          <w:rPr/>
          <w:t>facilitant</w:t>
        </w:r>
        <w:r>
          <w:rPr>
            <w:spacing w:val="-3"/>
          </w:rPr>
          <w:t> </w:t>
        </w:r>
        <w:r>
          <w:rPr/>
          <w:t>la</w:t>
        </w:r>
        <w:r>
          <w:rPr>
            <w:spacing w:val="-5"/>
          </w:rPr>
          <w:t> </w:t>
        </w:r>
        <w:r>
          <w:rPr/>
          <w:t>comparaison</w:t>
        </w:r>
        <w:r>
          <w:rPr>
            <w:spacing w:val="-4"/>
          </w:rPr>
          <w:t> </w:t>
        </w:r>
        <w:r>
          <w:rPr/>
          <w:t>entre</w:t>
        </w:r>
        <w:r>
          <w:rPr>
            <w:spacing w:val="-4"/>
          </w:rPr>
          <w:t> </w:t>
        </w:r>
        <w:r>
          <w:rPr/>
          <w:t>les</w:t>
        </w:r>
        <w:r>
          <w:rPr>
            <w:spacing w:val="-4"/>
          </w:rPr>
          <w:t> </w:t>
        </w:r>
        <w:r>
          <w:rPr/>
          <w:t>deux</w:t>
        </w:r>
        <w:r>
          <w:rPr>
            <w:spacing w:val="-4"/>
          </w:rPr>
          <w:t> </w:t>
        </w:r>
        <w:r>
          <w:rPr/>
          <w:t>environnements</w:t>
        </w:r>
        <w:r>
          <w:rPr>
            <w:spacing w:val="-4"/>
          </w:rPr>
          <w:t> </w:t>
        </w:r>
        <w:r>
          <w:rPr>
            <w:spacing w:val="-5"/>
          </w:rPr>
          <w:t>OS</w:t>
        </w:r>
        <w:r>
          <w:rPr/>
          <w:tab/>
        </w:r>
        <w:r>
          <w:rPr>
            <w:spacing w:val="-5"/>
          </w:rPr>
          <w:t>23</w:t>
        </w:r>
      </w:hyperlink>
    </w:p>
    <w:p>
      <w:pPr>
        <w:pStyle w:val="BodyText"/>
        <w:spacing w:after="0" w:line="252" w:lineRule="exact"/>
        <w:sectPr>
          <w:pgSz w:w="11910" w:h="16840"/>
          <w:pgMar w:header="0" w:footer="1005" w:top="1340" w:bottom="1200" w:left="566" w:right="566"/>
        </w:sectPr>
      </w:pPr>
    </w:p>
    <w:p>
      <w:pPr>
        <w:pStyle w:val="Heading1"/>
        <w:spacing w:before="59"/>
        <w:ind w:left="431" w:right="0"/>
      </w:pPr>
      <w:bookmarkStart w:name="_bookmark0" w:id="1"/>
      <w:bookmarkEnd w:id="1"/>
      <w:r>
        <w:rPr>
          <w:b w:val="0"/>
        </w:rPr>
      </w:r>
      <w:r>
        <w:rPr>
          <w:spacing w:val="-2"/>
        </w:rPr>
        <w:t>Introduction</w:t>
      </w:r>
    </w:p>
    <w:p>
      <w:pPr>
        <w:pStyle w:val="BodyText"/>
        <w:spacing w:line="276" w:lineRule="auto" w:before="373"/>
        <w:ind w:left="850" w:right="847"/>
        <w:jc w:val="both"/>
      </w:pPr>
      <w:r>
        <w:rPr/>
        <w:t>Dans le cadre de la gestion moderne des infrastructures informatiques, la capacité à surveiller l'état de santé</w:t>
      </w:r>
      <w:r>
        <w:rPr>
          <w:spacing w:val="-12"/>
        </w:rPr>
        <w:t> </w:t>
      </w:r>
      <w:r>
        <w:rPr/>
        <w:t>des</w:t>
      </w:r>
      <w:r>
        <w:rPr>
          <w:spacing w:val="-11"/>
        </w:rPr>
        <w:t> </w:t>
      </w:r>
      <w:r>
        <w:rPr/>
        <w:t>systèmes</w:t>
      </w:r>
      <w:r>
        <w:rPr>
          <w:spacing w:val="-11"/>
        </w:rPr>
        <w:t> </w:t>
      </w:r>
      <w:r>
        <w:rPr/>
        <w:t>en</w:t>
      </w:r>
      <w:r>
        <w:rPr>
          <w:spacing w:val="-12"/>
        </w:rPr>
        <w:t> </w:t>
      </w:r>
      <w:r>
        <w:rPr/>
        <w:t>temps</w:t>
      </w:r>
      <w:r>
        <w:rPr>
          <w:spacing w:val="-14"/>
        </w:rPr>
        <w:t> </w:t>
      </w:r>
      <w:r>
        <w:rPr/>
        <w:t>réel</w:t>
      </w:r>
      <w:r>
        <w:rPr>
          <w:spacing w:val="-11"/>
        </w:rPr>
        <w:t> </w:t>
      </w:r>
      <w:r>
        <w:rPr/>
        <w:t>est</w:t>
      </w:r>
      <w:r>
        <w:rPr>
          <w:spacing w:val="-13"/>
        </w:rPr>
        <w:t> </w:t>
      </w:r>
      <w:r>
        <w:rPr/>
        <w:t>devenue</w:t>
      </w:r>
      <w:r>
        <w:rPr>
          <w:spacing w:val="-12"/>
        </w:rPr>
        <w:t> </w:t>
      </w:r>
      <w:r>
        <w:rPr/>
        <w:t>un</w:t>
      </w:r>
      <w:r>
        <w:rPr>
          <w:spacing w:val="-12"/>
        </w:rPr>
        <w:t> </w:t>
      </w:r>
      <w:r>
        <w:rPr/>
        <w:t>enjeu</w:t>
      </w:r>
      <w:r>
        <w:rPr>
          <w:spacing w:val="-14"/>
        </w:rPr>
        <w:t> </w:t>
      </w:r>
      <w:r>
        <w:rPr/>
        <w:t>critique</w:t>
      </w:r>
      <w:r>
        <w:rPr>
          <w:spacing w:val="-14"/>
        </w:rPr>
        <w:t> </w:t>
      </w:r>
      <w:r>
        <w:rPr/>
        <w:t>pour</w:t>
      </w:r>
      <w:r>
        <w:rPr>
          <w:spacing w:val="-12"/>
        </w:rPr>
        <w:t> </w:t>
      </w:r>
      <w:r>
        <w:rPr/>
        <w:t>garantir</w:t>
      </w:r>
      <w:r>
        <w:rPr>
          <w:spacing w:val="-11"/>
        </w:rPr>
        <w:t> </w:t>
      </w:r>
      <w:r>
        <w:rPr/>
        <w:t>la</w:t>
      </w:r>
      <w:r>
        <w:rPr>
          <w:spacing w:val="-12"/>
        </w:rPr>
        <w:t> </w:t>
      </w:r>
      <w:r>
        <w:rPr/>
        <w:t>disponibilité</w:t>
      </w:r>
      <w:r>
        <w:rPr>
          <w:spacing w:val="-14"/>
        </w:rPr>
        <w:t> </w:t>
      </w:r>
      <w:r>
        <w:rPr/>
        <w:t>des</w:t>
      </w:r>
      <w:r>
        <w:rPr>
          <w:spacing w:val="-13"/>
        </w:rPr>
        <w:t> </w:t>
      </w:r>
      <w:r>
        <w:rPr/>
        <w:t>services. Ce</w:t>
      </w:r>
      <w:r>
        <w:rPr>
          <w:spacing w:val="-2"/>
        </w:rPr>
        <w:t> </w:t>
      </w:r>
      <w:r>
        <w:rPr/>
        <w:t>projet</w:t>
      </w:r>
      <w:r>
        <w:rPr>
          <w:spacing w:val="-1"/>
        </w:rPr>
        <w:t> </w:t>
      </w:r>
      <w:r>
        <w:rPr/>
        <w:t>consiste</w:t>
      </w:r>
      <w:r>
        <w:rPr>
          <w:spacing w:val="-2"/>
        </w:rPr>
        <w:t> </w:t>
      </w:r>
      <w:r>
        <w:rPr/>
        <w:t>en</w:t>
      </w:r>
      <w:r>
        <w:rPr>
          <w:spacing w:val="-5"/>
        </w:rPr>
        <w:t> </w:t>
      </w:r>
      <w:r>
        <w:rPr/>
        <w:t>la</w:t>
      </w:r>
      <w:r>
        <w:rPr>
          <w:spacing w:val="-4"/>
        </w:rPr>
        <w:t> </w:t>
      </w:r>
      <w:r>
        <w:rPr/>
        <w:t>mise</w:t>
      </w:r>
      <w:r>
        <w:rPr>
          <w:spacing w:val="-2"/>
        </w:rPr>
        <w:t> </w:t>
      </w:r>
      <w:r>
        <w:rPr/>
        <w:t>en</w:t>
      </w:r>
      <w:r>
        <w:rPr>
          <w:spacing w:val="-5"/>
        </w:rPr>
        <w:t> </w:t>
      </w:r>
      <w:r>
        <w:rPr/>
        <w:t>œuvre</w:t>
      </w:r>
      <w:r>
        <w:rPr>
          <w:spacing w:val="-4"/>
        </w:rPr>
        <w:t> </w:t>
      </w:r>
      <w:r>
        <w:rPr/>
        <w:t>d'une</w:t>
      </w:r>
      <w:r>
        <w:rPr>
          <w:spacing w:val="-4"/>
        </w:rPr>
        <w:t> </w:t>
      </w:r>
      <w:r>
        <w:rPr/>
        <w:t>infrastructure</w:t>
      </w:r>
      <w:r>
        <w:rPr>
          <w:spacing w:val="-4"/>
        </w:rPr>
        <w:t> </w:t>
      </w:r>
      <w:r>
        <w:rPr/>
        <w:t>de</w:t>
      </w:r>
      <w:r>
        <w:rPr>
          <w:spacing w:val="-4"/>
        </w:rPr>
        <w:t> </w:t>
      </w:r>
      <w:r>
        <w:rPr/>
        <w:t>supervision</w:t>
      </w:r>
      <w:r>
        <w:rPr>
          <w:spacing w:val="-2"/>
        </w:rPr>
        <w:t> </w:t>
      </w:r>
      <w:r>
        <w:rPr/>
        <w:t>centralisée</w:t>
      </w:r>
      <w:r>
        <w:rPr>
          <w:spacing w:val="-2"/>
        </w:rPr>
        <w:t> </w:t>
      </w:r>
      <w:r>
        <w:rPr/>
        <w:t>au</w:t>
      </w:r>
      <w:r>
        <w:rPr>
          <w:spacing w:val="-4"/>
        </w:rPr>
        <w:t> </w:t>
      </w:r>
      <w:r>
        <w:rPr/>
        <w:t>sein</w:t>
      </w:r>
      <w:r>
        <w:rPr>
          <w:spacing w:val="-5"/>
        </w:rPr>
        <w:t> </w:t>
      </w:r>
      <w:r>
        <w:rPr/>
        <w:t>d'un</w:t>
      </w:r>
      <w:r>
        <w:rPr>
          <w:spacing w:val="-2"/>
        </w:rPr>
        <w:t> </w:t>
      </w:r>
      <w:r>
        <w:rPr/>
        <w:t>envi- ronnement Cloud, en s'appuyant sur trois piliers technologiques majeurs :</w:t>
      </w:r>
    </w:p>
    <w:p>
      <w:pPr>
        <w:pStyle w:val="BodyText"/>
        <w:spacing w:before="39"/>
      </w:pPr>
    </w:p>
    <w:p>
      <w:pPr>
        <w:pStyle w:val="Heading6"/>
        <w:spacing w:before="1"/>
      </w:pPr>
      <w:r>
        <w:rPr/>
        <w:t>Amazon</w:t>
      </w:r>
      <w:r>
        <w:rPr>
          <w:spacing w:val="-5"/>
        </w:rPr>
        <w:t> </w:t>
      </w:r>
      <w:r>
        <w:rPr/>
        <w:t>Web</w:t>
      </w:r>
      <w:r>
        <w:rPr>
          <w:spacing w:val="-5"/>
        </w:rPr>
        <w:t> </w:t>
      </w:r>
      <w:r>
        <w:rPr/>
        <w:t>Services</w:t>
      </w:r>
      <w:r>
        <w:rPr>
          <w:spacing w:val="-6"/>
        </w:rPr>
        <w:t> </w:t>
      </w:r>
      <w:r>
        <w:rPr>
          <w:spacing w:val="-2"/>
        </w:rPr>
        <w:t>(AWS)</w:t>
      </w:r>
    </w:p>
    <w:p>
      <w:pPr>
        <w:pStyle w:val="BodyText"/>
        <w:spacing w:before="74"/>
        <w:rPr>
          <w:b/>
        </w:rPr>
      </w:pPr>
    </w:p>
    <w:p>
      <w:pPr>
        <w:pStyle w:val="BodyText"/>
        <w:spacing w:line="276" w:lineRule="auto" w:before="1"/>
        <w:ind w:left="850" w:right="846"/>
        <w:jc w:val="both"/>
      </w:pPr>
      <w:r>
        <w:rPr>
          <w:b/>
        </w:rPr>
        <w:t>AWS </w:t>
      </w:r>
      <w:r>
        <w:rPr/>
        <w:t>est utilisé ici comme plateforme Cloud pour héberger l'intégralité de l'infrastructure. Grâce à ses services tels que le </w:t>
      </w:r>
      <w:r>
        <w:rPr>
          <w:b/>
        </w:rPr>
        <w:t>VPC (Virtual Private Cloud) </w:t>
      </w:r>
      <w:r>
        <w:rPr/>
        <w:t>pour l'isolation réseau et les </w:t>
      </w:r>
      <w:r>
        <w:rPr>
          <w:b/>
        </w:rPr>
        <w:t>instances EC2 </w:t>
      </w:r>
      <w:r>
        <w:rPr/>
        <w:t>pour le calcul,</w:t>
      </w:r>
      <w:r>
        <w:rPr>
          <w:spacing w:val="-2"/>
        </w:rPr>
        <w:t> </w:t>
      </w:r>
      <w:r>
        <w:rPr/>
        <w:t>AWS</w:t>
      </w:r>
      <w:r>
        <w:rPr>
          <w:spacing w:val="-2"/>
        </w:rPr>
        <w:t> </w:t>
      </w:r>
      <w:r>
        <w:rPr/>
        <w:t>permet</w:t>
      </w:r>
      <w:r>
        <w:rPr>
          <w:spacing w:val="-3"/>
        </w:rPr>
        <w:t> </w:t>
      </w:r>
      <w:r>
        <w:rPr/>
        <w:t>de</w:t>
      </w:r>
      <w:r>
        <w:rPr>
          <w:spacing w:val="-2"/>
        </w:rPr>
        <w:t> </w:t>
      </w:r>
      <w:r>
        <w:rPr/>
        <w:t>simuler</w:t>
      </w:r>
      <w:r>
        <w:rPr>
          <w:spacing w:val="-3"/>
        </w:rPr>
        <w:t> </w:t>
      </w:r>
      <w:r>
        <w:rPr/>
        <w:t>un</w:t>
      </w:r>
      <w:r>
        <w:rPr>
          <w:spacing w:val="-2"/>
        </w:rPr>
        <w:t> </w:t>
      </w:r>
      <w:r>
        <w:rPr/>
        <w:t>environnement</w:t>
      </w:r>
      <w:r>
        <w:rPr>
          <w:spacing w:val="-4"/>
        </w:rPr>
        <w:t> </w:t>
      </w:r>
      <w:r>
        <w:rPr/>
        <w:t>d'entreprise</w:t>
      </w:r>
      <w:r>
        <w:rPr>
          <w:spacing w:val="-4"/>
        </w:rPr>
        <w:t> </w:t>
      </w:r>
      <w:r>
        <w:rPr/>
        <w:t>flexible</w:t>
      </w:r>
      <w:r>
        <w:rPr>
          <w:spacing w:val="-4"/>
        </w:rPr>
        <w:t> </w:t>
      </w:r>
      <w:r>
        <w:rPr/>
        <w:t>et</w:t>
      </w:r>
      <w:r>
        <w:rPr>
          <w:spacing w:val="-4"/>
        </w:rPr>
        <w:t> </w:t>
      </w:r>
      <w:r>
        <w:rPr/>
        <w:t>scalable.</w:t>
      </w:r>
      <w:r>
        <w:rPr>
          <w:spacing w:val="-4"/>
        </w:rPr>
        <w:t> </w:t>
      </w:r>
      <w:r>
        <w:rPr/>
        <w:t>Pour</w:t>
      </w:r>
      <w:r>
        <w:rPr>
          <w:spacing w:val="-2"/>
        </w:rPr>
        <w:t> </w:t>
      </w:r>
      <w:r>
        <w:rPr/>
        <w:t>ce Projet,</w:t>
      </w:r>
      <w:r>
        <w:rPr>
          <w:spacing w:val="-2"/>
        </w:rPr>
        <w:t> </w:t>
      </w:r>
      <w:r>
        <w:rPr/>
        <w:t>nous exploitons la région </w:t>
      </w:r>
      <w:r>
        <w:rPr>
          <w:b/>
        </w:rPr>
        <w:t>us-east-1 </w:t>
      </w:r>
      <w:r>
        <w:rPr/>
        <w:t>et des types d'instances spécifiques (t3.medium et t3.large) adaptés aux contraintes du Learner Lab.</w:t>
      </w:r>
    </w:p>
    <w:p>
      <w:pPr>
        <w:pStyle w:val="BodyText"/>
        <w:spacing w:before="37"/>
      </w:pPr>
    </w:p>
    <w:p>
      <w:pPr>
        <w:pStyle w:val="Heading6"/>
      </w:pPr>
      <w:r>
        <w:rPr/>
        <w:t>Docker</w:t>
      </w:r>
      <w:r>
        <w:rPr>
          <w:spacing w:val="-2"/>
        </w:rPr>
        <w:t> </w:t>
      </w:r>
      <w:r>
        <w:rPr/>
        <w:t>et</w:t>
      </w:r>
      <w:r>
        <w:rPr>
          <w:spacing w:val="-2"/>
        </w:rPr>
        <w:t> </w:t>
      </w:r>
      <w:r>
        <w:rPr/>
        <w:t>la</w:t>
      </w:r>
      <w:r>
        <w:rPr>
          <w:spacing w:val="-2"/>
        </w:rPr>
        <w:t> Conteneurisation</w:t>
      </w:r>
    </w:p>
    <w:p>
      <w:pPr>
        <w:pStyle w:val="BodyText"/>
        <w:spacing w:before="77"/>
        <w:rPr>
          <w:b/>
        </w:rPr>
      </w:pPr>
    </w:p>
    <w:p>
      <w:pPr>
        <w:pStyle w:val="BodyText"/>
        <w:spacing w:line="276" w:lineRule="auto" w:before="1"/>
        <w:ind w:left="850" w:right="847"/>
        <w:jc w:val="both"/>
      </w:pPr>
      <w:r>
        <w:rPr/>
        <w:t>Le déploiement du serveur Zabbix est réalisé via </w:t>
      </w:r>
      <w:r>
        <w:rPr>
          <w:b/>
        </w:rPr>
        <w:t>Docker </w:t>
      </w:r>
      <w:r>
        <w:rPr/>
        <w:t>et </w:t>
      </w:r>
      <w:r>
        <w:rPr>
          <w:b/>
        </w:rPr>
        <w:t>Docker-Compose</w:t>
      </w:r>
      <w:r>
        <w:rPr/>
        <w:t>. La conteneurisation offre une portabilité maximale, permettant d'isoler le serveur Zabbix, son interface Web et sa base de données dans des environnements légers et reproductibles. Cette approche simplifie grandement l'ins- tallation et la maintenance de la solution de monitoring sur l'instance Ubuntu.</w:t>
      </w:r>
    </w:p>
    <w:p>
      <w:pPr>
        <w:pStyle w:val="BodyText"/>
        <w:spacing w:before="37"/>
      </w:pPr>
    </w:p>
    <w:p>
      <w:pPr>
        <w:pStyle w:val="Heading6"/>
      </w:pPr>
      <w:r>
        <w:rPr/>
        <w:t>Zabbix</w:t>
      </w:r>
      <w:r>
        <w:rPr>
          <w:spacing w:val="-4"/>
        </w:rPr>
        <w:t> </w:t>
      </w:r>
      <w:r>
        <w:rPr/>
        <w:t>:</w:t>
      </w:r>
      <w:r>
        <w:rPr>
          <w:spacing w:val="-3"/>
        </w:rPr>
        <w:t> </w:t>
      </w:r>
      <w:r>
        <w:rPr/>
        <w:t>Surveillance</w:t>
      </w:r>
      <w:r>
        <w:rPr>
          <w:spacing w:val="-4"/>
        </w:rPr>
        <w:t> </w:t>
      </w:r>
      <w:r>
        <w:rPr/>
        <w:t>en</w:t>
      </w:r>
      <w:r>
        <w:rPr>
          <w:spacing w:val="-6"/>
        </w:rPr>
        <w:t> </w:t>
      </w:r>
      <w:r>
        <w:rPr/>
        <w:t>Temps</w:t>
      </w:r>
      <w:r>
        <w:rPr>
          <w:spacing w:val="-3"/>
        </w:rPr>
        <w:t> </w:t>
      </w:r>
      <w:r>
        <w:rPr>
          <w:spacing w:val="-4"/>
        </w:rPr>
        <w:t>Réel</w:t>
      </w:r>
    </w:p>
    <w:p>
      <w:pPr>
        <w:pStyle w:val="BodyText"/>
        <w:spacing w:before="75"/>
        <w:rPr>
          <w:b/>
        </w:rPr>
      </w:pPr>
    </w:p>
    <w:p>
      <w:pPr>
        <w:pStyle w:val="BodyText"/>
        <w:spacing w:line="276" w:lineRule="auto"/>
        <w:ind w:left="850" w:right="846"/>
        <w:jc w:val="both"/>
      </w:pPr>
      <w:r>
        <w:rPr>
          <w:b/>
        </w:rPr>
        <w:t>Zabbix</w:t>
      </w:r>
      <w:r>
        <w:rPr>
          <w:b/>
          <w:spacing w:val="-8"/>
        </w:rPr>
        <w:t> </w:t>
      </w:r>
      <w:r>
        <w:rPr/>
        <w:t>est</w:t>
      </w:r>
      <w:r>
        <w:rPr>
          <w:spacing w:val="-9"/>
        </w:rPr>
        <w:t> </w:t>
      </w:r>
      <w:r>
        <w:rPr/>
        <w:t>la</w:t>
      </w:r>
      <w:r>
        <w:rPr>
          <w:spacing w:val="-11"/>
        </w:rPr>
        <w:t> </w:t>
      </w:r>
      <w:r>
        <w:rPr/>
        <w:t>solution</w:t>
      </w:r>
      <w:r>
        <w:rPr>
          <w:spacing w:val="-9"/>
        </w:rPr>
        <w:t> </w:t>
      </w:r>
      <w:r>
        <w:rPr/>
        <w:t>de</w:t>
      </w:r>
      <w:r>
        <w:rPr>
          <w:spacing w:val="-11"/>
        </w:rPr>
        <w:t> </w:t>
      </w:r>
      <w:r>
        <w:rPr/>
        <w:t>monitoring</w:t>
      </w:r>
      <w:r>
        <w:rPr>
          <w:spacing w:val="-9"/>
        </w:rPr>
        <w:t> </w:t>
      </w:r>
      <w:r>
        <w:rPr/>
        <w:t>choisie</w:t>
      </w:r>
      <w:r>
        <w:rPr>
          <w:spacing w:val="-11"/>
        </w:rPr>
        <w:t> </w:t>
      </w:r>
      <w:r>
        <w:rPr/>
        <w:t>pour</w:t>
      </w:r>
      <w:r>
        <w:rPr>
          <w:spacing w:val="-10"/>
        </w:rPr>
        <w:t> </w:t>
      </w:r>
      <w:r>
        <w:rPr/>
        <w:t>sa</w:t>
      </w:r>
      <w:r>
        <w:rPr>
          <w:spacing w:val="-10"/>
        </w:rPr>
        <w:t> </w:t>
      </w:r>
      <w:r>
        <w:rPr/>
        <w:t>puissance</w:t>
      </w:r>
      <w:r>
        <w:rPr>
          <w:spacing w:val="-10"/>
        </w:rPr>
        <w:t> </w:t>
      </w:r>
      <w:r>
        <w:rPr/>
        <w:t>et</w:t>
      </w:r>
      <w:r>
        <w:rPr>
          <w:spacing w:val="-10"/>
        </w:rPr>
        <w:t> </w:t>
      </w:r>
      <w:r>
        <w:rPr/>
        <w:t>sa</w:t>
      </w:r>
      <w:r>
        <w:rPr>
          <w:spacing w:val="-8"/>
        </w:rPr>
        <w:t> </w:t>
      </w:r>
      <w:r>
        <w:rPr/>
        <w:t>polyvalence.</w:t>
      </w:r>
      <w:r>
        <w:rPr>
          <w:spacing w:val="-11"/>
        </w:rPr>
        <w:t> </w:t>
      </w:r>
      <w:r>
        <w:rPr/>
        <w:t>L'objectif</w:t>
      </w:r>
      <w:r>
        <w:rPr>
          <w:spacing w:val="-10"/>
        </w:rPr>
        <w:t> </w:t>
      </w:r>
      <w:r>
        <w:rPr/>
        <w:t>est</w:t>
      </w:r>
      <w:r>
        <w:rPr>
          <w:spacing w:val="-8"/>
        </w:rPr>
        <w:t> </w:t>
      </w:r>
      <w:r>
        <w:rPr/>
        <w:t>d'assurer une</w:t>
      </w:r>
      <w:r>
        <w:rPr>
          <w:spacing w:val="-14"/>
        </w:rPr>
        <w:t> </w:t>
      </w:r>
      <w:r>
        <w:rPr/>
        <w:t>surveillance</w:t>
      </w:r>
      <w:r>
        <w:rPr>
          <w:spacing w:val="-14"/>
        </w:rPr>
        <w:t> </w:t>
      </w:r>
      <w:r>
        <w:rPr/>
        <w:t>centralisée</w:t>
      </w:r>
      <w:r>
        <w:rPr>
          <w:spacing w:val="-14"/>
        </w:rPr>
        <w:t> </w:t>
      </w:r>
      <w:r>
        <w:rPr/>
        <w:t>d'un</w:t>
      </w:r>
      <w:r>
        <w:rPr>
          <w:spacing w:val="-13"/>
        </w:rPr>
        <w:t> </w:t>
      </w:r>
      <w:r>
        <w:rPr/>
        <w:t>parc</w:t>
      </w:r>
      <w:r>
        <w:rPr>
          <w:spacing w:val="-14"/>
        </w:rPr>
        <w:t> </w:t>
      </w:r>
      <w:r>
        <w:rPr/>
        <w:t>hybride.</w:t>
      </w:r>
      <w:r>
        <w:rPr>
          <w:spacing w:val="-14"/>
        </w:rPr>
        <w:t> </w:t>
      </w:r>
      <w:r>
        <w:rPr/>
        <w:t>Grâce</w:t>
      </w:r>
      <w:r>
        <w:rPr>
          <w:spacing w:val="-14"/>
        </w:rPr>
        <w:t> </w:t>
      </w:r>
      <w:r>
        <w:rPr/>
        <w:t>à</w:t>
      </w:r>
      <w:r>
        <w:rPr>
          <w:spacing w:val="-13"/>
        </w:rPr>
        <w:t> </w:t>
      </w:r>
      <w:r>
        <w:rPr/>
        <w:t>l'installation</w:t>
      </w:r>
      <w:r>
        <w:rPr>
          <w:spacing w:val="-14"/>
        </w:rPr>
        <w:t> </w:t>
      </w:r>
      <w:r>
        <w:rPr/>
        <w:t>d'agents</w:t>
      </w:r>
      <w:r>
        <w:rPr>
          <w:spacing w:val="-14"/>
        </w:rPr>
        <w:t> </w:t>
      </w:r>
      <w:r>
        <w:rPr/>
        <w:t>dédiés</w:t>
      </w:r>
      <w:r>
        <w:rPr>
          <w:spacing w:val="-14"/>
        </w:rPr>
        <w:t> </w:t>
      </w:r>
      <w:r>
        <w:rPr/>
        <w:t>sur</w:t>
      </w:r>
      <w:r>
        <w:rPr>
          <w:spacing w:val="-13"/>
        </w:rPr>
        <w:t> </w:t>
      </w:r>
      <w:r>
        <w:rPr/>
        <w:t>des</w:t>
      </w:r>
      <w:r>
        <w:rPr>
          <w:spacing w:val="-14"/>
        </w:rPr>
        <w:t> </w:t>
      </w:r>
      <w:r>
        <w:rPr/>
        <w:t>clients</w:t>
      </w:r>
      <w:r>
        <w:rPr>
          <w:spacing w:val="-14"/>
        </w:rPr>
        <w:t> </w:t>
      </w:r>
      <w:r>
        <w:rPr>
          <w:b/>
        </w:rPr>
        <w:t>Linux </w:t>
      </w:r>
      <w:r>
        <w:rPr/>
        <w:t>(Ubuntu) et </w:t>
      </w:r>
      <w:r>
        <w:rPr>
          <w:b/>
        </w:rPr>
        <w:t>Windows Server</w:t>
      </w:r>
      <w:r>
        <w:rPr/>
        <w:t>, Zabbix permet de collecter et d'analyser en temps réel des métriques critiques</w:t>
      </w:r>
      <w:r>
        <w:rPr>
          <w:spacing w:val="-1"/>
        </w:rPr>
        <w:t> </w:t>
      </w:r>
      <w:r>
        <w:rPr/>
        <w:t>telles que</w:t>
      </w:r>
      <w:r>
        <w:rPr>
          <w:spacing w:val="-1"/>
        </w:rPr>
        <w:t> </w:t>
      </w:r>
      <w:r>
        <w:rPr/>
        <w:t>la charge CPU ou l'utilisation de la RAM, garantissant ainsi une visibilité</w:t>
      </w:r>
      <w:r>
        <w:rPr>
          <w:spacing w:val="-1"/>
        </w:rPr>
        <w:t> </w:t>
      </w:r>
      <w:r>
        <w:rPr/>
        <w:t>totale sur </w:t>
      </w:r>
      <w:r>
        <w:rPr>
          <w:spacing w:val="-2"/>
        </w:rPr>
        <w:t>l'infrastructure.</w:t>
      </w:r>
    </w:p>
    <w:p>
      <w:pPr>
        <w:pStyle w:val="BodyText"/>
        <w:spacing w:before="10"/>
        <w:rPr>
          <w:sz w:val="19"/>
        </w:rPr>
      </w:pPr>
      <w:r>
        <w:rPr>
          <w:sz w:val="19"/>
        </w:rPr>
        <w:drawing>
          <wp:anchor distT="0" distB="0" distL="0" distR="0" allowOverlap="1" layoutInCell="1" locked="0" behindDoc="1" simplePos="0" relativeHeight="487589888">
            <wp:simplePos x="0" y="0"/>
            <wp:positionH relativeFrom="page">
              <wp:posOffset>899794</wp:posOffset>
            </wp:positionH>
            <wp:positionV relativeFrom="paragraph">
              <wp:posOffset>160386</wp:posOffset>
            </wp:positionV>
            <wp:extent cx="5765511" cy="276872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9" cstate="print"/>
                    <a:stretch>
                      <a:fillRect/>
                    </a:stretch>
                  </pic:blipFill>
                  <pic:spPr>
                    <a:xfrm>
                      <a:off x="0" y="0"/>
                      <a:ext cx="5765511" cy="2768727"/>
                    </a:xfrm>
                    <a:prstGeom prst="rect">
                      <a:avLst/>
                    </a:prstGeom>
                  </pic:spPr>
                </pic:pic>
              </a:graphicData>
            </a:graphic>
          </wp:anchor>
        </w:drawing>
      </w:r>
    </w:p>
    <w:p>
      <w:pPr>
        <w:spacing w:before="0"/>
        <w:ind w:left="850" w:right="854" w:firstLine="0"/>
        <w:jc w:val="left"/>
        <w:rPr>
          <w:i/>
          <w:sz w:val="18"/>
        </w:rPr>
      </w:pPr>
      <w:bookmarkStart w:name="_bookmark1" w:id="2"/>
      <w:bookmarkEnd w:id="2"/>
      <w:r>
        <w:rPr/>
      </w:r>
      <w:r>
        <w:rPr>
          <w:i/>
          <w:color w:val="44536A"/>
          <w:sz w:val="18"/>
        </w:rPr>
        <w:t>Figure 1:Schéma de l'architecture réseau cible sur AWS incluant le serveur Zabbix conteneurisé et le parc hybride (Linux &amp; </w:t>
      </w:r>
      <w:r>
        <w:rPr>
          <w:i/>
          <w:color w:val="44536A"/>
          <w:spacing w:val="-2"/>
          <w:sz w:val="18"/>
        </w:rPr>
        <w:t>Windows).</w:t>
      </w:r>
    </w:p>
    <w:p>
      <w:pPr>
        <w:spacing w:after="0"/>
        <w:jc w:val="left"/>
        <w:rPr>
          <w:i/>
          <w:sz w:val="18"/>
        </w:rPr>
        <w:sectPr>
          <w:pgSz w:w="11910" w:h="16840"/>
          <w:pgMar w:header="0" w:footer="1005" w:top="1340" w:bottom="1200" w:left="566" w:right="566"/>
        </w:sectPr>
      </w:pPr>
    </w:p>
    <w:p>
      <w:pPr>
        <w:pStyle w:val="Heading2"/>
        <w:numPr>
          <w:ilvl w:val="0"/>
          <w:numId w:val="2"/>
        </w:numPr>
        <w:tabs>
          <w:tab w:pos="1282" w:val="left" w:leader="none"/>
        </w:tabs>
        <w:spacing w:line="240" w:lineRule="auto" w:before="103" w:after="0"/>
        <w:ind w:left="1282" w:right="0" w:hanging="432"/>
        <w:jc w:val="left"/>
      </w:pPr>
      <w:bookmarkStart w:name="_bookmark2" w:id="3"/>
      <w:bookmarkEnd w:id="3"/>
      <w:r>
        <w:rPr>
          <w:b w:val="0"/>
        </w:rPr>
      </w:r>
      <w:r>
        <w:rPr/>
        <w:t>Architecture</w:t>
      </w:r>
      <w:r>
        <w:rPr>
          <w:spacing w:val="-17"/>
        </w:rPr>
        <w:t> </w:t>
      </w:r>
      <w:r>
        <w:rPr>
          <w:spacing w:val="-2"/>
        </w:rPr>
        <w:t>Réseau</w:t>
      </w:r>
    </w:p>
    <w:p>
      <w:pPr>
        <w:pStyle w:val="BodyText"/>
        <w:spacing w:line="276" w:lineRule="auto" w:before="124"/>
        <w:ind w:left="850" w:right="852"/>
        <w:jc w:val="both"/>
      </w:pPr>
      <w:r>
        <w:rPr/>
        <w:t>Cette</w:t>
      </w:r>
      <w:r>
        <w:rPr>
          <w:spacing w:val="-5"/>
        </w:rPr>
        <w:t> </w:t>
      </w:r>
      <w:r>
        <w:rPr/>
        <w:t>section</w:t>
      </w:r>
      <w:r>
        <w:rPr>
          <w:spacing w:val="-6"/>
        </w:rPr>
        <w:t> </w:t>
      </w:r>
      <w:r>
        <w:rPr/>
        <w:t>détaille</w:t>
      </w:r>
      <w:r>
        <w:rPr>
          <w:spacing w:val="-5"/>
        </w:rPr>
        <w:t> </w:t>
      </w:r>
      <w:r>
        <w:rPr/>
        <w:t>la</w:t>
      </w:r>
      <w:r>
        <w:rPr>
          <w:spacing w:val="-5"/>
        </w:rPr>
        <w:t> </w:t>
      </w:r>
      <w:r>
        <w:rPr/>
        <w:t>configuration</w:t>
      </w:r>
      <w:r>
        <w:rPr>
          <w:spacing w:val="-6"/>
        </w:rPr>
        <w:t> </w:t>
      </w:r>
      <w:r>
        <w:rPr/>
        <w:t>de</w:t>
      </w:r>
      <w:r>
        <w:rPr>
          <w:spacing w:val="-5"/>
        </w:rPr>
        <w:t> </w:t>
      </w:r>
      <w:r>
        <w:rPr/>
        <w:t>l'environnement</w:t>
      </w:r>
      <w:r>
        <w:rPr>
          <w:spacing w:val="-5"/>
        </w:rPr>
        <w:t> </w:t>
      </w:r>
      <w:r>
        <w:rPr/>
        <w:t>réseau</w:t>
      </w:r>
      <w:r>
        <w:rPr>
          <w:spacing w:val="-8"/>
        </w:rPr>
        <w:t> </w:t>
      </w:r>
      <w:r>
        <w:rPr/>
        <w:t>sécurisé</w:t>
      </w:r>
      <w:r>
        <w:rPr>
          <w:spacing w:val="-5"/>
        </w:rPr>
        <w:t> </w:t>
      </w:r>
      <w:r>
        <w:rPr/>
        <w:t>nécessaire</w:t>
      </w:r>
      <w:r>
        <w:rPr>
          <w:spacing w:val="-5"/>
        </w:rPr>
        <w:t> </w:t>
      </w:r>
      <w:r>
        <w:rPr/>
        <w:t>au</w:t>
      </w:r>
      <w:r>
        <w:rPr>
          <w:spacing w:val="-5"/>
        </w:rPr>
        <w:t> </w:t>
      </w:r>
      <w:r>
        <w:rPr/>
        <w:t>bon</w:t>
      </w:r>
      <w:r>
        <w:rPr>
          <w:spacing w:val="-6"/>
        </w:rPr>
        <w:t> </w:t>
      </w:r>
      <w:r>
        <w:rPr/>
        <w:t>fonctionne- ment de la supervision.</w:t>
      </w:r>
    </w:p>
    <w:p>
      <w:pPr>
        <w:pStyle w:val="BodyText"/>
        <w:spacing w:before="155"/>
      </w:pPr>
    </w:p>
    <w:p>
      <w:pPr>
        <w:pStyle w:val="Heading3"/>
        <w:numPr>
          <w:ilvl w:val="1"/>
          <w:numId w:val="2"/>
        </w:numPr>
        <w:tabs>
          <w:tab w:pos="1426" w:val="left" w:leader="none"/>
        </w:tabs>
        <w:spacing w:line="240" w:lineRule="auto" w:before="0" w:after="0"/>
        <w:ind w:left="1426" w:right="0" w:hanging="576"/>
        <w:jc w:val="left"/>
      </w:pPr>
      <w:bookmarkStart w:name="_bookmark3" w:id="4"/>
      <w:bookmarkEnd w:id="4"/>
      <w:r>
        <w:rPr>
          <w:b w:val="0"/>
        </w:rPr>
      </w:r>
      <w:r>
        <w:rPr/>
        <w:t>Configuration</w:t>
      </w:r>
      <w:r>
        <w:rPr>
          <w:spacing w:val="-4"/>
        </w:rPr>
        <w:t> </w:t>
      </w:r>
      <w:r>
        <w:rPr/>
        <w:t>du</w:t>
      </w:r>
      <w:r>
        <w:rPr>
          <w:spacing w:val="-7"/>
        </w:rPr>
        <w:t> </w:t>
      </w:r>
      <w:r>
        <w:rPr/>
        <w:t>VPC</w:t>
      </w:r>
      <w:r>
        <w:rPr>
          <w:spacing w:val="-6"/>
        </w:rPr>
        <w:t> </w:t>
      </w:r>
      <w:r>
        <w:rPr/>
        <w:t>et</w:t>
      </w:r>
      <w:r>
        <w:rPr>
          <w:spacing w:val="-4"/>
        </w:rPr>
        <w:t> </w:t>
      </w:r>
      <w:r>
        <w:rPr/>
        <w:t>des</w:t>
      </w:r>
      <w:r>
        <w:rPr>
          <w:spacing w:val="-2"/>
        </w:rPr>
        <w:t> </w:t>
      </w:r>
      <w:r>
        <w:rPr/>
        <w:t>Sous-</w:t>
      </w:r>
      <w:r>
        <w:rPr>
          <w:spacing w:val="-2"/>
        </w:rPr>
        <w:t>réseaux</w:t>
      </w:r>
    </w:p>
    <w:p>
      <w:pPr>
        <w:pStyle w:val="BodyText"/>
        <w:spacing w:before="53"/>
        <w:rPr>
          <w:b/>
          <w:sz w:val="28"/>
        </w:rPr>
      </w:pPr>
    </w:p>
    <w:p>
      <w:pPr>
        <w:spacing w:line="276" w:lineRule="auto" w:before="0"/>
        <w:ind w:left="850" w:right="846" w:firstLine="0"/>
        <w:jc w:val="both"/>
        <w:rPr>
          <w:sz w:val="22"/>
        </w:rPr>
      </w:pPr>
      <w:r>
        <w:rPr>
          <w:sz w:val="22"/>
        </w:rPr>
        <w:t>Pour ce projet, un </w:t>
      </w:r>
      <w:r>
        <w:rPr>
          <w:b/>
          <w:sz w:val="22"/>
        </w:rPr>
        <w:t>VPC (Virtual Private Cloud) </w:t>
      </w:r>
      <w:r>
        <w:rPr>
          <w:sz w:val="22"/>
        </w:rPr>
        <w:t>dédié a été créé dans la région </w:t>
      </w:r>
      <w:r>
        <w:rPr>
          <w:b/>
          <w:sz w:val="22"/>
        </w:rPr>
        <w:t>us-east-1</w:t>
      </w:r>
      <w:r>
        <w:rPr>
          <w:sz w:val="22"/>
        </w:rPr>
        <w:t>. Afin de simplifier l'accès aux interfaces de gestion sans nécessiter de tunnel VPN, un </w:t>
      </w:r>
      <w:r>
        <w:rPr>
          <w:b/>
          <w:sz w:val="22"/>
        </w:rPr>
        <w:t>sous-réseau</w:t>
      </w:r>
      <w:r>
        <w:rPr>
          <w:b/>
          <w:spacing w:val="-1"/>
          <w:sz w:val="22"/>
        </w:rPr>
        <w:t> </w:t>
      </w:r>
      <w:r>
        <w:rPr>
          <w:b/>
          <w:sz w:val="22"/>
        </w:rPr>
        <w:t>public </w:t>
      </w:r>
      <w:r>
        <w:rPr>
          <w:sz w:val="22"/>
        </w:rPr>
        <w:t>a été configuré, permettant l'attribution d'adresses IP publiques aux instances.</w:t>
      </w:r>
    </w:p>
    <w:p>
      <w:pPr>
        <w:pStyle w:val="BodyText"/>
        <w:spacing w:before="157"/>
      </w:pPr>
    </w:p>
    <w:p>
      <w:pPr>
        <w:pStyle w:val="Heading4"/>
        <w:numPr>
          <w:ilvl w:val="2"/>
          <w:numId w:val="2"/>
        </w:numPr>
        <w:tabs>
          <w:tab w:pos="1570" w:val="left" w:leader="none"/>
        </w:tabs>
        <w:spacing w:line="240" w:lineRule="auto" w:before="0" w:after="0"/>
        <w:ind w:left="1570" w:right="0" w:hanging="720"/>
        <w:jc w:val="left"/>
      </w:pPr>
      <w:bookmarkStart w:name="_bookmark4" w:id="5"/>
      <w:bookmarkEnd w:id="5"/>
      <w:r>
        <w:rPr>
          <w:b w:val="0"/>
        </w:rPr>
      </w:r>
      <w:r>
        <w:rPr/>
        <w:t>Création</w:t>
      </w:r>
      <w:r>
        <w:rPr>
          <w:spacing w:val="-3"/>
        </w:rPr>
        <w:t> </w:t>
      </w:r>
      <w:r>
        <w:rPr/>
        <w:t>du</w:t>
      </w:r>
      <w:r>
        <w:rPr>
          <w:spacing w:val="-3"/>
        </w:rPr>
        <w:t> </w:t>
      </w:r>
      <w:r>
        <w:rPr/>
        <w:t>réseau</w:t>
      </w:r>
      <w:r>
        <w:rPr>
          <w:spacing w:val="-3"/>
        </w:rPr>
        <w:t> </w:t>
      </w:r>
      <w:r>
        <w:rPr/>
        <w:t>virtuel</w:t>
      </w:r>
      <w:r>
        <w:rPr>
          <w:spacing w:val="-3"/>
        </w:rPr>
        <w:t> </w:t>
      </w:r>
      <w:r>
        <w:rPr/>
        <w:t>(Projet_VPC_Zabbix)</w:t>
      </w:r>
      <w:r>
        <w:rPr>
          <w:spacing w:val="-3"/>
        </w:rPr>
        <w:t> </w:t>
      </w:r>
      <w:r>
        <w:rPr/>
        <w:t>avec</w:t>
      </w:r>
      <w:r>
        <w:rPr>
          <w:spacing w:val="-4"/>
        </w:rPr>
        <w:t> </w:t>
      </w:r>
      <w:r>
        <w:rPr/>
        <w:t>bloc</w:t>
      </w:r>
      <w:r>
        <w:rPr>
          <w:spacing w:val="-2"/>
        </w:rPr>
        <w:t> </w:t>
      </w:r>
      <w:r>
        <w:rPr/>
        <w:t>CIDR</w:t>
      </w:r>
      <w:r>
        <w:rPr>
          <w:spacing w:val="2"/>
        </w:rPr>
        <w:t> </w:t>
      </w:r>
      <w:r>
        <w:rPr/>
        <w:t>:</w:t>
      </w:r>
      <w:r>
        <w:rPr>
          <w:spacing w:val="-2"/>
        </w:rPr>
        <w:t> 10.0.0.0/16</w:t>
      </w:r>
    </w:p>
    <w:p>
      <w:pPr>
        <w:pStyle w:val="BodyText"/>
        <w:spacing w:before="118"/>
        <w:rPr>
          <w:b/>
          <w:sz w:val="20"/>
        </w:rPr>
      </w:pPr>
      <w:r>
        <w:rPr>
          <w:b/>
          <w:sz w:val="20"/>
        </w:rPr>
        <w:drawing>
          <wp:anchor distT="0" distB="0" distL="0" distR="0" allowOverlap="1" layoutInCell="1" locked="0" behindDoc="1" simplePos="0" relativeHeight="487590400">
            <wp:simplePos x="0" y="0"/>
            <wp:positionH relativeFrom="page">
              <wp:posOffset>899794</wp:posOffset>
            </wp:positionH>
            <wp:positionV relativeFrom="paragraph">
              <wp:posOffset>236553</wp:posOffset>
            </wp:positionV>
            <wp:extent cx="5757553" cy="2308860"/>
            <wp:effectExtent l="0" t="0" r="0" b="0"/>
            <wp:wrapTopAndBottom/>
            <wp:docPr id="8" name="Image 8"/>
            <wp:cNvGraphicFramePr>
              <a:graphicFrameLocks/>
            </wp:cNvGraphicFramePr>
            <a:graphic>
              <a:graphicData uri="http://schemas.openxmlformats.org/drawingml/2006/picture">
                <pic:pic>
                  <pic:nvPicPr>
                    <pic:cNvPr id="8" name="Image 8"/>
                    <pic:cNvPicPr/>
                  </pic:nvPicPr>
                  <pic:blipFill>
                    <a:blip r:embed="rId10" cstate="print"/>
                    <a:stretch>
                      <a:fillRect/>
                    </a:stretch>
                  </pic:blipFill>
                  <pic:spPr>
                    <a:xfrm>
                      <a:off x="0" y="0"/>
                      <a:ext cx="5757553" cy="2308860"/>
                    </a:xfrm>
                    <a:prstGeom prst="rect">
                      <a:avLst/>
                    </a:prstGeom>
                  </pic:spPr>
                </pic:pic>
              </a:graphicData>
            </a:graphic>
          </wp:anchor>
        </w:drawing>
      </w:r>
    </w:p>
    <w:p>
      <w:pPr>
        <w:spacing w:before="6"/>
        <w:ind w:left="850" w:right="0" w:firstLine="0"/>
        <w:jc w:val="both"/>
        <w:rPr>
          <w:i/>
          <w:sz w:val="18"/>
        </w:rPr>
      </w:pPr>
      <w:bookmarkStart w:name="_bookmark5" w:id="6"/>
      <w:bookmarkEnd w:id="6"/>
      <w:r>
        <w:rPr/>
      </w:r>
      <w:r>
        <w:rPr>
          <w:i/>
          <w:color w:val="44536A"/>
          <w:sz w:val="18"/>
        </w:rPr>
        <w:t>Figure</w:t>
      </w:r>
      <w:r>
        <w:rPr>
          <w:i/>
          <w:color w:val="44536A"/>
          <w:spacing w:val="-5"/>
          <w:sz w:val="18"/>
        </w:rPr>
        <w:t> </w:t>
      </w:r>
      <w:r>
        <w:rPr>
          <w:i/>
          <w:color w:val="44536A"/>
          <w:sz w:val="18"/>
        </w:rPr>
        <w:t>2:</w:t>
      </w:r>
      <w:r>
        <w:rPr>
          <w:i/>
          <w:color w:val="44536A"/>
          <w:spacing w:val="1"/>
          <w:sz w:val="18"/>
        </w:rPr>
        <w:t> </w:t>
      </w:r>
      <w:r>
        <w:rPr>
          <w:i/>
          <w:color w:val="44536A"/>
          <w:sz w:val="18"/>
        </w:rPr>
        <w:t>Création</w:t>
      </w:r>
      <w:r>
        <w:rPr>
          <w:i/>
          <w:color w:val="44536A"/>
          <w:spacing w:val="-1"/>
          <w:sz w:val="18"/>
        </w:rPr>
        <w:t> </w:t>
      </w:r>
      <w:r>
        <w:rPr>
          <w:i/>
          <w:color w:val="44536A"/>
          <w:sz w:val="18"/>
        </w:rPr>
        <w:t>du </w:t>
      </w:r>
      <w:r>
        <w:rPr>
          <w:i/>
          <w:color w:val="44536A"/>
          <w:spacing w:val="-5"/>
          <w:sz w:val="18"/>
        </w:rPr>
        <w:t>VPC</w:t>
      </w:r>
    </w:p>
    <w:p>
      <w:pPr>
        <w:pStyle w:val="BodyText"/>
        <w:rPr>
          <w:i/>
          <w:sz w:val="18"/>
        </w:rPr>
      </w:pPr>
    </w:p>
    <w:p>
      <w:pPr>
        <w:pStyle w:val="BodyText"/>
        <w:spacing w:before="155"/>
        <w:rPr>
          <w:i/>
          <w:sz w:val="18"/>
        </w:rPr>
      </w:pPr>
    </w:p>
    <w:p>
      <w:pPr>
        <w:pStyle w:val="Heading4"/>
        <w:numPr>
          <w:ilvl w:val="2"/>
          <w:numId w:val="2"/>
        </w:numPr>
        <w:tabs>
          <w:tab w:pos="1570" w:val="left" w:leader="none"/>
        </w:tabs>
        <w:spacing w:line="240" w:lineRule="auto" w:before="0" w:after="0"/>
        <w:ind w:left="1570" w:right="853" w:hanging="720"/>
        <w:jc w:val="left"/>
      </w:pPr>
      <w:bookmarkStart w:name="_bookmark6" w:id="7"/>
      <w:bookmarkEnd w:id="7"/>
      <w:r>
        <w:rPr>
          <w:b w:val="0"/>
        </w:rPr>
      </w:r>
      <w:r>
        <w:rPr/>
        <w:t>Création du sous réseau virtuel (Subnet_Projet_VPC_Zabbix) au sein du même VPC avec un CIDR 10.0.0.0/20</w:t>
      </w:r>
    </w:p>
    <w:p>
      <w:pPr>
        <w:pStyle w:val="BodyText"/>
        <w:spacing w:before="118"/>
        <w:rPr>
          <w:b/>
          <w:sz w:val="20"/>
        </w:rPr>
      </w:pPr>
      <w:r>
        <w:rPr>
          <w:b/>
          <w:sz w:val="20"/>
        </w:rPr>
        <w:drawing>
          <wp:anchor distT="0" distB="0" distL="0" distR="0" allowOverlap="1" layoutInCell="1" locked="0" behindDoc="1" simplePos="0" relativeHeight="487590912">
            <wp:simplePos x="0" y="0"/>
            <wp:positionH relativeFrom="page">
              <wp:posOffset>899794</wp:posOffset>
            </wp:positionH>
            <wp:positionV relativeFrom="paragraph">
              <wp:posOffset>236803</wp:posOffset>
            </wp:positionV>
            <wp:extent cx="5754662" cy="1023175"/>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1" cstate="print"/>
                    <a:stretch>
                      <a:fillRect/>
                    </a:stretch>
                  </pic:blipFill>
                  <pic:spPr>
                    <a:xfrm>
                      <a:off x="0" y="0"/>
                      <a:ext cx="5754662" cy="1023175"/>
                    </a:xfrm>
                    <a:prstGeom prst="rect">
                      <a:avLst/>
                    </a:prstGeom>
                  </pic:spPr>
                </pic:pic>
              </a:graphicData>
            </a:graphic>
          </wp:anchor>
        </w:drawing>
      </w:r>
    </w:p>
    <w:p>
      <w:pPr>
        <w:spacing w:before="19"/>
        <w:ind w:left="850" w:right="0" w:firstLine="0"/>
        <w:jc w:val="both"/>
        <w:rPr>
          <w:i/>
          <w:sz w:val="18"/>
        </w:rPr>
      </w:pPr>
      <w:bookmarkStart w:name="_bookmark7" w:id="8"/>
      <w:bookmarkEnd w:id="8"/>
      <w:r>
        <w:rPr/>
      </w:r>
      <w:r>
        <w:rPr>
          <w:i/>
          <w:color w:val="44536A"/>
          <w:sz w:val="18"/>
        </w:rPr>
        <w:t>Figure</w:t>
      </w:r>
      <w:r>
        <w:rPr>
          <w:i/>
          <w:color w:val="44536A"/>
          <w:spacing w:val="-5"/>
          <w:sz w:val="18"/>
        </w:rPr>
        <w:t> </w:t>
      </w:r>
      <w:r>
        <w:rPr>
          <w:i/>
          <w:color w:val="44536A"/>
          <w:sz w:val="18"/>
        </w:rPr>
        <w:t>3:</w:t>
      </w:r>
      <w:r>
        <w:rPr>
          <w:i/>
          <w:color w:val="44536A"/>
          <w:spacing w:val="-1"/>
          <w:sz w:val="18"/>
        </w:rPr>
        <w:t> </w:t>
      </w:r>
      <w:r>
        <w:rPr>
          <w:i/>
          <w:color w:val="44536A"/>
          <w:sz w:val="18"/>
        </w:rPr>
        <w:t>Configuration</w:t>
      </w:r>
      <w:r>
        <w:rPr>
          <w:i/>
          <w:color w:val="44536A"/>
          <w:spacing w:val="-2"/>
          <w:sz w:val="18"/>
        </w:rPr>
        <w:t> </w:t>
      </w:r>
      <w:r>
        <w:rPr>
          <w:i/>
          <w:color w:val="44536A"/>
          <w:sz w:val="18"/>
        </w:rPr>
        <w:t>du sous-réseau </w:t>
      </w:r>
      <w:r>
        <w:rPr>
          <w:i/>
          <w:color w:val="44536A"/>
          <w:spacing w:val="-2"/>
          <w:sz w:val="18"/>
        </w:rPr>
        <w:t>Subnet_Projet_VPC_Zabbix.</w:t>
      </w:r>
    </w:p>
    <w:p>
      <w:pPr>
        <w:spacing w:after="0"/>
        <w:jc w:val="both"/>
        <w:rPr>
          <w:i/>
          <w:sz w:val="18"/>
        </w:rPr>
        <w:sectPr>
          <w:pgSz w:w="11910" w:h="16840"/>
          <w:pgMar w:header="0" w:footer="1005" w:top="1920" w:bottom="1200" w:left="566" w:right="566"/>
        </w:sectPr>
      </w:pPr>
    </w:p>
    <w:p>
      <w:pPr>
        <w:pStyle w:val="Heading3"/>
        <w:numPr>
          <w:ilvl w:val="1"/>
          <w:numId w:val="2"/>
        </w:numPr>
        <w:tabs>
          <w:tab w:pos="1426" w:val="left" w:leader="none"/>
        </w:tabs>
        <w:spacing w:line="240" w:lineRule="auto" w:before="72" w:after="0"/>
        <w:ind w:left="1426" w:right="0" w:hanging="576"/>
        <w:jc w:val="left"/>
      </w:pPr>
      <w:bookmarkStart w:name="_bookmark8" w:id="9"/>
      <w:bookmarkEnd w:id="9"/>
      <w:r>
        <w:rPr>
          <w:b w:val="0"/>
        </w:rPr>
      </w:r>
      <w:r>
        <w:rPr/>
        <w:t>Configuration</w:t>
      </w:r>
      <w:r>
        <w:rPr>
          <w:spacing w:val="-5"/>
        </w:rPr>
        <w:t> </w:t>
      </w:r>
      <w:r>
        <w:rPr/>
        <w:t>de</w:t>
      </w:r>
      <w:r>
        <w:rPr>
          <w:spacing w:val="-5"/>
        </w:rPr>
        <w:t> </w:t>
      </w:r>
      <w:r>
        <w:rPr/>
        <w:t>la</w:t>
      </w:r>
      <w:r>
        <w:rPr>
          <w:spacing w:val="-5"/>
        </w:rPr>
        <w:t> </w:t>
      </w:r>
      <w:r>
        <w:rPr/>
        <w:t>Sécurité</w:t>
      </w:r>
      <w:r>
        <w:rPr>
          <w:spacing w:val="-5"/>
        </w:rPr>
        <w:t> </w:t>
      </w:r>
      <w:r>
        <w:rPr/>
        <w:t>(Security</w:t>
      </w:r>
      <w:r>
        <w:rPr>
          <w:spacing w:val="-5"/>
        </w:rPr>
        <w:t> </w:t>
      </w:r>
      <w:r>
        <w:rPr>
          <w:spacing w:val="-2"/>
        </w:rPr>
        <w:t>Groups)</w:t>
      </w:r>
    </w:p>
    <w:p>
      <w:pPr>
        <w:pStyle w:val="BodyText"/>
        <w:spacing w:before="51"/>
        <w:rPr>
          <w:b/>
          <w:sz w:val="28"/>
        </w:rPr>
      </w:pPr>
    </w:p>
    <w:p>
      <w:pPr>
        <w:pStyle w:val="BodyText"/>
        <w:spacing w:line="276" w:lineRule="auto"/>
        <w:ind w:left="850" w:right="846"/>
        <w:jc w:val="both"/>
      </w:pPr>
      <w:r>
        <w:rPr/>
        <w:t>La sécurité de notre infrastructure cloud repose sur la configuration rigoureuse des </w:t>
      </w:r>
      <w:r>
        <w:rPr>
          <w:b/>
        </w:rPr>
        <w:t>Security Groups </w:t>
      </w:r>
      <w:r>
        <w:rPr/>
        <w:t>(groupes de sécurité). Ils agissent comme un pare-feu virtuel au niveau de l'instance pour contrôler le trafic entrant et sortant.</w:t>
      </w:r>
    </w:p>
    <w:p>
      <w:pPr>
        <w:pStyle w:val="BodyText"/>
        <w:spacing w:before="10"/>
        <w:rPr>
          <w:sz w:val="19"/>
        </w:rPr>
      </w:pPr>
      <w:r>
        <w:rPr>
          <w:sz w:val="19"/>
        </w:rPr>
        <w:drawing>
          <wp:anchor distT="0" distB="0" distL="0" distR="0" allowOverlap="1" layoutInCell="1" locked="0" behindDoc="1" simplePos="0" relativeHeight="487591424">
            <wp:simplePos x="0" y="0"/>
            <wp:positionH relativeFrom="page">
              <wp:posOffset>899794</wp:posOffset>
            </wp:positionH>
            <wp:positionV relativeFrom="paragraph">
              <wp:posOffset>160324</wp:posOffset>
            </wp:positionV>
            <wp:extent cx="5753786" cy="200253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2" cstate="print"/>
                    <a:stretch>
                      <a:fillRect/>
                    </a:stretch>
                  </pic:blipFill>
                  <pic:spPr>
                    <a:xfrm>
                      <a:off x="0" y="0"/>
                      <a:ext cx="5753786" cy="2002536"/>
                    </a:xfrm>
                    <a:prstGeom prst="rect">
                      <a:avLst/>
                    </a:prstGeom>
                  </pic:spPr>
                </pic:pic>
              </a:graphicData>
            </a:graphic>
          </wp:anchor>
        </w:drawing>
      </w:r>
    </w:p>
    <w:p>
      <w:pPr>
        <w:spacing w:before="7"/>
        <w:ind w:left="850" w:right="0" w:firstLine="0"/>
        <w:jc w:val="both"/>
        <w:rPr>
          <w:i/>
          <w:sz w:val="18"/>
        </w:rPr>
      </w:pPr>
      <w:bookmarkStart w:name="_bookmark9" w:id="10"/>
      <w:bookmarkEnd w:id="10"/>
      <w:r>
        <w:rPr/>
      </w:r>
      <w:r>
        <w:rPr>
          <w:i/>
          <w:color w:val="44536A"/>
          <w:sz w:val="18"/>
        </w:rPr>
        <w:t>Figure</w:t>
      </w:r>
      <w:r>
        <w:rPr>
          <w:i/>
          <w:color w:val="44536A"/>
          <w:spacing w:val="-4"/>
          <w:sz w:val="18"/>
        </w:rPr>
        <w:t> </w:t>
      </w:r>
      <w:r>
        <w:rPr>
          <w:i/>
          <w:color w:val="44536A"/>
          <w:sz w:val="18"/>
        </w:rPr>
        <w:t>4:Création</w:t>
      </w:r>
      <w:r>
        <w:rPr>
          <w:i/>
          <w:color w:val="44536A"/>
          <w:spacing w:val="-1"/>
          <w:sz w:val="18"/>
        </w:rPr>
        <w:t> </w:t>
      </w:r>
      <w:r>
        <w:rPr>
          <w:i/>
          <w:color w:val="44536A"/>
          <w:sz w:val="18"/>
        </w:rPr>
        <w:t>du</w:t>
      </w:r>
      <w:r>
        <w:rPr>
          <w:i/>
          <w:color w:val="44536A"/>
          <w:spacing w:val="-1"/>
          <w:sz w:val="18"/>
        </w:rPr>
        <w:t> </w:t>
      </w:r>
      <w:r>
        <w:rPr>
          <w:i/>
          <w:color w:val="44536A"/>
          <w:sz w:val="18"/>
        </w:rPr>
        <w:t>groupe</w:t>
      </w:r>
      <w:r>
        <w:rPr>
          <w:i/>
          <w:color w:val="44536A"/>
          <w:spacing w:val="-3"/>
          <w:sz w:val="18"/>
        </w:rPr>
        <w:t> </w:t>
      </w:r>
      <w:r>
        <w:rPr>
          <w:i/>
          <w:color w:val="44536A"/>
          <w:sz w:val="18"/>
        </w:rPr>
        <w:t>de</w:t>
      </w:r>
      <w:r>
        <w:rPr>
          <w:i/>
          <w:color w:val="44536A"/>
          <w:spacing w:val="-1"/>
          <w:sz w:val="18"/>
        </w:rPr>
        <w:t> </w:t>
      </w:r>
      <w:r>
        <w:rPr>
          <w:i/>
          <w:color w:val="44536A"/>
          <w:sz w:val="18"/>
        </w:rPr>
        <w:t>sécurité Zabbix-SG-</w:t>
      </w:r>
      <w:r>
        <w:rPr>
          <w:i/>
          <w:color w:val="44536A"/>
          <w:spacing w:val="-2"/>
          <w:sz w:val="18"/>
        </w:rPr>
        <w:t>Supervision</w:t>
      </w:r>
    </w:p>
    <w:p>
      <w:pPr>
        <w:pStyle w:val="Heading4"/>
        <w:numPr>
          <w:ilvl w:val="2"/>
          <w:numId w:val="2"/>
        </w:numPr>
        <w:tabs>
          <w:tab w:pos="1570" w:val="left" w:leader="none"/>
        </w:tabs>
        <w:spacing w:line="240" w:lineRule="auto" w:before="198" w:after="0"/>
        <w:ind w:left="1570" w:right="0" w:hanging="720"/>
        <w:jc w:val="left"/>
      </w:pPr>
      <w:bookmarkStart w:name="_bookmark10" w:id="11"/>
      <w:bookmarkEnd w:id="11"/>
      <w:r>
        <w:rPr>
          <w:b w:val="0"/>
        </w:rPr>
      </w:r>
      <w:r>
        <w:rPr/>
        <w:t>Paramétrage</w:t>
      </w:r>
      <w:r>
        <w:rPr>
          <w:spacing w:val="-4"/>
        </w:rPr>
        <w:t> </w:t>
      </w:r>
      <w:r>
        <w:rPr/>
        <w:t>du</w:t>
      </w:r>
      <w:r>
        <w:rPr>
          <w:spacing w:val="-3"/>
        </w:rPr>
        <w:t> </w:t>
      </w:r>
      <w:r>
        <w:rPr/>
        <w:t>Security</w:t>
      </w:r>
      <w:r>
        <w:rPr>
          <w:spacing w:val="-3"/>
        </w:rPr>
        <w:t> </w:t>
      </w:r>
      <w:r>
        <w:rPr/>
        <w:t>Group</w:t>
      </w:r>
      <w:r>
        <w:rPr>
          <w:spacing w:val="-1"/>
        </w:rPr>
        <w:t> </w:t>
      </w:r>
      <w:r>
        <w:rPr/>
        <w:t>Zabbix-SG-</w:t>
      </w:r>
      <w:r>
        <w:rPr>
          <w:spacing w:val="-2"/>
        </w:rPr>
        <w:t>Supervision</w:t>
      </w:r>
    </w:p>
    <w:p>
      <w:pPr>
        <w:pStyle w:val="BodyText"/>
        <w:spacing w:before="97"/>
        <w:rPr>
          <w:b/>
          <w:sz w:val="24"/>
        </w:rPr>
      </w:pPr>
    </w:p>
    <w:p>
      <w:pPr>
        <w:pStyle w:val="BodyText"/>
        <w:spacing w:line="276" w:lineRule="auto" w:before="1"/>
        <w:ind w:left="850" w:right="853"/>
        <w:jc w:val="both"/>
      </w:pPr>
      <w:r>
        <w:rPr/>
        <w:t>Pour permettre le monitoring centralisé du parc hybride tout en maintenant un accès d'administration sécurisé, nous avons configuré les règles entrantes suivantes sur notre VPC:</w:t>
      </w:r>
    </w:p>
    <w:p>
      <w:pPr>
        <w:pStyle w:val="BodyText"/>
        <w:spacing w:before="8"/>
        <w:rPr>
          <w:sz w:val="19"/>
        </w:rPr>
      </w:pPr>
      <w:r>
        <w:rPr>
          <w:sz w:val="19"/>
        </w:rPr>
        <w:drawing>
          <wp:anchor distT="0" distB="0" distL="0" distR="0" allowOverlap="1" layoutInCell="1" locked="0" behindDoc="1" simplePos="0" relativeHeight="487591936">
            <wp:simplePos x="0" y="0"/>
            <wp:positionH relativeFrom="page">
              <wp:posOffset>899794</wp:posOffset>
            </wp:positionH>
            <wp:positionV relativeFrom="paragraph">
              <wp:posOffset>159647</wp:posOffset>
            </wp:positionV>
            <wp:extent cx="5756928" cy="2121408"/>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3" cstate="print"/>
                    <a:stretch>
                      <a:fillRect/>
                    </a:stretch>
                  </pic:blipFill>
                  <pic:spPr>
                    <a:xfrm>
                      <a:off x="0" y="0"/>
                      <a:ext cx="5756928" cy="2121408"/>
                    </a:xfrm>
                    <a:prstGeom prst="rect">
                      <a:avLst/>
                    </a:prstGeom>
                  </pic:spPr>
                </pic:pic>
              </a:graphicData>
            </a:graphic>
          </wp:anchor>
        </w:drawing>
      </w:r>
    </w:p>
    <w:p>
      <w:pPr>
        <w:spacing w:before="6"/>
        <w:ind w:left="850" w:right="0" w:firstLine="0"/>
        <w:jc w:val="both"/>
        <w:rPr>
          <w:i/>
          <w:sz w:val="18"/>
        </w:rPr>
      </w:pPr>
      <w:bookmarkStart w:name="_bookmark11" w:id="12"/>
      <w:bookmarkEnd w:id="12"/>
      <w:r>
        <w:rPr/>
      </w:r>
      <w:r>
        <w:rPr>
          <w:i/>
          <w:color w:val="44536A"/>
          <w:sz w:val="18"/>
        </w:rPr>
        <w:t>Figure</w:t>
      </w:r>
      <w:r>
        <w:rPr>
          <w:i/>
          <w:color w:val="44536A"/>
          <w:spacing w:val="-12"/>
          <w:sz w:val="18"/>
        </w:rPr>
        <w:t> </w:t>
      </w:r>
      <w:r>
        <w:rPr>
          <w:i/>
          <w:color w:val="44536A"/>
          <w:sz w:val="18"/>
        </w:rPr>
        <w:t>5:</w:t>
      </w:r>
      <w:r>
        <w:rPr>
          <w:i/>
          <w:color w:val="44536A"/>
          <w:spacing w:val="-11"/>
          <w:sz w:val="18"/>
        </w:rPr>
        <w:t> </w:t>
      </w:r>
      <w:r>
        <w:rPr>
          <w:i/>
          <w:color w:val="44536A"/>
          <w:sz w:val="18"/>
        </w:rPr>
        <w:t>Configuration</w:t>
      </w:r>
      <w:r>
        <w:rPr>
          <w:i/>
          <w:color w:val="44536A"/>
          <w:spacing w:val="-11"/>
          <w:sz w:val="18"/>
        </w:rPr>
        <w:t> </w:t>
      </w:r>
      <w:r>
        <w:rPr>
          <w:i/>
          <w:color w:val="44536A"/>
          <w:sz w:val="18"/>
        </w:rPr>
        <w:t>des</w:t>
      </w:r>
      <w:r>
        <w:rPr>
          <w:i/>
          <w:color w:val="44536A"/>
          <w:spacing w:val="-11"/>
          <w:sz w:val="18"/>
        </w:rPr>
        <w:t> </w:t>
      </w:r>
      <w:r>
        <w:rPr>
          <w:i/>
          <w:color w:val="44536A"/>
          <w:sz w:val="18"/>
        </w:rPr>
        <w:t>règles</w:t>
      </w:r>
      <w:r>
        <w:rPr>
          <w:i/>
          <w:color w:val="44536A"/>
          <w:spacing w:val="-12"/>
          <w:sz w:val="18"/>
        </w:rPr>
        <w:t> </w:t>
      </w:r>
      <w:r>
        <w:rPr>
          <w:i/>
          <w:color w:val="44536A"/>
          <w:sz w:val="18"/>
        </w:rPr>
        <w:t>entrantes</w:t>
      </w:r>
      <w:r>
        <w:rPr>
          <w:i/>
          <w:color w:val="44536A"/>
          <w:spacing w:val="-11"/>
          <w:sz w:val="18"/>
        </w:rPr>
        <w:t> </w:t>
      </w:r>
      <w:r>
        <w:rPr>
          <w:i/>
          <w:color w:val="44536A"/>
          <w:sz w:val="18"/>
        </w:rPr>
        <w:t>du</w:t>
      </w:r>
      <w:r>
        <w:rPr>
          <w:i/>
          <w:color w:val="44536A"/>
          <w:spacing w:val="-11"/>
          <w:sz w:val="18"/>
        </w:rPr>
        <w:t> </w:t>
      </w:r>
      <w:r>
        <w:rPr>
          <w:i/>
          <w:color w:val="44536A"/>
          <w:sz w:val="18"/>
        </w:rPr>
        <w:t>Security</w:t>
      </w:r>
      <w:r>
        <w:rPr>
          <w:i/>
          <w:color w:val="44536A"/>
          <w:spacing w:val="-11"/>
          <w:sz w:val="18"/>
        </w:rPr>
        <w:t> </w:t>
      </w:r>
      <w:r>
        <w:rPr>
          <w:i/>
          <w:color w:val="44536A"/>
          <w:sz w:val="18"/>
        </w:rPr>
        <w:t>Group</w:t>
      </w:r>
      <w:r>
        <w:rPr>
          <w:i/>
          <w:color w:val="44536A"/>
          <w:spacing w:val="-12"/>
          <w:sz w:val="18"/>
        </w:rPr>
        <w:t> </w:t>
      </w:r>
      <w:r>
        <w:rPr>
          <w:i/>
          <w:color w:val="44536A"/>
          <w:sz w:val="18"/>
        </w:rPr>
        <w:t>avec</w:t>
      </w:r>
      <w:r>
        <w:rPr>
          <w:i/>
          <w:color w:val="44536A"/>
          <w:spacing w:val="-11"/>
          <w:sz w:val="18"/>
        </w:rPr>
        <w:t> </w:t>
      </w:r>
      <w:r>
        <w:rPr>
          <w:i/>
          <w:color w:val="44536A"/>
          <w:sz w:val="18"/>
        </w:rPr>
        <w:t>restriction</w:t>
      </w:r>
      <w:r>
        <w:rPr>
          <w:i/>
          <w:color w:val="44536A"/>
          <w:spacing w:val="-11"/>
          <w:sz w:val="18"/>
        </w:rPr>
        <w:t> </w:t>
      </w:r>
      <w:r>
        <w:rPr>
          <w:i/>
          <w:color w:val="44536A"/>
          <w:sz w:val="18"/>
        </w:rPr>
        <w:t>IP</w:t>
      </w:r>
      <w:r>
        <w:rPr>
          <w:i/>
          <w:color w:val="44536A"/>
          <w:spacing w:val="-11"/>
          <w:sz w:val="18"/>
        </w:rPr>
        <w:t> </w:t>
      </w:r>
      <w:r>
        <w:rPr>
          <w:i/>
          <w:color w:val="44536A"/>
          <w:sz w:val="18"/>
        </w:rPr>
        <w:t>pour</w:t>
      </w:r>
      <w:r>
        <w:rPr>
          <w:i/>
          <w:color w:val="44536A"/>
          <w:spacing w:val="-12"/>
          <w:sz w:val="18"/>
        </w:rPr>
        <w:t> </w:t>
      </w:r>
      <w:r>
        <w:rPr>
          <w:i/>
          <w:color w:val="44536A"/>
          <w:sz w:val="18"/>
        </w:rPr>
        <w:t>l'administration</w:t>
      </w:r>
      <w:r>
        <w:rPr>
          <w:i/>
          <w:color w:val="44536A"/>
          <w:spacing w:val="-10"/>
          <w:sz w:val="18"/>
        </w:rPr>
        <w:t> </w:t>
      </w:r>
      <w:r>
        <w:rPr>
          <w:i/>
          <w:color w:val="44536A"/>
          <w:sz w:val="18"/>
        </w:rPr>
        <w:t>sécurisée</w:t>
      </w:r>
      <w:r>
        <w:rPr>
          <w:i/>
          <w:color w:val="44536A"/>
          <w:spacing w:val="-11"/>
          <w:sz w:val="18"/>
        </w:rPr>
        <w:t> </w:t>
      </w:r>
      <w:r>
        <w:rPr>
          <w:i/>
          <w:color w:val="44536A"/>
          <w:spacing w:val="-2"/>
          <w:sz w:val="18"/>
        </w:rPr>
        <w:t>(SSH/RDP).</w:t>
      </w:r>
    </w:p>
    <w:p>
      <w:pPr>
        <w:pStyle w:val="BodyText"/>
        <w:rPr>
          <w:i/>
          <w:sz w:val="18"/>
        </w:rPr>
      </w:pPr>
    </w:p>
    <w:p>
      <w:pPr>
        <w:pStyle w:val="BodyText"/>
        <w:spacing w:before="156"/>
        <w:rPr>
          <w:i/>
          <w:sz w:val="18"/>
        </w:rPr>
      </w:pPr>
    </w:p>
    <w:p>
      <w:pPr>
        <w:pStyle w:val="Heading5"/>
        <w:numPr>
          <w:ilvl w:val="2"/>
          <w:numId w:val="2"/>
        </w:numPr>
        <w:tabs>
          <w:tab w:pos="1570" w:val="left" w:leader="none"/>
        </w:tabs>
        <w:spacing w:line="240" w:lineRule="auto" w:before="0" w:after="0"/>
        <w:ind w:left="1570" w:right="0" w:hanging="720"/>
        <w:jc w:val="left"/>
      </w:pPr>
      <w:bookmarkStart w:name="_bookmark12" w:id="13"/>
      <w:bookmarkEnd w:id="13"/>
      <w:r>
        <w:rPr>
          <w:b w:val="0"/>
          <w:i w:val="0"/>
        </w:rPr>
      </w:r>
      <w:r>
        <w:rPr/>
        <w:t>Sécurisation</w:t>
      </w:r>
      <w:r>
        <w:rPr>
          <w:spacing w:val="-2"/>
        </w:rPr>
        <w:t> </w:t>
      </w:r>
      <w:r>
        <w:rPr/>
        <w:t>des</w:t>
      </w:r>
      <w:r>
        <w:rPr>
          <w:spacing w:val="-3"/>
        </w:rPr>
        <w:t> </w:t>
      </w:r>
      <w:r>
        <w:rPr/>
        <w:t>flux</w:t>
      </w:r>
      <w:r>
        <w:rPr>
          <w:spacing w:val="-2"/>
        </w:rPr>
        <w:t> </w:t>
      </w:r>
      <w:r>
        <w:rPr/>
        <w:t>:</w:t>
      </w:r>
      <w:r>
        <w:rPr>
          <w:spacing w:val="-2"/>
        </w:rPr>
        <w:t> </w:t>
      </w:r>
      <w:r>
        <w:rPr/>
        <w:t>Groupe</w:t>
      </w:r>
      <w:r>
        <w:rPr>
          <w:spacing w:val="-3"/>
        </w:rPr>
        <w:t> </w:t>
      </w:r>
      <w:r>
        <w:rPr/>
        <w:t>de</w:t>
      </w:r>
      <w:r>
        <w:rPr>
          <w:spacing w:val="-3"/>
        </w:rPr>
        <w:t> </w:t>
      </w:r>
      <w:r>
        <w:rPr/>
        <w:t>sécurité</w:t>
      </w:r>
      <w:r>
        <w:rPr>
          <w:spacing w:val="-3"/>
        </w:rPr>
        <w:t> </w:t>
      </w:r>
      <w:r>
        <w:rPr/>
        <w:t>(Security</w:t>
      </w:r>
      <w:r>
        <w:rPr>
          <w:spacing w:val="-2"/>
        </w:rPr>
        <w:t> Group)</w:t>
      </w:r>
    </w:p>
    <w:p>
      <w:pPr>
        <w:pStyle w:val="BodyText"/>
        <w:spacing w:before="98"/>
        <w:rPr>
          <w:b/>
          <w:i/>
          <w:sz w:val="24"/>
        </w:rPr>
      </w:pPr>
    </w:p>
    <w:p>
      <w:pPr>
        <w:pStyle w:val="BodyText"/>
        <w:spacing w:line="276" w:lineRule="auto"/>
        <w:ind w:left="850" w:right="940"/>
      </w:pPr>
      <w:r>
        <w:rPr/>
        <w:t>Afin</w:t>
      </w:r>
      <w:r>
        <w:rPr>
          <w:spacing w:val="-1"/>
        </w:rPr>
        <w:t> </w:t>
      </w:r>
      <w:r>
        <w:rPr/>
        <w:t>de</w:t>
      </w:r>
      <w:r>
        <w:rPr>
          <w:spacing w:val="-1"/>
        </w:rPr>
        <w:t> </w:t>
      </w:r>
      <w:r>
        <w:rPr/>
        <w:t>garantir</w:t>
      </w:r>
      <w:r>
        <w:rPr>
          <w:spacing w:val="-1"/>
        </w:rPr>
        <w:t> </w:t>
      </w:r>
      <w:r>
        <w:rPr/>
        <w:t>l'intégrité</w:t>
      </w:r>
      <w:r>
        <w:rPr>
          <w:spacing w:val="-3"/>
        </w:rPr>
        <w:t> </w:t>
      </w:r>
      <w:r>
        <w:rPr/>
        <w:t>de</w:t>
      </w:r>
      <w:r>
        <w:rPr>
          <w:spacing w:val="-1"/>
        </w:rPr>
        <w:t> </w:t>
      </w:r>
      <w:r>
        <w:rPr/>
        <w:t>notre</w:t>
      </w:r>
      <w:r>
        <w:rPr>
          <w:spacing w:val="-3"/>
        </w:rPr>
        <w:t> </w:t>
      </w:r>
      <w:r>
        <w:rPr/>
        <w:t>infrastructure</w:t>
      </w:r>
      <w:r>
        <w:rPr>
          <w:spacing w:val="-3"/>
        </w:rPr>
        <w:t> </w:t>
      </w:r>
      <w:r>
        <w:rPr/>
        <w:t>de</w:t>
      </w:r>
      <w:r>
        <w:rPr>
          <w:spacing w:val="-1"/>
        </w:rPr>
        <w:t> </w:t>
      </w:r>
      <w:r>
        <w:rPr/>
        <w:t>supervision,</w:t>
      </w:r>
      <w:r>
        <w:rPr>
          <w:spacing w:val="-1"/>
        </w:rPr>
        <w:t> </w:t>
      </w:r>
      <w:r>
        <w:rPr/>
        <w:t>nous</w:t>
      </w:r>
      <w:r>
        <w:rPr>
          <w:spacing w:val="-1"/>
        </w:rPr>
        <w:t> </w:t>
      </w:r>
      <w:r>
        <w:rPr/>
        <w:t>avons</w:t>
      </w:r>
      <w:r>
        <w:rPr>
          <w:spacing w:val="-3"/>
        </w:rPr>
        <w:t> </w:t>
      </w:r>
      <w:r>
        <w:rPr/>
        <w:t>mis</w:t>
      </w:r>
      <w:r>
        <w:rPr>
          <w:spacing w:val="-3"/>
        </w:rPr>
        <w:t> </w:t>
      </w:r>
      <w:r>
        <w:rPr/>
        <w:t>en</w:t>
      </w:r>
      <w:r>
        <w:rPr>
          <w:spacing w:val="-1"/>
        </w:rPr>
        <w:t> </w:t>
      </w:r>
      <w:r>
        <w:rPr/>
        <w:t>place</w:t>
      </w:r>
      <w:r>
        <w:rPr>
          <w:spacing w:val="-1"/>
        </w:rPr>
        <w:t> </w:t>
      </w:r>
      <w:r>
        <w:rPr/>
        <w:t>un</w:t>
      </w:r>
      <w:r>
        <w:rPr>
          <w:spacing w:val="-1"/>
        </w:rPr>
        <w:t> </w:t>
      </w:r>
      <w:r>
        <w:rPr/>
        <w:t>groupe de sécurité nommé Zabbix-SG-Supervision. Ce pare-feu virtuel est configuré selon le principe du moindre</w:t>
      </w:r>
      <w:r>
        <w:rPr>
          <w:spacing w:val="-4"/>
        </w:rPr>
        <w:t> </w:t>
      </w:r>
      <w:r>
        <w:rPr/>
        <w:t>privilège</w:t>
      </w:r>
      <w:r>
        <w:rPr>
          <w:spacing w:val="-3"/>
        </w:rPr>
        <w:t> </w:t>
      </w:r>
      <w:r>
        <w:rPr/>
        <w:t>pour</w:t>
      </w:r>
      <w:r>
        <w:rPr>
          <w:spacing w:val="-3"/>
        </w:rPr>
        <w:t> </w:t>
      </w:r>
      <w:r>
        <w:rPr/>
        <w:t>les</w:t>
      </w:r>
      <w:r>
        <w:rPr>
          <w:spacing w:val="-4"/>
        </w:rPr>
        <w:t> </w:t>
      </w:r>
      <w:r>
        <w:rPr/>
        <w:t>accès</w:t>
      </w:r>
      <w:r>
        <w:rPr>
          <w:spacing w:val="-3"/>
        </w:rPr>
        <w:t> </w:t>
      </w:r>
      <w:r>
        <w:rPr/>
        <w:t>administratifs</w:t>
      </w:r>
      <w:r>
        <w:rPr>
          <w:spacing w:val="-3"/>
        </w:rPr>
        <w:t> </w:t>
      </w:r>
      <w:r>
        <w:rPr/>
        <w:t>tout</w:t>
      </w:r>
      <w:r>
        <w:rPr>
          <w:spacing w:val="-2"/>
        </w:rPr>
        <w:t> </w:t>
      </w:r>
      <w:r>
        <w:rPr/>
        <w:t>en</w:t>
      </w:r>
      <w:r>
        <w:rPr>
          <w:spacing w:val="-5"/>
        </w:rPr>
        <w:t> </w:t>
      </w:r>
      <w:r>
        <w:rPr/>
        <w:t>permettant</w:t>
      </w:r>
      <w:r>
        <w:rPr>
          <w:spacing w:val="-4"/>
        </w:rPr>
        <w:t> </w:t>
      </w:r>
      <w:r>
        <w:rPr/>
        <w:t>l'ouverture</w:t>
      </w:r>
      <w:r>
        <w:rPr>
          <w:spacing w:val="-3"/>
        </w:rPr>
        <w:t> </w:t>
      </w:r>
      <w:r>
        <w:rPr/>
        <w:t>des</w:t>
      </w:r>
      <w:r>
        <w:rPr>
          <w:spacing w:val="-3"/>
        </w:rPr>
        <w:t> </w:t>
      </w:r>
      <w:r>
        <w:rPr/>
        <w:t>flux</w:t>
      </w:r>
      <w:r>
        <w:rPr>
          <w:spacing w:val="-3"/>
        </w:rPr>
        <w:t> </w:t>
      </w:r>
      <w:r>
        <w:rPr/>
        <w:t>nécessaires</w:t>
      </w:r>
      <w:r>
        <w:rPr>
          <w:spacing w:val="-3"/>
        </w:rPr>
        <w:t> </w:t>
      </w:r>
      <w:r>
        <w:rPr/>
        <w:t>au monitoring hybride.</w:t>
      </w:r>
    </w:p>
    <w:p>
      <w:pPr>
        <w:pStyle w:val="BodyText"/>
        <w:spacing w:after="0" w:line="276" w:lineRule="auto"/>
        <w:sectPr>
          <w:pgSz w:w="11910" w:h="16840"/>
          <w:pgMar w:header="0" w:footer="1005" w:top="1700" w:bottom="1200" w:left="566" w:right="566"/>
        </w:sectPr>
      </w:pPr>
    </w:p>
    <w:p>
      <w:pPr>
        <w:pStyle w:val="BodyText"/>
        <w:ind w:left="851"/>
        <w:rPr>
          <w:sz w:val="20"/>
        </w:rPr>
      </w:pPr>
      <w:r>
        <w:rPr>
          <w:sz w:val="20"/>
        </w:rPr>
        <w:drawing>
          <wp:inline distT="0" distB="0" distL="0" distR="0">
            <wp:extent cx="5752844" cy="2226563"/>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4" cstate="print"/>
                    <a:stretch>
                      <a:fillRect/>
                    </a:stretch>
                  </pic:blipFill>
                  <pic:spPr>
                    <a:xfrm>
                      <a:off x="0" y="0"/>
                      <a:ext cx="5752844" cy="2226563"/>
                    </a:xfrm>
                    <a:prstGeom prst="rect">
                      <a:avLst/>
                    </a:prstGeom>
                  </pic:spPr>
                </pic:pic>
              </a:graphicData>
            </a:graphic>
          </wp:inline>
        </w:drawing>
      </w:r>
      <w:r>
        <w:rPr>
          <w:sz w:val="20"/>
        </w:rPr>
      </w:r>
    </w:p>
    <w:p>
      <w:pPr>
        <w:spacing w:before="7"/>
        <w:ind w:left="850" w:right="0" w:firstLine="0"/>
        <w:jc w:val="both"/>
        <w:rPr>
          <w:i/>
          <w:sz w:val="18"/>
        </w:rPr>
      </w:pPr>
      <w:bookmarkStart w:name="_bookmark13" w:id="14"/>
      <w:bookmarkEnd w:id="14"/>
      <w:r>
        <w:rPr/>
      </w:r>
      <w:r>
        <w:rPr>
          <w:i/>
          <w:color w:val="44536A"/>
          <w:sz w:val="18"/>
        </w:rPr>
        <w:t>Figure</w:t>
      </w:r>
      <w:r>
        <w:rPr>
          <w:i/>
          <w:color w:val="44536A"/>
          <w:spacing w:val="-7"/>
          <w:sz w:val="18"/>
        </w:rPr>
        <w:t> </w:t>
      </w:r>
      <w:r>
        <w:rPr>
          <w:i/>
          <w:color w:val="44536A"/>
          <w:sz w:val="18"/>
        </w:rPr>
        <w:t>6:Configuration finale</w:t>
      </w:r>
      <w:r>
        <w:rPr>
          <w:i/>
          <w:color w:val="44536A"/>
          <w:spacing w:val="-4"/>
          <w:sz w:val="18"/>
        </w:rPr>
        <w:t> </w:t>
      </w:r>
      <w:r>
        <w:rPr>
          <w:i/>
          <w:color w:val="44536A"/>
          <w:sz w:val="18"/>
        </w:rPr>
        <w:t>des</w:t>
      </w:r>
      <w:r>
        <w:rPr>
          <w:i/>
          <w:color w:val="44536A"/>
          <w:spacing w:val="-2"/>
          <w:sz w:val="18"/>
        </w:rPr>
        <w:t> </w:t>
      </w:r>
      <w:r>
        <w:rPr>
          <w:i/>
          <w:color w:val="44536A"/>
          <w:sz w:val="18"/>
        </w:rPr>
        <w:t>règles</w:t>
      </w:r>
      <w:r>
        <w:rPr>
          <w:i/>
          <w:color w:val="44536A"/>
          <w:spacing w:val="-2"/>
          <w:sz w:val="18"/>
        </w:rPr>
        <w:t> </w:t>
      </w:r>
      <w:r>
        <w:rPr>
          <w:i/>
          <w:color w:val="44536A"/>
          <w:sz w:val="18"/>
        </w:rPr>
        <w:t>entrantes</w:t>
      </w:r>
      <w:r>
        <w:rPr>
          <w:i/>
          <w:color w:val="44536A"/>
          <w:spacing w:val="-3"/>
          <w:sz w:val="18"/>
        </w:rPr>
        <w:t> </w:t>
      </w:r>
      <w:r>
        <w:rPr>
          <w:i/>
          <w:color w:val="44536A"/>
          <w:sz w:val="18"/>
        </w:rPr>
        <w:t>(Inbound</w:t>
      </w:r>
      <w:r>
        <w:rPr>
          <w:i/>
          <w:color w:val="44536A"/>
          <w:spacing w:val="-2"/>
          <w:sz w:val="18"/>
        </w:rPr>
        <w:t> </w:t>
      </w:r>
      <w:r>
        <w:rPr>
          <w:i/>
          <w:color w:val="44536A"/>
          <w:sz w:val="18"/>
        </w:rPr>
        <w:t>Rules)</w:t>
      </w:r>
      <w:r>
        <w:rPr>
          <w:i/>
          <w:color w:val="44536A"/>
          <w:spacing w:val="-3"/>
          <w:sz w:val="18"/>
        </w:rPr>
        <w:t> </w:t>
      </w:r>
      <w:r>
        <w:rPr>
          <w:i/>
          <w:color w:val="44536A"/>
          <w:sz w:val="18"/>
        </w:rPr>
        <w:t>du</w:t>
      </w:r>
      <w:r>
        <w:rPr>
          <w:i/>
          <w:color w:val="44536A"/>
          <w:spacing w:val="-2"/>
          <w:sz w:val="18"/>
        </w:rPr>
        <w:t> </w:t>
      </w:r>
      <w:r>
        <w:rPr>
          <w:i/>
          <w:color w:val="44536A"/>
          <w:sz w:val="18"/>
        </w:rPr>
        <w:t>Security</w:t>
      </w:r>
      <w:r>
        <w:rPr>
          <w:i/>
          <w:color w:val="44536A"/>
          <w:spacing w:val="-1"/>
          <w:sz w:val="18"/>
        </w:rPr>
        <w:t> </w:t>
      </w:r>
      <w:r>
        <w:rPr>
          <w:i/>
          <w:color w:val="44536A"/>
          <w:sz w:val="18"/>
        </w:rPr>
        <w:t>Group Zabbix-SG-</w:t>
      </w:r>
      <w:r>
        <w:rPr>
          <w:i/>
          <w:color w:val="44536A"/>
          <w:spacing w:val="-2"/>
          <w:sz w:val="18"/>
        </w:rPr>
        <w:t>Supervision</w:t>
      </w:r>
    </w:p>
    <w:p>
      <w:pPr>
        <w:pStyle w:val="BodyText"/>
        <w:rPr>
          <w:i/>
          <w:sz w:val="18"/>
        </w:rPr>
      </w:pPr>
    </w:p>
    <w:p>
      <w:pPr>
        <w:pStyle w:val="BodyText"/>
        <w:spacing w:before="157"/>
        <w:rPr>
          <w:i/>
          <w:sz w:val="18"/>
        </w:rPr>
      </w:pPr>
    </w:p>
    <w:p>
      <w:pPr>
        <w:pStyle w:val="Heading3"/>
        <w:numPr>
          <w:ilvl w:val="1"/>
          <w:numId w:val="2"/>
        </w:numPr>
        <w:tabs>
          <w:tab w:pos="1426" w:val="left" w:leader="none"/>
        </w:tabs>
        <w:spacing w:line="240" w:lineRule="auto" w:before="0" w:after="0"/>
        <w:ind w:left="1426" w:right="0" w:hanging="576"/>
        <w:jc w:val="left"/>
      </w:pPr>
      <w:bookmarkStart w:name="_bookmark14" w:id="15"/>
      <w:bookmarkEnd w:id="15"/>
      <w:r>
        <w:rPr>
          <w:b w:val="0"/>
        </w:rPr>
      </w:r>
      <w:r>
        <w:rPr/>
        <w:t>Architecture</w:t>
      </w:r>
      <w:r>
        <w:rPr>
          <w:spacing w:val="-6"/>
        </w:rPr>
        <w:t> </w:t>
      </w:r>
      <w:r>
        <w:rPr/>
        <w:t>des</w:t>
      </w:r>
      <w:r>
        <w:rPr>
          <w:spacing w:val="-5"/>
        </w:rPr>
        <w:t> </w:t>
      </w:r>
      <w:r>
        <w:rPr/>
        <w:t>Instances</w:t>
      </w:r>
      <w:r>
        <w:rPr>
          <w:spacing w:val="-4"/>
        </w:rPr>
        <w:t> </w:t>
      </w:r>
      <w:r>
        <w:rPr>
          <w:spacing w:val="-5"/>
        </w:rPr>
        <w:t>EC2</w:t>
      </w:r>
    </w:p>
    <w:p>
      <w:pPr>
        <w:pStyle w:val="BodyText"/>
        <w:spacing w:before="91"/>
        <w:rPr>
          <w:b/>
          <w:sz w:val="28"/>
        </w:rPr>
      </w:pPr>
    </w:p>
    <w:p>
      <w:pPr>
        <w:pStyle w:val="BodyText"/>
        <w:spacing w:line="276" w:lineRule="auto"/>
        <w:ind w:left="850" w:right="979"/>
        <w:jc w:val="both"/>
      </w:pPr>
      <w:r>
        <w:rPr/>
        <w:t>Cette</w:t>
      </w:r>
      <w:r>
        <w:rPr>
          <w:spacing w:val="-2"/>
        </w:rPr>
        <w:t> </w:t>
      </w:r>
      <w:r>
        <w:rPr/>
        <w:t>section</w:t>
      </w:r>
      <w:r>
        <w:rPr>
          <w:spacing w:val="-2"/>
        </w:rPr>
        <w:t> </w:t>
      </w:r>
      <w:r>
        <w:rPr/>
        <w:t>détaille</w:t>
      </w:r>
      <w:r>
        <w:rPr>
          <w:spacing w:val="-4"/>
        </w:rPr>
        <w:t> </w:t>
      </w:r>
      <w:r>
        <w:rPr/>
        <w:t>le</w:t>
      </w:r>
      <w:r>
        <w:rPr>
          <w:spacing w:val="-2"/>
        </w:rPr>
        <w:t> </w:t>
      </w:r>
      <w:r>
        <w:rPr/>
        <w:t>déploiement</w:t>
      </w:r>
      <w:r>
        <w:rPr>
          <w:spacing w:val="-1"/>
        </w:rPr>
        <w:t> </w:t>
      </w:r>
      <w:r>
        <w:rPr/>
        <w:t>opérationnel</w:t>
      </w:r>
      <w:r>
        <w:rPr>
          <w:spacing w:val="-1"/>
        </w:rPr>
        <w:t> </w:t>
      </w:r>
      <w:r>
        <w:rPr/>
        <w:t>des</w:t>
      </w:r>
      <w:r>
        <w:rPr>
          <w:spacing w:val="-2"/>
        </w:rPr>
        <w:t> </w:t>
      </w:r>
      <w:r>
        <w:rPr/>
        <w:t>serveurs</w:t>
      </w:r>
      <w:r>
        <w:rPr>
          <w:spacing w:val="-4"/>
        </w:rPr>
        <w:t> </w:t>
      </w:r>
      <w:r>
        <w:rPr/>
        <w:t>au</w:t>
      </w:r>
      <w:r>
        <w:rPr>
          <w:spacing w:val="-2"/>
        </w:rPr>
        <w:t> </w:t>
      </w:r>
      <w:r>
        <w:rPr/>
        <w:t>sein</w:t>
      </w:r>
      <w:r>
        <w:rPr>
          <w:spacing w:val="-2"/>
        </w:rPr>
        <w:t> </w:t>
      </w:r>
      <w:r>
        <w:rPr/>
        <w:t>du</w:t>
      </w:r>
      <w:r>
        <w:rPr>
          <w:spacing w:val="-2"/>
        </w:rPr>
        <w:t> </w:t>
      </w:r>
      <w:r>
        <w:rPr/>
        <w:t>sous-réseau</w:t>
      </w:r>
      <w:r>
        <w:rPr>
          <w:spacing w:val="-2"/>
        </w:rPr>
        <w:t> </w:t>
      </w:r>
      <w:r>
        <w:rPr/>
        <w:t>public</w:t>
      </w:r>
      <w:r>
        <w:rPr>
          <w:spacing w:val="-2"/>
        </w:rPr>
        <w:t> </w:t>
      </w:r>
      <w:r>
        <w:rPr/>
        <w:t>du</w:t>
      </w:r>
      <w:r>
        <w:rPr>
          <w:spacing w:val="-2"/>
        </w:rPr>
        <w:t> </w:t>
      </w:r>
      <w:r>
        <w:rPr/>
        <w:t>VPC. Le choix des types d'instances a</w:t>
      </w:r>
      <w:r>
        <w:rPr>
          <w:spacing w:val="-1"/>
        </w:rPr>
        <w:t> </w:t>
      </w:r>
      <w:r>
        <w:rPr/>
        <w:t>été optimisé pour répondre</w:t>
      </w:r>
      <w:r>
        <w:rPr>
          <w:spacing w:val="-1"/>
        </w:rPr>
        <w:t> </w:t>
      </w:r>
      <w:r>
        <w:rPr/>
        <w:t>aux exigences de performance de</w:t>
      </w:r>
      <w:r>
        <w:rPr>
          <w:spacing w:val="-1"/>
        </w:rPr>
        <w:t> </w:t>
      </w:r>
      <w:r>
        <w:rPr/>
        <w:t>Zabbix et du client Windows tout en respectant les limites du budget AWS Learner Lab.</w:t>
      </w:r>
    </w:p>
    <w:p>
      <w:pPr>
        <w:pStyle w:val="BodyText"/>
        <w:spacing w:before="118"/>
      </w:pPr>
    </w:p>
    <w:p>
      <w:pPr>
        <w:pStyle w:val="Heading5"/>
        <w:numPr>
          <w:ilvl w:val="2"/>
          <w:numId w:val="2"/>
        </w:numPr>
        <w:tabs>
          <w:tab w:pos="1570" w:val="left" w:leader="none"/>
        </w:tabs>
        <w:spacing w:line="240" w:lineRule="auto" w:before="0" w:after="0"/>
        <w:ind w:left="1570" w:right="0" w:hanging="720"/>
        <w:jc w:val="left"/>
      </w:pPr>
      <w:bookmarkStart w:name="_bookmark15" w:id="16"/>
      <w:bookmarkEnd w:id="16"/>
      <w:r>
        <w:rPr>
          <w:b w:val="0"/>
          <w:i w:val="0"/>
        </w:rPr>
      </w:r>
      <w:r>
        <w:rPr/>
        <w:t>Tableau</w:t>
      </w:r>
      <w:r>
        <w:rPr>
          <w:spacing w:val="-4"/>
        </w:rPr>
        <w:t> </w:t>
      </w:r>
      <w:r>
        <w:rPr/>
        <w:t>Récapitulatif</w:t>
      </w:r>
      <w:r>
        <w:rPr>
          <w:spacing w:val="-2"/>
        </w:rPr>
        <w:t> </w:t>
      </w:r>
      <w:r>
        <w:rPr/>
        <w:t>du</w:t>
      </w:r>
      <w:r>
        <w:rPr>
          <w:spacing w:val="-2"/>
        </w:rPr>
        <w:t> </w:t>
      </w:r>
      <w:r>
        <w:rPr/>
        <w:t>Parc</w:t>
      </w:r>
      <w:r>
        <w:rPr>
          <w:spacing w:val="-2"/>
        </w:rPr>
        <w:t> Informatique</w:t>
      </w:r>
    </w:p>
    <w:p>
      <w:pPr>
        <w:pStyle w:val="BodyText"/>
        <w:spacing w:before="98"/>
        <w:rPr>
          <w:b/>
          <w:i/>
          <w:sz w:val="24"/>
        </w:rPr>
      </w:pPr>
    </w:p>
    <w:p>
      <w:pPr>
        <w:pStyle w:val="BodyText"/>
        <w:ind w:left="850"/>
        <w:jc w:val="both"/>
      </w:pPr>
      <w:r>
        <w:rPr/>
        <w:t>Le</w:t>
      </w:r>
      <w:r>
        <w:rPr>
          <w:spacing w:val="-7"/>
        </w:rPr>
        <w:t> </w:t>
      </w:r>
      <w:r>
        <w:rPr/>
        <w:t>parc</w:t>
      </w:r>
      <w:r>
        <w:rPr>
          <w:spacing w:val="-4"/>
        </w:rPr>
        <w:t> </w:t>
      </w:r>
      <w:r>
        <w:rPr/>
        <w:t>est</w:t>
      </w:r>
      <w:r>
        <w:rPr>
          <w:spacing w:val="-3"/>
        </w:rPr>
        <w:t> </w:t>
      </w:r>
      <w:r>
        <w:rPr/>
        <w:t>composé</w:t>
      </w:r>
      <w:r>
        <w:rPr>
          <w:spacing w:val="-4"/>
        </w:rPr>
        <w:t> </w:t>
      </w:r>
      <w:r>
        <w:rPr/>
        <w:t>de</w:t>
      </w:r>
      <w:r>
        <w:rPr>
          <w:spacing w:val="-4"/>
        </w:rPr>
        <w:t> </w:t>
      </w:r>
      <w:r>
        <w:rPr/>
        <w:t>trois</w:t>
      </w:r>
      <w:r>
        <w:rPr>
          <w:spacing w:val="-4"/>
        </w:rPr>
        <w:t> </w:t>
      </w:r>
      <w:r>
        <w:rPr/>
        <w:t>instances</w:t>
      </w:r>
      <w:r>
        <w:rPr>
          <w:spacing w:val="-6"/>
        </w:rPr>
        <w:t> </w:t>
      </w:r>
      <w:r>
        <w:rPr/>
        <w:t>distinctes</w:t>
      </w:r>
      <w:r>
        <w:rPr>
          <w:spacing w:val="-5"/>
        </w:rPr>
        <w:t> </w:t>
      </w:r>
      <w:r>
        <w:rPr/>
        <w:t>formant</w:t>
      </w:r>
      <w:r>
        <w:rPr>
          <w:spacing w:val="-4"/>
        </w:rPr>
        <w:t> </w:t>
      </w:r>
      <w:r>
        <w:rPr/>
        <w:t>un</w:t>
      </w:r>
      <w:r>
        <w:rPr>
          <w:spacing w:val="-4"/>
        </w:rPr>
        <w:t> </w:t>
      </w:r>
      <w:r>
        <w:rPr/>
        <w:t>environnement</w:t>
      </w:r>
      <w:r>
        <w:rPr>
          <w:spacing w:val="-5"/>
        </w:rPr>
        <w:t> </w:t>
      </w:r>
      <w:r>
        <w:rPr/>
        <w:t>de</w:t>
      </w:r>
      <w:r>
        <w:rPr>
          <w:spacing w:val="-4"/>
        </w:rPr>
        <w:t> </w:t>
      </w:r>
      <w:r>
        <w:rPr/>
        <w:t>supervision</w:t>
      </w:r>
      <w:r>
        <w:rPr>
          <w:spacing w:val="-4"/>
        </w:rPr>
        <w:t> </w:t>
      </w:r>
      <w:r>
        <w:rPr>
          <w:spacing w:val="-2"/>
        </w:rPr>
        <w:t>hybride.</w:t>
      </w:r>
    </w:p>
    <w:p>
      <w:pPr>
        <w:pStyle w:val="BodyText"/>
        <w:spacing w:before="118"/>
        <w:rPr>
          <w:sz w:val="20"/>
        </w:rPr>
      </w:pPr>
    </w:p>
    <w:tbl>
      <w:tblPr>
        <w:tblW w:w="0" w:type="auto"/>
        <w:jc w:val="left"/>
        <w:tblInd w:w="888"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top w:w="0" w:type="dxa"/>
          <w:left w:w="0" w:type="dxa"/>
          <w:bottom w:w="0" w:type="dxa"/>
          <w:right w:w="0" w:type="dxa"/>
        </w:tblCellMar>
        <w:tblLook w:val="01E0"/>
      </w:tblPr>
      <w:tblGrid>
        <w:gridCol w:w="1369"/>
        <w:gridCol w:w="2099"/>
        <w:gridCol w:w="1278"/>
        <w:gridCol w:w="4281"/>
      </w:tblGrid>
      <w:tr>
        <w:trPr>
          <w:trHeight w:val="633" w:hRule="atLeast"/>
        </w:trPr>
        <w:tc>
          <w:tcPr>
            <w:tcW w:w="1369" w:type="dxa"/>
          </w:tcPr>
          <w:p>
            <w:pPr>
              <w:pStyle w:val="TableParagraph"/>
              <w:spacing w:line="276" w:lineRule="auto" w:before="28"/>
              <w:rPr>
                <w:b/>
                <w:sz w:val="22"/>
              </w:rPr>
            </w:pPr>
            <w:r>
              <w:rPr>
                <w:b/>
                <w:sz w:val="22"/>
              </w:rPr>
              <w:t>Nom de </w:t>
            </w:r>
            <w:r>
              <w:rPr>
                <w:b/>
                <w:sz w:val="22"/>
              </w:rPr>
              <w:t>l'ins- </w:t>
            </w:r>
            <w:r>
              <w:rPr>
                <w:b/>
                <w:spacing w:val="-2"/>
                <w:sz w:val="22"/>
              </w:rPr>
              <w:t>tance</w:t>
            </w:r>
          </w:p>
        </w:tc>
        <w:tc>
          <w:tcPr>
            <w:tcW w:w="2099" w:type="dxa"/>
          </w:tcPr>
          <w:p>
            <w:pPr>
              <w:pStyle w:val="TableParagraph"/>
              <w:spacing w:line="276" w:lineRule="auto" w:before="28"/>
              <w:ind w:left="30"/>
              <w:rPr>
                <w:b/>
                <w:sz w:val="22"/>
              </w:rPr>
            </w:pPr>
            <w:r>
              <w:rPr>
                <w:b/>
                <w:sz w:val="22"/>
              </w:rPr>
              <w:t>Système</w:t>
            </w:r>
            <w:r>
              <w:rPr>
                <w:b/>
                <w:spacing w:val="80"/>
                <w:sz w:val="22"/>
              </w:rPr>
              <w:t> </w:t>
            </w:r>
            <w:r>
              <w:rPr>
                <w:b/>
                <w:sz w:val="22"/>
              </w:rPr>
              <w:t>d'Exploita- tion (AMI)</w:t>
            </w:r>
          </w:p>
        </w:tc>
        <w:tc>
          <w:tcPr>
            <w:tcW w:w="1278" w:type="dxa"/>
          </w:tcPr>
          <w:p>
            <w:pPr>
              <w:pStyle w:val="TableParagraph"/>
              <w:spacing w:line="276" w:lineRule="auto" w:before="28"/>
              <w:ind w:left="29"/>
              <w:rPr>
                <w:b/>
                <w:sz w:val="22"/>
              </w:rPr>
            </w:pPr>
            <w:r>
              <w:rPr>
                <w:b/>
                <w:sz w:val="22"/>
              </w:rPr>
              <w:t>Type</w:t>
            </w:r>
            <w:r>
              <w:rPr>
                <w:b/>
                <w:spacing w:val="80"/>
                <w:sz w:val="22"/>
              </w:rPr>
              <w:t> </w:t>
            </w:r>
            <w:r>
              <w:rPr>
                <w:b/>
                <w:sz w:val="22"/>
              </w:rPr>
              <w:t>d'ins- </w:t>
            </w:r>
            <w:r>
              <w:rPr>
                <w:b/>
                <w:spacing w:val="-2"/>
                <w:sz w:val="22"/>
              </w:rPr>
              <w:t>tance</w:t>
            </w:r>
          </w:p>
        </w:tc>
        <w:tc>
          <w:tcPr>
            <w:tcW w:w="4281" w:type="dxa"/>
          </w:tcPr>
          <w:p>
            <w:pPr>
              <w:pStyle w:val="TableParagraph"/>
              <w:spacing w:before="172"/>
              <w:ind w:left="31"/>
              <w:rPr>
                <w:b/>
                <w:sz w:val="22"/>
              </w:rPr>
            </w:pPr>
            <w:r>
              <w:rPr>
                <w:b/>
                <w:sz w:val="22"/>
              </w:rPr>
              <w:t>Rôle</w:t>
            </w:r>
            <w:r>
              <w:rPr>
                <w:b/>
                <w:spacing w:val="-2"/>
                <w:sz w:val="22"/>
              </w:rPr>
              <w:t> </w:t>
            </w:r>
            <w:r>
              <w:rPr>
                <w:b/>
                <w:sz w:val="22"/>
              </w:rPr>
              <w:t>et</w:t>
            </w:r>
            <w:r>
              <w:rPr>
                <w:b/>
                <w:spacing w:val="-2"/>
                <w:sz w:val="22"/>
              </w:rPr>
              <w:t> Justification</w:t>
            </w:r>
          </w:p>
        </w:tc>
      </w:tr>
      <w:tr>
        <w:trPr>
          <w:trHeight w:val="630" w:hRule="atLeast"/>
        </w:trPr>
        <w:tc>
          <w:tcPr>
            <w:tcW w:w="1369" w:type="dxa"/>
          </w:tcPr>
          <w:p>
            <w:pPr>
              <w:pStyle w:val="TableParagraph"/>
              <w:spacing w:before="24"/>
              <w:rPr>
                <w:b/>
                <w:sz w:val="22"/>
              </w:rPr>
            </w:pPr>
            <w:r>
              <w:rPr>
                <w:b/>
                <w:spacing w:val="-2"/>
                <w:sz w:val="22"/>
              </w:rPr>
              <w:t>Zabbix-</w:t>
            </w:r>
            <w:r>
              <w:rPr>
                <w:b/>
                <w:spacing w:val="-4"/>
                <w:sz w:val="22"/>
              </w:rPr>
              <w:t>Ser-</w:t>
            </w:r>
          </w:p>
          <w:p>
            <w:pPr>
              <w:pStyle w:val="TableParagraph"/>
              <w:spacing w:before="40"/>
              <w:rPr>
                <w:b/>
                <w:sz w:val="22"/>
              </w:rPr>
            </w:pPr>
            <w:r>
              <w:rPr>
                <w:b/>
                <w:spacing w:val="-5"/>
                <w:sz w:val="22"/>
              </w:rPr>
              <w:t>ver</w:t>
            </w:r>
          </w:p>
        </w:tc>
        <w:tc>
          <w:tcPr>
            <w:tcW w:w="2099" w:type="dxa"/>
          </w:tcPr>
          <w:p>
            <w:pPr>
              <w:pStyle w:val="TableParagraph"/>
              <w:spacing w:before="171"/>
              <w:ind w:left="30"/>
              <w:rPr>
                <w:sz w:val="22"/>
              </w:rPr>
            </w:pPr>
            <w:r>
              <w:rPr>
                <w:sz w:val="22"/>
              </w:rPr>
              <w:t>Ubuntu</w:t>
            </w:r>
            <w:r>
              <w:rPr>
                <w:spacing w:val="-3"/>
                <w:sz w:val="22"/>
              </w:rPr>
              <w:t> </w:t>
            </w:r>
            <w:r>
              <w:rPr>
                <w:sz w:val="22"/>
              </w:rPr>
              <w:t>22.04</w:t>
            </w:r>
            <w:r>
              <w:rPr>
                <w:spacing w:val="-2"/>
                <w:sz w:val="22"/>
              </w:rPr>
              <w:t> </w:t>
            </w:r>
            <w:r>
              <w:rPr>
                <w:spacing w:val="-5"/>
                <w:sz w:val="22"/>
              </w:rPr>
              <w:t>LTS</w:t>
            </w:r>
          </w:p>
        </w:tc>
        <w:tc>
          <w:tcPr>
            <w:tcW w:w="1278" w:type="dxa"/>
          </w:tcPr>
          <w:p>
            <w:pPr>
              <w:pStyle w:val="TableParagraph"/>
              <w:spacing w:before="171"/>
              <w:ind w:left="29"/>
              <w:rPr>
                <w:b/>
                <w:sz w:val="22"/>
              </w:rPr>
            </w:pPr>
            <w:r>
              <w:rPr>
                <w:b/>
                <w:spacing w:val="-2"/>
                <w:sz w:val="22"/>
              </w:rPr>
              <w:t>t3.large</w:t>
            </w:r>
          </w:p>
        </w:tc>
        <w:tc>
          <w:tcPr>
            <w:tcW w:w="4281" w:type="dxa"/>
          </w:tcPr>
          <w:p>
            <w:pPr>
              <w:pStyle w:val="TableParagraph"/>
              <w:spacing w:before="24"/>
              <w:ind w:left="31"/>
              <w:rPr>
                <w:sz w:val="22"/>
              </w:rPr>
            </w:pPr>
            <w:r>
              <w:rPr>
                <w:sz w:val="22"/>
              </w:rPr>
              <w:t>Serveur</w:t>
            </w:r>
            <w:r>
              <w:rPr>
                <w:spacing w:val="28"/>
                <w:sz w:val="22"/>
              </w:rPr>
              <w:t> </w:t>
            </w:r>
            <w:r>
              <w:rPr>
                <w:sz w:val="22"/>
              </w:rPr>
              <w:t>central</w:t>
            </w:r>
            <w:r>
              <w:rPr>
                <w:spacing w:val="31"/>
                <w:sz w:val="22"/>
              </w:rPr>
              <w:t> </w:t>
            </w:r>
            <w:r>
              <w:rPr>
                <w:sz w:val="22"/>
              </w:rPr>
              <w:t>hébergeant</w:t>
            </w:r>
            <w:r>
              <w:rPr>
                <w:spacing w:val="30"/>
                <w:sz w:val="22"/>
              </w:rPr>
              <w:t> </w:t>
            </w:r>
            <w:r>
              <w:rPr>
                <w:sz w:val="22"/>
              </w:rPr>
              <w:t>Docker</w:t>
            </w:r>
            <w:r>
              <w:rPr>
                <w:spacing w:val="31"/>
                <w:sz w:val="22"/>
              </w:rPr>
              <w:t> </w:t>
            </w:r>
            <w:r>
              <w:rPr>
                <w:sz w:val="22"/>
              </w:rPr>
              <w:t>et</w:t>
            </w:r>
            <w:r>
              <w:rPr>
                <w:spacing w:val="31"/>
                <w:sz w:val="22"/>
              </w:rPr>
              <w:t> </w:t>
            </w:r>
            <w:r>
              <w:rPr>
                <w:sz w:val="22"/>
              </w:rPr>
              <w:t>la</w:t>
            </w:r>
            <w:r>
              <w:rPr>
                <w:spacing w:val="31"/>
                <w:sz w:val="22"/>
              </w:rPr>
              <w:t> </w:t>
            </w:r>
            <w:r>
              <w:rPr>
                <w:spacing w:val="-4"/>
                <w:sz w:val="22"/>
              </w:rPr>
              <w:t>stack</w:t>
            </w:r>
          </w:p>
          <w:p>
            <w:pPr>
              <w:pStyle w:val="TableParagraph"/>
              <w:spacing w:before="40"/>
              <w:ind w:left="31"/>
              <w:rPr>
                <w:sz w:val="22"/>
              </w:rPr>
            </w:pPr>
            <w:r>
              <w:rPr>
                <w:spacing w:val="-2"/>
                <w:sz w:val="22"/>
              </w:rPr>
              <w:t>Zabbix.</w:t>
            </w:r>
          </w:p>
        </w:tc>
      </w:tr>
      <w:tr>
        <w:trPr>
          <w:trHeight w:val="632" w:hRule="atLeast"/>
        </w:trPr>
        <w:tc>
          <w:tcPr>
            <w:tcW w:w="1369" w:type="dxa"/>
          </w:tcPr>
          <w:p>
            <w:pPr>
              <w:pStyle w:val="TableParagraph"/>
              <w:spacing w:before="173"/>
              <w:rPr>
                <w:b/>
                <w:sz w:val="22"/>
              </w:rPr>
            </w:pPr>
            <w:r>
              <w:rPr>
                <w:b/>
                <w:spacing w:val="-2"/>
                <w:sz w:val="22"/>
              </w:rPr>
              <w:t>Client-Linux</w:t>
            </w:r>
          </w:p>
        </w:tc>
        <w:tc>
          <w:tcPr>
            <w:tcW w:w="2099" w:type="dxa"/>
          </w:tcPr>
          <w:p>
            <w:pPr>
              <w:pStyle w:val="TableParagraph"/>
              <w:spacing w:before="173"/>
              <w:ind w:left="30"/>
              <w:rPr>
                <w:sz w:val="22"/>
              </w:rPr>
            </w:pPr>
            <w:r>
              <w:rPr>
                <w:sz w:val="22"/>
              </w:rPr>
              <w:t>Ubuntu</w:t>
            </w:r>
            <w:r>
              <w:rPr>
                <w:spacing w:val="-3"/>
                <w:sz w:val="22"/>
              </w:rPr>
              <w:t> </w:t>
            </w:r>
            <w:r>
              <w:rPr>
                <w:sz w:val="22"/>
              </w:rPr>
              <w:t>22.04</w:t>
            </w:r>
            <w:r>
              <w:rPr>
                <w:spacing w:val="-2"/>
                <w:sz w:val="22"/>
              </w:rPr>
              <w:t> </w:t>
            </w:r>
            <w:r>
              <w:rPr>
                <w:spacing w:val="-5"/>
                <w:sz w:val="22"/>
              </w:rPr>
              <w:t>LTS</w:t>
            </w:r>
          </w:p>
        </w:tc>
        <w:tc>
          <w:tcPr>
            <w:tcW w:w="1278" w:type="dxa"/>
          </w:tcPr>
          <w:p>
            <w:pPr>
              <w:pStyle w:val="TableParagraph"/>
              <w:spacing w:before="173"/>
              <w:ind w:left="29"/>
              <w:rPr>
                <w:b/>
                <w:sz w:val="22"/>
              </w:rPr>
            </w:pPr>
            <w:r>
              <w:rPr>
                <w:b/>
                <w:spacing w:val="-2"/>
                <w:sz w:val="22"/>
              </w:rPr>
              <w:t>t3.medium</w:t>
            </w:r>
          </w:p>
        </w:tc>
        <w:tc>
          <w:tcPr>
            <w:tcW w:w="4281" w:type="dxa"/>
          </w:tcPr>
          <w:p>
            <w:pPr>
              <w:pStyle w:val="TableParagraph"/>
              <w:spacing w:line="276" w:lineRule="auto" w:before="27"/>
              <w:ind w:left="31"/>
              <w:rPr>
                <w:sz w:val="22"/>
              </w:rPr>
            </w:pPr>
            <w:r>
              <w:rPr>
                <w:sz w:val="22"/>
              </w:rPr>
              <w:t>Hôte</w:t>
            </w:r>
            <w:r>
              <w:rPr>
                <w:spacing w:val="40"/>
                <w:sz w:val="22"/>
              </w:rPr>
              <w:t> </w:t>
            </w:r>
            <w:r>
              <w:rPr>
                <w:sz w:val="22"/>
              </w:rPr>
              <w:t>Linux</w:t>
            </w:r>
            <w:r>
              <w:rPr>
                <w:spacing w:val="40"/>
                <w:sz w:val="22"/>
              </w:rPr>
              <w:t> </w:t>
            </w:r>
            <w:r>
              <w:rPr>
                <w:sz w:val="22"/>
              </w:rPr>
              <w:t>utilisé</w:t>
            </w:r>
            <w:r>
              <w:rPr>
                <w:spacing w:val="40"/>
                <w:sz w:val="22"/>
              </w:rPr>
              <w:t> </w:t>
            </w:r>
            <w:r>
              <w:rPr>
                <w:sz w:val="22"/>
              </w:rPr>
              <w:t>pour</w:t>
            </w:r>
            <w:r>
              <w:rPr>
                <w:spacing w:val="40"/>
                <w:sz w:val="22"/>
              </w:rPr>
              <w:t> </w:t>
            </w:r>
            <w:r>
              <w:rPr>
                <w:sz w:val="22"/>
              </w:rPr>
              <w:t>tester</w:t>
            </w:r>
            <w:r>
              <w:rPr>
                <w:spacing w:val="40"/>
                <w:sz w:val="22"/>
              </w:rPr>
              <w:t> </w:t>
            </w:r>
            <w:r>
              <w:rPr>
                <w:sz w:val="22"/>
              </w:rPr>
              <w:t>la</w:t>
            </w:r>
            <w:r>
              <w:rPr>
                <w:spacing w:val="40"/>
                <w:sz w:val="22"/>
              </w:rPr>
              <w:t> </w:t>
            </w:r>
            <w:r>
              <w:rPr>
                <w:sz w:val="22"/>
              </w:rPr>
              <w:t>remontée</w:t>
            </w:r>
            <w:r>
              <w:rPr>
                <w:spacing w:val="80"/>
                <w:sz w:val="22"/>
              </w:rPr>
              <w:t> </w:t>
            </w:r>
            <w:r>
              <w:rPr>
                <w:sz w:val="22"/>
              </w:rPr>
              <w:t>d'agents Zabbix.</w:t>
            </w:r>
          </w:p>
        </w:tc>
      </w:tr>
      <w:tr>
        <w:trPr>
          <w:trHeight w:val="631" w:hRule="atLeast"/>
        </w:trPr>
        <w:tc>
          <w:tcPr>
            <w:tcW w:w="1369" w:type="dxa"/>
          </w:tcPr>
          <w:p>
            <w:pPr>
              <w:pStyle w:val="TableParagraph"/>
              <w:spacing w:line="276" w:lineRule="auto" w:before="27"/>
              <w:rPr>
                <w:b/>
                <w:sz w:val="22"/>
              </w:rPr>
            </w:pPr>
            <w:r>
              <w:rPr>
                <w:b/>
                <w:spacing w:val="-2"/>
                <w:sz w:val="22"/>
              </w:rPr>
              <w:t>Client-</w:t>
            </w:r>
            <w:r>
              <w:rPr>
                <w:b/>
                <w:spacing w:val="-2"/>
                <w:sz w:val="22"/>
              </w:rPr>
              <w:t>Win- </w:t>
            </w:r>
            <w:r>
              <w:rPr>
                <w:b/>
                <w:spacing w:val="-4"/>
                <w:sz w:val="22"/>
              </w:rPr>
              <w:t>dows</w:t>
            </w:r>
          </w:p>
        </w:tc>
        <w:tc>
          <w:tcPr>
            <w:tcW w:w="2099" w:type="dxa"/>
          </w:tcPr>
          <w:p>
            <w:pPr>
              <w:pStyle w:val="TableParagraph"/>
              <w:spacing w:before="171"/>
              <w:ind w:left="30"/>
              <w:rPr>
                <w:sz w:val="22"/>
              </w:rPr>
            </w:pPr>
            <w:r>
              <w:rPr>
                <w:sz w:val="22"/>
              </w:rPr>
              <w:t>Windows</w:t>
            </w:r>
            <w:r>
              <w:rPr>
                <w:spacing w:val="-5"/>
                <w:sz w:val="22"/>
              </w:rPr>
              <w:t> </w:t>
            </w:r>
            <w:r>
              <w:rPr>
                <w:sz w:val="22"/>
              </w:rPr>
              <w:t>Server</w:t>
            </w:r>
            <w:r>
              <w:rPr>
                <w:spacing w:val="-4"/>
                <w:sz w:val="22"/>
              </w:rPr>
              <w:t> 2022</w:t>
            </w:r>
          </w:p>
        </w:tc>
        <w:tc>
          <w:tcPr>
            <w:tcW w:w="1278" w:type="dxa"/>
          </w:tcPr>
          <w:p>
            <w:pPr>
              <w:pStyle w:val="TableParagraph"/>
              <w:spacing w:before="171"/>
              <w:ind w:left="29"/>
              <w:rPr>
                <w:b/>
                <w:sz w:val="22"/>
              </w:rPr>
            </w:pPr>
            <w:r>
              <w:rPr>
                <w:b/>
                <w:spacing w:val="-2"/>
                <w:sz w:val="22"/>
              </w:rPr>
              <w:t>t3.large</w:t>
            </w:r>
          </w:p>
        </w:tc>
        <w:tc>
          <w:tcPr>
            <w:tcW w:w="4281" w:type="dxa"/>
          </w:tcPr>
          <w:p>
            <w:pPr>
              <w:pStyle w:val="TableParagraph"/>
              <w:spacing w:line="276" w:lineRule="auto" w:before="27"/>
              <w:ind w:left="31"/>
              <w:rPr>
                <w:sz w:val="22"/>
              </w:rPr>
            </w:pPr>
            <w:r>
              <w:rPr>
                <w:sz w:val="22"/>
              </w:rPr>
              <w:t>Hôte Windows nécessitant 8 Go de RAM pour une performance stable.</w:t>
            </w:r>
          </w:p>
        </w:tc>
      </w:tr>
    </w:tbl>
    <w:p>
      <w:pPr>
        <w:spacing w:before="3"/>
        <w:ind w:left="850" w:right="0" w:firstLine="0"/>
        <w:jc w:val="both"/>
        <w:rPr>
          <w:i/>
          <w:sz w:val="18"/>
        </w:rPr>
      </w:pPr>
      <w:bookmarkStart w:name="_bookmark16" w:id="17"/>
      <w:bookmarkEnd w:id="17"/>
      <w:r>
        <w:rPr/>
      </w:r>
      <w:r>
        <w:rPr>
          <w:i/>
          <w:color w:val="44536A"/>
          <w:sz w:val="18"/>
        </w:rPr>
        <w:t>Figure</w:t>
      </w:r>
      <w:r>
        <w:rPr>
          <w:i/>
          <w:color w:val="44536A"/>
          <w:spacing w:val="-5"/>
          <w:sz w:val="18"/>
        </w:rPr>
        <w:t> </w:t>
      </w:r>
      <w:r>
        <w:rPr>
          <w:i/>
          <w:color w:val="44536A"/>
          <w:sz w:val="18"/>
        </w:rPr>
        <w:t>7:Tableau Récapitulatif</w:t>
      </w:r>
      <w:r>
        <w:rPr>
          <w:i/>
          <w:color w:val="44536A"/>
          <w:spacing w:val="-2"/>
          <w:sz w:val="18"/>
        </w:rPr>
        <w:t> </w:t>
      </w:r>
      <w:r>
        <w:rPr>
          <w:i/>
          <w:color w:val="44536A"/>
          <w:sz w:val="18"/>
        </w:rPr>
        <w:t>de</w:t>
      </w:r>
      <w:r>
        <w:rPr>
          <w:i/>
          <w:color w:val="44536A"/>
          <w:spacing w:val="-2"/>
          <w:sz w:val="18"/>
        </w:rPr>
        <w:t> </w:t>
      </w:r>
      <w:r>
        <w:rPr>
          <w:i/>
          <w:color w:val="44536A"/>
          <w:sz w:val="18"/>
        </w:rPr>
        <w:t>notre</w:t>
      </w:r>
      <w:r>
        <w:rPr>
          <w:i/>
          <w:color w:val="44536A"/>
          <w:spacing w:val="-2"/>
          <w:sz w:val="18"/>
        </w:rPr>
        <w:t> </w:t>
      </w:r>
      <w:r>
        <w:rPr>
          <w:i/>
          <w:color w:val="44536A"/>
          <w:sz w:val="18"/>
        </w:rPr>
        <w:t>parc</w:t>
      </w:r>
      <w:r>
        <w:rPr>
          <w:i/>
          <w:color w:val="44536A"/>
          <w:spacing w:val="-2"/>
          <w:sz w:val="18"/>
        </w:rPr>
        <w:t> hybride.</w:t>
      </w:r>
    </w:p>
    <w:p>
      <w:pPr>
        <w:pStyle w:val="BodyText"/>
        <w:rPr>
          <w:i/>
          <w:sz w:val="18"/>
        </w:rPr>
      </w:pPr>
    </w:p>
    <w:p>
      <w:pPr>
        <w:pStyle w:val="BodyText"/>
        <w:spacing w:before="157"/>
        <w:rPr>
          <w:i/>
          <w:sz w:val="18"/>
        </w:rPr>
      </w:pPr>
    </w:p>
    <w:p>
      <w:pPr>
        <w:pStyle w:val="Heading5"/>
        <w:numPr>
          <w:ilvl w:val="2"/>
          <w:numId w:val="2"/>
        </w:numPr>
        <w:tabs>
          <w:tab w:pos="1570" w:val="left" w:leader="none"/>
        </w:tabs>
        <w:spacing w:line="240" w:lineRule="auto" w:before="0" w:after="0"/>
        <w:ind w:left="1570" w:right="0" w:hanging="720"/>
        <w:jc w:val="left"/>
      </w:pPr>
      <w:bookmarkStart w:name="_bookmark17" w:id="18"/>
      <w:bookmarkEnd w:id="18"/>
      <w:r>
        <w:rPr>
          <w:b w:val="0"/>
          <w:i w:val="0"/>
        </w:rPr>
      </w:r>
      <w:r>
        <w:rPr/>
        <w:t>Procédure</w:t>
      </w:r>
      <w:r>
        <w:rPr>
          <w:spacing w:val="-3"/>
        </w:rPr>
        <w:t> </w:t>
      </w:r>
      <w:r>
        <w:rPr/>
        <w:t>de</w:t>
      </w:r>
      <w:r>
        <w:rPr>
          <w:spacing w:val="-1"/>
        </w:rPr>
        <w:t> </w:t>
      </w:r>
      <w:r>
        <w:rPr/>
        <w:t>configuration</w:t>
      </w:r>
      <w:r>
        <w:rPr>
          <w:spacing w:val="-2"/>
        </w:rPr>
        <w:t> </w:t>
      </w:r>
      <w:r>
        <w:rPr/>
        <w:t>et</w:t>
      </w:r>
      <w:r>
        <w:rPr>
          <w:spacing w:val="-2"/>
        </w:rPr>
        <w:t> </w:t>
      </w:r>
      <w:r>
        <w:rPr/>
        <w:t>de</w:t>
      </w:r>
      <w:r>
        <w:rPr>
          <w:spacing w:val="-1"/>
        </w:rPr>
        <w:t> </w:t>
      </w:r>
      <w:r>
        <w:rPr>
          <w:spacing w:val="-2"/>
        </w:rPr>
        <w:t>lancement</w:t>
      </w:r>
    </w:p>
    <w:p>
      <w:pPr>
        <w:pStyle w:val="BodyText"/>
        <w:spacing w:line="278" w:lineRule="auto" w:before="122"/>
        <w:ind w:left="850" w:right="852"/>
        <w:jc w:val="both"/>
      </w:pPr>
      <w:r>
        <w:rPr/>
        <w:t>Le</w:t>
      </w:r>
      <w:r>
        <w:rPr>
          <w:spacing w:val="-5"/>
        </w:rPr>
        <w:t> </w:t>
      </w:r>
      <w:r>
        <w:rPr/>
        <w:t>lancement</w:t>
      </w:r>
      <w:r>
        <w:rPr>
          <w:spacing w:val="-4"/>
        </w:rPr>
        <w:t> </w:t>
      </w:r>
      <w:r>
        <w:rPr/>
        <w:t>des</w:t>
      </w:r>
      <w:r>
        <w:rPr>
          <w:spacing w:val="-7"/>
        </w:rPr>
        <w:t> </w:t>
      </w:r>
      <w:r>
        <w:rPr/>
        <w:t>instances</w:t>
      </w:r>
      <w:r>
        <w:rPr>
          <w:spacing w:val="-7"/>
        </w:rPr>
        <w:t> </w:t>
      </w:r>
      <w:r>
        <w:rPr/>
        <w:t>suit</w:t>
      </w:r>
      <w:r>
        <w:rPr>
          <w:spacing w:val="-4"/>
        </w:rPr>
        <w:t> </w:t>
      </w:r>
      <w:r>
        <w:rPr/>
        <w:t>une</w:t>
      </w:r>
      <w:r>
        <w:rPr>
          <w:spacing w:val="-7"/>
        </w:rPr>
        <w:t> </w:t>
      </w:r>
      <w:r>
        <w:rPr/>
        <w:t>méthodologie</w:t>
      </w:r>
      <w:r>
        <w:rPr>
          <w:spacing w:val="-4"/>
        </w:rPr>
        <w:t> </w:t>
      </w:r>
      <w:r>
        <w:rPr/>
        <w:t>rigoureuse</w:t>
      </w:r>
      <w:r>
        <w:rPr>
          <w:spacing w:val="-4"/>
        </w:rPr>
        <w:t> </w:t>
      </w:r>
      <w:r>
        <w:rPr/>
        <w:t>pour</w:t>
      </w:r>
      <w:r>
        <w:rPr>
          <w:spacing w:val="-4"/>
        </w:rPr>
        <w:t> </w:t>
      </w:r>
      <w:r>
        <w:rPr/>
        <w:t>garantir</w:t>
      </w:r>
      <w:r>
        <w:rPr>
          <w:spacing w:val="-4"/>
        </w:rPr>
        <w:t> </w:t>
      </w:r>
      <w:r>
        <w:rPr/>
        <w:t>la</w:t>
      </w:r>
      <w:r>
        <w:rPr>
          <w:spacing w:val="-7"/>
        </w:rPr>
        <w:t> </w:t>
      </w:r>
      <w:r>
        <w:rPr/>
        <w:t>connectivité</w:t>
      </w:r>
      <w:r>
        <w:rPr>
          <w:spacing w:val="-7"/>
        </w:rPr>
        <w:t> </w:t>
      </w:r>
      <w:r>
        <w:rPr/>
        <w:t>et</w:t>
      </w:r>
      <w:r>
        <w:rPr>
          <w:spacing w:val="-6"/>
        </w:rPr>
        <w:t> </w:t>
      </w:r>
      <w:r>
        <w:rPr/>
        <w:t>la</w:t>
      </w:r>
      <w:r>
        <w:rPr>
          <w:spacing w:val="-4"/>
        </w:rPr>
        <w:t> </w:t>
      </w:r>
      <w:r>
        <w:rPr/>
        <w:t>sécurité du parc hybride.</w:t>
      </w:r>
    </w:p>
    <w:p>
      <w:pPr>
        <w:pStyle w:val="Heading4"/>
        <w:numPr>
          <w:ilvl w:val="3"/>
          <w:numId w:val="2"/>
        </w:numPr>
        <w:tabs>
          <w:tab w:pos="1714" w:val="left" w:leader="none"/>
        </w:tabs>
        <w:spacing w:line="240" w:lineRule="auto" w:before="246" w:after="0"/>
        <w:ind w:left="1714" w:right="0" w:hanging="864"/>
        <w:jc w:val="left"/>
      </w:pPr>
      <w:r>
        <w:rPr/>
        <w:t>Sélection</w:t>
      </w:r>
      <w:r>
        <w:rPr>
          <w:spacing w:val="-2"/>
        </w:rPr>
        <w:t> </w:t>
      </w:r>
      <w:r>
        <w:rPr/>
        <w:t>du</w:t>
      </w:r>
      <w:r>
        <w:rPr>
          <w:spacing w:val="-1"/>
        </w:rPr>
        <w:t> </w:t>
      </w:r>
      <w:r>
        <w:rPr/>
        <w:t>système</w:t>
      </w:r>
      <w:r>
        <w:rPr>
          <w:spacing w:val="-3"/>
        </w:rPr>
        <w:t> </w:t>
      </w:r>
      <w:r>
        <w:rPr/>
        <w:t>et</w:t>
      </w:r>
      <w:r>
        <w:rPr>
          <w:spacing w:val="-1"/>
        </w:rPr>
        <w:t> </w:t>
      </w:r>
      <w:r>
        <w:rPr/>
        <w:t>du</w:t>
      </w:r>
      <w:r>
        <w:rPr>
          <w:spacing w:val="-2"/>
        </w:rPr>
        <w:t> </w:t>
      </w:r>
      <w:r>
        <w:rPr/>
        <w:t>type</w:t>
      </w:r>
      <w:r>
        <w:rPr>
          <w:spacing w:val="-1"/>
        </w:rPr>
        <w:t> </w:t>
      </w:r>
      <w:r>
        <w:rPr>
          <w:spacing w:val="-2"/>
        </w:rPr>
        <w:t>d’instance</w:t>
      </w:r>
    </w:p>
    <w:p>
      <w:pPr>
        <w:pStyle w:val="BodyText"/>
        <w:spacing w:line="276" w:lineRule="auto" w:before="256"/>
        <w:ind w:left="850" w:right="847"/>
        <w:jc w:val="both"/>
      </w:pPr>
      <w:r>
        <w:rPr/>
        <w:t>Nous</w:t>
      </w:r>
      <w:r>
        <w:rPr>
          <w:spacing w:val="-6"/>
        </w:rPr>
        <w:t> </w:t>
      </w:r>
      <w:r>
        <w:rPr/>
        <w:t>avons</w:t>
      </w:r>
      <w:r>
        <w:rPr>
          <w:spacing w:val="-6"/>
        </w:rPr>
        <w:t> </w:t>
      </w:r>
      <w:r>
        <w:rPr/>
        <w:t>opté</w:t>
      </w:r>
      <w:r>
        <w:rPr>
          <w:spacing w:val="-8"/>
        </w:rPr>
        <w:t> </w:t>
      </w:r>
      <w:r>
        <w:rPr/>
        <w:t>pour</w:t>
      </w:r>
      <w:r>
        <w:rPr>
          <w:spacing w:val="-8"/>
        </w:rPr>
        <w:t> </w:t>
      </w:r>
      <w:r>
        <w:rPr/>
        <w:t>des</w:t>
      </w:r>
      <w:r>
        <w:rPr>
          <w:spacing w:val="-8"/>
        </w:rPr>
        <w:t> </w:t>
      </w:r>
      <w:r>
        <w:rPr/>
        <w:t>images</w:t>
      </w:r>
      <w:r>
        <w:rPr>
          <w:spacing w:val="-5"/>
        </w:rPr>
        <w:t> </w:t>
      </w:r>
      <w:r>
        <w:rPr>
          <w:b/>
        </w:rPr>
        <w:t>Ubuntu</w:t>
      </w:r>
      <w:r>
        <w:rPr>
          <w:b/>
          <w:spacing w:val="-8"/>
        </w:rPr>
        <w:t> </w:t>
      </w:r>
      <w:r>
        <w:rPr>
          <w:b/>
        </w:rPr>
        <w:t>24.04</w:t>
      </w:r>
      <w:r>
        <w:rPr>
          <w:b/>
          <w:spacing w:val="-6"/>
        </w:rPr>
        <w:t> </w:t>
      </w:r>
      <w:r>
        <w:rPr>
          <w:b/>
        </w:rPr>
        <w:t>LTS</w:t>
      </w:r>
      <w:r>
        <w:rPr>
          <w:b/>
          <w:spacing w:val="-9"/>
        </w:rPr>
        <w:t> </w:t>
      </w:r>
      <w:r>
        <w:rPr/>
        <w:t>pour</w:t>
      </w:r>
      <w:r>
        <w:rPr>
          <w:spacing w:val="-8"/>
        </w:rPr>
        <w:t> </w:t>
      </w:r>
      <w:r>
        <w:rPr/>
        <w:t>le</w:t>
      </w:r>
      <w:r>
        <w:rPr>
          <w:spacing w:val="-8"/>
        </w:rPr>
        <w:t> </w:t>
      </w:r>
      <w:r>
        <w:rPr/>
        <w:t>serveur</w:t>
      </w:r>
      <w:r>
        <w:rPr>
          <w:spacing w:val="-7"/>
        </w:rPr>
        <w:t> </w:t>
      </w:r>
      <w:r>
        <w:rPr/>
        <w:t>de</w:t>
      </w:r>
      <w:r>
        <w:rPr>
          <w:spacing w:val="-8"/>
        </w:rPr>
        <w:t> </w:t>
      </w:r>
      <w:r>
        <w:rPr/>
        <w:t>supervision,</w:t>
      </w:r>
      <w:r>
        <w:rPr>
          <w:spacing w:val="-6"/>
        </w:rPr>
        <w:t> </w:t>
      </w:r>
      <w:r>
        <w:rPr/>
        <w:t>offrant</w:t>
      </w:r>
      <w:r>
        <w:rPr>
          <w:spacing w:val="-7"/>
        </w:rPr>
        <w:t> </w:t>
      </w:r>
      <w:r>
        <w:rPr/>
        <w:t>un</w:t>
      </w:r>
      <w:r>
        <w:rPr>
          <w:spacing w:val="-6"/>
        </w:rPr>
        <w:t> </w:t>
      </w:r>
      <w:r>
        <w:rPr/>
        <w:t>support à</w:t>
      </w:r>
      <w:r>
        <w:rPr>
          <w:spacing w:val="-2"/>
        </w:rPr>
        <w:t> </w:t>
      </w:r>
      <w:r>
        <w:rPr/>
        <w:t>long</w:t>
      </w:r>
      <w:r>
        <w:rPr>
          <w:spacing w:val="-5"/>
        </w:rPr>
        <w:t> </w:t>
      </w:r>
      <w:r>
        <w:rPr/>
        <w:t>terme</w:t>
      </w:r>
      <w:r>
        <w:rPr>
          <w:spacing w:val="-2"/>
        </w:rPr>
        <w:t> </w:t>
      </w:r>
      <w:r>
        <w:rPr/>
        <w:t>et</w:t>
      </w:r>
      <w:r>
        <w:rPr>
          <w:spacing w:val="-1"/>
        </w:rPr>
        <w:t> </w:t>
      </w:r>
      <w:r>
        <w:rPr/>
        <w:t>une</w:t>
      </w:r>
      <w:r>
        <w:rPr>
          <w:spacing w:val="-2"/>
        </w:rPr>
        <w:t> </w:t>
      </w:r>
      <w:r>
        <w:rPr/>
        <w:t>compatibilité</w:t>
      </w:r>
      <w:r>
        <w:rPr>
          <w:spacing w:val="-2"/>
        </w:rPr>
        <w:t> </w:t>
      </w:r>
      <w:r>
        <w:rPr/>
        <w:t>optimale</w:t>
      </w:r>
      <w:r>
        <w:rPr>
          <w:spacing w:val="-2"/>
        </w:rPr>
        <w:t> </w:t>
      </w:r>
      <w:r>
        <w:rPr/>
        <w:t>avec</w:t>
      </w:r>
      <w:r>
        <w:rPr>
          <w:spacing w:val="-2"/>
        </w:rPr>
        <w:t> </w:t>
      </w:r>
      <w:r>
        <w:rPr/>
        <w:t>Docker.</w:t>
      </w:r>
      <w:r>
        <w:rPr>
          <w:spacing w:val="-2"/>
        </w:rPr>
        <w:t> </w:t>
      </w:r>
      <w:r>
        <w:rPr/>
        <w:t>Le</w:t>
      </w:r>
      <w:r>
        <w:rPr>
          <w:spacing w:val="-2"/>
        </w:rPr>
        <w:t> </w:t>
      </w:r>
      <w:r>
        <w:rPr/>
        <w:t>type</w:t>
      </w:r>
      <w:r>
        <w:rPr>
          <w:spacing w:val="-2"/>
        </w:rPr>
        <w:t> </w:t>
      </w:r>
      <w:r>
        <w:rPr/>
        <w:t>d'instance</w:t>
      </w:r>
      <w:r>
        <w:rPr>
          <w:spacing w:val="-1"/>
        </w:rPr>
        <w:t> </w:t>
      </w:r>
      <w:r>
        <w:rPr>
          <w:b/>
        </w:rPr>
        <w:t>t3.large</w:t>
      </w:r>
      <w:r>
        <w:rPr>
          <w:b/>
          <w:spacing w:val="-1"/>
        </w:rPr>
        <w:t> </w:t>
      </w:r>
      <w:r>
        <w:rPr/>
        <w:t>a</w:t>
      </w:r>
      <w:r>
        <w:rPr>
          <w:spacing w:val="-2"/>
        </w:rPr>
        <w:t> </w:t>
      </w:r>
      <w:r>
        <w:rPr/>
        <w:t>été</w:t>
      </w:r>
      <w:r>
        <w:rPr>
          <w:spacing w:val="-4"/>
        </w:rPr>
        <w:t> </w:t>
      </w:r>
      <w:r>
        <w:rPr/>
        <w:t>choisi</w:t>
      </w:r>
      <w:r>
        <w:rPr>
          <w:spacing w:val="-3"/>
        </w:rPr>
        <w:t> </w:t>
      </w:r>
      <w:r>
        <w:rPr/>
        <w:t>pour</w:t>
      </w:r>
      <w:r>
        <w:rPr>
          <w:spacing w:val="-4"/>
        </w:rPr>
        <w:t> </w:t>
      </w:r>
      <w:r>
        <w:rPr/>
        <w:t>le serveur Zabbix afin de supporter la charge de la base de données et de l'interface web.</w:t>
      </w:r>
    </w:p>
    <w:p>
      <w:pPr>
        <w:pStyle w:val="BodyText"/>
        <w:spacing w:after="0" w:line="276" w:lineRule="auto"/>
        <w:jc w:val="both"/>
        <w:sectPr>
          <w:pgSz w:w="11910" w:h="16840"/>
          <w:pgMar w:header="0" w:footer="1005" w:top="1400" w:bottom="1200" w:left="566" w:right="566"/>
        </w:sectPr>
      </w:pPr>
    </w:p>
    <w:p>
      <w:pPr>
        <w:pStyle w:val="BodyText"/>
        <w:ind w:left="851"/>
        <w:rPr>
          <w:sz w:val="20"/>
        </w:rPr>
      </w:pPr>
      <w:r>
        <w:rPr>
          <w:sz w:val="20"/>
        </w:rPr>
        <w:drawing>
          <wp:inline distT="0" distB="0" distL="0" distR="0">
            <wp:extent cx="5766782" cy="229514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5" cstate="print"/>
                    <a:stretch>
                      <a:fillRect/>
                    </a:stretch>
                  </pic:blipFill>
                  <pic:spPr>
                    <a:xfrm>
                      <a:off x="0" y="0"/>
                      <a:ext cx="5766782" cy="2295144"/>
                    </a:xfrm>
                    <a:prstGeom prst="rect">
                      <a:avLst/>
                    </a:prstGeom>
                  </pic:spPr>
                </pic:pic>
              </a:graphicData>
            </a:graphic>
          </wp:inline>
        </w:drawing>
      </w:r>
      <w:r>
        <w:rPr>
          <w:sz w:val="20"/>
        </w:rPr>
      </w:r>
    </w:p>
    <w:p>
      <w:pPr>
        <w:spacing w:before="9"/>
        <w:ind w:left="850" w:right="0" w:firstLine="0"/>
        <w:jc w:val="left"/>
        <w:rPr>
          <w:i/>
          <w:sz w:val="18"/>
        </w:rPr>
      </w:pPr>
      <w:bookmarkStart w:name="_bookmark18" w:id="19"/>
      <w:bookmarkEnd w:id="19"/>
      <w:r>
        <w:rPr/>
      </w:r>
      <w:r>
        <w:rPr>
          <w:i/>
          <w:color w:val="44536A"/>
          <w:sz w:val="18"/>
        </w:rPr>
        <w:t>Figure</w:t>
      </w:r>
      <w:r>
        <w:rPr>
          <w:i/>
          <w:color w:val="44536A"/>
          <w:spacing w:val="-6"/>
          <w:sz w:val="18"/>
        </w:rPr>
        <w:t> </w:t>
      </w:r>
      <w:r>
        <w:rPr>
          <w:i/>
          <w:color w:val="44536A"/>
          <w:sz w:val="18"/>
        </w:rPr>
        <w:t>8:Sélection de</w:t>
      </w:r>
      <w:r>
        <w:rPr>
          <w:i/>
          <w:color w:val="44536A"/>
          <w:spacing w:val="-4"/>
          <w:sz w:val="18"/>
        </w:rPr>
        <w:t> </w:t>
      </w:r>
      <w:r>
        <w:rPr>
          <w:i/>
          <w:color w:val="44536A"/>
          <w:sz w:val="18"/>
        </w:rPr>
        <w:t>l'AMI</w:t>
      </w:r>
      <w:r>
        <w:rPr>
          <w:i/>
          <w:color w:val="44536A"/>
          <w:spacing w:val="-3"/>
          <w:sz w:val="18"/>
        </w:rPr>
        <w:t> </w:t>
      </w:r>
      <w:r>
        <w:rPr>
          <w:i/>
          <w:color w:val="44536A"/>
          <w:sz w:val="18"/>
        </w:rPr>
        <w:t>Ubuntu</w:t>
      </w:r>
      <w:r>
        <w:rPr>
          <w:i/>
          <w:color w:val="44536A"/>
          <w:spacing w:val="-2"/>
          <w:sz w:val="18"/>
        </w:rPr>
        <w:t> </w:t>
      </w:r>
      <w:r>
        <w:rPr>
          <w:i/>
          <w:color w:val="44536A"/>
          <w:sz w:val="18"/>
        </w:rPr>
        <w:t>24.04 LTS et</w:t>
      </w:r>
      <w:r>
        <w:rPr>
          <w:i/>
          <w:color w:val="44536A"/>
          <w:spacing w:val="-3"/>
          <w:sz w:val="18"/>
        </w:rPr>
        <w:t> </w:t>
      </w:r>
      <w:r>
        <w:rPr>
          <w:i/>
          <w:color w:val="44536A"/>
          <w:sz w:val="18"/>
        </w:rPr>
        <w:t>du</w:t>
      </w:r>
      <w:r>
        <w:rPr>
          <w:i/>
          <w:color w:val="44536A"/>
          <w:spacing w:val="-2"/>
          <w:sz w:val="18"/>
        </w:rPr>
        <w:t> </w:t>
      </w:r>
      <w:r>
        <w:rPr>
          <w:i/>
          <w:color w:val="44536A"/>
          <w:sz w:val="18"/>
        </w:rPr>
        <w:t>type</w:t>
      </w:r>
      <w:r>
        <w:rPr>
          <w:i/>
          <w:color w:val="44536A"/>
          <w:spacing w:val="-2"/>
          <w:sz w:val="18"/>
        </w:rPr>
        <w:t> </w:t>
      </w:r>
      <w:r>
        <w:rPr>
          <w:i/>
          <w:color w:val="44536A"/>
          <w:sz w:val="18"/>
        </w:rPr>
        <w:t>d'instance</w:t>
      </w:r>
      <w:r>
        <w:rPr>
          <w:i/>
          <w:color w:val="44536A"/>
          <w:spacing w:val="-2"/>
          <w:sz w:val="18"/>
        </w:rPr>
        <w:t> </w:t>
      </w:r>
      <w:r>
        <w:rPr>
          <w:i/>
          <w:color w:val="44536A"/>
          <w:sz w:val="18"/>
        </w:rPr>
        <w:t>t3.large</w:t>
      </w:r>
      <w:r>
        <w:rPr>
          <w:i/>
          <w:color w:val="44536A"/>
          <w:spacing w:val="-2"/>
          <w:sz w:val="18"/>
        </w:rPr>
        <w:t> </w:t>
      </w:r>
      <w:r>
        <w:rPr>
          <w:i/>
          <w:color w:val="44536A"/>
          <w:sz w:val="18"/>
        </w:rPr>
        <w:t>pour</w:t>
      </w:r>
      <w:r>
        <w:rPr>
          <w:i/>
          <w:color w:val="44536A"/>
          <w:spacing w:val="-2"/>
          <w:sz w:val="18"/>
        </w:rPr>
        <w:t> </w:t>
      </w:r>
      <w:r>
        <w:rPr>
          <w:i/>
          <w:color w:val="44536A"/>
          <w:sz w:val="18"/>
        </w:rPr>
        <w:t>le</w:t>
      </w:r>
      <w:r>
        <w:rPr>
          <w:i/>
          <w:color w:val="44536A"/>
          <w:spacing w:val="-1"/>
          <w:sz w:val="18"/>
        </w:rPr>
        <w:t> </w:t>
      </w:r>
      <w:r>
        <w:rPr>
          <w:i/>
          <w:color w:val="44536A"/>
          <w:sz w:val="18"/>
        </w:rPr>
        <w:t>serveur</w:t>
      </w:r>
      <w:r>
        <w:rPr>
          <w:i/>
          <w:color w:val="44536A"/>
          <w:spacing w:val="-1"/>
          <w:sz w:val="18"/>
        </w:rPr>
        <w:t> </w:t>
      </w:r>
      <w:r>
        <w:rPr>
          <w:i/>
          <w:color w:val="44536A"/>
          <w:spacing w:val="-2"/>
          <w:sz w:val="18"/>
        </w:rPr>
        <w:t>Zabbix.</w:t>
      </w:r>
    </w:p>
    <w:p>
      <w:pPr>
        <w:pStyle w:val="BodyText"/>
        <w:rPr>
          <w:i/>
          <w:sz w:val="18"/>
        </w:rPr>
      </w:pPr>
    </w:p>
    <w:p>
      <w:pPr>
        <w:pStyle w:val="BodyText"/>
        <w:spacing w:before="36"/>
        <w:rPr>
          <w:i/>
          <w:sz w:val="18"/>
        </w:rPr>
      </w:pPr>
    </w:p>
    <w:p>
      <w:pPr>
        <w:pStyle w:val="Heading4"/>
        <w:numPr>
          <w:ilvl w:val="3"/>
          <w:numId w:val="2"/>
        </w:numPr>
        <w:tabs>
          <w:tab w:pos="1714" w:val="left" w:leader="none"/>
        </w:tabs>
        <w:spacing w:line="240" w:lineRule="auto" w:before="0" w:after="0"/>
        <w:ind w:left="1714" w:right="0" w:hanging="864"/>
        <w:jc w:val="left"/>
      </w:pPr>
      <w:r>
        <w:rPr/>
        <w:t>Configuration</w:t>
      </w:r>
      <w:r>
        <w:rPr>
          <w:spacing w:val="-6"/>
        </w:rPr>
        <w:t> </w:t>
      </w:r>
      <w:r>
        <w:rPr/>
        <w:t>réseau</w:t>
      </w:r>
      <w:r>
        <w:rPr>
          <w:spacing w:val="-5"/>
        </w:rPr>
        <w:t> </w:t>
      </w:r>
      <w:r>
        <w:rPr/>
        <w:t>et</w:t>
      </w:r>
      <w:r>
        <w:rPr>
          <w:spacing w:val="-4"/>
        </w:rPr>
        <w:t> </w:t>
      </w:r>
      <w:r>
        <w:rPr>
          <w:spacing w:val="-2"/>
        </w:rPr>
        <w:t>sécurité</w:t>
      </w:r>
    </w:p>
    <w:p>
      <w:pPr>
        <w:pStyle w:val="BodyText"/>
        <w:spacing w:before="254"/>
        <w:ind w:left="850"/>
      </w:pPr>
      <w:r>
        <w:rPr/>
        <w:t>C'est</w:t>
      </w:r>
      <w:r>
        <w:rPr>
          <w:spacing w:val="-6"/>
        </w:rPr>
        <w:t> </w:t>
      </w:r>
      <w:r>
        <w:rPr/>
        <w:t>l'étape</w:t>
      </w:r>
      <w:r>
        <w:rPr>
          <w:spacing w:val="-6"/>
        </w:rPr>
        <w:t> </w:t>
      </w:r>
      <w:r>
        <w:rPr/>
        <w:t>critique</w:t>
      </w:r>
      <w:r>
        <w:rPr>
          <w:spacing w:val="-6"/>
        </w:rPr>
        <w:t> </w:t>
      </w:r>
      <w:r>
        <w:rPr/>
        <w:t>où</w:t>
      </w:r>
      <w:r>
        <w:rPr>
          <w:spacing w:val="-5"/>
        </w:rPr>
        <w:t> </w:t>
      </w:r>
      <w:r>
        <w:rPr/>
        <w:t>l'instance</w:t>
      </w:r>
      <w:r>
        <w:rPr>
          <w:spacing w:val="-4"/>
        </w:rPr>
        <w:t> </w:t>
      </w:r>
      <w:r>
        <w:rPr/>
        <w:t>est</w:t>
      </w:r>
      <w:r>
        <w:rPr>
          <w:spacing w:val="-5"/>
        </w:rPr>
        <w:t> </w:t>
      </w:r>
      <w:r>
        <w:rPr/>
        <w:t>rattachée</w:t>
      </w:r>
      <w:r>
        <w:rPr>
          <w:spacing w:val="-5"/>
        </w:rPr>
        <w:t> </w:t>
      </w:r>
      <w:r>
        <w:rPr/>
        <w:t>à</w:t>
      </w:r>
      <w:r>
        <w:rPr>
          <w:spacing w:val="-4"/>
        </w:rPr>
        <w:t> </w:t>
      </w:r>
      <w:r>
        <w:rPr/>
        <w:t>notre</w:t>
      </w:r>
      <w:r>
        <w:rPr>
          <w:spacing w:val="-6"/>
        </w:rPr>
        <w:t> </w:t>
      </w:r>
      <w:r>
        <w:rPr/>
        <w:t>infrastructure</w:t>
      </w:r>
      <w:r>
        <w:rPr>
          <w:spacing w:val="-4"/>
        </w:rPr>
        <w:t> </w:t>
      </w:r>
      <w:r>
        <w:rPr>
          <w:spacing w:val="-2"/>
        </w:rPr>
        <w:t>personnalisée.</w:t>
      </w:r>
    </w:p>
    <w:p>
      <w:pPr>
        <w:pStyle w:val="BodyText"/>
        <w:spacing w:before="132"/>
        <w:rPr>
          <w:sz w:val="20"/>
        </w:rPr>
      </w:pPr>
      <w:r>
        <w:rPr>
          <w:sz w:val="20"/>
        </w:rPr>
        <w:drawing>
          <wp:anchor distT="0" distB="0" distL="0" distR="0" allowOverlap="1" layoutInCell="1" locked="0" behindDoc="1" simplePos="0" relativeHeight="487592448">
            <wp:simplePos x="0" y="0"/>
            <wp:positionH relativeFrom="page">
              <wp:posOffset>868680</wp:posOffset>
            </wp:positionH>
            <wp:positionV relativeFrom="paragraph">
              <wp:posOffset>245426</wp:posOffset>
            </wp:positionV>
            <wp:extent cx="5812489" cy="2518791"/>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6" cstate="print"/>
                    <a:stretch>
                      <a:fillRect/>
                    </a:stretch>
                  </pic:blipFill>
                  <pic:spPr>
                    <a:xfrm>
                      <a:off x="0" y="0"/>
                      <a:ext cx="5812489" cy="2518791"/>
                    </a:xfrm>
                    <a:prstGeom prst="rect">
                      <a:avLst/>
                    </a:prstGeom>
                  </pic:spPr>
                </pic:pic>
              </a:graphicData>
            </a:graphic>
          </wp:anchor>
        </w:drawing>
      </w:r>
    </w:p>
    <w:p>
      <w:pPr>
        <w:spacing w:before="85"/>
        <w:ind w:left="802" w:right="0" w:firstLine="0"/>
        <w:jc w:val="left"/>
        <w:rPr>
          <w:i/>
          <w:sz w:val="18"/>
        </w:rPr>
      </w:pPr>
      <w:bookmarkStart w:name="_bookmark19" w:id="20"/>
      <w:bookmarkEnd w:id="20"/>
      <w:r>
        <w:rPr/>
      </w:r>
      <w:r>
        <w:rPr>
          <w:i/>
          <w:color w:val="44536A"/>
          <w:sz w:val="18"/>
        </w:rPr>
        <w:t>Figure</w:t>
      </w:r>
      <w:r>
        <w:rPr>
          <w:i/>
          <w:color w:val="44536A"/>
          <w:spacing w:val="-7"/>
          <w:sz w:val="18"/>
        </w:rPr>
        <w:t> </w:t>
      </w:r>
      <w:r>
        <w:rPr>
          <w:i/>
          <w:color w:val="44536A"/>
          <w:sz w:val="18"/>
        </w:rPr>
        <w:t>9:</w:t>
      </w:r>
      <w:r>
        <w:rPr>
          <w:i/>
          <w:color w:val="44536A"/>
          <w:spacing w:val="-1"/>
          <w:sz w:val="18"/>
        </w:rPr>
        <w:t> </w:t>
      </w:r>
      <w:r>
        <w:rPr>
          <w:i/>
          <w:color w:val="44536A"/>
          <w:sz w:val="18"/>
        </w:rPr>
        <w:t>Paramétrage</w:t>
      </w:r>
      <w:r>
        <w:rPr>
          <w:i/>
          <w:color w:val="44536A"/>
          <w:spacing w:val="-3"/>
          <w:sz w:val="18"/>
        </w:rPr>
        <w:t> </w:t>
      </w:r>
      <w:r>
        <w:rPr>
          <w:i/>
          <w:color w:val="44536A"/>
          <w:sz w:val="18"/>
        </w:rPr>
        <w:t>réseau</w:t>
      </w:r>
      <w:r>
        <w:rPr>
          <w:i/>
          <w:color w:val="44536A"/>
          <w:spacing w:val="-2"/>
          <w:sz w:val="18"/>
        </w:rPr>
        <w:t> </w:t>
      </w:r>
      <w:r>
        <w:rPr>
          <w:i/>
          <w:color w:val="44536A"/>
          <w:sz w:val="18"/>
        </w:rPr>
        <w:t>détaillé</w:t>
      </w:r>
      <w:r>
        <w:rPr>
          <w:i/>
          <w:color w:val="44536A"/>
          <w:spacing w:val="-2"/>
          <w:sz w:val="18"/>
        </w:rPr>
        <w:t> </w:t>
      </w:r>
      <w:r>
        <w:rPr>
          <w:i/>
          <w:color w:val="44536A"/>
          <w:sz w:val="18"/>
        </w:rPr>
        <w:t>:</w:t>
      </w:r>
      <w:r>
        <w:rPr>
          <w:i/>
          <w:color w:val="44536A"/>
          <w:spacing w:val="-1"/>
          <w:sz w:val="18"/>
        </w:rPr>
        <w:t> </w:t>
      </w:r>
      <w:r>
        <w:rPr>
          <w:i/>
          <w:color w:val="44536A"/>
          <w:sz w:val="18"/>
        </w:rPr>
        <w:t>rattachement</w:t>
      </w:r>
      <w:r>
        <w:rPr>
          <w:i/>
          <w:color w:val="44536A"/>
          <w:spacing w:val="-2"/>
          <w:sz w:val="18"/>
        </w:rPr>
        <w:t> </w:t>
      </w:r>
      <w:r>
        <w:rPr>
          <w:i/>
          <w:color w:val="44536A"/>
          <w:sz w:val="18"/>
        </w:rPr>
        <w:t>au VPC</w:t>
      </w:r>
      <w:r>
        <w:rPr>
          <w:i/>
          <w:color w:val="44536A"/>
          <w:spacing w:val="-4"/>
          <w:sz w:val="18"/>
        </w:rPr>
        <w:t> </w:t>
      </w:r>
      <w:r>
        <w:rPr>
          <w:i/>
          <w:color w:val="44536A"/>
          <w:sz w:val="18"/>
        </w:rPr>
        <w:t>cible</w:t>
      </w:r>
      <w:r>
        <w:rPr>
          <w:i/>
          <w:color w:val="44536A"/>
          <w:spacing w:val="-3"/>
          <w:sz w:val="18"/>
        </w:rPr>
        <w:t> </w:t>
      </w:r>
      <w:r>
        <w:rPr>
          <w:i/>
          <w:color w:val="44536A"/>
          <w:sz w:val="18"/>
        </w:rPr>
        <w:t>et</w:t>
      </w:r>
      <w:r>
        <w:rPr>
          <w:i/>
          <w:color w:val="44536A"/>
          <w:spacing w:val="-1"/>
          <w:sz w:val="18"/>
        </w:rPr>
        <w:t> </w:t>
      </w:r>
      <w:r>
        <w:rPr>
          <w:i/>
          <w:color w:val="44536A"/>
          <w:sz w:val="18"/>
        </w:rPr>
        <w:t>application</w:t>
      </w:r>
      <w:r>
        <w:rPr>
          <w:i/>
          <w:color w:val="44536A"/>
          <w:spacing w:val="-3"/>
          <w:sz w:val="18"/>
        </w:rPr>
        <w:t> </w:t>
      </w:r>
      <w:r>
        <w:rPr>
          <w:i/>
          <w:color w:val="44536A"/>
          <w:sz w:val="18"/>
        </w:rPr>
        <w:t>du Security</w:t>
      </w:r>
      <w:r>
        <w:rPr>
          <w:i/>
          <w:color w:val="44536A"/>
          <w:spacing w:val="-2"/>
          <w:sz w:val="18"/>
        </w:rPr>
        <w:t> </w:t>
      </w:r>
      <w:r>
        <w:rPr>
          <w:i/>
          <w:color w:val="44536A"/>
          <w:sz w:val="18"/>
        </w:rPr>
        <w:t>Group de</w:t>
      </w:r>
      <w:r>
        <w:rPr>
          <w:i/>
          <w:color w:val="44536A"/>
          <w:spacing w:val="-2"/>
          <w:sz w:val="18"/>
        </w:rPr>
        <w:t> supervision.</w:t>
      </w:r>
    </w:p>
    <w:p>
      <w:pPr>
        <w:pStyle w:val="BodyText"/>
        <w:spacing w:before="6"/>
        <w:rPr>
          <w:i/>
        </w:rPr>
      </w:pPr>
    </w:p>
    <w:p>
      <w:pPr>
        <w:pStyle w:val="BodyText"/>
        <w:spacing w:line="276" w:lineRule="auto" w:before="1"/>
        <w:ind w:left="850" w:right="848"/>
        <w:jc w:val="both"/>
      </w:pPr>
      <w:r>
        <w:rPr>
          <w:b/>
        </w:rPr>
        <w:t>NB</w:t>
      </w:r>
      <w:r>
        <w:rPr>
          <w:b/>
          <w:spacing w:val="-8"/>
        </w:rPr>
        <w:t> </w:t>
      </w:r>
      <w:r>
        <w:rPr>
          <w:b/>
        </w:rPr>
        <w:t>:</w:t>
      </w:r>
      <w:r>
        <w:rPr>
          <w:b/>
          <w:spacing w:val="-6"/>
        </w:rPr>
        <w:t> </w:t>
      </w:r>
      <w:r>
        <w:rPr/>
        <w:t>Par</w:t>
      </w:r>
      <w:r>
        <w:rPr>
          <w:spacing w:val="-6"/>
        </w:rPr>
        <w:t> </w:t>
      </w:r>
      <w:r>
        <w:rPr/>
        <w:t>souci</w:t>
      </w:r>
      <w:r>
        <w:rPr>
          <w:spacing w:val="-6"/>
        </w:rPr>
        <w:t> </w:t>
      </w:r>
      <w:r>
        <w:rPr/>
        <w:t>de</w:t>
      </w:r>
      <w:r>
        <w:rPr>
          <w:spacing w:val="-9"/>
        </w:rPr>
        <w:t> </w:t>
      </w:r>
      <w:r>
        <w:rPr/>
        <w:t>concision</w:t>
      </w:r>
      <w:r>
        <w:rPr>
          <w:spacing w:val="-10"/>
        </w:rPr>
        <w:t> </w:t>
      </w:r>
      <w:r>
        <w:rPr/>
        <w:t>dans</w:t>
      </w:r>
      <w:r>
        <w:rPr>
          <w:spacing w:val="-7"/>
        </w:rPr>
        <w:t> </w:t>
      </w:r>
      <w:r>
        <w:rPr/>
        <w:t>ce</w:t>
      </w:r>
      <w:r>
        <w:rPr>
          <w:spacing w:val="-7"/>
        </w:rPr>
        <w:t> </w:t>
      </w:r>
      <w:r>
        <w:rPr/>
        <w:t>rapport,</w:t>
      </w:r>
      <w:r>
        <w:rPr>
          <w:spacing w:val="-10"/>
        </w:rPr>
        <w:t> </w:t>
      </w:r>
      <w:r>
        <w:rPr/>
        <w:t>les</w:t>
      </w:r>
      <w:r>
        <w:rPr>
          <w:spacing w:val="-9"/>
        </w:rPr>
        <w:t> </w:t>
      </w:r>
      <w:r>
        <w:rPr/>
        <w:t>captures</w:t>
      </w:r>
      <w:r>
        <w:rPr>
          <w:spacing w:val="-7"/>
        </w:rPr>
        <w:t> </w:t>
      </w:r>
      <w:r>
        <w:rPr/>
        <w:t>d'écran</w:t>
      </w:r>
      <w:r>
        <w:rPr>
          <w:spacing w:val="-7"/>
        </w:rPr>
        <w:t> </w:t>
      </w:r>
      <w:r>
        <w:rPr/>
        <w:t>ci-dessus</w:t>
      </w:r>
      <w:r>
        <w:rPr>
          <w:spacing w:val="-7"/>
        </w:rPr>
        <w:t> </w:t>
      </w:r>
      <w:r>
        <w:rPr/>
        <w:t>illustrent</w:t>
      </w:r>
      <w:r>
        <w:rPr>
          <w:spacing w:val="-8"/>
        </w:rPr>
        <w:t> </w:t>
      </w:r>
      <w:r>
        <w:rPr/>
        <w:t>la</w:t>
      </w:r>
      <w:r>
        <w:rPr>
          <w:spacing w:val="-7"/>
        </w:rPr>
        <w:t> </w:t>
      </w:r>
      <w:r>
        <w:rPr/>
        <w:t>procédure</w:t>
      </w:r>
      <w:r>
        <w:rPr>
          <w:spacing w:val="-7"/>
        </w:rPr>
        <w:t> </w:t>
      </w:r>
      <w:r>
        <w:rPr/>
        <w:t>détail- lée pour l'instance </w:t>
      </w:r>
      <w:r>
        <w:rPr>
          <w:b/>
        </w:rPr>
        <w:t>Zabbix-Server</w:t>
      </w:r>
      <w:r>
        <w:rPr/>
        <w:t>. Cette méthodologie (sélection de l'AMI, choix du type d'instance, rattachage au VPC Projet_VPC_Zabbix et application du Security Group) a été </w:t>
      </w:r>
      <w:r>
        <w:rPr>
          <w:b/>
        </w:rPr>
        <w:t>répétée à l'identique </w:t>
      </w:r>
      <w:r>
        <w:rPr/>
        <w:t>pour le déploiement des instances </w:t>
      </w:r>
      <w:r>
        <w:rPr>
          <w:b/>
        </w:rPr>
        <w:t>Client-Linux </w:t>
      </w:r>
      <w:r>
        <w:rPr/>
        <w:t>et </w:t>
      </w:r>
      <w:r>
        <w:rPr>
          <w:b/>
        </w:rPr>
        <w:t>Client-Windows</w:t>
      </w:r>
      <w:r>
        <w:rPr/>
        <w:t>, en adaptant simplement le type d'instance</w:t>
      </w:r>
      <w:r>
        <w:rPr>
          <w:spacing w:val="-9"/>
        </w:rPr>
        <w:t> </w:t>
      </w:r>
      <w:r>
        <w:rPr/>
        <w:t>(</w:t>
      </w:r>
      <w:r>
        <w:rPr>
          <w:b/>
        </w:rPr>
        <w:t>t3.medium</w:t>
      </w:r>
      <w:r>
        <w:rPr>
          <w:b/>
          <w:spacing w:val="-6"/>
        </w:rPr>
        <w:t> </w:t>
      </w:r>
      <w:r>
        <w:rPr/>
        <w:t>pour</w:t>
      </w:r>
      <w:r>
        <w:rPr>
          <w:spacing w:val="-9"/>
        </w:rPr>
        <w:t> </w:t>
      </w:r>
      <w:r>
        <w:rPr/>
        <w:t>Linux</w:t>
      </w:r>
      <w:r>
        <w:rPr>
          <w:spacing w:val="-9"/>
        </w:rPr>
        <w:t> </w:t>
      </w:r>
      <w:r>
        <w:rPr/>
        <w:t>et</w:t>
      </w:r>
      <w:r>
        <w:rPr>
          <w:spacing w:val="-7"/>
        </w:rPr>
        <w:t> </w:t>
      </w:r>
      <w:r>
        <w:rPr>
          <w:b/>
        </w:rPr>
        <w:t>t3.large</w:t>
      </w:r>
      <w:r>
        <w:rPr>
          <w:b/>
          <w:spacing w:val="-9"/>
        </w:rPr>
        <w:t> </w:t>
      </w:r>
      <w:r>
        <w:rPr/>
        <w:t>pour</w:t>
      </w:r>
      <w:r>
        <w:rPr>
          <w:spacing w:val="-9"/>
        </w:rPr>
        <w:t> </w:t>
      </w:r>
      <w:r>
        <w:rPr/>
        <w:t>Windows)</w:t>
      </w:r>
      <w:r>
        <w:rPr>
          <w:spacing w:val="-6"/>
        </w:rPr>
        <w:t> </w:t>
      </w:r>
      <w:r>
        <w:rPr/>
        <w:t>conformément</w:t>
      </w:r>
      <w:r>
        <w:rPr>
          <w:spacing w:val="-8"/>
        </w:rPr>
        <w:t> </w:t>
      </w:r>
      <w:r>
        <w:rPr/>
        <w:t>au</w:t>
      </w:r>
      <w:r>
        <w:rPr>
          <w:spacing w:val="-9"/>
        </w:rPr>
        <w:t> </w:t>
      </w:r>
      <w:r>
        <w:rPr/>
        <w:t>tableau</w:t>
      </w:r>
      <w:r>
        <w:rPr>
          <w:spacing w:val="-10"/>
        </w:rPr>
        <w:t> </w:t>
      </w:r>
      <w:r>
        <w:rPr/>
        <w:t>récapitulatif</w:t>
      </w:r>
      <w:r>
        <w:rPr>
          <w:spacing w:val="-6"/>
        </w:rPr>
        <w:t> </w:t>
      </w:r>
      <w:r>
        <w:rPr/>
        <w:t>de la figure 7.</w:t>
      </w:r>
    </w:p>
    <w:p>
      <w:pPr>
        <w:pStyle w:val="BodyText"/>
        <w:spacing w:before="119"/>
      </w:pPr>
    </w:p>
    <w:p>
      <w:pPr>
        <w:pStyle w:val="Heading5"/>
        <w:numPr>
          <w:ilvl w:val="2"/>
          <w:numId w:val="2"/>
        </w:numPr>
        <w:tabs>
          <w:tab w:pos="1570" w:val="left" w:leader="none"/>
        </w:tabs>
        <w:spacing w:line="240" w:lineRule="auto" w:before="0" w:after="0"/>
        <w:ind w:left="1570" w:right="0" w:hanging="720"/>
        <w:jc w:val="left"/>
      </w:pPr>
      <w:bookmarkStart w:name="_bookmark20" w:id="21"/>
      <w:bookmarkEnd w:id="21"/>
      <w:r>
        <w:rPr>
          <w:b w:val="0"/>
          <w:i w:val="0"/>
        </w:rPr>
      </w:r>
      <w:r>
        <w:rPr/>
        <w:t>Validation</w:t>
      </w:r>
      <w:r>
        <w:rPr>
          <w:spacing w:val="-2"/>
        </w:rPr>
        <w:t> </w:t>
      </w:r>
      <w:r>
        <w:rPr/>
        <w:t>du</w:t>
      </w:r>
      <w:r>
        <w:rPr>
          <w:spacing w:val="-2"/>
        </w:rPr>
        <w:t> déploiement</w:t>
      </w:r>
    </w:p>
    <w:p>
      <w:pPr>
        <w:pStyle w:val="BodyText"/>
        <w:spacing w:before="98"/>
        <w:rPr>
          <w:b/>
          <w:i/>
          <w:sz w:val="24"/>
        </w:rPr>
      </w:pPr>
    </w:p>
    <w:p>
      <w:pPr>
        <w:pStyle w:val="BodyText"/>
        <w:spacing w:line="276" w:lineRule="auto"/>
        <w:ind w:left="850" w:right="854"/>
      </w:pPr>
      <w:r>
        <w:rPr/>
        <w:t>Une</w:t>
      </w:r>
      <w:r>
        <w:rPr>
          <w:spacing w:val="-2"/>
        </w:rPr>
        <w:t> </w:t>
      </w:r>
      <w:r>
        <w:rPr/>
        <w:t>fois</w:t>
      </w:r>
      <w:r>
        <w:rPr>
          <w:spacing w:val="-2"/>
        </w:rPr>
        <w:t> </w:t>
      </w:r>
      <w:r>
        <w:rPr/>
        <w:t>les</w:t>
      </w:r>
      <w:r>
        <w:rPr>
          <w:spacing w:val="-4"/>
        </w:rPr>
        <w:t> </w:t>
      </w:r>
      <w:r>
        <w:rPr/>
        <w:t>instances</w:t>
      </w:r>
      <w:r>
        <w:rPr>
          <w:spacing w:val="-4"/>
        </w:rPr>
        <w:t> </w:t>
      </w:r>
      <w:r>
        <w:rPr/>
        <w:t>lancées,</w:t>
      </w:r>
      <w:r>
        <w:rPr>
          <w:spacing w:val="-2"/>
        </w:rPr>
        <w:t> </w:t>
      </w:r>
      <w:r>
        <w:rPr/>
        <w:t>nous</w:t>
      </w:r>
      <w:r>
        <w:rPr>
          <w:spacing w:val="-2"/>
        </w:rPr>
        <w:t> </w:t>
      </w:r>
      <w:r>
        <w:rPr/>
        <w:t>vérifions</w:t>
      </w:r>
      <w:r>
        <w:rPr>
          <w:spacing w:val="-2"/>
        </w:rPr>
        <w:t> </w:t>
      </w:r>
      <w:r>
        <w:rPr/>
        <w:t>leur</w:t>
      </w:r>
      <w:r>
        <w:rPr>
          <w:spacing w:val="-4"/>
        </w:rPr>
        <w:t> </w:t>
      </w:r>
      <w:r>
        <w:rPr/>
        <w:t>état</w:t>
      </w:r>
      <w:r>
        <w:rPr>
          <w:spacing w:val="-4"/>
        </w:rPr>
        <w:t> </w:t>
      </w:r>
      <w:r>
        <w:rPr/>
        <w:t>de</w:t>
      </w:r>
      <w:r>
        <w:rPr>
          <w:spacing w:val="-2"/>
        </w:rPr>
        <w:t> </w:t>
      </w:r>
      <w:r>
        <w:rPr/>
        <w:t>fonctionnement</w:t>
      </w:r>
      <w:r>
        <w:rPr>
          <w:spacing w:val="-4"/>
        </w:rPr>
        <w:t> </w:t>
      </w:r>
      <w:r>
        <w:rPr/>
        <w:t>("Running")</w:t>
      </w:r>
      <w:r>
        <w:rPr>
          <w:spacing w:val="-4"/>
        </w:rPr>
        <w:t> </w:t>
      </w:r>
      <w:r>
        <w:rPr/>
        <w:t>et</w:t>
      </w:r>
      <w:r>
        <w:rPr>
          <w:spacing w:val="-4"/>
        </w:rPr>
        <w:t> </w:t>
      </w:r>
      <w:r>
        <w:rPr/>
        <w:t>la</w:t>
      </w:r>
      <w:r>
        <w:rPr>
          <w:spacing w:val="-2"/>
        </w:rPr>
        <w:t> </w:t>
      </w:r>
      <w:r>
        <w:rPr/>
        <w:t>bonne</w:t>
      </w:r>
      <w:r>
        <w:rPr>
          <w:spacing w:val="-4"/>
        </w:rPr>
        <w:t> </w:t>
      </w:r>
      <w:r>
        <w:rPr/>
        <w:t>at- tribution des adresses IP publiques dans le tableau de bord EC2.</w:t>
      </w:r>
    </w:p>
    <w:p>
      <w:pPr>
        <w:pStyle w:val="BodyText"/>
        <w:spacing w:after="0" w:line="276" w:lineRule="auto"/>
        <w:sectPr>
          <w:pgSz w:w="11910" w:h="16840"/>
          <w:pgMar w:header="0" w:footer="1005" w:top="1660" w:bottom="1200" w:left="566" w:right="566"/>
        </w:sectPr>
      </w:pPr>
    </w:p>
    <w:p>
      <w:pPr>
        <w:pStyle w:val="BodyText"/>
        <w:ind w:left="851"/>
        <w:rPr>
          <w:sz w:val="20"/>
        </w:rPr>
      </w:pPr>
      <w:r>
        <w:rPr>
          <w:sz w:val="20"/>
        </w:rPr>
        <w:drawing>
          <wp:inline distT="0" distB="0" distL="0" distR="0">
            <wp:extent cx="5762549" cy="800100"/>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7" cstate="print"/>
                    <a:stretch>
                      <a:fillRect/>
                    </a:stretch>
                  </pic:blipFill>
                  <pic:spPr>
                    <a:xfrm>
                      <a:off x="0" y="0"/>
                      <a:ext cx="5762549" cy="800100"/>
                    </a:xfrm>
                    <a:prstGeom prst="rect">
                      <a:avLst/>
                    </a:prstGeom>
                  </pic:spPr>
                </pic:pic>
              </a:graphicData>
            </a:graphic>
          </wp:inline>
        </w:drawing>
      </w:r>
      <w:r>
        <w:rPr>
          <w:sz w:val="20"/>
        </w:rPr>
      </w:r>
    </w:p>
    <w:p>
      <w:pPr>
        <w:spacing w:before="0"/>
        <w:ind w:left="850" w:right="854" w:firstLine="0"/>
        <w:jc w:val="left"/>
        <w:rPr>
          <w:i/>
          <w:sz w:val="18"/>
        </w:rPr>
      </w:pPr>
      <w:bookmarkStart w:name="_bookmark21" w:id="22"/>
      <w:bookmarkEnd w:id="22"/>
      <w:r>
        <w:rPr/>
      </w:r>
      <w:r>
        <w:rPr>
          <w:i/>
          <w:color w:val="44536A"/>
          <w:sz w:val="18"/>
        </w:rPr>
        <w:t>Figure</w:t>
      </w:r>
      <w:r>
        <w:rPr>
          <w:i/>
          <w:color w:val="44536A"/>
          <w:spacing w:val="-5"/>
          <w:sz w:val="18"/>
        </w:rPr>
        <w:t> </w:t>
      </w:r>
      <w:r>
        <w:rPr>
          <w:i/>
          <w:color w:val="44536A"/>
          <w:sz w:val="18"/>
        </w:rPr>
        <w:t>10:Console</w:t>
      </w:r>
      <w:r>
        <w:rPr>
          <w:i/>
          <w:color w:val="44536A"/>
          <w:spacing w:val="-2"/>
          <w:sz w:val="18"/>
        </w:rPr>
        <w:t> </w:t>
      </w:r>
      <w:r>
        <w:rPr>
          <w:i/>
          <w:color w:val="44536A"/>
          <w:sz w:val="18"/>
        </w:rPr>
        <w:t>EC2</w:t>
      </w:r>
      <w:r>
        <w:rPr>
          <w:i/>
          <w:color w:val="44536A"/>
          <w:spacing w:val="-3"/>
          <w:sz w:val="18"/>
        </w:rPr>
        <w:t> </w:t>
      </w:r>
      <w:r>
        <w:rPr>
          <w:i/>
          <w:color w:val="44536A"/>
          <w:sz w:val="18"/>
        </w:rPr>
        <w:t>affichant</w:t>
      </w:r>
      <w:r>
        <w:rPr>
          <w:i/>
          <w:color w:val="44536A"/>
          <w:spacing w:val="-4"/>
          <w:sz w:val="18"/>
        </w:rPr>
        <w:t> </w:t>
      </w:r>
      <w:r>
        <w:rPr>
          <w:i/>
          <w:color w:val="44536A"/>
          <w:sz w:val="18"/>
        </w:rPr>
        <w:t>l'état</w:t>
      </w:r>
      <w:r>
        <w:rPr>
          <w:i/>
          <w:color w:val="44536A"/>
          <w:spacing w:val="-4"/>
          <w:sz w:val="18"/>
        </w:rPr>
        <w:t> </w:t>
      </w:r>
      <w:r>
        <w:rPr>
          <w:i/>
          <w:color w:val="44536A"/>
          <w:sz w:val="18"/>
        </w:rPr>
        <w:t>«</w:t>
      </w:r>
      <w:r>
        <w:rPr>
          <w:i/>
          <w:color w:val="44536A"/>
          <w:spacing w:val="-1"/>
          <w:sz w:val="18"/>
        </w:rPr>
        <w:t> </w:t>
      </w:r>
      <w:r>
        <w:rPr>
          <w:i/>
          <w:color w:val="44536A"/>
          <w:sz w:val="18"/>
        </w:rPr>
        <w:t>En</w:t>
      </w:r>
      <w:r>
        <w:rPr>
          <w:i/>
          <w:color w:val="44536A"/>
          <w:spacing w:val="-1"/>
          <w:sz w:val="18"/>
        </w:rPr>
        <w:t> </w:t>
      </w:r>
      <w:r>
        <w:rPr>
          <w:i/>
          <w:color w:val="44536A"/>
          <w:sz w:val="18"/>
        </w:rPr>
        <w:t>cours</w:t>
      </w:r>
      <w:r>
        <w:rPr>
          <w:i/>
          <w:color w:val="44536A"/>
          <w:spacing w:val="-3"/>
          <w:sz w:val="18"/>
        </w:rPr>
        <w:t> </w:t>
      </w:r>
      <w:r>
        <w:rPr>
          <w:i/>
          <w:color w:val="44536A"/>
          <w:sz w:val="18"/>
        </w:rPr>
        <w:t>d'exécution</w:t>
      </w:r>
      <w:r>
        <w:rPr>
          <w:i/>
          <w:color w:val="44536A"/>
          <w:spacing w:val="-3"/>
          <w:sz w:val="18"/>
        </w:rPr>
        <w:t> </w:t>
      </w:r>
      <w:r>
        <w:rPr>
          <w:i/>
          <w:color w:val="44536A"/>
          <w:sz w:val="18"/>
        </w:rPr>
        <w:t>»</w:t>
      </w:r>
      <w:r>
        <w:rPr>
          <w:i/>
          <w:color w:val="44536A"/>
          <w:spacing w:val="-3"/>
          <w:sz w:val="18"/>
        </w:rPr>
        <w:t> </w:t>
      </w:r>
      <w:r>
        <w:rPr>
          <w:i/>
          <w:color w:val="44536A"/>
          <w:sz w:val="18"/>
        </w:rPr>
        <w:t>(Running)</w:t>
      </w:r>
      <w:r>
        <w:rPr>
          <w:i/>
          <w:color w:val="44536A"/>
          <w:spacing w:val="-2"/>
          <w:sz w:val="18"/>
        </w:rPr>
        <w:t> </w:t>
      </w:r>
      <w:r>
        <w:rPr>
          <w:i/>
          <w:color w:val="44536A"/>
          <w:sz w:val="18"/>
        </w:rPr>
        <w:t>des</w:t>
      </w:r>
      <w:r>
        <w:rPr>
          <w:i/>
          <w:color w:val="44536A"/>
          <w:spacing w:val="-3"/>
          <w:sz w:val="18"/>
        </w:rPr>
        <w:t> </w:t>
      </w:r>
      <w:r>
        <w:rPr>
          <w:i/>
          <w:color w:val="44536A"/>
          <w:sz w:val="18"/>
        </w:rPr>
        <w:t>instances</w:t>
      </w:r>
      <w:r>
        <w:rPr>
          <w:i/>
          <w:color w:val="44536A"/>
          <w:spacing w:val="-3"/>
          <w:sz w:val="18"/>
        </w:rPr>
        <w:t> </w:t>
      </w:r>
      <w:r>
        <w:rPr>
          <w:i/>
          <w:color w:val="44536A"/>
          <w:sz w:val="18"/>
        </w:rPr>
        <w:t>Zabbix-Server</w:t>
      </w:r>
      <w:r>
        <w:rPr>
          <w:i/>
          <w:color w:val="44536A"/>
          <w:spacing w:val="-3"/>
          <w:sz w:val="18"/>
        </w:rPr>
        <w:t> </w:t>
      </w:r>
      <w:r>
        <w:rPr>
          <w:i/>
          <w:color w:val="44536A"/>
          <w:sz w:val="18"/>
        </w:rPr>
        <w:t>et</w:t>
      </w:r>
      <w:r>
        <w:rPr>
          <w:i/>
          <w:color w:val="44536A"/>
          <w:spacing w:val="-2"/>
          <w:sz w:val="18"/>
        </w:rPr>
        <w:t> </w:t>
      </w:r>
      <w:r>
        <w:rPr>
          <w:i/>
          <w:color w:val="44536A"/>
          <w:sz w:val="18"/>
        </w:rPr>
        <w:t>Client-Linux</w:t>
      </w:r>
      <w:r>
        <w:rPr>
          <w:i/>
          <w:color w:val="44536A"/>
          <w:spacing w:val="-3"/>
          <w:sz w:val="18"/>
        </w:rPr>
        <w:t> </w:t>
      </w:r>
      <w:r>
        <w:rPr>
          <w:i/>
          <w:color w:val="44536A"/>
          <w:sz w:val="18"/>
        </w:rPr>
        <w:t>et </w:t>
      </w:r>
      <w:r>
        <w:rPr>
          <w:i/>
          <w:color w:val="44536A"/>
          <w:spacing w:val="-2"/>
          <w:sz w:val="18"/>
        </w:rPr>
        <w:t>Windows.</w:t>
      </w:r>
    </w:p>
    <w:p>
      <w:pPr>
        <w:pStyle w:val="BodyText"/>
        <w:rPr>
          <w:i/>
          <w:sz w:val="18"/>
        </w:rPr>
      </w:pPr>
    </w:p>
    <w:p>
      <w:pPr>
        <w:pStyle w:val="BodyText"/>
        <w:spacing w:before="157"/>
        <w:rPr>
          <w:i/>
          <w:sz w:val="18"/>
        </w:rPr>
      </w:pPr>
    </w:p>
    <w:p>
      <w:pPr>
        <w:pStyle w:val="Heading2"/>
        <w:numPr>
          <w:ilvl w:val="0"/>
          <w:numId w:val="2"/>
        </w:numPr>
        <w:tabs>
          <w:tab w:pos="1282" w:val="left" w:leader="none"/>
        </w:tabs>
        <w:spacing w:line="240" w:lineRule="auto" w:before="0" w:after="0"/>
        <w:ind w:left="1282" w:right="928" w:hanging="432"/>
        <w:jc w:val="left"/>
      </w:pPr>
      <w:bookmarkStart w:name="_bookmark22" w:id="23"/>
      <w:bookmarkEnd w:id="23"/>
      <w:r>
        <w:rPr>
          <w:b w:val="0"/>
        </w:rPr>
      </w:r>
      <w:r>
        <w:rPr/>
        <w:t>Déploiement</w:t>
      </w:r>
      <w:r>
        <w:rPr>
          <w:spacing w:val="-4"/>
        </w:rPr>
        <w:t> </w:t>
      </w:r>
      <w:r>
        <w:rPr/>
        <w:t>du</w:t>
      </w:r>
      <w:r>
        <w:rPr>
          <w:spacing w:val="-4"/>
        </w:rPr>
        <w:t> </w:t>
      </w:r>
      <w:r>
        <w:rPr/>
        <w:t>Serveur</w:t>
      </w:r>
      <w:r>
        <w:rPr>
          <w:spacing w:val="-6"/>
        </w:rPr>
        <w:t> </w:t>
      </w:r>
      <w:r>
        <w:rPr/>
        <w:t>Zabbix</w:t>
      </w:r>
      <w:r>
        <w:rPr>
          <w:spacing w:val="-7"/>
        </w:rPr>
        <w:t> </w:t>
      </w:r>
      <w:r>
        <w:rPr/>
        <w:t>:</w:t>
      </w:r>
      <w:r>
        <w:rPr>
          <w:spacing w:val="-5"/>
        </w:rPr>
        <w:t> </w:t>
      </w:r>
      <w:r>
        <w:rPr/>
        <w:t>Installation</w:t>
      </w:r>
      <w:r>
        <w:rPr>
          <w:spacing w:val="-6"/>
        </w:rPr>
        <w:t> </w:t>
      </w:r>
      <w:r>
        <w:rPr/>
        <w:t>et</w:t>
      </w:r>
      <w:r>
        <w:rPr>
          <w:spacing w:val="-5"/>
        </w:rPr>
        <w:t> </w:t>
      </w:r>
      <w:r>
        <w:rPr/>
        <w:t>Configuration du Serveur Zabbix</w:t>
      </w:r>
    </w:p>
    <w:p>
      <w:pPr>
        <w:pStyle w:val="BodyText"/>
        <w:spacing w:before="7"/>
        <w:rPr>
          <w:b/>
          <w:sz w:val="32"/>
        </w:rPr>
      </w:pPr>
    </w:p>
    <w:p>
      <w:pPr>
        <w:pStyle w:val="BodyText"/>
        <w:spacing w:line="276" w:lineRule="auto"/>
        <w:ind w:left="850" w:right="847"/>
        <w:jc w:val="both"/>
      </w:pPr>
      <w:r>
        <w:rPr/>
        <w:t>Cette</w:t>
      </w:r>
      <w:r>
        <w:rPr>
          <w:spacing w:val="-7"/>
        </w:rPr>
        <w:t> </w:t>
      </w:r>
      <w:r>
        <w:rPr/>
        <w:t>phase</w:t>
      </w:r>
      <w:r>
        <w:rPr>
          <w:spacing w:val="-9"/>
        </w:rPr>
        <w:t> </w:t>
      </w:r>
      <w:r>
        <w:rPr/>
        <w:t>consiste</w:t>
      </w:r>
      <w:r>
        <w:rPr>
          <w:spacing w:val="-9"/>
        </w:rPr>
        <w:t> </w:t>
      </w:r>
      <w:r>
        <w:rPr/>
        <w:t>à</w:t>
      </w:r>
      <w:r>
        <w:rPr>
          <w:spacing w:val="-9"/>
        </w:rPr>
        <w:t> </w:t>
      </w:r>
      <w:r>
        <w:rPr/>
        <w:t>transformer</w:t>
      </w:r>
      <w:r>
        <w:rPr>
          <w:spacing w:val="-6"/>
        </w:rPr>
        <w:t> </w:t>
      </w:r>
      <w:r>
        <w:rPr/>
        <w:t>notre</w:t>
      </w:r>
      <w:r>
        <w:rPr>
          <w:spacing w:val="-9"/>
        </w:rPr>
        <w:t> </w:t>
      </w:r>
      <w:r>
        <w:rPr/>
        <w:t>instance</w:t>
      </w:r>
      <w:r>
        <w:rPr>
          <w:spacing w:val="-7"/>
        </w:rPr>
        <w:t> </w:t>
      </w:r>
      <w:r>
        <w:rPr/>
        <w:t>Ubuntu</w:t>
      </w:r>
      <w:r>
        <w:rPr>
          <w:spacing w:val="-7"/>
        </w:rPr>
        <w:t> </w:t>
      </w:r>
      <w:r>
        <w:rPr/>
        <w:t>vierge</w:t>
      </w:r>
      <w:r>
        <w:rPr>
          <w:spacing w:val="-9"/>
        </w:rPr>
        <w:t> </w:t>
      </w:r>
      <w:r>
        <w:rPr/>
        <w:t>en</w:t>
      </w:r>
      <w:r>
        <w:rPr>
          <w:spacing w:val="-9"/>
        </w:rPr>
        <w:t> </w:t>
      </w:r>
      <w:r>
        <w:rPr/>
        <w:t>un</w:t>
      </w:r>
      <w:r>
        <w:rPr>
          <w:spacing w:val="-10"/>
        </w:rPr>
        <w:t> </w:t>
      </w:r>
      <w:r>
        <w:rPr/>
        <w:t>serveur</w:t>
      </w:r>
      <w:r>
        <w:rPr>
          <w:spacing w:val="-8"/>
        </w:rPr>
        <w:t> </w:t>
      </w:r>
      <w:r>
        <w:rPr/>
        <w:t>de</w:t>
      </w:r>
      <w:r>
        <w:rPr>
          <w:spacing w:val="-9"/>
        </w:rPr>
        <w:t> </w:t>
      </w:r>
      <w:r>
        <w:rPr/>
        <w:t>supervision</w:t>
      </w:r>
      <w:r>
        <w:rPr>
          <w:spacing w:val="-10"/>
        </w:rPr>
        <w:t> </w:t>
      </w:r>
      <w:r>
        <w:rPr/>
        <w:t>opération- nel grâce à Docker.</w:t>
      </w:r>
    </w:p>
    <w:p>
      <w:pPr>
        <w:pStyle w:val="Heading3"/>
        <w:numPr>
          <w:ilvl w:val="1"/>
          <w:numId w:val="2"/>
        </w:numPr>
        <w:tabs>
          <w:tab w:pos="1426" w:val="left" w:leader="none"/>
        </w:tabs>
        <w:spacing w:line="240" w:lineRule="auto" w:before="122" w:after="0"/>
        <w:ind w:left="1426" w:right="0" w:hanging="576"/>
        <w:jc w:val="left"/>
      </w:pPr>
      <w:bookmarkStart w:name="_bookmark23" w:id="24"/>
      <w:bookmarkEnd w:id="24"/>
      <w:r>
        <w:rPr>
          <w:b w:val="0"/>
        </w:rPr>
      </w:r>
      <w:r>
        <w:rPr/>
        <w:t>Installation</w:t>
      </w:r>
      <w:r>
        <w:rPr>
          <w:spacing w:val="-6"/>
        </w:rPr>
        <w:t> </w:t>
      </w:r>
      <w:r>
        <w:rPr/>
        <w:t>de</w:t>
      </w:r>
      <w:r>
        <w:rPr>
          <w:spacing w:val="-6"/>
        </w:rPr>
        <w:t> </w:t>
      </w:r>
      <w:r>
        <w:rPr/>
        <w:t>Docker</w:t>
      </w:r>
      <w:r>
        <w:rPr>
          <w:spacing w:val="-6"/>
        </w:rPr>
        <w:t> </w:t>
      </w:r>
      <w:r>
        <w:rPr/>
        <w:t>et</w:t>
      </w:r>
      <w:r>
        <w:rPr>
          <w:spacing w:val="-6"/>
        </w:rPr>
        <w:t> </w:t>
      </w:r>
      <w:r>
        <w:rPr/>
        <w:t>Docker-</w:t>
      </w:r>
      <w:r>
        <w:rPr>
          <w:spacing w:val="-2"/>
        </w:rPr>
        <w:t>Compose</w:t>
      </w:r>
    </w:p>
    <w:p>
      <w:pPr>
        <w:pStyle w:val="BodyText"/>
        <w:spacing w:before="50"/>
        <w:rPr>
          <w:b/>
          <w:sz w:val="28"/>
        </w:rPr>
      </w:pPr>
    </w:p>
    <w:p>
      <w:pPr>
        <w:pStyle w:val="BodyText"/>
        <w:spacing w:line="276" w:lineRule="auto"/>
        <w:ind w:left="850" w:right="852"/>
        <w:jc w:val="both"/>
      </w:pPr>
      <w:r>
        <w:rPr/>
        <w:t>Avant</w:t>
      </w:r>
      <w:r>
        <w:rPr>
          <w:spacing w:val="-8"/>
        </w:rPr>
        <w:t> </w:t>
      </w:r>
      <w:r>
        <w:rPr/>
        <w:t>de</w:t>
      </w:r>
      <w:r>
        <w:rPr>
          <w:spacing w:val="-9"/>
        </w:rPr>
        <w:t> </w:t>
      </w:r>
      <w:r>
        <w:rPr/>
        <w:t>procéder</w:t>
      </w:r>
      <w:r>
        <w:rPr>
          <w:spacing w:val="-11"/>
        </w:rPr>
        <w:t> </w:t>
      </w:r>
      <w:r>
        <w:rPr/>
        <w:t>à</w:t>
      </w:r>
      <w:r>
        <w:rPr>
          <w:spacing w:val="-12"/>
        </w:rPr>
        <w:t> </w:t>
      </w:r>
      <w:r>
        <w:rPr/>
        <w:t>l'installation</w:t>
      </w:r>
      <w:r>
        <w:rPr>
          <w:spacing w:val="-10"/>
        </w:rPr>
        <w:t> </w:t>
      </w:r>
      <w:r>
        <w:rPr/>
        <w:t>de</w:t>
      </w:r>
      <w:r>
        <w:rPr>
          <w:spacing w:val="-12"/>
        </w:rPr>
        <w:t> </w:t>
      </w:r>
      <w:r>
        <w:rPr/>
        <w:t>Docker,</w:t>
      </w:r>
      <w:r>
        <w:rPr>
          <w:spacing w:val="-12"/>
        </w:rPr>
        <w:t> </w:t>
      </w:r>
      <w:r>
        <w:rPr/>
        <w:t>une</w:t>
      </w:r>
      <w:r>
        <w:rPr>
          <w:spacing w:val="-12"/>
        </w:rPr>
        <w:t> </w:t>
      </w:r>
      <w:r>
        <w:rPr/>
        <w:t>phase</w:t>
      </w:r>
      <w:r>
        <w:rPr>
          <w:spacing w:val="-12"/>
        </w:rPr>
        <w:t> </w:t>
      </w:r>
      <w:r>
        <w:rPr/>
        <w:t>de</w:t>
      </w:r>
      <w:r>
        <w:rPr>
          <w:spacing w:val="-9"/>
        </w:rPr>
        <w:t> </w:t>
      </w:r>
      <w:r>
        <w:rPr/>
        <w:t>diagnostic</w:t>
      </w:r>
      <w:r>
        <w:rPr>
          <w:spacing w:val="-12"/>
        </w:rPr>
        <w:t> </w:t>
      </w:r>
      <w:r>
        <w:rPr/>
        <w:t>réseau</w:t>
      </w:r>
      <w:r>
        <w:rPr>
          <w:spacing w:val="-12"/>
        </w:rPr>
        <w:t> </w:t>
      </w:r>
      <w:r>
        <w:rPr/>
        <w:t>a</w:t>
      </w:r>
      <w:r>
        <w:rPr>
          <w:spacing w:val="-9"/>
        </w:rPr>
        <w:t> </w:t>
      </w:r>
      <w:r>
        <w:rPr/>
        <w:t>été</w:t>
      </w:r>
      <w:r>
        <w:rPr>
          <w:spacing w:val="-12"/>
        </w:rPr>
        <w:t> </w:t>
      </w:r>
      <w:r>
        <w:rPr/>
        <w:t>nécessaire</w:t>
      </w:r>
      <w:r>
        <w:rPr>
          <w:spacing w:val="-12"/>
        </w:rPr>
        <w:t> </w:t>
      </w:r>
      <w:r>
        <w:rPr/>
        <w:t>pour</w:t>
      </w:r>
      <w:r>
        <w:rPr>
          <w:spacing w:val="-11"/>
        </w:rPr>
        <w:t> </w:t>
      </w:r>
      <w:r>
        <w:rPr/>
        <w:t>établir la connexion avec nos instances.</w:t>
      </w:r>
    </w:p>
    <w:p>
      <w:pPr>
        <w:pStyle w:val="BodyText"/>
        <w:spacing w:line="276" w:lineRule="auto" w:before="1"/>
        <w:ind w:left="850" w:right="847"/>
        <w:jc w:val="both"/>
      </w:pPr>
      <w:r>
        <w:rPr/>
        <w:t>Initialement, la connexion SSH vers l'instance </w:t>
      </w:r>
      <w:r>
        <w:rPr>
          <w:b/>
        </w:rPr>
        <w:t>Zabbix-Server </w:t>
      </w:r>
      <w:r>
        <w:rPr/>
        <w:t>était impossible (erreur </w:t>
      </w:r>
      <w:r>
        <w:rPr>
          <w:i/>
        </w:rPr>
        <w:t>Connection Ti- meout</w:t>
      </w:r>
      <w:r>
        <w:rPr/>
        <w:t>).</w:t>
      </w:r>
      <w:r>
        <w:rPr>
          <w:spacing w:val="-7"/>
        </w:rPr>
        <w:t> </w:t>
      </w:r>
      <w:r>
        <w:rPr/>
        <w:t>L'analyse</w:t>
      </w:r>
      <w:r>
        <w:rPr>
          <w:spacing w:val="-9"/>
        </w:rPr>
        <w:t> </w:t>
      </w:r>
      <w:r>
        <w:rPr/>
        <w:t>du</w:t>
      </w:r>
      <w:r>
        <w:rPr>
          <w:spacing w:val="-10"/>
        </w:rPr>
        <w:t> </w:t>
      </w:r>
      <w:r>
        <w:rPr/>
        <w:t>mappage</w:t>
      </w:r>
      <w:r>
        <w:rPr>
          <w:spacing w:val="-7"/>
        </w:rPr>
        <w:t> </w:t>
      </w:r>
      <w:r>
        <w:rPr/>
        <w:t>des</w:t>
      </w:r>
      <w:r>
        <w:rPr>
          <w:spacing w:val="-7"/>
        </w:rPr>
        <w:t> </w:t>
      </w:r>
      <w:r>
        <w:rPr/>
        <w:t>ressources</w:t>
      </w:r>
      <w:r>
        <w:rPr>
          <w:spacing w:val="-7"/>
        </w:rPr>
        <w:t> </w:t>
      </w:r>
      <w:r>
        <w:rPr/>
        <w:t>a</w:t>
      </w:r>
      <w:r>
        <w:rPr>
          <w:spacing w:val="-9"/>
        </w:rPr>
        <w:t> </w:t>
      </w:r>
      <w:r>
        <w:rPr/>
        <w:t>révélé</w:t>
      </w:r>
      <w:r>
        <w:rPr>
          <w:spacing w:val="-9"/>
        </w:rPr>
        <w:t> </w:t>
      </w:r>
      <w:r>
        <w:rPr/>
        <w:t>que</w:t>
      </w:r>
      <w:r>
        <w:rPr>
          <w:spacing w:val="-7"/>
        </w:rPr>
        <w:t> </w:t>
      </w:r>
      <w:r>
        <w:rPr/>
        <w:t>le</w:t>
      </w:r>
      <w:r>
        <w:rPr>
          <w:spacing w:val="-7"/>
        </w:rPr>
        <w:t> </w:t>
      </w:r>
      <w:r>
        <w:rPr/>
        <w:t>VPC</w:t>
      </w:r>
      <w:r>
        <w:rPr>
          <w:spacing w:val="-8"/>
        </w:rPr>
        <w:t> </w:t>
      </w:r>
      <w:r>
        <w:rPr/>
        <w:t>était</w:t>
      </w:r>
      <w:r>
        <w:rPr>
          <w:spacing w:val="-6"/>
        </w:rPr>
        <w:t> </w:t>
      </w:r>
      <w:r>
        <w:rPr/>
        <w:t>isolé,</w:t>
      </w:r>
      <w:r>
        <w:rPr>
          <w:spacing w:val="-7"/>
        </w:rPr>
        <w:t> </w:t>
      </w:r>
      <w:r>
        <w:rPr/>
        <w:t>sans</w:t>
      </w:r>
      <w:r>
        <w:rPr>
          <w:spacing w:val="-9"/>
        </w:rPr>
        <w:t> </w:t>
      </w:r>
      <w:r>
        <w:rPr/>
        <w:t>accès</w:t>
      </w:r>
      <w:r>
        <w:rPr>
          <w:spacing w:val="-7"/>
        </w:rPr>
        <w:t> </w:t>
      </w:r>
      <w:r>
        <w:rPr/>
        <w:t>vers</w:t>
      </w:r>
      <w:r>
        <w:rPr>
          <w:spacing w:val="-9"/>
        </w:rPr>
        <w:t> </w:t>
      </w:r>
      <w:r>
        <w:rPr/>
        <w:t>l'extérieur. Pour rétablir la connectivité, les actions suivantes ont été entreprises :</w:t>
      </w:r>
    </w:p>
    <w:p>
      <w:pPr>
        <w:pStyle w:val="BodyText"/>
        <w:spacing w:before="36"/>
      </w:pPr>
    </w:p>
    <w:p>
      <w:pPr>
        <w:pStyle w:val="ListParagraph"/>
        <w:numPr>
          <w:ilvl w:val="0"/>
          <w:numId w:val="3"/>
        </w:numPr>
        <w:tabs>
          <w:tab w:pos="1570" w:val="left" w:leader="none"/>
        </w:tabs>
        <w:spacing w:line="278" w:lineRule="auto" w:before="0" w:after="0"/>
        <w:ind w:left="1570" w:right="849" w:hanging="360"/>
        <w:jc w:val="left"/>
        <w:rPr>
          <w:sz w:val="22"/>
        </w:rPr>
      </w:pPr>
      <w:r>
        <w:rPr>
          <w:b/>
          <w:sz w:val="22"/>
        </w:rPr>
        <w:t>Création d'une Internet Gateway (IGW) : </w:t>
      </w:r>
      <w:r>
        <w:rPr>
          <w:sz w:val="22"/>
        </w:rPr>
        <w:t>Nommée IGW-Zabbix, elle sert de pont entre le VPC et l'Internet.</w:t>
      </w:r>
    </w:p>
    <w:p>
      <w:pPr>
        <w:pStyle w:val="ListParagraph"/>
        <w:numPr>
          <w:ilvl w:val="0"/>
          <w:numId w:val="3"/>
        </w:numPr>
        <w:tabs>
          <w:tab w:pos="1570" w:val="left" w:leader="none"/>
        </w:tabs>
        <w:spacing w:line="276" w:lineRule="auto" w:before="0" w:after="0"/>
        <w:ind w:left="1570" w:right="849" w:hanging="360"/>
        <w:jc w:val="left"/>
        <w:rPr>
          <w:sz w:val="22"/>
        </w:rPr>
      </w:pPr>
      <w:r>
        <w:rPr>
          <w:b/>
          <w:sz w:val="22"/>
        </w:rPr>
        <w:t>Mise</w:t>
      </w:r>
      <w:r>
        <w:rPr>
          <w:b/>
          <w:spacing w:val="-7"/>
          <w:sz w:val="22"/>
        </w:rPr>
        <w:t> </w:t>
      </w:r>
      <w:r>
        <w:rPr>
          <w:b/>
          <w:sz w:val="22"/>
        </w:rPr>
        <w:t>à</w:t>
      </w:r>
      <w:r>
        <w:rPr>
          <w:b/>
          <w:spacing w:val="-10"/>
          <w:sz w:val="22"/>
        </w:rPr>
        <w:t> </w:t>
      </w:r>
      <w:r>
        <w:rPr>
          <w:b/>
          <w:sz w:val="22"/>
        </w:rPr>
        <w:t>jour</w:t>
      </w:r>
      <w:r>
        <w:rPr>
          <w:b/>
          <w:spacing w:val="-7"/>
          <w:sz w:val="22"/>
        </w:rPr>
        <w:t> </w:t>
      </w:r>
      <w:r>
        <w:rPr>
          <w:b/>
          <w:sz w:val="22"/>
        </w:rPr>
        <w:t>de</w:t>
      </w:r>
      <w:r>
        <w:rPr>
          <w:b/>
          <w:spacing w:val="-10"/>
          <w:sz w:val="22"/>
        </w:rPr>
        <w:t> </w:t>
      </w:r>
      <w:r>
        <w:rPr>
          <w:b/>
          <w:sz w:val="22"/>
        </w:rPr>
        <w:t>la</w:t>
      </w:r>
      <w:r>
        <w:rPr>
          <w:b/>
          <w:spacing w:val="-10"/>
          <w:sz w:val="22"/>
        </w:rPr>
        <w:t> </w:t>
      </w:r>
      <w:r>
        <w:rPr>
          <w:b/>
          <w:sz w:val="22"/>
        </w:rPr>
        <w:t>table</w:t>
      </w:r>
      <w:r>
        <w:rPr>
          <w:b/>
          <w:spacing w:val="-9"/>
          <w:sz w:val="22"/>
        </w:rPr>
        <w:t> </w:t>
      </w:r>
      <w:r>
        <w:rPr>
          <w:b/>
          <w:sz w:val="22"/>
        </w:rPr>
        <w:t>de</w:t>
      </w:r>
      <w:r>
        <w:rPr>
          <w:b/>
          <w:spacing w:val="-10"/>
          <w:sz w:val="22"/>
        </w:rPr>
        <w:t> </w:t>
      </w:r>
      <w:r>
        <w:rPr>
          <w:b/>
          <w:sz w:val="22"/>
        </w:rPr>
        <w:t>routage</w:t>
      </w:r>
      <w:r>
        <w:rPr>
          <w:b/>
          <w:spacing w:val="-7"/>
          <w:sz w:val="22"/>
        </w:rPr>
        <w:t> </w:t>
      </w:r>
      <w:r>
        <w:rPr>
          <w:b/>
          <w:sz w:val="22"/>
        </w:rPr>
        <w:t>:</w:t>
      </w:r>
      <w:r>
        <w:rPr>
          <w:b/>
          <w:spacing w:val="-6"/>
          <w:sz w:val="22"/>
        </w:rPr>
        <w:t> </w:t>
      </w:r>
      <w:r>
        <w:rPr>
          <w:sz w:val="22"/>
        </w:rPr>
        <w:t>Ajout</w:t>
      </w:r>
      <w:r>
        <w:rPr>
          <w:spacing w:val="-9"/>
          <w:sz w:val="22"/>
        </w:rPr>
        <w:t> </w:t>
      </w:r>
      <w:r>
        <w:rPr>
          <w:sz w:val="22"/>
        </w:rPr>
        <w:t>d'une</w:t>
      </w:r>
      <w:r>
        <w:rPr>
          <w:spacing w:val="-9"/>
          <w:sz w:val="22"/>
        </w:rPr>
        <w:t> </w:t>
      </w:r>
      <w:r>
        <w:rPr>
          <w:sz w:val="22"/>
        </w:rPr>
        <w:t>route</w:t>
      </w:r>
      <w:r>
        <w:rPr>
          <w:spacing w:val="-9"/>
          <w:sz w:val="22"/>
        </w:rPr>
        <w:t> </w:t>
      </w:r>
      <w:r>
        <w:rPr>
          <w:sz w:val="22"/>
        </w:rPr>
        <w:t>par</w:t>
      </w:r>
      <w:r>
        <w:rPr>
          <w:spacing w:val="-8"/>
          <w:sz w:val="22"/>
        </w:rPr>
        <w:t> </w:t>
      </w:r>
      <w:r>
        <w:rPr>
          <w:sz w:val="22"/>
        </w:rPr>
        <w:t>défaut</w:t>
      </w:r>
      <w:r>
        <w:rPr>
          <w:spacing w:val="-9"/>
          <w:sz w:val="22"/>
        </w:rPr>
        <w:t> </w:t>
      </w:r>
      <w:r>
        <w:rPr>
          <w:sz w:val="22"/>
        </w:rPr>
        <w:t>(0.0.0.0/0)</w:t>
      </w:r>
      <w:r>
        <w:rPr>
          <w:spacing w:val="-6"/>
          <w:sz w:val="22"/>
        </w:rPr>
        <w:t> </w:t>
      </w:r>
      <w:r>
        <w:rPr>
          <w:sz w:val="22"/>
        </w:rPr>
        <w:t>pointant</w:t>
      </w:r>
      <w:r>
        <w:rPr>
          <w:spacing w:val="-8"/>
          <w:sz w:val="22"/>
        </w:rPr>
        <w:t> </w:t>
      </w:r>
      <w:r>
        <w:rPr>
          <w:sz w:val="22"/>
        </w:rPr>
        <w:t>vers</w:t>
      </w:r>
      <w:r>
        <w:rPr>
          <w:spacing w:val="-7"/>
          <w:sz w:val="22"/>
        </w:rPr>
        <w:t> </w:t>
      </w:r>
      <w:r>
        <w:rPr>
          <w:sz w:val="22"/>
        </w:rPr>
        <w:t>cette </w:t>
      </w:r>
      <w:r>
        <w:rPr>
          <w:spacing w:val="-2"/>
          <w:sz w:val="22"/>
        </w:rPr>
        <w:t>passerelle.</w:t>
      </w:r>
    </w:p>
    <w:p>
      <w:pPr>
        <w:pStyle w:val="BodyText"/>
        <w:spacing w:before="55"/>
        <w:rPr>
          <w:sz w:val="20"/>
        </w:rPr>
      </w:pPr>
      <w:r>
        <w:rPr>
          <w:sz w:val="20"/>
        </w:rPr>
        <w:drawing>
          <wp:anchor distT="0" distB="0" distL="0" distR="0" allowOverlap="1" layoutInCell="1" locked="0" behindDoc="1" simplePos="0" relativeHeight="487592960">
            <wp:simplePos x="0" y="0"/>
            <wp:positionH relativeFrom="page">
              <wp:posOffset>899794</wp:posOffset>
            </wp:positionH>
            <wp:positionV relativeFrom="paragraph">
              <wp:posOffset>196722</wp:posOffset>
            </wp:positionV>
            <wp:extent cx="5792280" cy="3118961"/>
            <wp:effectExtent l="0" t="0" r="0" b="0"/>
            <wp:wrapTopAndBottom/>
            <wp:docPr id="16" name="Image 16"/>
            <wp:cNvGraphicFramePr>
              <a:graphicFrameLocks/>
            </wp:cNvGraphicFramePr>
            <a:graphic>
              <a:graphicData uri="http://schemas.openxmlformats.org/drawingml/2006/picture">
                <pic:pic>
                  <pic:nvPicPr>
                    <pic:cNvPr id="16" name="Image 16"/>
                    <pic:cNvPicPr/>
                  </pic:nvPicPr>
                  <pic:blipFill>
                    <a:blip r:embed="rId18" cstate="print"/>
                    <a:stretch>
                      <a:fillRect/>
                    </a:stretch>
                  </pic:blipFill>
                  <pic:spPr>
                    <a:xfrm>
                      <a:off x="0" y="0"/>
                      <a:ext cx="5792280" cy="3118961"/>
                    </a:xfrm>
                    <a:prstGeom prst="rect">
                      <a:avLst/>
                    </a:prstGeom>
                  </pic:spPr>
                </pic:pic>
              </a:graphicData>
            </a:graphic>
          </wp:anchor>
        </w:drawing>
      </w:r>
    </w:p>
    <w:p>
      <w:pPr>
        <w:spacing w:before="0"/>
        <w:ind w:left="850" w:right="0" w:firstLine="0"/>
        <w:jc w:val="both"/>
        <w:rPr>
          <w:i/>
          <w:sz w:val="18"/>
        </w:rPr>
      </w:pPr>
      <w:bookmarkStart w:name="_bookmark24" w:id="25"/>
      <w:bookmarkEnd w:id="25"/>
      <w:r>
        <w:rPr/>
      </w:r>
      <w:r>
        <w:rPr>
          <w:i/>
          <w:color w:val="44536A"/>
          <w:sz w:val="18"/>
        </w:rPr>
        <w:t>Figure</w:t>
      </w:r>
      <w:r>
        <w:rPr>
          <w:i/>
          <w:color w:val="44536A"/>
          <w:spacing w:val="-4"/>
          <w:sz w:val="18"/>
        </w:rPr>
        <w:t> </w:t>
      </w:r>
      <w:r>
        <w:rPr>
          <w:i/>
          <w:color w:val="44536A"/>
          <w:sz w:val="18"/>
        </w:rPr>
        <w:t>11:</w:t>
      </w:r>
      <w:r>
        <w:rPr>
          <w:i/>
          <w:color w:val="44536A"/>
          <w:spacing w:val="-3"/>
          <w:sz w:val="18"/>
        </w:rPr>
        <w:t> </w:t>
      </w:r>
      <w:r>
        <w:rPr>
          <w:i/>
          <w:color w:val="44536A"/>
          <w:sz w:val="18"/>
        </w:rPr>
        <w:t>Mappage</w:t>
      </w:r>
      <w:r>
        <w:rPr>
          <w:i/>
          <w:color w:val="44536A"/>
          <w:spacing w:val="-2"/>
          <w:sz w:val="18"/>
        </w:rPr>
        <w:t> </w:t>
      </w:r>
      <w:r>
        <w:rPr>
          <w:i/>
          <w:color w:val="44536A"/>
          <w:sz w:val="18"/>
        </w:rPr>
        <w:t>final</w:t>
      </w:r>
      <w:r>
        <w:rPr>
          <w:i/>
          <w:color w:val="44536A"/>
          <w:spacing w:val="-1"/>
          <w:sz w:val="18"/>
        </w:rPr>
        <w:t> </w:t>
      </w:r>
      <w:r>
        <w:rPr>
          <w:i/>
          <w:color w:val="44536A"/>
          <w:sz w:val="18"/>
        </w:rPr>
        <w:t>validé</w:t>
      </w:r>
      <w:r>
        <w:rPr>
          <w:i/>
          <w:color w:val="44536A"/>
          <w:spacing w:val="-4"/>
          <w:sz w:val="18"/>
        </w:rPr>
        <w:t> </w:t>
      </w:r>
      <w:r>
        <w:rPr>
          <w:i/>
          <w:color w:val="44536A"/>
          <w:sz w:val="18"/>
        </w:rPr>
        <w:t>montrant</w:t>
      </w:r>
      <w:r>
        <w:rPr>
          <w:i/>
          <w:color w:val="44536A"/>
          <w:spacing w:val="-1"/>
          <w:sz w:val="18"/>
        </w:rPr>
        <w:t> </w:t>
      </w:r>
      <w:r>
        <w:rPr>
          <w:i/>
          <w:color w:val="44536A"/>
          <w:sz w:val="18"/>
        </w:rPr>
        <w:t>la liaison complète</w:t>
      </w:r>
      <w:r>
        <w:rPr>
          <w:i/>
          <w:color w:val="44536A"/>
          <w:spacing w:val="-2"/>
          <w:sz w:val="18"/>
        </w:rPr>
        <w:t> </w:t>
      </w:r>
      <w:r>
        <w:rPr>
          <w:i/>
          <w:color w:val="44536A"/>
          <w:sz w:val="18"/>
        </w:rPr>
        <w:t>entre</w:t>
      </w:r>
      <w:r>
        <w:rPr>
          <w:i/>
          <w:color w:val="44536A"/>
          <w:spacing w:val="-2"/>
          <w:sz w:val="18"/>
        </w:rPr>
        <w:t> </w:t>
      </w:r>
      <w:r>
        <w:rPr>
          <w:i/>
          <w:color w:val="44536A"/>
          <w:sz w:val="18"/>
        </w:rPr>
        <w:t>le</w:t>
      </w:r>
      <w:r>
        <w:rPr>
          <w:i/>
          <w:color w:val="44536A"/>
          <w:spacing w:val="-1"/>
          <w:sz w:val="18"/>
        </w:rPr>
        <w:t> </w:t>
      </w:r>
      <w:r>
        <w:rPr>
          <w:i/>
          <w:color w:val="44536A"/>
          <w:sz w:val="18"/>
        </w:rPr>
        <w:t>sous-réseau et</w:t>
      </w:r>
      <w:r>
        <w:rPr>
          <w:i/>
          <w:color w:val="44536A"/>
          <w:spacing w:val="-1"/>
          <w:sz w:val="18"/>
        </w:rPr>
        <w:t> </w:t>
      </w:r>
      <w:r>
        <w:rPr>
          <w:i/>
          <w:color w:val="44536A"/>
          <w:sz w:val="18"/>
        </w:rPr>
        <w:t>la</w:t>
      </w:r>
      <w:r>
        <w:rPr>
          <w:i/>
          <w:color w:val="44536A"/>
          <w:spacing w:val="-2"/>
          <w:sz w:val="18"/>
        </w:rPr>
        <w:t> </w:t>
      </w:r>
      <w:r>
        <w:rPr>
          <w:i/>
          <w:color w:val="44536A"/>
          <w:sz w:val="18"/>
        </w:rPr>
        <w:t>passerelle</w:t>
      </w:r>
      <w:r>
        <w:rPr>
          <w:i/>
          <w:color w:val="44536A"/>
          <w:spacing w:val="-1"/>
          <w:sz w:val="18"/>
        </w:rPr>
        <w:t> </w:t>
      </w:r>
      <w:r>
        <w:rPr>
          <w:i/>
          <w:color w:val="44536A"/>
          <w:sz w:val="18"/>
        </w:rPr>
        <w:t>IGW-</w:t>
      </w:r>
      <w:r>
        <w:rPr>
          <w:i/>
          <w:color w:val="44536A"/>
          <w:spacing w:val="-2"/>
          <w:sz w:val="18"/>
        </w:rPr>
        <w:t>Zabbix.</w:t>
      </w:r>
    </w:p>
    <w:p>
      <w:pPr>
        <w:pStyle w:val="BodyText"/>
        <w:spacing w:before="179"/>
        <w:ind w:left="850"/>
        <w:jc w:val="both"/>
      </w:pPr>
      <w:r>
        <w:rPr>
          <w:spacing w:val="-2"/>
        </w:rPr>
        <w:t>Une</w:t>
      </w:r>
      <w:r>
        <w:rPr>
          <w:spacing w:val="-4"/>
        </w:rPr>
        <w:t> </w:t>
      </w:r>
      <w:r>
        <w:rPr>
          <w:spacing w:val="-2"/>
        </w:rPr>
        <w:t>fois</w:t>
      </w:r>
      <w:r>
        <w:rPr>
          <w:spacing w:val="-4"/>
        </w:rPr>
        <w:t> </w:t>
      </w:r>
      <w:r>
        <w:rPr>
          <w:spacing w:val="-2"/>
        </w:rPr>
        <w:t>l'accès</w:t>
      </w:r>
      <w:r>
        <w:rPr>
          <w:spacing w:val="-4"/>
        </w:rPr>
        <w:t> </w:t>
      </w:r>
      <w:r>
        <w:rPr>
          <w:spacing w:val="-2"/>
        </w:rPr>
        <w:t>SSH rétabli, l'environnement</w:t>
      </w:r>
      <w:r>
        <w:rPr/>
        <w:t> </w:t>
      </w:r>
      <w:r>
        <w:rPr>
          <w:spacing w:val="-2"/>
        </w:rPr>
        <w:t>a</w:t>
      </w:r>
      <w:r>
        <w:rPr>
          <w:spacing w:val="-4"/>
        </w:rPr>
        <w:t> </w:t>
      </w:r>
      <w:r>
        <w:rPr>
          <w:spacing w:val="-2"/>
        </w:rPr>
        <w:t>été</w:t>
      </w:r>
      <w:r>
        <w:rPr>
          <w:spacing w:val="-4"/>
        </w:rPr>
        <w:t> </w:t>
      </w:r>
      <w:r>
        <w:rPr>
          <w:spacing w:val="-2"/>
        </w:rPr>
        <w:t>préparé</w:t>
      </w:r>
      <w:r>
        <w:rPr>
          <w:spacing w:val="-4"/>
        </w:rPr>
        <w:t> </w:t>
      </w:r>
      <w:r>
        <w:rPr>
          <w:spacing w:val="-2"/>
        </w:rPr>
        <w:t>pour accueillir</w:t>
      </w:r>
      <w:r>
        <w:rPr>
          <w:spacing w:val="-4"/>
        </w:rPr>
        <w:t> </w:t>
      </w:r>
      <w:r>
        <w:rPr>
          <w:spacing w:val="-2"/>
        </w:rPr>
        <w:t>la</w:t>
      </w:r>
      <w:r>
        <w:rPr>
          <w:spacing w:val="-4"/>
        </w:rPr>
        <w:t> </w:t>
      </w:r>
      <w:r>
        <w:rPr>
          <w:spacing w:val="-2"/>
        </w:rPr>
        <w:t>stack</w:t>
      </w:r>
      <w:r>
        <w:rPr>
          <w:spacing w:val="-8"/>
        </w:rPr>
        <w:t> </w:t>
      </w:r>
      <w:r>
        <w:rPr>
          <w:spacing w:val="-2"/>
        </w:rPr>
        <w:t>Zabbix</w:t>
      </w:r>
      <w:r>
        <w:rPr>
          <w:spacing w:val="-3"/>
        </w:rPr>
        <w:t> </w:t>
      </w:r>
      <w:r>
        <w:rPr>
          <w:spacing w:val="-2"/>
        </w:rPr>
        <w:t>conteneurisée.</w:t>
      </w:r>
    </w:p>
    <w:p>
      <w:pPr>
        <w:pStyle w:val="BodyText"/>
        <w:spacing w:after="0"/>
        <w:jc w:val="both"/>
        <w:sectPr>
          <w:pgSz w:w="11910" w:h="16840"/>
          <w:pgMar w:header="0" w:footer="1005" w:top="1400" w:bottom="1200" w:left="566" w:right="566"/>
        </w:sectPr>
      </w:pPr>
    </w:p>
    <w:p>
      <w:pPr>
        <w:spacing w:line="278" w:lineRule="auto" w:before="78"/>
        <w:ind w:left="850" w:right="852" w:firstLine="0"/>
        <w:jc w:val="both"/>
        <w:rPr>
          <w:sz w:val="22"/>
        </w:rPr>
      </w:pPr>
      <w:r>
        <w:rPr>
          <w:b/>
          <w:sz w:val="22"/>
        </w:rPr>
        <w:t>Étape</w:t>
      </w:r>
      <w:r>
        <w:rPr>
          <w:b/>
          <w:spacing w:val="-7"/>
          <w:sz w:val="22"/>
        </w:rPr>
        <w:t> </w:t>
      </w:r>
      <w:r>
        <w:rPr>
          <w:b/>
          <w:sz w:val="22"/>
        </w:rPr>
        <w:t>1</w:t>
      </w:r>
      <w:r>
        <w:rPr>
          <w:b/>
          <w:spacing w:val="-7"/>
          <w:sz w:val="22"/>
        </w:rPr>
        <w:t> </w:t>
      </w:r>
      <w:r>
        <w:rPr>
          <w:b/>
          <w:sz w:val="22"/>
        </w:rPr>
        <w:t>:</w:t>
      </w:r>
      <w:r>
        <w:rPr>
          <w:b/>
          <w:spacing w:val="-6"/>
          <w:sz w:val="22"/>
        </w:rPr>
        <w:t> </w:t>
      </w:r>
      <w:r>
        <w:rPr>
          <w:b/>
          <w:sz w:val="22"/>
        </w:rPr>
        <w:t>Mise</w:t>
      </w:r>
      <w:r>
        <w:rPr>
          <w:b/>
          <w:spacing w:val="-6"/>
          <w:sz w:val="22"/>
        </w:rPr>
        <w:t> </w:t>
      </w:r>
      <w:r>
        <w:rPr>
          <w:b/>
          <w:sz w:val="22"/>
        </w:rPr>
        <w:t>à</w:t>
      </w:r>
      <w:r>
        <w:rPr>
          <w:b/>
          <w:spacing w:val="-7"/>
          <w:sz w:val="22"/>
        </w:rPr>
        <w:t> </w:t>
      </w:r>
      <w:r>
        <w:rPr>
          <w:b/>
          <w:sz w:val="22"/>
        </w:rPr>
        <w:t>jour</w:t>
      </w:r>
      <w:r>
        <w:rPr>
          <w:b/>
          <w:spacing w:val="-7"/>
          <w:sz w:val="22"/>
        </w:rPr>
        <w:t> </w:t>
      </w:r>
      <w:r>
        <w:rPr>
          <w:b/>
          <w:sz w:val="22"/>
        </w:rPr>
        <w:t>et</w:t>
      </w:r>
      <w:r>
        <w:rPr>
          <w:b/>
          <w:spacing w:val="-8"/>
          <w:sz w:val="22"/>
        </w:rPr>
        <w:t> </w:t>
      </w:r>
      <w:r>
        <w:rPr>
          <w:b/>
          <w:sz w:val="22"/>
        </w:rPr>
        <w:t>installation</w:t>
      </w:r>
      <w:r>
        <w:rPr>
          <w:b/>
          <w:spacing w:val="-5"/>
          <w:sz w:val="22"/>
        </w:rPr>
        <w:t> </w:t>
      </w:r>
      <w:r>
        <w:rPr>
          <w:sz w:val="22"/>
        </w:rPr>
        <w:t>L'installation</w:t>
      </w:r>
      <w:r>
        <w:rPr>
          <w:spacing w:val="-7"/>
          <w:sz w:val="22"/>
        </w:rPr>
        <w:t> </w:t>
      </w:r>
      <w:r>
        <w:rPr>
          <w:sz w:val="22"/>
        </w:rPr>
        <w:t>a</w:t>
      </w:r>
      <w:r>
        <w:rPr>
          <w:spacing w:val="-7"/>
          <w:sz w:val="22"/>
        </w:rPr>
        <w:t> </w:t>
      </w:r>
      <w:r>
        <w:rPr>
          <w:sz w:val="22"/>
        </w:rPr>
        <w:t>été</w:t>
      </w:r>
      <w:r>
        <w:rPr>
          <w:spacing w:val="-7"/>
          <w:sz w:val="22"/>
        </w:rPr>
        <w:t> </w:t>
      </w:r>
      <w:r>
        <w:rPr>
          <w:sz w:val="22"/>
        </w:rPr>
        <w:t>réalisée</w:t>
      </w:r>
      <w:r>
        <w:rPr>
          <w:spacing w:val="-7"/>
          <w:sz w:val="22"/>
        </w:rPr>
        <w:t> </w:t>
      </w:r>
      <w:r>
        <w:rPr>
          <w:sz w:val="22"/>
        </w:rPr>
        <w:t>via</w:t>
      </w:r>
      <w:r>
        <w:rPr>
          <w:spacing w:val="-7"/>
          <w:sz w:val="22"/>
        </w:rPr>
        <w:t> </w:t>
      </w:r>
      <w:r>
        <w:rPr>
          <w:sz w:val="22"/>
        </w:rPr>
        <w:t>le</w:t>
      </w:r>
      <w:r>
        <w:rPr>
          <w:spacing w:val="-7"/>
          <w:sz w:val="22"/>
        </w:rPr>
        <w:t> </w:t>
      </w:r>
      <w:r>
        <w:rPr>
          <w:sz w:val="22"/>
        </w:rPr>
        <w:t>gestionnaire</w:t>
      </w:r>
      <w:r>
        <w:rPr>
          <w:spacing w:val="-7"/>
          <w:sz w:val="22"/>
        </w:rPr>
        <w:t> </w:t>
      </w:r>
      <w:r>
        <w:rPr>
          <w:sz w:val="22"/>
        </w:rPr>
        <w:t>de</w:t>
      </w:r>
      <w:r>
        <w:rPr>
          <w:spacing w:val="-7"/>
          <w:sz w:val="22"/>
        </w:rPr>
        <w:t> </w:t>
      </w:r>
      <w:r>
        <w:rPr>
          <w:sz w:val="22"/>
        </w:rPr>
        <w:t>paquets</w:t>
      </w:r>
      <w:r>
        <w:rPr>
          <w:spacing w:val="-7"/>
          <w:sz w:val="22"/>
        </w:rPr>
        <w:t> </w:t>
      </w:r>
      <w:r>
        <w:rPr>
          <w:sz w:val="22"/>
        </w:rPr>
        <w:t>apt</w:t>
      </w:r>
      <w:r>
        <w:rPr>
          <w:spacing w:val="-6"/>
          <w:sz w:val="22"/>
        </w:rPr>
        <w:t> </w:t>
      </w:r>
      <w:r>
        <w:rPr>
          <w:sz w:val="22"/>
        </w:rPr>
        <w:t>pour garantir la compatibilité avec Ubuntu 24.04 LTS.</w:t>
      </w:r>
    </w:p>
    <w:p>
      <w:pPr>
        <w:pStyle w:val="BodyText"/>
        <w:ind w:left="851"/>
        <w:rPr>
          <w:sz w:val="20"/>
        </w:rPr>
      </w:pPr>
      <w:r>
        <w:rPr>
          <w:sz w:val="20"/>
        </w:rPr>
        <w:drawing>
          <wp:inline distT="0" distB="0" distL="0" distR="0">
            <wp:extent cx="5818278" cy="2591562"/>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19" cstate="print"/>
                    <a:stretch>
                      <a:fillRect/>
                    </a:stretch>
                  </pic:blipFill>
                  <pic:spPr>
                    <a:xfrm>
                      <a:off x="0" y="0"/>
                      <a:ext cx="5818278" cy="2591562"/>
                    </a:xfrm>
                    <a:prstGeom prst="rect">
                      <a:avLst/>
                    </a:prstGeom>
                  </pic:spPr>
                </pic:pic>
              </a:graphicData>
            </a:graphic>
          </wp:inline>
        </w:drawing>
      </w:r>
      <w:r>
        <w:rPr>
          <w:sz w:val="20"/>
        </w:rPr>
      </w:r>
    </w:p>
    <w:p>
      <w:pPr>
        <w:spacing w:line="244" w:lineRule="auto" w:before="0"/>
        <w:ind w:left="850" w:right="552" w:firstLine="0"/>
        <w:jc w:val="left"/>
        <w:rPr>
          <w:i/>
          <w:sz w:val="18"/>
        </w:rPr>
      </w:pPr>
      <w:bookmarkStart w:name="_bookmark25" w:id="26"/>
      <w:bookmarkEnd w:id="26"/>
      <w:r>
        <w:rPr/>
      </w:r>
      <w:r>
        <w:rPr>
          <w:i/>
          <w:color w:val="44536A"/>
          <w:sz w:val="18"/>
        </w:rPr>
        <w:t>Figure</w:t>
      </w:r>
      <w:r>
        <w:rPr>
          <w:i/>
          <w:color w:val="44536A"/>
          <w:spacing w:val="18"/>
          <w:sz w:val="18"/>
        </w:rPr>
        <w:t> </w:t>
      </w:r>
      <w:r>
        <w:rPr>
          <w:i/>
          <w:color w:val="44536A"/>
          <w:sz w:val="18"/>
        </w:rPr>
        <w:t>12</w:t>
      </w:r>
      <w:r>
        <w:rPr>
          <w:i/>
          <w:color w:val="44536A"/>
          <w:spacing w:val="19"/>
          <w:sz w:val="18"/>
        </w:rPr>
        <w:t> </w:t>
      </w:r>
      <w:r>
        <w:rPr>
          <w:i/>
          <w:color w:val="44536A"/>
          <w:sz w:val="18"/>
        </w:rPr>
        <w:t>:</w:t>
      </w:r>
      <w:r>
        <w:rPr>
          <w:i/>
          <w:color w:val="44536A"/>
          <w:spacing w:val="21"/>
          <w:sz w:val="18"/>
        </w:rPr>
        <w:t> </w:t>
      </w:r>
      <w:r>
        <w:rPr>
          <w:i/>
          <w:color w:val="44536A"/>
          <w:sz w:val="18"/>
        </w:rPr>
        <w:t>Exécution</w:t>
      </w:r>
      <w:r>
        <w:rPr>
          <w:i/>
          <w:color w:val="44536A"/>
          <w:spacing w:val="19"/>
          <w:sz w:val="18"/>
        </w:rPr>
        <w:t> </w:t>
      </w:r>
      <w:r>
        <w:rPr>
          <w:i/>
          <w:color w:val="44536A"/>
          <w:sz w:val="18"/>
        </w:rPr>
        <w:t>de</w:t>
      </w:r>
      <w:r>
        <w:rPr>
          <w:i/>
          <w:color w:val="44536A"/>
          <w:spacing w:val="20"/>
          <w:sz w:val="18"/>
        </w:rPr>
        <w:t> </w:t>
      </w:r>
      <w:r>
        <w:rPr>
          <w:i/>
          <w:color w:val="44536A"/>
          <w:sz w:val="18"/>
        </w:rPr>
        <w:t>la</w:t>
      </w:r>
      <w:r>
        <w:rPr>
          <w:i/>
          <w:color w:val="44536A"/>
          <w:spacing w:val="22"/>
          <w:sz w:val="18"/>
        </w:rPr>
        <w:t> </w:t>
      </w:r>
      <w:r>
        <w:rPr>
          <w:i/>
          <w:color w:val="44536A"/>
          <w:sz w:val="18"/>
        </w:rPr>
        <w:t>commande</w:t>
      </w:r>
      <w:r>
        <w:rPr>
          <w:i/>
          <w:color w:val="44536A"/>
          <w:spacing w:val="17"/>
          <w:sz w:val="18"/>
        </w:rPr>
        <w:t> </w:t>
      </w:r>
      <w:r>
        <w:rPr>
          <w:i/>
          <w:color w:val="44536A"/>
          <w:sz w:val="18"/>
        </w:rPr>
        <w:t>groupée</w:t>
      </w:r>
      <w:r>
        <w:rPr>
          <w:i/>
          <w:color w:val="44536A"/>
          <w:spacing w:val="20"/>
          <w:sz w:val="18"/>
        </w:rPr>
        <w:t> </w:t>
      </w:r>
      <w:r>
        <w:rPr>
          <w:i/>
          <w:color w:val="44536A"/>
          <w:sz w:val="18"/>
        </w:rPr>
        <w:t>de</w:t>
      </w:r>
      <w:r>
        <w:rPr>
          <w:i/>
          <w:color w:val="44536A"/>
          <w:spacing w:val="20"/>
          <w:sz w:val="18"/>
        </w:rPr>
        <w:t> </w:t>
      </w:r>
      <w:r>
        <w:rPr>
          <w:i/>
          <w:color w:val="44536A"/>
          <w:sz w:val="18"/>
        </w:rPr>
        <w:t>mise</w:t>
      </w:r>
      <w:r>
        <w:rPr>
          <w:i/>
          <w:color w:val="44536A"/>
          <w:spacing w:val="17"/>
          <w:sz w:val="18"/>
        </w:rPr>
        <w:t> </w:t>
      </w:r>
      <w:r>
        <w:rPr>
          <w:i/>
          <w:color w:val="44536A"/>
          <w:sz w:val="18"/>
        </w:rPr>
        <w:t>à</w:t>
      </w:r>
      <w:r>
        <w:rPr>
          <w:i/>
          <w:color w:val="44536A"/>
          <w:spacing w:val="22"/>
          <w:sz w:val="18"/>
        </w:rPr>
        <w:t> </w:t>
      </w:r>
      <w:r>
        <w:rPr>
          <w:i/>
          <w:color w:val="44536A"/>
          <w:sz w:val="18"/>
        </w:rPr>
        <w:t>jour</w:t>
      </w:r>
      <w:r>
        <w:rPr>
          <w:i/>
          <w:color w:val="44536A"/>
          <w:spacing w:val="18"/>
          <w:sz w:val="18"/>
        </w:rPr>
        <w:t> </w:t>
      </w:r>
      <w:r>
        <w:rPr>
          <w:i/>
          <w:color w:val="44536A"/>
          <w:sz w:val="18"/>
        </w:rPr>
        <w:t>système</w:t>
      </w:r>
      <w:r>
        <w:rPr>
          <w:i/>
          <w:color w:val="44536A"/>
          <w:spacing w:val="19"/>
          <w:sz w:val="18"/>
        </w:rPr>
        <w:t> </w:t>
      </w:r>
      <w:r>
        <w:rPr>
          <w:i/>
          <w:color w:val="44536A"/>
          <w:sz w:val="18"/>
        </w:rPr>
        <w:t>et</w:t>
      </w:r>
      <w:r>
        <w:rPr>
          <w:i/>
          <w:color w:val="44536A"/>
          <w:spacing w:val="21"/>
          <w:sz w:val="18"/>
        </w:rPr>
        <w:t> </w:t>
      </w:r>
      <w:r>
        <w:rPr>
          <w:i/>
          <w:color w:val="44536A"/>
          <w:sz w:val="18"/>
        </w:rPr>
        <w:t>d'installation</w:t>
      </w:r>
      <w:r>
        <w:rPr>
          <w:i/>
          <w:color w:val="44536A"/>
          <w:spacing w:val="19"/>
          <w:sz w:val="18"/>
        </w:rPr>
        <w:t> </w:t>
      </w:r>
      <w:r>
        <w:rPr>
          <w:i/>
          <w:color w:val="44536A"/>
          <w:sz w:val="18"/>
        </w:rPr>
        <w:t>des</w:t>
      </w:r>
      <w:r>
        <w:rPr>
          <w:i/>
          <w:color w:val="44536A"/>
          <w:spacing w:val="18"/>
          <w:sz w:val="18"/>
        </w:rPr>
        <w:t> </w:t>
      </w:r>
      <w:r>
        <w:rPr>
          <w:i/>
          <w:color w:val="44536A"/>
          <w:sz w:val="18"/>
        </w:rPr>
        <w:t>paquets</w:t>
      </w:r>
      <w:r>
        <w:rPr>
          <w:i/>
          <w:color w:val="44536A"/>
          <w:spacing w:val="18"/>
          <w:sz w:val="18"/>
        </w:rPr>
        <w:t> </w:t>
      </w:r>
      <w:r>
        <w:rPr>
          <w:i/>
          <w:color w:val="44536A"/>
          <w:sz w:val="18"/>
        </w:rPr>
        <w:t>docker.io</w:t>
      </w:r>
      <w:r>
        <w:rPr>
          <w:i/>
          <w:color w:val="44536A"/>
          <w:spacing w:val="22"/>
          <w:sz w:val="18"/>
        </w:rPr>
        <w:t> </w:t>
      </w:r>
      <w:r>
        <w:rPr>
          <w:i/>
          <w:color w:val="44536A"/>
          <w:sz w:val="18"/>
        </w:rPr>
        <w:t>et</w:t>
      </w:r>
      <w:r>
        <w:rPr>
          <w:i/>
          <w:color w:val="44536A"/>
          <w:spacing w:val="19"/>
          <w:sz w:val="18"/>
        </w:rPr>
        <w:t> </w:t>
      </w:r>
      <w:r>
        <w:rPr>
          <w:i/>
          <w:color w:val="44536A"/>
          <w:sz w:val="18"/>
        </w:rPr>
        <w:t>docker- </w:t>
      </w:r>
      <w:r>
        <w:rPr>
          <w:i/>
          <w:color w:val="44536A"/>
          <w:spacing w:val="-2"/>
          <w:sz w:val="18"/>
        </w:rPr>
        <w:t>compose.</w:t>
      </w:r>
    </w:p>
    <w:p>
      <w:pPr>
        <w:pStyle w:val="BodyText"/>
        <w:spacing w:before="204"/>
        <w:rPr>
          <w:i/>
          <w:sz w:val="18"/>
        </w:rPr>
      </w:pPr>
    </w:p>
    <w:p>
      <w:pPr>
        <w:spacing w:line="276" w:lineRule="auto" w:before="0"/>
        <w:ind w:left="850" w:right="852" w:firstLine="0"/>
        <w:jc w:val="both"/>
        <w:rPr>
          <w:sz w:val="22"/>
        </w:rPr>
      </w:pPr>
      <w:r>
        <w:rPr>
          <w:b/>
          <w:sz w:val="22"/>
        </w:rPr>
        <w:t>Étape 2 : Vérification des versions </w:t>
      </w:r>
      <w:r>
        <w:rPr>
          <w:sz w:val="22"/>
        </w:rPr>
        <w:t>Il est crucial de vérifier la bonne installation des outils avant de lancer les conteneurs.</w:t>
      </w:r>
    </w:p>
    <w:p>
      <w:pPr>
        <w:pStyle w:val="BodyText"/>
        <w:spacing w:before="7"/>
        <w:rPr>
          <w:sz w:val="19"/>
        </w:rPr>
      </w:pPr>
      <w:r>
        <w:rPr>
          <w:sz w:val="19"/>
        </w:rPr>
        <w:drawing>
          <wp:anchor distT="0" distB="0" distL="0" distR="0" allowOverlap="1" layoutInCell="1" locked="0" behindDoc="1" simplePos="0" relativeHeight="487593472">
            <wp:simplePos x="0" y="0"/>
            <wp:positionH relativeFrom="page">
              <wp:posOffset>899794</wp:posOffset>
            </wp:positionH>
            <wp:positionV relativeFrom="paragraph">
              <wp:posOffset>158885</wp:posOffset>
            </wp:positionV>
            <wp:extent cx="5759196" cy="643889"/>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20" cstate="print"/>
                    <a:stretch>
                      <a:fillRect/>
                    </a:stretch>
                  </pic:blipFill>
                  <pic:spPr>
                    <a:xfrm>
                      <a:off x="0" y="0"/>
                      <a:ext cx="5759196" cy="643889"/>
                    </a:xfrm>
                    <a:prstGeom prst="rect">
                      <a:avLst/>
                    </a:prstGeom>
                  </pic:spPr>
                </pic:pic>
              </a:graphicData>
            </a:graphic>
          </wp:anchor>
        </w:drawing>
      </w:r>
    </w:p>
    <w:p>
      <w:pPr>
        <w:spacing w:line="244" w:lineRule="auto" w:before="6"/>
        <w:ind w:left="850" w:right="854" w:firstLine="0"/>
        <w:jc w:val="left"/>
        <w:rPr>
          <w:i/>
          <w:sz w:val="18"/>
        </w:rPr>
      </w:pPr>
      <w:bookmarkStart w:name="_bookmark26" w:id="27"/>
      <w:bookmarkEnd w:id="27"/>
      <w:r>
        <w:rPr/>
      </w:r>
      <w:r>
        <w:rPr>
          <w:i/>
          <w:color w:val="44536A"/>
          <w:sz w:val="18"/>
        </w:rPr>
        <w:t>Figure 13: Validation des versions installées (Docker v28.2.2 et Docker-Compose v1.29.2) confirmant le succès de la</w:t>
      </w:r>
      <w:r>
        <w:rPr>
          <w:i/>
          <w:color w:val="44536A"/>
          <w:spacing w:val="-1"/>
          <w:sz w:val="18"/>
        </w:rPr>
        <w:t> </w:t>
      </w:r>
      <w:r>
        <w:rPr>
          <w:i/>
          <w:color w:val="44536A"/>
          <w:sz w:val="18"/>
        </w:rPr>
        <w:t>prépa- ration logicielle.</w:t>
      </w:r>
    </w:p>
    <w:p>
      <w:pPr>
        <w:pStyle w:val="BodyText"/>
        <w:rPr>
          <w:i/>
          <w:sz w:val="18"/>
        </w:rPr>
      </w:pPr>
    </w:p>
    <w:p>
      <w:pPr>
        <w:pStyle w:val="BodyText"/>
        <w:spacing w:before="153"/>
        <w:rPr>
          <w:i/>
          <w:sz w:val="18"/>
        </w:rPr>
      </w:pPr>
    </w:p>
    <w:p>
      <w:pPr>
        <w:pStyle w:val="Heading3"/>
        <w:numPr>
          <w:ilvl w:val="1"/>
          <w:numId w:val="2"/>
        </w:numPr>
        <w:tabs>
          <w:tab w:pos="1426" w:val="left" w:leader="none"/>
        </w:tabs>
        <w:spacing w:line="240" w:lineRule="auto" w:before="0" w:after="0"/>
        <w:ind w:left="1426" w:right="0" w:hanging="576"/>
        <w:jc w:val="left"/>
      </w:pPr>
      <w:bookmarkStart w:name="_bookmark27" w:id="28"/>
      <w:bookmarkEnd w:id="28"/>
      <w:r>
        <w:rPr>
          <w:b w:val="0"/>
        </w:rPr>
      </w:r>
      <w:r>
        <w:rPr/>
        <w:t>Configuration</w:t>
      </w:r>
      <w:r>
        <w:rPr>
          <w:spacing w:val="-11"/>
        </w:rPr>
        <w:t> </w:t>
      </w:r>
      <w:r>
        <w:rPr/>
        <w:t>de</w:t>
      </w:r>
      <w:r>
        <w:rPr>
          <w:spacing w:val="-8"/>
        </w:rPr>
        <w:t> </w:t>
      </w:r>
      <w:r>
        <w:rPr/>
        <w:t>l’Orchestration</w:t>
      </w:r>
      <w:r>
        <w:rPr>
          <w:spacing w:val="-8"/>
        </w:rPr>
        <w:t> </w:t>
      </w:r>
      <w:r>
        <w:rPr/>
        <w:t>(Docker</w:t>
      </w:r>
      <w:r>
        <w:rPr>
          <w:spacing w:val="-8"/>
        </w:rPr>
        <w:t> </w:t>
      </w:r>
      <w:r>
        <w:rPr>
          <w:spacing w:val="-2"/>
        </w:rPr>
        <w:t>Compose)</w:t>
      </w:r>
    </w:p>
    <w:p>
      <w:pPr>
        <w:pStyle w:val="BodyText"/>
        <w:spacing w:before="50"/>
        <w:rPr>
          <w:b/>
          <w:sz w:val="28"/>
        </w:rPr>
      </w:pPr>
    </w:p>
    <w:p>
      <w:pPr>
        <w:pStyle w:val="BodyText"/>
        <w:spacing w:line="276" w:lineRule="auto"/>
        <w:ind w:left="850" w:right="852"/>
        <w:jc w:val="both"/>
      </w:pPr>
      <w:r>
        <w:rPr>
          <w:spacing w:val="-2"/>
        </w:rPr>
        <w:t>Après avoir préparé l'environnement Docker, nous structurons notre</w:t>
      </w:r>
      <w:r>
        <w:rPr>
          <w:spacing w:val="-5"/>
        </w:rPr>
        <w:t> </w:t>
      </w:r>
      <w:r>
        <w:rPr>
          <w:spacing w:val="-2"/>
        </w:rPr>
        <w:t>infrastructure de supervision</w:t>
      </w:r>
      <w:r>
        <w:rPr>
          <w:spacing w:val="-5"/>
        </w:rPr>
        <w:t> </w:t>
      </w:r>
      <w:r>
        <w:rPr>
          <w:spacing w:val="-2"/>
        </w:rPr>
        <w:t>à l'aide </w:t>
      </w:r>
      <w:r>
        <w:rPr/>
        <w:t>d'un fichier docker-compose.yml. Cette méthode permet de gérer le cycle de vie des trois services es- sentiels de manière atomique et cohérente.</w:t>
      </w:r>
    </w:p>
    <w:p>
      <w:pPr>
        <w:pStyle w:val="BodyText"/>
        <w:spacing w:before="118"/>
      </w:pPr>
    </w:p>
    <w:p>
      <w:pPr>
        <w:pStyle w:val="Heading4"/>
        <w:numPr>
          <w:ilvl w:val="2"/>
          <w:numId w:val="2"/>
        </w:numPr>
        <w:tabs>
          <w:tab w:pos="1570" w:val="left" w:leader="none"/>
        </w:tabs>
        <w:spacing w:line="240" w:lineRule="auto" w:before="0" w:after="0"/>
        <w:ind w:left="1570" w:right="0" w:hanging="720"/>
        <w:jc w:val="left"/>
      </w:pPr>
      <w:bookmarkStart w:name="_bookmark28" w:id="29"/>
      <w:bookmarkEnd w:id="29"/>
      <w:r>
        <w:rPr>
          <w:b w:val="0"/>
        </w:rPr>
      </w:r>
      <w:r>
        <w:rPr/>
        <w:t>Structure</w:t>
      </w:r>
      <w:r>
        <w:rPr>
          <w:spacing w:val="-3"/>
        </w:rPr>
        <w:t> </w:t>
      </w:r>
      <w:r>
        <w:rPr/>
        <w:t>du</w:t>
      </w:r>
      <w:r>
        <w:rPr>
          <w:spacing w:val="-2"/>
        </w:rPr>
        <w:t> </w:t>
      </w:r>
      <w:r>
        <w:rPr/>
        <w:t>ficher</w:t>
      </w:r>
      <w:r>
        <w:rPr>
          <w:spacing w:val="-3"/>
        </w:rPr>
        <w:t> </w:t>
      </w:r>
      <w:r>
        <w:rPr/>
        <w:t>de </w:t>
      </w:r>
      <w:r>
        <w:rPr>
          <w:spacing w:val="-2"/>
        </w:rPr>
        <w:t>déploiement</w:t>
      </w:r>
    </w:p>
    <w:p>
      <w:pPr>
        <w:pStyle w:val="BodyText"/>
        <w:spacing w:before="101"/>
        <w:rPr>
          <w:b/>
          <w:sz w:val="24"/>
        </w:rPr>
      </w:pPr>
    </w:p>
    <w:p>
      <w:pPr>
        <w:pStyle w:val="BodyText"/>
        <w:ind w:left="850"/>
      </w:pPr>
      <w:r>
        <w:rPr/>
        <w:t>Le</w:t>
      </w:r>
      <w:r>
        <w:rPr>
          <w:spacing w:val="-6"/>
        </w:rPr>
        <w:t> </w:t>
      </w:r>
      <w:r>
        <w:rPr/>
        <w:t>fichier</w:t>
      </w:r>
      <w:r>
        <w:rPr>
          <w:spacing w:val="-3"/>
        </w:rPr>
        <w:t> </w:t>
      </w:r>
      <w:r>
        <w:rPr/>
        <w:t>définit</w:t>
      </w:r>
      <w:r>
        <w:rPr>
          <w:spacing w:val="-6"/>
        </w:rPr>
        <w:t> </w:t>
      </w:r>
      <w:r>
        <w:rPr/>
        <w:t>trois</w:t>
      </w:r>
      <w:r>
        <w:rPr>
          <w:spacing w:val="-4"/>
        </w:rPr>
        <w:t> </w:t>
      </w:r>
      <w:r>
        <w:rPr/>
        <w:t>conteneurs</w:t>
      </w:r>
      <w:r>
        <w:rPr>
          <w:spacing w:val="-3"/>
        </w:rPr>
        <w:t> </w:t>
      </w:r>
      <w:r>
        <w:rPr/>
        <w:t>distincts</w:t>
      </w:r>
      <w:r>
        <w:rPr>
          <w:spacing w:val="-4"/>
        </w:rPr>
        <w:t> </w:t>
      </w:r>
      <w:r>
        <w:rPr/>
        <w:t>qui</w:t>
      </w:r>
      <w:r>
        <w:rPr>
          <w:spacing w:val="-6"/>
        </w:rPr>
        <w:t> </w:t>
      </w:r>
      <w:r>
        <w:rPr/>
        <w:t>collaborent</w:t>
      </w:r>
      <w:r>
        <w:rPr>
          <w:spacing w:val="-4"/>
        </w:rPr>
        <w:t> </w:t>
      </w:r>
      <w:r>
        <w:rPr/>
        <w:t>sur</w:t>
      </w:r>
      <w:r>
        <w:rPr>
          <w:spacing w:val="-4"/>
        </w:rPr>
        <w:t> </w:t>
      </w:r>
      <w:r>
        <w:rPr/>
        <w:t>un</w:t>
      </w:r>
      <w:r>
        <w:rPr>
          <w:spacing w:val="-4"/>
        </w:rPr>
        <w:t> </w:t>
      </w:r>
      <w:r>
        <w:rPr/>
        <w:t>réseau</w:t>
      </w:r>
      <w:r>
        <w:rPr>
          <w:spacing w:val="-4"/>
        </w:rPr>
        <w:t> </w:t>
      </w:r>
      <w:r>
        <w:rPr/>
        <w:t>virtuel</w:t>
      </w:r>
      <w:r>
        <w:rPr>
          <w:spacing w:val="-3"/>
        </w:rPr>
        <w:t> </w:t>
      </w:r>
      <w:r>
        <w:rPr/>
        <w:t>interne</w:t>
      </w:r>
      <w:r>
        <w:rPr>
          <w:spacing w:val="-3"/>
        </w:rPr>
        <w:t> </w:t>
      </w:r>
      <w:r>
        <w:rPr>
          <w:spacing w:val="-10"/>
        </w:rPr>
        <w:t>:</w:t>
      </w:r>
    </w:p>
    <w:p>
      <w:pPr>
        <w:pStyle w:val="ListParagraph"/>
        <w:numPr>
          <w:ilvl w:val="0"/>
          <w:numId w:val="4"/>
        </w:numPr>
        <w:tabs>
          <w:tab w:pos="1569" w:val="left" w:leader="none"/>
        </w:tabs>
        <w:spacing w:line="240" w:lineRule="auto" w:before="38" w:after="0"/>
        <w:ind w:left="1569" w:right="0" w:hanging="359"/>
        <w:jc w:val="left"/>
        <w:rPr>
          <w:sz w:val="22"/>
        </w:rPr>
      </w:pPr>
      <w:r>
        <w:rPr>
          <w:b/>
          <w:sz w:val="22"/>
        </w:rPr>
        <w:t>zabbix-db</w:t>
      </w:r>
      <w:r>
        <w:rPr>
          <w:b/>
          <w:spacing w:val="-6"/>
          <w:sz w:val="22"/>
        </w:rPr>
        <w:t> </w:t>
      </w:r>
      <w:r>
        <w:rPr>
          <w:b/>
          <w:sz w:val="22"/>
        </w:rPr>
        <w:t>:</w:t>
      </w:r>
      <w:r>
        <w:rPr>
          <w:b/>
          <w:spacing w:val="-1"/>
          <w:sz w:val="22"/>
        </w:rPr>
        <w:t> </w:t>
      </w:r>
      <w:r>
        <w:rPr>
          <w:sz w:val="22"/>
        </w:rPr>
        <w:t>Un</w:t>
      </w:r>
      <w:r>
        <w:rPr>
          <w:spacing w:val="-6"/>
          <w:sz w:val="22"/>
        </w:rPr>
        <w:t> </w:t>
      </w:r>
      <w:r>
        <w:rPr>
          <w:sz w:val="22"/>
        </w:rPr>
        <w:t>moteur</w:t>
      </w:r>
      <w:r>
        <w:rPr>
          <w:spacing w:val="-2"/>
          <w:sz w:val="22"/>
        </w:rPr>
        <w:t> </w:t>
      </w:r>
      <w:r>
        <w:rPr>
          <w:sz w:val="22"/>
        </w:rPr>
        <w:t>MySQL</w:t>
      </w:r>
      <w:r>
        <w:rPr>
          <w:spacing w:val="-3"/>
          <w:sz w:val="22"/>
        </w:rPr>
        <w:t> </w:t>
      </w:r>
      <w:r>
        <w:rPr>
          <w:sz w:val="22"/>
        </w:rPr>
        <w:t>8.0</w:t>
      </w:r>
      <w:r>
        <w:rPr>
          <w:spacing w:val="-2"/>
          <w:sz w:val="22"/>
        </w:rPr>
        <w:t> </w:t>
      </w:r>
      <w:r>
        <w:rPr>
          <w:sz w:val="22"/>
        </w:rPr>
        <w:t>pour</w:t>
      </w:r>
      <w:r>
        <w:rPr>
          <w:spacing w:val="-5"/>
          <w:sz w:val="22"/>
        </w:rPr>
        <w:t> </w:t>
      </w:r>
      <w:r>
        <w:rPr>
          <w:sz w:val="22"/>
        </w:rPr>
        <w:t>le</w:t>
      </w:r>
      <w:r>
        <w:rPr>
          <w:spacing w:val="-4"/>
          <w:sz w:val="22"/>
        </w:rPr>
        <w:t> </w:t>
      </w:r>
      <w:r>
        <w:rPr>
          <w:sz w:val="22"/>
        </w:rPr>
        <w:t>stockage</w:t>
      </w:r>
      <w:r>
        <w:rPr>
          <w:spacing w:val="-3"/>
          <w:sz w:val="22"/>
        </w:rPr>
        <w:t> </w:t>
      </w:r>
      <w:r>
        <w:rPr>
          <w:sz w:val="22"/>
        </w:rPr>
        <w:t>persistant</w:t>
      </w:r>
      <w:r>
        <w:rPr>
          <w:spacing w:val="-3"/>
          <w:sz w:val="22"/>
        </w:rPr>
        <w:t> </w:t>
      </w:r>
      <w:r>
        <w:rPr>
          <w:sz w:val="22"/>
        </w:rPr>
        <w:t>des</w:t>
      </w:r>
      <w:r>
        <w:rPr>
          <w:spacing w:val="-4"/>
          <w:sz w:val="22"/>
        </w:rPr>
        <w:t> </w:t>
      </w:r>
      <w:r>
        <w:rPr>
          <w:spacing w:val="-2"/>
          <w:sz w:val="22"/>
        </w:rPr>
        <w:t>données.</w:t>
      </w:r>
    </w:p>
    <w:p>
      <w:pPr>
        <w:pStyle w:val="ListParagraph"/>
        <w:numPr>
          <w:ilvl w:val="0"/>
          <w:numId w:val="4"/>
        </w:numPr>
        <w:tabs>
          <w:tab w:pos="1569" w:val="left" w:leader="none"/>
        </w:tabs>
        <w:spacing w:line="240" w:lineRule="auto" w:before="37" w:after="0"/>
        <w:ind w:left="1569" w:right="0" w:hanging="359"/>
        <w:jc w:val="left"/>
        <w:rPr>
          <w:sz w:val="22"/>
        </w:rPr>
      </w:pPr>
      <w:r>
        <w:rPr>
          <w:b/>
          <w:sz w:val="22"/>
        </w:rPr>
        <w:t>zabbix-server</w:t>
      </w:r>
      <w:r>
        <w:rPr>
          <w:b/>
          <w:spacing w:val="-7"/>
          <w:sz w:val="22"/>
        </w:rPr>
        <w:t> </w:t>
      </w:r>
      <w:r>
        <w:rPr>
          <w:b/>
          <w:sz w:val="22"/>
        </w:rPr>
        <w:t>:</w:t>
      </w:r>
      <w:r>
        <w:rPr>
          <w:b/>
          <w:spacing w:val="-2"/>
          <w:sz w:val="22"/>
        </w:rPr>
        <w:t> </w:t>
      </w:r>
      <w:r>
        <w:rPr>
          <w:sz w:val="22"/>
        </w:rPr>
        <w:t>Le</w:t>
      </w:r>
      <w:r>
        <w:rPr>
          <w:spacing w:val="-5"/>
          <w:sz w:val="22"/>
        </w:rPr>
        <w:t> </w:t>
      </w:r>
      <w:r>
        <w:rPr>
          <w:sz w:val="22"/>
        </w:rPr>
        <w:t>cœur</w:t>
      </w:r>
      <w:r>
        <w:rPr>
          <w:spacing w:val="-3"/>
          <w:sz w:val="22"/>
        </w:rPr>
        <w:t> </w:t>
      </w:r>
      <w:r>
        <w:rPr>
          <w:sz w:val="22"/>
        </w:rPr>
        <w:t>du</w:t>
      </w:r>
      <w:r>
        <w:rPr>
          <w:spacing w:val="-3"/>
          <w:sz w:val="22"/>
        </w:rPr>
        <w:t> </w:t>
      </w:r>
      <w:r>
        <w:rPr>
          <w:sz w:val="22"/>
        </w:rPr>
        <w:t>système</w:t>
      </w:r>
      <w:r>
        <w:rPr>
          <w:spacing w:val="-2"/>
          <w:sz w:val="22"/>
        </w:rPr>
        <w:t> </w:t>
      </w:r>
      <w:r>
        <w:rPr>
          <w:sz w:val="22"/>
        </w:rPr>
        <w:t>qui</w:t>
      </w:r>
      <w:r>
        <w:rPr>
          <w:spacing w:val="-2"/>
          <w:sz w:val="22"/>
        </w:rPr>
        <w:t> </w:t>
      </w:r>
      <w:r>
        <w:rPr>
          <w:sz w:val="22"/>
        </w:rPr>
        <w:t>traite</w:t>
      </w:r>
      <w:r>
        <w:rPr>
          <w:spacing w:val="-3"/>
          <w:sz w:val="22"/>
        </w:rPr>
        <w:t> </w:t>
      </w:r>
      <w:r>
        <w:rPr>
          <w:sz w:val="22"/>
        </w:rPr>
        <w:t>les</w:t>
      </w:r>
      <w:r>
        <w:rPr>
          <w:spacing w:val="-2"/>
          <w:sz w:val="22"/>
        </w:rPr>
        <w:t> </w:t>
      </w:r>
      <w:r>
        <w:rPr>
          <w:sz w:val="22"/>
        </w:rPr>
        <w:t>données</w:t>
      </w:r>
      <w:r>
        <w:rPr>
          <w:spacing w:val="-3"/>
          <w:sz w:val="22"/>
        </w:rPr>
        <w:t> </w:t>
      </w:r>
      <w:r>
        <w:rPr>
          <w:sz w:val="22"/>
        </w:rPr>
        <w:t>de</w:t>
      </w:r>
      <w:r>
        <w:rPr>
          <w:spacing w:val="-2"/>
          <w:sz w:val="22"/>
        </w:rPr>
        <w:t> supervision.</w:t>
      </w:r>
    </w:p>
    <w:p>
      <w:pPr>
        <w:pStyle w:val="ListParagraph"/>
        <w:numPr>
          <w:ilvl w:val="0"/>
          <w:numId w:val="4"/>
        </w:numPr>
        <w:tabs>
          <w:tab w:pos="1569" w:val="left" w:leader="none"/>
        </w:tabs>
        <w:spacing w:line="240" w:lineRule="auto" w:before="38" w:after="0"/>
        <w:ind w:left="1569" w:right="0" w:hanging="359"/>
        <w:jc w:val="left"/>
        <w:rPr>
          <w:sz w:val="22"/>
        </w:rPr>
      </w:pPr>
      <w:r>
        <w:rPr>
          <w:b/>
          <w:sz w:val="22"/>
        </w:rPr>
        <w:t>zabbix-web</w:t>
      </w:r>
      <w:r>
        <w:rPr>
          <w:b/>
          <w:spacing w:val="-7"/>
          <w:sz w:val="22"/>
        </w:rPr>
        <w:t> </w:t>
      </w:r>
      <w:r>
        <w:rPr>
          <w:b/>
          <w:sz w:val="22"/>
        </w:rPr>
        <w:t>:</w:t>
      </w:r>
      <w:r>
        <w:rPr>
          <w:b/>
          <w:spacing w:val="-4"/>
          <w:sz w:val="22"/>
        </w:rPr>
        <w:t> </w:t>
      </w:r>
      <w:r>
        <w:rPr>
          <w:sz w:val="22"/>
        </w:rPr>
        <w:t>L'interface</w:t>
      </w:r>
      <w:r>
        <w:rPr>
          <w:spacing w:val="-6"/>
          <w:sz w:val="22"/>
        </w:rPr>
        <w:t> </w:t>
      </w:r>
      <w:r>
        <w:rPr>
          <w:sz w:val="22"/>
        </w:rPr>
        <w:t>utilisateur</w:t>
      </w:r>
      <w:r>
        <w:rPr>
          <w:spacing w:val="-5"/>
          <w:sz w:val="22"/>
        </w:rPr>
        <w:t> </w:t>
      </w:r>
      <w:r>
        <w:rPr>
          <w:sz w:val="22"/>
        </w:rPr>
        <w:t>utilisant</w:t>
      </w:r>
      <w:r>
        <w:rPr>
          <w:spacing w:val="-2"/>
          <w:sz w:val="22"/>
        </w:rPr>
        <w:t> </w:t>
      </w:r>
      <w:r>
        <w:rPr>
          <w:b/>
          <w:sz w:val="22"/>
        </w:rPr>
        <w:t>Nginx</w:t>
      </w:r>
      <w:r>
        <w:rPr>
          <w:b/>
          <w:spacing w:val="-6"/>
          <w:sz w:val="22"/>
        </w:rPr>
        <w:t> </w:t>
      </w:r>
      <w:r>
        <w:rPr>
          <w:sz w:val="22"/>
        </w:rPr>
        <w:t>comme</w:t>
      </w:r>
      <w:r>
        <w:rPr>
          <w:spacing w:val="-5"/>
          <w:sz w:val="22"/>
        </w:rPr>
        <w:t> </w:t>
      </w:r>
      <w:r>
        <w:rPr>
          <w:sz w:val="22"/>
        </w:rPr>
        <w:t>serveur</w:t>
      </w:r>
      <w:r>
        <w:rPr>
          <w:spacing w:val="-4"/>
          <w:sz w:val="22"/>
        </w:rPr>
        <w:t> </w:t>
      </w:r>
      <w:r>
        <w:rPr>
          <w:sz w:val="22"/>
        </w:rPr>
        <w:t>web</w:t>
      </w:r>
      <w:r>
        <w:rPr>
          <w:spacing w:val="-7"/>
          <w:sz w:val="22"/>
        </w:rPr>
        <w:t> </w:t>
      </w:r>
      <w:r>
        <w:rPr>
          <w:sz w:val="22"/>
        </w:rPr>
        <w:t>haute</w:t>
      </w:r>
      <w:r>
        <w:rPr>
          <w:spacing w:val="-4"/>
          <w:sz w:val="22"/>
        </w:rPr>
        <w:t> </w:t>
      </w:r>
      <w:r>
        <w:rPr>
          <w:spacing w:val="-2"/>
          <w:sz w:val="22"/>
        </w:rPr>
        <w:t>performance.</w:t>
      </w:r>
    </w:p>
    <w:p>
      <w:pPr>
        <w:pStyle w:val="BodyText"/>
        <w:spacing w:before="34"/>
        <w:rPr>
          <w:sz w:val="20"/>
        </w:rPr>
      </w:pPr>
      <w:r>
        <w:rPr>
          <w:sz w:val="20"/>
        </w:rPr>
        <w:drawing>
          <wp:anchor distT="0" distB="0" distL="0" distR="0" allowOverlap="1" layoutInCell="1" locked="0" behindDoc="1" simplePos="0" relativeHeight="487593984">
            <wp:simplePos x="0" y="0"/>
            <wp:positionH relativeFrom="page">
              <wp:posOffset>899794</wp:posOffset>
            </wp:positionH>
            <wp:positionV relativeFrom="paragraph">
              <wp:posOffset>183276</wp:posOffset>
            </wp:positionV>
            <wp:extent cx="5747383" cy="872966"/>
            <wp:effectExtent l="0" t="0" r="0" b="0"/>
            <wp:wrapTopAndBottom/>
            <wp:docPr id="19" name="Image 19"/>
            <wp:cNvGraphicFramePr>
              <a:graphicFrameLocks/>
            </wp:cNvGraphicFramePr>
            <a:graphic>
              <a:graphicData uri="http://schemas.openxmlformats.org/drawingml/2006/picture">
                <pic:pic>
                  <pic:nvPicPr>
                    <pic:cNvPr id="19" name="Image 19"/>
                    <pic:cNvPicPr/>
                  </pic:nvPicPr>
                  <pic:blipFill>
                    <a:blip r:embed="rId21" cstate="print"/>
                    <a:stretch>
                      <a:fillRect/>
                    </a:stretch>
                  </pic:blipFill>
                  <pic:spPr>
                    <a:xfrm>
                      <a:off x="0" y="0"/>
                      <a:ext cx="5747383" cy="872966"/>
                    </a:xfrm>
                    <a:prstGeom prst="rect">
                      <a:avLst/>
                    </a:prstGeom>
                  </pic:spPr>
                </pic:pic>
              </a:graphicData>
            </a:graphic>
          </wp:anchor>
        </w:drawing>
      </w:r>
    </w:p>
    <w:p>
      <w:pPr>
        <w:spacing w:before="9"/>
        <w:ind w:left="850" w:right="0" w:firstLine="0"/>
        <w:jc w:val="left"/>
        <w:rPr>
          <w:i/>
          <w:sz w:val="18"/>
        </w:rPr>
      </w:pPr>
      <w:bookmarkStart w:name="_bookmark29" w:id="30"/>
      <w:bookmarkEnd w:id="30"/>
      <w:r>
        <w:rPr/>
      </w:r>
      <w:r>
        <w:rPr>
          <w:i/>
          <w:color w:val="44536A"/>
          <w:sz w:val="18"/>
        </w:rPr>
        <w:t>Figure</w:t>
      </w:r>
      <w:r>
        <w:rPr>
          <w:i/>
          <w:color w:val="44536A"/>
          <w:spacing w:val="-5"/>
          <w:sz w:val="18"/>
        </w:rPr>
        <w:t> </w:t>
      </w:r>
      <w:r>
        <w:rPr>
          <w:i/>
          <w:color w:val="44536A"/>
          <w:sz w:val="18"/>
        </w:rPr>
        <w:t>14:</w:t>
      </w:r>
      <w:r>
        <w:rPr>
          <w:i/>
          <w:color w:val="44536A"/>
          <w:spacing w:val="-2"/>
          <w:sz w:val="18"/>
        </w:rPr>
        <w:t> </w:t>
      </w:r>
      <w:r>
        <w:rPr>
          <w:i/>
          <w:color w:val="44536A"/>
          <w:sz w:val="18"/>
        </w:rPr>
        <w:t>Création</w:t>
      </w:r>
      <w:r>
        <w:rPr>
          <w:i/>
          <w:color w:val="44536A"/>
          <w:spacing w:val="-1"/>
          <w:sz w:val="18"/>
        </w:rPr>
        <w:t> </w:t>
      </w:r>
      <w:r>
        <w:rPr>
          <w:i/>
          <w:color w:val="44536A"/>
          <w:sz w:val="18"/>
        </w:rPr>
        <w:t>du répertoire</w:t>
      </w:r>
      <w:r>
        <w:rPr>
          <w:i/>
          <w:color w:val="44536A"/>
          <w:spacing w:val="-3"/>
          <w:sz w:val="18"/>
        </w:rPr>
        <w:t> </w:t>
      </w:r>
      <w:r>
        <w:rPr>
          <w:i/>
          <w:color w:val="44536A"/>
          <w:sz w:val="18"/>
        </w:rPr>
        <w:t>et</w:t>
      </w:r>
      <w:r>
        <w:rPr>
          <w:i/>
          <w:color w:val="44536A"/>
          <w:spacing w:val="-2"/>
          <w:sz w:val="18"/>
        </w:rPr>
        <w:t> </w:t>
      </w:r>
      <w:r>
        <w:rPr>
          <w:i/>
          <w:color w:val="44536A"/>
          <w:sz w:val="18"/>
        </w:rPr>
        <w:t>du</w:t>
      </w:r>
      <w:r>
        <w:rPr>
          <w:i/>
          <w:color w:val="44536A"/>
          <w:spacing w:val="-1"/>
          <w:sz w:val="18"/>
        </w:rPr>
        <w:t> </w:t>
      </w:r>
      <w:r>
        <w:rPr>
          <w:i/>
          <w:color w:val="44536A"/>
          <w:sz w:val="18"/>
        </w:rPr>
        <w:t>fichier</w:t>
      </w:r>
      <w:r>
        <w:rPr>
          <w:i/>
          <w:color w:val="44536A"/>
          <w:spacing w:val="-2"/>
          <w:sz w:val="18"/>
        </w:rPr>
        <w:t> </w:t>
      </w:r>
      <w:r>
        <w:rPr>
          <w:i/>
          <w:color w:val="44536A"/>
          <w:sz w:val="18"/>
        </w:rPr>
        <w:t>docker-</w:t>
      </w:r>
      <w:r>
        <w:rPr>
          <w:i/>
          <w:color w:val="44536A"/>
          <w:spacing w:val="-2"/>
          <w:sz w:val="18"/>
        </w:rPr>
        <w:t>compose.yml</w:t>
      </w:r>
    </w:p>
    <w:p>
      <w:pPr>
        <w:spacing w:after="0"/>
        <w:jc w:val="left"/>
        <w:rPr>
          <w:i/>
          <w:sz w:val="18"/>
        </w:rPr>
        <w:sectPr>
          <w:pgSz w:w="11910" w:h="16840"/>
          <w:pgMar w:header="0" w:footer="1005" w:top="1320" w:bottom="1200" w:left="566" w:right="566"/>
        </w:sectPr>
      </w:pPr>
    </w:p>
    <w:p>
      <w:pPr>
        <w:pStyle w:val="BodyText"/>
        <w:ind w:left="851"/>
        <w:rPr>
          <w:sz w:val="20"/>
        </w:rPr>
      </w:pPr>
      <w:r>
        <w:rPr>
          <w:sz w:val="20"/>
        </w:rPr>
        <w:drawing>
          <wp:inline distT="0" distB="0" distL="0" distR="0">
            <wp:extent cx="5712463" cy="4675632"/>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2" cstate="print"/>
                    <a:stretch>
                      <a:fillRect/>
                    </a:stretch>
                  </pic:blipFill>
                  <pic:spPr>
                    <a:xfrm>
                      <a:off x="0" y="0"/>
                      <a:ext cx="5712463" cy="4675632"/>
                    </a:xfrm>
                    <a:prstGeom prst="rect">
                      <a:avLst/>
                    </a:prstGeom>
                  </pic:spPr>
                </pic:pic>
              </a:graphicData>
            </a:graphic>
          </wp:inline>
        </w:drawing>
      </w:r>
      <w:r>
        <w:rPr>
          <w:sz w:val="20"/>
        </w:rPr>
      </w:r>
    </w:p>
    <w:p>
      <w:pPr>
        <w:spacing w:before="77"/>
        <w:ind w:left="850" w:right="0" w:firstLine="0"/>
        <w:jc w:val="left"/>
        <w:rPr>
          <w:i/>
          <w:sz w:val="18"/>
        </w:rPr>
      </w:pPr>
      <w:bookmarkStart w:name="_bookmark30" w:id="31"/>
      <w:bookmarkEnd w:id="31"/>
      <w:r>
        <w:rPr/>
      </w:r>
      <w:r>
        <w:rPr>
          <w:i/>
          <w:color w:val="44536A"/>
          <w:sz w:val="18"/>
        </w:rPr>
        <w:t>Figure</w:t>
      </w:r>
      <w:r>
        <w:rPr>
          <w:i/>
          <w:color w:val="44536A"/>
          <w:spacing w:val="-3"/>
          <w:sz w:val="18"/>
        </w:rPr>
        <w:t> </w:t>
      </w:r>
      <w:r>
        <w:rPr>
          <w:i/>
          <w:color w:val="44536A"/>
          <w:sz w:val="18"/>
        </w:rPr>
        <w:t>15:</w:t>
      </w:r>
      <w:r>
        <w:rPr>
          <w:i/>
          <w:color w:val="44536A"/>
          <w:spacing w:val="-2"/>
          <w:sz w:val="18"/>
        </w:rPr>
        <w:t> </w:t>
      </w:r>
      <w:r>
        <w:rPr>
          <w:i/>
          <w:color w:val="44536A"/>
          <w:sz w:val="18"/>
        </w:rPr>
        <w:t>Extrait</w:t>
      </w:r>
      <w:r>
        <w:rPr>
          <w:i/>
          <w:color w:val="44536A"/>
          <w:spacing w:val="-2"/>
          <w:sz w:val="18"/>
        </w:rPr>
        <w:t> </w:t>
      </w:r>
      <w:r>
        <w:rPr>
          <w:i/>
          <w:color w:val="44536A"/>
          <w:sz w:val="18"/>
        </w:rPr>
        <w:t>du</w:t>
      </w:r>
      <w:r>
        <w:rPr>
          <w:i/>
          <w:color w:val="44536A"/>
          <w:spacing w:val="-1"/>
          <w:sz w:val="18"/>
        </w:rPr>
        <w:t> </w:t>
      </w:r>
      <w:r>
        <w:rPr>
          <w:i/>
          <w:color w:val="44536A"/>
          <w:sz w:val="18"/>
        </w:rPr>
        <w:t>fichier</w:t>
      </w:r>
      <w:r>
        <w:rPr>
          <w:i/>
          <w:color w:val="44536A"/>
          <w:spacing w:val="-1"/>
          <w:sz w:val="18"/>
        </w:rPr>
        <w:t> </w:t>
      </w:r>
      <w:r>
        <w:rPr>
          <w:i/>
          <w:color w:val="44536A"/>
          <w:sz w:val="18"/>
        </w:rPr>
        <w:t>docker-</w:t>
      </w:r>
      <w:r>
        <w:rPr>
          <w:i/>
          <w:color w:val="44536A"/>
          <w:spacing w:val="-2"/>
          <w:sz w:val="18"/>
        </w:rPr>
        <w:t>compose.yml</w:t>
      </w:r>
    </w:p>
    <w:p>
      <w:pPr>
        <w:pStyle w:val="Heading4"/>
        <w:numPr>
          <w:ilvl w:val="2"/>
          <w:numId w:val="2"/>
        </w:numPr>
        <w:tabs>
          <w:tab w:pos="1570" w:val="left" w:leader="none"/>
        </w:tabs>
        <w:spacing w:line="240" w:lineRule="auto" w:before="198" w:after="0"/>
        <w:ind w:left="1570" w:right="0" w:hanging="720"/>
        <w:jc w:val="left"/>
      </w:pPr>
      <w:bookmarkStart w:name="_bookmark31" w:id="32"/>
      <w:bookmarkEnd w:id="32"/>
      <w:r>
        <w:rPr>
          <w:b w:val="0"/>
        </w:rPr>
      </w:r>
      <w:r>
        <w:rPr/>
        <w:t>Sécurisation</w:t>
      </w:r>
      <w:r>
        <w:rPr>
          <w:spacing w:val="-5"/>
        </w:rPr>
        <w:t> </w:t>
      </w:r>
      <w:r>
        <w:rPr/>
        <w:t>et</w:t>
      </w:r>
      <w:r>
        <w:rPr>
          <w:spacing w:val="-5"/>
        </w:rPr>
        <w:t> </w:t>
      </w:r>
      <w:r>
        <w:rPr/>
        <w:t>variables</w:t>
      </w:r>
      <w:r>
        <w:rPr>
          <w:spacing w:val="-5"/>
        </w:rPr>
        <w:t> </w:t>
      </w:r>
      <w:r>
        <w:rPr>
          <w:spacing w:val="-2"/>
        </w:rPr>
        <w:t>d’environnement</w:t>
      </w:r>
    </w:p>
    <w:p>
      <w:pPr>
        <w:pStyle w:val="BodyText"/>
        <w:spacing w:before="98"/>
        <w:rPr>
          <w:b/>
          <w:sz w:val="24"/>
        </w:rPr>
      </w:pPr>
    </w:p>
    <w:p>
      <w:pPr>
        <w:pStyle w:val="BodyText"/>
        <w:spacing w:line="278" w:lineRule="auto"/>
        <w:ind w:left="850" w:right="552"/>
      </w:pPr>
      <w:r>
        <w:rPr/>
        <w:t>Pour</w:t>
      </w:r>
      <w:r>
        <w:rPr>
          <w:spacing w:val="-14"/>
        </w:rPr>
        <w:t> </w:t>
      </w:r>
      <w:r>
        <w:rPr/>
        <w:t>des</w:t>
      </w:r>
      <w:r>
        <w:rPr>
          <w:spacing w:val="-14"/>
        </w:rPr>
        <w:t> </w:t>
      </w:r>
      <w:r>
        <w:rPr/>
        <w:t>raisons</w:t>
      </w:r>
      <w:r>
        <w:rPr>
          <w:spacing w:val="-14"/>
        </w:rPr>
        <w:t> </w:t>
      </w:r>
      <w:r>
        <w:rPr/>
        <w:t>de</w:t>
      </w:r>
      <w:r>
        <w:rPr>
          <w:spacing w:val="-14"/>
        </w:rPr>
        <w:t> </w:t>
      </w:r>
      <w:r>
        <w:rPr>
          <w:b/>
        </w:rPr>
        <w:t>sécurité</w:t>
      </w:r>
      <w:r>
        <w:rPr>
          <w:b/>
          <w:spacing w:val="-14"/>
        </w:rPr>
        <w:t> </w:t>
      </w:r>
      <w:r>
        <w:rPr/>
        <w:t>et</w:t>
      </w:r>
      <w:r>
        <w:rPr>
          <w:spacing w:val="-14"/>
        </w:rPr>
        <w:t> </w:t>
      </w:r>
      <w:r>
        <w:rPr/>
        <w:t>de</w:t>
      </w:r>
      <w:r>
        <w:rPr>
          <w:spacing w:val="-14"/>
        </w:rPr>
        <w:t> </w:t>
      </w:r>
      <w:r>
        <w:rPr>
          <w:b/>
        </w:rPr>
        <w:t>maintenabilité</w:t>
      </w:r>
      <w:r>
        <w:rPr/>
        <w:t>,</w:t>
      </w:r>
      <w:r>
        <w:rPr>
          <w:spacing w:val="-13"/>
        </w:rPr>
        <w:t> </w:t>
      </w:r>
      <w:r>
        <w:rPr/>
        <w:t>les</w:t>
      </w:r>
      <w:r>
        <w:rPr>
          <w:spacing w:val="-14"/>
        </w:rPr>
        <w:t> </w:t>
      </w:r>
      <w:r>
        <w:rPr/>
        <w:t>informations</w:t>
      </w:r>
      <w:r>
        <w:rPr>
          <w:spacing w:val="-14"/>
        </w:rPr>
        <w:t> </w:t>
      </w:r>
      <w:r>
        <w:rPr/>
        <w:t>sensibles</w:t>
      </w:r>
      <w:r>
        <w:rPr>
          <w:spacing w:val="-14"/>
        </w:rPr>
        <w:t> </w:t>
      </w:r>
      <w:r>
        <w:rPr/>
        <w:t>(mots</w:t>
      </w:r>
      <w:r>
        <w:rPr>
          <w:spacing w:val="-17"/>
        </w:rPr>
        <w:t> </w:t>
      </w:r>
      <w:r>
        <w:rPr/>
        <w:t>de</w:t>
      </w:r>
      <w:r>
        <w:rPr>
          <w:spacing w:val="-14"/>
        </w:rPr>
        <w:t> </w:t>
      </w:r>
      <w:r>
        <w:rPr/>
        <w:t>passe,</w:t>
      </w:r>
      <w:r>
        <w:rPr>
          <w:spacing w:val="-15"/>
        </w:rPr>
        <w:t> </w:t>
      </w:r>
      <w:r>
        <w:rPr/>
        <w:t>utilisateurs, fuseaux horaires) ne sont pas inscrites "en dur" dans le code principal.</w:t>
      </w:r>
    </w:p>
    <w:p>
      <w:pPr>
        <w:pStyle w:val="ListParagraph"/>
        <w:numPr>
          <w:ilvl w:val="0"/>
          <w:numId w:val="5"/>
        </w:numPr>
        <w:tabs>
          <w:tab w:pos="1570" w:val="left" w:leader="none"/>
        </w:tabs>
        <w:spacing w:line="249" w:lineRule="exact" w:before="0" w:after="0"/>
        <w:ind w:left="1570" w:right="0" w:hanging="360"/>
        <w:jc w:val="left"/>
        <w:rPr>
          <w:sz w:val="22"/>
        </w:rPr>
      </w:pPr>
      <w:r>
        <w:rPr>
          <w:sz w:val="22"/>
        </w:rPr>
        <w:t>Nous</w:t>
      </w:r>
      <w:r>
        <w:rPr>
          <w:spacing w:val="-6"/>
          <w:sz w:val="22"/>
        </w:rPr>
        <w:t> </w:t>
      </w:r>
      <w:r>
        <w:rPr>
          <w:sz w:val="22"/>
        </w:rPr>
        <w:t>utilisons</w:t>
      </w:r>
      <w:r>
        <w:rPr>
          <w:spacing w:val="-4"/>
          <w:sz w:val="22"/>
        </w:rPr>
        <w:t> </w:t>
      </w:r>
      <w:r>
        <w:rPr>
          <w:sz w:val="22"/>
        </w:rPr>
        <w:t>un</w:t>
      </w:r>
      <w:r>
        <w:rPr>
          <w:spacing w:val="-5"/>
          <w:sz w:val="22"/>
        </w:rPr>
        <w:t> </w:t>
      </w:r>
      <w:r>
        <w:rPr>
          <w:sz w:val="22"/>
        </w:rPr>
        <w:t>fichier</w:t>
      </w:r>
      <w:r>
        <w:rPr>
          <w:spacing w:val="-2"/>
          <w:sz w:val="22"/>
        </w:rPr>
        <w:t> </w:t>
      </w:r>
      <w:r>
        <w:rPr>
          <w:b/>
          <w:sz w:val="22"/>
        </w:rPr>
        <w:t>.env</w:t>
      </w:r>
      <w:r>
        <w:rPr>
          <w:b/>
          <w:spacing w:val="-4"/>
          <w:sz w:val="22"/>
        </w:rPr>
        <w:t> </w:t>
      </w:r>
      <w:r>
        <w:rPr>
          <w:spacing w:val="-2"/>
          <w:sz w:val="22"/>
        </w:rPr>
        <w:t>séparé.</w:t>
      </w:r>
    </w:p>
    <w:p>
      <w:pPr>
        <w:pStyle w:val="ListParagraph"/>
        <w:numPr>
          <w:ilvl w:val="0"/>
          <w:numId w:val="5"/>
        </w:numPr>
        <w:tabs>
          <w:tab w:pos="1570" w:val="left" w:leader="none"/>
        </w:tabs>
        <w:spacing w:line="276" w:lineRule="auto" w:before="37" w:after="0"/>
        <w:ind w:left="1570" w:right="853" w:hanging="360"/>
        <w:jc w:val="left"/>
        <w:rPr>
          <w:sz w:val="22"/>
        </w:rPr>
      </w:pPr>
      <w:r>
        <w:rPr>
          <w:sz w:val="22"/>
        </w:rPr>
        <w:t>Ce</w:t>
      </w:r>
      <w:r>
        <w:rPr>
          <w:spacing w:val="24"/>
          <w:sz w:val="22"/>
        </w:rPr>
        <w:t> </w:t>
      </w:r>
      <w:r>
        <w:rPr>
          <w:sz w:val="22"/>
        </w:rPr>
        <w:t>fichier</w:t>
      </w:r>
      <w:r>
        <w:rPr>
          <w:spacing w:val="24"/>
          <w:sz w:val="22"/>
        </w:rPr>
        <w:t> </w:t>
      </w:r>
      <w:r>
        <w:rPr>
          <w:sz w:val="22"/>
        </w:rPr>
        <w:t>permet</w:t>
      </w:r>
      <w:r>
        <w:rPr>
          <w:spacing w:val="24"/>
          <w:sz w:val="22"/>
        </w:rPr>
        <w:t> </w:t>
      </w:r>
      <w:r>
        <w:rPr>
          <w:sz w:val="22"/>
        </w:rPr>
        <w:t>de</w:t>
      </w:r>
      <w:r>
        <w:rPr>
          <w:spacing w:val="22"/>
          <w:sz w:val="22"/>
        </w:rPr>
        <w:t> </w:t>
      </w:r>
      <w:r>
        <w:rPr>
          <w:sz w:val="22"/>
        </w:rPr>
        <w:t>modifier</w:t>
      </w:r>
      <w:r>
        <w:rPr>
          <w:spacing w:val="24"/>
          <w:sz w:val="22"/>
        </w:rPr>
        <w:t> </w:t>
      </w:r>
      <w:r>
        <w:rPr>
          <w:sz w:val="22"/>
        </w:rPr>
        <w:t>la</w:t>
      </w:r>
      <w:r>
        <w:rPr>
          <w:spacing w:val="24"/>
          <w:sz w:val="22"/>
        </w:rPr>
        <w:t> </w:t>
      </w:r>
      <w:r>
        <w:rPr>
          <w:sz w:val="22"/>
        </w:rPr>
        <w:t>configuration</w:t>
      </w:r>
      <w:r>
        <w:rPr>
          <w:spacing w:val="24"/>
          <w:sz w:val="22"/>
        </w:rPr>
        <w:t> </w:t>
      </w:r>
      <w:r>
        <w:rPr>
          <w:sz w:val="22"/>
        </w:rPr>
        <w:t>globale</w:t>
      </w:r>
      <w:r>
        <w:rPr>
          <w:spacing w:val="24"/>
          <w:sz w:val="22"/>
        </w:rPr>
        <w:t> </w:t>
      </w:r>
      <w:r>
        <w:rPr>
          <w:sz w:val="22"/>
        </w:rPr>
        <w:t>du</w:t>
      </w:r>
      <w:r>
        <w:rPr>
          <w:spacing w:val="24"/>
          <w:sz w:val="22"/>
        </w:rPr>
        <w:t> </w:t>
      </w:r>
      <w:r>
        <w:rPr>
          <w:sz w:val="22"/>
        </w:rPr>
        <w:t>projet</w:t>
      </w:r>
      <w:r>
        <w:rPr>
          <w:spacing w:val="23"/>
          <w:sz w:val="22"/>
        </w:rPr>
        <w:t> </w:t>
      </w:r>
      <w:r>
        <w:rPr>
          <w:sz w:val="22"/>
        </w:rPr>
        <w:t>sans</w:t>
      </w:r>
      <w:r>
        <w:rPr>
          <w:spacing w:val="22"/>
          <w:sz w:val="22"/>
        </w:rPr>
        <w:t> </w:t>
      </w:r>
      <w:r>
        <w:rPr>
          <w:sz w:val="22"/>
        </w:rPr>
        <w:t>avoir</w:t>
      </w:r>
      <w:r>
        <w:rPr>
          <w:spacing w:val="22"/>
          <w:sz w:val="22"/>
        </w:rPr>
        <w:t> </w:t>
      </w:r>
      <w:r>
        <w:rPr>
          <w:sz w:val="22"/>
        </w:rPr>
        <w:t>à</w:t>
      </w:r>
      <w:r>
        <w:rPr>
          <w:spacing w:val="24"/>
          <w:sz w:val="22"/>
        </w:rPr>
        <w:t> </w:t>
      </w:r>
      <w:r>
        <w:rPr>
          <w:sz w:val="22"/>
        </w:rPr>
        <w:t>retoucher</w:t>
      </w:r>
      <w:r>
        <w:rPr>
          <w:spacing w:val="23"/>
          <w:sz w:val="22"/>
        </w:rPr>
        <w:t> </w:t>
      </w:r>
      <w:r>
        <w:rPr>
          <w:sz w:val="22"/>
        </w:rPr>
        <w:t>à</w:t>
      </w:r>
      <w:r>
        <w:rPr>
          <w:spacing w:val="24"/>
          <w:sz w:val="22"/>
        </w:rPr>
        <w:t> </w:t>
      </w:r>
      <w:r>
        <w:rPr>
          <w:sz w:val="22"/>
        </w:rPr>
        <w:t>la logique structurelle du fichier YAML.</w:t>
      </w:r>
    </w:p>
    <w:p>
      <w:pPr>
        <w:pStyle w:val="BodyText"/>
        <w:spacing w:before="8"/>
        <w:rPr>
          <w:sz w:val="19"/>
        </w:rPr>
      </w:pPr>
      <w:r>
        <w:rPr>
          <w:sz w:val="19"/>
        </w:rPr>
        <w:drawing>
          <wp:anchor distT="0" distB="0" distL="0" distR="0" allowOverlap="1" layoutInCell="1" locked="0" behindDoc="1" simplePos="0" relativeHeight="487594496">
            <wp:simplePos x="0" y="0"/>
            <wp:positionH relativeFrom="page">
              <wp:posOffset>899794</wp:posOffset>
            </wp:positionH>
            <wp:positionV relativeFrom="paragraph">
              <wp:posOffset>159661</wp:posOffset>
            </wp:positionV>
            <wp:extent cx="5789902" cy="1952815"/>
            <wp:effectExtent l="0" t="0" r="0" b="0"/>
            <wp:wrapTopAndBottom/>
            <wp:docPr id="21" name="Image 21"/>
            <wp:cNvGraphicFramePr>
              <a:graphicFrameLocks/>
            </wp:cNvGraphicFramePr>
            <a:graphic>
              <a:graphicData uri="http://schemas.openxmlformats.org/drawingml/2006/picture">
                <pic:pic>
                  <pic:nvPicPr>
                    <pic:cNvPr id="21" name="Image 21"/>
                    <pic:cNvPicPr/>
                  </pic:nvPicPr>
                  <pic:blipFill>
                    <a:blip r:embed="rId23" cstate="print"/>
                    <a:stretch>
                      <a:fillRect/>
                    </a:stretch>
                  </pic:blipFill>
                  <pic:spPr>
                    <a:xfrm>
                      <a:off x="0" y="0"/>
                      <a:ext cx="5789902" cy="1952815"/>
                    </a:xfrm>
                    <a:prstGeom prst="rect">
                      <a:avLst/>
                    </a:prstGeom>
                  </pic:spPr>
                </pic:pic>
              </a:graphicData>
            </a:graphic>
          </wp:anchor>
        </w:drawing>
      </w:r>
    </w:p>
    <w:p>
      <w:pPr>
        <w:spacing w:before="0"/>
        <w:ind w:left="850" w:right="0" w:firstLine="0"/>
        <w:jc w:val="left"/>
        <w:rPr>
          <w:i/>
          <w:sz w:val="18"/>
        </w:rPr>
      </w:pPr>
      <w:bookmarkStart w:name="_bookmark32" w:id="33"/>
      <w:bookmarkEnd w:id="33"/>
      <w:r>
        <w:rPr/>
      </w:r>
      <w:r>
        <w:rPr>
          <w:i/>
          <w:color w:val="44536A"/>
          <w:sz w:val="18"/>
        </w:rPr>
        <w:t>Figure</w:t>
      </w:r>
      <w:r>
        <w:rPr>
          <w:i/>
          <w:color w:val="44536A"/>
          <w:spacing w:val="-5"/>
          <w:sz w:val="18"/>
        </w:rPr>
        <w:t> </w:t>
      </w:r>
      <w:r>
        <w:rPr>
          <w:i/>
          <w:color w:val="44536A"/>
          <w:sz w:val="18"/>
        </w:rPr>
        <w:t>16:</w:t>
      </w:r>
      <w:r>
        <w:rPr>
          <w:i/>
          <w:color w:val="44536A"/>
          <w:spacing w:val="-1"/>
          <w:sz w:val="18"/>
        </w:rPr>
        <w:t> </w:t>
      </w:r>
      <w:r>
        <w:rPr>
          <w:i/>
          <w:color w:val="44536A"/>
          <w:sz w:val="18"/>
        </w:rPr>
        <w:t>Extrait</w:t>
      </w:r>
      <w:r>
        <w:rPr>
          <w:i/>
          <w:color w:val="44536A"/>
          <w:spacing w:val="-2"/>
          <w:sz w:val="18"/>
        </w:rPr>
        <w:t> </w:t>
      </w:r>
      <w:r>
        <w:rPr>
          <w:i/>
          <w:color w:val="44536A"/>
          <w:sz w:val="18"/>
        </w:rPr>
        <w:t>du fichier </w:t>
      </w:r>
      <w:r>
        <w:rPr>
          <w:i/>
          <w:color w:val="44536A"/>
          <w:spacing w:val="-4"/>
          <w:sz w:val="18"/>
        </w:rPr>
        <w:t>.env</w:t>
      </w:r>
    </w:p>
    <w:p>
      <w:pPr>
        <w:spacing w:after="0"/>
        <w:jc w:val="left"/>
        <w:rPr>
          <w:i/>
          <w:sz w:val="18"/>
        </w:rPr>
        <w:sectPr>
          <w:pgSz w:w="11910" w:h="16840"/>
          <w:pgMar w:header="0" w:footer="1005" w:top="1400" w:bottom="1200" w:left="566" w:right="566"/>
        </w:sectPr>
      </w:pPr>
    </w:p>
    <w:p>
      <w:pPr>
        <w:pStyle w:val="Heading3"/>
        <w:numPr>
          <w:ilvl w:val="1"/>
          <w:numId w:val="2"/>
        </w:numPr>
        <w:tabs>
          <w:tab w:pos="1426" w:val="left" w:leader="none"/>
        </w:tabs>
        <w:spacing w:line="240" w:lineRule="auto" w:before="77" w:after="0"/>
        <w:ind w:left="1426" w:right="0" w:hanging="576"/>
        <w:jc w:val="left"/>
      </w:pPr>
      <w:bookmarkStart w:name="_bookmark33" w:id="34"/>
      <w:bookmarkEnd w:id="34"/>
      <w:r>
        <w:rPr>
          <w:b w:val="0"/>
        </w:rPr>
      </w:r>
      <w:r>
        <w:rPr/>
        <w:t>Lancement</w:t>
      </w:r>
      <w:r>
        <w:rPr>
          <w:spacing w:val="-4"/>
        </w:rPr>
        <w:t> </w:t>
      </w:r>
      <w:r>
        <w:rPr/>
        <w:t>et</w:t>
      </w:r>
      <w:r>
        <w:rPr>
          <w:spacing w:val="-4"/>
        </w:rPr>
        <w:t> </w:t>
      </w:r>
      <w:r>
        <w:rPr/>
        <w:t>Vérification</w:t>
      </w:r>
      <w:r>
        <w:rPr>
          <w:spacing w:val="-3"/>
        </w:rPr>
        <w:t> </w:t>
      </w:r>
      <w:r>
        <w:rPr/>
        <w:t>de</w:t>
      </w:r>
      <w:r>
        <w:rPr>
          <w:spacing w:val="-3"/>
        </w:rPr>
        <w:t> </w:t>
      </w:r>
      <w:r>
        <w:rPr/>
        <w:t>la</w:t>
      </w:r>
      <w:r>
        <w:rPr>
          <w:spacing w:val="-3"/>
        </w:rPr>
        <w:t> </w:t>
      </w:r>
      <w:r>
        <w:rPr/>
        <w:t>Stack</w:t>
      </w:r>
      <w:r>
        <w:rPr>
          <w:spacing w:val="-3"/>
        </w:rPr>
        <w:t> </w:t>
      </w:r>
      <w:r>
        <w:rPr>
          <w:spacing w:val="-2"/>
        </w:rPr>
        <w:t>Zabbix</w:t>
      </w:r>
    </w:p>
    <w:p>
      <w:pPr>
        <w:pStyle w:val="BodyText"/>
        <w:spacing w:before="124"/>
        <w:ind w:left="850"/>
        <w:jc w:val="both"/>
      </w:pPr>
      <w:bookmarkStart w:name="_bookmark34" w:id="35"/>
      <w:bookmarkEnd w:id="35"/>
      <w:r>
        <w:rPr/>
      </w:r>
      <w:r>
        <w:rPr/>
        <w:t>Cette</w:t>
      </w:r>
      <w:r>
        <w:rPr>
          <w:spacing w:val="-6"/>
        </w:rPr>
        <w:t> </w:t>
      </w:r>
      <w:r>
        <w:rPr/>
        <w:t>étape</w:t>
      </w:r>
      <w:r>
        <w:rPr>
          <w:spacing w:val="-5"/>
        </w:rPr>
        <w:t> </w:t>
      </w:r>
      <w:r>
        <w:rPr/>
        <w:t>automatise</w:t>
      </w:r>
      <w:r>
        <w:rPr>
          <w:spacing w:val="-5"/>
        </w:rPr>
        <w:t> </w:t>
      </w:r>
      <w:r>
        <w:rPr/>
        <w:t>la</w:t>
      </w:r>
      <w:r>
        <w:rPr>
          <w:spacing w:val="-5"/>
        </w:rPr>
        <w:t> </w:t>
      </w:r>
      <w:r>
        <w:rPr/>
        <w:t>création</w:t>
      </w:r>
      <w:r>
        <w:rPr>
          <w:spacing w:val="-4"/>
        </w:rPr>
        <w:t> </w:t>
      </w:r>
      <w:r>
        <w:rPr/>
        <w:t>de</w:t>
      </w:r>
      <w:r>
        <w:rPr>
          <w:spacing w:val="-3"/>
        </w:rPr>
        <w:t> </w:t>
      </w:r>
      <w:r>
        <w:rPr/>
        <w:t>l'ensemble</w:t>
      </w:r>
      <w:r>
        <w:rPr>
          <w:spacing w:val="-5"/>
        </w:rPr>
        <w:t> </w:t>
      </w:r>
      <w:r>
        <w:rPr/>
        <w:t>de</w:t>
      </w:r>
      <w:r>
        <w:rPr>
          <w:spacing w:val="-5"/>
        </w:rPr>
        <w:t> </w:t>
      </w:r>
      <w:r>
        <w:rPr/>
        <w:t>l'architecture</w:t>
      </w:r>
      <w:r>
        <w:rPr>
          <w:spacing w:val="-3"/>
        </w:rPr>
        <w:t> </w:t>
      </w:r>
      <w:r>
        <w:rPr/>
        <w:t>(Base</w:t>
      </w:r>
      <w:r>
        <w:rPr>
          <w:spacing w:val="-4"/>
        </w:rPr>
        <w:t> </w:t>
      </w:r>
      <w:r>
        <w:rPr/>
        <w:t>de</w:t>
      </w:r>
      <w:r>
        <w:rPr>
          <w:spacing w:val="-3"/>
        </w:rPr>
        <w:t> </w:t>
      </w:r>
      <w:r>
        <w:rPr/>
        <w:t>données,</w:t>
      </w:r>
      <w:r>
        <w:rPr>
          <w:spacing w:val="-3"/>
        </w:rPr>
        <w:t> </w:t>
      </w:r>
      <w:r>
        <w:rPr/>
        <w:t>Serveur</w:t>
      </w:r>
      <w:r>
        <w:rPr>
          <w:spacing w:val="-5"/>
        </w:rPr>
        <w:t> </w:t>
      </w:r>
      <w:r>
        <w:rPr/>
        <w:t>et</w:t>
      </w:r>
      <w:r>
        <w:rPr>
          <w:spacing w:val="-5"/>
        </w:rPr>
        <w:t> </w:t>
      </w:r>
      <w:r>
        <w:rPr>
          <w:spacing w:val="-2"/>
        </w:rPr>
        <w:t>Web).</w:t>
      </w:r>
    </w:p>
    <w:p>
      <w:pPr>
        <w:pStyle w:val="Heading4"/>
        <w:numPr>
          <w:ilvl w:val="2"/>
          <w:numId w:val="2"/>
        </w:numPr>
        <w:tabs>
          <w:tab w:pos="1570" w:val="left" w:leader="none"/>
        </w:tabs>
        <w:spacing w:line="240" w:lineRule="auto" w:before="155" w:after="0"/>
        <w:ind w:left="1570" w:right="0" w:hanging="720"/>
        <w:jc w:val="left"/>
      </w:pPr>
      <w:bookmarkStart w:name="_bookmark35" w:id="36"/>
      <w:bookmarkEnd w:id="36"/>
      <w:r>
        <w:rPr>
          <w:b w:val="0"/>
        </w:rPr>
      </w:r>
      <w:r>
        <w:rPr/>
        <w:t>Commande</w:t>
      </w:r>
      <w:r>
        <w:rPr>
          <w:spacing w:val="-2"/>
        </w:rPr>
        <w:t> </w:t>
      </w:r>
      <w:r>
        <w:rPr/>
        <w:t>de</w:t>
      </w:r>
      <w:r>
        <w:rPr>
          <w:spacing w:val="-2"/>
        </w:rPr>
        <w:t> déploiement</w:t>
      </w:r>
    </w:p>
    <w:p>
      <w:pPr>
        <w:pStyle w:val="BodyText"/>
        <w:spacing w:before="98"/>
        <w:rPr>
          <w:b/>
          <w:sz w:val="24"/>
        </w:rPr>
      </w:pPr>
    </w:p>
    <w:p>
      <w:pPr>
        <w:pStyle w:val="BodyText"/>
        <w:spacing w:line="276" w:lineRule="auto"/>
        <w:ind w:left="850" w:right="850"/>
        <w:jc w:val="both"/>
      </w:pPr>
      <w:r>
        <w:rPr/>
        <w:t>Pour</w:t>
      </w:r>
      <w:r>
        <w:rPr>
          <w:spacing w:val="-6"/>
        </w:rPr>
        <w:t> </w:t>
      </w:r>
      <w:r>
        <w:rPr/>
        <w:t>lancer</w:t>
      </w:r>
      <w:r>
        <w:rPr>
          <w:spacing w:val="-6"/>
        </w:rPr>
        <w:t> </w:t>
      </w:r>
      <w:r>
        <w:rPr/>
        <w:t>l'infrastructure,</w:t>
      </w:r>
      <w:r>
        <w:rPr>
          <w:spacing w:val="-7"/>
        </w:rPr>
        <w:t> </w:t>
      </w:r>
      <w:r>
        <w:rPr/>
        <w:t>nous</w:t>
      </w:r>
      <w:r>
        <w:rPr>
          <w:spacing w:val="-4"/>
        </w:rPr>
        <w:t> </w:t>
      </w:r>
      <w:r>
        <w:rPr/>
        <w:t>utilisons</w:t>
      </w:r>
      <w:r>
        <w:rPr>
          <w:spacing w:val="-6"/>
        </w:rPr>
        <w:t> </w:t>
      </w:r>
      <w:r>
        <w:rPr/>
        <w:t>la</w:t>
      </w:r>
      <w:r>
        <w:rPr>
          <w:spacing w:val="-7"/>
        </w:rPr>
        <w:t> </w:t>
      </w:r>
      <w:r>
        <w:rPr/>
        <w:t>commande</w:t>
      </w:r>
      <w:r>
        <w:rPr>
          <w:spacing w:val="-7"/>
        </w:rPr>
        <w:t> </w:t>
      </w:r>
      <w:r>
        <w:rPr/>
        <w:t>de</w:t>
      </w:r>
      <w:r>
        <w:rPr>
          <w:spacing w:val="-4"/>
        </w:rPr>
        <w:t> </w:t>
      </w:r>
      <w:r>
        <w:rPr/>
        <w:t>déploiement</w:t>
      </w:r>
      <w:r>
        <w:rPr>
          <w:spacing w:val="-4"/>
        </w:rPr>
        <w:t> </w:t>
      </w:r>
      <w:r>
        <w:rPr/>
        <w:t>de</w:t>
      </w:r>
      <w:r>
        <w:rPr>
          <w:spacing w:val="-4"/>
        </w:rPr>
        <w:t> </w:t>
      </w:r>
      <w:r>
        <w:rPr/>
        <w:t>Docker</w:t>
      </w:r>
      <w:r>
        <w:rPr>
          <w:spacing w:val="-6"/>
        </w:rPr>
        <w:t> </w:t>
      </w:r>
      <w:r>
        <w:rPr/>
        <w:t>Compose</w:t>
      </w:r>
      <w:r>
        <w:rPr>
          <w:spacing w:val="-4"/>
        </w:rPr>
        <w:t> </w:t>
      </w:r>
      <w:r>
        <w:rPr/>
        <w:t>au</w:t>
      </w:r>
      <w:r>
        <w:rPr>
          <w:spacing w:val="-7"/>
        </w:rPr>
        <w:t> </w:t>
      </w:r>
      <w:r>
        <w:rPr/>
        <w:t>sein</w:t>
      </w:r>
      <w:r>
        <w:rPr>
          <w:spacing w:val="-5"/>
        </w:rPr>
        <w:t> </w:t>
      </w:r>
      <w:r>
        <w:rPr/>
        <w:t>du répertoire du projet :</w:t>
      </w:r>
    </w:p>
    <w:p>
      <w:pPr>
        <w:pStyle w:val="BodyText"/>
        <w:spacing w:before="9"/>
        <w:rPr>
          <w:sz w:val="19"/>
        </w:rPr>
      </w:pPr>
      <w:r>
        <w:rPr>
          <w:sz w:val="19"/>
        </w:rPr>
        <w:drawing>
          <wp:anchor distT="0" distB="0" distL="0" distR="0" allowOverlap="1" layoutInCell="1" locked="0" behindDoc="1" simplePos="0" relativeHeight="487595008">
            <wp:simplePos x="0" y="0"/>
            <wp:positionH relativeFrom="page">
              <wp:posOffset>899794</wp:posOffset>
            </wp:positionH>
            <wp:positionV relativeFrom="paragraph">
              <wp:posOffset>160302</wp:posOffset>
            </wp:positionV>
            <wp:extent cx="5753120" cy="2263140"/>
            <wp:effectExtent l="0" t="0" r="0" b="0"/>
            <wp:wrapTopAndBottom/>
            <wp:docPr id="22" name="Image 22"/>
            <wp:cNvGraphicFramePr>
              <a:graphicFrameLocks/>
            </wp:cNvGraphicFramePr>
            <a:graphic>
              <a:graphicData uri="http://schemas.openxmlformats.org/drawingml/2006/picture">
                <pic:pic>
                  <pic:nvPicPr>
                    <pic:cNvPr id="22" name="Image 22"/>
                    <pic:cNvPicPr/>
                  </pic:nvPicPr>
                  <pic:blipFill>
                    <a:blip r:embed="rId24" cstate="print"/>
                    <a:stretch>
                      <a:fillRect/>
                    </a:stretch>
                  </pic:blipFill>
                  <pic:spPr>
                    <a:xfrm>
                      <a:off x="0" y="0"/>
                      <a:ext cx="5753120" cy="2263140"/>
                    </a:xfrm>
                    <a:prstGeom prst="rect">
                      <a:avLst/>
                    </a:prstGeom>
                  </pic:spPr>
                </pic:pic>
              </a:graphicData>
            </a:graphic>
          </wp:anchor>
        </w:drawing>
      </w:r>
    </w:p>
    <w:p>
      <w:pPr>
        <w:spacing w:before="10"/>
        <w:ind w:left="850" w:right="0" w:firstLine="0"/>
        <w:jc w:val="both"/>
        <w:rPr>
          <w:i/>
          <w:sz w:val="18"/>
        </w:rPr>
      </w:pPr>
      <w:bookmarkStart w:name="_bookmark36" w:id="37"/>
      <w:bookmarkEnd w:id="37"/>
      <w:r>
        <w:rPr/>
      </w:r>
      <w:r>
        <w:rPr>
          <w:i/>
          <w:color w:val="44536A"/>
          <w:sz w:val="18"/>
        </w:rPr>
        <w:t>Figure</w:t>
      </w:r>
      <w:r>
        <w:rPr>
          <w:i/>
          <w:color w:val="44536A"/>
          <w:spacing w:val="-5"/>
          <w:sz w:val="18"/>
        </w:rPr>
        <w:t> </w:t>
      </w:r>
      <w:r>
        <w:rPr>
          <w:i/>
          <w:color w:val="44536A"/>
          <w:sz w:val="18"/>
        </w:rPr>
        <w:t>17:Processus</w:t>
      </w:r>
      <w:r>
        <w:rPr>
          <w:i/>
          <w:color w:val="44536A"/>
          <w:spacing w:val="-2"/>
          <w:sz w:val="18"/>
        </w:rPr>
        <w:t> </w:t>
      </w:r>
      <w:r>
        <w:rPr>
          <w:i/>
          <w:color w:val="44536A"/>
          <w:sz w:val="18"/>
        </w:rPr>
        <w:t>de</w:t>
      </w:r>
      <w:r>
        <w:rPr>
          <w:i/>
          <w:color w:val="44536A"/>
          <w:spacing w:val="-2"/>
          <w:sz w:val="18"/>
        </w:rPr>
        <w:t> </w:t>
      </w:r>
      <w:r>
        <w:rPr>
          <w:i/>
          <w:color w:val="44536A"/>
          <w:sz w:val="18"/>
        </w:rPr>
        <w:t>création</w:t>
      </w:r>
      <w:r>
        <w:rPr>
          <w:i/>
          <w:color w:val="44536A"/>
          <w:spacing w:val="-2"/>
          <w:sz w:val="18"/>
        </w:rPr>
        <w:t> </w:t>
      </w:r>
      <w:r>
        <w:rPr>
          <w:i/>
          <w:color w:val="44536A"/>
          <w:sz w:val="18"/>
        </w:rPr>
        <w:t>des</w:t>
      </w:r>
      <w:r>
        <w:rPr>
          <w:i/>
          <w:color w:val="44536A"/>
          <w:spacing w:val="-2"/>
          <w:sz w:val="18"/>
        </w:rPr>
        <w:t> conteneurs</w:t>
      </w:r>
    </w:p>
    <w:p>
      <w:pPr>
        <w:pStyle w:val="Heading6"/>
        <w:spacing w:before="198"/>
        <w:jc w:val="both"/>
      </w:pPr>
      <w:r>
        <w:rPr/>
        <w:t>Analyse</w:t>
      </w:r>
      <w:r>
        <w:rPr>
          <w:spacing w:val="-4"/>
        </w:rPr>
        <w:t> </w:t>
      </w:r>
      <w:r>
        <w:rPr/>
        <w:t>de</w:t>
      </w:r>
      <w:r>
        <w:rPr>
          <w:spacing w:val="-4"/>
        </w:rPr>
        <w:t> </w:t>
      </w:r>
      <w:r>
        <w:rPr/>
        <w:t>la</w:t>
      </w:r>
      <w:r>
        <w:rPr>
          <w:spacing w:val="-6"/>
        </w:rPr>
        <w:t> </w:t>
      </w:r>
      <w:r>
        <w:rPr/>
        <w:t>commande</w:t>
      </w:r>
      <w:r>
        <w:rPr>
          <w:spacing w:val="-6"/>
        </w:rPr>
        <w:t> </w:t>
      </w:r>
      <w:r>
        <w:rPr>
          <w:spacing w:val="-10"/>
        </w:rPr>
        <w:t>:</w:t>
      </w:r>
    </w:p>
    <w:p>
      <w:pPr>
        <w:pStyle w:val="ListParagraph"/>
        <w:numPr>
          <w:ilvl w:val="0"/>
          <w:numId w:val="6"/>
        </w:numPr>
        <w:tabs>
          <w:tab w:pos="1569" w:val="left" w:leader="none"/>
        </w:tabs>
        <w:spacing w:line="240" w:lineRule="auto" w:before="37" w:after="0"/>
        <w:ind w:left="1569" w:right="0" w:hanging="359"/>
        <w:jc w:val="both"/>
        <w:rPr>
          <w:sz w:val="22"/>
        </w:rPr>
      </w:pPr>
      <w:r>
        <w:rPr>
          <w:b/>
          <w:sz w:val="22"/>
        </w:rPr>
        <w:t>up</w:t>
      </w:r>
      <w:r>
        <w:rPr>
          <w:b/>
          <w:spacing w:val="-4"/>
          <w:sz w:val="22"/>
        </w:rPr>
        <w:t> </w:t>
      </w:r>
      <w:r>
        <w:rPr>
          <w:sz w:val="22"/>
        </w:rPr>
        <w:t>:</w:t>
      </w:r>
      <w:r>
        <w:rPr>
          <w:spacing w:val="-1"/>
          <w:sz w:val="22"/>
        </w:rPr>
        <w:t> </w:t>
      </w:r>
      <w:r>
        <w:rPr>
          <w:sz w:val="22"/>
        </w:rPr>
        <w:t>Indique</w:t>
      </w:r>
      <w:r>
        <w:rPr>
          <w:spacing w:val="-2"/>
          <w:sz w:val="22"/>
        </w:rPr>
        <w:t> </w:t>
      </w:r>
      <w:r>
        <w:rPr>
          <w:sz w:val="22"/>
        </w:rPr>
        <w:t>à</w:t>
      </w:r>
      <w:r>
        <w:rPr>
          <w:spacing w:val="-2"/>
          <w:sz w:val="22"/>
        </w:rPr>
        <w:t> </w:t>
      </w:r>
      <w:r>
        <w:rPr>
          <w:sz w:val="22"/>
        </w:rPr>
        <w:t>Docker</w:t>
      </w:r>
      <w:r>
        <w:rPr>
          <w:spacing w:val="-4"/>
          <w:sz w:val="22"/>
        </w:rPr>
        <w:t> </w:t>
      </w:r>
      <w:r>
        <w:rPr>
          <w:sz w:val="22"/>
        </w:rPr>
        <w:t>de</w:t>
      </w:r>
      <w:r>
        <w:rPr>
          <w:spacing w:val="-3"/>
          <w:sz w:val="22"/>
        </w:rPr>
        <w:t> </w:t>
      </w:r>
      <w:r>
        <w:rPr>
          <w:sz w:val="22"/>
        </w:rPr>
        <w:t>construire,</w:t>
      </w:r>
      <w:r>
        <w:rPr>
          <w:spacing w:val="-4"/>
          <w:sz w:val="22"/>
        </w:rPr>
        <w:t> </w:t>
      </w:r>
      <w:r>
        <w:rPr>
          <w:sz w:val="22"/>
        </w:rPr>
        <w:t>créer</w:t>
      </w:r>
      <w:r>
        <w:rPr>
          <w:spacing w:val="-4"/>
          <w:sz w:val="22"/>
        </w:rPr>
        <w:t> </w:t>
      </w:r>
      <w:r>
        <w:rPr>
          <w:sz w:val="22"/>
        </w:rPr>
        <w:t>et</w:t>
      </w:r>
      <w:r>
        <w:rPr>
          <w:spacing w:val="-1"/>
          <w:sz w:val="22"/>
        </w:rPr>
        <w:t> </w:t>
      </w:r>
      <w:r>
        <w:rPr>
          <w:sz w:val="22"/>
        </w:rPr>
        <w:t>démarrer</w:t>
      </w:r>
      <w:r>
        <w:rPr>
          <w:spacing w:val="-4"/>
          <w:sz w:val="22"/>
        </w:rPr>
        <w:t> </w:t>
      </w:r>
      <w:r>
        <w:rPr>
          <w:sz w:val="22"/>
        </w:rPr>
        <w:t>les</w:t>
      </w:r>
      <w:r>
        <w:rPr>
          <w:spacing w:val="-4"/>
          <w:sz w:val="22"/>
        </w:rPr>
        <w:t> </w:t>
      </w:r>
      <w:r>
        <w:rPr>
          <w:spacing w:val="-2"/>
          <w:sz w:val="22"/>
        </w:rPr>
        <w:t>conteneurs.</w:t>
      </w:r>
    </w:p>
    <w:p>
      <w:pPr>
        <w:pStyle w:val="ListParagraph"/>
        <w:numPr>
          <w:ilvl w:val="0"/>
          <w:numId w:val="6"/>
        </w:numPr>
        <w:tabs>
          <w:tab w:pos="1570" w:val="left" w:leader="none"/>
        </w:tabs>
        <w:spacing w:line="276" w:lineRule="auto" w:before="40" w:after="0"/>
        <w:ind w:left="1570" w:right="1018" w:hanging="360"/>
        <w:jc w:val="both"/>
        <w:rPr>
          <w:sz w:val="22"/>
        </w:rPr>
      </w:pPr>
      <w:r>
        <w:rPr>
          <w:b/>
          <w:sz w:val="22"/>
        </w:rPr>
        <w:t>-d (Detached</w:t>
      </w:r>
      <w:r>
        <w:rPr>
          <w:b/>
          <w:spacing w:val="-1"/>
          <w:sz w:val="22"/>
        </w:rPr>
        <w:t> </w:t>
      </w:r>
      <w:r>
        <w:rPr>
          <w:b/>
          <w:sz w:val="22"/>
        </w:rPr>
        <w:t>mode) </w:t>
      </w:r>
      <w:r>
        <w:rPr>
          <w:sz w:val="22"/>
        </w:rPr>
        <w:t>: Cette option est cruciale ; elle permet d'exécuter les conteneurs en ar- rière-plan.</w:t>
      </w:r>
      <w:r>
        <w:rPr>
          <w:spacing w:val="-2"/>
          <w:sz w:val="22"/>
        </w:rPr>
        <w:t> </w:t>
      </w:r>
      <w:r>
        <w:rPr>
          <w:sz w:val="22"/>
        </w:rPr>
        <w:t>Cela</w:t>
      </w:r>
      <w:r>
        <w:rPr>
          <w:spacing w:val="-4"/>
          <w:sz w:val="22"/>
        </w:rPr>
        <w:t> </w:t>
      </w:r>
      <w:r>
        <w:rPr>
          <w:sz w:val="22"/>
        </w:rPr>
        <w:t>libère</w:t>
      </w:r>
      <w:r>
        <w:rPr>
          <w:spacing w:val="-4"/>
          <w:sz w:val="22"/>
        </w:rPr>
        <w:t> </w:t>
      </w:r>
      <w:r>
        <w:rPr>
          <w:sz w:val="22"/>
        </w:rPr>
        <w:t>le</w:t>
      </w:r>
      <w:r>
        <w:rPr>
          <w:spacing w:val="-4"/>
          <w:sz w:val="22"/>
        </w:rPr>
        <w:t> </w:t>
      </w:r>
      <w:r>
        <w:rPr>
          <w:sz w:val="22"/>
        </w:rPr>
        <w:t>terminal</w:t>
      </w:r>
      <w:r>
        <w:rPr>
          <w:spacing w:val="-1"/>
          <w:sz w:val="22"/>
        </w:rPr>
        <w:t> </w:t>
      </w:r>
      <w:r>
        <w:rPr>
          <w:sz w:val="22"/>
        </w:rPr>
        <w:t>pour</w:t>
      </w:r>
      <w:r>
        <w:rPr>
          <w:spacing w:val="-4"/>
          <w:sz w:val="22"/>
        </w:rPr>
        <w:t> </w:t>
      </w:r>
      <w:r>
        <w:rPr>
          <w:sz w:val="22"/>
        </w:rPr>
        <w:t>d'autres</w:t>
      </w:r>
      <w:r>
        <w:rPr>
          <w:spacing w:val="-4"/>
          <w:sz w:val="22"/>
        </w:rPr>
        <w:t> </w:t>
      </w:r>
      <w:r>
        <w:rPr>
          <w:sz w:val="22"/>
        </w:rPr>
        <w:t>tâches</w:t>
      </w:r>
      <w:r>
        <w:rPr>
          <w:spacing w:val="-4"/>
          <w:sz w:val="22"/>
        </w:rPr>
        <w:t> </w:t>
      </w:r>
      <w:r>
        <w:rPr>
          <w:sz w:val="22"/>
        </w:rPr>
        <w:t>d'administration</w:t>
      </w:r>
      <w:r>
        <w:rPr>
          <w:spacing w:val="-5"/>
          <w:sz w:val="22"/>
        </w:rPr>
        <w:t> </w:t>
      </w:r>
      <w:r>
        <w:rPr>
          <w:sz w:val="22"/>
        </w:rPr>
        <w:t>tout</w:t>
      </w:r>
      <w:r>
        <w:rPr>
          <w:spacing w:val="-1"/>
          <w:sz w:val="22"/>
        </w:rPr>
        <w:t> </w:t>
      </w:r>
      <w:r>
        <w:rPr>
          <w:sz w:val="22"/>
        </w:rPr>
        <w:t>en</w:t>
      </w:r>
      <w:r>
        <w:rPr>
          <w:spacing w:val="-4"/>
          <w:sz w:val="22"/>
        </w:rPr>
        <w:t> </w:t>
      </w:r>
      <w:r>
        <w:rPr>
          <w:sz w:val="22"/>
        </w:rPr>
        <w:t>maintenant</w:t>
      </w:r>
      <w:r>
        <w:rPr>
          <w:spacing w:val="-1"/>
          <w:sz w:val="22"/>
        </w:rPr>
        <w:t> </w:t>
      </w:r>
      <w:r>
        <w:rPr>
          <w:sz w:val="22"/>
        </w:rPr>
        <w:t>les services actifs.</w:t>
      </w:r>
    </w:p>
    <w:p>
      <w:pPr>
        <w:pStyle w:val="ListParagraph"/>
        <w:numPr>
          <w:ilvl w:val="0"/>
          <w:numId w:val="6"/>
        </w:numPr>
        <w:tabs>
          <w:tab w:pos="1570" w:val="left" w:leader="none"/>
        </w:tabs>
        <w:spacing w:line="276" w:lineRule="auto" w:before="0" w:after="0"/>
        <w:ind w:left="1570" w:right="1036" w:hanging="360"/>
        <w:jc w:val="left"/>
        <w:rPr>
          <w:sz w:val="22"/>
        </w:rPr>
      </w:pPr>
      <w:r>
        <w:rPr>
          <w:b/>
          <w:sz w:val="22"/>
        </w:rPr>
        <w:t>Processus automatique </w:t>
      </w:r>
      <w:r>
        <w:rPr>
          <w:sz w:val="22"/>
        </w:rPr>
        <w:t>: Docker procède au "Pulling" (téléchargement) des images offi- cielles</w:t>
      </w:r>
      <w:r>
        <w:rPr>
          <w:spacing w:val="-2"/>
          <w:sz w:val="22"/>
        </w:rPr>
        <w:t> </w:t>
      </w:r>
      <w:r>
        <w:rPr>
          <w:sz w:val="22"/>
        </w:rPr>
        <w:t>(MySQL,</w:t>
      </w:r>
      <w:r>
        <w:rPr>
          <w:spacing w:val="-2"/>
          <w:sz w:val="22"/>
        </w:rPr>
        <w:t> </w:t>
      </w:r>
      <w:r>
        <w:rPr>
          <w:sz w:val="22"/>
        </w:rPr>
        <w:t>Zabbix</w:t>
      </w:r>
      <w:r>
        <w:rPr>
          <w:spacing w:val="-2"/>
          <w:sz w:val="22"/>
        </w:rPr>
        <w:t> </w:t>
      </w:r>
      <w:r>
        <w:rPr>
          <w:sz w:val="22"/>
        </w:rPr>
        <w:t>Server,</w:t>
      </w:r>
      <w:r>
        <w:rPr>
          <w:spacing w:val="-5"/>
          <w:sz w:val="22"/>
        </w:rPr>
        <w:t> </w:t>
      </w:r>
      <w:r>
        <w:rPr>
          <w:sz w:val="22"/>
        </w:rPr>
        <w:t>Nginx)</w:t>
      </w:r>
      <w:r>
        <w:rPr>
          <w:spacing w:val="-2"/>
          <w:sz w:val="22"/>
        </w:rPr>
        <w:t> </w:t>
      </w:r>
      <w:r>
        <w:rPr>
          <w:sz w:val="22"/>
        </w:rPr>
        <w:t>depuis</w:t>
      </w:r>
      <w:r>
        <w:rPr>
          <w:spacing w:val="-2"/>
          <w:sz w:val="22"/>
        </w:rPr>
        <w:t> </w:t>
      </w:r>
      <w:r>
        <w:rPr>
          <w:sz w:val="22"/>
        </w:rPr>
        <w:t>le</w:t>
      </w:r>
      <w:r>
        <w:rPr>
          <w:spacing w:val="-2"/>
          <w:sz w:val="22"/>
        </w:rPr>
        <w:t> </w:t>
      </w:r>
      <w:r>
        <w:rPr>
          <w:sz w:val="22"/>
        </w:rPr>
        <w:t>Docker</w:t>
      </w:r>
      <w:r>
        <w:rPr>
          <w:spacing w:val="-1"/>
          <w:sz w:val="22"/>
        </w:rPr>
        <w:t> </w:t>
      </w:r>
      <w:r>
        <w:rPr>
          <w:sz w:val="22"/>
        </w:rPr>
        <w:t>Hub,</w:t>
      </w:r>
      <w:r>
        <w:rPr>
          <w:spacing w:val="-5"/>
          <w:sz w:val="22"/>
        </w:rPr>
        <w:t> </w:t>
      </w:r>
      <w:r>
        <w:rPr>
          <w:sz w:val="22"/>
        </w:rPr>
        <w:t>crée</w:t>
      </w:r>
      <w:r>
        <w:rPr>
          <w:spacing w:val="-2"/>
          <w:sz w:val="22"/>
        </w:rPr>
        <w:t> </w:t>
      </w:r>
      <w:r>
        <w:rPr>
          <w:sz w:val="22"/>
        </w:rPr>
        <w:t>un</w:t>
      </w:r>
      <w:r>
        <w:rPr>
          <w:spacing w:val="-4"/>
          <w:sz w:val="22"/>
        </w:rPr>
        <w:t> </w:t>
      </w:r>
      <w:r>
        <w:rPr>
          <w:sz w:val="22"/>
        </w:rPr>
        <w:t>réseau</w:t>
      </w:r>
      <w:r>
        <w:rPr>
          <w:spacing w:val="-2"/>
          <w:sz w:val="22"/>
        </w:rPr>
        <w:t> </w:t>
      </w:r>
      <w:r>
        <w:rPr>
          <w:sz w:val="22"/>
        </w:rPr>
        <w:t>virtuel</w:t>
      </w:r>
      <w:r>
        <w:rPr>
          <w:spacing w:val="-4"/>
          <w:sz w:val="22"/>
        </w:rPr>
        <w:t> </w:t>
      </w:r>
      <w:r>
        <w:rPr>
          <w:sz w:val="22"/>
        </w:rPr>
        <w:t>isolé</w:t>
      </w:r>
      <w:r>
        <w:rPr>
          <w:spacing w:val="-2"/>
          <w:sz w:val="22"/>
        </w:rPr>
        <w:t> </w:t>
      </w:r>
      <w:r>
        <w:rPr>
          <w:sz w:val="22"/>
        </w:rPr>
        <w:t>et respecte l'ordre de démarrage (la base de données avant le serveur).</w:t>
      </w:r>
    </w:p>
    <w:p>
      <w:pPr>
        <w:pStyle w:val="BodyText"/>
      </w:pPr>
    </w:p>
    <w:p>
      <w:pPr>
        <w:pStyle w:val="BodyText"/>
        <w:spacing w:before="118"/>
      </w:pPr>
    </w:p>
    <w:p>
      <w:pPr>
        <w:pStyle w:val="Heading4"/>
        <w:numPr>
          <w:ilvl w:val="2"/>
          <w:numId w:val="2"/>
        </w:numPr>
        <w:tabs>
          <w:tab w:pos="1570" w:val="left" w:leader="none"/>
        </w:tabs>
        <w:spacing w:line="240" w:lineRule="auto" w:before="0" w:after="0"/>
        <w:ind w:left="1570" w:right="0" w:hanging="720"/>
        <w:jc w:val="left"/>
      </w:pPr>
      <w:bookmarkStart w:name="_bookmark37" w:id="38"/>
      <w:bookmarkEnd w:id="38"/>
      <w:r>
        <w:rPr>
          <w:b w:val="0"/>
        </w:rPr>
      </w:r>
      <w:r>
        <w:rPr/>
        <w:t>Contrôle</w:t>
      </w:r>
      <w:r>
        <w:rPr>
          <w:spacing w:val="-1"/>
        </w:rPr>
        <w:t> </w:t>
      </w:r>
      <w:r>
        <w:rPr/>
        <w:t>de</w:t>
      </w:r>
      <w:r>
        <w:rPr>
          <w:spacing w:val="-1"/>
        </w:rPr>
        <w:t> </w:t>
      </w:r>
      <w:r>
        <w:rPr/>
        <w:t>l’état</w:t>
      </w:r>
      <w:r>
        <w:rPr>
          <w:spacing w:val="-3"/>
        </w:rPr>
        <w:t> </w:t>
      </w:r>
      <w:r>
        <w:rPr/>
        <w:t>des</w:t>
      </w:r>
      <w:r>
        <w:rPr>
          <w:spacing w:val="-2"/>
        </w:rPr>
        <w:t> </w:t>
      </w:r>
      <w:r>
        <w:rPr/>
        <w:t>services</w:t>
      </w:r>
      <w:r>
        <w:rPr>
          <w:spacing w:val="-1"/>
        </w:rPr>
        <w:t> </w:t>
      </w:r>
      <w:r>
        <w:rPr>
          <w:spacing w:val="-2"/>
        </w:rPr>
        <w:t>(Vérification)</w:t>
      </w:r>
    </w:p>
    <w:p>
      <w:pPr>
        <w:pStyle w:val="BodyText"/>
        <w:spacing w:before="98"/>
        <w:rPr>
          <w:b/>
          <w:sz w:val="24"/>
        </w:rPr>
      </w:pPr>
    </w:p>
    <w:p>
      <w:pPr>
        <w:pStyle w:val="BodyText"/>
        <w:spacing w:line="276" w:lineRule="auto"/>
        <w:ind w:left="850" w:right="927"/>
        <w:jc w:val="both"/>
      </w:pPr>
      <w:r>
        <w:rPr/>
        <w:t>Une</w:t>
      </w:r>
      <w:r>
        <w:rPr>
          <w:spacing w:val="-3"/>
        </w:rPr>
        <w:t> </w:t>
      </w:r>
      <w:r>
        <w:rPr/>
        <w:t>fois</w:t>
      </w:r>
      <w:r>
        <w:rPr>
          <w:spacing w:val="-3"/>
        </w:rPr>
        <w:t> </w:t>
      </w:r>
      <w:r>
        <w:rPr/>
        <w:t>le</w:t>
      </w:r>
      <w:r>
        <w:rPr>
          <w:spacing w:val="-3"/>
        </w:rPr>
        <w:t> </w:t>
      </w:r>
      <w:r>
        <w:rPr/>
        <w:t>déploiement</w:t>
      </w:r>
      <w:r>
        <w:rPr>
          <w:spacing w:val="-2"/>
        </w:rPr>
        <w:t> </w:t>
      </w:r>
      <w:r>
        <w:rPr/>
        <w:t>terminé,</w:t>
      </w:r>
      <w:r>
        <w:rPr>
          <w:spacing w:val="-3"/>
        </w:rPr>
        <w:t> </w:t>
      </w:r>
      <w:r>
        <w:rPr/>
        <w:t>une</w:t>
      </w:r>
      <w:r>
        <w:rPr>
          <w:spacing w:val="-5"/>
        </w:rPr>
        <w:t> </w:t>
      </w:r>
      <w:r>
        <w:rPr/>
        <w:t>vérification</w:t>
      </w:r>
      <w:r>
        <w:rPr>
          <w:spacing w:val="-6"/>
        </w:rPr>
        <w:t> </w:t>
      </w:r>
      <w:r>
        <w:rPr/>
        <w:t>rigoureuse</w:t>
      </w:r>
      <w:r>
        <w:rPr>
          <w:spacing w:val="-3"/>
        </w:rPr>
        <w:t> </w:t>
      </w:r>
      <w:r>
        <w:rPr/>
        <w:t>du</w:t>
      </w:r>
      <w:r>
        <w:rPr>
          <w:spacing w:val="-3"/>
        </w:rPr>
        <w:t> </w:t>
      </w:r>
      <w:r>
        <w:rPr/>
        <w:t>statut</w:t>
      </w:r>
      <w:r>
        <w:rPr>
          <w:spacing w:val="-5"/>
        </w:rPr>
        <w:t> </w:t>
      </w:r>
      <w:r>
        <w:rPr/>
        <w:t>des</w:t>
      </w:r>
      <w:r>
        <w:rPr>
          <w:spacing w:val="-5"/>
        </w:rPr>
        <w:t> </w:t>
      </w:r>
      <w:r>
        <w:rPr/>
        <w:t>processus</w:t>
      </w:r>
      <w:r>
        <w:rPr>
          <w:spacing w:val="-3"/>
        </w:rPr>
        <w:t> </w:t>
      </w:r>
      <w:r>
        <w:rPr/>
        <w:t>est</w:t>
      </w:r>
      <w:r>
        <w:rPr>
          <w:spacing w:val="-2"/>
        </w:rPr>
        <w:t> </w:t>
      </w:r>
      <w:r>
        <w:rPr/>
        <w:t>effectuée</w:t>
      </w:r>
      <w:r>
        <w:rPr>
          <w:spacing w:val="-3"/>
        </w:rPr>
        <w:t> </w:t>
      </w:r>
      <w:r>
        <w:rPr/>
        <w:t>avec la commande :</w:t>
      </w:r>
    </w:p>
    <w:p>
      <w:pPr>
        <w:pStyle w:val="BodyText"/>
        <w:spacing w:before="8"/>
        <w:rPr>
          <w:sz w:val="19"/>
        </w:rPr>
      </w:pPr>
      <w:r>
        <w:rPr>
          <w:sz w:val="19"/>
        </w:rPr>
        <w:drawing>
          <wp:anchor distT="0" distB="0" distL="0" distR="0" allowOverlap="1" layoutInCell="1" locked="0" behindDoc="1" simplePos="0" relativeHeight="487595520">
            <wp:simplePos x="0" y="0"/>
            <wp:positionH relativeFrom="page">
              <wp:posOffset>899794</wp:posOffset>
            </wp:positionH>
            <wp:positionV relativeFrom="paragraph">
              <wp:posOffset>159453</wp:posOffset>
            </wp:positionV>
            <wp:extent cx="5751682" cy="905256"/>
            <wp:effectExtent l="0" t="0" r="0" b="0"/>
            <wp:wrapTopAndBottom/>
            <wp:docPr id="23" name="Image 23"/>
            <wp:cNvGraphicFramePr>
              <a:graphicFrameLocks/>
            </wp:cNvGraphicFramePr>
            <a:graphic>
              <a:graphicData uri="http://schemas.openxmlformats.org/drawingml/2006/picture">
                <pic:pic>
                  <pic:nvPicPr>
                    <pic:cNvPr id="23" name="Image 23"/>
                    <pic:cNvPicPr/>
                  </pic:nvPicPr>
                  <pic:blipFill>
                    <a:blip r:embed="rId25" cstate="print"/>
                    <a:stretch>
                      <a:fillRect/>
                    </a:stretch>
                  </pic:blipFill>
                  <pic:spPr>
                    <a:xfrm>
                      <a:off x="0" y="0"/>
                      <a:ext cx="5751682" cy="905256"/>
                    </a:xfrm>
                    <a:prstGeom prst="rect">
                      <a:avLst/>
                    </a:prstGeom>
                  </pic:spPr>
                </pic:pic>
              </a:graphicData>
            </a:graphic>
          </wp:anchor>
        </w:drawing>
      </w:r>
    </w:p>
    <w:p>
      <w:pPr>
        <w:spacing w:before="18"/>
        <w:ind w:left="850" w:right="0" w:firstLine="0"/>
        <w:jc w:val="both"/>
        <w:rPr>
          <w:i/>
          <w:sz w:val="18"/>
        </w:rPr>
      </w:pPr>
      <w:bookmarkStart w:name="_bookmark38" w:id="39"/>
      <w:bookmarkEnd w:id="39"/>
      <w:r>
        <w:rPr/>
      </w:r>
      <w:r>
        <w:rPr>
          <w:i/>
          <w:color w:val="44536A"/>
          <w:sz w:val="18"/>
        </w:rPr>
        <w:t>Figure</w:t>
      </w:r>
      <w:r>
        <w:rPr>
          <w:i/>
          <w:color w:val="44536A"/>
          <w:spacing w:val="-3"/>
          <w:sz w:val="18"/>
        </w:rPr>
        <w:t> </w:t>
      </w:r>
      <w:r>
        <w:rPr>
          <w:i/>
          <w:color w:val="44536A"/>
          <w:sz w:val="18"/>
        </w:rPr>
        <w:t>18:</w:t>
      </w:r>
      <w:r>
        <w:rPr>
          <w:i/>
          <w:color w:val="44536A"/>
          <w:spacing w:val="-2"/>
          <w:sz w:val="18"/>
        </w:rPr>
        <w:t> </w:t>
      </w:r>
      <w:r>
        <w:rPr>
          <w:i/>
          <w:color w:val="44536A"/>
          <w:sz w:val="18"/>
        </w:rPr>
        <w:t>Vérification</w:t>
      </w:r>
      <w:r>
        <w:rPr>
          <w:i/>
          <w:color w:val="44536A"/>
          <w:spacing w:val="-1"/>
          <w:sz w:val="18"/>
        </w:rPr>
        <w:t> </w:t>
      </w:r>
      <w:r>
        <w:rPr>
          <w:i/>
          <w:color w:val="44536A"/>
          <w:sz w:val="18"/>
        </w:rPr>
        <w:t>des</w:t>
      </w:r>
      <w:r>
        <w:rPr>
          <w:i/>
          <w:color w:val="44536A"/>
          <w:spacing w:val="-1"/>
          <w:sz w:val="18"/>
        </w:rPr>
        <w:t> </w:t>
      </w:r>
      <w:r>
        <w:rPr>
          <w:i/>
          <w:color w:val="44536A"/>
          <w:spacing w:val="-2"/>
          <w:sz w:val="18"/>
        </w:rPr>
        <w:t>services</w:t>
      </w:r>
    </w:p>
    <w:p>
      <w:pPr>
        <w:pStyle w:val="BodyText"/>
        <w:rPr>
          <w:i/>
          <w:sz w:val="18"/>
        </w:rPr>
      </w:pPr>
    </w:p>
    <w:p>
      <w:pPr>
        <w:pStyle w:val="BodyText"/>
        <w:spacing w:before="38"/>
        <w:rPr>
          <w:i/>
          <w:sz w:val="18"/>
        </w:rPr>
      </w:pPr>
    </w:p>
    <w:p>
      <w:pPr>
        <w:pStyle w:val="Heading6"/>
        <w:jc w:val="both"/>
      </w:pPr>
      <w:r>
        <w:rPr/>
        <w:t>Conformité</w:t>
      </w:r>
      <w:r>
        <w:rPr>
          <w:spacing w:val="-9"/>
        </w:rPr>
        <w:t> </w:t>
      </w:r>
      <w:r>
        <w:rPr/>
        <w:t>validés</w:t>
      </w:r>
      <w:r>
        <w:rPr>
          <w:spacing w:val="-7"/>
        </w:rPr>
        <w:t> </w:t>
      </w:r>
      <w:r>
        <w:rPr>
          <w:spacing w:val="-10"/>
        </w:rPr>
        <w:t>:</w:t>
      </w:r>
    </w:p>
    <w:p>
      <w:pPr>
        <w:pStyle w:val="BodyText"/>
        <w:spacing w:before="75"/>
        <w:rPr>
          <w:b/>
        </w:rPr>
      </w:pPr>
    </w:p>
    <w:p>
      <w:pPr>
        <w:pStyle w:val="ListParagraph"/>
        <w:numPr>
          <w:ilvl w:val="0"/>
          <w:numId w:val="7"/>
        </w:numPr>
        <w:tabs>
          <w:tab w:pos="1569" w:val="left" w:leader="none"/>
        </w:tabs>
        <w:spacing w:line="240" w:lineRule="auto" w:before="0" w:after="0"/>
        <w:ind w:left="1569" w:right="0" w:hanging="359"/>
        <w:jc w:val="both"/>
        <w:rPr>
          <w:sz w:val="22"/>
        </w:rPr>
      </w:pPr>
      <w:r>
        <w:rPr>
          <w:b/>
          <w:sz w:val="22"/>
        </w:rPr>
        <w:t>Status</w:t>
      </w:r>
      <w:r>
        <w:rPr>
          <w:b/>
          <w:spacing w:val="-9"/>
          <w:sz w:val="22"/>
        </w:rPr>
        <w:t> </w:t>
      </w:r>
      <w:r>
        <w:rPr>
          <w:b/>
          <w:sz w:val="22"/>
        </w:rPr>
        <w:t>(État)</w:t>
      </w:r>
      <w:r>
        <w:rPr>
          <w:b/>
          <w:spacing w:val="-4"/>
          <w:sz w:val="22"/>
        </w:rPr>
        <w:t> </w:t>
      </w:r>
      <w:r>
        <w:rPr>
          <w:sz w:val="22"/>
        </w:rPr>
        <w:t>:</w:t>
      </w:r>
      <w:r>
        <w:rPr>
          <w:spacing w:val="-3"/>
          <w:sz w:val="22"/>
        </w:rPr>
        <w:t> </w:t>
      </w:r>
      <w:r>
        <w:rPr>
          <w:sz w:val="22"/>
        </w:rPr>
        <w:t>Les</w:t>
      </w:r>
      <w:r>
        <w:rPr>
          <w:spacing w:val="-3"/>
          <w:sz w:val="22"/>
        </w:rPr>
        <w:t> </w:t>
      </w:r>
      <w:r>
        <w:rPr>
          <w:sz w:val="22"/>
        </w:rPr>
        <w:t>trois</w:t>
      </w:r>
      <w:r>
        <w:rPr>
          <w:spacing w:val="-4"/>
          <w:sz w:val="22"/>
        </w:rPr>
        <w:t> </w:t>
      </w:r>
      <w:r>
        <w:rPr>
          <w:sz w:val="22"/>
        </w:rPr>
        <w:t>conteneurs</w:t>
      </w:r>
      <w:r>
        <w:rPr>
          <w:spacing w:val="-5"/>
          <w:sz w:val="22"/>
        </w:rPr>
        <w:t> </w:t>
      </w:r>
      <w:r>
        <w:rPr>
          <w:sz w:val="22"/>
        </w:rPr>
        <w:t>(zabbix-web,</w:t>
      </w:r>
      <w:r>
        <w:rPr>
          <w:spacing w:val="-4"/>
          <w:sz w:val="22"/>
        </w:rPr>
        <w:t> </w:t>
      </w:r>
      <w:r>
        <w:rPr>
          <w:sz w:val="22"/>
        </w:rPr>
        <w:t>zabbix-server,</w:t>
      </w:r>
      <w:r>
        <w:rPr>
          <w:spacing w:val="-6"/>
          <w:sz w:val="22"/>
        </w:rPr>
        <w:t> </w:t>
      </w:r>
      <w:r>
        <w:rPr>
          <w:sz w:val="22"/>
        </w:rPr>
        <w:t>zabbix-db)</w:t>
      </w:r>
      <w:r>
        <w:rPr>
          <w:spacing w:val="-6"/>
          <w:sz w:val="22"/>
        </w:rPr>
        <w:t> </w:t>
      </w:r>
      <w:r>
        <w:rPr>
          <w:sz w:val="22"/>
        </w:rPr>
        <w:t>affichent</w:t>
      </w:r>
      <w:r>
        <w:rPr>
          <w:spacing w:val="-5"/>
          <w:sz w:val="22"/>
        </w:rPr>
        <w:t> </w:t>
      </w:r>
      <w:r>
        <w:rPr>
          <w:sz w:val="22"/>
        </w:rPr>
        <w:t>le</w:t>
      </w:r>
      <w:r>
        <w:rPr>
          <w:spacing w:val="-3"/>
          <w:sz w:val="22"/>
        </w:rPr>
        <w:t> </w:t>
      </w:r>
      <w:r>
        <w:rPr>
          <w:spacing w:val="-2"/>
          <w:sz w:val="22"/>
        </w:rPr>
        <w:t>statut</w:t>
      </w:r>
    </w:p>
    <w:p>
      <w:pPr>
        <w:pStyle w:val="BodyText"/>
        <w:spacing w:before="40"/>
        <w:ind w:left="1570"/>
      </w:pPr>
      <w:r>
        <w:rPr>
          <w:b/>
        </w:rPr>
        <w:t>"Up"</w:t>
      </w:r>
      <w:r>
        <w:rPr/>
        <w:t>,</w:t>
      </w:r>
      <w:r>
        <w:rPr>
          <w:spacing w:val="-5"/>
        </w:rPr>
        <w:t> </w:t>
      </w:r>
      <w:r>
        <w:rPr/>
        <w:t>confirmant</w:t>
      </w:r>
      <w:r>
        <w:rPr>
          <w:spacing w:val="-4"/>
        </w:rPr>
        <w:t> </w:t>
      </w:r>
      <w:r>
        <w:rPr/>
        <w:t>qu'aucune</w:t>
      </w:r>
      <w:r>
        <w:rPr>
          <w:spacing w:val="-5"/>
        </w:rPr>
        <w:t> </w:t>
      </w:r>
      <w:r>
        <w:rPr/>
        <w:t>erreur</w:t>
      </w:r>
      <w:r>
        <w:rPr>
          <w:spacing w:val="-5"/>
        </w:rPr>
        <w:t> </w:t>
      </w:r>
      <w:r>
        <w:rPr/>
        <w:t>critique</w:t>
      </w:r>
      <w:r>
        <w:rPr>
          <w:spacing w:val="-5"/>
        </w:rPr>
        <w:t> </w:t>
      </w:r>
      <w:r>
        <w:rPr/>
        <w:t>n'est</w:t>
      </w:r>
      <w:r>
        <w:rPr>
          <w:spacing w:val="-4"/>
        </w:rPr>
        <w:t> </w:t>
      </w:r>
      <w:r>
        <w:rPr/>
        <w:t>survenue</w:t>
      </w:r>
      <w:r>
        <w:rPr>
          <w:spacing w:val="-5"/>
        </w:rPr>
        <w:t> </w:t>
      </w:r>
      <w:r>
        <w:rPr/>
        <w:t>au</w:t>
      </w:r>
      <w:r>
        <w:rPr>
          <w:spacing w:val="-7"/>
        </w:rPr>
        <w:t> </w:t>
      </w:r>
      <w:r>
        <w:rPr>
          <w:spacing w:val="-2"/>
        </w:rPr>
        <w:t>lancement.</w:t>
      </w:r>
    </w:p>
    <w:p>
      <w:pPr>
        <w:pStyle w:val="BodyText"/>
        <w:spacing w:after="0"/>
        <w:sectPr>
          <w:pgSz w:w="11910" w:h="16840"/>
          <w:pgMar w:header="0" w:footer="1005" w:top="1320" w:bottom="1200" w:left="566" w:right="566"/>
        </w:sectPr>
      </w:pPr>
    </w:p>
    <w:p>
      <w:pPr>
        <w:pStyle w:val="Heading6"/>
        <w:numPr>
          <w:ilvl w:val="0"/>
          <w:numId w:val="7"/>
        </w:numPr>
        <w:tabs>
          <w:tab w:pos="1569" w:val="left" w:leader="none"/>
        </w:tabs>
        <w:spacing w:line="240" w:lineRule="auto" w:before="72" w:after="0"/>
        <w:ind w:left="1569" w:right="0" w:hanging="359"/>
        <w:jc w:val="left"/>
        <w:rPr>
          <w:b w:val="0"/>
        </w:rPr>
      </w:pPr>
      <w:r>
        <w:rPr/>
        <w:t>Mappage</w:t>
      </w:r>
      <w:r>
        <w:rPr>
          <w:spacing w:val="-3"/>
        </w:rPr>
        <w:t> </w:t>
      </w:r>
      <w:r>
        <w:rPr/>
        <w:t>des</w:t>
      </w:r>
      <w:r>
        <w:rPr>
          <w:spacing w:val="-2"/>
        </w:rPr>
        <w:t> </w:t>
      </w:r>
      <w:r>
        <w:rPr/>
        <w:t>Ports</w:t>
      </w:r>
      <w:r>
        <w:rPr>
          <w:spacing w:val="-2"/>
        </w:rPr>
        <w:t> </w:t>
      </w:r>
      <w:r>
        <w:rPr>
          <w:b w:val="0"/>
          <w:spacing w:val="-10"/>
        </w:rPr>
        <w:t>:</w:t>
      </w:r>
    </w:p>
    <w:p>
      <w:pPr>
        <w:pStyle w:val="ListParagraph"/>
        <w:numPr>
          <w:ilvl w:val="1"/>
          <w:numId w:val="7"/>
        </w:numPr>
        <w:tabs>
          <w:tab w:pos="2290" w:val="left" w:leader="none"/>
        </w:tabs>
        <w:spacing w:line="261" w:lineRule="auto" w:before="37" w:after="0"/>
        <w:ind w:left="2290" w:right="1032" w:hanging="360"/>
        <w:jc w:val="left"/>
        <w:rPr>
          <w:sz w:val="22"/>
        </w:rPr>
      </w:pPr>
      <w:r>
        <w:rPr>
          <w:sz w:val="22"/>
        </w:rPr>
        <w:t>Le</w:t>
      </w:r>
      <w:r>
        <w:rPr>
          <w:spacing w:val="-2"/>
          <w:sz w:val="22"/>
        </w:rPr>
        <w:t> </w:t>
      </w:r>
      <w:r>
        <w:rPr>
          <w:sz w:val="22"/>
        </w:rPr>
        <w:t>port</w:t>
      </w:r>
      <w:r>
        <w:rPr>
          <w:spacing w:val="-1"/>
          <w:sz w:val="22"/>
        </w:rPr>
        <w:t> </w:t>
      </w:r>
      <w:r>
        <w:rPr>
          <w:b/>
          <w:sz w:val="22"/>
        </w:rPr>
        <w:t>80</w:t>
      </w:r>
      <w:r>
        <w:rPr>
          <w:b/>
          <w:spacing w:val="-4"/>
          <w:sz w:val="22"/>
        </w:rPr>
        <w:t> </w:t>
      </w:r>
      <w:r>
        <w:rPr>
          <w:sz w:val="22"/>
        </w:rPr>
        <w:t>(HTTP)</w:t>
      </w:r>
      <w:r>
        <w:rPr>
          <w:spacing w:val="-2"/>
          <w:sz w:val="22"/>
        </w:rPr>
        <w:t> </w:t>
      </w:r>
      <w:r>
        <w:rPr>
          <w:sz w:val="22"/>
        </w:rPr>
        <w:t>de</w:t>
      </w:r>
      <w:r>
        <w:rPr>
          <w:spacing w:val="-2"/>
          <w:sz w:val="22"/>
        </w:rPr>
        <w:t> </w:t>
      </w:r>
      <w:r>
        <w:rPr>
          <w:sz w:val="22"/>
        </w:rPr>
        <w:t>l'hôte</w:t>
      </w:r>
      <w:r>
        <w:rPr>
          <w:spacing w:val="-2"/>
          <w:sz w:val="22"/>
        </w:rPr>
        <w:t> </w:t>
      </w:r>
      <w:r>
        <w:rPr>
          <w:sz w:val="22"/>
        </w:rPr>
        <w:t>est</w:t>
      </w:r>
      <w:r>
        <w:rPr>
          <w:spacing w:val="-1"/>
          <w:sz w:val="22"/>
        </w:rPr>
        <w:t> </w:t>
      </w:r>
      <w:r>
        <w:rPr>
          <w:sz w:val="22"/>
        </w:rPr>
        <w:t>correctement</w:t>
      </w:r>
      <w:r>
        <w:rPr>
          <w:spacing w:val="-4"/>
          <w:sz w:val="22"/>
        </w:rPr>
        <w:t> </w:t>
      </w:r>
      <w:r>
        <w:rPr>
          <w:sz w:val="22"/>
        </w:rPr>
        <w:t>redirigé</w:t>
      </w:r>
      <w:r>
        <w:rPr>
          <w:spacing w:val="-4"/>
          <w:sz w:val="22"/>
        </w:rPr>
        <w:t> </w:t>
      </w:r>
      <w:r>
        <w:rPr>
          <w:sz w:val="22"/>
        </w:rPr>
        <w:t>vers</w:t>
      </w:r>
      <w:r>
        <w:rPr>
          <w:spacing w:val="-4"/>
          <w:sz w:val="22"/>
        </w:rPr>
        <w:t> </w:t>
      </w:r>
      <w:r>
        <w:rPr>
          <w:sz w:val="22"/>
        </w:rPr>
        <w:t>le</w:t>
      </w:r>
      <w:r>
        <w:rPr>
          <w:spacing w:val="-2"/>
          <w:sz w:val="22"/>
        </w:rPr>
        <w:t> </w:t>
      </w:r>
      <w:r>
        <w:rPr>
          <w:sz w:val="22"/>
        </w:rPr>
        <w:t>port </w:t>
      </w:r>
      <w:r>
        <w:rPr>
          <w:b/>
          <w:sz w:val="22"/>
        </w:rPr>
        <w:t>8080</w:t>
      </w:r>
      <w:r>
        <w:rPr>
          <w:b/>
          <w:spacing w:val="-4"/>
          <w:sz w:val="22"/>
        </w:rPr>
        <w:t> </w:t>
      </w:r>
      <w:r>
        <w:rPr>
          <w:sz w:val="22"/>
        </w:rPr>
        <w:t>du</w:t>
      </w:r>
      <w:r>
        <w:rPr>
          <w:spacing w:val="-2"/>
          <w:sz w:val="22"/>
        </w:rPr>
        <w:t> </w:t>
      </w:r>
      <w:r>
        <w:rPr>
          <w:sz w:val="22"/>
        </w:rPr>
        <w:t>conteneur </w:t>
      </w:r>
      <w:r>
        <w:rPr>
          <w:spacing w:val="-4"/>
          <w:sz w:val="22"/>
        </w:rPr>
        <w:t>Web.</w:t>
      </w:r>
    </w:p>
    <w:p>
      <w:pPr>
        <w:pStyle w:val="ListParagraph"/>
        <w:numPr>
          <w:ilvl w:val="1"/>
          <w:numId w:val="7"/>
        </w:numPr>
        <w:tabs>
          <w:tab w:pos="2289" w:val="left" w:leader="none"/>
        </w:tabs>
        <w:spacing w:line="240" w:lineRule="auto" w:before="17" w:after="0"/>
        <w:ind w:left="2289" w:right="0" w:hanging="359"/>
        <w:jc w:val="left"/>
        <w:rPr>
          <w:sz w:val="22"/>
        </w:rPr>
      </w:pPr>
      <w:r>
        <w:rPr>
          <w:sz w:val="22"/>
        </w:rPr>
        <w:t>Le</w:t>
      </w:r>
      <w:r>
        <w:rPr>
          <w:spacing w:val="-6"/>
          <w:sz w:val="22"/>
        </w:rPr>
        <w:t> </w:t>
      </w:r>
      <w:r>
        <w:rPr>
          <w:sz w:val="22"/>
        </w:rPr>
        <w:t>port</w:t>
      </w:r>
      <w:r>
        <w:rPr>
          <w:spacing w:val="-2"/>
          <w:sz w:val="22"/>
        </w:rPr>
        <w:t> </w:t>
      </w:r>
      <w:r>
        <w:rPr>
          <w:b/>
          <w:sz w:val="22"/>
        </w:rPr>
        <w:t>10051</w:t>
      </w:r>
      <w:r>
        <w:rPr>
          <w:b/>
          <w:spacing w:val="-4"/>
          <w:sz w:val="22"/>
        </w:rPr>
        <w:t> </w:t>
      </w:r>
      <w:r>
        <w:rPr>
          <w:sz w:val="22"/>
        </w:rPr>
        <w:t>est</w:t>
      </w:r>
      <w:r>
        <w:rPr>
          <w:spacing w:val="-2"/>
          <w:sz w:val="22"/>
        </w:rPr>
        <w:t> </w:t>
      </w:r>
      <w:r>
        <w:rPr>
          <w:sz w:val="22"/>
        </w:rPr>
        <w:t>ouvert</w:t>
      </w:r>
      <w:r>
        <w:rPr>
          <w:spacing w:val="-2"/>
          <w:sz w:val="22"/>
        </w:rPr>
        <w:t> </w:t>
      </w:r>
      <w:r>
        <w:rPr>
          <w:sz w:val="22"/>
        </w:rPr>
        <w:t>pour</w:t>
      </w:r>
      <w:r>
        <w:rPr>
          <w:spacing w:val="-4"/>
          <w:sz w:val="22"/>
        </w:rPr>
        <w:t> </w:t>
      </w:r>
      <w:r>
        <w:rPr>
          <w:sz w:val="22"/>
        </w:rPr>
        <w:t>la</w:t>
      </w:r>
      <w:r>
        <w:rPr>
          <w:spacing w:val="-3"/>
          <w:sz w:val="22"/>
        </w:rPr>
        <w:t> </w:t>
      </w:r>
      <w:r>
        <w:rPr>
          <w:sz w:val="22"/>
        </w:rPr>
        <w:t>communication</w:t>
      </w:r>
      <w:r>
        <w:rPr>
          <w:spacing w:val="-6"/>
          <w:sz w:val="22"/>
        </w:rPr>
        <w:t> </w:t>
      </w:r>
      <w:r>
        <w:rPr>
          <w:sz w:val="22"/>
        </w:rPr>
        <w:t>interne</w:t>
      </w:r>
      <w:r>
        <w:rPr>
          <w:spacing w:val="-4"/>
          <w:sz w:val="22"/>
        </w:rPr>
        <w:t> </w:t>
      </w:r>
      <w:r>
        <w:rPr>
          <w:sz w:val="22"/>
        </w:rPr>
        <w:t>des</w:t>
      </w:r>
      <w:r>
        <w:rPr>
          <w:spacing w:val="-5"/>
          <w:sz w:val="22"/>
        </w:rPr>
        <w:t> </w:t>
      </w:r>
      <w:r>
        <w:rPr>
          <w:sz w:val="22"/>
        </w:rPr>
        <w:t>agents</w:t>
      </w:r>
      <w:r>
        <w:rPr>
          <w:spacing w:val="-3"/>
          <w:sz w:val="22"/>
        </w:rPr>
        <w:t> </w:t>
      </w:r>
      <w:r>
        <w:rPr>
          <w:sz w:val="22"/>
        </w:rPr>
        <w:t>de</w:t>
      </w:r>
      <w:r>
        <w:rPr>
          <w:spacing w:val="-3"/>
          <w:sz w:val="22"/>
        </w:rPr>
        <w:t> </w:t>
      </w:r>
      <w:r>
        <w:rPr>
          <w:spacing w:val="-2"/>
          <w:sz w:val="22"/>
        </w:rPr>
        <w:t>supervision.</w:t>
      </w:r>
    </w:p>
    <w:p>
      <w:pPr>
        <w:pStyle w:val="BodyText"/>
        <w:spacing w:before="64"/>
      </w:pPr>
    </w:p>
    <w:p>
      <w:pPr>
        <w:pStyle w:val="BodyText"/>
        <w:spacing w:line="276" w:lineRule="auto" w:before="1"/>
        <w:ind w:left="850" w:right="859"/>
        <w:jc w:val="both"/>
      </w:pPr>
      <w:r>
        <w:rPr>
          <w:b/>
        </w:rPr>
        <w:t>Conclusion</w:t>
      </w:r>
      <w:r>
        <w:rPr>
          <w:b/>
          <w:spacing w:val="-2"/>
        </w:rPr>
        <w:t> </w:t>
      </w:r>
      <w:r>
        <w:rPr>
          <w:b/>
        </w:rPr>
        <w:t>de</w:t>
      </w:r>
      <w:r>
        <w:rPr>
          <w:b/>
          <w:spacing w:val="-4"/>
        </w:rPr>
        <w:t> </w:t>
      </w:r>
      <w:r>
        <w:rPr>
          <w:b/>
        </w:rPr>
        <w:t>l'étape</w:t>
      </w:r>
      <w:r>
        <w:rPr>
          <w:b/>
          <w:spacing w:val="-2"/>
        </w:rPr>
        <w:t> </w:t>
      </w:r>
      <w:r>
        <w:rPr>
          <w:b/>
        </w:rPr>
        <w:t>:</w:t>
      </w:r>
      <w:r>
        <w:rPr>
          <w:b/>
          <w:spacing w:val="-1"/>
        </w:rPr>
        <w:t> </w:t>
      </w:r>
      <w:r>
        <w:rPr/>
        <w:t>La</w:t>
      </w:r>
      <w:r>
        <w:rPr>
          <w:spacing w:val="-4"/>
        </w:rPr>
        <w:t> </w:t>
      </w:r>
      <w:r>
        <w:rPr/>
        <w:t>réussite</w:t>
      </w:r>
      <w:r>
        <w:rPr>
          <w:spacing w:val="-2"/>
        </w:rPr>
        <w:t> </w:t>
      </w:r>
      <w:r>
        <w:rPr/>
        <w:t>de</w:t>
      </w:r>
      <w:r>
        <w:rPr>
          <w:spacing w:val="-2"/>
        </w:rPr>
        <w:t> </w:t>
      </w:r>
      <w:r>
        <w:rPr/>
        <w:t>cette</w:t>
      </w:r>
      <w:r>
        <w:rPr>
          <w:spacing w:val="-2"/>
        </w:rPr>
        <w:t> </w:t>
      </w:r>
      <w:r>
        <w:rPr/>
        <w:t>vérification</w:t>
      </w:r>
      <w:r>
        <w:rPr>
          <w:spacing w:val="-2"/>
        </w:rPr>
        <w:t> </w:t>
      </w:r>
      <w:r>
        <w:rPr/>
        <w:t>confirme</w:t>
      </w:r>
      <w:r>
        <w:rPr>
          <w:spacing w:val="-4"/>
        </w:rPr>
        <w:t> </w:t>
      </w:r>
      <w:r>
        <w:rPr/>
        <w:t>que</w:t>
      </w:r>
      <w:r>
        <w:rPr>
          <w:spacing w:val="-4"/>
        </w:rPr>
        <w:t> </w:t>
      </w:r>
      <w:r>
        <w:rPr/>
        <w:t>l'interconnexion</w:t>
      </w:r>
      <w:r>
        <w:rPr>
          <w:spacing w:val="-2"/>
        </w:rPr>
        <w:t> </w:t>
      </w:r>
      <w:r>
        <w:rPr/>
        <w:t>entre</w:t>
      </w:r>
      <w:r>
        <w:rPr>
          <w:spacing w:val="-2"/>
        </w:rPr>
        <w:t> </w:t>
      </w:r>
      <w:r>
        <w:rPr/>
        <w:t>la</w:t>
      </w:r>
      <w:r>
        <w:rPr>
          <w:spacing w:val="-2"/>
        </w:rPr>
        <w:t> </w:t>
      </w:r>
      <w:r>
        <w:rPr/>
        <w:t>base</w:t>
      </w:r>
      <w:r>
        <w:rPr>
          <w:spacing w:val="-2"/>
        </w:rPr>
        <w:t> </w:t>
      </w:r>
      <w:r>
        <w:rPr/>
        <w:t>de données MySQL</w:t>
      </w:r>
      <w:r>
        <w:rPr>
          <w:spacing w:val="-3"/>
        </w:rPr>
        <w:t> </w:t>
      </w:r>
      <w:r>
        <w:rPr/>
        <w:t>et</w:t>
      </w:r>
      <w:r>
        <w:rPr>
          <w:spacing w:val="-2"/>
        </w:rPr>
        <w:t> </w:t>
      </w:r>
      <w:r>
        <w:rPr/>
        <w:t>les</w:t>
      </w:r>
      <w:r>
        <w:rPr>
          <w:spacing w:val="-2"/>
        </w:rPr>
        <w:t> </w:t>
      </w:r>
      <w:r>
        <w:rPr/>
        <w:t>composants Zabbix</w:t>
      </w:r>
      <w:r>
        <w:rPr>
          <w:spacing w:val="-3"/>
        </w:rPr>
        <w:t> </w:t>
      </w:r>
      <w:r>
        <w:rPr/>
        <w:t>est opérationnelle. L'interface de supervision est désormais accessible via l'adresse IP publique de l'instance.</w:t>
      </w:r>
    </w:p>
    <w:p>
      <w:pPr>
        <w:pStyle w:val="BodyText"/>
        <w:spacing w:before="117"/>
      </w:pPr>
    </w:p>
    <w:p>
      <w:pPr>
        <w:pStyle w:val="Heading4"/>
        <w:numPr>
          <w:ilvl w:val="2"/>
          <w:numId w:val="2"/>
        </w:numPr>
        <w:tabs>
          <w:tab w:pos="1570" w:val="left" w:leader="none"/>
        </w:tabs>
        <w:spacing w:line="240" w:lineRule="auto" w:before="1" w:after="0"/>
        <w:ind w:left="1570" w:right="0" w:hanging="720"/>
        <w:jc w:val="left"/>
      </w:pPr>
      <w:bookmarkStart w:name="_bookmark39" w:id="40"/>
      <w:bookmarkEnd w:id="40"/>
      <w:r>
        <w:rPr>
          <w:b w:val="0"/>
        </w:rPr>
      </w:r>
      <w:r>
        <w:rPr/>
        <w:t>Interface</w:t>
      </w:r>
      <w:r>
        <w:rPr>
          <w:spacing w:val="-7"/>
        </w:rPr>
        <w:t> </w:t>
      </w:r>
      <w:r>
        <w:rPr/>
        <w:t>de</w:t>
      </w:r>
      <w:r>
        <w:rPr>
          <w:spacing w:val="-4"/>
        </w:rPr>
        <w:t> </w:t>
      </w:r>
      <w:r>
        <w:rPr/>
        <w:t>Connexion</w:t>
      </w:r>
      <w:r>
        <w:rPr>
          <w:spacing w:val="-2"/>
        </w:rPr>
        <w:t> Zabbix</w:t>
      </w:r>
    </w:p>
    <w:p>
      <w:pPr>
        <w:pStyle w:val="BodyText"/>
        <w:spacing w:before="136"/>
        <w:rPr>
          <w:b/>
          <w:sz w:val="24"/>
        </w:rPr>
      </w:pPr>
    </w:p>
    <w:p>
      <w:pPr>
        <w:pStyle w:val="BodyText"/>
        <w:spacing w:line="276" w:lineRule="auto"/>
        <w:ind w:left="850" w:right="877"/>
        <w:jc w:val="both"/>
      </w:pPr>
      <w:r>
        <w:rPr/>
        <w:t>Une</w:t>
      </w:r>
      <w:r>
        <w:rPr>
          <w:spacing w:val="-3"/>
        </w:rPr>
        <w:t> </w:t>
      </w:r>
      <w:r>
        <w:rPr/>
        <w:t>fois</w:t>
      </w:r>
      <w:r>
        <w:rPr>
          <w:spacing w:val="-3"/>
        </w:rPr>
        <w:t> </w:t>
      </w:r>
      <w:r>
        <w:rPr/>
        <w:t>le</w:t>
      </w:r>
      <w:r>
        <w:rPr>
          <w:spacing w:val="-3"/>
        </w:rPr>
        <w:t> </w:t>
      </w:r>
      <w:r>
        <w:rPr/>
        <w:t>déploiement</w:t>
      </w:r>
      <w:r>
        <w:rPr>
          <w:spacing w:val="-2"/>
        </w:rPr>
        <w:t> </w:t>
      </w:r>
      <w:r>
        <w:rPr/>
        <w:t>Docker</w:t>
      </w:r>
      <w:r>
        <w:rPr>
          <w:spacing w:val="-4"/>
        </w:rPr>
        <w:t> </w:t>
      </w:r>
      <w:r>
        <w:rPr/>
        <w:t>terminé,</w:t>
      </w:r>
      <w:r>
        <w:rPr>
          <w:spacing w:val="-4"/>
        </w:rPr>
        <w:t> </w:t>
      </w:r>
      <w:r>
        <w:rPr/>
        <w:t>l'interface</w:t>
      </w:r>
      <w:r>
        <w:rPr>
          <w:spacing w:val="-3"/>
        </w:rPr>
        <w:t> </w:t>
      </w:r>
      <w:r>
        <w:rPr/>
        <w:t>est</w:t>
      </w:r>
      <w:r>
        <w:rPr>
          <w:spacing w:val="-3"/>
        </w:rPr>
        <w:t> </w:t>
      </w:r>
      <w:r>
        <w:rPr/>
        <w:t>devenue</w:t>
      </w:r>
      <w:r>
        <w:rPr>
          <w:spacing w:val="-3"/>
        </w:rPr>
        <w:t> </w:t>
      </w:r>
      <w:r>
        <w:rPr/>
        <w:t>accessible</w:t>
      </w:r>
      <w:r>
        <w:rPr>
          <w:spacing w:val="-3"/>
        </w:rPr>
        <w:t> </w:t>
      </w:r>
      <w:r>
        <w:rPr/>
        <w:t>via</w:t>
      </w:r>
      <w:r>
        <w:rPr>
          <w:spacing w:val="-4"/>
        </w:rPr>
        <w:t> </w:t>
      </w:r>
      <w:r>
        <w:rPr/>
        <w:t>l'IP</w:t>
      </w:r>
      <w:r>
        <w:rPr>
          <w:spacing w:val="-3"/>
        </w:rPr>
        <w:t> </w:t>
      </w:r>
      <w:r>
        <w:rPr/>
        <w:t>publique.</w:t>
      </w:r>
      <w:r>
        <w:rPr>
          <w:spacing w:val="-3"/>
        </w:rPr>
        <w:t> </w:t>
      </w:r>
      <w:r>
        <w:rPr/>
        <w:t>Pour</w:t>
      </w:r>
      <w:r>
        <w:rPr>
          <w:spacing w:val="-4"/>
        </w:rPr>
        <w:t> </w:t>
      </w:r>
      <w:r>
        <w:rPr/>
        <w:t>cette première phase, nous avons utilisé les identifiants d'administration par défaut.</w:t>
      </w:r>
    </w:p>
    <w:p>
      <w:pPr>
        <w:pStyle w:val="BodyText"/>
        <w:spacing w:before="36"/>
        <w:rPr>
          <w:sz w:val="20"/>
        </w:rPr>
      </w:pPr>
      <w:r>
        <w:rPr>
          <w:sz w:val="20"/>
        </w:rPr>
        <w:drawing>
          <wp:anchor distT="0" distB="0" distL="0" distR="0" allowOverlap="1" layoutInCell="1" locked="0" behindDoc="1" simplePos="0" relativeHeight="487596032">
            <wp:simplePos x="0" y="0"/>
            <wp:positionH relativeFrom="page">
              <wp:posOffset>899794</wp:posOffset>
            </wp:positionH>
            <wp:positionV relativeFrom="paragraph">
              <wp:posOffset>184449</wp:posOffset>
            </wp:positionV>
            <wp:extent cx="5703292" cy="2660904"/>
            <wp:effectExtent l="0" t="0" r="0" b="0"/>
            <wp:wrapTopAndBottom/>
            <wp:docPr id="24" name="Image 24"/>
            <wp:cNvGraphicFramePr>
              <a:graphicFrameLocks/>
            </wp:cNvGraphicFramePr>
            <a:graphic>
              <a:graphicData uri="http://schemas.openxmlformats.org/drawingml/2006/picture">
                <pic:pic>
                  <pic:nvPicPr>
                    <pic:cNvPr id="24" name="Image 24"/>
                    <pic:cNvPicPr/>
                  </pic:nvPicPr>
                  <pic:blipFill>
                    <a:blip r:embed="rId26" cstate="print"/>
                    <a:stretch>
                      <a:fillRect/>
                    </a:stretch>
                  </pic:blipFill>
                  <pic:spPr>
                    <a:xfrm>
                      <a:off x="0" y="0"/>
                      <a:ext cx="5703292" cy="2660904"/>
                    </a:xfrm>
                    <a:prstGeom prst="rect">
                      <a:avLst/>
                    </a:prstGeom>
                  </pic:spPr>
                </pic:pic>
              </a:graphicData>
            </a:graphic>
          </wp:anchor>
        </w:drawing>
      </w:r>
    </w:p>
    <w:p>
      <w:pPr>
        <w:spacing w:before="18"/>
        <w:ind w:left="850" w:right="879" w:firstLine="0"/>
        <w:jc w:val="both"/>
        <w:rPr>
          <w:i/>
          <w:sz w:val="18"/>
        </w:rPr>
      </w:pPr>
      <w:bookmarkStart w:name="_bookmark40" w:id="41"/>
      <w:bookmarkEnd w:id="41"/>
      <w:r>
        <w:rPr/>
      </w:r>
      <w:r>
        <w:rPr>
          <w:i/>
          <w:color w:val="44536A"/>
          <w:sz w:val="18"/>
        </w:rPr>
        <w:t>Figure</w:t>
      </w:r>
      <w:r>
        <w:rPr>
          <w:i/>
          <w:color w:val="44536A"/>
          <w:spacing w:val="-4"/>
          <w:sz w:val="18"/>
        </w:rPr>
        <w:t> </w:t>
      </w:r>
      <w:r>
        <w:rPr>
          <w:i/>
          <w:color w:val="44536A"/>
          <w:sz w:val="18"/>
        </w:rPr>
        <w:t>19: Interface</w:t>
      </w:r>
      <w:r>
        <w:rPr>
          <w:i/>
          <w:color w:val="44536A"/>
          <w:spacing w:val="-3"/>
          <w:sz w:val="18"/>
        </w:rPr>
        <w:t> </w:t>
      </w:r>
      <w:r>
        <w:rPr>
          <w:i/>
          <w:color w:val="44536A"/>
          <w:sz w:val="18"/>
        </w:rPr>
        <w:t>d'authentification</w:t>
      </w:r>
      <w:r>
        <w:rPr>
          <w:i/>
          <w:color w:val="44536A"/>
          <w:spacing w:val="-3"/>
          <w:sz w:val="18"/>
        </w:rPr>
        <w:t> </w:t>
      </w:r>
      <w:r>
        <w:rPr>
          <w:i/>
          <w:color w:val="44536A"/>
          <w:sz w:val="18"/>
        </w:rPr>
        <w:t>native</w:t>
      </w:r>
      <w:r>
        <w:rPr>
          <w:i/>
          <w:color w:val="44536A"/>
          <w:spacing w:val="-4"/>
          <w:sz w:val="18"/>
        </w:rPr>
        <w:t> </w:t>
      </w:r>
      <w:r>
        <w:rPr>
          <w:i/>
          <w:color w:val="44536A"/>
          <w:sz w:val="18"/>
        </w:rPr>
        <w:t>de</w:t>
      </w:r>
      <w:r>
        <w:rPr>
          <w:i/>
          <w:color w:val="44536A"/>
          <w:spacing w:val="-3"/>
          <w:sz w:val="18"/>
        </w:rPr>
        <w:t> </w:t>
      </w:r>
      <w:r>
        <w:rPr>
          <w:i/>
          <w:color w:val="44536A"/>
          <w:sz w:val="18"/>
        </w:rPr>
        <w:t>Zabbix.</w:t>
      </w:r>
      <w:r>
        <w:rPr>
          <w:i/>
          <w:color w:val="44536A"/>
          <w:spacing w:val="-4"/>
          <w:sz w:val="18"/>
        </w:rPr>
        <w:t> </w:t>
      </w:r>
      <w:r>
        <w:rPr>
          <w:i/>
          <w:color w:val="44536A"/>
          <w:sz w:val="18"/>
        </w:rPr>
        <w:t>L'accès</w:t>
      </w:r>
      <w:r>
        <w:rPr>
          <w:i/>
          <w:color w:val="44536A"/>
          <w:spacing w:val="-3"/>
          <w:sz w:val="18"/>
        </w:rPr>
        <w:t> </w:t>
      </w:r>
      <w:r>
        <w:rPr>
          <w:i/>
          <w:color w:val="44536A"/>
          <w:sz w:val="18"/>
        </w:rPr>
        <w:t>est</w:t>
      </w:r>
      <w:r>
        <w:rPr>
          <w:i/>
          <w:color w:val="44536A"/>
          <w:spacing w:val="-2"/>
          <w:sz w:val="18"/>
        </w:rPr>
        <w:t> </w:t>
      </w:r>
      <w:r>
        <w:rPr>
          <w:i/>
          <w:color w:val="44536A"/>
          <w:sz w:val="18"/>
        </w:rPr>
        <w:t>sécurisé</w:t>
      </w:r>
      <w:r>
        <w:rPr>
          <w:i/>
          <w:color w:val="44536A"/>
          <w:spacing w:val="-3"/>
          <w:sz w:val="18"/>
        </w:rPr>
        <w:t> </w:t>
      </w:r>
      <w:r>
        <w:rPr>
          <w:i/>
          <w:color w:val="44536A"/>
          <w:sz w:val="18"/>
        </w:rPr>
        <w:t>par</w:t>
      </w:r>
      <w:r>
        <w:rPr>
          <w:i/>
          <w:color w:val="44536A"/>
          <w:spacing w:val="-3"/>
          <w:sz w:val="18"/>
        </w:rPr>
        <w:t> </w:t>
      </w:r>
      <w:r>
        <w:rPr>
          <w:i/>
          <w:color w:val="44536A"/>
          <w:sz w:val="18"/>
        </w:rPr>
        <w:t>les</w:t>
      </w:r>
      <w:r>
        <w:rPr>
          <w:i/>
          <w:color w:val="44536A"/>
          <w:spacing w:val="-3"/>
          <w:sz w:val="18"/>
        </w:rPr>
        <w:t> </w:t>
      </w:r>
      <w:r>
        <w:rPr>
          <w:i/>
          <w:color w:val="44536A"/>
          <w:sz w:val="18"/>
        </w:rPr>
        <w:t>variables</w:t>
      </w:r>
      <w:r>
        <w:rPr>
          <w:i/>
          <w:color w:val="44536A"/>
          <w:spacing w:val="-3"/>
          <w:sz w:val="18"/>
        </w:rPr>
        <w:t> </w:t>
      </w:r>
      <w:r>
        <w:rPr>
          <w:i/>
          <w:color w:val="44536A"/>
          <w:sz w:val="18"/>
        </w:rPr>
        <w:t>d'environnement</w:t>
      </w:r>
      <w:r>
        <w:rPr>
          <w:i/>
          <w:color w:val="44536A"/>
          <w:spacing w:val="-4"/>
          <w:sz w:val="18"/>
        </w:rPr>
        <w:t> </w:t>
      </w:r>
      <w:r>
        <w:rPr>
          <w:i/>
          <w:color w:val="44536A"/>
          <w:sz w:val="18"/>
        </w:rPr>
        <w:t>injectées</w:t>
      </w:r>
      <w:r>
        <w:rPr>
          <w:i/>
          <w:color w:val="44536A"/>
          <w:spacing w:val="-3"/>
          <w:sz w:val="18"/>
        </w:rPr>
        <w:t> </w:t>
      </w:r>
      <w:r>
        <w:rPr>
          <w:i/>
          <w:color w:val="44536A"/>
          <w:sz w:val="18"/>
        </w:rPr>
        <w:t>lors de la création du conteneur.</w:t>
      </w:r>
    </w:p>
    <w:p>
      <w:pPr>
        <w:pStyle w:val="BodyText"/>
        <w:rPr>
          <w:i/>
          <w:sz w:val="18"/>
        </w:rPr>
      </w:pPr>
    </w:p>
    <w:p>
      <w:pPr>
        <w:pStyle w:val="BodyText"/>
        <w:spacing w:before="157"/>
        <w:rPr>
          <w:i/>
          <w:sz w:val="18"/>
        </w:rPr>
      </w:pPr>
    </w:p>
    <w:p>
      <w:pPr>
        <w:pStyle w:val="Heading4"/>
        <w:numPr>
          <w:ilvl w:val="2"/>
          <w:numId w:val="2"/>
        </w:numPr>
        <w:tabs>
          <w:tab w:pos="1570" w:val="left" w:leader="none"/>
        </w:tabs>
        <w:spacing w:line="240" w:lineRule="auto" w:before="1" w:after="0"/>
        <w:ind w:left="1570" w:right="0" w:hanging="720"/>
        <w:jc w:val="left"/>
      </w:pPr>
      <w:bookmarkStart w:name="_bookmark41" w:id="42"/>
      <w:bookmarkEnd w:id="42"/>
      <w:r>
        <w:rPr>
          <w:b w:val="0"/>
        </w:rPr>
      </w:r>
      <w:r>
        <w:rPr/>
        <w:t>Tableau</w:t>
      </w:r>
      <w:r>
        <w:rPr>
          <w:spacing w:val="-3"/>
        </w:rPr>
        <w:t> </w:t>
      </w:r>
      <w:r>
        <w:rPr/>
        <w:t>de</w:t>
      </w:r>
      <w:r>
        <w:rPr>
          <w:spacing w:val="-2"/>
        </w:rPr>
        <w:t> </w:t>
      </w:r>
      <w:r>
        <w:rPr/>
        <w:t>bord</w:t>
      </w:r>
      <w:r>
        <w:rPr>
          <w:spacing w:val="-1"/>
        </w:rPr>
        <w:t> </w:t>
      </w:r>
      <w:r>
        <w:rPr/>
        <w:t>et</w:t>
      </w:r>
      <w:r>
        <w:rPr>
          <w:spacing w:val="-1"/>
        </w:rPr>
        <w:t> </w:t>
      </w:r>
      <w:r>
        <w:rPr/>
        <w:t>Etat</w:t>
      </w:r>
      <w:r>
        <w:rPr>
          <w:spacing w:val="-1"/>
        </w:rPr>
        <w:t> </w:t>
      </w:r>
      <w:r>
        <w:rPr/>
        <w:t>du</w:t>
      </w:r>
      <w:r>
        <w:rPr>
          <w:spacing w:val="-1"/>
        </w:rPr>
        <w:t> </w:t>
      </w:r>
      <w:r>
        <w:rPr>
          <w:spacing w:val="-2"/>
        </w:rPr>
        <w:t>Système</w:t>
      </w:r>
    </w:p>
    <w:p>
      <w:pPr>
        <w:pStyle w:val="BodyText"/>
        <w:spacing w:before="97"/>
        <w:rPr>
          <w:b/>
          <w:sz w:val="24"/>
        </w:rPr>
      </w:pPr>
    </w:p>
    <w:p>
      <w:pPr>
        <w:pStyle w:val="BodyText"/>
        <w:ind w:left="850"/>
        <w:jc w:val="both"/>
      </w:pPr>
      <w:r>
        <w:rPr/>
        <w:t>Après</w:t>
      </w:r>
      <w:r>
        <w:rPr>
          <w:spacing w:val="-13"/>
        </w:rPr>
        <w:t> </w:t>
      </w:r>
      <w:r>
        <w:rPr/>
        <w:t>connexion,</w:t>
      </w:r>
      <w:r>
        <w:rPr>
          <w:spacing w:val="-11"/>
        </w:rPr>
        <w:t> </w:t>
      </w:r>
      <w:r>
        <w:rPr/>
        <w:t>nous</w:t>
      </w:r>
      <w:r>
        <w:rPr>
          <w:spacing w:val="-10"/>
        </w:rPr>
        <w:t> </w:t>
      </w:r>
      <w:r>
        <w:rPr/>
        <w:t>accédons</w:t>
      </w:r>
      <w:r>
        <w:rPr>
          <w:spacing w:val="-10"/>
        </w:rPr>
        <w:t> </w:t>
      </w:r>
      <w:r>
        <w:rPr/>
        <w:t>à</w:t>
      </w:r>
      <w:r>
        <w:rPr>
          <w:spacing w:val="-11"/>
        </w:rPr>
        <w:t> </w:t>
      </w:r>
      <w:r>
        <w:rPr/>
        <w:t>la</w:t>
      </w:r>
      <w:r>
        <w:rPr>
          <w:spacing w:val="-11"/>
        </w:rPr>
        <w:t> </w:t>
      </w:r>
      <w:r>
        <w:rPr>
          <w:b/>
        </w:rPr>
        <w:t>Global</w:t>
      </w:r>
      <w:r>
        <w:rPr>
          <w:b/>
          <w:spacing w:val="-10"/>
        </w:rPr>
        <w:t> </w:t>
      </w:r>
      <w:r>
        <w:rPr>
          <w:b/>
        </w:rPr>
        <w:t>View</w:t>
      </w:r>
      <w:r>
        <w:rPr/>
        <w:t>.</w:t>
      </w:r>
      <w:r>
        <w:rPr>
          <w:spacing w:val="-11"/>
        </w:rPr>
        <w:t> </w:t>
      </w:r>
      <w:r>
        <w:rPr/>
        <w:t>Cette</w:t>
      </w:r>
      <w:r>
        <w:rPr>
          <w:spacing w:val="-10"/>
        </w:rPr>
        <w:t> </w:t>
      </w:r>
      <w:r>
        <w:rPr/>
        <w:t>interface</w:t>
      </w:r>
      <w:r>
        <w:rPr>
          <w:spacing w:val="-11"/>
        </w:rPr>
        <w:t> </w:t>
      </w:r>
      <w:r>
        <w:rPr/>
        <w:t>confirme</w:t>
      </w:r>
      <w:r>
        <w:rPr>
          <w:spacing w:val="-10"/>
        </w:rPr>
        <w:t> </w:t>
      </w:r>
      <w:r>
        <w:rPr/>
        <w:t>la</w:t>
      </w:r>
      <w:r>
        <w:rPr>
          <w:spacing w:val="-10"/>
        </w:rPr>
        <w:t> </w:t>
      </w:r>
      <w:r>
        <w:rPr/>
        <w:t>réussite</w:t>
      </w:r>
      <w:r>
        <w:rPr>
          <w:spacing w:val="-10"/>
        </w:rPr>
        <w:t> </w:t>
      </w:r>
      <w:r>
        <w:rPr/>
        <w:t>totale</w:t>
      </w:r>
      <w:r>
        <w:rPr>
          <w:spacing w:val="-10"/>
        </w:rPr>
        <w:t> </w:t>
      </w:r>
      <w:r>
        <w:rPr/>
        <w:t>du</w:t>
      </w:r>
      <w:r>
        <w:rPr>
          <w:spacing w:val="-12"/>
        </w:rPr>
        <w:t> </w:t>
      </w:r>
      <w:r>
        <w:rPr/>
        <w:t>projet</w:t>
      </w:r>
      <w:r>
        <w:rPr>
          <w:spacing w:val="-1"/>
        </w:rPr>
        <w:t> </w:t>
      </w:r>
      <w:r>
        <w:rPr>
          <w:spacing w:val="-10"/>
        </w:rPr>
        <w:t>:</w:t>
      </w:r>
    </w:p>
    <w:p>
      <w:pPr>
        <w:pStyle w:val="BodyText"/>
        <w:spacing w:before="78"/>
      </w:pPr>
    </w:p>
    <w:p>
      <w:pPr>
        <w:pStyle w:val="ListParagraph"/>
        <w:numPr>
          <w:ilvl w:val="0"/>
          <w:numId w:val="8"/>
        </w:numPr>
        <w:tabs>
          <w:tab w:pos="1570" w:val="left" w:leader="none"/>
        </w:tabs>
        <w:spacing w:line="276" w:lineRule="auto" w:before="0" w:after="0"/>
        <w:ind w:left="1570" w:right="847" w:hanging="360"/>
        <w:jc w:val="both"/>
        <w:rPr>
          <w:sz w:val="22"/>
        </w:rPr>
      </w:pPr>
      <w:r>
        <w:rPr>
          <w:b/>
          <w:sz w:val="22"/>
        </w:rPr>
        <w:t>Disponibilité du Serveur : </w:t>
      </w:r>
      <w:r>
        <w:rPr>
          <w:sz w:val="22"/>
        </w:rPr>
        <w:t>L'indicateur "Zabbix server is running" affiche </w:t>
      </w:r>
      <w:r>
        <w:rPr>
          <w:b/>
          <w:sz w:val="22"/>
        </w:rPr>
        <w:t>Yes</w:t>
      </w:r>
      <w:r>
        <w:rPr>
          <w:sz w:val="22"/>
        </w:rPr>
        <w:t>, prouvant que le</w:t>
      </w:r>
      <w:r>
        <w:rPr>
          <w:spacing w:val="-16"/>
          <w:sz w:val="22"/>
        </w:rPr>
        <w:t> </w:t>
      </w:r>
      <w:r>
        <w:rPr>
          <w:sz w:val="22"/>
        </w:rPr>
        <w:t>conteneur</w:t>
      </w:r>
      <w:r>
        <w:rPr>
          <w:spacing w:val="-14"/>
          <w:sz w:val="22"/>
        </w:rPr>
        <w:t> </w:t>
      </w:r>
      <w:r>
        <w:rPr>
          <w:sz w:val="22"/>
        </w:rPr>
        <w:t>zabbix-server</w:t>
      </w:r>
      <w:r>
        <w:rPr>
          <w:spacing w:val="-14"/>
          <w:sz w:val="22"/>
        </w:rPr>
        <w:t> </w:t>
      </w:r>
      <w:r>
        <w:rPr>
          <w:sz w:val="22"/>
        </w:rPr>
        <w:t>communique</w:t>
      </w:r>
      <w:r>
        <w:rPr>
          <w:spacing w:val="-13"/>
          <w:sz w:val="22"/>
        </w:rPr>
        <w:t> </w:t>
      </w:r>
      <w:r>
        <w:rPr>
          <w:sz w:val="22"/>
        </w:rPr>
        <w:t>correctement</w:t>
      </w:r>
      <w:r>
        <w:rPr>
          <w:spacing w:val="-14"/>
          <w:sz w:val="22"/>
        </w:rPr>
        <w:t> </w:t>
      </w:r>
      <w:r>
        <w:rPr>
          <w:sz w:val="22"/>
        </w:rPr>
        <w:t>avec</w:t>
      </w:r>
      <w:r>
        <w:rPr>
          <w:spacing w:val="-14"/>
          <w:sz w:val="22"/>
        </w:rPr>
        <w:t> </w:t>
      </w:r>
      <w:r>
        <w:rPr>
          <w:sz w:val="22"/>
        </w:rPr>
        <w:t>l'interface</w:t>
      </w:r>
      <w:r>
        <w:rPr>
          <w:spacing w:val="-14"/>
          <w:sz w:val="22"/>
        </w:rPr>
        <w:t> </w:t>
      </w:r>
      <w:r>
        <w:rPr>
          <w:sz w:val="22"/>
        </w:rPr>
        <w:t>Web</w:t>
      </w:r>
      <w:r>
        <w:rPr>
          <w:spacing w:val="-13"/>
          <w:sz w:val="22"/>
        </w:rPr>
        <w:t> </w:t>
      </w:r>
      <w:r>
        <w:rPr>
          <w:sz w:val="22"/>
        </w:rPr>
        <w:t>et</w:t>
      </w:r>
      <w:r>
        <w:rPr>
          <w:spacing w:val="-14"/>
          <w:sz w:val="22"/>
        </w:rPr>
        <w:t> </w:t>
      </w:r>
      <w:r>
        <w:rPr>
          <w:sz w:val="22"/>
        </w:rPr>
        <w:t>la</w:t>
      </w:r>
      <w:r>
        <w:rPr>
          <w:spacing w:val="-14"/>
          <w:sz w:val="22"/>
        </w:rPr>
        <w:t> </w:t>
      </w:r>
      <w:r>
        <w:rPr>
          <w:sz w:val="22"/>
        </w:rPr>
        <w:t>base</w:t>
      </w:r>
      <w:r>
        <w:rPr>
          <w:spacing w:val="-14"/>
          <w:sz w:val="22"/>
        </w:rPr>
        <w:t> </w:t>
      </w:r>
      <w:r>
        <w:rPr>
          <w:sz w:val="22"/>
        </w:rPr>
        <w:t>de</w:t>
      </w:r>
      <w:r>
        <w:rPr>
          <w:spacing w:val="-13"/>
          <w:sz w:val="22"/>
        </w:rPr>
        <w:t> </w:t>
      </w:r>
      <w:r>
        <w:rPr>
          <w:sz w:val="22"/>
        </w:rPr>
        <w:t>données </w:t>
      </w:r>
      <w:r>
        <w:rPr>
          <w:spacing w:val="-2"/>
          <w:sz w:val="22"/>
        </w:rPr>
        <w:t>MySQL.</w:t>
      </w:r>
    </w:p>
    <w:p>
      <w:pPr>
        <w:pStyle w:val="BodyText"/>
        <w:spacing w:before="38"/>
      </w:pPr>
    </w:p>
    <w:p>
      <w:pPr>
        <w:pStyle w:val="ListParagraph"/>
        <w:numPr>
          <w:ilvl w:val="0"/>
          <w:numId w:val="8"/>
        </w:numPr>
        <w:tabs>
          <w:tab w:pos="1570" w:val="left" w:leader="none"/>
        </w:tabs>
        <w:spacing w:line="276" w:lineRule="auto" w:before="1" w:after="0"/>
        <w:ind w:left="1570" w:right="851" w:hanging="360"/>
        <w:jc w:val="both"/>
        <w:rPr>
          <w:sz w:val="22"/>
        </w:rPr>
      </w:pPr>
      <w:r>
        <w:rPr>
          <w:b/>
          <w:sz w:val="22"/>
        </w:rPr>
        <w:t>Localisation</w:t>
      </w:r>
      <w:r>
        <w:rPr>
          <w:b/>
          <w:spacing w:val="-2"/>
          <w:sz w:val="22"/>
        </w:rPr>
        <w:t> </w:t>
      </w:r>
      <w:r>
        <w:rPr>
          <w:b/>
          <w:sz w:val="22"/>
        </w:rPr>
        <w:t>et</w:t>
      </w:r>
      <w:r>
        <w:rPr>
          <w:b/>
          <w:spacing w:val="-2"/>
          <w:sz w:val="22"/>
        </w:rPr>
        <w:t> </w:t>
      </w:r>
      <w:r>
        <w:rPr>
          <w:b/>
          <w:sz w:val="22"/>
        </w:rPr>
        <w:t>Heure</w:t>
      </w:r>
      <w:r>
        <w:rPr>
          <w:b/>
          <w:spacing w:val="-4"/>
          <w:sz w:val="22"/>
        </w:rPr>
        <w:t> </w:t>
      </w:r>
      <w:r>
        <w:rPr>
          <w:b/>
          <w:sz w:val="22"/>
        </w:rPr>
        <w:t>: </w:t>
      </w:r>
      <w:r>
        <w:rPr>
          <w:sz w:val="22"/>
        </w:rPr>
        <w:t>Le</w:t>
      </w:r>
      <w:r>
        <w:rPr>
          <w:spacing w:val="-5"/>
          <w:sz w:val="22"/>
        </w:rPr>
        <w:t> </w:t>
      </w:r>
      <w:r>
        <w:rPr>
          <w:sz w:val="22"/>
        </w:rPr>
        <w:t>fuseau</w:t>
      </w:r>
      <w:r>
        <w:rPr>
          <w:spacing w:val="-2"/>
          <w:sz w:val="22"/>
        </w:rPr>
        <w:t> </w:t>
      </w:r>
      <w:r>
        <w:rPr>
          <w:sz w:val="22"/>
        </w:rPr>
        <w:t>horaire</w:t>
      </w:r>
      <w:r>
        <w:rPr>
          <w:spacing w:val="-2"/>
          <w:sz w:val="22"/>
        </w:rPr>
        <w:t> </w:t>
      </w:r>
      <w:r>
        <w:rPr>
          <w:sz w:val="22"/>
        </w:rPr>
        <w:t>Africa/Casablanca</w:t>
      </w:r>
      <w:r>
        <w:rPr>
          <w:spacing w:val="-2"/>
          <w:sz w:val="22"/>
        </w:rPr>
        <w:t> </w:t>
      </w:r>
      <w:r>
        <w:rPr>
          <w:sz w:val="22"/>
        </w:rPr>
        <w:t>configuré</w:t>
      </w:r>
      <w:r>
        <w:rPr>
          <w:spacing w:val="-2"/>
          <w:sz w:val="22"/>
        </w:rPr>
        <w:t> </w:t>
      </w:r>
      <w:r>
        <w:rPr>
          <w:sz w:val="22"/>
        </w:rPr>
        <w:t>dans</w:t>
      </w:r>
      <w:r>
        <w:rPr>
          <w:spacing w:val="-4"/>
          <w:sz w:val="22"/>
        </w:rPr>
        <w:t> </w:t>
      </w:r>
      <w:r>
        <w:rPr>
          <w:sz w:val="22"/>
        </w:rPr>
        <w:t>le</w:t>
      </w:r>
      <w:r>
        <w:rPr>
          <w:spacing w:val="-2"/>
          <w:sz w:val="22"/>
        </w:rPr>
        <w:t> </w:t>
      </w:r>
      <w:r>
        <w:rPr>
          <w:sz w:val="22"/>
        </w:rPr>
        <w:t>fichier</w:t>
      </w:r>
      <w:r>
        <w:rPr>
          <w:spacing w:val="-1"/>
          <w:sz w:val="22"/>
        </w:rPr>
        <w:t> </w:t>
      </w:r>
      <w:r>
        <w:rPr>
          <w:sz w:val="22"/>
        </w:rPr>
        <w:t>.env</w:t>
      </w:r>
      <w:r>
        <w:rPr>
          <w:spacing w:val="-2"/>
          <w:sz w:val="22"/>
        </w:rPr>
        <w:t> </w:t>
      </w:r>
      <w:r>
        <w:rPr>
          <w:sz w:val="22"/>
        </w:rPr>
        <w:t>est correctement appliqué (03:41).</w:t>
      </w:r>
    </w:p>
    <w:p>
      <w:pPr>
        <w:pStyle w:val="BodyText"/>
        <w:spacing w:before="36"/>
      </w:pPr>
    </w:p>
    <w:p>
      <w:pPr>
        <w:pStyle w:val="ListParagraph"/>
        <w:numPr>
          <w:ilvl w:val="0"/>
          <w:numId w:val="8"/>
        </w:numPr>
        <w:tabs>
          <w:tab w:pos="1570" w:val="left" w:leader="none"/>
        </w:tabs>
        <w:spacing w:line="276" w:lineRule="auto" w:before="0" w:after="0"/>
        <w:ind w:left="1570" w:right="844" w:hanging="360"/>
        <w:jc w:val="both"/>
        <w:rPr>
          <w:sz w:val="22"/>
        </w:rPr>
      </w:pPr>
      <w:r>
        <w:rPr>
          <w:b/>
          <w:sz w:val="22"/>
        </w:rPr>
        <w:t>Performance : </w:t>
      </w:r>
      <w:r>
        <w:rPr>
          <w:sz w:val="22"/>
        </w:rPr>
        <w:t>Le système traite déjà des valeurs par seconde (0.83), indiquant que l'auto-su- pervision du serveur est active.</w:t>
      </w:r>
    </w:p>
    <w:p>
      <w:pPr>
        <w:pStyle w:val="ListParagraph"/>
        <w:spacing w:after="0" w:line="276" w:lineRule="auto"/>
        <w:jc w:val="both"/>
        <w:rPr>
          <w:sz w:val="22"/>
        </w:rPr>
        <w:sectPr>
          <w:pgSz w:w="11910" w:h="16840"/>
          <w:pgMar w:header="0" w:footer="1005" w:top="1620" w:bottom="1200" w:left="566" w:right="566"/>
        </w:sectPr>
      </w:pPr>
    </w:p>
    <w:p>
      <w:pPr>
        <w:pStyle w:val="BodyText"/>
        <w:ind w:left="851"/>
        <w:rPr>
          <w:sz w:val="20"/>
        </w:rPr>
      </w:pPr>
      <w:r>
        <w:rPr>
          <w:sz w:val="20"/>
        </w:rPr>
        <w:drawing>
          <wp:inline distT="0" distB="0" distL="0" distR="0">
            <wp:extent cx="5766513" cy="2528316"/>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7" cstate="print"/>
                    <a:stretch>
                      <a:fillRect/>
                    </a:stretch>
                  </pic:blipFill>
                  <pic:spPr>
                    <a:xfrm>
                      <a:off x="0" y="0"/>
                      <a:ext cx="5766513" cy="2528316"/>
                    </a:xfrm>
                    <a:prstGeom prst="rect">
                      <a:avLst/>
                    </a:prstGeom>
                  </pic:spPr>
                </pic:pic>
              </a:graphicData>
            </a:graphic>
          </wp:inline>
        </w:drawing>
      </w:r>
      <w:r>
        <w:rPr>
          <w:sz w:val="20"/>
        </w:rPr>
      </w:r>
    </w:p>
    <w:p>
      <w:pPr>
        <w:spacing w:before="2"/>
        <w:ind w:left="850" w:right="0" w:firstLine="0"/>
        <w:jc w:val="left"/>
        <w:rPr>
          <w:i/>
          <w:sz w:val="18"/>
        </w:rPr>
      </w:pPr>
      <w:bookmarkStart w:name="_bookmark42" w:id="43"/>
      <w:bookmarkEnd w:id="43"/>
      <w:r>
        <w:rPr/>
      </w:r>
      <w:r>
        <w:rPr>
          <w:i/>
          <w:color w:val="44536A"/>
          <w:sz w:val="18"/>
        </w:rPr>
        <w:t>Figure</w:t>
      </w:r>
      <w:r>
        <w:rPr>
          <w:i/>
          <w:color w:val="44536A"/>
          <w:spacing w:val="-4"/>
          <w:sz w:val="18"/>
        </w:rPr>
        <w:t> </w:t>
      </w:r>
      <w:r>
        <w:rPr>
          <w:i/>
          <w:color w:val="44536A"/>
          <w:sz w:val="18"/>
        </w:rPr>
        <w:t>20:Tableau</w:t>
      </w:r>
      <w:r>
        <w:rPr>
          <w:i/>
          <w:color w:val="44536A"/>
          <w:spacing w:val="-2"/>
          <w:sz w:val="18"/>
        </w:rPr>
        <w:t> </w:t>
      </w:r>
      <w:r>
        <w:rPr>
          <w:i/>
          <w:color w:val="44536A"/>
          <w:sz w:val="18"/>
        </w:rPr>
        <w:t>de</w:t>
      </w:r>
      <w:r>
        <w:rPr>
          <w:i/>
          <w:color w:val="44536A"/>
          <w:spacing w:val="-2"/>
          <w:sz w:val="18"/>
        </w:rPr>
        <w:t> </w:t>
      </w:r>
      <w:r>
        <w:rPr>
          <w:i/>
          <w:color w:val="44536A"/>
          <w:sz w:val="18"/>
        </w:rPr>
        <w:t>bord</w:t>
      </w:r>
      <w:r>
        <w:rPr>
          <w:i/>
          <w:color w:val="44536A"/>
          <w:spacing w:val="-3"/>
          <w:sz w:val="18"/>
        </w:rPr>
        <w:t> </w:t>
      </w:r>
      <w:r>
        <w:rPr>
          <w:i/>
          <w:color w:val="44536A"/>
          <w:sz w:val="18"/>
        </w:rPr>
        <w:t>opérationnel montrant</w:t>
      </w:r>
      <w:r>
        <w:rPr>
          <w:i/>
          <w:color w:val="44536A"/>
          <w:spacing w:val="-1"/>
          <w:sz w:val="18"/>
        </w:rPr>
        <w:t> </w:t>
      </w:r>
      <w:r>
        <w:rPr>
          <w:i/>
          <w:color w:val="44536A"/>
          <w:sz w:val="18"/>
        </w:rPr>
        <w:t>l'état</w:t>
      </w:r>
      <w:r>
        <w:rPr>
          <w:i/>
          <w:color w:val="44536A"/>
          <w:spacing w:val="-3"/>
          <w:sz w:val="18"/>
        </w:rPr>
        <w:t> </w:t>
      </w:r>
      <w:r>
        <w:rPr>
          <w:i/>
          <w:color w:val="44536A"/>
          <w:sz w:val="18"/>
        </w:rPr>
        <w:t>de</w:t>
      </w:r>
      <w:r>
        <w:rPr>
          <w:i/>
          <w:color w:val="44536A"/>
          <w:spacing w:val="-2"/>
          <w:sz w:val="18"/>
        </w:rPr>
        <w:t> </w:t>
      </w:r>
      <w:r>
        <w:rPr>
          <w:i/>
          <w:color w:val="44536A"/>
          <w:sz w:val="18"/>
        </w:rPr>
        <w:t>santé</w:t>
      </w:r>
      <w:r>
        <w:rPr>
          <w:i/>
          <w:color w:val="44536A"/>
          <w:spacing w:val="-3"/>
          <w:sz w:val="18"/>
        </w:rPr>
        <w:t> </w:t>
      </w:r>
      <w:r>
        <w:rPr>
          <w:i/>
          <w:color w:val="44536A"/>
          <w:sz w:val="18"/>
        </w:rPr>
        <w:t>du système</w:t>
      </w:r>
      <w:r>
        <w:rPr>
          <w:i/>
          <w:color w:val="44536A"/>
          <w:spacing w:val="-2"/>
          <w:sz w:val="18"/>
        </w:rPr>
        <w:t> </w:t>
      </w:r>
      <w:r>
        <w:rPr>
          <w:i/>
          <w:color w:val="44536A"/>
          <w:sz w:val="18"/>
        </w:rPr>
        <w:t>et</w:t>
      </w:r>
      <w:r>
        <w:rPr>
          <w:i/>
          <w:color w:val="44536A"/>
          <w:spacing w:val="-1"/>
          <w:sz w:val="18"/>
        </w:rPr>
        <w:t> </w:t>
      </w:r>
      <w:r>
        <w:rPr>
          <w:i/>
          <w:color w:val="44536A"/>
          <w:sz w:val="18"/>
        </w:rPr>
        <w:t>la</w:t>
      </w:r>
      <w:r>
        <w:rPr>
          <w:i/>
          <w:color w:val="44536A"/>
          <w:spacing w:val="1"/>
          <w:sz w:val="18"/>
        </w:rPr>
        <w:t> </w:t>
      </w:r>
      <w:r>
        <w:rPr>
          <w:i/>
          <w:color w:val="44536A"/>
          <w:sz w:val="18"/>
        </w:rPr>
        <w:t>vue</w:t>
      </w:r>
      <w:r>
        <w:rPr>
          <w:i/>
          <w:color w:val="44536A"/>
          <w:spacing w:val="-2"/>
          <w:sz w:val="18"/>
        </w:rPr>
        <w:t> </w:t>
      </w:r>
      <w:r>
        <w:rPr>
          <w:i/>
          <w:color w:val="44536A"/>
          <w:sz w:val="18"/>
        </w:rPr>
        <w:t>globale</w:t>
      </w:r>
      <w:r>
        <w:rPr>
          <w:i/>
          <w:color w:val="44536A"/>
          <w:spacing w:val="-4"/>
          <w:sz w:val="18"/>
        </w:rPr>
        <w:t> </w:t>
      </w:r>
      <w:r>
        <w:rPr>
          <w:i/>
          <w:color w:val="44536A"/>
          <w:sz w:val="18"/>
        </w:rPr>
        <w:t>de</w:t>
      </w:r>
      <w:r>
        <w:rPr>
          <w:i/>
          <w:color w:val="44536A"/>
          <w:spacing w:val="-2"/>
          <w:sz w:val="18"/>
        </w:rPr>
        <w:t> </w:t>
      </w:r>
      <w:r>
        <w:rPr>
          <w:i/>
          <w:color w:val="44536A"/>
          <w:sz w:val="18"/>
        </w:rPr>
        <w:t>la</w:t>
      </w:r>
      <w:r>
        <w:rPr>
          <w:i/>
          <w:color w:val="44536A"/>
          <w:spacing w:val="-1"/>
          <w:sz w:val="18"/>
        </w:rPr>
        <w:t> </w:t>
      </w:r>
      <w:r>
        <w:rPr>
          <w:i/>
          <w:color w:val="44536A"/>
          <w:spacing w:val="-2"/>
          <w:sz w:val="18"/>
        </w:rPr>
        <w:t>supervision.</w:t>
      </w:r>
    </w:p>
    <w:p>
      <w:pPr>
        <w:pStyle w:val="BodyText"/>
        <w:rPr>
          <w:i/>
          <w:sz w:val="18"/>
        </w:rPr>
      </w:pPr>
    </w:p>
    <w:p>
      <w:pPr>
        <w:pStyle w:val="BodyText"/>
        <w:spacing w:before="155"/>
        <w:rPr>
          <w:i/>
          <w:sz w:val="18"/>
        </w:rPr>
      </w:pPr>
    </w:p>
    <w:p>
      <w:pPr>
        <w:pStyle w:val="Heading2"/>
        <w:numPr>
          <w:ilvl w:val="0"/>
          <w:numId w:val="2"/>
        </w:numPr>
        <w:tabs>
          <w:tab w:pos="1282" w:val="left" w:leader="none"/>
        </w:tabs>
        <w:spacing w:line="240" w:lineRule="auto" w:before="0" w:after="0"/>
        <w:ind w:left="1282" w:right="0" w:hanging="432"/>
        <w:jc w:val="left"/>
      </w:pPr>
      <w:bookmarkStart w:name="_bookmark43" w:id="44"/>
      <w:bookmarkEnd w:id="44"/>
      <w:r>
        <w:rPr>
          <w:b w:val="0"/>
        </w:rPr>
      </w:r>
      <w:r>
        <w:rPr/>
        <w:t>Configuration</w:t>
      </w:r>
      <w:r>
        <w:rPr>
          <w:spacing w:val="-14"/>
        </w:rPr>
        <w:t> </w:t>
      </w:r>
      <w:r>
        <w:rPr/>
        <w:t>des</w:t>
      </w:r>
      <w:r>
        <w:rPr>
          <w:spacing w:val="-14"/>
        </w:rPr>
        <w:t> </w:t>
      </w:r>
      <w:r>
        <w:rPr/>
        <w:t>Clients</w:t>
      </w:r>
      <w:r>
        <w:rPr>
          <w:spacing w:val="-12"/>
        </w:rPr>
        <w:t> </w:t>
      </w:r>
      <w:r>
        <w:rPr/>
        <w:t>(Agents</w:t>
      </w:r>
      <w:r>
        <w:rPr>
          <w:spacing w:val="-12"/>
        </w:rPr>
        <w:t> </w:t>
      </w:r>
      <w:r>
        <w:rPr>
          <w:spacing w:val="-2"/>
        </w:rPr>
        <w:t>Zabbix)</w:t>
      </w:r>
    </w:p>
    <w:p>
      <w:pPr>
        <w:spacing w:line="276" w:lineRule="auto" w:before="283"/>
        <w:ind w:left="850" w:right="854" w:firstLine="0"/>
        <w:jc w:val="left"/>
        <w:rPr>
          <w:sz w:val="24"/>
        </w:rPr>
      </w:pPr>
      <w:r>
        <w:rPr>
          <w:sz w:val="24"/>
        </w:rPr>
        <w:t>L'agent</w:t>
      </w:r>
      <w:r>
        <w:rPr>
          <w:spacing w:val="-3"/>
          <w:sz w:val="24"/>
        </w:rPr>
        <w:t> </w:t>
      </w:r>
      <w:r>
        <w:rPr>
          <w:sz w:val="24"/>
        </w:rPr>
        <w:t>Zabbix</w:t>
      </w:r>
      <w:r>
        <w:rPr>
          <w:spacing w:val="-3"/>
          <w:sz w:val="24"/>
        </w:rPr>
        <w:t> </w:t>
      </w:r>
      <w:r>
        <w:rPr>
          <w:sz w:val="24"/>
        </w:rPr>
        <w:t>est</w:t>
      </w:r>
      <w:r>
        <w:rPr>
          <w:spacing w:val="-3"/>
          <w:sz w:val="24"/>
        </w:rPr>
        <w:t> </w:t>
      </w:r>
      <w:r>
        <w:rPr>
          <w:sz w:val="24"/>
        </w:rPr>
        <w:t>un</w:t>
      </w:r>
      <w:r>
        <w:rPr>
          <w:spacing w:val="-3"/>
          <w:sz w:val="24"/>
        </w:rPr>
        <w:t> </w:t>
      </w:r>
      <w:r>
        <w:rPr>
          <w:sz w:val="24"/>
        </w:rPr>
        <w:t>service</w:t>
      </w:r>
      <w:r>
        <w:rPr>
          <w:spacing w:val="-5"/>
          <w:sz w:val="24"/>
        </w:rPr>
        <w:t> </w:t>
      </w:r>
      <w:r>
        <w:rPr>
          <w:sz w:val="24"/>
        </w:rPr>
        <w:t>léger</w:t>
      </w:r>
      <w:r>
        <w:rPr>
          <w:spacing w:val="-3"/>
          <w:sz w:val="24"/>
        </w:rPr>
        <w:t> </w:t>
      </w:r>
      <w:r>
        <w:rPr>
          <w:sz w:val="24"/>
        </w:rPr>
        <w:t>installé</w:t>
      </w:r>
      <w:r>
        <w:rPr>
          <w:spacing w:val="-3"/>
          <w:sz w:val="24"/>
        </w:rPr>
        <w:t> </w:t>
      </w:r>
      <w:r>
        <w:rPr>
          <w:sz w:val="24"/>
        </w:rPr>
        <w:t>sur</w:t>
      </w:r>
      <w:r>
        <w:rPr>
          <w:spacing w:val="-3"/>
          <w:sz w:val="24"/>
        </w:rPr>
        <w:t> </w:t>
      </w:r>
      <w:r>
        <w:rPr>
          <w:sz w:val="24"/>
        </w:rPr>
        <w:t>les</w:t>
      </w:r>
      <w:r>
        <w:rPr>
          <w:spacing w:val="-1"/>
          <w:sz w:val="24"/>
        </w:rPr>
        <w:t> </w:t>
      </w:r>
      <w:r>
        <w:rPr>
          <w:sz w:val="24"/>
        </w:rPr>
        <w:t>machines</w:t>
      </w:r>
      <w:r>
        <w:rPr>
          <w:spacing w:val="-4"/>
          <w:sz w:val="24"/>
        </w:rPr>
        <w:t> </w:t>
      </w:r>
      <w:r>
        <w:rPr>
          <w:sz w:val="24"/>
        </w:rPr>
        <w:t>cibles</w:t>
      </w:r>
      <w:r>
        <w:rPr>
          <w:spacing w:val="-4"/>
          <w:sz w:val="24"/>
        </w:rPr>
        <w:t> </w:t>
      </w:r>
      <w:r>
        <w:rPr>
          <w:sz w:val="24"/>
        </w:rPr>
        <w:t>(hôtes)</w:t>
      </w:r>
      <w:r>
        <w:rPr>
          <w:spacing w:val="-3"/>
          <w:sz w:val="24"/>
        </w:rPr>
        <w:t> </w:t>
      </w:r>
      <w:r>
        <w:rPr>
          <w:sz w:val="24"/>
        </w:rPr>
        <w:t>pour</w:t>
      </w:r>
      <w:r>
        <w:rPr>
          <w:spacing w:val="-3"/>
          <w:sz w:val="24"/>
        </w:rPr>
        <w:t> </w:t>
      </w:r>
      <w:r>
        <w:rPr>
          <w:sz w:val="24"/>
        </w:rPr>
        <w:t>collecter</w:t>
      </w:r>
      <w:r>
        <w:rPr>
          <w:spacing w:val="-3"/>
          <w:sz w:val="24"/>
        </w:rPr>
        <w:t> </w:t>
      </w:r>
      <w:r>
        <w:rPr>
          <w:sz w:val="24"/>
        </w:rPr>
        <w:t>des données de performance (CPU, RAM, Disque) et les envoyer au serveur.</w:t>
      </w:r>
    </w:p>
    <w:p>
      <w:pPr>
        <w:pStyle w:val="BodyText"/>
        <w:spacing w:before="2"/>
        <w:rPr>
          <w:sz w:val="24"/>
        </w:rPr>
      </w:pPr>
    </w:p>
    <w:p>
      <w:pPr>
        <w:pStyle w:val="Heading3"/>
        <w:numPr>
          <w:ilvl w:val="1"/>
          <w:numId w:val="2"/>
        </w:numPr>
        <w:tabs>
          <w:tab w:pos="1426" w:val="left" w:leader="none"/>
        </w:tabs>
        <w:spacing w:line="240" w:lineRule="auto" w:before="0" w:after="0"/>
        <w:ind w:left="1426" w:right="0" w:hanging="576"/>
        <w:jc w:val="left"/>
      </w:pPr>
      <w:bookmarkStart w:name="_bookmark44" w:id="45"/>
      <w:bookmarkEnd w:id="45"/>
      <w:r>
        <w:rPr>
          <w:b w:val="0"/>
        </w:rPr>
      </w:r>
      <w:r>
        <w:rPr/>
        <w:t>Installation</w:t>
      </w:r>
      <w:r>
        <w:rPr>
          <w:spacing w:val="-8"/>
        </w:rPr>
        <w:t> </w:t>
      </w:r>
      <w:r>
        <w:rPr/>
        <w:t>et</w:t>
      </w:r>
      <w:r>
        <w:rPr>
          <w:spacing w:val="-5"/>
        </w:rPr>
        <w:t> </w:t>
      </w:r>
      <w:r>
        <w:rPr/>
        <w:t>configuration</w:t>
      </w:r>
      <w:r>
        <w:rPr>
          <w:spacing w:val="-5"/>
        </w:rPr>
        <w:t> </w:t>
      </w:r>
      <w:r>
        <w:rPr/>
        <w:t>de</w:t>
      </w:r>
      <w:r>
        <w:rPr>
          <w:spacing w:val="-7"/>
        </w:rPr>
        <w:t> </w:t>
      </w:r>
      <w:r>
        <w:rPr/>
        <w:t>l'agent</w:t>
      </w:r>
      <w:r>
        <w:rPr>
          <w:spacing w:val="-8"/>
        </w:rPr>
        <w:t> </w:t>
      </w:r>
      <w:r>
        <w:rPr/>
        <w:t>sur</w:t>
      </w:r>
      <w:r>
        <w:rPr>
          <w:spacing w:val="-5"/>
        </w:rPr>
        <w:t> </w:t>
      </w:r>
      <w:r>
        <w:rPr/>
        <w:t>le</w:t>
      </w:r>
      <w:r>
        <w:rPr>
          <w:spacing w:val="-5"/>
        </w:rPr>
        <w:t> </w:t>
      </w:r>
      <w:r>
        <w:rPr/>
        <w:t>client</w:t>
      </w:r>
      <w:r>
        <w:rPr>
          <w:spacing w:val="-5"/>
        </w:rPr>
        <w:t> </w:t>
      </w:r>
      <w:r>
        <w:rPr>
          <w:spacing w:val="-2"/>
        </w:rPr>
        <w:t>Linux</w:t>
      </w:r>
    </w:p>
    <w:p>
      <w:pPr>
        <w:pStyle w:val="BodyText"/>
        <w:spacing w:before="54"/>
        <w:rPr>
          <w:b/>
          <w:sz w:val="28"/>
        </w:rPr>
      </w:pPr>
    </w:p>
    <w:p>
      <w:pPr>
        <w:pStyle w:val="BodyText"/>
        <w:spacing w:line="276" w:lineRule="auto"/>
        <w:ind w:left="850" w:right="552"/>
      </w:pPr>
      <w:r>
        <w:rPr/>
        <w:t>Le</w:t>
      </w:r>
      <w:r>
        <w:rPr>
          <w:spacing w:val="-14"/>
        </w:rPr>
        <w:t> </w:t>
      </w:r>
      <w:r>
        <w:rPr/>
        <w:t>déploiement</w:t>
      </w:r>
      <w:r>
        <w:rPr>
          <w:spacing w:val="-14"/>
        </w:rPr>
        <w:t> </w:t>
      </w:r>
      <w:r>
        <w:rPr/>
        <w:t>sur</w:t>
      </w:r>
      <w:r>
        <w:rPr>
          <w:spacing w:val="-14"/>
        </w:rPr>
        <w:t> </w:t>
      </w:r>
      <w:r>
        <w:rPr/>
        <w:t>l'instance</w:t>
      </w:r>
      <w:r>
        <w:rPr>
          <w:spacing w:val="-13"/>
        </w:rPr>
        <w:t> </w:t>
      </w:r>
      <w:r>
        <w:rPr/>
        <w:t>Linux-client-zabbix</w:t>
      </w:r>
      <w:r>
        <w:rPr>
          <w:spacing w:val="-14"/>
        </w:rPr>
        <w:t> </w:t>
      </w:r>
      <w:r>
        <w:rPr/>
        <w:t>s'effectue</w:t>
      </w:r>
      <w:r>
        <w:rPr>
          <w:spacing w:val="-14"/>
        </w:rPr>
        <w:t> </w:t>
      </w:r>
      <w:r>
        <w:rPr/>
        <w:t>en</w:t>
      </w:r>
      <w:r>
        <w:rPr>
          <w:spacing w:val="-14"/>
        </w:rPr>
        <w:t> </w:t>
      </w:r>
      <w:r>
        <w:rPr/>
        <w:t>téléchargeant</w:t>
      </w:r>
      <w:r>
        <w:rPr>
          <w:spacing w:val="-14"/>
        </w:rPr>
        <w:t> </w:t>
      </w:r>
      <w:r>
        <w:rPr/>
        <w:t>les</w:t>
      </w:r>
      <w:r>
        <w:rPr>
          <w:spacing w:val="-14"/>
        </w:rPr>
        <w:t> </w:t>
      </w:r>
      <w:r>
        <w:rPr/>
        <w:t>dépôts</w:t>
      </w:r>
      <w:r>
        <w:rPr>
          <w:spacing w:val="-14"/>
        </w:rPr>
        <w:t> </w:t>
      </w:r>
      <w:r>
        <w:rPr/>
        <w:t>officiels</w:t>
      </w:r>
      <w:r>
        <w:rPr>
          <w:spacing w:val="-14"/>
        </w:rPr>
        <w:t> </w:t>
      </w:r>
      <w:r>
        <w:rPr/>
        <w:t>de</w:t>
      </w:r>
      <w:r>
        <w:rPr>
          <w:spacing w:val="-14"/>
        </w:rPr>
        <w:t> </w:t>
      </w:r>
      <w:r>
        <w:rPr/>
        <w:t>l'édi- teur pour garantir une version de l'agent synchronisée avec le serveur.</w:t>
      </w:r>
    </w:p>
    <w:p>
      <w:pPr>
        <w:pStyle w:val="BodyText"/>
        <w:spacing w:before="118"/>
      </w:pPr>
    </w:p>
    <w:p>
      <w:pPr>
        <w:pStyle w:val="Heading5"/>
        <w:numPr>
          <w:ilvl w:val="2"/>
          <w:numId w:val="2"/>
        </w:numPr>
        <w:tabs>
          <w:tab w:pos="1570" w:val="left" w:leader="none"/>
        </w:tabs>
        <w:spacing w:line="240" w:lineRule="auto" w:before="0" w:after="0"/>
        <w:ind w:left="1570" w:right="0" w:hanging="720"/>
        <w:jc w:val="left"/>
      </w:pPr>
      <w:bookmarkStart w:name="_bookmark45" w:id="46"/>
      <w:bookmarkEnd w:id="46"/>
      <w:r>
        <w:rPr>
          <w:b w:val="0"/>
          <w:i w:val="0"/>
        </w:rPr>
      </w:r>
      <w:r>
        <w:rPr/>
        <w:t>Phase</w:t>
      </w:r>
      <w:r>
        <w:rPr>
          <w:spacing w:val="-2"/>
        </w:rPr>
        <w:t> d’installation</w:t>
      </w:r>
    </w:p>
    <w:p>
      <w:pPr>
        <w:pStyle w:val="BodyText"/>
        <w:spacing w:before="122"/>
        <w:ind w:left="850"/>
      </w:pPr>
      <w:r>
        <w:rPr/>
        <w:t>Nous</w:t>
      </w:r>
      <w:r>
        <w:rPr>
          <w:spacing w:val="-7"/>
        </w:rPr>
        <w:t> </w:t>
      </w:r>
      <w:r>
        <w:rPr/>
        <w:t>utilisons</w:t>
      </w:r>
      <w:r>
        <w:rPr>
          <w:spacing w:val="-4"/>
        </w:rPr>
        <w:t> </w:t>
      </w:r>
      <w:r>
        <w:rPr/>
        <w:t>les</w:t>
      </w:r>
      <w:r>
        <w:rPr>
          <w:spacing w:val="-4"/>
        </w:rPr>
        <w:t> </w:t>
      </w:r>
      <w:r>
        <w:rPr/>
        <w:t>commandes</w:t>
      </w:r>
      <w:r>
        <w:rPr>
          <w:spacing w:val="-4"/>
        </w:rPr>
        <w:t> </w:t>
      </w:r>
      <w:r>
        <w:rPr/>
        <w:t>suivantes</w:t>
      </w:r>
      <w:r>
        <w:rPr>
          <w:spacing w:val="-5"/>
        </w:rPr>
        <w:t> </w:t>
      </w:r>
      <w:r>
        <w:rPr/>
        <w:t>pour</w:t>
      </w:r>
      <w:r>
        <w:rPr>
          <w:spacing w:val="-4"/>
        </w:rPr>
        <w:t> </w:t>
      </w:r>
      <w:r>
        <w:rPr/>
        <w:t>préparer</w:t>
      </w:r>
      <w:r>
        <w:rPr>
          <w:spacing w:val="-5"/>
        </w:rPr>
        <w:t> </w:t>
      </w:r>
      <w:r>
        <w:rPr/>
        <w:t>l’environnement</w:t>
      </w:r>
      <w:r>
        <w:rPr>
          <w:spacing w:val="-6"/>
        </w:rPr>
        <w:t> </w:t>
      </w:r>
      <w:r>
        <w:rPr/>
        <w:t>et</w:t>
      </w:r>
      <w:r>
        <w:rPr>
          <w:spacing w:val="-6"/>
        </w:rPr>
        <w:t> </w:t>
      </w:r>
      <w:r>
        <w:rPr/>
        <w:t>installer</w:t>
      </w:r>
      <w:r>
        <w:rPr>
          <w:spacing w:val="-4"/>
        </w:rPr>
        <w:t> </w:t>
      </w:r>
      <w:r>
        <w:rPr/>
        <w:t>le</w:t>
      </w:r>
      <w:r>
        <w:rPr>
          <w:spacing w:val="-6"/>
        </w:rPr>
        <w:t> </w:t>
      </w:r>
      <w:r>
        <w:rPr/>
        <w:t>service</w:t>
      </w:r>
      <w:r>
        <w:rPr>
          <w:spacing w:val="-4"/>
        </w:rPr>
        <w:t> </w:t>
      </w:r>
      <w:r>
        <w:rPr>
          <w:spacing w:val="-10"/>
        </w:rPr>
        <w:t>:</w:t>
      </w:r>
    </w:p>
    <w:p>
      <w:pPr>
        <w:pStyle w:val="BodyText"/>
        <w:spacing w:before="75"/>
      </w:pPr>
    </w:p>
    <w:p>
      <w:pPr>
        <w:pStyle w:val="BodyText"/>
        <w:ind w:left="850"/>
      </w:pPr>
      <w:r>
        <w:rPr>
          <w:color w:val="000000"/>
          <w:highlight w:val="yellow"/>
        </w:rPr>
        <w:t>#</w:t>
      </w:r>
      <w:r>
        <w:rPr>
          <w:color w:val="000000"/>
          <w:spacing w:val="-5"/>
          <w:highlight w:val="yellow"/>
        </w:rPr>
        <w:t> </w:t>
      </w:r>
      <w:r>
        <w:rPr>
          <w:color w:val="000000"/>
          <w:highlight w:val="yellow"/>
        </w:rPr>
        <w:t>Téléchargement</w:t>
      </w:r>
      <w:r>
        <w:rPr>
          <w:color w:val="000000"/>
          <w:spacing w:val="-2"/>
          <w:highlight w:val="yellow"/>
        </w:rPr>
        <w:t> </w:t>
      </w:r>
      <w:r>
        <w:rPr>
          <w:color w:val="000000"/>
          <w:highlight w:val="yellow"/>
        </w:rPr>
        <w:t>du</w:t>
      </w:r>
      <w:r>
        <w:rPr>
          <w:color w:val="000000"/>
          <w:spacing w:val="-2"/>
          <w:highlight w:val="yellow"/>
        </w:rPr>
        <w:t> </w:t>
      </w:r>
      <w:r>
        <w:rPr>
          <w:color w:val="000000"/>
          <w:highlight w:val="yellow"/>
        </w:rPr>
        <w:t>paquet</w:t>
      </w:r>
      <w:r>
        <w:rPr>
          <w:color w:val="000000"/>
          <w:spacing w:val="-2"/>
          <w:highlight w:val="yellow"/>
        </w:rPr>
        <w:t> </w:t>
      </w:r>
      <w:r>
        <w:rPr>
          <w:color w:val="000000"/>
          <w:highlight w:val="yellow"/>
        </w:rPr>
        <w:t>de</w:t>
      </w:r>
      <w:r>
        <w:rPr>
          <w:color w:val="000000"/>
          <w:spacing w:val="-2"/>
          <w:highlight w:val="yellow"/>
        </w:rPr>
        <w:t> </w:t>
      </w:r>
      <w:r>
        <w:rPr>
          <w:color w:val="000000"/>
          <w:highlight w:val="yellow"/>
        </w:rPr>
        <w:t>dépôt</w:t>
      </w:r>
      <w:r>
        <w:rPr>
          <w:color w:val="000000"/>
          <w:spacing w:val="-4"/>
          <w:highlight w:val="yellow"/>
        </w:rPr>
        <w:t> </w:t>
      </w:r>
      <w:r>
        <w:rPr>
          <w:color w:val="000000"/>
          <w:highlight w:val="yellow"/>
        </w:rPr>
        <w:t>Zabbix</w:t>
      </w:r>
      <w:r>
        <w:rPr>
          <w:color w:val="000000"/>
          <w:spacing w:val="-2"/>
          <w:highlight w:val="yellow"/>
        </w:rPr>
        <w:t> </w:t>
      </w:r>
      <w:r>
        <w:rPr>
          <w:color w:val="000000"/>
          <w:spacing w:val="-5"/>
          <w:highlight w:val="yellow"/>
        </w:rPr>
        <w:t>6.4</w:t>
      </w:r>
    </w:p>
    <w:p>
      <w:pPr>
        <w:pStyle w:val="BodyText"/>
        <w:spacing w:line="276" w:lineRule="auto" w:before="40"/>
        <w:ind w:left="850"/>
      </w:pPr>
      <w:r>
        <w:rPr>
          <w:color w:val="000000"/>
          <w:highlight w:val="yellow"/>
        </w:rPr>
        <w:t>wget</w:t>
      </w:r>
      <w:r>
        <w:rPr>
          <w:color w:val="000000"/>
          <w:spacing w:val="65"/>
          <w:highlight w:val="yellow"/>
        </w:rPr>
        <w:t> </w:t>
      </w:r>
      <w:r>
        <w:rPr>
          <w:color w:val="000000"/>
          <w:highlight w:val="yellow"/>
        </w:rPr>
        <w:t>https://repo.zabbix.com/zabbix/6.4/ubuntu/pool/main/z/zabbix-release/zabbix-release_6.4-1+ub-</w:t>
      </w:r>
      <w:r>
        <w:rPr>
          <w:color w:val="000000"/>
        </w:rPr>
        <w:t> </w:t>
      </w:r>
      <w:r>
        <w:rPr>
          <w:color w:val="000000"/>
          <w:spacing w:val="-2"/>
          <w:highlight w:val="yellow"/>
        </w:rPr>
        <w:t>untu22.04_all.deb</w:t>
      </w:r>
    </w:p>
    <w:p>
      <w:pPr>
        <w:pStyle w:val="BodyText"/>
        <w:spacing w:before="36"/>
      </w:pPr>
    </w:p>
    <w:p>
      <w:pPr>
        <w:pStyle w:val="BodyText"/>
        <w:ind w:left="850"/>
      </w:pPr>
      <w:r>
        <w:rPr>
          <w:color w:val="000000"/>
          <w:highlight w:val="yellow"/>
        </w:rPr>
        <w:t>#</w:t>
      </w:r>
      <w:r>
        <w:rPr>
          <w:color w:val="000000"/>
          <w:spacing w:val="-5"/>
          <w:highlight w:val="yellow"/>
        </w:rPr>
        <w:t> </w:t>
      </w:r>
      <w:r>
        <w:rPr>
          <w:color w:val="000000"/>
          <w:highlight w:val="yellow"/>
        </w:rPr>
        <w:t>Installation</w:t>
      </w:r>
      <w:r>
        <w:rPr>
          <w:color w:val="000000"/>
          <w:spacing w:val="-2"/>
          <w:highlight w:val="yellow"/>
        </w:rPr>
        <w:t> </w:t>
      </w:r>
      <w:r>
        <w:rPr>
          <w:color w:val="000000"/>
          <w:highlight w:val="yellow"/>
        </w:rPr>
        <w:t>du</w:t>
      </w:r>
      <w:r>
        <w:rPr>
          <w:color w:val="000000"/>
          <w:spacing w:val="-2"/>
          <w:highlight w:val="yellow"/>
        </w:rPr>
        <w:t> </w:t>
      </w:r>
      <w:r>
        <w:rPr>
          <w:color w:val="000000"/>
          <w:spacing w:val="-4"/>
          <w:highlight w:val="yellow"/>
        </w:rPr>
        <w:t>dépôt</w:t>
      </w:r>
    </w:p>
    <w:p>
      <w:pPr>
        <w:pStyle w:val="BodyText"/>
        <w:spacing w:before="38"/>
        <w:ind w:left="850"/>
      </w:pPr>
      <w:r>
        <w:rPr>
          <w:color w:val="000000"/>
          <w:highlight w:val="yellow"/>
        </w:rPr>
        <w:t>sudo</w:t>
      </w:r>
      <w:r>
        <w:rPr>
          <w:color w:val="000000"/>
          <w:spacing w:val="-6"/>
          <w:highlight w:val="yellow"/>
        </w:rPr>
        <w:t> </w:t>
      </w:r>
      <w:r>
        <w:rPr>
          <w:color w:val="000000"/>
          <w:highlight w:val="yellow"/>
        </w:rPr>
        <w:t>dpkg</w:t>
      </w:r>
      <w:r>
        <w:rPr>
          <w:color w:val="000000"/>
          <w:spacing w:val="-5"/>
          <w:highlight w:val="yellow"/>
        </w:rPr>
        <w:t> </w:t>
      </w:r>
      <w:r>
        <w:rPr>
          <w:color w:val="000000"/>
          <w:highlight w:val="yellow"/>
        </w:rPr>
        <w:t>-i</w:t>
      </w:r>
      <w:r>
        <w:rPr>
          <w:color w:val="000000"/>
          <w:spacing w:val="-4"/>
          <w:highlight w:val="yellow"/>
        </w:rPr>
        <w:t> </w:t>
      </w:r>
      <w:r>
        <w:rPr>
          <w:color w:val="000000"/>
          <w:highlight w:val="yellow"/>
        </w:rPr>
        <w:t>zabbix-release_6.4-</w:t>
      </w:r>
      <w:r>
        <w:rPr>
          <w:color w:val="000000"/>
          <w:spacing w:val="-2"/>
          <w:highlight w:val="yellow"/>
        </w:rPr>
        <w:t>1+ubuntu22.04_all.deb</w:t>
      </w:r>
    </w:p>
    <w:p>
      <w:pPr>
        <w:pStyle w:val="BodyText"/>
        <w:spacing w:before="77"/>
      </w:pPr>
    </w:p>
    <w:p>
      <w:pPr>
        <w:pStyle w:val="BodyText"/>
        <w:spacing w:line="276" w:lineRule="auto"/>
        <w:ind w:left="850" w:right="5181"/>
      </w:pPr>
      <w:r>
        <w:rPr>
          <w:color w:val="000000"/>
          <w:highlight w:val="yellow"/>
        </w:rPr>
        <w:t>#</w:t>
      </w:r>
      <w:r>
        <w:rPr>
          <w:color w:val="000000"/>
          <w:spacing w:val="-3"/>
          <w:highlight w:val="yellow"/>
        </w:rPr>
        <w:t> </w:t>
      </w:r>
      <w:r>
        <w:rPr>
          <w:color w:val="000000"/>
          <w:highlight w:val="yellow"/>
        </w:rPr>
        <w:t>Mise</w:t>
      </w:r>
      <w:r>
        <w:rPr>
          <w:color w:val="000000"/>
          <w:spacing w:val="-3"/>
          <w:highlight w:val="yellow"/>
        </w:rPr>
        <w:t> </w:t>
      </w:r>
      <w:r>
        <w:rPr>
          <w:color w:val="000000"/>
          <w:highlight w:val="yellow"/>
        </w:rPr>
        <w:t>à</w:t>
      </w:r>
      <w:r>
        <w:rPr>
          <w:color w:val="000000"/>
          <w:spacing w:val="-4"/>
          <w:highlight w:val="yellow"/>
        </w:rPr>
        <w:t> </w:t>
      </w:r>
      <w:r>
        <w:rPr>
          <w:color w:val="000000"/>
          <w:highlight w:val="yellow"/>
        </w:rPr>
        <w:t>jour</w:t>
      </w:r>
      <w:r>
        <w:rPr>
          <w:color w:val="000000"/>
          <w:spacing w:val="-3"/>
          <w:highlight w:val="yellow"/>
        </w:rPr>
        <w:t> </w:t>
      </w:r>
      <w:r>
        <w:rPr>
          <w:color w:val="000000"/>
          <w:highlight w:val="yellow"/>
        </w:rPr>
        <w:t>de</w:t>
      </w:r>
      <w:r>
        <w:rPr>
          <w:color w:val="000000"/>
          <w:spacing w:val="-4"/>
          <w:highlight w:val="yellow"/>
        </w:rPr>
        <w:t> </w:t>
      </w:r>
      <w:r>
        <w:rPr>
          <w:color w:val="000000"/>
          <w:highlight w:val="yellow"/>
        </w:rPr>
        <w:t>la</w:t>
      </w:r>
      <w:r>
        <w:rPr>
          <w:color w:val="000000"/>
          <w:spacing w:val="-4"/>
          <w:highlight w:val="yellow"/>
        </w:rPr>
        <w:t> </w:t>
      </w:r>
      <w:r>
        <w:rPr>
          <w:color w:val="000000"/>
          <w:highlight w:val="yellow"/>
        </w:rPr>
        <w:t>liste</w:t>
      </w:r>
      <w:r>
        <w:rPr>
          <w:color w:val="000000"/>
          <w:spacing w:val="-4"/>
          <w:highlight w:val="yellow"/>
        </w:rPr>
        <w:t> </w:t>
      </w:r>
      <w:r>
        <w:rPr>
          <w:color w:val="000000"/>
          <w:highlight w:val="yellow"/>
        </w:rPr>
        <w:t>des</w:t>
      </w:r>
      <w:r>
        <w:rPr>
          <w:color w:val="000000"/>
          <w:spacing w:val="-4"/>
          <w:highlight w:val="yellow"/>
        </w:rPr>
        <w:t> </w:t>
      </w:r>
      <w:r>
        <w:rPr>
          <w:color w:val="000000"/>
          <w:highlight w:val="yellow"/>
        </w:rPr>
        <w:t>paquets</w:t>
      </w:r>
      <w:r>
        <w:rPr>
          <w:color w:val="000000"/>
          <w:spacing w:val="-3"/>
          <w:highlight w:val="yellow"/>
        </w:rPr>
        <w:t> </w:t>
      </w:r>
      <w:r>
        <w:rPr>
          <w:color w:val="000000"/>
          <w:highlight w:val="yellow"/>
        </w:rPr>
        <w:t>et</w:t>
      </w:r>
      <w:r>
        <w:rPr>
          <w:color w:val="000000"/>
          <w:spacing w:val="-4"/>
          <w:highlight w:val="yellow"/>
        </w:rPr>
        <w:t> </w:t>
      </w:r>
      <w:r>
        <w:rPr>
          <w:color w:val="000000"/>
          <w:highlight w:val="yellow"/>
        </w:rPr>
        <w:t>installation</w:t>
      </w:r>
      <w:r>
        <w:rPr>
          <w:color w:val="000000"/>
        </w:rPr>
        <w:t> </w:t>
      </w:r>
      <w:r>
        <w:rPr>
          <w:color w:val="000000"/>
          <w:highlight w:val="yellow"/>
        </w:rPr>
        <w:t>sudo apt update</w:t>
      </w:r>
    </w:p>
    <w:p>
      <w:pPr>
        <w:pStyle w:val="BodyText"/>
        <w:spacing w:line="252" w:lineRule="exact"/>
        <w:ind w:left="850"/>
      </w:pPr>
      <w:r>
        <w:rPr>
          <w:color w:val="000000"/>
          <w:highlight w:val="yellow"/>
        </w:rPr>
        <w:t>sudo</w:t>
      </w:r>
      <w:r>
        <w:rPr>
          <w:color w:val="000000"/>
          <w:spacing w:val="-5"/>
          <w:highlight w:val="yellow"/>
        </w:rPr>
        <w:t> </w:t>
      </w:r>
      <w:r>
        <w:rPr>
          <w:color w:val="000000"/>
          <w:highlight w:val="yellow"/>
        </w:rPr>
        <w:t>apt</w:t>
      </w:r>
      <w:r>
        <w:rPr>
          <w:color w:val="000000"/>
          <w:spacing w:val="-7"/>
          <w:highlight w:val="yellow"/>
        </w:rPr>
        <w:t> </w:t>
      </w:r>
      <w:r>
        <w:rPr>
          <w:color w:val="000000"/>
          <w:highlight w:val="yellow"/>
        </w:rPr>
        <w:t>install</w:t>
      </w:r>
      <w:r>
        <w:rPr>
          <w:color w:val="000000"/>
          <w:spacing w:val="-4"/>
          <w:highlight w:val="yellow"/>
        </w:rPr>
        <w:t> </w:t>
      </w:r>
      <w:r>
        <w:rPr>
          <w:color w:val="000000"/>
          <w:highlight w:val="yellow"/>
        </w:rPr>
        <w:t>zabbix-agent</w:t>
      </w:r>
      <w:r>
        <w:rPr>
          <w:color w:val="000000"/>
          <w:spacing w:val="-3"/>
          <w:highlight w:val="yellow"/>
        </w:rPr>
        <w:t> </w:t>
      </w:r>
      <w:r>
        <w:rPr>
          <w:color w:val="000000"/>
          <w:highlight w:val="yellow"/>
        </w:rPr>
        <w:t>-</w:t>
      </w:r>
      <w:r>
        <w:rPr>
          <w:color w:val="000000"/>
          <w:spacing w:val="-10"/>
          <w:highlight w:val="yellow"/>
        </w:rPr>
        <w:t>y</w:t>
      </w:r>
    </w:p>
    <w:p>
      <w:pPr>
        <w:pStyle w:val="BodyText"/>
        <w:spacing w:after="0" w:line="252" w:lineRule="exact"/>
        <w:sectPr>
          <w:pgSz w:w="11910" w:h="16840"/>
          <w:pgMar w:header="0" w:footer="1005" w:top="1660" w:bottom="1200" w:left="566" w:right="566"/>
        </w:sectPr>
      </w:pPr>
    </w:p>
    <w:p>
      <w:pPr>
        <w:pStyle w:val="BodyText"/>
        <w:ind w:left="851"/>
        <w:rPr>
          <w:sz w:val="20"/>
        </w:rPr>
      </w:pPr>
      <w:r>
        <w:rPr>
          <w:sz w:val="20"/>
        </w:rPr>
        <w:drawing>
          <wp:inline distT="0" distB="0" distL="0" distR="0">
            <wp:extent cx="5754090" cy="297637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8" cstate="print"/>
                    <a:stretch>
                      <a:fillRect/>
                    </a:stretch>
                  </pic:blipFill>
                  <pic:spPr>
                    <a:xfrm>
                      <a:off x="0" y="0"/>
                      <a:ext cx="5754090" cy="2976372"/>
                    </a:xfrm>
                    <a:prstGeom prst="rect">
                      <a:avLst/>
                    </a:prstGeom>
                  </pic:spPr>
                </pic:pic>
              </a:graphicData>
            </a:graphic>
          </wp:inline>
        </w:drawing>
      </w:r>
      <w:r>
        <w:rPr>
          <w:sz w:val="20"/>
        </w:rPr>
      </w:r>
    </w:p>
    <w:p>
      <w:pPr>
        <w:pStyle w:val="BodyText"/>
        <w:rPr>
          <w:sz w:val="20"/>
        </w:rPr>
      </w:pPr>
    </w:p>
    <w:p>
      <w:pPr>
        <w:pStyle w:val="BodyText"/>
        <w:spacing w:before="127"/>
        <w:rPr>
          <w:sz w:val="20"/>
        </w:rPr>
      </w:pPr>
      <w:r>
        <w:rPr>
          <w:sz w:val="20"/>
        </w:rPr>
        <w:drawing>
          <wp:anchor distT="0" distB="0" distL="0" distR="0" allowOverlap="1" layoutInCell="1" locked="0" behindDoc="1" simplePos="0" relativeHeight="487596544">
            <wp:simplePos x="0" y="0"/>
            <wp:positionH relativeFrom="page">
              <wp:posOffset>899794</wp:posOffset>
            </wp:positionH>
            <wp:positionV relativeFrom="paragraph">
              <wp:posOffset>242328</wp:posOffset>
            </wp:positionV>
            <wp:extent cx="5750788" cy="3040379"/>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9" cstate="print"/>
                    <a:stretch>
                      <a:fillRect/>
                    </a:stretch>
                  </pic:blipFill>
                  <pic:spPr>
                    <a:xfrm>
                      <a:off x="0" y="0"/>
                      <a:ext cx="5750788" cy="3040379"/>
                    </a:xfrm>
                    <a:prstGeom prst="rect">
                      <a:avLst/>
                    </a:prstGeom>
                  </pic:spPr>
                </pic:pic>
              </a:graphicData>
            </a:graphic>
          </wp:anchor>
        </w:drawing>
      </w:r>
    </w:p>
    <w:p>
      <w:pPr>
        <w:spacing w:before="15"/>
        <w:ind w:left="850" w:right="0" w:firstLine="0"/>
        <w:jc w:val="left"/>
        <w:rPr>
          <w:i/>
          <w:sz w:val="18"/>
        </w:rPr>
      </w:pPr>
      <w:bookmarkStart w:name="_bookmark46" w:id="47"/>
      <w:bookmarkEnd w:id="47"/>
      <w:r>
        <w:rPr/>
      </w:r>
      <w:r>
        <w:rPr>
          <w:i/>
          <w:color w:val="44536A"/>
          <w:sz w:val="18"/>
        </w:rPr>
        <w:t>Figure</w:t>
      </w:r>
      <w:r>
        <w:rPr>
          <w:i/>
          <w:color w:val="44536A"/>
          <w:spacing w:val="-3"/>
          <w:sz w:val="18"/>
        </w:rPr>
        <w:t> </w:t>
      </w:r>
      <w:r>
        <w:rPr>
          <w:i/>
          <w:color w:val="44536A"/>
          <w:sz w:val="18"/>
        </w:rPr>
        <w:t>21:Installation</w:t>
      </w:r>
      <w:r>
        <w:rPr>
          <w:i/>
          <w:color w:val="44536A"/>
          <w:spacing w:val="-1"/>
          <w:sz w:val="18"/>
        </w:rPr>
        <w:t> </w:t>
      </w:r>
      <w:r>
        <w:rPr>
          <w:i/>
          <w:color w:val="44536A"/>
          <w:sz w:val="18"/>
        </w:rPr>
        <w:t>Zabbix</w:t>
      </w:r>
      <w:r>
        <w:rPr>
          <w:i/>
          <w:color w:val="44536A"/>
          <w:spacing w:val="-3"/>
          <w:sz w:val="18"/>
        </w:rPr>
        <w:t> </w:t>
      </w:r>
      <w:r>
        <w:rPr>
          <w:i/>
          <w:color w:val="44536A"/>
          <w:spacing w:val="-4"/>
          <w:sz w:val="18"/>
        </w:rPr>
        <w:t>agent</w:t>
      </w:r>
    </w:p>
    <w:p>
      <w:pPr>
        <w:pStyle w:val="Heading4"/>
        <w:numPr>
          <w:ilvl w:val="2"/>
          <w:numId w:val="2"/>
        </w:numPr>
        <w:tabs>
          <w:tab w:pos="1570" w:val="left" w:leader="none"/>
        </w:tabs>
        <w:spacing w:line="240" w:lineRule="auto" w:before="198" w:after="0"/>
        <w:ind w:left="1570" w:right="0" w:hanging="720"/>
        <w:jc w:val="left"/>
        <w:rPr>
          <w:i/>
        </w:rPr>
      </w:pPr>
      <w:bookmarkStart w:name="_bookmark47" w:id="48"/>
      <w:bookmarkEnd w:id="48"/>
      <w:r>
        <w:rPr>
          <w:b w:val="0"/>
        </w:rPr>
      </w:r>
      <w:r>
        <w:rPr/>
        <w:t>Configuration</w:t>
      </w:r>
      <w:r>
        <w:rPr>
          <w:spacing w:val="-6"/>
        </w:rPr>
        <w:t> </w:t>
      </w:r>
      <w:r>
        <w:rPr/>
        <w:t>du</w:t>
      </w:r>
      <w:r>
        <w:rPr>
          <w:spacing w:val="-5"/>
        </w:rPr>
        <w:t> </w:t>
      </w:r>
      <w:r>
        <w:rPr/>
        <w:t>fichier</w:t>
      </w:r>
      <w:r>
        <w:rPr>
          <w:spacing w:val="-4"/>
        </w:rPr>
        <w:t> </w:t>
      </w:r>
      <w:r>
        <w:rPr>
          <w:spacing w:val="-2"/>
        </w:rPr>
        <w:t>zabbix_agentd.conf</w:t>
      </w:r>
    </w:p>
    <w:p>
      <w:pPr>
        <w:pStyle w:val="BodyText"/>
        <w:spacing w:before="122"/>
        <w:ind w:left="850"/>
      </w:pPr>
      <w:r>
        <w:rPr/>
        <w:t>Pour</w:t>
      </w:r>
      <w:r>
        <w:rPr>
          <w:spacing w:val="-12"/>
        </w:rPr>
        <w:t> </w:t>
      </w:r>
      <w:r>
        <w:rPr/>
        <w:t>établir</w:t>
      </w:r>
      <w:r>
        <w:rPr>
          <w:spacing w:val="-11"/>
        </w:rPr>
        <w:t> </w:t>
      </w:r>
      <w:r>
        <w:rPr/>
        <w:t>la</w:t>
      </w:r>
      <w:r>
        <w:rPr>
          <w:spacing w:val="-10"/>
        </w:rPr>
        <w:t> </w:t>
      </w:r>
      <w:r>
        <w:rPr/>
        <w:t>liaison</w:t>
      </w:r>
      <w:r>
        <w:rPr>
          <w:spacing w:val="-10"/>
        </w:rPr>
        <w:t> </w:t>
      </w:r>
      <w:r>
        <w:rPr/>
        <w:t>avec</w:t>
      </w:r>
      <w:r>
        <w:rPr>
          <w:spacing w:val="-10"/>
        </w:rPr>
        <w:t> </w:t>
      </w:r>
      <w:r>
        <w:rPr/>
        <w:t>le</w:t>
      </w:r>
      <w:r>
        <w:rPr>
          <w:spacing w:val="-10"/>
        </w:rPr>
        <w:t> </w:t>
      </w:r>
      <w:r>
        <w:rPr/>
        <w:t>serveur</w:t>
      </w:r>
      <w:r>
        <w:rPr>
          <w:spacing w:val="-9"/>
        </w:rPr>
        <w:t> </w:t>
      </w:r>
      <w:r>
        <w:rPr/>
        <w:t>distant</w:t>
      </w:r>
      <w:r>
        <w:rPr>
          <w:spacing w:val="-9"/>
        </w:rPr>
        <w:t> </w:t>
      </w:r>
      <w:r>
        <w:rPr/>
        <w:t>sur</w:t>
      </w:r>
      <w:r>
        <w:rPr>
          <w:spacing w:val="-10"/>
        </w:rPr>
        <w:t> </w:t>
      </w:r>
      <w:r>
        <w:rPr/>
        <w:t>AWS,</w:t>
      </w:r>
      <w:r>
        <w:rPr>
          <w:spacing w:val="-13"/>
        </w:rPr>
        <w:t> </w:t>
      </w:r>
      <w:r>
        <w:rPr/>
        <w:t>nous</w:t>
      </w:r>
      <w:r>
        <w:rPr>
          <w:spacing w:val="-10"/>
        </w:rPr>
        <w:t> </w:t>
      </w:r>
      <w:r>
        <w:rPr/>
        <w:t>éditons</w:t>
      </w:r>
      <w:r>
        <w:rPr>
          <w:spacing w:val="-10"/>
        </w:rPr>
        <w:t> </w:t>
      </w:r>
      <w:r>
        <w:rPr/>
        <w:t>le</w:t>
      </w:r>
      <w:r>
        <w:rPr>
          <w:spacing w:val="-10"/>
        </w:rPr>
        <w:t> </w:t>
      </w:r>
      <w:r>
        <w:rPr/>
        <w:t>fichier</w:t>
      </w:r>
      <w:r>
        <w:rPr>
          <w:spacing w:val="-10"/>
        </w:rPr>
        <w:t> </w:t>
      </w:r>
      <w:r>
        <w:rPr/>
        <w:t>de</w:t>
      </w:r>
      <w:r>
        <w:rPr>
          <w:spacing w:val="-10"/>
        </w:rPr>
        <w:t> </w:t>
      </w:r>
      <w:r>
        <w:rPr/>
        <w:t>configuration</w:t>
      </w:r>
      <w:r>
        <w:rPr>
          <w:spacing w:val="-10"/>
        </w:rPr>
        <w:t> </w:t>
      </w:r>
      <w:r>
        <w:rPr>
          <w:spacing w:val="-2"/>
        </w:rPr>
        <w:t>principal</w:t>
      </w:r>
    </w:p>
    <w:p>
      <w:pPr>
        <w:pStyle w:val="BodyText"/>
        <w:spacing w:before="38"/>
        <w:ind w:left="850"/>
      </w:pPr>
      <w:r>
        <w:rPr/>
        <w:t>:</w:t>
      </w:r>
      <w:r>
        <w:rPr>
          <w:spacing w:val="1"/>
        </w:rPr>
        <w:t> </w:t>
      </w:r>
      <w:r>
        <w:rPr>
          <w:color w:val="000000"/>
          <w:highlight w:val="yellow"/>
        </w:rPr>
        <w:t>sudo</w:t>
      </w:r>
      <w:r>
        <w:rPr>
          <w:color w:val="000000"/>
          <w:spacing w:val="-2"/>
          <w:highlight w:val="yellow"/>
        </w:rPr>
        <w:t> </w:t>
      </w:r>
      <w:r>
        <w:rPr>
          <w:color w:val="000000"/>
          <w:highlight w:val="yellow"/>
        </w:rPr>
        <w:t>nano</w:t>
      </w:r>
      <w:r>
        <w:rPr>
          <w:color w:val="000000"/>
          <w:spacing w:val="-2"/>
          <w:highlight w:val="yellow"/>
        </w:rPr>
        <w:t> /etc/zabbix/zabbix_agentd.conf</w:t>
      </w:r>
    </w:p>
    <w:p>
      <w:pPr>
        <w:pStyle w:val="BodyText"/>
        <w:spacing w:before="236"/>
        <w:ind w:left="850"/>
      </w:pPr>
      <w:r>
        <w:rPr/>
        <w:t>Nous</w:t>
      </w:r>
      <w:r>
        <w:rPr>
          <w:spacing w:val="-7"/>
        </w:rPr>
        <w:t> </w:t>
      </w:r>
      <w:r>
        <w:rPr/>
        <w:t>modifions</w:t>
      </w:r>
      <w:r>
        <w:rPr>
          <w:spacing w:val="-4"/>
        </w:rPr>
        <w:t> </w:t>
      </w:r>
      <w:r>
        <w:rPr/>
        <w:t>les</w:t>
      </w:r>
      <w:r>
        <w:rPr>
          <w:spacing w:val="-4"/>
        </w:rPr>
        <w:t> </w:t>
      </w:r>
      <w:r>
        <w:rPr/>
        <w:t>variables</w:t>
      </w:r>
      <w:r>
        <w:rPr>
          <w:spacing w:val="-4"/>
        </w:rPr>
        <w:t> </w:t>
      </w:r>
      <w:r>
        <w:rPr/>
        <w:t>clés</w:t>
      </w:r>
      <w:r>
        <w:rPr>
          <w:spacing w:val="-4"/>
        </w:rPr>
        <w:t> </w:t>
      </w:r>
      <w:r>
        <w:rPr/>
        <w:t>pour</w:t>
      </w:r>
      <w:r>
        <w:rPr>
          <w:spacing w:val="-7"/>
        </w:rPr>
        <w:t> </w:t>
      </w:r>
      <w:r>
        <w:rPr/>
        <w:t>autoriser</w:t>
      </w:r>
      <w:r>
        <w:rPr>
          <w:spacing w:val="-4"/>
        </w:rPr>
        <w:t> </w:t>
      </w:r>
      <w:r>
        <w:rPr/>
        <w:t>les</w:t>
      </w:r>
      <w:r>
        <w:rPr>
          <w:spacing w:val="-4"/>
        </w:rPr>
        <w:t> </w:t>
      </w:r>
      <w:r>
        <w:rPr/>
        <w:t>flux</w:t>
      </w:r>
      <w:r>
        <w:rPr>
          <w:spacing w:val="-4"/>
        </w:rPr>
        <w:t> </w:t>
      </w:r>
      <w:r>
        <w:rPr/>
        <w:t>de</w:t>
      </w:r>
      <w:r>
        <w:rPr>
          <w:spacing w:val="-4"/>
        </w:rPr>
        <w:t> </w:t>
      </w:r>
      <w:r>
        <w:rPr/>
        <w:t>données</w:t>
      </w:r>
      <w:r>
        <w:rPr>
          <w:spacing w:val="-4"/>
        </w:rPr>
        <w:t> </w:t>
      </w:r>
      <w:r>
        <w:rPr>
          <w:spacing w:val="-10"/>
        </w:rPr>
        <w:t>:</w:t>
      </w:r>
    </w:p>
    <w:p>
      <w:pPr>
        <w:pStyle w:val="BodyText"/>
        <w:spacing w:line="276" w:lineRule="auto" w:before="239"/>
        <w:ind w:left="850" w:right="854"/>
      </w:pPr>
      <w:r>
        <w:rPr>
          <w:color w:val="000000"/>
          <w:highlight w:val="yellow"/>
        </w:rPr>
        <w:t>Server :</w:t>
      </w:r>
      <w:r>
        <w:rPr>
          <w:color w:val="000000"/>
        </w:rPr>
        <w:t> On renseigne l'adresse IP publique actuelle de l'instance Zabbix-Server (vérifier l'IP dans la</w:t>
      </w:r>
      <w:r>
        <w:rPr>
          <w:color w:val="000000"/>
          <w:spacing w:val="40"/>
        </w:rPr>
        <w:t> </w:t>
      </w:r>
      <w:r>
        <w:rPr>
          <w:color w:val="000000"/>
        </w:rPr>
        <w:t>console AWS si l'instance a été redémarrée).</w:t>
      </w:r>
    </w:p>
    <w:p>
      <w:pPr>
        <w:pStyle w:val="BodyText"/>
        <w:spacing w:before="201"/>
        <w:ind w:left="850"/>
      </w:pPr>
      <w:r>
        <w:rPr>
          <w:color w:val="000000"/>
          <w:highlight w:val="yellow"/>
        </w:rPr>
        <w:t>ServerActive</w:t>
      </w:r>
      <w:r>
        <w:rPr>
          <w:color w:val="000000"/>
          <w:spacing w:val="-8"/>
        </w:rPr>
        <w:t> </w:t>
      </w:r>
      <w:r>
        <w:rPr>
          <w:color w:val="000000"/>
        </w:rPr>
        <w:t>:</w:t>
      </w:r>
      <w:r>
        <w:rPr>
          <w:color w:val="000000"/>
          <w:spacing w:val="-2"/>
        </w:rPr>
        <w:t> </w:t>
      </w:r>
      <w:r>
        <w:rPr>
          <w:color w:val="000000"/>
        </w:rPr>
        <w:t>On</w:t>
      </w:r>
      <w:r>
        <w:rPr>
          <w:color w:val="000000"/>
          <w:spacing w:val="-4"/>
        </w:rPr>
        <w:t> </w:t>
      </w:r>
      <w:r>
        <w:rPr>
          <w:color w:val="000000"/>
        </w:rPr>
        <w:t>utilise</w:t>
      </w:r>
      <w:r>
        <w:rPr>
          <w:color w:val="000000"/>
          <w:spacing w:val="-5"/>
        </w:rPr>
        <w:t> </w:t>
      </w:r>
      <w:r>
        <w:rPr>
          <w:color w:val="000000"/>
        </w:rPr>
        <w:t>la</w:t>
      </w:r>
      <w:r>
        <w:rPr>
          <w:color w:val="000000"/>
          <w:spacing w:val="-5"/>
        </w:rPr>
        <w:t> </w:t>
      </w:r>
      <w:r>
        <w:rPr>
          <w:color w:val="000000"/>
        </w:rPr>
        <w:t>même</w:t>
      </w:r>
      <w:r>
        <w:rPr>
          <w:color w:val="000000"/>
          <w:spacing w:val="-4"/>
        </w:rPr>
        <w:t> </w:t>
      </w:r>
      <w:r>
        <w:rPr>
          <w:color w:val="000000"/>
        </w:rPr>
        <w:t>IP</w:t>
      </w:r>
      <w:r>
        <w:rPr>
          <w:color w:val="000000"/>
          <w:spacing w:val="-3"/>
        </w:rPr>
        <w:t> </w:t>
      </w:r>
      <w:r>
        <w:rPr>
          <w:color w:val="000000"/>
        </w:rPr>
        <w:t>pour</w:t>
      </w:r>
      <w:r>
        <w:rPr>
          <w:color w:val="000000"/>
          <w:spacing w:val="-4"/>
        </w:rPr>
        <w:t> </w:t>
      </w:r>
      <w:r>
        <w:rPr>
          <w:color w:val="000000"/>
        </w:rPr>
        <w:t>permettre</w:t>
      </w:r>
      <w:r>
        <w:rPr>
          <w:color w:val="000000"/>
          <w:spacing w:val="-3"/>
        </w:rPr>
        <w:t> </w:t>
      </w:r>
      <w:r>
        <w:rPr>
          <w:color w:val="000000"/>
        </w:rPr>
        <w:t>l'envoi</w:t>
      </w:r>
      <w:r>
        <w:rPr>
          <w:color w:val="000000"/>
          <w:spacing w:val="-2"/>
        </w:rPr>
        <w:t> </w:t>
      </w:r>
      <w:r>
        <w:rPr>
          <w:color w:val="000000"/>
        </w:rPr>
        <w:t>de</w:t>
      </w:r>
      <w:r>
        <w:rPr>
          <w:color w:val="000000"/>
          <w:spacing w:val="-4"/>
        </w:rPr>
        <w:t> </w:t>
      </w:r>
      <w:r>
        <w:rPr>
          <w:color w:val="000000"/>
        </w:rPr>
        <w:t>données</w:t>
      </w:r>
      <w:r>
        <w:rPr>
          <w:color w:val="000000"/>
          <w:spacing w:val="-5"/>
        </w:rPr>
        <w:t> </w:t>
      </w:r>
      <w:r>
        <w:rPr>
          <w:color w:val="000000"/>
        </w:rPr>
        <w:t>à</w:t>
      </w:r>
      <w:r>
        <w:rPr>
          <w:color w:val="000000"/>
          <w:spacing w:val="-4"/>
        </w:rPr>
        <w:t> </w:t>
      </w:r>
      <w:r>
        <w:rPr>
          <w:color w:val="000000"/>
        </w:rPr>
        <w:t>l'initiative</w:t>
      </w:r>
      <w:r>
        <w:rPr>
          <w:color w:val="000000"/>
          <w:spacing w:val="-3"/>
        </w:rPr>
        <w:t> </w:t>
      </w:r>
      <w:r>
        <w:rPr>
          <w:color w:val="000000"/>
        </w:rPr>
        <w:t>de</w:t>
      </w:r>
      <w:r>
        <w:rPr>
          <w:color w:val="000000"/>
          <w:spacing w:val="-3"/>
        </w:rPr>
        <w:t> </w:t>
      </w:r>
      <w:r>
        <w:rPr>
          <w:color w:val="000000"/>
          <w:spacing w:val="-2"/>
        </w:rPr>
        <w:t>l'agent.</w:t>
      </w:r>
    </w:p>
    <w:p>
      <w:pPr>
        <w:pStyle w:val="BodyText"/>
        <w:spacing w:line="278" w:lineRule="auto" w:before="237"/>
        <w:ind w:left="850" w:right="854"/>
      </w:pPr>
      <w:r>
        <w:rPr>
          <w:color w:val="000000"/>
          <w:highlight w:val="yellow"/>
        </w:rPr>
        <w:t>Hostname :</w:t>
      </w:r>
      <w:r>
        <w:rPr>
          <w:color w:val="000000"/>
        </w:rPr>
        <w:t> On définit le nom exact de l'instance cliente (ex: Linux-client-zabbix), ce nom sera utilisé lors de la déclaration dans l'interface Web.</w:t>
      </w:r>
    </w:p>
    <w:p>
      <w:pPr>
        <w:pStyle w:val="BodyText"/>
        <w:spacing w:after="0" w:line="278" w:lineRule="auto"/>
        <w:sectPr>
          <w:pgSz w:w="11910" w:h="16840"/>
          <w:pgMar w:header="0" w:footer="1005" w:top="1400" w:bottom="1200" w:left="566" w:right="566"/>
        </w:sectPr>
      </w:pPr>
    </w:p>
    <w:p>
      <w:pPr>
        <w:pStyle w:val="Heading4"/>
        <w:numPr>
          <w:ilvl w:val="2"/>
          <w:numId w:val="2"/>
        </w:numPr>
        <w:tabs>
          <w:tab w:pos="1570" w:val="left" w:leader="none"/>
        </w:tabs>
        <w:spacing w:line="240" w:lineRule="auto" w:before="76" w:after="0"/>
        <w:ind w:left="1570" w:right="0" w:hanging="720"/>
        <w:jc w:val="left"/>
        <w:rPr>
          <w:i/>
        </w:rPr>
      </w:pPr>
      <w:bookmarkStart w:name="_bookmark48" w:id="49"/>
      <w:bookmarkEnd w:id="49"/>
      <w:r>
        <w:rPr>
          <w:b w:val="0"/>
        </w:rPr>
      </w:r>
      <w:r>
        <w:rPr/>
        <w:t>Finalisation</w:t>
      </w:r>
      <w:r>
        <w:rPr>
          <w:spacing w:val="-4"/>
        </w:rPr>
        <w:t> </w:t>
      </w:r>
      <w:r>
        <w:rPr/>
        <w:t>et</w:t>
      </w:r>
      <w:r>
        <w:rPr>
          <w:spacing w:val="-3"/>
        </w:rPr>
        <w:t> </w:t>
      </w:r>
      <w:r>
        <w:rPr>
          <w:spacing w:val="-2"/>
        </w:rPr>
        <w:t>persistance</w:t>
      </w:r>
    </w:p>
    <w:p>
      <w:pPr>
        <w:pStyle w:val="BodyText"/>
        <w:spacing w:before="101"/>
        <w:rPr>
          <w:b/>
          <w:sz w:val="24"/>
        </w:rPr>
      </w:pPr>
    </w:p>
    <w:p>
      <w:pPr>
        <w:pStyle w:val="BodyText"/>
        <w:spacing w:line="276" w:lineRule="auto"/>
        <w:ind w:left="850" w:right="854"/>
      </w:pPr>
      <w:r>
        <w:rPr/>
        <w:t>Enfin, nous redémarrons le service pour appliquer les changements et l'activons au démarrage du sys- tème :</w:t>
      </w:r>
    </w:p>
    <w:p>
      <w:pPr>
        <w:pStyle w:val="BodyText"/>
        <w:spacing w:before="201"/>
        <w:ind w:left="850"/>
      </w:pPr>
      <w:r>
        <w:rPr>
          <w:color w:val="000000"/>
          <w:spacing w:val="-4"/>
          <w:highlight w:val="yellow"/>
        </w:rPr>
        <w:t>Bash</w:t>
      </w:r>
    </w:p>
    <w:p>
      <w:pPr>
        <w:pStyle w:val="BodyText"/>
        <w:spacing w:before="236"/>
        <w:ind w:left="850"/>
      </w:pPr>
      <w:r>
        <w:rPr>
          <w:color w:val="000000"/>
          <w:highlight w:val="yellow"/>
        </w:rPr>
        <w:t>sudo</w:t>
      </w:r>
      <w:r>
        <w:rPr>
          <w:color w:val="000000"/>
          <w:spacing w:val="-6"/>
          <w:highlight w:val="yellow"/>
        </w:rPr>
        <w:t> </w:t>
      </w:r>
      <w:r>
        <w:rPr>
          <w:color w:val="000000"/>
          <w:highlight w:val="yellow"/>
        </w:rPr>
        <w:t>systemctl</w:t>
      </w:r>
      <w:r>
        <w:rPr>
          <w:color w:val="000000"/>
          <w:spacing w:val="-5"/>
          <w:highlight w:val="yellow"/>
        </w:rPr>
        <w:t> </w:t>
      </w:r>
      <w:r>
        <w:rPr>
          <w:color w:val="000000"/>
          <w:highlight w:val="yellow"/>
        </w:rPr>
        <w:t>restart</w:t>
      </w:r>
      <w:r>
        <w:rPr>
          <w:color w:val="000000"/>
          <w:spacing w:val="-5"/>
          <w:highlight w:val="yellow"/>
        </w:rPr>
        <w:t> </w:t>
      </w:r>
      <w:r>
        <w:rPr>
          <w:color w:val="000000"/>
          <w:highlight w:val="yellow"/>
        </w:rPr>
        <w:t>zabbix-</w:t>
      </w:r>
      <w:r>
        <w:rPr>
          <w:color w:val="000000"/>
          <w:spacing w:val="-2"/>
          <w:highlight w:val="yellow"/>
        </w:rPr>
        <w:t>agent</w:t>
      </w:r>
    </w:p>
    <w:p>
      <w:pPr>
        <w:pStyle w:val="BodyText"/>
        <w:spacing w:before="239"/>
        <w:ind w:left="850"/>
      </w:pPr>
      <w:r>
        <w:rPr>
          <w:color w:val="000000"/>
          <w:highlight w:val="yellow"/>
        </w:rPr>
        <w:t>sudo</w:t>
      </w:r>
      <w:r>
        <w:rPr>
          <w:color w:val="000000"/>
          <w:spacing w:val="-8"/>
          <w:highlight w:val="yellow"/>
        </w:rPr>
        <w:t> </w:t>
      </w:r>
      <w:r>
        <w:rPr>
          <w:color w:val="000000"/>
          <w:highlight w:val="yellow"/>
        </w:rPr>
        <w:t>systemctl</w:t>
      </w:r>
      <w:r>
        <w:rPr>
          <w:color w:val="000000"/>
          <w:spacing w:val="-5"/>
          <w:highlight w:val="yellow"/>
        </w:rPr>
        <w:t> </w:t>
      </w:r>
      <w:r>
        <w:rPr>
          <w:color w:val="000000"/>
          <w:highlight w:val="yellow"/>
        </w:rPr>
        <w:t>enable</w:t>
      </w:r>
      <w:r>
        <w:rPr>
          <w:color w:val="000000"/>
          <w:spacing w:val="-7"/>
          <w:highlight w:val="yellow"/>
        </w:rPr>
        <w:t> </w:t>
      </w:r>
      <w:r>
        <w:rPr>
          <w:color w:val="000000"/>
          <w:highlight w:val="yellow"/>
        </w:rPr>
        <w:t>zabbix-</w:t>
      </w:r>
      <w:r>
        <w:rPr>
          <w:color w:val="000000"/>
          <w:spacing w:val="-2"/>
          <w:highlight w:val="yellow"/>
        </w:rPr>
        <w:t>agent</w:t>
      </w:r>
    </w:p>
    <w:p>
      <w:pPr>
        <w:pStyle w:val="BodyText"/>
        <w:spacing w:before="8"/>
        <w:rPr>
          <w:sz w:val="13"/>
        </w:rPr>
      </w:pPr>
      <w:r>
        <w:rPr>
          <w:sz w:val="13"/>
        </w:rPr>
        <w:drawing>
          <wp:anchor distT="0" distB="0" distL="0" distR="0" allowOverlap="1" layoutInCell="1" locked="0" behindDoc="1" simplePos="0" relativeHeight="487597056">
            <wp:simplePos x="0" y="0"/>
            <wp:positionH relativeFrom="page">
              <wp:posOffset>899794</wp:posOffset>
            </wp:positionH>
            <wp:positionV relativeFrom="paragraph">
              <wp:posOffset>115862</wp:posOffset>
            </wp:positionV>
            <wp:extent cx="5727609" cy="1296162"/>
            <wp:effectExtent l="0" t="0" r="0" b="0"/>
            <wp:wrapTopAndBottom/>
            <wp:docPr id="28" name="Image 28"/>
            <wp:cNvGraphicFramePr>
              <a:graphicFrameLocks/>
            </wp:cNvGraphicFramePr>
            <a:graphic>
              <a:graphicData uri="http://schemas.openxmlformats.org/drawingml/2006/picture">
                <pic:pic>
                  <pic:nvPicPr>
                    <pic:cNvPr id="28" name="Image 28"/>
                    <pic:cNvPicPr/>
                  </pic:nvPicPr>
                  <pic:blipFill>
                    <a:blip r:embed="rId30" cstate="print"/>
                    <a:stretch>
                      <a:fillRect/>
                    </a:stretch>
                  </pic:blipFill>
                  <pic:spPr>
                    <a:xfrm>
                      <a:off x="0" y="0"/>
                      <a:ext cx="5727609" cy="1296162"/>
                    </a:xfrm>
                    <a:prstGeom prst="rect">
                      <a:avLst/>
                    </a:prstGeom>
                  </pic:spPr>
                </pic:pic>
              </a:graphicData>
            </a:graphic>
          </wp:anchor>
        </w:drawing>
      </w:r>
    </w:p>
    <w:p>
      <w:pPr>
        <w:pStyle w:val="BodyText"/>
      </w:pPr>
    </w:p>
    <w:p>
      <w:pPr>
        <w:pStyle w:val="BodyText"/>
      </w:pPr>
    </w:p>
    <w:p>
      <w:pPr>
        <w:pStyle w:val="BodyText"/>
      </w:pPr>
    </w:p>
    <w:p>
      <w:pPr>
        <w:pStyle w:val="BodyText"/>
        <w:spacing w:before="156"/>
      </w:pPr>
    </w:p>
    <w:p>
      <w:pPr>
        <w:pStyle w:val="Heading4"/>
        <w:numPr>
          <w:ilvl w:val="2"/>
          <w:numId w:val="2"/>
        </w:numPr>
        <w:tabs>
          <w:tab w:pos="1570" w:val="left" w:leader="none"/>
        </w:tabs>
        <w:spacing w:line="240" w:lineRule="auto" w:before="0" w:after="0"/>
        <w:ind w:left="1570" w:right="0" w:hanging="720"/>
        <w:jc w:val="left"/>
        <w:rPr>
          <w:i/>
        </w:rPr>
      </w:pPr>
      <w:bookmarkStart w:name="_bookmark49" w:id="50"/>
      <w:bookmarkEnd w:id="50"/>
      <w:r>
        <w:rPr>
          <w:b w:val="0"/>
        </w:rPr>
      </w:r>
      <w:r>
        <w:rPr/>
        <w:t>Ajout</w:t>
      </w:r>
      <w:r>
        <w:rPr>
          <w:spacing w:val="-2"/>
        </w:rPr>
        <w:t> </w:t>
      </w:r>
      <w:r>
        <w:rPr/>
        <w:t>de</w:t>
      </w:r>
      <w:r>
        <w:rPr>
          <w:spacing w:val="-2"/>
        </w:rPr>
        <w:t> </w:t>
      </w:r>
      <w:r>
        <w:rPr/>
        <w:t>l’hôte</w:t>
      </w:r>
      <w:r>
        <w:rPr>
          <w:spacing w:val="-4"/>
        </w:rPr>
        <w:t> </w:t>
      </w:r>
      <w:r>
        <w:rPr/>
        <w:t>dans</w:t>
      </w:r>
      <w:r>
        <w:rPr>
          <w:spacing w:val="-3"/>
        </w:rPr>
        <w:t> </w:t>
      </w:r>
      <w:r>
        <w:rPr/>
        <w:t>l’interface</w:t>
      </w:r>
      <w:r>
        <w:rPr>
          <w:spacing w:val="-3"/>
        </w:rPr>
        <w:t> </w:t>
      </w:r>
      <w:r>
        <w:rPr/>
        <w:t>web</w:t>
      </w:r>
      <w:r>
        <w:rPr>
          <w:spacing w:val="-1"/>
        </w:rPr>
        <w:t> </w:t>
      </w:r>
      <w:r>
        <w:rPr>
          <w:spacing w:val="-2"/>
        </w:rPr>
        <w:t>Zabbix</w:t>
      </w:r>
    </w:p>
    <w:p>
      <w:pPr>
        <w:pStyle w:val="BodyText"/>
        <w:spacing w:before="73"/>
        <w:rPr>
          <w:b/>
          <w:sz w:val="20"/>
        </w:rPr>
      </w:pPr>
      <w:r>
        <w:rPr>
          <w:b/>
          <w:sz w:val="20"/>
        </w:rPr>
        <w:drawing>
          <wp:anchor distT="0" distB="0" distL="0" distR="0" allowOverlap="1" layoutInCell="1" locked="0" behindDoc="1" simplePos="0" relativeHeight="487597568">
            <wp:simplePos x="0" y="0"/>
            <wp:positionH relativeFrom="page">
              <wp:posOffset>899794</wp:posOffset>
            </wp:positionH>
            <wp:positionV relativeFrom="paragraph">
              <wp:posOffset>207968</wp:posOffset>
            </wp:positionV>
            <wp:extent cx="5760130" cy="2482596"/>
            <wp:effectExtent l="0" t="0" r="0" b="0"/>
            <wp:wrapTopAndBottom/>
            <wp:docPr id="29" name="Image 29"/>
            <wp:cNvGraphicFramePr>
              <a:graphicFrameLocks/>
            </wp:cNvGraphicFramePr>
            <a:graphic>
              <a:graphicData uri="http://schemas.openxmlformats.org/drawingml/2006/picture">
                <pic:pic>
                  <pic:nvPicPr>
                    <pic:cNvPr id="29" name="Image 29"/>
                    <pic:cNvPicPr/>
                  </pic:nvPicPr>
                  <pic:blipFill>
                    <a:blip r:embed="rId31" cstate="print"/>
                    <a:stretch>
                      <a:fillRect/>
                    </a:stretch>
                  </pic:blipFill>
                  <pic:spPr>
                    <a:xfrm>
                      <a:off x="0" y="0"/>
                      <a:ext cx="5760130" cy="2482596"/>
                    </a:xfrm>
                    <a:prstGeom prst="rect">
                      <a:avLst/>
                    </a:prstGeom>
                  </pic:spPr>
                </pic:pic>
              </a:graphicData>
            </a:graphic>
          </wp:anchor>
        </w:drawing>
      </w:r>
    </w:p>
    <w:p>
      <w:pPr>
        <w:spacing w:before="204"/>
        <w:ind w:left="850" w:right="0" w:firstLine="0"/>
        <w:jc w:val="left"/>
        <w:rPr>
          <w:i/>
          <w:sz w:val="18"/>
        </w:rPr>
      </w:pPr>
      <w:bookmarkStart w:name="_bookmark50" w:id="51"/>
      <w:bookmarkEnd w:id="51"/>
      <w:r>
        <w:rPr/>
      </w:r>
      <w:r>
        <w:rPr>
          <w:i/>
          <w:color w:val="44536A"/>
          <w:sz w:val="18"/>
        </w:rPr>
        <w:t>Figure</w:t>
      </w:r>
      <w:r>
        <w:rPr>
          <w:i/>
          <w:color w:val="44536A"/>
          <w:spacing w:val="-4"/>
          <w:sz w:val="18"/>
        </w:rPr>
        <w:t> </w:t>
      </w:r>
      <w:r>
        <w:rPr>
          <w:i/>
          <w:color w:val="44536A"/>
          <w:sz w:val="18"/>
        </w:rPr>
        <w:t>22:Creation</w:t>
      </w:r>
      <w:r>
        <w:rPr>
          <w:i/>
          <w:color w:val="44536A"/>
          <w:spacing w:val="-2"/>
          <w:sz w:val="18"/>
        </w:rPr>
        <w:t> </w:t>
      </w:r>
      <w:r>
        <w:rPr>
          <w:i/>
          <w:color w:val="44536A"/>
          <w:sz w:val="18"/>
        </w:rPr>
        <w:t>hote Client-linux-</w:t>
      </w:r>
      <w:r>
        <w:rPr>
          <w:i/>
          <w:color w:val="44536A"/>
          <w:spacing w:val="-2"/>
          <w:sz w:val="18"/>
        </w:rPr>
        <w:t>zabbix</w:t>
      </w:r>
    </w:p>
    <w:p>
      <w:pPr>
        <w:pStyle w:val="Heading4"/>
        <w:numPr>
          <w:ilvl w:val="2"/>
          <w:numId w:val="2"/>
        </w:numPr>
        <w:tabs>
          <w:tab w:pos="1570" w:val="left" w:leader="none"/>
        </w:tabs>
        <w:spacing w:line="240" w:lineRule="auto" w:before="196" w:after="0"/>
        <w:ind w:left="1570" w:right="0" w:hanging="720"/>
        <w:jc w:val="left"/>
      </w:pPr>
      <w:bookmarkStart w:name="_bookmark51" w:id="52"/>
      <w:bookmarkEnd w:id="52"/>
      <w:r>
        <w:rPr>
          <w:b w:val="0"/>
        </w:rPr>
      </w:r>
      <w:r>
        <w:rPr/>
        <w:t>Résolution</w:t>
      </w:r>
      <w:r>
        <w:rPr>
          <w:spacing w:val="-4"/>
        </w:rPr>
        <w:t> </w:t>
      </w:r>
      <w:r>
        <w:rPr/>
        <w:t>de</w:t>
      </w:r>
      <w:r>
        <w:rPr>
          <w:spacing w:val="-4"/>
        </w:rPr>
        <w:t> </w:t>
      </w:r>
      <w:r>
        <w:rPr/>
        <w:t>l’erreur</w:t>
      </w:r>
      <w:r>
        <w:rPr>
          <w:spacing w:val="-2"/>
        </w:rPr>
        <w:t> </w:t>
      </w:r>
      <w:r>
        <w:rPr/>
        <w:t>d’acces</w:t>
      </w:r>
      <w:r>
        <w:rPr>
          <w:spacing w:val="-3"/>
        </w:rPr>
        <w:t> </w:t>
      </w:r>
      <w:r>
        <w:rPr/>
        <w:t>(Access</w:t>
      </w:r>
      <w:r>
        <w:rPr>
          <w:spacing w:val="-4"/>
        </w:rPr>
        <w:t> </w:t>
      </w:r>
      <w:r>
        <w:rPr>
          <w:spacing w:val="-2"/>
        </w:rPr>
        <w:t>Permissions)</w:t>
      </w:r>
    </w:p>
    <w:p>
      <w:pPr>
        <w:pStyle w:val="BodyText"/>
        <w:spacing w:before="5"/>
        <w:rPr>
          <w:b/>
          <w:sz w:val="24"/>
        </w:rPr>
      </w:pPr>
    </w:p>
    <w:p>
      <w:pPr>
        <w:spacing w:line="276" w:lineRule="auto" w:before="0"/>
        <w:ind w:left="850" w:right="940" w:firstLine="0"/>
        <w:jc w:val="left"/>
        <w:rPr>
          <w:sz w:val="24"/>
        </w:rPr>
      </w:pPr>
      <w:r>
        <w:rPr>
          <w:sz w:val="24"/>
        </w:rPr>
        <w:t>Malgré</w:t>
      </w:r>
      <w:r>
        <w:rPr>
          <w:spacing w:val="-5"/>
          <w:sz w:val="24"/>
        </w:rPr>
        <w:t> </w:t>
      </w:r>
      <w:r>
        <w:rPr>
          <w:sz w:val="24"/>
        </w:rPr>
        <w:t>l'ouverture</w:t>
      </w:r>
      <w:r>
        <w:rPr>
          <w:spacing w:val="-4"/>
          <w:sz w:val="24"/>
        </w:rPr>
        <w:t> </w:t>
      </w:r>
      <w:r>
        <w:rPr>
          <w:sz w:val="24"/>
        </w:rPr>
        <w:t>des</w:t>
      </w:r>
      <w:r>
        <w:rPr>
          <w:spacing w:val="-4"/>
          <w:sz w:val="24"/>
        </w:rPr>
        <w:t> </w:t>
      </w:r>
      <w:r>
        <w:rPr>
          <w:sz w:val="24"/>
        </w:rPr>
        <w:t>ports</w:t>
      </w:r>
      <w:r>
        <w:rPr>
          <w:spacing w:val="-4"/>
          <w:sz w:val="24"/>
        </w:rPr>
        <w:t> </w:t>
      </w:r>
      <w:r>
        <w:rPr>
          <w:sz w:val="24"/>
        </w:rPr>
        <w:t>10050/10051</w:t>
      </w:r>
      <w:r>
        <w:rPr>
          <w:spacing w:val="-3"/>
          <w:sz w:val="24"/>
        </w:rPr>
        <w:t> </w:t>
      </w:r>
      <w:r>
        <w:rPr>
          <w:sz w:val="24"/>
        </w:rPr>
        <w:t>dans</w:t>
      </w:r>
      <w:r>
        <w:rPr>
          <w:spacing w:val="-4"/>
          <w:sz w:val="24"/>
        </w:rPr>
        <w:t> </w:t>
      </w:r>
      <w:r>
        <w:rPr>
          <w:sz w:val="24"/>
        </w:rPr>
        <w:t>le</w:t>
      </w:r>
      <w:r>
        <w:rPr>
          <w:spacing w:val="-4"/>
          <w:sz w:val="24"/>
        </w:rPr>
        <w:t> </w:t>
      </w:r>
      <w:r>
        <w:rPr>
          <w:sz w:val="24"/>
        </w:rPr>
        <w:t>Security</w:t>
      </w:r>
      <w:r>
        <w:rPr>
          <w:spacing w:val="-3"/>
          <w:sz w:val="24"/>
        </w:rPr>
        <w:t> </w:t>
      </w:r>
      <w:r>
        <w:rPr>
          <w:sz w:val="24"/>
        </w:rPr>
        <w:t>Group,</w:t>
      </w:r>
      <w:r>
        <w:rPr>
          <w:spacing w:val="-3"/>
          <w:sz w:val="24"/>
        </w:rPr>
        <w:t> </w:t>
      </w:r>
      <w:r>
        <w:rPr>
          <w:sz w:val="24"/>
        </w:rPr>
        <w:t>l'hôte</w:t>
      </w:r>
      <w:r>
        <w:rPr>
          <w:spacing w:val="-4"/>
          <w:sz w:val="24"/>
        </w:rPr>
        <w:t> </w:t>
      </w:r>
      <w:r>
        <w:rPr>
          <w:sz w:val="24"/>
        </w:rPr>
        <w:t>affichait</w:t>
      </w:r>
      <w:r>
        <w:rPr>
          <w:spacing w:val="-3"/>
          <w:sz w:val="24"/>
        </w:rPr>
        <w:t> </w:t>
      </w:r>
      <w:r>
        <w:rPr>
          <w:sz w:val="24"/>
        </w:rPr>
        <w:t>une</w:t>
      </w:r>
      <w:r>
        <w:rPr>
          <w:spacing w:val="-4"/>
          <w:sz w:val="24"/>
        </w:rPr>
        <w:t> </w:t>
      </w:r>
      <w:r>
        <w:rPr>
          <w:sz w:val="24"/>
        </w:rPr>
        <w:t>erreur de permissions.</w:t>
      </w:r>
    </w:p>
    <w:p>
      <w:pPr>
        <w:pStyle w:val="BodyText"/>
        <w:spacing w:before="4"/>
        <w:rPr>
          <w:sz w:val="24"/>
        </w:rPr>
      </w:pPr>
    </w:p>
    <w:p>
      <w:pPr>
        <w:spacing w:line="276" w:lineRule="auto" w:before="0"/>
        <w:ind w:left="850" w:right="854" w:firstLine="0"/>
        <w:jc w:val="left"/>
        <w:rPr>
          <w:sz w:val="24"/>
        </w:rPr>
      </w:pPr>
      <w:r>
        <w:rPr>
          <w:b/>
          <w:sz w:val="24"/>
        </w:rPr>
        <w:t>Diagnostic</w:t>
      </w:r>
      <w:r>
        <w:rPr>
          <w:b/>
          <w:spacing w:val="-4"/>
          <w:sz w:val="24"/>
        </w:rPr>
        <w:t> </w:t>
      </w:r>
      <w:r>
        <w:rPr>
          <w:b/>
          <w:sz w:val="24"/>
        </w:rPr>
        <w:t>:</w:t>
      </w:r>
      <w:r>
        <w:rPr>
          <w:b/>
          <w:spacing w:val="-4"/>
          <w:sz w:val="24"/>
        </w:rPr>
        <w:t> </w:t>
      </w:r>
      <w:r>
        <w:rPr>
          <w:sz w:val="24"/>
        </w:rPr>
        <w:t>L'agent</w:t>
      </w:r>
      <w:r>
        <w:rPr>
          <w:spacing w:val="-3"/>
          <w:sz w:val="24"/>
        </w:rPr>
        <w:t> </w:t>
      </w:r>
      <w:r>
        <w:rPr>
          <w:sz w:val="24"/>
        </w:rPr>
        <w:t>rejetait</w:t>
      </w:r>
      <w:r>
        <w:rPr>
          <w:spacing w:val="-3"/>
          <w:sz w:val="24"/>
        </w:rPr>
        <w:t> </w:t>
      </w:r>
      <w:r>
        <w:rPr>
          <w:sz w:val="24"/>
        </w:rPr>
        <w:t>les</w:t>
      </w:r>
      <w:r>
        <w:rPr>
          <w:spacing w:val="-4"/>
          <w:sz w:val="24"/>
        </w:rPr>
        <w:t> </w:t>
      </w:r>
      <w:r>
        <w:rPr>
          <w:sz w:val="24"/>
        </w:rPr>
        <w:t>requêtes</w:t>
      </w:r>
      <w:r>
        <w:rPr>
          <w:spacing w:val="-4"/>
          <w:sz w:val="24"/>
        </w:rPr>
        <w:t> </w:t>
      </w:r>
      <w:r>
        <w:rPr>
          <w:sz w:val="24"/>
        </w:rPr>
        <w:t>car</w:t>
      </w:r>
      <w:r>
        <w:rPr>
          <w:spacing w:val="-3"/>
          <w:sz w:val="24"/>
        </w:rPr>
        <w:t> </w:t>
      </w:r>
      <w:r>
        <w:rPr>
          <w:sz w:val="24"/>
        </w:rPr>
        <w:t>il</w:t>
      </w:r>
      <w:r>
        <w:rPr>
          <w:spacing w:val="-3"/>
          <w:sz w:val="24"/>
        </w:rPr>
        <w:t> </w:t>
      </w:r>
      <w:r>
        <w:rPr>
          <w:sz w:val="24"/>
        </w:rPr>
        <w:t>était</w:t>
      </w:r>
      <w:r>
        <w:rPr>
          <w:spacing w:val="-3"/>
          <w:sz w:val="24"/>
        </w:rPr>
        <w:t> </w:t>
      </w:r>
      <w:r>
        <w:rPr>
          <w:sz w:val="24"/>
        </w:rPr>
        <w:t>configuré</w:t>
      </w:r>
      <w:r>
        <w:rPr>
          <w:spacing w:val="-5"/>
          <w:sz w:val="24"/>
        </w:rPr>
        <w:t> </w:t>
      </w:r>
      <w:r>
        <w:rPr>
          <w:sz w:val="24"/>
        </w:rPr>
        <w:t>pour</w:t>
      </w:r>
      <w:r>
        <w:rPr>
          <w:spacing w:val="-2"/>
          <w:sz w:val="24"/>
        </w:rPr>
        <w:t> </w:t>
      </w:r>
      <w:r>
        <w:rPr>
          <w:sz w:val="24"/>
        </w:rPr>
        <w:t>accepter</w:t>
      </w:r>
      <w:r>
        <w:rPr>
          <w:spacing w:val="-3"/>
          <w:sz w:val="24"/>
        </w:rPr>
        <w:t> </w:t>
      </w:r>
      <w:r>
        <w:rPr>
          <w:sz w:val="24"/>
        </w:rPr>
        <w:t>l'IP</w:t>
      </w:r>
      <w:r>
        <w:rPr>
          <w:spacing w:val="-3"/>
          <w:sz w:val="24"/>
        </w:rPr>
        <w:t> </w:t>
      </w:r>
      <w:r>
        <w:rPr>
          <w:sz w:val="24"/>
        </w:rPr>
        <w:t>publique</w:t>
      </w:r>
      <w:r>
        <w:rPr>
          <w:spacing w:val="-4"/>
          <w:sz w:val="24"/>
        </w:rPr>
        <w:t> </w:t>
      </w:r>
      <w:r>
        <w:rPr>
          <w:sz w:val="24"/>
        </w:rPr>
        <w:t>du serveur, alors que les flux au sein du VPC AWS transitent par les interfaces privées.</w:t>
      </w:r>
    </w:p>
    <w:p>
      <w:pPr>
        <w:spacing w:after="0" w:line="276" w:lineRule="auto"/>
        <w:jc w:val="left"/>
        <w:rPr>
          <w:sz w:val="24"/>
        </w:rPr>
        <w:sectPr>
          <w:pgSz w:w="11910" w:h="16840"/>
          <w:pgMar w:header="0" w:footer="1005" w:top="1320" w:bottom="1200" w:left="566" w:right="566"/>
        </w:sectPr>
      </w:pPr>
    </w:p>
    <w:p>
      <w:pPr>
        <w:pStyle w:val="BodyText"/>
        <w:ind w:left="851"/>
        <w:rPr>
          <w:sz w:val="20"/>
        </w:rPr>
      </w:pPr>
      <w:r>
        <w:rPr>
          <w:sz w:val="20"/>
        </w:rPr>
        <w:drawing>
          <wp:inline distT="0" distB="0" distL="0" distR="0">
            <wp:extent cx="5724978" cy="98679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2" cstate="print"/>
                    <a:stretch>
                      <a:fillRect/>
                    </a:stretch>
                  </pic:blipFill>
                  <pic:spPr>
                    <a:xfrm>
                      <a:off x="0" y="0"/>
                      <a:ext cx="5724978" cy="986790"/>
                    </a:xfrm>
                    <a:prstGeom prst="rect">
                      <a:avLst/>
                    </a:prstGeom>
                  </pic:spPr>
                </pic:pic>
              </a:graphicData>
            </a:graphic>
          </wp:inline>
        </w:drawing>
      </w:r>
      <w:r>
        <w:rPr>
          <w:sz w:val="20"/>
        </w:rPr>
      </w:r>
    </w:p>
    <w:p>
      <w:pPr>
        <w:pStyle w:val="BodyText"/>
        <w:spacing w:before="7"/>
        <w:rPr>
          <w:sz w:val="24"/>
        </w:rPr>
      </w:pPr>
    </w:p>
    <w:p>
      <w:pPr>
        <w:spacing w:before="1"/>
        <w:ind w:left="850" w:right="854" w:firstLine="0"/>
        <w:jc w:val="left"/>
        <w:rPr>
          <w:sz w:val="24"/>
        </w:rPr>
      </w:pPr>
      <w:r>
        <w:rPr>
          <w:b/>
          <w:sz w:val="24"/>
        </w:rPr>
        <w:t>Correction : </w:t>
      </w:r>
      <w:r>
        <w:rPr>
          <w:sz w:val="24"/>
        </w:rPr>
        <w:t>La directive </w:t>
      </w:r>
      <w:r>
        <w:rPr>
          <w:rFonts w:ascii="Courier New" w:hAnsi="Courier New"/>
          <w:sz w:val="20"/>
        </w:rPr>
        <w:t>Server</w:t>
      </w:r>
      <w:r>
        <w:rPr>
          <w:rFonts w:ascii="Courier New" w:hAnsi="Courier New"/>
          <w:spacing w:val="-56"/>
          <w:sz w:val="20"/>
        </w:rPr>
        <w:t> </w:t>
      </w:r>
      <w:r>
        <w:rPr>
          <w:sz w:val="24"/>
        </w:rPr>
        <w:t>dans </w:t>
      </w:r>
      <w:r>
        <w:rPr>
          <w:rFonts w:ascii="Courier New" w:hAnsi="Courier New"/>
          <w:sz w:val="20"/>
        </w:rPr>
        <w:t>zabbix_agentd.conf</w:t>
      </w:r>
      <w:r>
        <w:rPr>
          <w:rFonts w:ascii="Courier New" w:hAnsi="Courier New"/>
          <w:spacing w:val="-55"/>
          <w:sz w:val="20"/>
        </w:rPr>
        <w:t> </w:t>
      </w:r>
      <w:r>
        <w:rPr>
          <w:sz w:val="24"/>
        </w:rPr>
        <w:t>a été mise à jour avec l'IP pri- vée</w:t>
      </w:r>
      <w:r>
        <w:rPr>
          <w:spacing w:val="-4"/>
          <w:sz w:val="24"/>
        </w:rPr>
        <w:t> </w:t>
      </w:r>
      <w:r>
        <w:rPr>
          <w:rFonts w:ascii="Courier New" w:hAnsi="Courier New"/>
          <w:sz w:val="20"/>
        </w:rPr>
        <w:t>10.0.4.89</w:t>
      </w:r>
      <w:r>
        <w:rPr>
          <w:sz w:val="24"/>
        </w:rPr>
        <w:t>.</w:t>
      </w:r>
      <w:r>
        <w:rPr>
          <w:spacing w:val="-3"/>
          <w:sz w:val="24"/>
        </w:rPr>
        <w:t> </w:t>
      </w:r>
      <w:r>
        <w:rPr>
          <w:sz w:val="24"/>
        </w:rPr>
        <w:t>Après</w:t>
      </w:r>
      <w:r>
        <w:rPr>
          <w:spacing w:val="-4"/>
          <w:sz w:val="24"/>
        </w:rPr>
        <w:t> </w:t>
      </w:r>
      <w:r>
        <w:rPr>
          <w:sz w:val="24"/>
        </w:rPr>
        <w:t>un</w:t>
      </w:r>
      <w:r>
        <w:rPr>
          <w:spacing w:val="-3"/>
          <w:sz w:val="24"/>
        </w:rPr>
        <w:t> </w:t>
      </w:r>
      <w:r>
        <w:rPr>
          <w:sz w:val="24"/>
        </w:rPr>
        <w:t>redémarrage</w:t>
      </w:r>
      <w:r>
        <w:rPr>
          <w:spacing w:val="-4"/>
          <w:sz w:val="24"/>
        </w:rPr>
        <w:t> </w:t>
      </w:r>
      <w:r>
        <w:rPr>
          <w:sz w:val="24"/>
        </w:rPr>
        <w:t>du</w:t>
      </w:r>
      <w:r>
        <w:rPr>
          <w:spacing w:val="-3"/>
          <w:sz w:val="24"/>
        </w:rPr>
        <w:t> </w:t>
      </w:r>
      <w:r>
        <w:rPr>
          <w:sz w:val="24"/>
        </w:rPr>
        <w:t>service </w:t>
      </w:r>
      <w:r>
        <w:rPr>
          <w:rFonts w:ascii="Courier New" w:hAnsi="Courier New"/>
          <w:sz w:val="20"/>
        </w:rPr>
        <w:t>zabbix-agent</w:t>
      </w:r>
      <w:r>
        <w:rPr>
          <w:sz w:val="24"/>
        </w:rPr>
        <w:t>,</w:t>
      </w:r>
      <w:r>
        <w:rPr>
          <w:spacing w:val="-3"/>
          <w:sz w:val="24"/>
        </w:rPr>
        <w:t> </w:t>
      </w:r>
      <w:r>
        <w:rPr>
          <w:sz w:val="24"/>
        </w:rPr>
        <w:t>la</w:t>
      </w:r>
      <w:r>
        <w:rPr>
          <w:spacing w:val="-3"/>
          <w:sz w:val="24"/>
        </w:rPr>
        <w:t> </w:t>
      </w:r>
      <w:r>
        <w:rPr>
          <w:sz w:val="24"/>
        </w:rPr>
        <w:t>communication</w:t>
      </w:r>
      <w:r>
        <w:rPr>
          <w:spacing w:val="-3"/>
          <w:sz w:val="24"/>
        </w:rPr>
        <w:t> </w:t>
      </w:r>
      <w:r>
        <w:rPr>
          <w:sz w:val="24"/>
        </w:rPr>
        <w:t>a</w:t>
      </w:r>
      <w:r>
        <w:rPr>
          <w:spacing w:val="-4"/>
          <w:sz w:val="24"/>
        </w:rPr>
        <w:t> </w:t>
      </w:r>
      <w:r>
        <w:rPr>
          <w:sz w:val="24"/>
        </w:rPr>
        <w:t>été</w:t>
      </w:r>
      <w:r>
        <w:rPr>
          <w:spacing w:val="-3"/>
          <w:sz w:val="24"/>
        </w:rPr>
        <w:t> </w:t>
      </w:r>
      <w:r>
        <w:rPr>
          <w:sz w:val="24"/>
        </w:rPr>
        <w:t>va- lidée et l'indicateur de disponibilité est passé au vert.</w:t>
      </w:r>
    </w:p>
    <w:p>
      <w:pPr>
        <w:pStyle w:val="BodyText"/>
        <w:spacing w:before="27"/>
        <w:rPr>
          <w:sz w:val="20"/>
        </w:rPr>
      </w:pPr>
      <w:r>
        <w:rPr>
          <w:sz w:val="20"/>
        </w:rPr>
        <w:drawing>
          <wp:anchor distT="0" distB="0" distL="0" distR="0" allowOverlap="1" layoutInCell="1" locked="0" behindDoc="1" simplePos="0" relativeHeight="487598080">
            <wp:simplePos x="0" y="0"/>
            <wp:positionH relativeFrom="page">
              <wp:posOffset>899794</wp:posOffset>
            </wp:positionH>
            <wp:positionV relativeFrom="paragraph">
              <wp:posOffset>178945</wp:posOffset>
            </wp:positionV>
            <wp:extent cx="5763774" cy="2156841"/>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3" cstate="print"/>
                    <a:stretch>
                      <a:fillRect/>
                    </a:stretch>
                  </pic:blipFill>
                  <pic:spPr>
                    <a:xfrm>
                      <a:off x="0" y="0"/>
                      <a:ext cx="5763774" cy="2156841"/>
                    </a:xfrm>
                    <a:prstGeom prst="rect">
                      <a:avLst/>
                    </a:prstGeom>
                  </pic:spPr>
                </pic:pic>
              </a:graphicData>
            </a:graphic>
          </wp:anchor>
        </w:drawing>
      </w:r>
    </w:p>
    <w:p>
      <w:pPr>
        <w:pStyle w:val="BodyText"/>
        <w:spacing w:before="3"/>
        <w:rPr>
          <w:sz w:val="24"/>
        </w:rPr>
      </w:pPr>
    </w:p>
    <w:p>
      <w:pPr>
        <w:pStyle w:val="Heading3"/>
        <w:numPr>
          <w:ilvl w:val="1"/>
          <w:numId w:val="2"/>
        </w:numPr>
        <w:tabs>
          <w:tab w:pos="1426" w:val="left" w:leader="none"/>
        </w:tabs>
        <w:spacing w:line="240" w:lineRule="auto" w:before="0" w:after="0"/>
        <w:ind w:left="1426" w:right="0" w:hanging="576"/>
        <w:jc w:val="left"/>
      </w:pPr>
      <w:bookmarkStart w:name="_bookmark52" w:id="53"/>
      <w:bookmarkEnd w:id="53"/>
      <w:r>
        <w:rPr>
          <w:b w:val="0"/>
        </w:rPr>
      </w:r>
      <w:r>
        <w:rPr/>
        <w:t>Extension</w:t>
      </w:r>
      <w:r>
        <w:rPr>
          <w:spacing w:val="-6"/>
        </w:rPr>
        <w:t> </w:t>
      </w:r>
      <w:r>
        <w:rPr/>
        <w:t>de</w:t>
      </w:r>
      <w:r>
        <w:rPr>
          <w:spacing w:val="-7"/>
        </w:rPr>
        <w:t> </w:t>
      </w:r>
      <w:r>
        <w:rPr/>
        <w:t>la</w:t>
      </w:r>
      <w:r>
        <w:rPr>
          <w:spacing w:val="-6"/>
        </w:rPr>
        <w:t> </w:t>
      </w:r>
      <w:r>
        <w:rPr/>
        <w:t>supervision</w:t>
      </w:r>
      <w:r>
        <w:rPr>
          <w:spacing w:val="-4"/>
        </w:rPr>
        <w:t> </w:t>
      </w:r>
      <w:r>
        <w:rPr/>
        <w:t>:</w:t>
      </w:r>
      <w:r>
        <w:rPr>
          <w:spacing w:val="-8"/>
        </w:rPr>
        <w:t> </w:t>
      </w:r>
      <w:r>
        <w:rPr/>
        <w:t>Installation</w:t>
      </w:r>
      <w:r>
        <w:rPr>
          <w:spacing w:val="-6"/>
        </w:rPr>
        <w:t> </w:t>
      </w:r>
      <w:r>
        <w:rPr/>
        <w:t>de</w:t>
      </w:r>
      <w:r>
        <w:rPr>
          <w:spacing w:val="-5"/>
        </w:rPr>
        <w:t> </w:t>
      </w:r>
      <w:r>
        <w:rPr/>
        <w:t>l'agent</w:t>
      </w:r>
      <w:r>
        <w:rPr>
          <w:spacing w:val="-4"/>
        </w:rPr>
        <w:t> </w:t>
      </w:r>
      <w:r>
        <w:rPr/>
        <w:t>sur</w:t>
      </w:r>
      <w:r>
        <w:rPr>
          <w:spacing w:val="-3"/>
        </w:rPr>
        <w:t> </w:t>
      </w:r>
      <w:r>
        <w:rPr>
          <w:spacing w:val="-2"/>
        </w:rPr>
        <w:t>Windows</w:t>
      </w:r>
    </w:p>
    <w:p>
      <w:pPr>
        <w:pStyle w:val="BodyText"/>
        <w:spacing w:before="171"/>
        <w:rPr>
          <w:b/>
          <w:sz w:val="28"/>
        </w:rPr>
      </w:pPr>
    </w:p>
    <w:p>
      <w:pPr>
        <w:pStyle w:val="Heading4"/>
        <w:numPr>
          <w:ilvl w:val="2"/>
          <w:numId w:val="2"/>
        </w:numPr>
        <w:tabs>
          <w:tab w:pos="1570" w:val="left" w:leader="none"/>
        </w:tabs>
        <w:spacing w:line="240" w:lineRule="auto" w:before="0" w:after="0"/>
        <w:ind w:left="1570" w:right="0" w:hanging="720"/>
        <w:jc w:val="left"/>
      </w:pPr>
      <w:bookmarkStart w:name="_bookmark53" w:id="54"/>
      <w:bookmarkEnd w:id="54"/>
      <w:r>
        <w:rPr>
          <w:b w:val="0"/>
        </w:rPr>
      </w:r>
      <w:r>
        <w:rPr/>
        <w:t>Déploiement</w:t>
      </w:r>
      <w:r>
        <w:rPr>
          <w:spacing w:val="-1"/>
        </w:rPr>
        <w:t> </w:t>
      </w:r>
      <w:r>
        <w:rPr/>
        <w:t>de</w:t>
      </w:r>
      <w:r>
        <w:rPr>
          <w:spacing w:val="-1"/>
        </w:rPr>
        <w:t> </w:t>
      </w:r>
      <w:r>
        <w:rPr/>
        <w:t>l'agent</w:t>
      </w:r>
      <w:r>
        <w:rPr>
          <w:spacing w:val="-1"/>
        </w:rPr>
        <w:t> </w:t>
      </w:r>
      <w:r>
        <w:rPr>
          <w:spacing w:val="-5"/>
        </w:rPr>
        <w:t>MSI</w:t>
      </w:r>
    </w:p>
    <w:p>
      <w:pPr>
        <w:pStyle w:val="BodyText"/>
        <w:spacing w:before="98"/>
        <w:rPr>
          <w:b/>
          <w:sz w:val="24"/>
        </w:rPr>
      </w:pPr>
    </w:p>
    <w:p>
      <w:pPr>
        <w:pStyle w:val="BodyText"/>
        <w:spacing w:line="276" w:lineRule="auto"/>
        <w:ind w:left="850" w:right="854"/>
      </w:pPr>
      <w:r>
        <w:rPr/>
        <w:t>L'installation</w:t>
      </w:r>
      <w:r>
        <w:rPr>
          <w:spacing w:val="-5"/>
        </w:rPr>
        <w:t> </w:t>
      </w:r>
      <w:r>
        <w:rPr/>
        <w:t>sur</w:t>
      </w:r>
      <w:r>
        <w:rPr>
          <w:spacing w:val="-5"/>
        </w:rPr>
        <w:t> </w:t>
      </w:r>
      <w:r>
        <w:rPr/>
        <w:t>l'instance</w:t>
      </w:r>
      <w:r>
        <w:rPr>
          <w:spacing w:val="-3"/>
        </w:rPr>
        <w:t> </w:t>
      </w:r>
      <w:r>
        <w:rPr/>
        <w:t>CLient-Windows-Zabbix</w:t>
      </w:r>
      <w:r>
        <w:rPr>
          <w:spacing w:val="-5"/>
        </w:rPr>
        <w:t> </w:t>
      </w:r>
      <w:r>
        <w:rPr/>
        <w:t>(10.0.2.40)</w:t>
      </w:r>
      <w:r>
        <w:rPr>
          <w:spacing w:val="-3"/>
        </w:rPr>
        <w:t> </w:t>
      </w:r>
      <w:r>
        <w:rPr/>
        <w:t>a</w:t>
      </w:r>
      <w:r>
        <w:rPr>
          <w:spacing w:val="-3"/>
        </w:rPr>
        <w:t> </w:t>
      </w:r>
      <w:r>
        <w:rPr/>
        <w:t>été</w:t>
      </w:r>
      <w:r>
        <w:rPr>
          <w:spacing w:val="-5"/>
        </w:rPr>
        <w:t> </w:t>
      </w:r>
      <w:r>
        <w:rPr/>
        <w:t>réalisée</w:t>
      </w:r>
      <w:r>
        <w:rPr>
          <w:spacing w:val="-3"/>
        </w:rPr>
        <w:t> </w:t>
      </w:r>
      <w:r>
        <w:rPr/>
        <w:t>via</w:t>
      </w:r>
      <w:r>
        <w:rPr>
          <w:spacing w:val="-5"/>
        </w:rPr>
        <w:t> </w:t>
      </w:r>
      <w:r>
        <w:rPr/>
        <w:t>le</w:t>
      </w:r>
      <w:r>
        <w:rPr>
          <w:spacing w:val="-3"/>
        </w:rPr>
        <w:t> </w:t>
      </w:r>
      <w:r>
        <w:rPr/>
        <w:t>package</w:t>
      </w:r>
      <w:r>
        <w:rPr>
          <w:spacing w:val="-3"/>
        </w:rPr>
        <w:t> </w:t>
      </w:r>
      <w:r>
        <w:rPr/>
        <w:t>officiel MSI. Contrairement à l'installation Linux en ligne de commande, Windows utilise un assistant gra- phique pour configurer les paramètres de communication.</w:t>
      </w:r>
    </w:p>
    <w:p>
      <w:pPr>
        <w:pStyle w:val="BodyText"/>
        <w:spacing w:before="200"/>
        <w:ind w:left="850"/>
      </w:pPr>
      <w:r>
        <w:rPr/>
        <w:t>Configuration</w:t>
      </w:r>
      <w:r>
        <w:rPr>
          <w:spacing w:val="-7"/>
        </w:rPr>
        <w:t> </w:t>
      </w:r>
      <w:r>
        <w:rPr/>
        <w:t>appliquée</w:t>
      </w:r>
      <w:r>
        <w:rPr>
          <w:spacing w:val="-8"/>
        </w:rPr>
        <w:t> </w:t>
      </w:r>
      <w:r>
        <w:rPr/>
        <w:t>lors</w:t>
      </w:r>
      <w:r>
        <w:rPr>
          <w:spacing w:val="-7"/>
        </w:rPr>
        <w:t> </w:t>
      </w:r>
      <w:r>
        <w:rPr/>
        <w:t>de</w:t>
      </w:r>
      <w:r>
        <w:rPr>
          <w:spacing w:val="-6"/>
        </w:rPr>
        <w:t> </w:t>
      </w:r>
      <w:r>
        <w:rPr/>
        <w:t>l'installation</w:t>
      </w:r>
      <w:r>
        <w:rPr>
          <w:spacing w:val="-6"/>
        </w:rPr>
        <w:t> </w:t>
      </w:r>
      <w:r>
        <w:rPr>
          <w:spacing w:val="-10"/>
        </w:rPr>
        <w:t>:</w:t>
      </w:r>
    </w:p>
    <w:p>
      <w:pPr>
        <w:pStyle w:val="ListParagraph"/>
        <w:numPr>
          <w:ilvl w:val="0"/>
          <w:numId w:val="9"/>
        </w:numPr>
        <w:tabs>
          <w:tab w:pos="1570" w:val="left" w:leader="none"/>
        </w:tabs>
        <w:spacing w:line="276" w:lineRule="auto" w:before="239" w:after="0"/>
        <w:ind w:left="1570" w:right="1058" w:hanging="360"/>
        <w:jc w:val="left"/>
        <w:rPr>
          <w:sz w:val="22"/>
        </w:rPr>
      </w:pPr>
      <w:r>
        <w:rPr>
          <w:sz w:val="22"/>
        </w:rPr>
        <w:t>Host</w:t>
      </w:r>
      <w:r>
        <w:rPr>
          <w:spacing w:val="-3"/>
          <w:sz w:val="22"/>
        </w:rPr>
        <w:t> </w:t>
      </w:r>
      <w:r>
        <w:rPr>
          <w:sz w:val="22"/>
        </w:rPr>
        <w:t>name</w:t>
      </w:r>
      <w:r>
        <w:rPr>
          <w:spacing w:val="-6"/>
          <w:sz w:val="22"/>
        </w:rPr>
        <w:t> </w:t>
      </w:r>
      <w:r>
        <w:rPr>
          <w:sz w:val="22"/>
        </w:rPr>
        <w:t>:</w:t>
      </w:r>
      <w:r>
        <w:rPr>
          <w:spacing w:val="-3"/>
          <w:sz w:val="22"/>
        </w:rPr>
        <w:t> </w:t>
      </w:r>
      <w:r>
        <w:rPr>
          <w:sz w:val="22"/>
        </w:rPr>
        <w:t>CLient-Windows-Zabbix</w:t>
      </w:r>
      <w:r>
        <w:rPr>
          <w:spacing w:val="-4"/>
          <w:sz w:val="22"/>
        </w:rPr>
        <w:t> </w:t>
      </w:r>
      <w:r>
        <w:rPr>
          <w:sz w:val="22"/>
        </w:rPr>
        <w:t>(doit</w:t>
      </w:r>
      <w:r>
        <w:rPr>
          <w:spacing w:val="-3"/>
          <w:sz w:val="22"/>
        </w:rPr>
        <w:t> </w:t>
      </w:r>
      <w:r>
        <w:rPr>
          <w:sz w:val="22"/>
        </w:rPr>
        <w:t>correspondre</w:t>
      </w:r>
      <w:r>
        <w:rPr>
          <w:spacing w:val="-4"/>
          <w:sz w:val="22"/>
        </w:rPr>
        <w:t> </w:t>
      </w:r>
      <w:r>
        <w:rPr>
          <w:sz w:val="22"/>
        </w:rPr>
        <w:t>strictement</w:t>
      </w:r>
      <w:r>
        <w:rPr>
          <w:spacing w:val="-3"/>
          <w:sz w:val="22"/>
        </w:rPr>
        <w:t> </w:t>
      </w:r>
      <w:r>
        <w:rPr>
          <w:sz w:val="22"/>
        </w:rPr>
        <w:t>au</w:t>
      </w:r>
      <w:r>
        <w:rPr>
          <w:spacing w:val="-4"/>
          <w:sz w:val="22"/>
        </w:rPr>
        <w:t> </w:t>
      </w:r>
      <w:r>
        <w:rPr>
          <w:sz w:val="22"/>
        </w:rPr>
        <w:t>nom</w:t>
      </w:r>
      <w:r>
        <w:rPr>
          <w:spacing w:val="-3"/>
          <w:sz w:val="22"/>
        </w:rPr>
        <w:t> </w:t>
      </w:r>
      <w:r>
        <w:rPr>
          <w:sz w:val="22"/>
        </w:rPr>
        <w:t>dans</w:t>
      </w:r>
      <w:r>
        <w:rPr>
          <w:spacing w:val="-6"/>
          <w:sz w:val="22"/>
        </w:rPr>
        <w:t> </w:t>
      </w:r>
      <w:r>
        <w:rPr>
          <w:sz w:val="22"/>
        </w:rPr>
        <w:t>l'interface </w:t>
      </w:r>
      <w:r>
        <w:rPr>
          <w:spacing w:val="-2"/>
          <w:sz w:val="22"/>
        </w:rPr>
        <w:t>Web).</w:t>
      </w:r>
    </w:p>
    <w:p>
      <w:pPr>
        <w:pStyle w:val="ListParagraph"/>
        <w:numPr>
          <w:ilvl w:val="0"/>
          <w:numId w:val="9"/>
        </w:numPr>
        <w:tabs>
          <w:tab w:pos="1570" w:val="left" w:leader="none"/>
        </w:tabs>
        <w:spacing w:line="278" w:lineRule="auto" w:before="198" w:after="0"/>
        <w:ind w:left="1570" w:right="916" w:hanging="360"/>
        <w:jc w:val="left"/>
        <w:rPr>
          <w:sz w:val="22"/>
        </w:rPr>
      </w:pPr>
      <w:r>
        <w:rPr>
          <w:sz w:val="22"/>
        </w:rPr>
        <w:t>Zabbix</w:t>
      </w:r>
      <w:r>
        <w:rPr>
          <w:spacing w:val="-5"/>
          <w:sz w:val="22"/>
        </w:rPr>
        <w:t> </w:t>
      </w:r>
      <w:r>
        <w:rPr>
          <w:sz w:val="22"/>
        </w:rPr>
        <w:t>server</w:t>
      </w:r>
      <w:r>
        <w:rPr>
          <w:spacing w:val="-3"/>
          <w:sz w:val="22"/>
        </w:rPr>
        <w:t> </w:t>
      </w:r>
      <w:r>
        <w:rPr>
          <w:sz w:val="22"/>
        </w:rPr>
        <w:t>IP</w:t>
      </w:r>
      <w:r>
        <w:rPr>
          <w:spacing w:val="-2"/>
          <w:sz w:val="22"/>
        </w:rPr>
        <w:t> </w:t>
      </w:r>
      <w:r>
        <w:rPr>
          <w:sz w:val="22"/>
        </w:rPr>
        <w:t>:</w:t>
      </w:r>
      <w:r>
        <w:rPr>
          <w:spacing w:val="-1"/>
          <w:sz w:val="22"/>
        </w:rPr>
        <w:t> </w:t>
      </w:r>
      <w:r>
        <w:rPr>
          <w:sz w:val="22"/>
        </w:rPr>
        <w:t>54.163.32.84</w:t>
      </w:r>
      <w:r>
        <w:rPr>
          <w:spacing w:val="-2"/>
          <w:sz w:val="22"/>
        </w:rPr>
        <w:t> </w:t>
      </w:r>
      <w:r>
        <w:rPr>
          <w:sz w:val="22"/>
        </w:rPr>
        <w:t>(IP</w:t>
      </w:r>
      <w:r>
        <w:rPr>
          <w:spacing w:val="-2"/>
          <w:sz w:val="22"/>
        </w:rPr>
        <w:t> </w:t>
      </w:r>
      <w:r>
        <w:rPr>
          <w:sz w:val="22"/>
        </w:rPr>
        <w:t>publique</w:t>
      </w:r>
      <w:r>
        <w:rPr>
          <w:spacing w:val="-2"/>
          <w:sz w:val="22"/>
        </w:rPr>
        <w:t> </w:t>
      </w:r>
      <w:r>
        <w:rPr>
          <w:sz w:val="22"/>
        </w:rPr>
        <w:t>du</w:t>
      </w:r>
      <w:r>
        <w:rPr>
          <w:spacing w:val="-4"/>
          <w:sz w:val="22"/>
        </w:rPr>
        <w:t> </w:t>
      </w:r>
      <w:r>
        <w:rPr>
          <w:sz w:val="22"/>
        </w:rPr>
        <w:t>serveur</w:t>
      </w:r>
      <w:r>
        <w:rPr>
          <w:spacing w:val="-2"/>
          <w:sz w:val="22"/>
        </w:rPr>
        <w:t> </w:t>
      </w:r>
      <w:r>
        <w:rPr>
          <w:sz w:val="22"/>
        </w:rPr>
        <w:t>pour</w:t>
      </w:r>
      <w:r>
        <w:rPr>
          <w:spacing w:val="-2"/>
          <w:sz w:val="22"/>
        </w:rPr>
        <w:t> </w:t>
      </w:r>
      <w:r>
        <w:rPr>
          <w:sz w:val="22"/>
        </w:rPr>
        <w:t>permettre</w:t>
      </w:r>
      <w:r>
        <w:rPr>
          <w:spacing w:val="-4"/>
          <w:sz w:val="22"/>
        </w:rPr>
        <w:t> </w:t>
      </w:r>
      <w:r>
        <w:rPr>
          <w:sz w:val="22"/>
        </w:rPr>
        <w:t>la</w:t>
      </w:r>
      <w:r>
        <w:rPr>
          <w:spacing w:val="-4"/>
          <w:sz w:val="22"/>
        </w:rPr>
        <w:t> </w:t>
      </w:r>
      <w:r>
        <w:rPr>
          <w:sz w:val="22"/>
        </w:rPr>
        <w:t>liaison</w:t>
      </w:r>
      <w:r>
        <w:rPr>
          <w:spacing w:val="-2"/>
          <w:sz w:val="22"/>
        </w:rPr>
        <w:t> </w:t>
      </w:r>
      <w:r>
        <w:rPr>
          <w:sz w:val="22"/>
        </w:rPr>
        <w:t>via</w:t>
      </w:r>
      <w:r>
        <w:rPr>
          <w:spacing w:val="-2"/>
          <w:sz w:val="22"/>
        </w:rPr>
        <w:t> </w:t>
      </w:r>
      <w:r>
        <w:rPr>
          <w:sz w:val="22"/>
        </w:rPr>
        <w:t>le</w:t>
      </w:r>
      <w:r>
        <w:rPr>
          <w:spacing w:val="-2"/>
          <w:sz w:val="22"/>
        </w:rPr>
        <w:t> </w:t>
      </w:r>
      <w:r>
        <w:rPr>
          <w:sz w:val="22"/>
        </w:rPr>
        <w:t>réseau </w:t>
      </w:r>
      <w:r>
        <w:rPr>
          <w:spacing w:val="-2"/>
          <w:sz w:val="22"/>
        </w:rPr>
        <w:t>AWS).</w:t>
      </w:r>
    </w:p>
    <w:p>
      <w:pPr>
        <w:pStyle w:val="ListParagraph"/>
        <w:numPr>
          <w:ilvl w:val="0"/>
          <w:numId w:val="9"/>
        </w:numPr>
        <w:tabs>
          <w:tab w:pos="1570" w:val="left" w:leader="none"/>
        </w:tabs>
        <w:spacing w:line="276" w:lineRule="auto" w:before="196" w:after="0"/>
        <w:ind w:left="1570" w:right="981" w:hanging="360"/>
        <w:jc w:val="left"/>
        <w:rPr>
          <w:sz w:val="22"/>
        </w:rPr>
      </w:pPr>
      <w:r>
        <w:rPr>
          <w:sz w:val="22"/>
        </w:rPr>
        <w:t>Options</w:t>
      </w:r>
      <w:r>
        <w:rPr>
          <w:spacing w:val="-2"/>
          <w:sz w:val="22"/>
        </w:rPr>
        <w:t> </w:t>
      </w:r>
      <w:r>
        <w:rPr>
          <w:sz w:val="22"/>
        </w:rPr>
        <w:t>de</w:t>
      </w:r>
      <w:r>
        <w:rPr>
          <w:spacing w:val="-4"/>
          <w:sz w:val="22"/>
        </w:rPr>
        <w:t> </w:t>
      </w:r>
      <w:r>
        <w:rPr>
          <w:sz w:val="22"/>
        </w:rPr>
        <w:t>sécurité</w:t>
      </w:r>
      <w:r>
        <w:rPr>
          <w:spacing w:val="-3"/>
          <w:sz w:val="22"/>
        </w:rPr>
        <w:t> </w:t>
      </w:r>
      <w:r>
        <w:rPr>
          <w:sz w:val="22"/>
        </w:rPr>
        <w:t>:</w:t>
      </w:r>
      <w:r>
        <w:rPr>
          <w:spacing w:val="-1"/>
          <w:sz w:val="22"/>
        </w:rPr>
        <w:t> </w:t>
      </w:r>
      <w:r>
        <w:rPr>
          <w:sz w:val="22"/>
        </w:rPr>
        <w:t>La</w:t>
      </w:r>
      <w:r>
        <w:rPr>
          <w:spacing w:val="-5"/>
          <w:sz w:val="22"/>
        </w:rPr>
        <w:t> </w:t>
      </w:r>
      <w:r>
        <w:rPr>
          <w:sz w:val="22"/>
        </w:rPr>
        <w:t>case</w:t>
      </w:r>
      <w:r>
        <w:rPr>
          <w:spacing w:val="-1"/>
          <w:sz w:val="22"/>
        </w:rPr>
        <w:t> </w:t>
      </w:r>
      <w:r>
        <w:rPr>
          <w:sz w:val="22"/>
        </w:rPr>
        <w:t>"Enable</w:t>
      </w:r>
      <w:r>
        <w:rPr>
          <w:spacing w:val="-4"/>
          <w:sz w:val="22"/>
        </w:rPr>
        <w:t> </w:t>
      </w:r>
      <w:r>
        <w:rPr>
          <w:sz w:val="22"/>
        </w:rPr>
        <w:t>PSK"</w:t>
      </w:r>
      <w:r>
        <w:rPr>
          <w:spacing w:val="-1"/>
          <w:sz w:val="22"/>
        </w:rPr>
        <w:t> </w:t>
      </w:r>
      <w:r>
        <w:rPr>
          <w:sz w:val="22"/>
        </w:rPr>
        <w:t>a</w:t>
      </w:r>
      <w:r>
        <w:rPr>
          <w:spacing w:val="-4"/>
          <w:sz w:val="22"/>
        </w:rPr>
        <w:t> </w:t>
      </w:r>
      <w:r>
        <w:rPr>
          <w:sz w:val="22"/>
        </w:rPr>
        <w:t>été</w:t>
      </w:r>
      <w:r>
        <w:rPr>
          <w:spacing w:val="-2"/>
          <w:sz w:val="22"/>
        </w:rPr>
        <w:t> </w:t>
      </w:r>
      <w:r>
        <w:rPr>
          <w:sz w:val="22"/>
        </w:rPr>
        <w:t>laissée</w:t>
      </w:r>
      <w:r>
        <w:rPr>
          <w:spacing w:val="-2"/>
          <w:sz w:val="22"/>
        </w:rPr>
        <w:t> </w:t>
      </w:r>
      <w:r>
        <w:rPr>
          <w:sz w:val="22"/>
        </w:rPr>
        <w:t>décochée</w:t>
      </w:r>
      <w:r>
        <w:rPr>
          <w:spacing w:val="-4"/>
          <w:sz w:val="22"/>
        </w:rPr>
        <w:t> </w:t>
      </w:r>
      <w:r>
        <w:rPr>
          <w:sz w:val="22"/>
        </w:rPr>
        <w:t>pour</w:t>
      </w:r>
      <w:r>
        <w:rPr>
          <w:spacing w:val="-4"/>
          <w:sz w:val="22"/>
        </w:rPr>
        <w:t> </w:t>
      </w:r>
      <w:r>
        <w:rPr>
          <w:sz w:val="22"/>
        </w:rPr>
        <w:t>simplifier</w:t>
      </w:r>
      <w:r>
        <w:rPr>
          <w:spacing w:val="-4"/>
          <w:sz w:val="22"/>
        </w:rPr>
        <w:t> </w:t>
      </w:r>
      <w:r>
        <w:rPr>
          <w:sz w:val="22"/>
        </w:rPr>
        <w:t>la</w:t>
      </w:r>
      <w:r>
        <w:rPr>
          <w:spacing w:val="-2"/>
          <w:sz w:val="22"/>
        </w:rPr>
        <w:t> </w:t>
      </w:r>
      <w:r>
        <w:rPr>
          <w:sz w:val="22"/>
        </w:rPr>
        <w:t>phase</w:t>
      </w:r>
      <w:r>
        <w:rPr>
          <w:spacing w:val="-2"/>
          <w:sz w:val="22"/>
        </w:rPr>
        <w:t> </w:t>
      </w:r>
      <w:r>
        <w:rPr>
          <w:sz w:val="22"/>
        </w:rPr>
        <w:t>de test initiale et éviter les erreurs de chiffrement de clés.</w:t>
      </w:r>
    </w:p>
    <w:p>
      <w:pPr>
        <w:pStyle w:val="ListParagraph"/>
        <w:numPr>
          <w:ilvl w:val="0"/>
          <w:numId w:val="9"/>
        </w:numPr>
        <w:tabs>
          <w:tab w:pos="1570" w:val="left" w:leader="none"/>
        </w:tabs>
        <w:spacing w:line="276" w:lineRule="auto" w:before="201" w:after="0"/>
        <w:ind w:left="1570" w:right="911" w:hanging="360"/>
        <w:jc w:val="left"/>
        <w:rPr>
          <w:sz w:val="22"/>
        </w:rPr>
      </w:pPr>
      <w:r>
        <w:rPr>
          <w:sz w:val="22"/>
        </w:rPr>
        <w:t>Environnement</w:t>
      </w:r>
      <w:r>
        <w:rPr>
          <w:spacing w:val="-1"/>
          <w:sz w:val="22"/>
        </w:rPr>
        <w:t> </w:t>
      </w:r>
      <w:r>
        <w:rPr>
          <w:sz w:val="22"/>
        </w:rPr>
        <w:t>:</w:t>
      </w:r>
      <w:r>
        <w:rPr>
          <w:spacing w:val="-4"/>
          <w:sz w:val="22"/>
        </w:rPr>
        <w:t> </w:t>
      </w:r>
      <w:r>
        <w:rPr>
          <w:sz w:val="22"/>
        </w:rPr>
        <w:t>L'option</w:t>
      </w:r>
      <w:r>
        <w:rPr>
          <w:spacing w:val="-2"/>
          <w:sz w:val="22"/>
        </w:rPr>
        <w:t> </w:t>
      </w:r>
      <w:r>
        <w:rPr>
          <w:sz w:val="22"/>
        </w:rPr>
        <w:t>"Add</w:t>
      </w:r>
      <w:r>
        <w:rPr>
          <w:spacing w:val="-2"/>
          <w:sz w:val="22"/>
        </w:rPr>
        <w:t> </w:t>
      </w:r>
      <w:r>
        <w:rPr>
          <w:sz w:val="22"/>
        </w:rPr>
        <w:t>agent</w:t>
      </w:r>
      <w:r>
        <w:rPr>
          <w:spacing w:val="-1"/>
          <w:sz w:val="22"/>
        </w:rPr>
        <w:t> </w:t>
      </w:r>
      <w:r>
        <w:rPr>
          <w:sz w:val="22"/>
        </w:rPr>
        <w:t>location</w:t>
      </w:r>
      <w:r>
        <w:rPr>
          <w:spacing w:val="-5"/>
          <w:sz w:val="22"/>
        </w:rPr>
        <w:t> </w:t>
      </w:r>
      <w:r>
        <w:rPr>
          <w:sz w:val="22"/>
        </w:rPr>
        <w:t>to</w:t>
      </w:r>
      <w:r>
        <w:rPr>
          <w:spacing w:val="-5"/>
          <w:sz w:val="22"/>
        </w:rPr>
        <w:t> </w:t>
      </w:r>
      <w:r>
        <w:rPr>
          <w:sz w:val="22"/>
        </w:rPr>
        <w:t>the</w:t>
      </w:r>
      <w:r>
        <w:rPr>
          <w:spacing w:val="-2"/>
          <w:sz w:val="22"/>
        </w:rPr>
        <w:t> </w:t>
      </w:r>
      <w:r>
        <w:rPr>
          <w:sz w:val="22"/>
        </w:rPr>
        <w:t>PATH" a</w:t>
      </w:r>
      <w:r>
        <w:rPr>
          <w:spacing w:val="-2"/>
          <w:sz w:val="22"/>
        </w:rPr>
        <w:t> </w:t>
      </w:r>
      <w:r>
        <w:rPr>
          <w:sz w:val="22"/>
        </w:rPr>
        <w:t>été</w:t>
      </w:r>
      <w:r>
        <w:rPr>
          <w:spacing w:val="-2"/>
          <w:sz w:val="22"/>
        </w:rPr>
        <w:t> </w:t>
      </w:r>
      <w:r>
        <w:rPr>
          <w:sz w:val="22"/>
        </w:rPr>
        <w:t>activée</w:t>
      </w:r>
      <w:r>
        <w:rPr>
          <w:spacing w:val="-4"/>
          <w:sz w:val="22"/>
        </w:rPr>
        <w:t> </w:t>
      </w:r>
      <w:r>
        <w:rPr>
          <w:sz w:val="22"/>
        </w:rPr>
        <w:t>pour</w:t>
      </w:r>
      <w:r>
        <w:rPr>
          <w:spacing w:val="-4"/>
          <w:sz w:val="22"/>
        </w:rPr>
        <w:t> </w:t>
      </w:r>
      <w:r>
        <w:rPr>
          <w:sz w:val="22"/>
        </w:rPr>
        <w:t>permettre</w:t>
      </w:r>
      <w:r>
        <w:rPr>
          <w:spacing w:val="-4"/>
          <w:sz w:val="22"/>
        </w:rPr>
        <w:t> </w:t>
      </w:r>
      <w:r>
        <w:rPr>
          <w:sz w:val="22"/>
        </w:rPr>
        <w:t>l'ad- ministration de l'agent en ligne de commande (PowerShell).</w:t>
      </w:r>
    </w:p>
    <w:p>
      <w:pPr>
        <w:pStyle w:val="ListParagraph"/>
        <w:spacing w:after="0" w:line="276" w:lineRule="auto"/>
        <w:jc w:val="left"/>
        <w:rPr>
          <w:sz w:val="22"/>
        </w:rPr>
        <w:sectPr>
          <w:pgSz w:w="11910" w:h="16840"/>
          <w:pgMar w:header="0" w:footer="1005" w:top="1400" w:bottom="1200" w:left="566" w:right="566"/>
        </w:sectPr>
      </w:pPr>
    </w:p>
    <w:p>
      <w:pPr>
        <w:pStyle w:val="BodyText"/>
        <w:ind w:left="1571"/>
        <w:rPr>
          <w:sz w:val="20"/>
        </w:rPr>
      </w:pPr>
      <w:r>
        <w:rPr>
          <w:sz w:val="20"/>
        </w:rPr>
        <w:drawing>
          <wp:inline distT="0" distB="0" distL="0" distR="0">
            <wp:extent cx="5243117" cy="3185922"/>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4" cstate="print"/>
                    <a:stretch>
                      <a:fillRect/>
                    </a:stretch>
                  </pic:blipFill>
                  <pic:spPr>
                    <a:xfrm>
                      <a:off x="0" y="0"/>
                      <a:ext cx="5243117" cy="3185922"/>
                    </a:xfrm>
                    <a:prstGeom prst="rect">
                      <a:avLst/>
                    </a:prstGeom>
                  </pic:spPr>
                </pic:pic>
              </a:graphicData>
            </a:graphic>
          </wp:inline>
        </w:drawing>
      </w:r>
      <w:r>
        <w:rPr>
          <w:sz w:val="20"/>
        </w:rPr>
      </w:r>
    </w:p>
    <w:p>
      <w:pPr>
        <w:spacing w:before="199"/>
        <w:ind w:left="850" w:right="0" w:firstLine="0"/>
        <w:jc w:val="left"/>
        <w:rPr>
          <w:i/>
          <w:sz w:val="18"/>
        </w:rPr>
      </w:pPr>
      <w:bookmarkStart w:name="_bookmark54" w:id="55"/>
      <w:bookmarkEnd w:id="55"/>
      <w:r>
        <w:rPr/>
      </w:r>
      <w:r>
        <w:rPr>
          <w:i/>
          <w:color w:val="44536A"/>
          <w:sz w:val="18"/>
        </w:rPr>
        <w:t>Figure</w:t>
      </w:r>
      <w:r>
        <w:rPr>
          <w:i/>
          <w:color w:val="44536A"/>
          <w:spacing w:val="-4"/>
          <w:sz w:val="18"/>
        </w:rPr>
        <w:t> </w:t>
      </w:r>
      <w:r>
        <w:rPr>
          <w:i/>
          <w:color w:val="44536A"/>
          <w:sz w:val="18"/>
        </w:rPr>
        <w:t>23:Interface</w:t>
      </w:r>
      <w:r>
        <w:rPr>
          <w:i/>
          <w:color w:val="44536A"/>
          <w:spacing w:val="-2"/>
          <w:sz w:val="18"/>
        </w:rPr>
        <w:t> </w:t>
      </w:r>
      <w:r>
        <w:rPr>
          <w:i/>
          <w:color w:val="44536A"/>
          <w:sz w:val="18"/>
        </w:rPr>
        <w:t>d'installation</w:t>
      </w:r>
      <w:r>
        <w:rPr>
          <w:i/>
          <w:color w:val="44536A"/>
          <w:spacing w:val="-2"/>
          <w:sz w:val="18"/>
        </w:rPr>
        <w:t> </w:t>
      </w:r>
      <w:r>
        <w:rPr>
          <w:i/>
          <w:color w:val="44536A"/>
          <w:sz w:val="18"/>
        </w:rPr>
        <w:t>de</w:t>
      </w:r>
      <w:r>
        <w:rPr>
          <w:i/>
          <w:color w:val="44536A"/>
          <w:spacing w:val="-1"/>
          <w:sz w:val="18"/>
        </w:rPr>
        <w:t> </w:t>
      </w:r>
      <w:r>
        <w:rPr>
          <w:i/>
          <w:color w:val="44536A"/>
          <w:sz w:val="18"/>
        </w:rPr>
        <w:t>l'agent</w:t>
      </w:r>
      <w:r>
        <w:rPr>
          <w:i/>
          <w:color w:val="44536A"/>
          <w:spacing w:val="-3"/>
          <w:sz w:val="18"/>
        </w:rPr>
        <w:t> </w:t>
      </w:r>
      <w:r>
        <w:rPr>
          <w:i/>
          <w:color w:val="44536A"/>
          <w:sz w:val="18"/>
        </w:rPr>
        <w:t>Zabbix</w:t>
      </w:r>
      <w:r>
        <w:rPr>
          <w:i/>
          <w:color w:val="44536A"/>
          <w:spacing w:val="-1"/>
          <w:sz w:val="18"/>
        </w:rPr>
        <w:t> </w:t>
      </w:r>
      <w:r>
        <w:rPr>
          <w:i/>
          <w:color w:val="44536A"/>
          <w:sz w:val="18"/>
        </w:rPr>
        <w:t>sur</w:t>
      </w:r>
      <w:r>
        <w:rPr>
          <w:i/>
          <w:color w:val="44536A"/>
          <w:spacing w:val="-1"/>
          <w:sz w:val="18"/>
        </w:rPr>
        <w:t> </w:t>
      </w:r>
      <w:r>
        <w:rPr>
          <w:i/>
          <w:color w:val="44536A"/>
          <w:spacing w:val="-2"/>
          <w:sz w:val="18"/>
        </w:rPr>
        <w:t>Windows.</w:t>
      </w:r>
    </w:p>
    <w:p>
      <w:pPr>
        <w:pStyle w:val="BodyText"/>
        <w:spacing w:before="2"/>
        <w:rPr>
          <w:i/>
          <w:sz w:val="15"/>
        </w:rPr>
      </w:pPr>
      <w:r>
        <w:rPr>
          <w:i/>
          <w:sz w:val="15"/>
        </w:rPr>
        <w:drawing>
          <wp:anchor distT="0" distB="0" distL="0" distR="0" allowOverlap="1" layoutInCell="1" locked="0" behindDoc="1" simplePos="0" relativeHeight="487598592">
            <wp:simplePos x="0" y="0"/>
            <wp:positionH relativeFrom="page">
              <wp:posOffset>1356994</wp:posOffset>
            </wp:positionH>
            <wp:positionV relativeFrom="paragraph">
              <wp:posOffset>126122</wp:posOffset>
            </wp:positionV>
            <wp:extent cx="5796382" cy="3292411"/>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5" cstate="print"/>
                    <a:stretch>
                      <a:fillRect/>
                    </a:stretch>
                  </pic:blipFill>
                  <pic:spPr>
                    <a:xfrm>
                      <a:off x="0" y="0"/>
                      <a:ext cx="5796382" cy="3292411"/>
                    </a:xfrm>
                    <a:prstGeom prst="rect">
                      <a:avLst/>
                    </a:prstGeom>
                  </pic:spPr>
                </pic:pic>
              </a:graphicData>
            </a:graphic>
          </wp:anchor>
        </w:drawing>
      </w:r>
    </w:p>
    <w:p>
      <w:pPr>
        <w:spacing w:before="178"/>
        <w:ind w:left="850" w:right="0" w:firstLine="0"/>
        <w:jc w:val="left"/>
        <w:rPr>
          <w:i/>
          <w:sz w:val="18"/>
        </w:rPr>
      </w:pPr>
      <w:bookmarkStart w:name="_bookmark55" w:id="56"/>
      <w:bookmarkEnd w:id="56"/>
      <w:r>
        <w:rPr/>
      </w:r>
      <w:r>
        <w:rPr>
          <w:i/>
          <w:color w:val="44536A"/>
          <w:sz w:val="18"/>
        </w:rPr>
        <w:t>Figure</w:t>
      </w:r>
      <w:r>
        <w:rPr>
          <w:i/>
          <w:color w:val="44536A"/>
          <w:spacing w:val="-4"/>
          <w:sz w:val="18"/>
        </w:rPr>
        <w:t> </w:t>
      </w:r>
      <w:r>
        <w:rPr>
          <w:i/>
          <w:color w:val="44536A"/>
          <w:sz w:val="18"/>
        </w:rPr>
        <w:t>24:</w:t>
      </w:r>
      <w:r>
        <w:rPr>
          <w:i/>
          <w:color w:val="44536A"/>
          <w:spacing w:val="-2"/>
          <w:sz w:val="18"/>
        </w:rPr>
        <w:t> </w:t>
      </w:r>
      <w:r>
        <w:rPr>
          <w:i/>
          <w:color w:val="44536A"/>
          <w:sz w:val="18"/>
        </w:rPr>
        <w:t>Verification</w:t>
      </w:r>
      <w:r>
        <w:rPr>
          <w:i/>
          <w:color w:val="44536A"/>
          <w:spacing w:val="-2"/>
          <w:sz w:val="18"/>
        </w:rPr>
        <w:t> </w:t>
      </w:r>
      <w:r>
        <w:rPr>
          <w:i/>
          <w:color w:val="44536A"/>
          <w:sz w:val="18"/>
        </w:rPr>
        <w:t>du</w:t>
      </w:r>
      <w:r>
        <w:rPr>
          <w:i/>
          <w:color w:val="44536A"/>
          <w:spacing w:val="-1"/>
          <w:sz w:val="18"/>
        </w:rPr>
        <w:t> </w:t>
      </w:r>
      <w:r>
        <w:rPr>
          <w:i/>
          <w:color w:val="44536A"/>
          <w:sz w:val="18"/>
        </w:rPr>
        <w:t>services</w:t>
      </w:r>
      <w:r>
        <w:rPr>
          <w:i/>
          <w:color w:val="44536A"/>
          <w:spacing w:val="-2"/>
          <w:sz w:val="18"/>
        </w:rPr>
        <w:t> </w:t>
      </w:r>
      <w:r>
        <w:rPr>
          <w:i/>
          <w:color w:val="44536A"/>
          <w:sz w:val="18"/>
        </w:rPr>
        <w:t>Zabbix Agent</w:t>
      </w:r>
      <w:r>
        <w:rPr>
          <w:i/>
          <w:color w:val="44536A"/>
          <w:spacing w:val="-1"/>
          <w:sz w:val="18"/>
        </w:rPr>
        <w:t> </w:t>
      </w:r>
      <w:r>
        <w:rPr>
          <w:i/>
          <w:color w:val="44536A"/>
          <w:sz w:val="18"/>
        </w:rPr>
        <w:t>sous</w:t>
      </w:r>
      <w:r>
        <w:rPr>
          <w:i/>
          <w:color w:val="44536A"/>
          <w:spacing w:val="-1"/>
          <w:sz w:val="18"/>
        </w:rPr>
        <w:t> </w:t>
      </w:r>
      <w:r>
        <w:rPr>
          <w:i/>
          <w:color w:val="44536A"/>
          <w:spacing w:val="-2"/>
          <w:sz w:val="18"/>
        </w:rPr>
        <w:t>windows</w:t>
      </w:r>
    </w:p>
    <w:p>
      <w:pPr>
        <w:spacing w:after="0"/>
        <w:jc w:val="left"/>
        <w:rPr>
          <w:i/>
          <w:sz w:val="18"/>
        </w:rPr>
        <w:sectPr>
          <w:pgSz w:w="11910" w:h="16840"/>
          <w:pgMar w:header="0" w:footer="1005" w:top="1600" w:bottom="1200" w:left="566" w:right="566"/>
        </w:sectPr>
      </w:pPr>
    </w:p>
    <w:p>
      <w:pPr>
        <w:pStyle w:val="Heading4"/>
        <w:numPr>
          <w:ilvl w:val="2"/>
          <w:numId w:val="2"/>
        </w:numPr>
        <w:tabs>
          <w:tab w:pos="1570" w:val="left" w:leader="none"/>
        </w:tabs>
        <w:spacing w:line="240" w:lineRule="auto" w:before="76" w:after="0"/>
        <w:ind w:left="1570" w:right="0" w:hanging="720"/>
        <w:jc w:val="left"/>
      </w:pPr>
      <w:bookmarkStart w:name="_bookmark56" w:id="57"/>
      <w:bookmarkEnd w:id="57"/>
      <w:r>
        <w:rPr>
          <w:b w:val="0"/>
        </w:rPr>
      </w:r>
      <w:r>
        <w:rPr/>
        <w:t>Configuration</w:t>
      </w:r>
      <w:r>
        <w:rPr>
          <w:spacing w:val="-4"/>
        </w:rPr>
        <w:t> </w:t>
      </w:r>
      <w:r>
        <w:rPr/>
        <w:t>du</w:t>
      </w:r>
      <w:r>
        <w:rPr>
          <w:spacing w:val="-3"/>
        </w:rPr>
        <w:t> </w:t>
      </w:r>
      <w:r>
        <w:rPr/>
        <w:t>flux</w:t>
      </w:r>
      <w:r>
        <w:rPr>
          <w:spacing w:val="-4"/>
        </w:rPr>
        <w:t> </w:t>
      </w:r>
      <w:r>
        <w:rPr/>
        <w:t>réseau</w:t>
      </w:r>
      <w:r>
        <w:rPr>
          <w:spacing w:val="-1"/>
        </w:rPr>
        <w:t> </w:t>
      </w:r>
      <w:r>
        <w:rPr/>
        <w:t>et</w:t>
      </w:r>
      <w:r>
        <w:rPr>
          <w:spacing w:val="-4"/>
        </w:rPr>
        <w:t> </w:t>
      </w:r>
      <w:r>
        <w:rPr/>
        <w:t>du</w:t>
      </w:r>
      <w:r>
        <w:rPr>
          <w:spacing w:val="-3"/>
        </w:rPr>
        <w:t> </w:t>
      </w:r>
      <w:r>
        <w:rPr>
          <w:spacing w:val="-4"/>
        </w:rPr>
        <w:t>host</w:t>
      </w:r>
    </w:p>
    <w:p>
      <w:pPr>
        <w:pStyle w:val="BodyText"/>
        <w:spacing w:before="255"/>
        <w:rPr>
          <w:b/>
          <w:sz w:val="24"/>
        </w:rPr>
      </w:pPr>
    </w:p>
    <w:p>
      <w:pPr>
        <w:pStyle w:val="BodyText"/>
        <w:spacing w:line="276" w:lineRule="auto"/>
        <w:ind w:left="850" w:right="854"/>
      </w:pPr>
      <w:r>
        <w:rPr/>
        <w:t>Une fois l'agent installé, l'hôte a été créé dans l'interface Zabbix avec le template Windows by Zabbix </w:t>
      </w:r>
      <w:r>
        <w:rPr>
          <w:spacing w:val="-2"/>
        </w:rPr>
        <w:t>agent.</w:t>
      </w:r>
    </w:p>
    <w:p>
      <w:pPr>
        <w:pStyle w:val="BodyText"/>
        <w:spacing w:before="9"/>
        <w:rPr>
          <w:sz w:val="19"/>
        </w:rPr>
      </w:pPr>
      <w:r>
        <w:rPr>
          <w:sz w:val="19"/>
        </w:rPr>
        <w:drawing>
          <wp:anchor distT="0" distB="0" distL="0" distR="0" allowOverlap="1" layoutInCell="1" locked="0" behindDoc="1" simplePos="0" relativeHeight="487599104">
            <wp:simplePos x="0" y="0"/>
            <wp:positionH relativeFrom="page">
              <wp:posOffset>899794</wp:posOffset>
            </wp:positionH>
            <wp:positionV relativeFrom="paragraph">
              <wp:posOffset>160017</wp:posOffset>
            </wp:positionV>
            <wp:extent cx="5760122" cy="2450592"/>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6" cstate="print"/>
                    <a:stretch>
                      <a:fillRect/>
                    </a:stretch>
                  </pic:blipFill>
                  <pic:spPr>
                    <a:xfrm>
                      <a:off x="0" y="0"/>
                      <a:ext cx="5760122" cy="2450592"/>
                    </a:xfrm>
                    <a:prstGeom prst="rect">
                      <a:avLst/>
                    </a:prstGeom>
                  </pic:spPr>
                </pic:pic>
              </a:graphicData>
            </a:graphic>
          </wp:anchor>
        </w:drawing>
      </w:r>
    </w:p>
    <w:p>
      <w:pPr>
        <w:spacing w:before="13"/>
        <w:ind w:left="850" w:right="0" w:firstLine="0"/>
        <w:jc w:val="left"/>
        <w:rPr>
          <w:i/>
          <w:sz w:val="18"/>
        </w:rPr>
      </w:pPr>
      <w:bookmarkStart w:name="_bookmark57" w:id="58"/>
      <w:bookmarkEnd w:id="58"/>
      <w:r>
        <w:rPr/>
      </w:r>
      <w:r>
        <w:rPr>
          <w:i/>
          <w:color w:val="44536A"/>
          <w:sz w:val="18"/>
        </w:rPr>
        <w:t>Figure</w:t>
      </w:r>
      <w:r>
        <w:rPr>
          <w:i/>
          <w:color w:val="44536A"/>
          <w:spacing w:val="-5"/>
          <w:sz w:val="18"/>
        </w:rPr>
        <w:t> </w:t>
      </w:r>
      <w:r>
        <w:rPr>
          <w:i/>
          <w:color w:val="44536A"/>
          <w:sz w:val="18"/>
        </w:rPr>
        <w:t>25:Configuration</w:t>
      </w:r>
      <w:r>
        <w:rPr>
          <w:i/>
          <w:color w:val="44536A"/>
          <w:spacing w:val="-3"/>
          <w:sz w:val="18"/>
        </w:rPr>
        <w:t> </w:t>
      </w:r>
      <w:r>
        <w:rPr>
          <w:i/>
          <w:color w:val="44536A"/>
          <w:sz w:val="18"/>
        </w:rPr>
        <w:t>du</w:t>
      </w:r>
      <w:r>
        <w:rPr>
          <w:i/>
          <w:color w:val="44536A"/>
          <w:spacing w:val="-3"/>
          <w:sz w:val="18"/>
        </w:rPr>
        <w:t> </w:t>
      </w:r>
      <w:r>
        <w:rPr>
          <w:i/>
          <w:color w:val="44536A"/>
          <w:sz w:val="18"/>
        </w:rPr>
        <w:t>host</w:t>
      </w:r>
      <w:r>
        <w:rPr>
          <w:i/>
          <w:color w:val="44536A"/>
          <w:spacing w:val="-1"/>
          <w:sz w:val="18"/>
        </w:rPr>
        <w:t> </w:t>
      </w:r>
      <w:r>
        <w:rPr>
          <w:i/>
          <w:color w:val="44536A"/>
          <w:sz w:val="18"/>
        </w:rPr>
        <w:t>Client-Windows-Zabbix</w:t>
      </w:r>
      <w:r>
        <w:rPr>
          <w:i/>
          <w:color w:val="44536A"/>
          <w:spacing w:val="-2"/>
          <w:sz w:val="18"/>
        </w:rPr>
        <w:t> </w:t>
      </w:r>
      <w:r>
        <w:rPr>
          <w:i/>
          <w:color w:val="44536A"/>
          <w:sz w:val="18"/>
        </w:rPr>
        <w:t>dans</w:t>
      </w:r>
      <w:r>
        <w:rPr>
          <w:i/>
          <w:color w:val="44536A"/>
          <w:spacing w:val="-2"/>
          <w:sz w:val="18"/>
        </w:rPr>
        <w:t> </w:t>
      </w:r>
      <w:r>
        <w:rPr>
          <w:i/>
          <w:color w:val="44536A"/>
          <w:sz w:val="18"/>
        </w:rPr>
        <w:t>l’interface</w:t>
      </w:r>
      <w:r>
        <w:rPr>
          <w:i/>
          <w:color w:val="44536A"/>
          <w:spacing w:val="-2"/>
          <w:sz w:val="18"/>
        </w:rPr>
        <w:t> Zabbix</w:t>
      </w:r>
    </w:p>
    <w:p>
      <w:pPr>
        <w:pStyle w:val="BodyText"/>
        <w:rPr>
          <w:i/>
          <w:sz w:val="18"/>
        </w:rPr>
      </w:pPr>
    </w:p>
    <w:p>
      <w:pPr>
        <w:pStyle w:val="BodyText"/>
        <w:spacing w:before="155"/>
        <w:rPr>
          <w:i/>
          <w:sz w:val="18"/>
        </w:rPr>
      </w:pPr>
    </w:p>
    <w:p>
      <w:pPr>
        <w:pStyle w:val="Heading4"/>
        <w:numPr>
          <w:ilvl w:val="2"/>
          <w:numId w:val="2"/>
        </w:numPr>
        <w:tabs>
          <w:tab w:pos="1570" w:val="left" w:leader="none"/>
        </w:tabs>
        <w:spacing w:line="240" w:lineRule="auto" w:before="0" w:after="0"/>
        <w:ind w:left="1570" w:right="0" w:hanging="720"/>
        <w:jc w:val="left"/>
      </w:pPr>
      <w:bookmarkStart w:name="_bookmark58" w:id="59"/>
      <w:bookmarkEnd w:id="59"/>
      <w:r>
        <w:rPr>
          <w:b w:val="0"/>
        </w:rPr>
      </w:r>
      <w:r>
        <w:rPr/>
        <w:t>Diagnostic</w:t>
      </w:r>
      <w:r>
        <w:rPr>
          <w:spacing w:val="-4"/>
        </w:rPr>
        <w:t> </w:t>
      </w:r>
      <w:r>
        <w:rPr/>
        <w:t>:</w:t>
      </w:r>
      <w:r>
        <w:rPr>
          <w:spacing w:val="-3"/>
        </w:rPr>
        <w:t> </w:t>
      </w:r>
      <w:r>
        <w:rPr/>
        <w:t>Résolution</w:t>
      </w:r>
      <w:r>
        <w:rPr>
          <w:spacing w:val="-2"/>
        </w:rPr>
        <w:t> </w:t>
      </w:r>
      <w:r>
        <w:rPr/>
        <w:t>de</w:t>
      </w:r>
      <w:r>
        <w:rPr>
          <w:spacing w:val="-4"/>
        </w:rPr>
        <w:t> </w:t>
      </w:r>
      <w:r>
        <w:rPr/>
        <w:t>l'erreur</w:t>
      </w:r>
      <w:r>
        <w:rPr>
          <w:spacing w:val="-4"/>
        </w:rPr>
        <w:t> </w:t>
      </w:r>
      <w:r>
        <w:rPr/>
        <w:t>de</w:t>
      </w:r>
      <w:r>
        <w:rPr>
          <w:spacing w:val="-1"/>
        </w:rPr>
        <w:t> </w:t>
      </w:r>
      <w:r>
        <w:rPr>
          <w:spacing w:val="-2"/>
        </w:rPr>
        <w:t>connexion</w:t>
      </w:r>
    </w:p>
    <w:p>
      <w:pPr>
        <w:pStyle w:val="BodyText"/>
        <w:spacing w:before="101"/>
        <w:rPr>
          <w:b/>
          <w:sz w:val="24"/>
        </w:rPr>
      </w:pPr>
    </w:p>
    <w:p>
      <w:pPr>
        <w:pStyle w:val="BodyText"/>
        <w:ind w:left="850"/>
      </w:pPr>
      <w:r>
        <w:rPr/>
        <w:t>Dès</w:t>
      </w:r>
      <w:r>
        <w:rPr>
          <w:spacing w:val="-6"/>
        </w:rPr>
        <w:t> </w:t>
      </w:r>
      <w:r>
        <w:rPr/>
        <w:t>l'activation,</w:t>
      </w:r>
      <w:r>
        <w:rPr>
          <w:spacing w:val="-3"/>
        </w:rPr>
        <w:t> </w:t>
      </w:r>
      <w:r>
        <w:rPr/>
        <w:t>une</w:t>
      </w:r>
      <w:r>
        <w:rPr>
          <w:spacing w:val="-3"/>
        </w:rPr>
        <w:t> </w:t>
      </w:r>
      <w:r>
        <w:rPr/>
        <w:t>erreur</w:t>
      </w:r>
      <w:r>
        <w:rPr>
          <w:spacing w:val="-5"/>
        </w:rPr>
        <w:t> </w:t>
      </w:r>
      <w:r>
        <w:rPr/>
        <w:t>de</w:t>
      </w:r>
      <w:r>
        <w:rPr>
          <w:spacing w:val="-3"/>
        </w:rPr>
        <w:t> </w:t>
      </w:r>
      <w:r>
        <w:rPr/>
        <w:t>disponibilité</w:t>
      </w:r>
      <w:r>
        <w:rPr>
          <w:spacing w:val="-3"/>
        </w:rPr>
        <w:t> </w:t>
      </w:r>
      <w:r>
        <w:rPr/>
        <w:t>ZBX</w:t>
      </w:r>
      <w:r>
        <w:rPr>
          <w:spacing w:val="-4"/>
        </w:rPr>
        <w:t> </w:t>
      </w:r>
      <w:r>
        <w:rPr/>
        <w:t>est</w:t>
      </w:r>
      <w:r>
        <w:rPr>
          <w:spacing w:val="-4"/>
        </w:rPr>
        <w:t> </w:t>
      </w:r>
      <w:r>
        <w:rPr/>
        <w:t>apparue</w:t>
      </w:r>
      <w:r>
        <w:rPr>
          <w:spacing w:val="-5"/>
        </w:rPr>
        <w:t> </w:t>
      </w:r>
      <w:r>
        <w:rPr/>
        <w:t>: Connection</w:t>
      </w:r>
      <w:r>
        <w:rPr>
          <w:spacing w:val="-6"/>
        </w:rPr>
        <w:t> </w:t>
      </w:r>
      <w:r>
        <w:rPr/>
        <w:t>reset</w:t>
      </w:r>
      <w:r>
        <w:rPr>
          <w:spacing w:val="-5"/>
        </w:rPr>
        <w:t> </w:t>
      </w:r>
      <w:r>
        <w:rPr/>
        <w:t>by</w:t>
      </w:r>
      <w:r>
        <w:rPr>
          <w:spacing w:val="-5"/>
        </w:rPr>
        <w:t> </w:t>
      </w:r>
      <w:r>
        <w:rPr>
          <w:spacing w:val="-2"/>
        </w:rPr>
        <w:t>peer.</w:t>
      </w:r>
    </w:p>
    <w:p>
      <w:pPr>
        <w:pStyle w:val="BodyText"/>
        <w:rPr>
          <w:sz w:val="20"/>
        </w:rPr>
      </w:pPr>
    </w:p>
    <w:p>
      <w:pPr>
        <w:pStyle w:val="BodyText"/>
        <w:spacing w:before="57"/>
        <w:rPr>
          <w:sz w:val="20"/>
        </w:rPr>
      </w:pPr>
      <w:r>
        <w:rPr>
          <w:sz w:val="20"/>
        </w:rPr>
        <w:drawing>
          <wp:anchor distT="0" distB="0" distL="0" distR="0" allowOverlap="1" layoutInCell="1" locked="0" behindDoc="1" simplePos="0" relativeHeight="487599616">
            <wp:simplePos x="0" y="0"/>
            <wp:positionH relativeFrom="page">
              <wp:posOffset>899794</wp:posOffset>
            </wp:positionH>
            <wp:positionV relativeFrom="paragraph">
              <wp:posOffset>198082</wp:posOffset>
            </wp:positionV>
            <wp:extent cx="5737946" cy="1007935"/>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37" cstate="print"/>
                    <a:stretch>
                      <a:fillRect/>
                    </a:stretch>
                  </pic:blipFill>
                  <pic:spPr>
                    <a:xfrm>
                      <a:off x="0" y="0"/>
                      <a:ext cx="5737946" cy="1007935"/>
                    </a:xfrm>
                    <a:prstGeom prst="rect">
                      <a:avLst/>
                    </a:prstGeom>
                  </pic:spPr>
                </pic:pic>
              </a:graphicData>
            </a:graphic>
          </wp:anchor>
        </w:drawing>
      </w:r>
    </w:p>
    <w:p>
      <w:pPr>
        <w:spacing w:line="244" w:lineRule="auto" w:before="7"/>
        <w:ind w:left="850" w:right="854" w:firstLine="0"/>
        <w:jc w:val="left"/>
        <w:rPr>
          <w:i/>
          <w:sz w:val="18"/>
        </w:rPr>
      </w:pPr>
      <w:bookmarkStart w:name="_bookmark59" w:id="60"/>
      <w:bookmarkEnd w:id="60"/>
      <w:r>
        <w:rPr/>
      </w:r>
      <w:r>
        <w:rPr>
          <w:i/>
          <w:color w:val="44536A"/>
          <w:sz w:val="18"/>
        </w:rPr>
        <w:t>Figure 26:Erreur de disponibilité ZBX sur l'hôte Windows. L'erreur Connection reset by peer indique que l'agent Windows rejette la connexion car il ne reconnaît pas l'IP source du serveur dans son réseau privé.</w:t>
      </w:r>
    </w:p>
    <w:p>
      <w:pPr>
        <w:pStyle w:val="BodyText"/>
        <w:rPr>
          <w:i/>
          <w:sz w:val="18"/>
        </w:rPr>
      </w:pPr>
    </w:p>
    <w:p>
      <w:pPr>
        <w:pStyle w:val="BodyText"/>
        <w:spacing w:before="34"/>
        <w:rPr>
          <w:i/>
          <w:sz w:val="18"/>
        </w:rPr>
      </w:pPr>
    </w:p>
    <w:p>
      <w:pPr>
        <w:pStyle w:val="BodyText"/>
        <w:spacing w:line="276" w:lineRule="auto"/>
        <w:ind w:left="850" w:right="854"/>
      </w:pPr>
      <w:r>
        <w:rPr/>
        <w:t>Ce problème survient car l'agent n'autorisait pas l'IP privée du serveur pour les requêtes de collecte de données. Pour y remédier, le fichier zabbix_agentd.conf a été modifié manuellement.</w:t>
      </w:r>
    </w:p>
    <w:p>
      <w:pPr>
        <w:pStyle w:val="BodyText"/>
        <w:spacing w:after="0" w:line="276" w:lineRule="auto"/>
        <w:sectPr>
          <w:pgSz w:w="11910" w:h="16840"/>
          <w:pgMar w:header="0" w:footer="1005" w:top="1320" w:bottom="1200" w:left="566" w:right="566"/>
        </w:sectPr>
      </w:pPr>
    </w:p>
    <w:p>
      <w:pPr>
        <w:pStyle w:val="ListParagraph"/>
        <w:numPr>
          <w:ilvl w:val="0"/>
          <w:numId w:val="10"/>
        </w:numPr>
        <w:tabs>
          <w:tab w:pos="1570" w:val="left" w:leader="none"/>
        </w:tabs>
        <w:spacing w:line="240" w:lineRule="auto" w:before="78" w:after="0"/>
        <w:ind w:left="1570" w:right="0" w:hanging="360"/>
        <w:jc w:val="left"/>
        <w:rPr>
          <w:sz w:val="22"/>
        </w:rPr>
      </w:pPr>
      <w:r>
        <w:rPr>
          <w:b/>
          <w:sz w:val="22"/>
        </w:rPr>
        <w:t>Action</w:t>
      </w:r>
      <w:r>
        <w:rPr>
          <w:b/>
          <w:spacing w:val="-9"/>
          <w:sz w:val="22"/>
        </w:rPr>
        <w:t> </w:t>
      </w:r>
      <w:r>
        <w:rPr>
          <w:sz w:val="22"/>
        </w:rPr>
        <w:t>:</w:t>
      </w:r>
      <w:r>
        <w:rPr>
          <w:spacing w:val="-2"/>
          <w:sz w:val="22"/>
        </w:rPr>
        <w:t> </w:t>
      </w:r>
      <w:r>
        <w:rPr>
          <w:sz w:val="22"/>
        </w:rPr>
        <w:t>Ajout</w:t>
      </w:r>
      <w:r>
        <w:rPr>
          <w:spacing w:val="-2"/>
          <w:sz w:val="22"/>
        </w:rPr>
        <w:t> </w:t>
      </w:r>
      <w:r>
        <w:rPr>
          <w:sz w:val="22"/>
        </w:rPr>
        <w:t>de</w:t>
      </w:r>
      <w:r>
        <w:rPr>
          <w:spacing w:val="-3"/>
          <w:sz w:val="22"/>
        </w:rPr>
        <w:t> </w:t>
      </w:r>
      <w:r>
        <w:rPr>
          <w:sz w:val="22"/>
        </w:rPr>
        <w:t>l'IP</w:t>
      </w:r>
      <w:r>
        <w:rPr>
          <w:spacing w:val="-3"/>
          <w:sz w:val="22"/>
        </w:rPr>
        <w:t> </w:t>
      </w:r>
      <w:r>
        <w:rPr>
          <w:sz w:val="22"/>
        </w:rPr>
        <w:t>privée</w:t>
      </w:r>
      <w:r>
        <w:rPr>
          <w:spacing w:val="-2"/>
          <w:sz w:val="22"/>
        </w:rPr>
        <w:t> </w:t>
      </w:r>
      <w:r>
        <w:rPr>
          <w:sz w:val="22"/>
        </w:rPr>
        <w:t>10.0.4.89</w:t>
      </w:r>
      <w:r>
        <w:rPr>
          <w:spacing w:val="-3"/>
          <w:sz w:val="22"/>
        </w:rPr>
        <w:t> </w:t>
      </w:r>
      <w:r>
        <w:rPr>
          <w:sz w:val="22"/>
        </w:rPr>
        <w:t>dans</w:t>
      </w:r>
      <w:r>
        <w:rPr>
          <w:spacing w:val="-3"/>
          <w:sz w:val="22"/>
        </w:rPr>
        <w:t> </w:t>
      </w:r>
      <w:r>
        <w:rPr>
          <w:sz w:val="22"/>
        </w:rPr>
        <w:t>la</w:t>
      </w:r>
      <w:r>
        <w:rPr>
          <w:spacing w:val="-3"/>
          <w:sz w:val="22"/>
        </w:rPr>
        <w:t> </w:t>
      </w:r>
      <w:r>
        <w:rPr>
          <w:sz w:val="22"/>
        </w:rPr>
        <w:t>directive</w:t>
      </w:r>
      <w:r>
        <w:rPr>
          <w:spacing w:val="-2"/>
          <w:sz w:val="22"/>
        </w:rPr>
        <w:t> Server.</w:t>
      </w:r>
    </w:p>
    <w:p>
      <w:pPr>
        <w:pStyle w:val="BodyText"/>
        <w:spacing w:before="75"/>
        <w:rPr>
          <w:sz w:val="20"/>
        </w:rPr>
      </w:pPr>
      <w:r>
        <w:rPr>
          <w:sz w:val="20"/>
        </w:rPr>
        <w:drawing>
          <wp:anchor distT="0" distB="0" distL="0" distR="0" allowOverlap="1" layoutInCell="1" locked="0" behindDoc="1" simplePos="0" relativeHeight="487600128">
            <wp:simplePos x="0" y="0"/>
            <wp:positionH relativeFrom="page">
              <wp:posOffset>899794</wp:posOffset>
            </wp:positionH>
            <wp:positionV relativeFrom="paragraph">
              <wp:posOffset>209436</wp:posOffset>
            </wp:positionV>
            <wp:extent cx="5773482" cy="3274695"/>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38" cstate="print"/>
                    <a:stretch>
                      <a:fillRect/>
                    </a:stretch>
                  </pic:blipFill>
                  <pic:spPr>
                    <a:xfrm>
                      <a:off x="0" y="0"/>
                      <a:ext cx="5773482" cy="3274695"/>
                    </a:xfrm>
                    <a:prstGeom prst="rect">
                      <a:avLst/>
                    </a:prstGeom>
                  </pic:spPr>
                </pic:pic>
              </a:graphicData>
            </a:graphic>
          </wp:anchor>
        </w:drawing>
      </w:r>
    </w:p>
    <w:p>
      <w:pPr>
        <w:spacing w:before="4"/>
        <w:ind w:left="850" w:right="854" w:firstLine="0"/>
        <w:jc w:val="left"/>
        <w:rPr>
          <w:i/>
          <w:sz w:val="18"/>
        </w:rPr>
      </w:pPr>
      <w:bookmarkStart w:name="_bookmark60" w:id="61"/>
      <w:bookmarkEnd w:id="61"/>
      <w:r>
        <w:rPr/>
      </w:r>
      <w:r>
        <w:rPr>
          <w:i/>
          <w:color w:val="44536A"/>
          <w:sz w:val="18"/>
        </w:rPr>
        <w:t>Figure</w:t>
      </w:r>
      <w:r>
        <w:rPr>
          <w:i/>
          <w:color w:val="44536A"/>
          <w:spacing w:val="-10"/>
          <w:sz w:val="18"/>
        </w:rPr>
        <w:t> </w:t>
      </w:r>
      <w:r>
        <w:rPr>
          <w:i/>
          <w:color w:val="44536A"/>
          <w:sz w:val="18"/>
        </w:rPr>
        <w:t>27:Mise</w:t>
      </w:r>
      <w:r>
        <w:rPr>
          <w:i/>
          <w:color w:val="44536A"/>
          <w:spacing w:val="-10"/>
          <w:sz w:val="18"/>
        </w:rPr>
        <w:t> </w:t>
      </w:r>
      <w:r>
        <w:rPr>
          <w:i/>
          <w:color w:val="44536A"/>
          <w:sz w:val="18"/>
        </w:rPr>
        <w:t>à</w:t>
      </w:r>
      <w:r>
        <w:rPr>
          <w:i/>
          <w:color w:val="44536A"/>
          <w:spacing w:val="-6"/>
          <w:sz w:val="18"/>
        </w:rPr>
        <w:t> </w:t>
      </w:r>
      <w:r>
        <w:rPr>
          <w:i/>
          <w:color w:val="44536A"/>
          <w:sz w:val="18"/>
        </w:rPr>
        <w:t>jour</w:t>
      </w:r>
      <w:r>
        <w:rPr>
          <w:i/>
          <w:color w:val="44536A"/>
          <w:spacing w:val="-10"/>
          <w:sz w:val="18"/>
        </w:rPr>
        <w:t> </w:t>
      </w:r>
      <w:r>
        <w:rPr>
          <w:i/>
          <w:color w:val="44536A"/>
          <w:sz w:val="18"/>
        </w:rPr>
        <w:t>du</w:t>
      </w:r>
      <w:r>
        <w:rPr>
          <w:i/>
          <w:color w:val="44536A"/>
          <w:spacing w:val="-6"/>
          <w:sz w:val="18"/>
        </w:rPr>
        <w:t> </w:t>
      </w:r>
      <w:r>
        <w:rPr>
          <w:i/>
          <w:color w:val="44536A"/>
          <w:sz w:val="18"/>
        </w:rPr>
        <w:t>fichier</w:t>
      </w:r>
      <w:r>
        <w:rPr>
          <w:i/>
          <w:color w:val="44536A"/>
          <w:spacing w:val="-7"/>
          <w:sz w:val="18"/>
        </w:rPr>
        <w:t> </w:t>
      </w:r>
      <w:r>
        <w:rPr>
          <w:i/>
          <w:color w:val="44536A"/>
          <w:sz w:val="18"/>
        </w:rPr>
        <w:t>zabbix_agentd.conf.</w:t>
      </w:r>
      <w:r>
        <w:rPr>
          <w:i/>
          <w:color w:val="44536A"/>
          <w:spacing w:val="-8"/>
          <w:sz w:val="18"/>
        </w:rPr>
        <w:t> </w:t>
      </w:r>
      <w:r>
        <w:rPr>
          <w:i/>
          <w:color w:val="44536A"/>
          <w:sz w:val="18"/>
        </w:rPr>
        <w:t>L'ajout</w:t>
      </w:r>
      <w:r>
        <w:rPr>
          <w:i/>
          <w:color w:val="44536A"/>
          <w:spacing w:val="-9"/>
          <w:sz w:val="18"/>
        </w:rPr>
        <w:t> </w:t>
      </w:r>
      <w:r>
        <w:rPr>
          <w:i/>
          <w:color w:val="44536A"/>
          <w:sz w:val="18"/>
        </w:rPr>
        <w:t>de</w:t>
      </w:r>
      <w:r>
        <w:rPr>
          <w:i/>
          <w:color w:val="44536A"/>
          <w:spacing w:val="-7"/>
          <w:sz w:val="18"/>
        </w:rPr>
        <w:t> </w:t>
      </w:r>
      <w:r>
        <w:rPr>
          <w:i/>
          <w:color w:val="44536A"/>
          <w:sz w:val="18"/>
        </w:rPr>
        <w:t>l'IP</w:t>
      </w:r>
      <w:r>
        <w:rPr>
          <w:i/>
          <w:color w:val="44536A"/>
          <w:spacing w:val="-8"/>
          <w:sz w:val="18"/>
        </w:rPr>
        <w:t> </w:t>
      </w:r>
      <w:r>
        <w:rPr>
          <w:i/>
          <w:color w:val="44536A"/>
          <w:sz w:val="18"/>
        </w:rPr>
        <w:t>privée</w:t>
      </w:r>
      <w:r>
        <w:rPr>
          <w:i/>
          <w:color w:val="44536A"/>
          <w:spacing w:val="-7"/>
          <w:sz w:val="18"/>
        </w:rPr>
        <w:t> </w:t>
      </w:r>
      <w:r>
        <w:rPr>
          <w:i/>
          <w:color w:val="44536A"/>
          <w:sz w:val="18"/>
        </w:rPr>
        <w:t>10.0.4.89</w:t>
      </w:r>
      <w:r>
        <w:rPr>
          <w:i/>
          <w:color w:val="44536A"/>
          <w:spacing w:val="-8"/>
          <w:sz w:val="18"/>
        </w:rPr>
        <w:t> </w:t>
      </w:r>
      <w:r>
        <w:rPr>
          <w:i/>
          <w:color w:val="44536A"/>
          <w:sz w:val="18"/>
        </w:rPr>
        <w:t>dans</w:t>
      </w:r>
      <w:r>
        <w:rPr>
          <w:i/>
          <w:color w:val="44536A"/>
          <w:spacing w:val="-10"/>
          <w:sz w:val="18"/>
        </w:rPr>
        <w:t> </w:t>
      </w:r>
      <w:r>
        <w:rPr>
          <w:i/>
          <w:color w:val="44536A"/>
          <w:sz w:val="18"/>
        </w:rPr>
        <w:t>la</w:t>
      </w:r>
      <w:r>
        <w:rPr>
          <w:i/>
          <w:color w:val="44536A"/>
          <w:spacing w:val="-8"/>
          <w:sz w:val="18"/>
        </w:rPr>
        <w:t> </w:t>
      </w:r>
      <w:r>
        <w:rPr>
          <w:i/>
          <w:color w:val="44536A"/>
          <w:sz w:val="18"/>
        </w:rPr>
        <w:t>directive</w:t>
      </w:r>
      <w:r>
        <w:rPr>
          <w:i/>
          <w:color w:val="44536A"/>
          <w:spacing w:val="-7"/>
          <w:sz w:val="18"/>
        </w:rPr>
        <w:t> </w:t>
      </w:r>
      <w:r>
        <w:rPr>
          <w:i/>
          <w:color w:val="44536A"/>
          <w:sz w:val="18"/>
        </w:rPr>
        <w:t>Server</w:t>
      </w:r>
      <w:r>
        <w:rPr>
          <w:i/>
          <w:color w:val="44536A"/>
          <w:spacing w:val="-7"/>
          <w:sz w:val="18"/>
        </w:rPr>
        <w:t> </w:t>
      </w:r>
      <w:r>
        <w:rPr>
          <w:i/>
          <w:color w:val="44536A"/>
          <w:sz w:val="18"/>
        </w:rPr>
        <w:t>est</w:t>
      </w:r>
      <w:r>
        <w:rPr>
          <w:i/>
          <w:color w:val="44536A"/>
          <w:spacing w:val="-7"/>
          <w:sz w:val="18"/>
        </w:rPr>
        <w:t> </w:t>
      </w:r>
      <w:r>
        <w:rPr>
          <w:i/>
          <w:color w:val="44536A"/>
          <w:sz w:val="18"/>
        </w:rPr>
        <w:t>indispensable pour que l'agent accepte les requêtes de collecte de données provenant du serveur Zabbix via le réseau interne AWS.</w:t>
      </w:r>
    </w:p>
    <w:p>
      <w:pPr>
        <w:pStyle w:val="BodyText"/>
        <w:rPr>
          <w:i/>
          <w:sz w:val="18"/>
        </w:rPr>
      </w:pPr>
    </w:p>
    <w:p>
      <w:pPr>
        <w:pStyle w:val="BodyText"/>
        <w:spacing w:before="157"/>
        <w:rPr>
          <w:i/>
          <w:sz w:val="18"/>
        </w:rPr>
      </w:pPr>
    </w:p>
    <w:p>
      <w:pPr>
        <w:pStyle w:val="Heading4"/>
        <w:numPr>
          <w:ilvl w:val="2"/>
          <w:numId w:val="2"/>
        </w:numPr>
        <w:tabs>
          <w:tab w:pos="1570" w:val="left" w:leader="none"/>
        </w:tabs>
        <w:spacing w:line="240" w:lineRule="auto" w:before="0" w:after="0"/>
        <w:ind w:left="1570" w:right="0" w:hanging="720"/>
        <w:jc w:val="left"/>
      </w:pPr>
      <w:bookmarkStart w:name="_bookmark61" w:id="62"/>
      <w:bookmarkEnd w:id="62"/>
      <w:r>
        <w:rPr>
          <w:b w:val="0"/>
        </w:rPr>
      </w:r>
      <w:r>
        <w:rPr/>
        <w:t>Validation</w:t>
      </w:r>
      <w:r>
        <w:rPr>
          <w:spacing w:val="-5"/>
        </w:rPr>
        <w:t> </w:t>
      </w:r>
      <w:r>
        <w:rPr/>
        <w:t>du</w:t>
      </w:r>
      <w:r>
        <w:rPr>
          <w:spacing w:val="-4"/>
        </w:rPr>
        <w:t> </w:t>
      </w:r>
      <w:r>
        <w:rPr>
          <w:spacing w:val="-2"/>
        </w:rPr>
        <w:t>service</w:t>
      </w:r>
    </w:p>
    <w:p>
      <w:pPr>
        <w:pStyle w:val="BodyText"/>
        <w:spacing w:before="98"/>
        <w:rPr>
          <w:b/>
          <w:sz w:val="24"/>
        </w:rPr>
      </w:pPr>
    </w:p>
    <w:p>
      <w:pPr>
        <w:pStyle w:val="BodyText"/>
        <w:spacing w:line="278" w:lineRule="auto" w:before="1"/>
        <w:ind w:left="850" w:right="854"/>
      </w:pPr>
      <w:r>
        <w:rPr/>
        <w:t>Après modification, le service "Zabbix Agent" a été redémarré dans le gestionnaire des services Win- dows pour appliquer les paramètres.</w:t>
      </w:r>
    </w:p>
    <w:p>
      <w:pPr>
        <w:pStyle w:val="BodyText"/>
        <w:rPr>
          <w:sz w:val="20"/>
        </w:rPr>
      </w:pPr>
    </w:p>
    <w:p>
      <w:pPr>
        <w:pStyle w:val="BodyText"/>
        <w:spacing w:before="16"/>
        <w:rPr>
          <w:sz w:val="20"/>
        </w:rPr>
      </w:pPr>
      <w:r>
        <w:rPr>
          <w:sz w:val="20"/>
        </w:rPr>
        <w:drawing>
          <wp:anchor distT="0" distB="0" distL="0" distR="0" allowOverlap="1" layoutInCell="1" locked="0" behindDoc="1" simplePos="0" relativeHeight="487600640">
            <wp:simplePos x="0" y="0"/>
            <wp:positionH relativeFrom="page">
              <wp:posOffset>899794</wp:posOffset>
            </wp:positionH>
            <wp:positionV relativeFrom="paragraph">
              <wp:posOffset>171619</wp:posOffset>
            </wp:positionV>
            <wp:extent cx="5755821" cy="828198"/>
            <wp:effectExtent l="0" t="0" r="0" b="0"/>
            <wp:wrapTopAndBottom/>
            <wp:docPr id="37" name="Image 37"/>
            <wp:cNvGraphicFramePr>
              <a:graphicFrameLocks/>
            </wp:cNvGraphicFramePr>
            <a:graphic>
              <a:graphicData uri="http://schemas.openxmlformats.org/drawingml/2006/picture">
                <pic:pic>
                  <pic:nvPicPr>
                    <pic:cNvPr id="37" name="Image 37"/>
                    <pic:cNvPicPr/>
                  </pic:nvPicPr>
                  <pic:blipFill>
                    <a:blip r:embed="rId39" cstate="print"/>
                    <a:stretch>
                      <a:fillRect/>
                    </a:stretch>
                  </pic:blipFill>
                  <pic:spPr>
                    <a:xfrm>
                      <a:off x="0" y="0"/>
                      <a:ext cx="5755821" cy="828198"/>
                    </a:xfrm>
                    <a:prstGeom prst="rect">
                      <a:avLst/>
                    </a:prstGeom>
                  </pic:spPr>
                </pic:pic>
              </a:graphicData>
            </a:graphic>
          </wp:anchor>
        </w:drawing>
      </w:r>
    </w:p>
    <w:p>
      <w:pPr>
        <w:spacing w:before="17"/>
        <w:ind w:left="850" w:right="854" w:firstLine="0"/>
        <w:jc w:val="left"/>
        <w:rPr>
          <w:i/>
          <w:sz w:val="18"/>
        </w:rPr>
      </w:pPr>
      <w:bookmarkStart w:name="_bookmark62" w:id="63"/>
      <w:bookmarkEnd w:id="63"/>
      <w:r>
        <w:rPr/>
      </w:r>
      <w:r>
        <w:rPr>
          <w:i/>
          <w:color w:val="44536A"/>
          <w:sz w:val="18"/>
        </w:rPr>
        <w:t>Figure 28:État du service Zabbix Agent dans le gestionnaire des services Windows. Le statut "ZBX" confirme que l'agent est actif localement.</w:t>
      </w:r>
    </w:p>
    <w:p>
      <w:pPr>
        <w:spacing w:after="0"/>
        <w:jc w:val="left"/>
        <w:rPr>
          <w:i/>
          <w:sz w:val="18"/>
        </w:rPr>
        <w:sectPr>
          <w:pgSz w:w="11910" w:h="16840"/>
          <w:pgMar w:header="0" w:footer="1005" w:top="1320" w:bottom="1200" w:left="566" w:right="566"/>
        </w:sectPr>
      </w:pPr>
    </w:p>
    <w:p>
      <w:pPr>
        <w:pStyle w:val="Heading3"/>
        <w:numPr>
          <w:ilvl w:val="1"/>
          <w:numId w:val="2"/>
        </w:numPr>
        <w:tabs>
          <w:tab w:pos="1426" w:val="left" w:leader="none"/>
        </w:tabs>
        <w:spacing w:line="240" w:lineRule="auto" w:before="77" w:after="0"/>
        <w:ind w:left="1426" w:right="0" w:hanging="576"/>
        <w:jc w:val="left"/>
      </w:pPr>
      <w:bookmarkStart w:name="_bookmark63" w:id="64"/>
      <w:bookmarkEnd w:id="64"/>
      <w:r>
        <w:rPr>
          <w:b w:val="0"/>
        </w:rPr>
      </w:r>
      <w:r>
        <w:rPr/>
        <w:t>Auto-supervision</w:t>
      </w:r>
      <w:r>
        <w:rPr>
          <w:spacing w:val="-5"/>
        </w:rPr>
        <w:t> </w:t>
      </w:r>
      <w:r>
        <w:rPr/>
        <w:t>du</w:t>
      </w:r>
      <w:r>
        <w:rPr>
          <w:spacing w:val="-8"/>
        </w:rPr>
        <w:t> </w:t>
      </w:r>
      <w:r>
        <w:rPr/>
        <w:t>serveur</w:t>
      </w:r>
      <w:r>
        <w:rPr>
          <w:spacing w:val="-4"/>
        </w:rPr>
        <w:t> </w:t>
      </w:r>
      <w:r>
        <w:rPr>
          <w:spacing w:val="-2"/>
        </w:rPr>
        <w:t>Zabbix</w:t>
      </w:r>
    </w:p>
    <w:p>
      <w:pPr>
        <w:pStyle w:val="Heading5"/>
        <w:numPr>
          <w:ilvl w:val="2"/>
          <w:numId w:val="2"/>
        </w:numPr>
        <w:tabs>
          <w:tab w:pos="1570" w:val="left" w:leader="none"/>
        </w:tabs>
        <w:spacing w:line="240" w:lineRule="auto" w:before="122" w:after="0"/>
        <w:ind w:left="1570" w:right="0" w:hanging="720"/>
        <w:jc w:val="left"/>
      </w:pPr>
      <w:bookmarkStart w:name="_bookmark64" w:id="65"/>
      <w:bookmarkEnd w:id="65"/>
      <w:r>
        <w:rPr>
          <w:b w:val="0"/>
          <w:i w:val="0"/>
        </w:rPr>
      </w:r>
      <w:r>
        <w:rPr/>
        <w:t>Identification</w:t>
      </w:r>
      <w:r>
        <w:rPr>
          <w:spacing w:val="-3"/>
        </w:rPr>
        <w:t> </w:t>
      </w:r>
      <w:r>
        <w:rPr/>
        <w:t>réseau</w:t>
      </w:r>
      <w:r>
        <w:rPr>
          <w:spacing w:val="-3"/>
        </w:rPr>
        <w:t> </w:t>
      </w:r>
      <w:r>
        <w:rPr/>
        <w:t>du</w:t>
      </w:r>
      <w:r>
        <w:rPr>
          <w:spacing w:val="-4"/>
        </w:rPr>
        <w:t> </w:t>
      </w:r>
      <w:r>
        <w:rPr>
          <w:spacing w:val="-2"/>
        </w:rPr>
        <w:t>conteneur</w:t>
      </w:r>
    </w:p>
    <w:p>
      <w:pPr>
        <w:pStyle w:val="BodyText"/>
        <w:spacing w:before="98"/>
        <w:rPr>
          <w:b/>
          <w:i/>
          <w:sz w:val="24"/>
        </w:rPr>
      </w:pPr>
    </w:p>
    <w:p>
      <w:pPr>
        <w:pStyle w:val="BodyText"/>
        <w:spacing w:line="276" w:lineRule="auto"/>
        <w:ind w:left="850" w:right="844"/>
        <w:jc w:val="both"/>
      </w:pPr>
      <w:r>
        <w:rPr/>
        <w:t>Le</w:t>
      </w:r>
      <w:r>
        <w:rPr>
          <w:spacing w:val="-2"/>
        </w:rPr>
        <w:t> </w:t>
      </w:r>
      <w:r>
        <w:rPr/>
        <w:t>serveur</w:t>
      </w:r>
      <w:r>
        <w:rPr>
          <w:spacing w:val="-2"/>
        </w:rPr>
        <w:t> </w:t>
      </w:r>
      <w:r>
        <w:rPr/>
        <w:t>tournant</w:t>
      </w:r>
      <w:r>
        <w:rPr>
          <w:spacing w:val="-1"/>
        </w:rPr>
        <w:t> </w:t>
      </w:r>
      <w:r>
        <w:rPr/>
        <w:t>sous</w:t>
      </w:r>
      <w:r>
        <w:rPr>
          <w:spacing w:val="-2"/>
        </w:rPr>
        <w:t> </w:t>
      </w:r>
      <w:r>
        <w:rPr/>
        <w:t>Docker,</w:t>
      </w:r>
      <w:r>
        <w:rPr>
          <w:spacing w:val="-2"/>
        </w:rPr>
        <w:t> </w:t>
      </w:r>
      <w:r>
        <w:rPr/>
        <w:t>il</w:t>
      </w:r>
      <w:r>
        <w:rPr>
          <w:spacing w:val="-1"/>
        </w:rPr>
        <w:t> </w:t>
      </w:r>
      <w:r>
        <w:rPr/>
        <w:t>a</w:t>
      </w:r>
      <w:r>
        <w:rPr>
          <w:spacing w:val="-2"/>
        </w:rPr>
        <w:t> </w:t>
      </w:r>
      <w:r>
        <w:rPr/>
        <w:t>fallu</w:t>
      </w:r>
      <w:r>
        <w:rPr>
          <w:spacing w:val="-2"/>
        </w:rPr>
        <w:t> </w:t>
      </w:r>
      <w:r>
        <w:rPr/>
        <w:t>identifier</w:t>
      </w:r>
      <w:r>
        <w:rPr>
          <w:spacing w:val="-2"/>
        </w:rPr>
        <w:t> </w:t>
      </w:r>
      <w:r>
        <w:rPr/>
        <w:t>son</w:t>
      </w:r>
      <w:r>
        <w:rPr>
          <w:spacing w:val="-2"/>
        </w:rPr>
        <w:t> </w:t>
      </w:r>
      <w:r>
        <w:rPr/>
        <w:t>adresse</w:t>
      </w:r>
      <w:r>
        <w:rPr>
          <w:spacing w:val="-2"/>
        </w:rPr>
        <w:t> </w:t>
      </w:r>
      <w:r>
        <w:rPr/>
        <w:t>IP</w:t>
      </w:r>
      <w:r>
        <w:rPr>
          <w:spacing w:val="-2"/>
        </w:rPr>
        <w:t> </w:t>
      </w:r>
      <w:r>
        <w:rPr/>
        <w:t>interne</w:t>
      </w:r>
      <w:r>
        <w:rPr>
          <w:spacing w:val="-2"/>
        </w:rPr>
        <w:t> </w:t>
      </w:r>
      <w:r>
        <w:rPr/>
        <w:t>pour</w:t>
      </w:r>
      <w:r>
        <w:rPr>
          <w:spacing w:val="-2"/>
        </w:rPr>
        <w:t> </w:t>
      </w:r>
      <w:r>
        <w:rPr/>
        <w:t>permettre</w:t>
      </w:r>
      <w:r>
        <w:rPr>
          <w:spacing w:val="-4"/>
        </w:rPr>
        <w:t> </w:t>
      </w:r>
      <w:r>
        <w:rPr/>
        <w:t>l'auto-super- vision sans conflit de permissions.</w:t>
      </w:r>
    </w:p>
    <w:p>
      <w:pPr>
        <w:pStyle w:val="BodyText"/>
        <w:spacing w:before="38"/>
      </w:pPr>
    </w:p>
    <w:p>
      <w:pPr>
        <w:pStyle w:val="BodyText"/>
        <w:spacing w:line="276" w:lineRule="auto" w:before="1"/>
        <w:ind w:left="850" w:right="847"/>
        <w:jc w:val="both"/>
      </w:pPr>
      <w:r>
        <w:rPr/>
        <w:t>Une première tentative via docker inspect a échoué en raison de privilèges insuffisants et d'une erreur de</w:t>
      </w:r>
      <w:r>
        <w:rPr>
          <w:spacing w:val="-2"/>
        </w:rPr>
        <w:t> </w:t>
      </w:r>
      <w:r>
        <w:rPr/>
        <w:t>syntaxe</w:t>
      </w:r>
      <w:r>
        <w:rPr>
          <w:spacing w:val="-2"/>
        </w:rPr>
        <w:t> </w:t>
      </w:r>
      <w:r>
        <w:rPr/>
        <w:t>sur</w:t>
      </w:r>
      <w:r>
        <w:rPr>
          <w:spacing w:val="-2"/>
        </w:rPr>
        <w:t> </w:t>
      </w:r>
      <w:r>
        <w:rPr/>
        <w:t>le</w:t>
      </w:r>
      <w:r>
        <w:rPr>
          <w:spacing w:val="-2"/>
        </w:rPr>
        <w:t> </w:t>
      </w:r>
      <w:r>
        <w:rPr/>
        <w:t>nom</w:t>
      </w:r>
      <w:r>
        <w:rPr>
          <w:spacing w:val="-1"/>
        </w:rPr>
        <w:t> </w:t>
      </w:r>
      <w:r>
        <w:rPr/>
        <w:t>de</w:t>
      </w:r>
      <w:r>
        <w:rPr>
          <w:spacing w:val="-2"/>
        </w:rPr>
        <w:t> </w:t>
      </w:r>
      <w:r>
        <w:rPr/>
        <w:t>l'objet.</w:t>
      </w:r>
      <w:r>
        <w:rPr>
          <w:spacing w:val="-2"/>
        </w:rPr>
        <w:t> </w:t>
      </w:r>
      <w:r>
        <w:rPr/>
        <w:t>Après</w:t>
      </w:r>
      <w:r>
        <w:rPr>
          <w:spacing w:val="-2"/>
        </w:rPr>
        <w:t> </w:t>
      </w:r>
      <w:r>
        <w:rPr/>
        <w:t>avoir</w:t>
      </w:r>
      <w:r>
        <w:rPr>
          <w:spacing w:val="-2"/>
        </w:rPr>
        <w:t> </w:t>
      </w:r>
      <w:r>
        <w:rPr/>
        <w:t>vérifié</w:t>
      </w:r>
      <w:r>
        <w:rPr>
          <w:spacing w:val="-2"/>
        </w:rPr>
        <w:t> </w:t>
      </w:r>
      <w:r>
        <w:rPr/>
        <w:t>le</w:t>
      </w:r>
      <w:r>
        <w:rPr>
          <w:spacing w:val="-4"/>
        </w:rPr>
        <w:t> </w:t>
      </w:r>
      <w:r>
        <w:rPr/>
        <w:t>nom</w:t>
      </w:r>
      <w:r>
        <w:rPr>
          <w:spacing w:val="-1"/>
        </w:rPr>
        <w:t> </w:t>
      </w:r>
      <w:r>
        <w:rPr/>
        <w:t>exact</w:t>
      </w:r>
      <w:r>
        <w:rPr>
          <w:spacing w:val="-1"/>
        </w:rPr>
        <w:t> </w:t>
      </w:r>
      <w:r>
        <w:rPr/>
        <w:t>via sudo</w:t>
      </w:r>
      <w:r>
        <w:rPr>
          <w:spacing w:val="-2"/>
        </w:rPr>
        <w:t> </w:t>
      </w:r>
      <w:r>
        <w:rPr/>
        <w:t>docker</w:t>
      </w:r>
      <w:r>
        <w:rPr>
          <w:spacing w:val="-4"/>
        </w:rPr>
        <w:t> </w:t>
      </w:r>
      <w:r>
        <w:rPr/>
        <w:t>ps,</w:t>
      </w:r>
      <w:r>
        <w:rPr>
          <w:spacing w:val="-2"/>
        </w:rPr>
        <w:t> </w:t>
      </w:r>
      <w:r>
        <w:rPr/>
        <w:t>l'IP</w:t>
      </w:r>
      <w:r>
        <w:rPr>
          <w:spacing w:val="-2"/>
        </w:rPr>
        <w:t> </w:t>
      </w:r>
      <w:r>
        <w:rPr/>
        <w:t>correcte</w:t>
      </w:r>
      <w:r>
        <w:rPr>
          <w:spacing w:val="-2"/>
        </w:rPr>
        <w:t> </w:t>
      </w:r>
      <w:r>
        <w:rPr/>
        <w:t>a</w:t>
      </w:r>
      <w:r>
        <w:rPr>
          <w:spacing w:val="-2"/>
        </w:rPr>
        <w:t> </w:t>
      </w:r>
      <w:r>
        <w:rPr/>
        <w:t>été </w:t>
      </w:r>
      <w:r>
        <w:rPr>
          <w:spacing w:val="-2"/>
        </w:rPr>
        <w:t>extraite.</w:t>
      </w:r>
    </w:p>
    <w:p>
      <w:pPr>
        <w:pStyle w:val="ListParagraph"/>
        <w:numPr>
          <w:ilvl w:val="0"/>
          <w:numId w:val="11"/>
        </w:numPr>
        <w:tabs>
          <w:tab w:pos="1570" w:val="left" w:leader="none"/>
        </w:tabs>
        <w:spacing w:line="278" w:lineRule="auto" w:before="0" w:after="0"/>
        <w:ind w:left="1570" w:right="849" w:hanging="360"/>
        <w:jc w:val="both"/>
        <w:rPr>
          <w:sz w:val="22"/>
        </w:rPr>
      </w:pPr>
      <w:r>
        <w:rPr>
          <w:b/>
          <w:color w:val="000000"/>
          <w:sz w:val="22"/>
          <w:highlight w:val="yellow"/>
        </w:rPr>
        <w:t>Commande </w:t>
      </w:r>
      <w:r>
        <w:rPr>
          <w:color w:val="000000"/>
          <w:sz w:val="22"/>
          <w:highlight w:val="yellow"/>
        </w:rPr>
        <w:t>: sudo docker inspect -f '{{range .NetworkSettings.Networks}}{{.IPAd-</w:t>
      </w:r>
      <w:r>
        <w:rPr>
          <w:color w:val="000000"/>
          <w:sz w:val="22"/>
        </w:rPr>
        <w:t> </w:t>
      </w:r>
      <w:r>
        <w:rPr>
          <w:color w:val="000000"/>
          <w:sz w:val="22"/>
          <w:highlight w:val="yellow"/>
        </w:rPr>
        <w:t>dress}}{{end}}' zabbix-server.</w:t>
      </w:r>
    </w:p>
    <w:p>
      <w:pPr>
        <w:pStyle w:val="ListParagraph"/>
        <w:numPr>
          <w:ilvl w:val="0"/>
          <w:numId w:val="11"/>
        </w:numPr>
        <w:tabs>
          <w:tab w:pos="1569" w:val="left" w:leader="none"/>
        </w:tabs>
        <w:spacing w:line="249" w:lineRule="exact" w:before="0" w:after="0"/>
        <w:ind w:left="1569" w:right="0" w:hanging="359"/>
        <w:jc w:val="both"/>
        <w:rPr>
          <w:sz w:val="22"/>
        </w:rPr>
      </w:pPr>
      <w:r>
        <w:rPr>
          <w:b/>
          <w:color w:val="000000"/>
          <w:sz w:val="22"/>
          <w:highlight w:val="yellow"/>
        </w:rPr>
        <w:t>IP</w:t>
      </w:r>
      <w:r>
        <w:rPr>
          <w:b/>
          <w:color w:val="000000"/>
          <w:spacing w:val="-3"/>
          <w:sz w:val="22"/>
          <w:highlight w:val="yellow"/>
        </w:rPr>
        <w:t> </w:t>
      </w:r>
      <w:r>
        <w:rPr>
          <w:b/>
          <w:color w:val="000000"/>
          <w:sz w:val="22"/>
          <w:highlight w:val="yellow"/>
        </w:rPr>
        <w:t>identifiée</w:t>
      </w:r>
      <w:r>
        <w:rPr>
          <w:b/>
          <w:color w:val="000000"/>
          <w:spacing w:val="-4"/>
          <w:sz w:val="22"/>
          <w:highlight w:val="yellow"/>
        </w:rPr>
        <w:t> </w:t>
      </w:r>
      <w:r>
        <w:rPr>
          <w:color w:val="000000"/>
          <w:sz w:val="22"/>
          <w:highlight w:val="yellow"/>
        </w:rPr>
        <w:t>:</w:t>
      </w:r>
      <w:r>
        <w:rPr>
          <w:color w:val="000000"/>
          <w:spacing w:val="-2"/>
          <w:sz w:val="22"/>
          <w:highlight w:val="yellow"/>
        </w:rPr>
        <w:t> 172.18.0.3.</w:t>
      </w:r>
    </w:p>
    <w:p>
      <w:pPr>
        <w:pStyle w:val="BodyText"/>
        <w:spacing w:before="33"/>
        <w:rPr>
          <w:sz w:val="20"/>
        </w:rPr>
      </w:pPr>
      <w:r>
        <w:rPr>
          <w:sz w:val="20"/>
        </w:rPr>
        <w:drawing>
          <wp:anchor distT="0" distB="0" distL="0" distR="0" allowOverlap="1" layoutInCell="1" locked="0" behindDoc="1" simplePos="0" relativeHeight="487601152">
            <wp:simplePos x="0" y="0"/>
            <wp:positionH relativeFrom="page">
              <wp:posOffset>899794</wp:posOffset>
            </wp:positionH>
            <wp:positionV relativeFrom="paragraph">
              <wp:posOffset>182302</wp:posOffset>
            </wp:positionV>
            <wp:extent cx="5720990" cy="548640"/>
            <wp:effectExtent l="0" t="0" r="0" b="0"/>
            <wp:wrapTopAndBottom/>
            <wp:docPr id="38" name="Image 38"/>
            <wp:cNvGraphicFramePr>
              <a:graphicFrameLocks/>
            </wp:cNvGraphicFramePr>
            <a:graphic>
              <a:graphicData uri="http://schemas.openxmlformats.org/drawingml/2006/picture">
                <pic:pic>
                  <pic:nvPicPr>
                    <pic:cNvPr id="38" name="Image 38"/>
                    <pic:cNvPicPr/>
                  </pic:nvPicPr>
                  <pic:blipFill>
                    <a:blip r:embed="rId40" cstate="print"/>
                    <a:stretch>
                      <a:fillRect/>
                    </a:stretch>
                  </pic:blipFill>
                  <pic:spPr>
                    <a:xfrm>
                      <a:off x="0" y="0"/>
                      <a:ext cx="5720990" cy="548640"/>
                    </a:xfrm>
                    <a:prstGeom prst="rect">
                      <a:avLst/>
                    </a:prstGeom>
                  </pic:spPr>
                </pic:pic>
              </a:graphicData>
            </a:graphic>
          </wp:anchor>
        </w:drawing>
      </w:r>
    </w:p>
    <w:p>
      <w:pPr>
        <w:pStyle w:val="BodyText"/>
        <w:spacing w:before="125"/>
      </w:pPr>
    </w:p>
    <w:p>
      <w:pPr>
        <w:pStyle w:val="Heading5"/>
        <w:numPr>
          <w:ilvl w:val="2"/>
          <w:numId w:val="2"/>
        </w:numPr>
        <w:tabs>
          <w:tab w:pos="1570" w:val="left" w:leader="none"/>
        </w:tabs>
        <w:spacing w:line="240" w:lineRule="auto" w:before="0" w:after="0"/>
        <w:ind w:left="1570" w:right="0" w:hanging="720"/>
        <w:jc w:val="left"/>
      </w:pPr>
      <w:bookmarkStart w:name="_bookmark65" w:id="66"/>
      <w:bookmarkEnd w:id="66"/>
      <w:r>
        <w:rPr>
          <w:b w:val="0"/>
          <w:i w:val="0"/>
        </w:rPr>
      </w:r>
      <w:r>
        <w:rPr/>
        <w:t>État</w:t>
      </w:r>
      <w:r>
        <w:rPr>
          <w:spacing w:val="-1"/>
        </w:rPr>
        <w:t> </w:t>
      </w:r>
      <w:r>
        <w:rPr/>
        <w:t>final de</w:t>
      </w:r>
      <w:r>
        <w:rPr>
          <w:spacing w:val="-1"/>
        </w:rPr>
        <w:t> </w:t>
      </w:r>
      <w:r>
        <w:rPr/>
        <w:t>la </w:t>
      </w:r>
      <w:r>
        <w:rPr>
          <w:spacing w:val="-2"/>
        </w:rPr>
        <w:t>supervision</w:t>
      </w:r>
    </w:p>
    <w:p>
      <w:pPr>
        <w:pStyle w:val="BodyText"/>
        <w:spacing w:before="100"/>
        <w:rPr>
          <w:b/>
          <w:i/>
          <w:sz w:val="24"/>
        </w:rPr>
      </w:pPr>
    </w:p>
    <w:p>
      <w:pPr>
        <w:pStyle w:val="BodyText"/>
        <w:spacing w:line="276" w:lineRule="auto" w:before="1"/>
        <w:ind w:left="850" w:right="849"/>
        <w:jc w:val="both"/>
      </w:pPr>
      <w:r>
        <w:rPr/>
        <w:t>Grâce</w:t>
      </w:r>
      <w:r>
        <w:rPr>
          <w:spacing w:val="-10"/>
        </w:rPr>
        <w:t> </w:t>
      </w:r>
      <w:r>
        <w:rPr/>
        <w:t>aux</w:t>
      </w:r>
      <w:r>
        <w:rPr>
          <w:spacing w:val="-10"/>
        </w:rPr>
        <w:t> </w:t>
      </w:r>
      <w:r>
        <w:rPr/>
        <w:t>différentes</w:t>
      </w:r>
      <w:r>
        <w:rPr>
          <w:spacing w:val="-10"/>
        </w:rPr>
        <w:t> </w:t>
      </w:r>
      <w:r>
        <w:rPr/>
        <w:t>configurations,</w:t>
      </w:r>
      <w:r>
        <w:rPr>
          <w:spacing w:val="-10"/>
        </w:rPr>
        <w:t> </w:t>
      </w:r>
      <w:r>
        <w:rPr/>
        <w:t>l'ensemble</w:t>
      </w:r>
      <w:r>
        <w:rPr>
          <w:spacing w:val="-8"/>
        </w:rPr>
        <w:t> </w:t>
      </w:r>
      <w:r>
        <w:rPr/>
        <w:t>du</w:t>
      </w:r>
      <w:r>
        <w:rPr>
          <w:spacing w:val="-8"/>
        </w:rPr>
        <w:t> </w:t>
      </w:r>
      <w:r>
        <w:rPr/>
        <w:t>parc</w:t>
      </w:r>
      <w:r>
        <w:rPr>
          <w:spacing w:val="-8"/>
        </w:rPr>
        <w:t> </w:t>
      </w:r>
      <w:r>
        <w:rPr/>
        <w:t>informatique</w:t>
      </w:r>
      <w:r>
        <w:rPr>
          <w:spacing w:val="-10"/>
        </w:rPr>
        <w:t> </w:t>
      </w:r>
      <w:r>
        <w:rPr/>
        <w:t>est</w:t>
      </w:r>
      <w:r>
        <w:rPr>
          <w:spacing w:val="-7"/>
        </w:rPr>
        <w:t> </w:t>
      </w:r>
      <w:r>
        <w:rPr/>
        <w:t>désormais</w:t>
      </w:r>
      <w:r>
        <w:rPr>
          <w:spacing w:val="-8"/>
        </w:rPr>
        <w:t> </w:t>
      </w:r>
      <w:r>
        <w:rPr/>
        <w:t>monitoré</w:t>
      </w:r>
      <w:r>
        <w:rPr>
          <w:spacing w:val="-8"/>
        </w:rPr>
        <w:t> </w:t>
      </w:r>
      <w:r>
        <w:rPr/>
        <w:t>avec</w:t>
      </w:r>
      <w:r>
        <w:rPr>
          <w:spacing w:val="-10"/>
        </w:rPr>
        <w:t> </w:t>
      </w:r>
      <w:r>
        <w:rPr/>
        <w:t>suc- </w:t>
      </w:r>
      <w:r>
        <w:rPr>
          <w:spacing w:val="-4"/>
        </w:rPr>
        <w:t>cès.</w:t>
      </w:r>
    </w:p>
    <w:p>
      <w:pPr>
        <w:pStyle w:val="BodyText"/>
        <w:spacing w:before="4"/>
        <w:rPr>
          <w:sz w:val="20"/>
        </w:rPr>
      </w:pPr>
      <w:r>
        <w:rPr>
          <w:sz w:val="20"/>
        </w:rPr>
        <w:drawing>
          <wp:anchor distT="0" distB="0" distL="0" distR="0" allowOverlap="1" layoutInCell="1" locked="0" behindDoc="1" simplePos="0" relativeHeight="487601664">
            <wp:simplePos x="0" y="0"/>
            <wp:positionH relativeFrom="page">
              <wp:posOffset>899794</wp:posOffset>
            </wp:positionH>
            <wp:positionV relativeFrom="paragraph">
              <wp:posOffset>164093</wp:posOffset>
            </wp:positionV>
            <wp:extent cx="5762515" cy="2441448"/>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1" cstate="print"/>
                    <a:stretch>
                      <a:fillRect/>
                    </a:stretch>
                  </pic:blipFill>
                  <pic:spPr>
                    <a:xfrm>
                      <a:off x="0" y="0"/>
                      <a:ext cx="5762515" cy="2441448"/>
                    </a:xfrm>
                    <a:prstGeom prst="rect">
                      <a:avLst/>
                    </a:prstGeom>
                  </pic:spPr>
                </pic:pic>
              </a:graphicData>
            </a:graphic>
          </wp:anchor>
        </w:drawing>
      </w:r>
    </w:p>
    <w:p>
      <w:pPr>
        <w:pStyle w:val="BodyText"/>
        <w:spacing w:before="2"/>
      </w:pPr>
    </w:p>
    <w:p>
      <w:pPr>
        <w:spacing w:before="0"/>
        <w:ind w:left="850" w:right="0" w:firstLine="0"/>
        <w:jc w:val="both"/>
        <w:rPr>
          <w:i/>
          <w:sz w:val="18"/>
        </w:rPr>
      </w:pPr>
      <w:bookmarkStart w:name="_bookmark66" w:id="67"/>
      <w:bookmarkEnd w:id="67"/>
      <w:r>
        <w:rPr/>
      </w:r>
      <w:r>
        <w:rPr>
          <w:i/>
          <w:color w:val="44536A"/>
          <w:sz w:val="18"/>
        </w:rPr>
        <w:t>Figure</w:t>
      </w:r>
      <w:r>
        <w:rPr>
          <w:i/>
          <w:color w:val="44536A"/>
          <w:spacing w:val="-4"/>
          <w:sz w:val="18"/>
        </w:rPr>
        <w:t> </w:t>
      </w:r>
      <w:r>
        <w:rPr>
          <w:i/>
          <w:color w:val="44536A"/>
          <w:sz w:val="18"/>
        </w:rPr>
        <w:t>29:Vue</w:t>
      </w:r>
      <w:r>
        <w:rPr>
          <w:i/>
          <w:color w:val="44536A"/>
          <w:spacing w:val="-1"/>
          <w:sz w:val="18"/>
        </w:rPr>
        <w:t> </w:t>
      </w:r>
      <w:r>
        <w:rPr>
          <w:i/>
          <w:color w:val="44536A"/>
          <w:sz w:val="18"/>
        </w:rPr>
        <w:t>finale</w:t>
      </w:r>
      <w:r>
        <w:rPr>
          <w:i/>
          <w:color w:val="44536A"/>
          <w:spacing w:val="-3"/>
          <w:sz w:val="18"/>
        </w:rPr>
        <w:t> </w:t>
      </w:r>
      <w:r>
        <w:rPr>
          <w:i/>
          <w:color w:val="44536A"/>
          <w:sz w:val="18"/>
        </w:rPr>
        <w:t>de</w:t>
      </w:r>
      <w:r>
        <w:rPr>
          <w:i/>
          <w:color w:val="44536A"/>
          <w:spacing w:val="-2"/>
          <w:sz w:val="18"/>
        </w:rPr>
        <w:t> </w:t>
      </w:r>
      <w:r>
        <w:rPr>
          <w:i/>
          <w:color w:val="44536A"/>
          <w:sz w:val="18"/>
        </w:rPr>
        <w:t>la</w:t>
      </w:r>
      <w:r>
        <w:rPr>
          <w:i/>
          <w:color w:val="44536A"/>
          <w:spacing w:val="-1"/>
          <w:sz w:val="18"/>
        </w:rPr>
        <w:t> </w:t>
      </w:r>
      <w:r>
        <w:rPr>
          <w:i/>
          <w:color w:val="44536A"/>
          <w:sz w:val="18"/>
        </w:rPr>
        <w:t>liste</w:t>
      </w:r>
      <w:r>
        <w:rPr>
          <w:i/>
          <w:color w:val="44536A"/>
          <w:spacing w:val="-1"/>
          <w:sz w:val="18"/>
        </w:rPr>
        <w:t> </w:t>
      </w:r>
      <w:r>
        <w:rPr>
          <w:i/>
          <w:color w:val="44536A"/>
          <w:sz w:val="18"/>
        </w:rPr>
        <w:t>des</w:t>
      </w:r>
      <w:r>
        <w:rPr>
          <w:i/>
          <w:color w:val="44536A"/>
          <w:spacing w:val="-1"/>
          <w:sz w:val="18"/>
        </w:rPr>
        <w:t> </w:t>
      </w:r>
      <w:r>
        <w:rPr>
          <w:i/>
          <w:color w:val="44536A"/>
          <w:sz w:val="18"/>
        </w:rPr>
        <w:t>hôtes</w:t>
      </w:r>
      <w:r>
        <w:rPr>
          <w:i/>
          <w:color w:val="44536A"/>
          <w:spacing w:val="-2"/>
          <w:sz w:val="18"/>
        </w:rPr>
        <w:t> </w:t>
      </w:r>
      <w:r>
        <w:rPr>
          <w:i/>
          <w:color w:val="44536A"/>
          <w:sz w:val="18"/>
        </w:rPr>
        <w:t>dans</w:t>
      </w:r>
      <w:r>
        <w:rPr>
          <w:i/>
          <w:color w:val="44536A"/>
          <w:spacing w:val="-1"/>
          <w:sz w:val="18"/>
        </w:rPr>
        <w:t> </w:t>
      </w:r>
      <w:r>
        <w:rPr>
          <w:i/>
          <w:color w:val="44536A"/>
          <w:sz w:val="18"/>
        </w:rPr>
        <w:t>la</w:t>
      </w:r>
      <w:r>
        <w:rPr>
          <w:i/>
          <w:color w:val="44536A"/>
          <w:spacing w:val="1"/>
          <w:sz w:val="18"/>
        </w:rPr>
        <w:t> </w:t>
      </w:r>
      <w:r>
        <w:rPr>
          <w:i/>
          <w:color w:val="44536A"/>
          <w:sz w:val="18"/>
        </w:rPr>
        <w:t>console</w:t>
      </w:r>
      <w:r>
        <w:rPr>
          <w:i/>
          <w:color w:val="44536A"/>
          <w:spacing w:val="-3"/>
          <w:sz w:val="18"/>
        </w:rPr>
        <w:t> </w:t>
      </w:r>
      <w:r>
        <w:rPr>
          <w:i/>
          <w:color w:val="44536A"/>
          <w:spacing w:val="-2"/>
          <w:sz w:val="18"/>
        </w:rPr>
        <w:t>Zabbix.</w:t>
      </w:r>
    </w:p>
    <w:p>
      <w:pPr>
        <w:spacing w:after="0"/>
        <w:jc w:val="both"/>
        <w:rPr>
          <w:i/>
          <w:sz w:val="18"/>
        </w:rPr>
        <w:sectPr>
          <w:pgSz w:w="11910" w:h="16840"/>
          <w:pgMar w:header="0" w:footer="1005" w:top="1320" w:bottom="1200" w:left="566" w:right="566"/>
        </w:sectPr>
      </w:pPr>
    </w:p>
    <w:p>
      <w:pPr>
        <w:pStyle w:val="Heading2"/>
        <w:numPr>
          <w:ilvl w:val="0"/>
          <w:numId w:val="2"/>
        </w:numPr>
        <w:tabs>
          <w:tab w:pos="1282" w:val="left" w:leader="none"/>
        </w:tabs>
        <w:spacing w:line="240" w:lineRule="auto" w:before="56" w:after="0"/>
        <w:ind w:left="1282" w:right="0" w:hanging="432"/>
        <w:jc w:val="left"/>
      </w:pPr>
      <w:bookmarkStart w:name="_bookmark67" w:id="68"/>
      <w:bookmarkEnd w:id="68"/>
      <w:r>
        <w:rPr>
          <w:b w:val="0"/>
        </w:rPr>
      </w:r>
      <w:r>
        <w:rPr/>
        <w:t>Monitoring</w:t>
      </w:r>
      <w:r>
        <w:rPr>
          <w:spacing w:val="-7"/>
        </w:rPr>
        <w:t> </w:t>
      </w:r>
      <w:r>
        <w:rPr/>
        <w:t>et</w:t>
      </w:r>
      <w:r>
        <w:rPr>
          <w:spacing w:val="-9"/>
        </w:rPr>
        <w:t> </w:t>
      </w:r>
      <w:r>
        <w:rPr/>
        <w:t>Tableaux</w:t>
      </w:r>
      <w:r>
        <w:rPr>
          <w:spacing w:val="-9"/>
        </w:rPr>
        <w:t> </w:t>
      </w:r>
      <w:r>
        <w:rPr/>
        <w:t>de</w:t>
      </w:r>
      <w:r>
        <w:rPr>
          <w:spacing w:val="-8"/>
        </w:rPr>
        <w:t> </w:t>
      </w:r>
      <w:r>
        <w:rPr>
          <w:spacing w:val="-4"/>
        </w:rPr>
        <w:t>bord</w:t>
      </w:r>
    </w:p>
    <w:p>
      <w:pPr>
        <w:pStyle w:val="Heading3"/>
        <w:numPr>
          <w:ilvl w:val="1"/>
          <w:numId w:val="2"/>
        </w:numPr>
        <w:tabs>
          <w:tab w:pos="1426" w:val="left" w:leader="none"/>
        </w:tabs>
        <w:spacing w:line="240" w:lineRule="auto" w:before="124" w:after="0"/>
        <w:ind w:left="1426" w:right="0" w:hanging="576"/>
        <w:jc w:val="left"/>
      </w:pPr>
      <w:bookmarkStart w:name="_bookmark68" w:id="69"/>
      <w:bookmarkEnd w:id="69"/>
      <w:r>
        <w:rPr>
          <w:b w:val="0"/>
        </w:rPr>
      </w:r>
      <w:r>
        <w:rPr/>
        <w:t>Centralisation</w:t>
      </w:r>
      <w:r>
        <w:rPr>
          <w:spacing w:val="-8"/>
        </w:rPr>
        <w:t> </w:t>
      </w:r>
      <w:r>
        <w:rPr/>
        <w:t>des</w:t>
      </w:r>
      <w:r>
        <w:rPr>
          <w:spacing w:val="-9"/>
        </w:rPr>
        <w:t> </w:t>
      </w:r>
      <w:r>
        <w:rPr/>
        <w:t>métriques</w:t>
      </w:r>
      <w:r>
        <w:rPr>
          <w:spacing w:val="-6"/>
        </w:rPr>
        <w:t> </w:t>
      </w:r>
      <w:r>
        <w:rPr/>
        <w:t>(Global</w:t>
      </w:r>
      <w:r>
        <w:rPr>
          <w:spacing w:val="-6"/>
        </w:rPr>
        <w:t> </w:t>
      </w:r>
      <w:r>
        <w:rPr/>
        <w:t>Infrastructure</w:t>
      </w:r>
      <w:r>
        <w:rPr>
          <w:spacing w:val="-7"/>
        </w:rPr>
        <w:t> </w:t>
      </w:r>
      <w:r>
        <w:rPr>
          <w:spacing w:val="-2"/>
        </w:rPr>
        <w:t>Monitoring)</w:t>
      </w:r>
    </w:p>
    <w:p>
      <w:pPr>
        <w:pStyle w:val="BodyText"/>
        <w:spacing w:before="50"/>
        <w:rPr>
          <w:b/>
          <w:sz w:val="28"/>
        </w:rPr>
      </w:pPr>
    </w:p>
    <w:p>
      <w:pPr>
        <w:pStyle w:val="BodyText"/>
        <w:spacing w:line="278" w:lineRule="auto"/>
        <w:ind w:left="850" w:right="854"/>
      </w:pPr>
      <w:r>
        <w:rPr/>
        <w:t>Nous</w:t>
      </w:r>
      <w:r>
        <w:rPr>
          <w:spacing w:val="-4"/>
        </w:rPr>
        <w:t> </w:t>
      </w:r>
      <w:r>
        <w:rPr/>
        <w:t>avons</w:t>
      </w:r>
      <w:r>
        <w:rPr>
          <w:spacing w:val="-7"/>
        </w:rPr>
        <w:t> </w:t>
      </w:r>
      <w:r>
        <w:rPr/>
        <w:t>conçu</w:t>
      </w:r>
      <w:r>
        <w:rPr>
          <w:spacing w:val="-5"/>
        </w:rPr>
        <w:t> </w:t>
      </w:r>
      <w:r>
        <w:rPr/>
        <w:t>un</w:t>
      </w:r>
      <w:r>
        <w:rPr>
          <w:spacing w:val="-7"/>
        </w:rPr>
        <w:t> </w:t>
      </w:r>
      <w:r>
        <w:rPr/>
        <w:t>tableau</w:t>
      </w:r>
      <w:r>
        <w:rPr>
          <w:spacing w:val="-5"/>
        </w:rPr>
        <w:t> </w:t>
      </w:r>
      <w:r>
        <w:rPr/>
        <w:t>de</w:t>
      </w:r>
      <w:r>
        <w:rPr>
          <w:spacing w:val="-7"/>
        </w:rPr>
        <w:t> </w:t>
      </w:r>
      <w:r>
        <w:rPr/>
        <w:t>bord</w:t>
      </w:r>
      <w:r>
        <w:rPr>
          <w:spacing w:val="-7"/>
        </w:rPr>
        <w:t> </w:t>
      </w:r>
      <w:r>
        <w:rPr/>
        <w:t>unique</w:t>
      </w:r>
      <w:r>
        <w:rPr>
          <w:spacing w:val="-7"/>
        </w:rPr>
        <w:t> </w:t>
      </w:r>
      <w:r>
        <w:rPr/>
        <w:t>pour</w:t>
      </w:r>
      <w:r>
        <w:rPr>
          <w:spacing w:val="-4"/>
        </w:rPr>
        <w:t> </w:t>
      </w:r>
      <w:r>
        <w:rPr/>
        <w:t>visualiser</w:t>
      </w:r>
      <w:r>
        <w:rPr>
          <w:spacing w:val="-6"/>
        </w:rPr>
        <w:t> </w:t>
      </w:r>
      <w:r>
        <w:rPr/>
        <w:t>les</w:t>
      </w:r>
      <w:r>
        <w:rPr>
          <w:spacing w:val="-4"/>
        </w:rPr>
        <w:t> </w:t>
      </w:r>
      <w:r>
        <w:rPr/>
        <w:t>performances</w:t>
      </w:r>
      <w:r>
        <w:rPr>
          <w:spacing w:val="-7"/>
        </w:rPr>
        <w:t> </w:t>
      </w:r>
      <w:r>
        <w:rPr/>
        <w:t>critiques</w:t>
      </w:r>
      <w:r>
        <w:rPr>
          <w:spacing w:val="-7"/>
        </w:rPr>
        <w:t> </w:t>
      </w:r>
      <w:r>
        <w:rPr/>
        <w:t>sans</w:t>
      </w:r>
      <w:r>
        <w:rPr>
          <w:spacing w:val="-7"/>
        </w:rPr>
        <w:t> </w:t>
      </w:r>
      <w:r>
        <w:rPr/>
        <w:t>changer</w:t>
      </w:r>
      <w:r>
        <w:rPr>
          <w:spacing w:val="-4"/>
        </w:rPr>
        <w:t> </w:t>
      </w:r>
      <w:r>
        <w:rPr/>
        <w:t>de </w:t>
      </w:r>
      <w:r>
        <w:rPr>
          <w:spacing w:val="-2"/>
        </w:rPr>
        <w:t>page.</w:t>
      </w:r>
    </w:p>
    <w:p>
      <w:pPr>
        <w:pStyle w:val="Heading5"/>
        <w:numPr>
          <w:ilvl w:val="2"/>
          <w:numId w:val="2"/>
        </w:numPr>
        <w:tabs>
          <w:tab w:pos="1570" w:val="left" w:leader="none"/>
        </w:tabs>
        <w:spacing w:line="240" w:lineRule="auto" w:before="114" w:after="0"/>
        <w:ind w:left="1570" w:right="0" w:hanging="720"/>
        <w:jc w:val="left"/>
      </w:pPr>
      <w:bookmarkStart w:name="_bookmark69" w:id="70"/>
      <w:bookmarkEnd w:id="70"/>
      <w:r>
        <w:rPr>
          <w:b w:val="0"/>
          <w:i w:val="0"/>
        </w:rPr>
      </w:r>
      <w:r>
        <w:rPr/>
        <w:t>Graphique</w:t>
      </w:r>
      <w:r>
        <w:rPr>
          <w:spacing w:val="-2"/>
        </w:rPr>
        <w:t> </w:t>
      </w:r>
      <w:r>
        <w:rPr/>
        <w:t>de</w:t>
      </w:r>
      <w:r>
        <w:rPr>
          <w:spacing w:val="-1"/>
        </w:rPr>
        <w:t> </w:t>
      </w:r>
      <w:r>
        <w:rPr/>
        <w:t>charge</w:t>
      </w:r>
      <w:r>
        <w:rPr>
          <w:spacing w:val="-1"/>
        </w:rPr>
        <w:t> </w:t>
      </w:r>
      <w:r>
        <w:rPr>
          <w:spacing w:val="-5"/>
        </w:rPr>
        <w:t>CPU</w:t>
      </w:r>
    </w:p>
    <w:p>
      <w:pPr>
        <w:pStyle w:val="ListParagraph"/>
        <w:numPr>
          <w:ilvl w:val="0"/>
          <w:numId w:val="12"/>
        </w:numPr>
        <w:tabs>
          <w:tab w:pos="1570" w:val="left" w:leader="none"/>
        </w:tabs>
        <w:spacing w:line="240" w:lineRule="auto" w:before="163" w:after="0"/>
        <w:ind w:left="1570" w:right="0" w:hanging="360"/>
        <w:jc w:val="left"/>
        <w:rPr>
          <w:sz w:val="22"/>
        </w:rPr>
      </w:pPr>
      <w:r>
        <w:rPr>
          <w:b/>
          <w:sz w:val="22"/>
        </w:rPr>
        <w:t>Widget</w:t>
      </w:r>
      <w:r>
        <w:rPr>
          <w:b/>
          <w:spacing w:val="-1"/>
          <w:sz w:val="22"/>
        </w:rPr>
        <w:t> </w:t>
      </w:r>
      <w:r>
        <w:rPr>
          <w:sz w:val="22"/>
        </w:rPr>
        <w:t>:</w:t>
      </w:r>
      <w:r>
        <w:rPr>
          <w:spacing w:val="-3"/>
          <w:sz w:val="22"/>
        </w:rPr>
        <w:t> </w:t>
      </w:r>
      <w:r>
        <w:rPr>
          <w:sz w:val="22"/>
        </w:rPr>
        <w:t>Type</w:t>
      </w:r>
      <w:r>
        <w:rPr>
          <w:spacing w:val="-3"/>
          <w:sz w:val="22"/>
        </w:rPr>
        <w:t> </w:t>
      </w:r>
      <w:r>
        <w:rPr>
          <w:spacing w:val="-2"/>
          <w:sz w:val="22"/>
        </w:rPr>
        <w:t>"Graph".</w:t>
      </w:r>
    </w:p>
    <w:p>
      <w:pPr>
        <w:pStyle w:val="ListParagraph"/>
        <w:numPr>
          <w:ilvl w:val="0"/>
          <w:numId w:val="12"/>
        </w:numPr>
        <w:tabs>
          <w:tab w:pos="1570" w:val="left" w:leader="none"/>
        </w:tabs>
        <w:spacing w:line="240" w:lineRule="auto" w:before="38" w:after="0"/>
        <w:ind w:left="1570" w:right="0" w:hanging="360"/>
        <w:jc w:val="left"/>
        <w:rPr>
          <w:sz w:val="22"/>
        </w:rPr>
      </w:pPr>
      <w:r>
        <w:rPr>
          <w:b/>
          <w:sz w:val="22"/>
        </w:rPr>
        <w:t>Pattern</w:t>
      </w:r>
      <w:r>
        <w:rPr>
          <w:b/>
          <w:spacing w:val="-4"/>
          <w:sz w:val="22"/>
        </w:rPr>
        <w:t> </w:t>
      </w:r>
      <w:r>
        <w:rPr>
          <w:sz w:val="22"/>
        </w:rPr>
        <w:t>:</w:t>
      </w:r>
      <w:r>
        <w:rPr>
          <w:spacing w:val="-2"/>
          <w:sz w:val="22"/>
        </w:rPr>
        <w:t> </w:t>
      </w:r>
      <w:r>
        <w:rPr>
          <w:sz w:val="22"/>
        </w:rPr>
        <w:t>Utilisation</w:t>
      </w:r>
      <w:r>
        <w:rPr>
          <w:spacing w:val="-6"/>
          <w:sz w:val="22"/>
        </w:rPr>
        <w:t> </w:t>
      </w:r>
      <w:r>
        <w:rPr>
          <w:sz w:val="22"/>
        </w:rPr>
        <w:t>du</w:t>
      </w:r>
      <w:r>
        <w:rPr>
          <w:spacing w:val="-6"/>
          <w:sz w:val="22"/>
        </w:rPr>
        <w:t> </w:t>
      </w:r>
      <w:r>
        <w:rPr>
          <w:sz w:val="22"/>
        </w:rPr>
        <w:t>motif</w:t>
      </w:r>
      <w:r>
        <w:rPr>
          <w:spacing w:val="-1"/>
          <w:sz w:val="22"/>
        </w:rPr>
        <w:t> </w:t>
      </w:r>
      <w:r>
        <w:rPr>
          <w:sz w:val="22"/>
        </w:rPr>
        <w:t>CPU</w:t>
      </w:r>
      <w:r>
        <w:rPr>
          <w:spacing w:val="-5"/>
          <w:sz w:val="22"/>
        </w:rPr>
        <w:t> </w:t>
      </w:r>
      <w:r>
        <w:rPr>
          <w:spacing w:val="-2"/>
          <w:sz w:val="22"/>
        </w:rPr>
        <w:t>utilization.</w:t>
      </w:r>
    </w:p>
    <w:p>
      <w:pPr>
        <w:pStyle w:val="ListParagraph"/>
        <w:numPr>
          <w:ilvl w:val="0"/>
          <w:numId w:val="12"/>
        </w:numPr>
        <w:tabs>
          <w:tab w:pos="1570" w:val="left" w:leader="none"/>
        </w:tabs>
        <w:spacing w:line="278" w:lineRule="auto" w:before="37" w:after="0"/>
        <w:ind w:left="1570" w:right="846" w:hanging="360"/>
        <w:jc w:val="left"/>
        <w:rPr>
          <w:sz w:val="22"/>
        </w:rPr>
      </w:pPr>
      <w:r>
        <w:rPr>
          <w:b/>
          <w:sz w:val="22"/>
        </w:rPr>
        <w:t>Multi-hôtes </w:t>
      </w:r>
      <w:r>
        <w:rPr>
          <w:sz w:val="22"/>
        </w:rPr>
        <w:t>: Sélection simultanée de</w:t>
      </w:r>
      <w:r>
        <w:rPr>
          <w:spacing w:val="27"/>
          <w:sz w:val="22"/>
        </w:rPr>
        <w:t> </w:t>
      </w:r>
      <w:r>
        <w:rPr>
          <w:sz w:val="22"/>
        </w:rPr>
        <w:t>Client-linux-Zabbix et</w:t>
      </w:r>
      <w:r>
        <w:rPr>
          <w:spacing w:val="26"/>
          <w:sz w:val="22"/>
        </w:rPr>
        <w:t> </w:t>
      </w:r>
      <w:r>
        <w:rPr>
          <w:sz w:val="22"/>
        </w:rPr>
        <w:t>CLient-Windows-Zabbix pour comparer les performances en temps réel.</w:t>
      </w:r>
    </w:p>
    <w:p>
      <w:pPr>
        <w:pStyle w:val="BodyText"/>
        <w:spacing w:before="31"/>
        <w:rPr>
          <w:sz w:val="20"/>
        </w:rPr>
      </w:pPr>
      <w:r>
        <w:rPr>
          <w:sz w:val="20"/>
        </w:rPr>
        <w:drawing>
          <wp:anchor distT="0" distB="0" distL="0" distR="0" allowOverlap="1" layoutInCell="1" locked="0" behindDoc="1" simplePos="0" relativeHeight="487602176">
            <wp:simplePos x="0" y="0"/>
            <wp:positionH relativeFrom="page">
              <wp:posOffset>1128394</wp:posOffset>
            </wp:positionH>
            <wp:positionV relativeFrom="paragraph">
              <wp:posOffset>181439</wp:posOffset>
            </wp:positionV>
            <wp:extent cx="5733459" cy="2170271"/>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2" cstate="print"/>
                    <a:stretch>
                      <a:fillRect/>
                    </a:stretch>
                  </pic:blipFill>
                  <pic:spPr>
                    <a:xfrm>
                      <a:off x="0" y="0"/>
                      <a:ext cx="5733459" cy="2170271"/>
                    </a:xfrm>
                    <a:prstGeom prst="rect">
                      <a:avLst/>
                    </a:prstGeom>
                  </pic:spPr>
                </pic:pic>
              </a:graphicData>
            </a:graphic>
          </wp:anchor>
        </w:drawing>
      </w:r>
    </w:p>
    <w:p>
      <w:pPr>
        <w:spacing w:before="20"/>
        <w:ind w:left="850" w:right="0" w:firstLine="0"/>
        <w:jc w:val="left"/>
        <w:rPr>
          <w:i/>
          <w:sz w:val="18"/>
        </w:rPr>
      </w:pPr>
      <w:bookmarkStart w:name="_bookmark70" w:id="71"/>
      <w:bookmarkEnd w:id="71"/>
      <w:r>
        <w:rPr/>
      </w:r>
      <w:r>
        <w:rPr>
          <w:i/>
          <w:color w:val="44536A"/>
          <w:sz w:val="18"/>
        </w:rPr>
        <w:t>Figure</w:t>
      </w:r>
      <w:r>
        <w:rPr>
          <w:i/>
          <w:color w:val="44536A"/>
          <w:spacing w:val="-7"/>
          <w:sz w:val="18"/>
        </w:rPr>
        <w:t> </w:t>
      </w:r>
      <w:r>
        <w:rPr>
          <w:i/>
          <w:color w:val="44536A"/>
          <w:sz w:val="18"/>
        </w:rPr>
        <w:t>30:Configuration</w:t>
      </w:r>
      <w:r>
        <w:rPr>
          <w:i/>
          <w:color w:val="44536A"/>
          <w:spacing w:val="-2"/>
          <w:sz w:val="18"/>
        </w:rPr>
        <w:t> </w:t>
      </w:r>
      <w:r>
        <w:rPr>
          <w:i/>
          <w:color w:val="44536A"/>
          <w:sz w:val="18"/>
        </w:rPr>
        <w:t>du</w:t>
      </w:r>
      <w:r>
        <w:rPr>
          <w:i/>
          <w:color w:val="44536A"/>
          <w:spacing w:val="-3"/>
          <w:sz w:val="18"/>
        </w:rPr>
        <w:t> </w:t>
      </w:r>
      <w:r>
        <w:rPr>
          <w:i/>
          <w:color w:val="44536A"/>
          <w:sz w:val="18"/>
        </w:rPr>
        <w:t>widget</w:t>
      </w:r>
      <w:r>
        <w:rPr>
          <w:i/>
          <w:color w:val="44536A"/>
          <w:spacing w:val="-1"/>
          <w:sz w:val="18"/>
        </w:rPr>
        <w:t> </w:t>
      </w:r>
      <w:r>
        <w:rPr>
          <w:i/>
          <w:color w:val="44536A"/>
          <w:sz w:val="18"/>
        </w:rPr>
        <w:t>de</w:t>
      </w:r>
      <w:r>
        <w:rPr>
          <w:i/>
          <w:color w:val="44536A"/>
          <w:spacing w:val="-3"/>
          <w:sz w:val="18"/>
        </w:rPr>
        <w:t> </w:t>
      </w:r>
      <w:r>
        <w:rPr>
          <w:i/>
          <w:color w:val="44536A"/>
          <w:sz w:val="18"/>
        </w:rPr>
        <w:t>monitoring CPU</w:t>
      </w:r>
      <w:r>
        <w:rPr>
          <w:i/>
          <w:color w:val="44536A"/>
          <w:spacing w:val="-2"/>
          <w:sz w:val="18"/>
        </w:rPr>
        <w:t> </w:t>
      </w:r>
      <w:r>
        <w:rPr>
          <w:i/>
          <w:color w:val="44536A"/>
          <w:sz w:val="18"/>
        </w:rPr>
        <w:t>pour</w:t>
      </w:r>
      <w:r>
        <w:rPr>
          <w:i/>
          <w:color w:val="44536A"/>
          <w:spacing w:val="-3"/>
          <w:sz w:val="18"/>
        </w:rPr>
        <w:t> </w:t>
      </w:r>
      <w:r>
        <w:rPr>
          <w:i/>
          <w:color w:val="44536A"/>
          <w:sz w:val="18"/>
        </w:rPr>
        <w:t>les</w:t>
      </w:r>
      <w:r>
        <w:rPr>
          <w:i/>
          <w:color w:val="44536A"/>
          <w:spacing w:val="-2"/>
          <w:sz w:val="18"/>
        </w:rPr>
        <w:t> </w:t>
      </w:r>
      <w:r>
        <w:rPr>
          <w:i/>
          <w:color w:val="44536A"/>
          <w:sz w:val="18"/>
        </w:rPr>
        <w:t>clients</w:t>
      </w:r>
      <w:r>
        <w:rPr>
          <w:i/>
          <w:color w:val="44536A"/>
          <w:spacing w:val="-2"/>
          <w:sz w:val="18"/>
        </w:rPr>
        <w:t> hybrides.</w:t>
      </w:r>
    </w:p>
    <w:p>
      <w:pPr>
        <w:pStyle w:val="BodyText"/>
        <w:rPr>
          <w:i/>
          <w:sz w:val="18"/>
        </w:rPr>
      </w:pPr>
    </w:p>
    <w:p>
      <w:pPr>
        <w:pStyle w:val="BodyText"/>
        <w:spacing w:before="156"/>
        <w:rPr>
          <w:i/>
          <w:sz w:val="18"/>
        </w:rPr>
      </w:pPr>
    </w:p>
    <w:p>
      <w:pPr>
        <w:pStyle w:val="Heading5"/>
        <w:numPr>
          <w:ilvl w:val="2"/>
          <w:numId w:val="2"/>
        </w:numPr>
        <w:tabs>
          <w:tab w:pos="1570" w:val="left" w:leader="none"/>
        </w:tabs>
        <w:spacing w:line="240" w:lineRule="auto" w:before="0" w:after="0"/>
        <w:ind w:left="1570" w:right="0" w:hanging="720"/>
        <w:jc w:val="left"/>
      </w:pPr>
      <w:bookmarkStart w:name="_bookmark71" w:id="72"/>
      <w:bookmarkEnd w:id="72"/>
      <w:r>
        <w:rPr>
          <w:b w:val="0"/>
          <w:i w:val="0"/>
        </w:rPr>
      </w:r>
      <w:r>
        <w:rPr/>
        <w:t>Graphique</w:t>
      </w:r>
      <w:r>
        <w:rPr>
          <w:spacing w:val="-4"/>
        </w:rPr>
        <w:t> </w:t>
      </w:r>
      <w:r>
        <w:rPr/>
        <w:t>d'utilisation</w:t>
      </w:r>
      <w:r>
        <w:rPr>
          <w:spacing w:val="-4"/>
        </w:rPr>
        <w:t> </w:t>
      </w:r>
      <w:r>
        <w:rPr>
          <w:spacing w:val="-5"/>
        </w:rPr>
        <w:t>RAM</w:t>
      </w:r>
    </w:p>
    <w:p>
      <w:pPr>
        <w:pStyle w:val="BodyText"/>
        <w:spacing w:before="97"/>
        <w:rPr>
          <w:b/>
          <w:i/>
          <w:sz w:val="24"/>
        </w:rPr>
      </w:pPr>
    </w:p>
    <w:p>
      <w:pPr>
        <w:pStyle w:val="BodyText"/>
        <w:spacing w:line="278" w:lineRule="auto" w:before="1"/>
        <w:ind w:left="850" w:right="854"/>
      </w:pPr>
      <w:r>
        <w:rPr/>
        <w:t>Un</w:t>
      </w:r>
      <w:r>
        <w:rPr>
          <w:spacing w:val="-5"/>
        </w:rPr>
        <w:t> </w:t>
      </w:r>
      <w:r>
        <w:rPr/>
        <w:t>second</w:t>
      </w:r>
      <w:r>
        <w:rPr>
          <w:spacing w:val="-5"/>
        </w:rPr>
        <w:t> </w:t>
      </w:r>
      <w:r>
        <w:rPr/>
        <w:t>widget</w:t>
      </w:r>
      <w:r>
        <w:rPr>
          <w:spacing w:val="-6"/>
        </w:rPr>
        <w:t> </w:t>
      </w:r>
      <w:r>
        <w:rPr/>
        <w:t>a</w:t>
      </w:r>
      <w:r>
        <w:rPr>
          <w:spacing w:val="-7"/>
        </w:rPr>
        <w:t> </w:t>
      </w:r>
      <w:r>
        <w:rPr/>
        <w:t>été</w:t>
      </w:r>
      <w:r>
        <w:rPr>
          <w:spacing w:val="-7"/>
        </w:rPr>
        <w:t> </w:t>
      </w:r>
      <w:r>
        <w:rPr/>
        <w:t>ajouté</w:t>
      </w:r>
      <w:r>
        <w:rPr>
          <w:spacing w:val="-4"/>
        </w:rPr>
        <w:t> </w:t>
      </w:r>
      <w:r>
        <w:rPr/>
        <w:t>pour</w:t>
      </w:r>
      <w:r>
        <w:rPr>
          <w:spacing w:val="-6"/>
        </w:rPr>
        <w:t> </w:t>
      </w:r>
      <w:r>
        <w:rPr/>
        <w:t>surveiller</w:t>
      </w:r>
      <w:r>
        <w:rPr>
          <w:spacing w:val="-6"/>
        </w:rPr>
        <w:t> </w:t>
      </w:r>
      <w:r>
        <w:rPr/>
        <w:t>la</w:t>
      </w:r>
      <w:r>
        <w:rPr>
          <w:spacing w:val="-7"/>
        </w:rPr>
        <w:t> </w:t>
      </w:r>
      <w:r>
        <w:rPr/>
        <w:t>mémoire</w:t>
      </w:r>
      <w:r>
        <w:rPr>
          <w:spacing w:val="-7"/>
        </w:rPr>
        <w:t> </w:t>
      </w:r>
      <w:r>
        <w:rPr/>
        <w:t>vive</w:t>
      </w:r>
      <w:r>
        <w:rPr>
          <w:spacing w:val="-7"/>
        </w:rPr>
        <w:t> </w:t>
      </w:r>
      <w:r>
        <w:rPr/>
        <w:t>(item</w:t>
      </w:r>
      <w:r>
        <w:rPr>
          <w:spacing w:val="-1"/>
        </w:rPr>
        <w:t> </w:t>
      </w:r>
      <w:r>
        <w:rPr/>
        <w:t>Memory</w:t>
      </w:r>
      <w:r>
        <w:rPr>
          <w:spacing w:val="-7"/>
        </w:rPr>
        <w:t> </w:t>
      </w:r>
      <w:r>
        <w:rPr/>
        <w:t>utilization).</w:t>
      </w:r>
      <w:r>
        <w:rPr>
          <w:spacing w:val="-5"/>
        </w:rPr>
        <w:t> </w:t>
      </w:r>
      <w:r>
        <w:rPr/>
        <w:t>Ce</w:t>
      </w:r>
      <w:r>
        <w:rPr>
          <w:spacing w:val="-4"/>
        </w:rPr>
        <w:t> </w:t>
      </w:r>
      <w:r>
        <w:rPr/>
        <w:t>graphique permet d'anticiper les saturations sur les instances EC2.</w:t>
      </w:r>
    </w:p>
    <w:p>
      <w:pPr>
        <w:pStyle w:val="BodyText"/>
        <w:spacing w:before="30"/>
        <w:rPr>
          <w:sz w:val="20"/>
        </w:rPr>
      </w:pPr>
      <w:r>
        <w:rPr>
          <w:sz w:val="20"/>
        </w:rPr>
        <w:drawing>
          <wp:anchor distT="0" distB="0" distL="0" distR="0" allowOverlap="1" layoutInCell="1" locked="0" behindDoc="1" simplePos="0" relativeHeight="487602688">
            <wp:simplePos x="0" y="0"/>
            <wp:positionH relativeFrom="page">
              <wp:posOffset>899794</wp:posOffset>
            </wp:positionH>
            <wp:positionV relativeFrom="paragraph">
              <wp:posOffset>180492</wp:posOffset>
            </wp:positionV>
            <wp:extent cx="5731483" cy="2153602"/>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3" cstate="print"/>
                    <a:stretch>
                      <a:fillRect/>
                    </a:stretch>
                  </pic:blipFill>
                  <pic:spPr>
                    <a:xfrm>
                      <a:off x="0" y="0"/>
                      <a:ext cx="5731483" cy="2153602"/>
                    </a:xfrm>
                    <a:prstGeom prst="rect">
                      <a:avLst/>
                    </a:prstGeom>
                  </pic:spPr>
                </pic:pic>
              </a:graphicData>
            </a:graphic>
          </wp:anchor>
        </w:drawing>
      </w:r>
    </w:p>
    <w:p>
      <w:pPr>
        <w:spacing w:before="33"/>
        <w:ind w:left="850" w:right="0" w:firstLine="0"/>
        <w:jc w:val="left"/>
        <w:rPr>
          <w:i/>
          <w:sz w:val="18"/>
        </w:rPr>
      </w:pPr>
      <w:bookmarkStart w:name="_bookmark72" w:id="73"/>
      <w:bookmarkEnd w:id="73"/>
      <w:r>
        <w:rPr/>
      </w:r>
      <w:r>
        <w:rPr>
          <w:i/>
          <w:color w:val="44536A"/>
          <w:sz w:val="18"/>
        </w:rPr>
        <w:t>Figure</w:t>
      </w:r>
      <w:r>
        <w:rPr>
          <w:i/>
          <w:color w:val="44536A"/>
          <w:spacing w:val="-4"/>
          <w:sz w:val="18"/>
        </w:rPr>
        <w:t> </w:t>
      </w:r>
      <w:r>
        <w:rPr>
          <w:i/>
          <w:color w:val="44536A"/>
          <w:sz w:val="18"/>
        </w:rPr>
        <w:t>31:Mise</w:t>
      </w:r>
      <w:r>
        <w:rPr>
          <w:i/>
          <w:color w:val="44536A"/>
          <w:spacing w:val="-2"/>
          <w:sz w:val="18"/>
        </w:rPr>
        <w:t> </w:t>
      </w:r>
      <w:r>
        <w:rPr>
          <w:i/>
          <w:color w:val="44536A"/>
          <w:sz w:val="18"/>
        </w:rPr>
        <w:t>en</w:t>
      </w:r>
      <w:r>
        <w:rPr>
          <w:i/>
          <w:color w:val="44536A"/>
          <w:spacing w:val="-1"/>
          <w:sz w:val="18"/>
        </w:rPr>
        <w:t> </w:t>
      </w:r>
      <w:r>
        <w:rPr>
          <w:i/>
          <w:color w:val="44536A"/>
          <w:sz w:val="18"/>
        </w:rPr>
        <w:t>place</w:t>
      </w:r>
      <w:r>
        <w:rPr>
          <w:i/>
          <w:color w:val="44536A"/>
          <w:spacing w:val="-2"/>
          <w:sz w:val="18"/>
        </w:rPr>
        <w:t> </w:t>
      </w:r>
      <w:r>
        <w:rPr>
          <w:i/>
          <w:color w:val="44536A"/>
          <w:sz w:val="18"/>
        </w:rPr>
        <w:t>du</w:t>
      </w:r>
      <w:r>
        <w:rPr>
          <w:i/>
          <w:color w:val="44536A"/>
          <w:spacing w:val="1"/>
          <w:sz w:val="18"/>
        </w:rPr>
        <w:t> </w:t>
      </w:r>
      <w:r>
        <w:rPr>
          <w:i/>
          <w:color w:val="44536A"/>
          <w:sz w:val="18"/>
        </w:rPr>
        <w:t>suivi</w:t>
      </w:r>
      <w:r>
        <w:rPr>
          <w:i/>
          <w:color w:val="44536A"/>
          <w:spacing w:val="-3"/>
          <w:sz w:val="18"/>
        </w:rPr>
        <w:t> </w:t>
      </w:r>
      <w:r>
        <w:rPr>
          <w:i/>
          <w:color w:val="44536A"/>
          <w:sz w:val="18"/>
        </w:rPr>
        <w:t>de</w:t>
      </w:r>
      <w:r>
        <w:rPr>
          <w:i/>
          <w:color w:val="44536A"/>
          <w:spacing w:val="-2"/>
          <w:sz w:val="18"/>
        </w:rPr>
        <w:t> </w:t>
      </w:r>
      <w:r>
        <w:rPr>
          <w:i/>
          <w:color w:val="44536A"/>
          <w:sz w:val="18"/>
        </w:rPr>
        <w:t>l’utilisation</w:t>
      </w:r>
      <w:r>
        <w:rPr>
          <w:i/>
          <w:color w:val="44536A"/>
          <w:spacing w:val="-1"/>
          <w:sz w:val="18"/>
        </w:rPr>
        <w:t> </w:t>
      </w:r>
      <w:r>
        <w:rPr>
          <w:i/>
          <w:color w:val="44536A"/>
          <w:sz w:val="18"/>
        </w:rPr>
        <w:t>de</w:t>
      </w:r>
      <w:r>
        <w:rPr>
          <w:i/>
          <w:color w:val="44536A"/>
          <w:spacing w:val="-2"/>
          <w:sz w:val="18"/>
        </w:rPr>
        <w:t> </w:t>
      </w:r>
      <w:r>
        <w:rPr>
          <w:i/>
          <w:color w:val="44536A"/>
          <w:sz w:val="18"/>
        </w:rPr>
        <w:t>la</w:t>
      </w:r>
      <w:r>
        <w:rPr>
          <w:i/>
          <w:color w:val="44536A"/>
          <w:spacing w:val="1"/>
          <w:sz w:val="18"/>
        </w:rPr>
        <w:t> </w:t>
      </w:r>
      <w:r>
        <w:rPr>
          <w:i/>
          <w:color w:val="44536A"/>
          <w:sz w:val="18"/>
        </w:rPr>
        <w:t>mémoire</w:t>
      </w:r>
      <w:r>
        <w:rPr>
          <w:i/>
          <w:color w:val="44536A"/>
          <w:spacing w:val="-2"/>
          <w:sz w:val="18"/>
        </w:rPr>
        <w:t> </w:t>
      </w:r>
      <w:r>
        <w:rPr>
          <w:i/>
          <w:color w:val="44536A"/>
          <w:sz w:val="18"/>
        </w:rPr>
        <w:t>vive</w:t>
      </w:r>
      <w:r>
        <w:rPr>
          <w:i/>
          <w:color w:val="44536A"/>
          <w:spacing w:val="-1"/>
          <w:sz w:val="18"/>
        </w:rPr>
        <w:t> </w:t>
      </w:r>
      <w:r>
        <w:rPr>
          <w:i/>
          <w:color w:val="44536A"/>
          <w:spacing w:val="-2"/>
          <w:sz w:val="18"/>
        </w:rPr>
        <w:t>(RAM).</w:t>
      </w:r>
    </w:p>
    <w:p>
      <w:pPr>
        <w:spacing w:after="0"/>
        <w:jc w:val="left"/>
        <w:rPr>
          <w:i/>
          <w:sz w:val="18"/>
        </w:rPr>
        <w:sectPr>
          <w:pgSz w:w="11910" w:h="16840"/>
          <w:pgMar w:header="0" w:footer="1005" w:top="1340" w:bottom="1200" w:left="566" w:right="566"/>
        </w:sectPr>
      </w:pPr>
    </w:p>
    <w:p>
      <w:pPr>
        <w:pStyle w:val="Heading3"/>
        <w:numPr>
          <w:ilvl w:val="1"/>
          <w:numId w:val="2"/>
        </w:numPr>
        <w:tabs>
          <w:tab w:pos="1426" w:val="left" w:leader="none"/>
        </w:tabs>
        <w:spacing w:line="240" w:lineRule="auto" w:before="77" w:after="0"/>
        <w:ind w:left="1426" w:right="0" w:hanging="576"/>
        <w:jc w:val="left"/>
      </w:pPr>
      <w:bookmarkStart w:name="_bookmark73" w:id="74"/>
      <w:bookmarkEnd w:id="74"/>
      <w:r>
        <w:rPr>
          <w:b w:val="0"/>
        </w:rPr>
      </w:r>
      <w:r>
        <w:rPr/>
        <w:t>Alertes</w:t>
      </w:r>
      <w:r>
        <w:rPr>
          <w:spacing w:val="-5"/>
        </w:rPr>
        <w:t> </w:t>
      </w:r>
      <w:r>
        <w:rPr/>
        <w:t>Proactives</w:t>
      </w:r>
      <w:r>
        <w:rPr>
          <w:spacing w:val="-5"/>
        </w:rPr>
        <w:t> </w:t>
      </w:r>
      <w:r>
        <w:rPr/>
        <w:t>et</w:t>
      </w:r>
      <w:r>
        <w:rPr>
          <w:spacing w:val="-6"/>
        </w:rPr>
        <w:t> </w:t>
      </w:r>
      <w:r>
        <w:rPr/>
        <w:t>Synthèse</w:t>
      </w:r>
      <w:r>
        <w:rPr>
          <w:spacing w:val="-8"/>
        </w:rPr>
        <w:t> </w:t>
      </w:r>
      <w:r>
        <w:rPr>
          <w:spacing w:val="-2"/>
        </w:rPr>
        <w:t>Visuelle</w:t>
      </w:r>
    </w:p>
    <w:p>
      <w:pPr>
        <w:pStyle w:val="Heading5"/>
        <w:numPr>
          <w:ilvl w:val="2"/>
          <w:numId w:val="2"/>
        </w:numPr>
        <w:tabs>
          <w:tab w:pos="1570" w:val="left" w:leader="none"/>
        </w:tabs>
        <w:spacing w:line="240" w:lineRule="auto" w:before="122" w:after="0"/>
        <w:ind w:left="1570" w:right="0" w:hanging="720"/>
        <w:jc w:val="left"/>
      </w:pPr>
      <w:bookmarkStart w:name="_bookmark74" w:id="75"/>
      <w:bookmarkEnd w:id="75"/>
      <w:r>
        <w:rPr>
          <w:b w:val="0"/>
          <w:i w:val="0"/>
        </w:rPr>
      </w:r>
      <w:r>
        <w:rPr/>
        <w:t>Mise</w:t>
      </w:r>
      <w:r>
        <w:rPr>
          <w:spacing w:val="-4"/>
        </w:rPr>
        <w:t> </w:t>
      </w:r>
      <w:r>
        <w:rPr/>
        <w:t>en</w:t>
      </w:r>
      <w:r>
        <w:rPr>
          <w:spacing w:val="-2"/>
        </w:rPr>
        <w:t> </w:t>
      </w:r>
      <w:r>
        <w:rPr/>
        <w:t>place</w:t>
      </w:r>
      <w:r>
        <w:rPr>
          <w:spacing w:val="-4"/>
        </w:rPr>
        <w:t> </w:t>
      </w:r>
      <w:r>
        <w:rPr/>
        <w:t>d’un</w:t>
      </w:r>
      <w:r>
        <w:rPr>
          <w:spacing w:val="-2"/>
        </w:rPr>
        <w:t> </w:t>
      </w:r>
      <w:r>
        <w:rPr/>
        <w:t>Trigger</w:t>
      </w:r>
      <w:r>
        <w:rPr>
          <w:spacing w:val="-3"/>
        </w:rPr>
        <w:t> </w:t>
      </w:r>
      <w:r>
        <w:rPr/>
        <w:t>(Alerte</w:t>
      </w:r>
      <w:r>
        <w:rPr>
          <w:spacing w:val="-3"/>
        </w:rPr>
        <w:t> </w:t>
      </w:r>
      <w:r>
        <w:rPr>
          <w:spacing w:val="-2"/>
        </w:rPr>
        <w:t>Proactive)</w:t>
      </w:r>
    </w:p>
    <w:p>
      <w:pPr>
        <w:pStyle w:val="BodyText"/>
        <w:spacing w:before="122"/>
        <w:ind w:left="850"/>
      </w:pPr>
      <w:r>
        <w:rPr/>
        <w:t>Pour</w:t>
      </w:r>
      <w:r>
        <w:rPr>
          <w:spacing w:val="-6"/>
        </w:rPr>
        <w:t> </w:t>
      </w:r>
      <w:r>
        <w:rPr/>
        <w:t>démontrer</w:t>
      </w:r>
      <w:r>
        <w:rPr>
          <w:spacing w:val="-4"/>
        </w:rPr>
        <w:t> </w:t>
      </w:r>
      <w:r>
        <w:rPr/>
        <w:t>la</w:t>
      </w:r>
      <w:r>
        <w:rPr>
          <w:spacing w:val="-5"/>
        </w:rPr>
        <w:t> </w:t>
      </w:r>
      <w:r>
        <w:rPr/>
        <w:t>réactivité</w:t>
      </w:r>
      <w:r>
        <w:rPr>
          <w:spacing w:val="-3"/>
        </w:rPr>
        <w:t> </w:t>
      </w:r>
      <w:r>
        <w:rPr/>
        <w:t>de</w:t>
      </w:r>
      <w:r>
        <w:rPr>
          <w:spacing w:val="-4"/>
        </w:rPr>
        <w:t> </w:t>
      </w:r>
      <w:r>
        <w:rPr/>
        <w:t>Zabbix,</w:t>
      </w:r>
      <w:r>
        <w:rPr>
          <w:spacing w:val="-5"/>
        </w:rPr>
        <w:t> </w:t>
      </w:r>
      <w:r>
        <w:rPr/>
        <w:t>un</w:t>
      </w:r>
      <w:r>
        <w:rPr>
          <w:spacing w:val="-3"/>
        </w:rPr>
        <w:t> </w:t>
      </w:r>
      <w:r>
        <w:rPr/>
        <w:t>déclencheur</w:t>
      </w:r>
      <w:r>
        <w:rPr>
          <w:spacing w:val="-3"/>
        </w:rPr>
        <w:t> </w:t>
      </w:r>
      <w:r>
        <w:rPr/>
        <w:t>a</w:t>
      </w:r>
      <w:r>
        <w:rPr>
          <w:spacing w:val="-4"/>
        </w:rPr>
        <w:t> </w:t>
      </w:r>
      <w:r>
        <w:rPr/>
        <w:t>été</w:t>
      </w:r>
      <w:r>
        <w:rPr>
          <w:spacing w:val="-3"/>
        </w:rPr>
        <w:t> </w:t>
      </w:r>
      <w:r>
        <w:rPr/>
        <w:t>configuré</w:t>
      </w:r>
      <w:r>
        <w:rPr>
          <w:spacing w:val="-3"/>
        </w:rPr>
        <w:t> </w:t>
      </w:r>
      <w:r>
        <w:rPr/>
        <w:t>pour</w:t>
      </w:r>
      <w:r>
        <w:rPr>
          <w:spacing w:val="-5"/>
        </w:rPr>
        <w:t> </w:t>
      </w:r>
      <w:r>
        <w:rPr/>
        <w:t>l'hôte</w:t>
      </w:r>
      <w:r>
        <w:rPr>
          <w:spacing w:val="-4"/>
        </w:rPr>
        <w:t> </w:t>
      </w:r>
      <w:r>
        <w:rPr>
          <w:spacing w:val="-2"/>
        </w:rPr>
        <w:t>Linux.</w:t>
      </w:r>
    </w:p>
    <w:p>
      <w:pPr>
        <w:pStyle w:val="ListParagraph"/>
        <w:numPr>
          <w:ilvl w:val="0"/>
          <w:numId w:val="13"/>
        </w:numPr>
        <w:tabs>
          <w:tab w:pos="1570" w:val="left" w:leader="none"/>
        </w:tabs>
        <w:spacing w:line="240" w:lineRule="auto" w:before="37" w:after="0"/>
        <w:ind w:left="1570" w:right="0" w:hanging="360"/>
        <w:jc w:val="left"/>
        <w:rPr>
          <w:sz w:val="22"/>
        </w:rPr>
      </w:pPr>
      <w:r>
        <w:rPr>
          <w:b/>
          <w:sz w:val="22"/>
        </w:rPr>
        <w:t>Seuil</w:t>
      </w:r>
      <w:r>
        <w:rPr>
          <w:b/>
          <w:spacing w:val="-4"/>
          <w:sz w:val="22"/>
        </w:rPr>
        <w:t> </w:t>
      </w:r>
      <w:r>
        <w:rPr>
          <w:b/>
          <w:sz w:val="22"/>
        </w:rPr>
        <w:t>de</w:t>
      </w:r>
      <w:r>
        <w:rPr>
          <w:b/>
          <w:spacing w:val="-3"/>
          <w:sz w:val="22"/>
        </w:rPr>
        <w:t> </w:t>
      </w:r>
      <w:r>
        <w:rPr>
          <w:b/>
          <w:sz w:val="22"/>
        </w:rPr>
        <w:t>test</w:t>
      </w:r>
      <w:r>
        <w:rPr>
          <w:b/>
          <w:spacing w:val="-4"/>
          <w:sz w:val="22"/>
        </w:rPr>
        <w:t> </w:t>
      </w:r>
      <w:r>
        <w:rPr>
          <w:sz w:val="22"/>
        </w:rPr>
        <w:t>:</w:t>
      </w:r>
      <w:r>
        <w:rPr>
          <w:spacing w:val="-2"/>
          <w:sz w:val="22"/>
        </w:rPr>
        <w:t> </w:t>
      </w:r>
      <w:r>
        <w:rPr>
          <w:sz w:val="22"/>
        </w:rPr>
        <w:t>Configuration</w:t>
      </w:r>
      <w:r>
        <w:rPr>
          <w:spacing w:val="-3"/>
          <w:sz w:val="22"/>
        </w:rPr>
        <w:t> </w:t>
      </w:r>
      <w:r>
        <w:rPr>
          <w:sz w:val="22"/>
        </w:rPr>
        <w:t>de</w:t>
      </w:r>
      <w:r>
        <w:rPr>
          <w:spacing w:val="-2"/>
          <w:sz w:val="22"/>
        </w:rPr>
        <w:t> </w:t>
      </w:r>
      <w:r>
        <w:rPr>
          <w:sz w:val="22"/>
        </w:rPr>
        <w:t>la</w:t>
      </w:r>
      <w:r>
        <w:rPr>
          <w:spacing w:val="-3"/>
          <w:sz w:val="22"/>
        </w:rPr>
        <w:t> </w:t>
      </w:r>
      <w:r>
        <w:rPr>
          <w:sz w:val="22"/>
        </w:rPr>
        <w:t>fonction</w:t>
      </w:r>
      <w:r>
        <w:rPr>
          <w:spacing w:val="-4"/>
          <w:sz w:val="22"/>
        </w:rPr>
        <w:t> </w:t>
      </w:r>
      <w:r>
        <w:rPr>
          <w:sz w:val="22"/>
        </w:rPr>
        <w:t>last()</w:t>
      </w:r>
      <w:r>
        <w:rPr>
          <w:spacing w:val="-2"/>
          <w:sz w:val="22"/>
        </w:rPr>
        <w:t> </w:t>
      </w:r>
      <w:r>
        <w:rPr>
          <w:sz w:val="22"/>
        </w:rPr>
        <w:t>&gt;</w:t>
      </w:r>
      <w:r>
        <w:rPr>
          <w:spacing w:val="-5"/>
          <w:sz w:val="22"/>
        </w:rPr>
        <w:t> </w:t>
      </w:r>
      <w:r>
        <w:rPr>
          <w:sz w:val="22"/>
        </w:rPr>
        <w:t>10</w:t>
      </w:r>
      <w:r>
        <w:rPr>
          <w:spacing w:val="-4"/>
          <w:sz w:val="22"/>
        </w:rPr>
        <w:t> </w:t>
      </w:r>
      <w:r>
        <w:rPr>
          <w:sz w:val="22"/>
        </w:rPr>
        <w:t>pour</w:t>
      </w:r>
      <w:r>
        <w:rPr>
          <w:spacing w:val="-5"/>
          <w:sz w:val="22"/>
        </w:rPr>
        <w:t> </w:t>
      </w:r>
      <w:r>
        <w:rPr>
          <w:sz w:val="22"/>
        </w:rPr>
        <w:t>l'item</w:t>
      </w:r>
      <w:r>
        <w:rPr>
          <w:spacing w:val="-1"/>
          <w:sz w:val="22"/>
        </w:rPr>
        <w:t> </w:t>
      </w:r>
      <w:r>
        <w:rPr>
          <w:spacing w:val="-4"/>
          <w:sz w:val="22"/>
        </w:rPr>
        <w:t>CPU.</w:t>
      </w:r>
    </w:p>
    <w:p>
      <w:pPr>
        <w:pStyle w:val="ListParagraph"/>
        <w:numPr>
          <w:ilvl w:val="0"/>
          <w:numId w:val="13"/>
        </w:numPr>
        <w:tabs>
          <w:tab w:pos="1570" w:val="left" w:leader="none"/>
        </w:tabs>
        <w:spacing w:line="240" w:lineRule="auto" w:before="38" w:after="0"/>
        <w:ind w:left="1570" w:right="0" w:hanging="360"/>
        <w:jc w:val="left"/>
        <w:rPr>
          <w:sz w:val="22"/>
        </w:rPr>
      </w:pPr>
      <w:r>
        <w:rPr>
          <w:b/>
          <w:sz w:val="22"/>
        </w:rPr>
        <w:t>Sévérité</w:t>
      </w:r>
      <w:r>
        <w:rPr>
          <w:b/>
          <w:spacing w:val="-8"/>
          <w:sz w:val="22"/>
        </w:rPr>
        <w:t> </w:t>
      </w:r>
      <w:r>
        <w:rPr>
          <w:sz w:val="22"/>
        </w:rPr>
        <w:t>:</w:t>
      </w:r>
      <w:r>
        <w:rPr>
          <w:spacing w:val="-6"/>
          <w:sz w:val="22"/>
        </w:rPr>
        <w:t> </w:t>
      </w:r>
      <w:r>
        <w:rPr>
          <w:sz w:val="22"/>
        </w:rPr>
        <w:t>"High"</w:t>
      </w:r>
      <w:r>
        <w:rPr>
          <w:spacing w:val="-2"/>
          <w:sz w:val="22"/>
        </w:rPr>
        <w:t> </w:t>
      </w:r>
      <w:r>
        <w:rPr>
          <w:sz w:val="22"/>
        </w:rPr>
        <w:t>(Rouge)</w:t>
      </w:r>
      <w:r>
        <w:rPr>
          <w:spacing w:val="-6"/>
          <w:sz w:val="22"/>
        </w:rPr>
        <w:t> </w:t>
      </w:r>
      <w:r>
        <w:rPr>
          <w:sz w:val="22"/>
        </w:rPr>
        <w:t>pour</w:t>
      </w:r>
      <w:r>
        <w:rPr>
          <w:spacing w:val="-4"/>
          <w:sz w:val="22"/>
        </w:rPr>
        <w:t> </w:t>
      </w:r>
      <w:r>
        <w:rPr>
          <w:sz w:val="22"/>
        </w:rPr>
        <w:t>garantir</w:t>
      </w:r>
      <w:r>
        <w:rPr>
          <w:spacing w:val="-3"/>
          <w:sz w:val="22"/>
        </w:rPr>
        <w:t> </w:t>
      </w:r>
      <w:r>
        <w:rPr>
          <w:sz w:val="22"/>
        </w:rPr>
        <w:t>une</w:t>
      </w:r>
      <w:r>
        <w:rPr>
          <w:spacing w:val="-4"/>
          <w:sz w:val="22"/>
        </w:rPr>
        <w:t> </w:t>
      </w:r>
      <w:r>
        <w:rPr>
          <w:sz w:val="22"/>
        </w:rPr>
        <w:t>visibilité</w:t>
      </w:r>
      <w:r>
        <w:rPr>
          <w:spacing w:val="-5"/>
          <w:sz w:val="22"/>
        </w:rPr>
        <w:t> </w:t>
      </w:r>
      <w:r>
        <w:rPr>
          <w:sz w:val="22"/>
        </w:rPr>
        <w:t>immédiate</w:t>
      </w:r>
      <w:r>
        <w:rPr>
          <w:spacing w:val="-4"/>
          <w:sz w:val="22"/>
        </w:rPr>
        <w:t> </w:t>
      </w:r>
      <w:r>
        <w:rPr>
          <w:sz w:val="22"/>
        </w:rPr>
        <w:t>en</w:t>
      </w:r>
      <w:r>
        <w:rPr>
          <w:spacing w:val="-4"/>
          <w:sz w:val="22"/>
        </w:rPr>
        <w:t> </w:t>
      </w:r>
      <w:r>
        <w:rPr>
          <w:sz w:val="22"/>
        </w:rPr>
        <w:t>cas</w:t>
      </w:r>
      <w:r>
        <w:rPr>
          <w:spacing w:val="-3"/>
          <w:sz w:val="22"/>
        </w:rPr>
        <w:t> </w:t>
      </w:r>
      <w:r>
        <w:rPr>
          <w:spacing w:val="-2"/>
          <w:sz w:val="22"/>
        </w:rPr>
        <w:t>d'anomalie.</w:t>
      </w:r>
    </w:p>
    <w:p>
      <w:pPr>
        <w:pStyle w:val="BodyText"/>
        <w:spacing w:before="36"/>
        <w:rPr>
          <w:sz w:val="20"/>
        </w:rPr>
      </w:pPr>
      <w:r>
        <w:rPr>
          <w:sz w:val="20"/>
        </w:rPr>
        <w:drawing>
          <wp:anchor distT="0" distB="0" distL="0" distR="0" allowOverlap="1" layoutInCell="1" locked="0" behindDoc="1" simplePos="0" relativeHeight="487603200">
            <wp:simplePos x="0" y="0"/>
            <wp:positionH relativeFrom="page">
              <wp:posOffset>899794</wp:posOffset>
            </wp:positionH>
            <wp:positionV relativeFrom="paragraph">
              <wp:posOffset>184350</wp:posOffset>
            </wp:positionV>
            <wp:extent cx="5788783" cy="2711386"/>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4" cstate="print"/>
                    <a:stretch>
                      <a:fillRect/>
                    </a:stretch>
                  </pic:blipFill>
                  <pic:spPr>
                    <a:xfrm>
                      <a:off x="0" y="0"/>
                      <a:ext cx="5788783" cy="2711386"/>
                    </a:xfrm>
                    <a:prstGeom prst="rect">
                      <a:avLst/>
                    </a:prstGeom>
                  </pic:spPr>
                </pic:pic>
              </a:graphicData>
            </a:graphic>
          </wp:anchor>
        </w:drawing>
      </w:r>
    </w:p>
    <w:p>
      <w:pPr>
        <w:spacing w:before="0"/>
        <w:ind w:left="850" w:right="0" w:firstLine="0"/>
        <w:jc w:val="left"/>
        <w:rPr>
          <w:i/>
          <w:sz w:val="18"/>
        </w:rPr>
      </w:pPr>
      <w:bookmarkStart w:name="_bookmark75" w:id="76"/>
      <w:bookmarkEnd w:id="76"/>
      <w:r>
        <w:rPr/>
      </w:r>
      <w:r>
        <w:rPr>
          <w:i/>
          <w:color w:val="44536A"/>
          <w:sz w:val="18"/>
        </w:rPr>
        <w:t>Figure</w:t>
      </w:r>
      <w:r>
        <w:rPr>
          <w:i/>
          <w:color w:val="44536A"/>
          <w:spacing w:val="-4"/>
          <w:sz w:val="18"/>
        </w:rPr>
        <w:t> </w:t>
      </w:r>
      <w:r>
        <w:rPr>
          <w:i/>
          <w:color w:val="44536A"/>
          <w:sz w:val="18"/>
        </w:rPr>
        <w:t>32:Définition</w:t>
      </w:r>
      <w:r>
        <w:rPr>
          <w:i/>
          <w:color w:val="44536A"/>
          <w:spacing w:val="-2"/>
          <w:sz w:val="18"/>
        </w:rPr>
        <w:t> </w:t>
      </w:r>
      <w:r>
        <w:rPr>
          <w:i/>
          <w:color w:val="44536A"/>
          <w:sz w:val="18"/>
        </w:rPr>
        <w:t>des</w:t>
      </w:r>
      <w:r>
        <w:rPr>
          <w:i/>
          <w:color w:val="44536A"/>
          <w:spacing w:val="-2"/>
          <w:sz w:val="18"/>
        </w:rPr>
        <w:t> </w:t>
      </w:r>
      <w:r>
        <w:rPr>
          <w:i/>
          <w:color w:val="44536A"/>
          <w:sz w:val="18"/>
        </w:rPr>
        <w:t>seuils</w:t>
      </w:r>
      <w:r>
        <w:rPr>
          <w:i/>
          <w:color w:val="44536A"/>
          <w:spacing w:val="-2"/>
          <w:sz w:val="18"/>
        </w:rPr>
        <w:t> </w:t>
      </w:r>
      <w:r>
        <w:rPr>
          <w:i/>
          <w:color w:val="44536A"/>
          <w:sz w:val="18"/>
        </w:rPr>
        <w:t>d’alerte</w:t>
      </w:r>
      <w:r>
        <w:rPr>
          <w:i/>
          <w:color w:val="44536A"/>
          <w:spacing w:val="-1"/>
          <w:sz w:val="18"/>
        </w:rPr>
        <w:t> </w:t>
      </w:r>
      <w:r>
        <w:rPr>
          <w:i/>
          <w:color w:val="44536A"/>
          <w:sz w:val="18"/>
        </w:rPr>
        <w:t>et</w:t>
      </w:r>
      <w:r>
        <w:rPr>
          <w:i/>
          <w:color w:val="44536A"/>
          <w:spacing w:val="-1"/>
          <w:sz w:val="18"/>
        </w:rPr>
        <w:t> </w:t>
      </w:r>
      <w:r>
        <w:rPr>
          <w:i/>
          <w:color w:val="44536A"/>
          <w:sz w:val="18"/>
        </w:rPr>
        <w:t>de</w:t>
      </w:r>
      <w:r>
        <w:rPr>
          <w:i/>
          <w:color w:val="44536A"/>
          <w:spacing w:val="-2"/>
          <w:sz w:val="18"/>
        </w:rPr>
        <w:t> </w:t>
      </w:r>
      <w:r>
        <w:rPr>
          <w:i/>
          <w:color w:val="44536A"/>
          <w:sz w:val="18"/>
        </w:rPr>
        <w:t>la sévérité</w:t>
      </w:r>
      <w:r>
        <w:rPr>
          <w:i/>
          <w:color w:val="44536A"/>
          <w:spacing w:val="-1"/>
          <w:sz w:val="18"/>
        </w:rPr>
        <w:t> </w:t>
      </w:r>
      <w:r>
        <w:rPr>
          <w:i/>
          <w:color w:val="44536A"/>
          <w:sz w:val="18"/>
        </w:rPr>
        <w:t>du</w:t>
      </w:r>
      <w:r>
        <w:rPr>
          <w:i/>
          <w:color w:val="44536A"/>
          <w:spacing w:val="1"/>
          <w:sz w:val="18"/>
        </w:rPr>
        <w:t> </w:t>
      </w:r>
      <w:r>
        <w:rPr>
          <w:i/>
          <w:color w:val="44536A"/>
          <w:spacing w:val="-2"/>
          <w:sz w:val="18"/>
        </w:rPr>
        <w:t>Trigger.</w:t>
      </w:r>
    </w:p>
    <w:p>
      <w:pPr>
        <w:pStyle w:val="BodyText"/>
        <w:rPr>
          <w:i/>
          <w:sz w:val="18"/>
        </w:rPr>
      </w:pPr>
    </w:p>
    <w:p>
      <w:pPr>
        <w:pStyle w:val="BodyText"/>
        <w:rPr>
          <w:i/>
          <w:sz w:val="18"/>
        </w:rPr>
      </w:pPr>
    </w:p>
    <w:p>
      <w:pPr>
        <w:pStyle w:val="BodyText"/>
        <w:rPr>
          <w:i/>
          <w:sz w:val="18"/>
        </w:rPr>
      </w:pPr>
    </w:p>
    <w:p>
      <w:pPr>
        <w:pStyle w:val="BodyText"/>
        <w:rPr>
          <w:i/>
          <w:sz w:val="18"/>
        </w:rPr>
      </w:pPr>
    </w:p>
    <w:p>
      <w:pPr>
        <w:pStyle w:val="BodyText"/>
        <w:rPr>
          <w:i/>
          <w:sz w:val="18"/>
        </w:rPr>
      </w:pPr>
    </w:p>
    <w:p>
      <w:pPr>
        <w:pStyle w:val="BodyText"/>
        <w:spacing w:before="80"/>
        <w:rPr>
          <w:i/>
          <w:sz w:val="18"/>
        </w:rPr>
      </w:pPr>
    </w:p>
    <w:p>
      <w:pPr>
        <w:pStyle w:val="Heading5"/>
        <w:numPr>
          <w:ilvl w:val="2"/>
          <w:numId w:val="2"/>
        </w:numPr>
        <w:tabs>
          <w:tab w:pos="1570" w:val="left" w:leader="none"/>
        </w:tabs>
        <w:spacing w:line="240" w:lineRule="auto" w:before="0" w:after="0"/>
        <w:ind w:left="1570" w:right="0" w:hanging="720"/>
        <w:jc w:val="left"/>
      </w:pPr>
      <w:bookmarkStart w:name="_bookmark76" w:id="77"/>
      <w:bookmarkEnd w:id="77"/>
      <w:r>
        <w:rPr>
          <w:b w:val="0"/>
          <w:i w:val="0"/>
        </w:rPr>
      </w:r>
      <w:r>
        <w:rPr/>
        <w:t>Synthèse</w:t>
      </w:r>
      <w:r>
        <w:rPr>
          <w:spacing w:val="-6"/>
        </w:rPr>
        <w:t> </w:t>
      </w:r>
      <w:r>
        <w:rPr/>
        <w:t>Visuelle</w:t>
      </w:r>
      <w:r>
        <w:rPr>
          <w:spacing w:val="-3"/>
        </w:rPr>
        <w:t> </w:t>
      </w:r>
      <w:r>
        <w:rPr/>
        <w:t>du</w:t>
      </w:r>
      <w:r>
        <w:rPr>
          <w:spacing w:val="-2"/>
        </w:rPr>
        <w:t> </w:t>
      </w:r>
      <w:r>
        <w:rPr/>
        <w:t>Dashboard</w:t>
      </w:r>
      <w:r>
        <w:rPr>
          <w:spacing w:val="-2"/>
        </w:rPr>
        <w:t> Consolidé</w:t>
      </w:r>
    </w:p>
    <w:p>
      <w:pPr>
        <w:pStyle w:val="BodyText"/>
        <w:spacing w:before="98"/>
        <w:rPr>
          <w:b/>
          <w:i/>
          <w:sz w:val="24"/>
        </w:rPr>
      </w:pPr>
    </w:p>
    <w:p>
      <w:pPr>
        <w:pStyle w:val="BodyText"/>
        <w:spacing w:line="276" w:lineRule="auto"/>
        <w:ind w:left="850" w:right="852"/>
        <w:jc w:val="both"/>
      </w:pPr>
      <w:r>
        <w:rPr/>
        <w:t>Le résultat final offre une vue corrélée sur l'état de santé des infrastructures Linux et Windows. Cette interface</w:t>
      </w:r>
      <w:r>
        <w:rPr>
          <w:spacing w:val="-2"/>
        </w:rPr>
        <w:t> </w:t>
      </w:r>
      <w:r>
        <w:rPr/>
        <w:t>permet</w:t>
      </w:r>
      <w:r>
        <w:rPr>
          <w:spacing w:val="-1"/>
        </w:rPr>
        <w:t> </w:t>
      </w:r>
      <w:r>
        <w:rPr/>
        <w:t>à</w:t>
      </w:r>
      <w:r>
        <w:rPr>
          <w:spacing w:val="-2"/>
        </w:rPr>
        <w:t> </w:t>
      </w:r>
      <w:r>
        <w:rPr/>
        <w:t>un</w:t>
      </w:r>
      <w:r>
        <w:rPr>
          <w:spacing w:val="-2"/>
        </w:rPr>
        <w:t> </w:t>
      </w:r>
      <w:r>
        <w:rPr/>
        <w:t>administrateur</w:t>
      </w:r>
      <w:r>
        <w:rPr>
          <w:spacing w:val="-2"/>
        </w:rPr>
        <w:t> </w:t>
      </w:r>
      <w:r>
        <w:rPr/>
        <w:t>système</w:t>
      </w:r>
      <w:r>
        <w:rPr>
          <w:spacing w:val="-2"/>
        </w:rPr>
        <w:t> </w:t>
      </w:r>
      <w:r>
        <w:rPr/>
        <w:t>de</w:t>
      </w:r>
      <w:r>
        <w:rPr>
          <w:spacing w:val="-2"/>
        </w:rPr>
        <w:t> </w:t>
      </w:r>
      <w:r>
        <w:rPr/>
        <w:t>détecter</w:t>
      </w:r>
      <w:r>
        <w:rPr>
          <w:spacing w:val="-1"/>
        </w:rPr>
        <w:t> </w:t>
      </w:r>
      <w:r>
        <w:rPr/>
        <w:t>en</w:t>
      </w:r>
      <w:r>
        <w:rPr>
          <w:spacing w:val="-2"/>
        </w:rPr>
        <w:t> </w:t>
      </w:r>
      <w:r>
        <w:rPr/>
        <w:t>un</w:t>
      </w:r>
      <w:r>
        <w:rPr>
          <w:spacing w:val="-2"/>
        </w:rPr>
        <w:t> </w:t>
      </w:r>
      <w:r>
        <w:rPr/>
        <w:t>coup</w:t>
      </w:r>
      <w:r>
        <w:rPr>
          <w:spacing w:val="-2"/>
        </w:rPr>
        <w:t> </w:t>
      </w:r>
      <w:r>
        <w:rPr/>
        <w:t>d'œil</w:t>
      </w:r>
      <w:r>
        <w:rPr>
          <w:spacing w:val="-1"/>
        </w:rPr>
        <w:t> </w:t>
      </w:r>
      <w:r>
        <w:rPr/>
        <w:t>un</w:t>
      </w:r>
      <w:r>
        <w:rPr>
          <w:spacing w:val="-2"/>
        </w:rPr>
        <w:t> </w:t>
      </w:r>
      <w:r>
        <w:rPr/>
        <w:t>problème</w:t>
      </w:r>
      <w:r>
        <w:rPr>
          <w:spacing w:val="-2"/>
        </w:rPr>
        <w:t> </w:t>
      </w:r>
      <w:r>
        <w:rPr/>
        <w:t>de</w:t>
      </w:r>
      <w:r>
        <w:rPr>
          <w:spacing w:val="-2"/>
        </w:rPr>
        <w:t> </w:t>
      </w:r>
      <w:r>
        <w:rPr/>
        <w:t>performance ou une rupture de service sur l'ensemble du VPC AWS.</w:t>
      </w:r>
    </w:p>
    <w:p>
      <w:pPr>
        <w:pStyle w:val="BodyText"/>
        <w:spacing w:before="8"/>
        <w:rPr>
          <w:sz w:val="19"/>
        </w:rPr>
      </w:pPr>
      <w:r>
        <w:rPr>
          <w:sz w:val="19"/>
        </w:rPr>
        <w:drawing>
          <wp:anchor distT="0" distB="0" distL="0" distR="0" allowOverlap="1" layoutInCell="1" locked="0" behindDoc="1" simplePos="0" relativeHeight="487603712">
            <wp:simplePos x="0" y="0"/>
            <wp:positionH relativeFrom="page">
              <wp:posOffset>899794</wp:posOffset>
            </wp:positionH>
            <wp:positionV relativeFrom="paragraph">
              <wp:posOffset>159571</wp:posOffset>
            </wp:positionV>
            <wp:extent cx="5661134" cy="1831467"/>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5" cstate="print"/>
                    <a:stretch>
                      <a:fillRect/>
                    </a:stretch>
                  </pic:blipFill>
                  <pic:spPr>
                    <a:xfrm>
                      <a:off x="0" y="0"/>
                      <a:ext cx="5661134" cy="1831467"/>
                    </a:xfrm>
                    <a:prstGeom prst="rect">
                      <a:avLst/>
                    </a:prstGeom>
                  </pic:spPr>
                </pic:pic>
              </a:graphicData>
            </a:graphic>
          </wp:anchor>
        </w:drawing>
      </w:r>
    </w:p>
    <w:p>
      <w:pPr>
        <w:spacing w:before="37"/>
        <w:ind w:left="850" w:right="0" w:firstLine="0"/>
        <w:jc w:val="left"/>
        <w:rPr>
          <w:i/>
          <w:sz w:val="18"/>
        </w:rPr>
      </w:pPr>
      <w:bookmarkStart w:name="_bookmark77" w:id="78"/>
      <w:bookmarkEnd w:id="78"/>
      <w:r>
        <w:rPr/>
      </w:r>
      <w:r>
        <w:rPr>
          <w:i/>
          <w:color w:val="44536A"/>
          <w:sz w:val="18"/>
        </w:rPr>
        <w:t>Figure</w:t>
      </w:r>
      <w:r>
        <w:rPr>
          <w:i/>
          <w:color w:val="44536A"/>
          <w:spacing w:val="3"/>
          <w:sz w:val="18"/>
        </w:rPr>
        <w:t> </w:t>
      </w:r>
      <w:r>
        <w:rPr>
          <w:i/>
          <w:color w:val="44536A"/>
          <w:sz w:val="18"/>
        </w:rPr>
        <w:t>33:Aperçu</w:t>
      </w:r>
      <w:r>
        <w:rPr>
          <w:i/>
          <w:color w:val="44536A"/>
          <w:spacing w:val="6"/>
          <w:sz w:val="18"/>
        </w:rPr>
        <w:t> </w:t>
      </w:r>
      <w:r>
        <w:rPr>
          <w:i/>
          <w:color w:val="44536A"/>
          <w:sz w:val="18"/>
        </w:rPr>
        <w:t>du</w:t>
      </w:r>
      <w:r>
        <w:rPr>
          <w:i/>
          <w:color w:val="44536A"/>
          <w:spacing w:val="6"/>
          <w:sz w:val="18"/>
        </w:rPr>
        <w:t> </w:t>
      </w:r>
      <w:r>
        <w:rPr>
          <w:i/>
          <w:color w:val="44536A"/>
          <w:sz w:val="18"/>
        </w:rPr>
        <w:t>Dashboard</w:t>
      </w:r>
      <w:r>
        <w:rPr>
          <w:i/>
          <w:color w:val="44536A"/>
          <w:spacing w:val="4"/>
          <w:sz w:val="18"/>
        </w:rPr>
        <w:t> </w:t>
      </w:r>
      <w:r>
        <w:rPr>
          <w:i/>
          <w:color w:val="44536A"/>
          <w:sz w:val="18"/>
        </w:rPr>
        <w:t>Global</w:t>
      </w:r>
      <w:r>
        <w:rPr>
          <w:i/>
          <w:color w:val="44536A"/>
          <w:spacing w:val="8"/>
          <w:sz w:val="18"/>
        </w:rPr>
        <w:t> </w:t>
      </w:r>
      <w:r>
        <w:rPr>
          <w:i/>
          <w:color w:val="44536A"/>
          <w:sz w:val="18"/>
        </w:rPr>
        <w:t>regroupant</w:t>
      </w:r>
      <w:r>
        <w:rPr>
          <w:i/>
          <w:color w:val="44536A"/>
          <w:spacing w:val="8"/>
          <w:sz w:val="18"/>
        </w:rPr>
        <w:t> </w:t>
      </w:r>
      <w:r>
        <w:rPr>
          <w:i/>
          <w:color w:val="44536A"/>
          <w:sz w:val="18"/>
        </w:rPr>
        <w:t>l’ensemble</w:t>
      </w:r>
      <w:r>
        <w:rPr>
          <w:i/>
          <w:color w:val="44536A"/>
          <w:spacing w:val="8"/>
          <w:sz w:val="18"/>
        </w:rPr>
        <w:t> </w:t>
      </w:r>
      <w:r>
        <w:rPr>
          <w:i/>
          <w:color w:val="44536A"/>
          <w:sz w:val="18"/>
        </w:rPr>
        <w:t>des</w:t>
      </w:r>
      <w:r>
        <w:rPr>
          <w:i/>
          <w:color w:val="44536A"/>
          <w:spacing w:val="7"/>
          <w:sz w:val="18"/>
        </w:rPr>
        <w:t> </w:t>
      </w:r>
      <w:r>
        <w:rPr>
          <w:i/>
          <w:color w:val="44536A"/>
          <w:sz w:val="18"/>
        </w:rPr>
        <w:t>métriques</w:t>
      </w:r>
      <w:r>
        <w:rPr>
          <w:i/>
          <w:color w:val="44536A"/>
          <w:spacing w:val="7"/>
          <w:sz w:val="18"/>
        </w:rPr>
        <w:t> </w:t>
      </w:r>
      <w:r>
        <w:rPr>
          <w:i/>
          <w:color w:val="44536A"/>
          <w:sz w:val="18"/>
        </w:rPr>
        <w:t>et</w:t>
      </w:r>
      <w:r>
        <w:rPr>
          <w:i/>
          <w:color w:val="44536A"/>
          <w:spacing w:val="6"/>
          <w:sz w:val="18"/>
        </w:rPr>
        <w:t> </w:t>
      </w:r>
      <w:r>
        <w:rPr>
          <w:i/>
          <w:color w:val="44536A"/>
          <w:sz w:val="18"/>
        </w:rPr>
        <w:t>alertes.</w:t>
      </w:r>
      <w:r>
        <w:rPr>
          <w:i/>
          <w:color w:val="44536A"/>
          <w:spacing w:val="9"/>
          <w:sz w:val="18"/>
        </w:rPr>
        <w:t> </w:t>
      </w:r>
      <w:r>
        <w:rPr>
          <w:i/>
          <w:color w:val="44536A"/>
          <w:sz w:val="18"/>
        </w:rPr>
        <w:t>On</w:t>
      </w:r>
      <w:r>
        <w:rPr>
          <w:i/>
          <w:color w:val="44536A"/>
          <w:spacing w:val="9"/>
          <w:sz w:val="18"/>
        </w:rPr>
        <w:t> </w:t>
      </w:r>
      <w:r>
        <w:rPr>
          <w:i/>
          <w:color w:val="44536A"/>
          <w:sz w:val="18"/>
        </w:rPr>
        <w:t>y</w:t>
      </w:r>
      <w:r>
        <w:rPr>
          <w:i/>
          <w:color w:val="44536A"/>
          <w:spacing w:val="7"/>
          <w:sz w:val="18"/>
        </w:rPr>
        <w:t> </w:t>
      </w:r>
      <w:r>
        <w:rPr>
          <w:i/>
          <w:color w:val="44536A"/>
          <w:sz w:val="18"/>
        </w:rPr>
        <w:t>voit</w:t>
      </w:r>
      <w:r>
        <w:rPr>
          <w:i/>
          <w:color w:val="44536A"/>
          <w:spacing w:val="6"/>
          <w:sz w:val="18"/>
        </w:rPr>
        <w:t> </w:t>
      </w:r>
      <w:r>
        <w:rPr>
          <w:i/>
          <w:color w:val="44536A"/>
          <w:sz w:val="18"/>
        </w:rPr>
        <w:t>les</w:t>
      </w:r>
      <w:r>
        <w:rPr>
          <w:i/>
          <w:color w:val="44536A"/>
          <w:spacing w:val="8"/>
          <w:sz w:val="18"/>
        </w:rPr>
        <w:t> </w:t>
      </w:r>
      <w:r>
        <w:rPr>
          <w:i/>
          <w:color w:val="44536A"/>
          <w:sz w:val="18"/>
        </w:rPr>
        <w:t>courbes</w:t>
      </w:r>
      <w:r>
        <w:rPr>
          <w:i/>
          <w:color w:val="44536A"/>
          <w:spacing w:val="5"/>
          <w:sz w:val="18"/>
        </w:rPr>
        <w:t> </w:t>
      </w:r>
      <w:r>
        <w:rPr>
          <w:i/>
          <w:color w:val="44536A"/>
          <w:sz w:val="18"/>
        </w:rPr>
        <w:t>de</w:t>
      </w:r>
      <w:r>
        <w:rPr>
          <w:i/>
          <w:color w:val="44536A"/>
          <w:spacing w:val="7"/>
          <w:sz w:val="18"/>
        </w:rPr>
        <w:t> </w:t>
      </w:r>
      <w:r>
        <w:rPr>
          <w:i/>
          <w:color w:val="44536A"/>
          <w:sz w:val="18"/>
        </w:rPr>
        <w:t>charge</w:t>
      </w:r>
      <w:r>
        <w:rPr>
          <w:i/>
          <w:color w:val="44536A"/>
          <w:spacing w:val="8"/>
          <w:sz w:val="18"/>
        </w:rPr>
        <w:t> </w:t>
      </w:r>
      <w:r>
        <w:rPr>
          <w:i/>
          <w:color w:val="44536A"/>
          <w:spacing w:val="-5"/>
          <w:sz w:val="18"/>
        </w:rPr>
        <w:t>se</w:t>
      </w:r>
    </w:p>
    <w:p>
      <w:pPr>
        <w:spacing w:before="2"/>
        <w:ind w:left="850" w:right="0" w:firstLine="0"/>
        <w:jc w:val="left"/>
        <w:rPr>
          <w:i/>
          <w:sz w:val="18"/>
        </w:rPr>
      </w:pPr>
      <w:r>
        <w:rPr>
          <w:i/>
          <w:color w:val="44536A"/>
          <w:sz w:val="18"/>
        </w:rPr>
        <w:t>superposer,</w:t>
      </w:r>
      <w:r>
        <w:rPr>
          <w:i/>
          <w:color w:val="44536A"/>
          <w:spacing w:val="-5"/>
          <w:sz w:val="18"/>
        </w:rPr>
        <w:t> </w:t>
      </w:r>
      <w:r>
        <w:rPr>
          <w:i/>
          <w:color w:val="44536A"/>
          <w:sz w:val="18"/>
        </w:rPr>
        <w:t>facilitant</w:t>
      </w:r>
      <w:r>
        <w:rPr>
          <w:i/>
          <w:color w:val="44536A"/>
          <w:spacing w:val="-4"/>
          <w:sz w:val="18"/>
        </w:rPr>
        <w:t> </w:t>
      </w:r>
      <w:r>
        <w:rPr>
          <w:i/>
          <w:color w:val="44536A"/>
          <w:sz w:val="18"/>
        </w:rPr>
        <w:t>la</w:t>
      </w:r>
      <w:r>
        <w:rPr>
          <w:i/>
          <w:color w:val="44536A"/>
          <w:spacing w:val="-2"/>
          <w:sz w:val="18"/>
        </w:rPr>
        <w:t> </w:t>
      </w:r>
      <w:r>
        <w:rPr>
          <w:i/>
          <w:color w:val="44536A"/>
          <w:sz w:val="18"/>
        </w:rPr>
        <w:t>comparaison</w:t>
      </w:r>
      <w:r>
        <w:rPr>
          <w:i/>
          <w:color w:val="44536A"/>
          <w:spacing w:val="-2"/>
          <w:sz w:val="18"/>
        </w:rPr>
        <w:t> </w:t>
      </w:r>
      <w:r>
        <w:rPr>
          <w:i/>
          <w:color w:val="44536A"/>
          <w:sz w:val="18"/>
        </w:rPr>
        <w:t>entre</w:t>
      </w:r>
      <w:r>
        <w:rPr>
          <w:i/>
          <w:color w:val="44536A"/>
          <w:spacing w:val="-3"/>
          <w:sz w:val="18"/>
        </w:rPr>
        <w:t> </w:t>
      </w:r>
      <w:r>
        <w:rPr>
          <w:i/>
          <w:color w:val="44536A"/>
          <w:sz w:val="18"/>
        </w:rPr>
        <w:t>les</w:t>
      </w:r>
      <w:r>
        <w:rPr>
          <w:i/>
          <w:color w:val="44536A"/>
          <w:spacing w:val="-4"/>
          <w:sz w:val="18"/>
        </w:rPr>
        <w:t> </w:t>
      </w:r>
      <w:r>
        <w:rPr>
          <w:i/>
          <w:color w:val="44536A"/>
          <w:sz w:val="18"/>
        </w:rPr>
        <w:t>deux</w:t>
      </w:r>
      <w:r>
        <w:rPr>
          <w:i/>
          <w:color w:val="44536A"/>
          <w:spacing w:val="-3"/>
          <w:sz w:val="18"/>
        </w:rPr>
        <w:t> </w:t>
      </w:r>
      <w:r>
        <w:rPr>
          <w:i/>
          <w:color w:val="44536A"/>
          <w:sz w:val="18"/>
        </w:rPr>
        <w:t>environnements</w:t>
      </w:r>
      <w:r>
        <w:rPr>
          <w:i/>
          <w:color w:val="44536A"/>
          <w:spacing w:val="-3"/>
          <w:sz w:val="18"/>
        </w:rPr>
        <w:t> </w:t>
      </w:r>
      <w:r>
        <w:rPr>
          <w:i/>
          <w:color w:val="44536A"/>
          <w:spacing w:val="-5"/>
          <w:sz w:val="18"/>
        </w:rPr>
        <w:t>OS.</w:t>
      </w:r>
    </w:p>
    <w:p>
      <w:pPr>
        <w:spacing w:after="0"/>
        <w:jc w:val="left"/>
        <w:rPr>
          <w:i/>
          <w:sz w:val="18"/>
        </w:rPr>
        <w:sectPr>
          <w:pgSz w:w="11910" w:h="16840"/>
          <w:pgMar w:header="0" w:footer="1005" w:top="1320" w:bottom="1200" w:left="566" w:right="566"/>
        </w:sectPr>
      </w:pPr>
    </w:p>
    <w:p>
      <w:pPr>
        <w:pStyle w:val="BodyText"/>
        <w:spacing w:line="276" w:lineRule="auto" w:before="72"/>
        <w:ind w:left="850" w:right="854"/>
      </w:pPr>
      <w:r>
        <w:rPr/>
        <w:t>Le graphique présente une vue corrélée de l'utilisation des ressources sur une période d'environ une</w:t>
      </w:r>
      <w:r>
        <w:rPr>
          <w:spacing w:val="80"/>
        </w:rPr>
        <w:t> </w:t>
      </w:r>
      <w:r>
        <w:rPr/>
        <w:t>heure (de 02:40 à 03:35).</w:t>
      </w:r>
    </w:p>
    <w:p>
      <w:pPr>
        <w:pStyle w:val="ListParagraph"/>
        <w:numPr>
          <w:ilvl w:val="0"/>
          <w:numId w:val="14"/>
        </w:numPr>
        <w:tabs>
          <w:tab w:pos="1570" w:val="left" w:leader="none"/>
        </w:tabs>
        <w:spacing w:line="240" w:lineRule="auto" w:before="198" w:after="0"/>
        <w:ind w:left="1570" w:right="0" w:hanging="360"/>
        <w:jc w:val="left"/>
        <w:rPr>
          <w:sz w:val="22"/>
        </w:rPr>
      </w:pPr>
      <w:r>
        <w:rPr>
          <w:sz w:val="22"/>
        </w:rPr>
        <w:t>Comparaison</w:t>
      </w:r>
      <w:r>
        <w:rPr>
          <w:spacing w:val="-5"/>
          <w:sz w:val="22"/>
        </w:rPr>
        <w:t> </w:t>
      </w:r>
      <w:r>
        <w:rPr>
          <w:sz w:val="22"/>
        </w:rPr>
        <w:t>des</w:t>
      </w:r>
      <w:r>
        <w:rPr>
          <w:spacing w:val="-5"/>
          <w:sz w:val="22"/>
        </w:rPr>
        <w:t> </w:t>
      </w:r>
      <w:r>
        <w:rPr>
          <w:sz w:val="22"/>
        </w:rPr>
        <w:t>environnements</w:t>
      </w:r>
      <w:r>
        <w:rPr>
          <w:spacing w:val="-7"/>
          <w:sz w:val="22"/>
        </w:rPr>
        <w:t> </w:t>
      </w:r>
      <w:r>
        <w:rPr>
          <w:sz w:val="22"/>
        </w:rPr>
        <w:t>(Linux</w:t>
      </w:r>
      <w:r>
        <w:rPr>
          <w:spacing w:val="-4"/>
          <w:sz w:val="22"/>
        </w:rPr>
        <w:t> </w:t>
      </w:r>
      <w:r>
        <w:rPr>
          <w:sz w:val="22"/>
        </w:rPr>
        <w:t>vs</w:t>
      </w:r>
      <w:r>
        <w:rPr>
          <w:spacing w:val="-7"/>
          <w:sz w:val="22"/>
        </w:rPr>
        <w:t> </w:t>
      </w:r>
      <w:r>
        <w:rPr>
          <w:sz w:val="22"/>
        </w:rPr>
        <w:t>Windows)</w:t>
      </w:r>
      <w:r>
        <w:rPr>
          <w:spacing w:val="-5"/>
          <w:sz w:val="22"/>
        </w:rPr>
        <w:t> </w:t>
      </w:r>
      <w:r>
        <w:rPr>
          <w:spacing w:val="-10"/>
          <w:sz w:val="22"/>
        </w:rPr>
        <w:t>:</w:t>
      </w:r>
    </w:p>
    <w:p>
      <w:pPr>
        <w:pStyle w:val="ListParagraph"/>
        <w:numPr>
          <w:ilvl w:val="1"/>
          <w:numId w:val="14"/>
        </w:numPr>
        <w:tabs>
          <w:tab w:pos="2290" w:val="left" w:leader="none"/>
        </w:tabs>
        <w:spacing w:line="268" w:lineRule="auto" w:before="239" w:after="0"/>
        <w:ind w:left="2290" w:right="848" w:hanging="360"/>
        <w:jc w:val="both"/>
        <w:rPr>
          <w:sz w:val="22"/>
        </w:rPr>
      </w:pPr>
      <w:r>
        <w:rPr>
          <w:sz w:val="22"/>
        </w:rPr>
        <w:t>Utilisation</w:t>
      </w:r>
      <w:r>
        <w:rPr>
          <w:spacing w:val="-5"/>
          <w:sz w:val="22"/>
        </w:rPr>
        <w:t> </w:t>
      </w:r>
      <w:r>
        <w:rPr>
          <w:sz w:val="22"/>
        </w:rPr>
        <w:t>CPU</w:t>
      </w:r>
      <w:r>
        <w:rPr>
          <w:spacing w:val="-6"/>
          <w:sz w:val="22"/>
        </w:rPr>
        <w:t> </w:t>
      </w:r>
      <w:r>
        <w:rPr>
          <w:sz w:val="22"/>
        </w:rPr>
        <w:t>:</w:t>
      </w:r>
      <w:r>
        <w:rPr>
          <w:spacing w:val="-2"/>
          <w:sz w:val="22"/>
        </w:rPr>
        <w:t> </w:t>
      </w:r>
      <w:r>
        <w:rPr>
          <w:sz w:val="22"/>
        </w:rPr>
        <w:t>Les</w:t>
      </w:r>
      <w:r>
        <w:rPr>
          <w:spacing w:val="-4"/>
          <w:sz w:val="22"/>
        </w:rPr>
        <w:t> </w:t>
      </w:r>
      <w:r>
        <w:rPr>
          <w:sz w:val="22"/>
        </w:rPr>
        <w:t>courbes</w:t>
      </w:r>
      <w:r>
        <w:rPr>
          <w:spacing w:val="-4"/>
          <w:sz w:val="22"/>
        </w:rPr>
        <w:t> </w:t>
      </w:r>
      <w:r>
        <w:rPr>
          <w:sz w:val="22"/>
        </w:rPr>
        <w:t>de</w:t>
      </w:r>
      <w:r>
        <w:rPr>
          <w:spacing w:val="-4"/>
          <w:sz w:val="22"/>
        </w:rPr>
        <w:t> </w:t>
      </w:r>
      <w:r>
        <w:rPr>
          <w:sz w:val="22"/>
        </w:rPr>
        <w:t>charge</w:t>
      </w:r>
      <w:r>
        <w:rPr>
          <w:spacing w:val="-4"/>
          <w:sz w:val="22"/>
        </w:rPr>
        <w:t> </w:t>
      </w:r>
      <w:r>
        <w:rPr>
          <w:sz w:val="22"/>
        </w:rPr>
        <w:t>CPU</w:t>
      </w:r>
      <w:r>
        <w:rPr>
          <w:spacing w:val="-6"/>
          <w:sz w:val="22"/>
        </w:rPr>
        <w:t> </w:t>
      </w:r>
      <w:r>
        <w:rPr>
          <w:sz w:val="22"/>
        </w:rPr>
        <w:t>(en</w:t>
      </w:r>
      <w:r>
        <w:rPr>
          <w:spacing w:val="-4"/>
          <w:sz w:val="22"/>
        </w:rPr>
        <w:t> </w:t>
      </w:r>
      <w:r>
        <w:rPr>
          <w:sz w:val="22"/>
        </w:rPr>
        <w:t>bas</w:t>
      </w:r>
      <w:r>
        <w:rPr>
          <w:spacing w:val="-4"/>
          <w:sz w:val="22"/>
        </w:rPr>
        <w:t> </w:t>
      </w:r>
      <w:r>
        <w:rPr>
          <w:sz w:val="22"/>
        </w:rPr>
        <w:t>du</w:t>
      </w:r>
      <w:r>
        <w:rPr>
          <w:spacing w:val="-5"/>
          <w:sz w:val="22"/>
        </w:rPr>
        <w:t> </w:t>
      </w:r>
      <w:r>
        <w:rPr>
          <w:sz w:val="22"/>
        </w:rPr>
        <w:t>graphique)</w:t>
      </w:r>
      <w:r>
        <w:rPr>
          <w:spacing w:val="-4"/>
          <w:sz w:val="22"/>
        </w:rPr>
        <w:t> </w:t>
      </w:r>
      <w:r>
        <w:rPr>
          <w:sz w:val="22"/>
        </w:rPr>
        <w:t>restent</w:t>
      </w:r>
      <w:r>
        <w:rPr>
          <w:spacing w:val="-4"/>
          <w:sz w:val="22"/>
        </w:rPr>
        <w:t> </w:t>
      </w:r>
      <w:r>
        <w:rPr>
          <w:sz w:val="22"/>
        </w:rPr>
        <w:t>très</w:t>
      </w:r>
      <w:r>
        <w:rPr>
          <w:spacing w:val="-4"/>
          <w:sz w:val="22"/>
        </w:rPr>
        <w:t> </w:t>
      </w:r>
      <w:r>
        <w:rPr>
          <w:sz w:val="22"/>
        </w:rPr>
        <w:t>faibles et</w:t>
      </w:r>
      <w:r>
        <w:rPr>
          <w:spacing w:val="-9"/>
          <w:sz w:val="22"/>
        </w:rPr>
        <w:t> </w:t>
      </w:r>
      <w:r>
        <w:rPr>
          <w:sz w:val="22"/>
        </w:rPr>
        <w:t>stables,</w:t>
      </w:r>
      <w:r>
        <w:rPr>
          <w:spacing w:val="-7"/>
          <w:sz w:val="22"/>
        </w:rPr>
        <w:t> </w:t>
      </w:r>
      <w:r>
        <w:rPr>
          <w:sz w:val="22"/>
        </w:rPr>
        <w:t>généralement</w:t>
      </w:r>
      <w:r>
        <w:rPr>
          <w:spacing w:val="-7"/>
          <w:sz w:val="22"/>
        </w:rPr>
        <w:t> </w:t>
      </w:r>
      <w:r>
        <w:rPr>
          <w:sz w:val="22"/>
        </w:rPr>
        <w:t>en</w:t>
      </w:r>
      <w:r>
        <w:rPr>
          <w:spacing w:val="-13"/>
          <w:sz w:val="22"/>
        </w:rPr>
        <w:t> </w:t>
      </w:r>
      <w:r>
        <w:rPr>
          <w:sz w:val="22"/>
        </w:rPr>
        <w:t>dessous</w:t>
      </w:r>
      <w:r>
        <w:rPr>
          <w:spacing w:val="-8"/>
          <w:sz w:val="22"/>
        </w:rPr>
        <w:t> </w:t>
      </w:r>
      <w:r>
        <w:rPr>
          <w:sz w:val="22"/>
        </w:rPr>
        <w:t>de</w:t>
      </w:r>
      <w:r>
        <w:rPr>
          <w:spacing w:val="-6"/>
          <w:sz w:val="22"/>
        </w:rPr>
        <w:t> </w:t>
      </w:r>
      <w:r>
        <w:rPr>
          <w:sz w:val="22"/>
        </w:rPr>
        <w:t>1%</w:t>
      </w:r>
      <w:r>
        <w:rPr>
          <w:spacing w:val="-7"/>
          <w:sz w:val="22"/>
        </w:rPr>
        <w:t> </w:t>
      </w:r>
      <w:r>
        <w:rPr>
          <w:sz w:val="22"/>
        </w:rPr>
        <w:t>pour</w:t>
      </w:r>
      <w:r>
        <w:rPr>
          <w:spacing w:val="-10"/>
          <w:sz w:val="22"/>
        </w:rPr>
        <w:t> </w:t>
      </w:r>
      <w:r>
        <w:rPr>
          <w:sz w:val="22"/>
        </w:rPr>
        <w:t>les</w:t>
      </w:r>
      <w:r>
        <w:rPr>
          <w:spacing w:val="-8"/>
          <w:sz w:val="22"/>
        </w:rPr>
        <w:t> </w:t>
      </w:r>
      <w:r>
        <w:rPr>
          <w:sz w:val="22"/>
        </w:rPr>
        <w:t>deux</w:t>
      </w:r>
      <w:r>
        <w:rPr>
          <w:spacing w:val="-8"/>
          <w:sz w:val="22"/>
        </w:rPr>
        <w:t> </w:t>
      </w:r>
      <w:r>
        <w:rPr>
          <w:sz w:val="22"/>
        </w:rPr>
        <w:t>systèmes.</w:t>
      </w:r>
      <w:r>
        <w:rPr>
          <w:spacing w:val="-7"/>
          <w:sz w:val="22"/>
        </w:rPr>
        <w:t> </w:t>
      </w:r>
      <w:r>
        <w:rPr>
          <w:sz w:val="22"/>
        </w:rPr>
        <w:t>Cela</w:t>
      </w:r>
      <w:r>
        <w:rPr>
          <w:spacing w:val="-10"/>
          <w:sz w:val="22"/>
        </w:rPr>
        <w:t> </w:t>
      </w:r>
      <w:r>
        <w:rPr>
          <w:sz w:val="22"/>
        </w:rPr>
        <w:t>indique</w:t>
      </w:r>
      <w:r>
        <w:rPr>
          <w:spacing w:val="-10"/>
          <w:sz w:val="22"/>
        </w:rPr>
        <w:t> </w:t>
      </w:r>
      <w:r>
        <w:rPr>
          <w:sz w:val="22"/>
        </w:rPr>
        <w:t>que</w:t>
      </w:r>
      <w:r>
        <w:rPr>
          <w:spacing w:val="-8"/>
          <w:sz w:val="22"/>
        </w:rPr>
        <w:t> </w:t>
      </w:r>
      <w:r>
        <w:rPr>
          <w:sz w:val="22"/>
        </w:rPr>
        <w:t>les instances EC2 sont actuellement au repos (idle).</w:t>
      </w:r>
    </w:p>
    <w:p>
      <w:pPr>
        <w:pStyle w:val="ListParagraph"/>
        <w:numPr>
          <w:ilvl w:val="1"/>
          <w:numId w:val="14"/>
        </w:numPr>
        <w:tabs>
          <w:tab w:pos="2290" w:val="left" w:leader="none"/>
        </w:tabs>
        <w:spacing w:line="271" w:lineRule="auto" w:before="210" w:after="0"/>
        <w:ind w:left="2290" w:right="847" w:hanging="360"/>
        <w:jc w:val="both"/>
        <w:rPr>
          <w:sz w:val="22"/>
        </w:rPr>
      </w:pPr>
      <w:r>
        <w:rPr>
          <w:sz w:val="22"/>
        </w:rPr>
        <w:t>Utilisation</w:t>
      </w:r>
      <w:r>
        <w:rPr>
          <w:spacing w:val="-6"/>
          <w:sz w:val="22"/>
        </w:rPr>
        <w:t> </w:t>
      </w:r>
      <w:r>
        <w:rPr>
          <w:sz w:val="22"/>
        </w:rPr>
        <w:t>Mémoire</w:t>
      </w:r>
      <w:r>
        <w:rPr>
          <w:spacing w:val="-5"/>
          <w:sz w:val="22"/>
        </w:rPr>
        <w:t> </w:t>
      </w:r>
      <w:r>
        <w:rPr>
          <w:sz w:val="22"/>
        </w:rPr>
        <w:t>(RAM)</w:t>
      </w:r>
      <w:r>
        <w:rPr>
          <w:spacing w:val="-5"/>
          <w:sz w:val="22"/>
        </w:rPr>
        <w:t> </w:t>
      </w:r>
      <w:r>
        <w:rPr>
          <w:sz w:val="22"/>
        </w:rPr>
        <w:t>:</w:t>
      </w:r>
      <w:r>
        <w:rPr>
          <w:spacing w:val="-2"/>
          <w:sz w:val="22"/>
        </w:rPr>
        <w:t> </w:t>
      </w:r>
      <w:r>
        <w:rPr>
          <w:sz w:val="22"/>
        </w:rPr>
        <w:t>On</w:t>
      </w:r>
      <w:r>
        <w:rPr>
          <w:spacing w:val="-6"/>
          <w:sz w:val="22"/>
        </w:rPr>
        <w:t> </w:t>
      </w:r>
      <w:r>
        <w:rPr>
          <w:sz w:val="22"/>
        </w:rPr>
        <w:t>observe</w:t>
      </w:r>
      <w:r>
        <w:rPr>
          <w:spacing w:val="-5"/>
          <w:sz w:val="22"/>
        </w:rPr>
        <w:t> </w:t>
      </w:r>
      <w:r>
        <w:rPr>
          <w:sz w:val="22"/>
        </w:rPr>
        <w:t>une</w:t>
      </w:r>
      <w:r>
        <w:rPr>
          <w:spacing w:val="-5"/>
          <w:sz w:val="22"/>
        </w:rPr>
        <w:t> </w:t>
      </w:r>
      <w:r>
        <w:rPr>
          <w:sz w:val="22"/>
        </w:rPr>
        <w:t>différence</w:t>
      </w:r>
      <w:r>
        <w:rPr>
          <w:spacing w:val="-5"/>
          <w:sz w:val="22"/>
        </w:rPr>
        <w:t> </w:t>
      </w:r>
      <w:r>
        <w:rPr>
          <w:sz w:val="22"/>
        </w:rPr>
        <w:t>nette</w:t>
      </w:r>
      <w:r>
        <w:rPr>
          <w:spacing w:val="-8"/>
          <w:sz w:val="22"/>
        </w:rPr>
        <w:t> </w:t>
      </w:r>
      <w:r>
        <w:rPr>
          <w:sz w:val="22"/>
        </w:rPr>
        <w:t>entre</w:t>
      </w:r>
      <w:r>
        <w:rPr>
          <w:spacing w:val="-5"/>
          <w:sz w:val="22"/>
        </w:rPr>
        <w:t> </w:t>
      </w:r>
      <w:r>
        <w:rPr>
          <w:sz w:val="22"/>
        </w:rPr>
        <w:t>les</w:t>
      </w:r>
      <w:r>
        <w:rPr>
          <w:spacing w:val="-5"/>
          <w:sz w:val="22"/>
        </w:rPr>
        <w:t> </w:t>
      </w:r>
      <w:r>
        <w:rPr>
          <w:sz w:val="22"/>
        </w:rPr>
        <w:t>deux</w:t>
      </w:r>
      <w:r>
        <w:rPr>
          <w:spacing w:val="-6"/>
          <w:sz w:val="22"/>
        </w:rPr>
        <w:t> </w:t>
      </w:r>
      <w:r>
        <w:rPr>
          <w:sz w:val="22"/>
        </w:rPr>
        <w:t>systèmes. L'instance Client-Windows-Zabbix (en rose clair) présente une consommation RAM supérieure</w:t>
      </w:r>
      <w:r>
        <w:rPr>
          <w:spacing w:val="-9"/>
          <w:sz w:val="22"/>
        </w:rPr>
        <w:t> </w:t>
      </w:r>
      <w:r>
        <w:rPr>
          <w:sz w:val="22"/>
        </w:rPr>
        <w:t>(environ</w:t>
      </w:r>
      <w:r>
        <w:rPr>
          <w:spacing w:val="-7"/>
          <w:sz w:val="22"/>
        </w:rPr>
        <w:t> </w:t>
      </w:r>
      <w:r>
        <w:rPr>
          <w:sz w:val="22"/>
        </w:rPr>
        <w:t>17%)</w:t>
      </w:r>
      <w:r>
        <w:rPr>
          <w:spacing w:val="-9"/>
          <w:sz w:val="22"/>
        </w:rPr>
        <w:t> </w:t>
      </w:r>
      <w:r>
        <w:rPr>
          <w:sz w:val="22"/>
        </w:rPr>
        <w:t>par</w:t>
      </w:r>
      <w:r>
        <w:rPr>
          <w:spacing w:val="-7"/>
          <w:sz w:val="22"/>
        </w:rPr>
        <w:t> </w:t>
      </w:r>
      <w:r>
        <w:rPr>
          <w:sz w:val="22"/>
        </w:rPr>
        <w:t>rapport</w:t>
      </w:r>
      <w:r>
        <w:rPr>
          <w:spacing w:val="-9"/>
          <w:sz w:val="22"/>
        </w:rPr>
        <w:t> </w:t>
      </w:r>
      <w:r>
        <w:rPr>
          <w:sz w:val="22"/>
        </w:rPr>
        <w:t>à</w:t>
      </w:r>
      <w:r>
        <w:rPr>
          <w:spacing w:val="-8"/>
          <w:sz w:val="22"/>
        </w:rPr>
        <w:t> </w:t>
      </w:r>
      <w:r>
        <w:rPr>
          <w:sz w:val="22"/>
        </w:rPr>
        <w:t>l'instance</w:t>
      </w:r>
      <w:r>
        <w:rPr>
          <w:spacing w:val="-8"/>
          <w:sz w:val="22"/>
        </w:rPr>
        <w:t> </w:t>
      </w:r>
      <w:r>
        <w:rPr>
          <w:sz w:val="22"/>
        </w:rPr>
        <w:t>Client-linux-Zabbix</w:t>
      </w:r>
      <w:r>
        <w:rPr>
          <w:spacing w:val="-9"/>
          <w:sz w:val="22"/>
        </w:rPr>
        <w:t> </w:t>
      </w:r>
      <w:r>
        <w:rPr>
          <w:sz w:val="22"/>
        </w:rPr>
        <w:t>(en</w:t>
      </w:r>
      <w:r>
        <w:rPr>
          <w:spacing w:val="-9"/>
          <w:sz w:val="22"/>
        </w:rPr>
        <w:t> </w:t>
      </w:r>
      <w:r>
        <w:rPr>
          <w:sz w:val="22"/>
        </w:rPr>
        <w:t>rouge</w:t>
      </w:r>
      <w:r>
        <w:rPr>
          <w:spacing w:val="-9"/>
          <w:sz w:val="22"/>
        </w:rPr>
        <w:t> </w:t>
      </w:r>
      <w:r>
        <w:rPr>
          <w:sz w:val="22"/>
        </w:rPr>
        <w:t>foncé), qui se stabilise autour de 11%.</w:t>
      </w:r>
    </w:p>
    <w:p>
      <w:pPr>
        <w:pStyle w:val="ListParagraph"/>
        <w:numPr>
          <w:ilvl w:val="0"/>
          <w:numId w:val="14"/>
        </w:numPr>
        <w:tabs>
          <w:tab w:pos="1570" w:val="left" w:leader="none"/>
        </w:tabs>
        <w:spacing w:line="240" w:lineRule="auto" w:before="208" w:after="0"/>
        <w:ind w:left="1570" w:right="0" w:hanging="360"/>
        <w:jc w:val="left"/>
        <w:rPr>
          <w:sz w:val="22"/>
        </w:rPr>
      </w:pPr>
      <w:r>
        <w:rPr>
          <w:sz w:val="22"/>
        </w:rPr>
        <w:t>Observation</w:t>
      </w:r>
      <w:r>
        <w:rPr>
          <w:spacing w:val="-4"/>
          <w:sz w:val="22"/>
        </w:rPr>
        <w:t> </w:t>
      </w:r>
      <w:r>
        <w:rPr>
          <w:sz w:val="22"/>
        </w:rPr>
        <w:t>d'un</w:t>
      </w:r>
      <w:r>
        <w:rPr>
          <w:spacing w:val="-4"/>
          <w:sz w:val="22"/>
        </w:rPr>
        <w:t> </w:t>
      </w:r>
      <w:r>
        <w:rPr>
          <w:sz w:val="22"/>
        </w:rPr>
        <w:t>pic</w:t>
      </w:r>
      <w:r>
        <w:rPr>
          <w:spacing w:val="-4"/>
          <w:sz w:val="22"/>
        </w:rPr>
        <w:t> </w:t>
      </w:r>
      <w:r>
        <w:rPr>
          <w:sz w:val="22"/>
        </w:rPr>
        <w:t>de</w:t>
      </w:r>
      <w:r>
        <w:rPr>
          <w:spacing w:val="-3"/>
          <w:sz w:val="22"/>
        </w:rPr>
        <w:t> </w:t>
      </w:r>
      <w:r>
        <w:rPr>
          <w:sz w:val="22"/>
        </w:rPr>
        <w:t>charge</w:t>
      </w:r>
      <w:r>
        <w:rPr>
          <w:spacing w:val="-4"/>
          <w:sz w:val="22"/>
        </w:rPr>
        <w:t> </w:t>
      </w:r>
      <w:r>
        <w:rPr>
          <w:sz w:val="22"/>
        </w:rPr>
        <w:t>(vers</w:t>
      </w:r>
      <w:r>
        <w:rPr>
          <w:spacing w:val="-4"/>
          <w:sz w:val="22"/>
        </w:rPr>
        <w:t> </w:t>
      </w:r>
      <w:r>
        <w:rPr>
          <w:sz w:val="22"/>
        </w:rPr>
        <w:t>03:00)</w:t>
      </w:r>
      <w:r>
        <w:rPr>
          <w:spacing w:val="-3"/>
          <w:sz w:val="22"/>
        </w:rPr>
        <w:t> </w:t>
      </w:r>
      <w:r>
        <w:rPr>
          <w:spacing w:val="-10"/>
          <w:sz w:val="22"/>
        </w:rPr>
        <w:t>:</w:t>
      </w:r>
    </w:p>
    <w:p>
      <w:pPr>
        <w:pStyle w:val="ListParagraph"/>
        <w:numPr>
          <w:ilvl w:val="1"/>
          <w:numId w:val="14"/>
        </w:numPr>
        <w:tabs>
          <w:tab w:pos="2290" w:val="left" w:leader="none"/>
        </w:tabs>
        <w:spacing w:line="261" w:lineRule="auto" w:before="239" w:after="0"/>
        <w:ind w:left="2290" w:right="848" w:hanging="360"/>
        <w:jc w:val="both"/>
        <w:rPr>
          <w:sz w:val="22"/>
        </w:rPr>
      </w:pPr>
      <w:r>
        <w:rPr>
          <w:sz w:val="22"/>
        </w:rPr>
        <w:t>À</w:t>
      </w:r>
      <w:r>
        <w:rPr>
          <w:spacing w:val="-11"/>
          <w:sz w:val="22"/>
        </w:rPr>
        <w:t> </w:t>
      </w:r>
      <w:r>
        <w:rPr>
          <w:sz w:val="22"/>
        </w:rPr>
        <w:t>partir</w:t>
      </w:r>
      <w:r>
        <w:rPr>
          <w:spacing w:val="-11"/>
          <w:sz w:val="22"/>
        </w:rPr>
        <w:t> </w:t>
      </w:r>
      <w:r>
        <w:rPr>
          <w:sz w:val="22"/>
        </w:rPr>
        <w:t>de</w:t>
      </w:r>
      <w:r>
        <w:rPr>
          <w:spacing w:val="-8"/>
          <w:sz w:val="22"/>
        </w:rPr>
        <w:t> </w:t>
      </w:r>
      <w:r>
        <w:rPr>
          <w:sz w:val="22"/>
        </w:rPr>
        <w:t>03:00,</w:t>
      </w:r>
      <w:r>
        <w:rPr>
          <w:spacing w:val="-10"/>
          <w:sz w:val="22"/>
        </w:rPr>
        <w:t> </w:t>
      </w:r>
      <w:r>
        <w:rPr>
          <w:sz w:val="22"/>
        </w:rPr>
        <w:t>on</w:t>
      </w:r>
      <w:r>
        <w:rPr>
          <w:spacing w:val="-10"/>
          <w:sz w:val="22"/>
        </w:rPr>
        <w:t> </w:t>
      </w:r>
      <w:r>
        <w:rPr>
          <w:sz w:val="22"/>
        </w:rPr>
        <w:t>note</w:t>
      </w:r>
      <w:r>
        <w:rPr>
          <w:spacing w:val="-12"/>
          <w:sz w:val="22"/>
        </w:rPr>
        <w:t> </w:t>
      </w:r>
      <w:r>
        <w:rPr>
          <w:sz w:val="22"/>
        </w:rPr>
        <w:t>une</w:t>
      </w:r>
      <w:r>
        <w:rPr>
          <w:spacing w:val="-9"/>
          <w:sz w:val="22"/>
        </w:rPr>
        <w:t> </w:t>
      </w:r>
      <w:r>
        <w:rPr>
          <w:sz w:val="22"/>
        </w:rPr>
        <w:t>augmentation</w:t>
      </w:r>
      <w:r>
        <w:rPr>
          <w:spacing w:val="-10"/>
          <w:sz w:val="22"/>
        </w:rPr>
        <w:t> </w:t>
      </w:r>
      <w:r>
        <w:rPr>
          <w:sz w:val="22"/>
        </w:rPr>
        <w:t>soudaine</w:t>
      </w:r>
      <w:r>
        <w:rPr>
          <w:spacing w:val="-9"/>
          <w:sz w:val="22"/>
        </w:rPr>
        <w:t> </w:t>
      </w:r>
      <w:r>
        <w:rPr>
          <w:sz w:val="22"/>
        </w:rPr>
        <w:t>de</w:t>
      </w:r>
      <w:r>
        <w:rPr>
          <w:spacing w:val="-9"/>
          <w:sz w:val="22"/>
        </w:rPr>
        <w:t> </w:t>
      </w:r>
      <w:r>
        <w:rPr>
          <w:sz w:val="22"/>
        </w:rPr>
        <w:t>l'utilisation</w:t>
      </w:r>
      <w:r>
        <w:rPr>
          <w:spacing w:val="-12"/>
          <w:sz w:val="22"/>
        </w:rPr>
        <w:t> </w:t>
      </w:r>
      <w:r>
        <w:rPr>
          <w:sz w:val="22"/>
        </w:rPr>
        <w:t>mémoire</w:t>
      </w:r>
      <w:r>
        <w:rPr>
          <w:spacing w:val="-12"/>
          <w:sz w:val="22"/>
        </w:rPr>
        <w:t> </w:t>
      </w:r>
      <w:r>
        <w:rPr>
          <w:sz w:val="22"/>
        </w:rPr>
        <w:t>sur</w:t>
      </w:r>
      <w:r>
        <w:rPr>
          <w:spacing w:val="-11"/>
          <w:sz w:val="22"/>
        </w:rPr>
        <w:t> </w:t>
      </w:r>
      <w:r>
        <w:rPr>
          <w:sz w:val="22"/>
        </w:rPr>
        <w:t>l'hôte Windows, passant de 13% à 17%.</w:t>
      </w:r>
    </w:p>
    <w:p>
      <w:pPr>
        <w:pStyle w:val="ListParagraph"/>
        <w:numPr>
          <w:ilvl w:val="1"/>
          <w:numId w:val="14"/>
        </w:numPr>
        <w:tabs>
          <w:tab w:pos="2290" w:val="left" w:leader="none"/>
        </w:tabs>
        <w:spacing w:line="271" w:lineRule="auto" w:before="216" w:after="0"/>
        <w:ind w:left="2290" w:right="850" w:hanging="360"/>
        <w:jc w:val="both"/>
        <w:rPr>
          <w:sz w:val="22"/>
        </w:rPr>
      </w:pPr>
      <w:r>
        <w:rPr>
          <w:sz w:val="22"/>
        </w:rPr>
        <w:t>Cette</w:t>
      </w:r>
      <w:r>
        <w:rPr>
          <w:spacing w:val="-3"/>
          <w:sz w:val="22"/>
        </w:rPr>
        <w:t> </w:t>
      </w:r>
      <w:r>
        <w:rPr>
          <w:sz w:val="22"/>
        </w:rPr>
        <w:t>hausse</w:t>
      </w:r>
      <w:r>
        <w:rPr>
          <w:spacing w:val="-3"/>
          <w:sz w:val="22"/>
        </w:rPr>
        <w:t> </w:t>
      </w:r>
      <w:r>
        <w:rPr>
          <w:sz w:val="22"/>
        </w:rPr>
        <w:t>peut</w:t>
      </w:r>
      <w:r>
        <w:rPr>
          <w:spacing w:val="-4"/>
          <w:sz w:val="22"/>
        </w:rPr>
        <w:t> </w:t>
      </w:r>
      <w:r>
        <w:rPr>
          <w:sz w:val="22"/>
        </w:rPr>
        <w:t>être</w:t>
      </w:r>
      <w:r>
        <w:rPr>
          <w:spacing w:val="-5"/>
          <w:sz w:val="22"/>
        </w:rPr>
        <w:t> </w:t>
      </w:r>
      <w:r>
        <w:rPr>
          <w:sz w:val="22"/>
        </w:rPr>
        <w:t>interprétée</w:t>
      </w:r>
      <w:r>
        <w:rPr>
          <w:spacing w:val="-5"/>
          <w:sz w:val="22"/>
        </w:rPr>
        <w:t> </w:t>
      </w:r>
      <w:r>
        <w:rPr>
          <w:sz w:val="22"/>
        </w:rPr>
        <w:t>comme</w:t>
      </w:r>
      <w:r>
        <w:rPr>
          <w:spacing w:val="-5"/>
          <w:sz w:val="22"/>
        </w:rPr>
        <w:t> </w:t>
      </w:r>
      <w:r>
        <w:rPr>
          <w:sz w:val="22"/>
        </w:rPr>
        <w:t>le</w:t>
      </w:r>
      <w:r>
        <w:rPr>
          <w:spacing w:val="-5"/>
          <w:sz w:val="22"/>
        </w:rPr>
        <w:t> </w:t>
      </w:r>
      <w:r>
        <w:rPr>
          <w:sz w:val="22"/>
        </w:rPr>
        <w:t>démarrage</w:t>
      </w:r>
      <w:r>
        <w:rPr>
          <w:spacing w:val="-5"/>
          <w:sz w:val="22"/>
        </w:rPr>
        <w:t> </w:t>
      </w:r>
      <w:r>
        <w:rPr>
          <w:sz w:val="22"/>
        </w:rPr>
        <w:t>d'un</w:t>
      </w:r>
      <w:r>
        <w:rPr>
          <w:spacing w:val="-3"/>
          <w:sz w:val="22"/>
        </w:rPr>
        <w:t> </w:t>
      </w:r>
      <w:r>
        <w:rPr>
          <w:sz w:val="22"/>
        </w:rPr>
        <w:t>service</w:t>
      </w:r>
      <w:r>
        <w:rPr>
          <w:spacing w:val="-5"/>
          <w:sz w:val="22"/>
        </w:rPr>
        <w:t> </w:t>
      </w:r>
      <w:r>
        <w:rPr>
          <w:sz w:val="22"/>
        </w:rPr>
        <w:t>système</w:t>
      </w:r>
      <w:r>
        <w:rPr>
          <w:spacing w:val="-3"/>
          <w:sz w:val="22"/>
        </w:rPr>
        <w:t> </w:t>
      </w:r>
      <w:r>
        <w:rPr>
          <w:sz w:val="22"/>
        </w:rPr>
        <w:t>ou</w:t>
      </w:r>
      <w:r>
        <w:rPr>
          <w:spacing w:val="-5"/>
          <w:sz w:val="22"/>
        </w:rPr>
        <w:t> </w:t>
      </w:r>
      <w:r>
        <w:rPr>
          <w:sz w:val="22"/>
        </w:rPr>
        <w:t>la</w:t>
      </w:r>
      <w:r>
        <w:rPr>
          <w:spacing w:val="-5"/>
          <w:sz w:val="22"/>
        </w:rPr>
        <w:t> </w:t>
      </w:r>
      <w:r>
        <w:rPr>
          <w:sz w:val="22"/>
        </w:rPr>
        <w:t>mise en cache de données par l'OS Windows Server, démontrant la capacité de Zabbix à détecter des variations de quelques points de pourcentage en temps réel.</w:t>
      </w:r>
    </w:p>
    <w:p>
      <w:pPr>
        <w:pStyle w:val="ListParagraph"/>
        <w:spacing w:after="0" w:line="271" w:lineRule="auto"/>
        <w:jc w:val="both"/>
        <w:rPr>
          <w:sz w:val="22"/>
        </w:rPr>
        <w:sectPr>
          <w:pgSz w:w="11910" w:h="16840"/>
          <w:pgMar w:header="0" w:footer="1005" w:top="1620" w:bottom="1200" w:left="566" w:right="566"/>
        </w:sectPr>
      </w:pPr>
    </w:p>
    <w:p>
      <w:pPr>
        <w:pStyle w:val="Heading1"/>
        <w:spacing w:before="59"/>
      </w:pPr>
      <w:bookmarkStart w:name="_bookmark78" w:id="79"/>
      <w:bookmarkEnd w:id="79"/>
      <w:r>
        <w:rPr>
          <w:b w:val="0"/>
        </w:rPr>
      </w:r>
      <w:r>
        <w:rPr>
          <w:spacing w:val="-2"/>
        </w:rPr>
        <w:t>Conclusion</w:t>
      </w:r>
    </w:p>
    <w:p>
      <w:pPr>
        <w:pStyle w:val="BodyText"/>
        <w:spacing w:before="121"/>
        <w:rPr>
          <w:b/>
          <w:sz w:val="40"/>
        </w:rPr>
      </w:pPr>
    </w:p>
    <w:p>
      <w:pPr>
        <w:pStyle w:val="BodyText"/>
        <w:spacing w:line="276" w:lineRule="auto"/>
        <w:ind w:left="850" w:right="854"/>
      </w:pPr>
      <w:r>
        <w:rPr/>
        <w:t>Ce projet de déploiement d'une solution de monitoring sous </w:t>
      </w:r>
      <w:r>
        <w:rPr>
          <w:b/>
        </w:rPr>
        <w:t>Zabbix </w:t>
      </w:r>
      <w:r>
        <w:rPr/>
        <w:t>a permis de valider la mise en place</w:t>
      </w:r>
      <w:r>
        <w:rPr>
          <w:spacing w:val="-2"/>
        </w:rPr>
        <w:t> </w:t>
      </w:r>
      <w:r>
        <w:rPr/>
        <w:t>d'une</w:t>
      </w:r>
      <w:r>
        <w:rPr>
          <w:spacing w:val="-2"/>
        </w:rPr>
        <w:t> </w:t>
      </w:r>
      <w:r>
        <w:rPr/>
        <w:t>architecture</w:t>
      </w:r>
      <w:r>
        <w:rPr>
          <w:spacing w:val="-4"/>
        </w:rPr>
        <w:t> </w:t>
      </w:r>
      <w:r>
        <w:rPr/>
        <w:t>de</w:t>
      </w:r>
      <w:r>
        <w:rPr>
          <w:spacing w:val="-4"/>
        </w:rPr>
        <w:t> </w:t>
      </w:r>
      <w:r>
        <w:rPr/>
        <w:t>supervision</w:t>
      </w:r>
      <w:r>
        <w:rPr>
          <w:spacing w:val="-5"/>
        </w:rPr>
        <w:t> </w:t>
      </w:r>
      <w:r>
        <w:rPr/>
        <w:t>robuste,</w:t>
      </w:r>
      <w:r>
        <w:rPr>
          <w:spacing w:val="-2"/>
        </w:rPr>
        <w:t> </w:t>
      </w:r>
      <w:r>
        <w:rPr/>
        <w:t>capable</w:t>
      </w:r>
      <w:r>
        <w:rPr>
          <w:spacing w:val="-2"/>
        </w:rPr>
        <w:t> </w:t>
      </w:r>
      <w:r>
        <w:rPr/>
        <w:t>de</w:t>
      </w:r>
      <w:r>
        <w:rPr>
          <w:spacing w:val="-4"/>
        </w:rPr>
        <w:t> </w:t>
      </w:r>
      <w:r>
        <w:rPr/>
        <w:t>monitorer</w:t>
      </w:r>
      <w:r>
        <w:rPr>
          <w:spacing w:val="-3"/>
        </w:rPr>
        <w:t> </w:t>
      </w:r>
      <w:r>
        <w:rPr/>
        <w:t>un</w:t>
      </w:r>
      <w:r>
        <w:rPr>
          <w:spacing w:val="-2"/>
        </w:rPr>
        <w:t> </w:t>
      </w:r>
      <w:r>
        <w:rPr/>
        <w:t>parc</w:t>
      </w:r>
      <w:r>
        <w:rPr>
          <w:spacing w:val="-4"/>
        </w:rPr>
        <w:t> </w:t>
      </w:r>
      <w:r>
        <w:rPr/>
        <w:t>informatique</w:t>
      </w:r>
      <w:r>
        <w:rPr>
          <w:spacing w:val="-2"/>
        </w:rPr>
        <w:t> </w:t>
      </w:r>
      <w:r>
        <w:rPr/>
        <w:t>hybride</w:t>
      </w:r>
      <w:r>
        <w:rPr>
          <w:spacing w:val="-4"/>
        </w:rPr>
        <w:t> </w:t>
      </w:r>
      <w:r>
        <w:rPr/>
        <w:t>et distribué sur le cloud </w:t>
      </w:r>
      <w:r>
        <w:rPr>
          <w:b/>
        </w:rPr>
        <w:t>AWS</w:t>
      </w:r>
      <w:r>
        <w:rPr/>
        <w:t>.</w:t>
      </w:r>
    </w:p>
    <w:p>
      <w:pPr>
        <w:pStyle w:val="Heading6"/>
        <w:spacing w:line="251" w:lineRule="exact"/>
      </w:pPr>
      <w:r>
        <w:rPr/>
        <w:t>Bilan</w:t>
      </w:r>
      <w:r>
        <w:rPr>
          <w:spacing w:val="-6"/>
        </w:rPr>
        <w:t> </w:t>
      </w:r>
      <w:r>
        <w:rPr/>
        <w:t>Technique</w:t>
      </w:r>
      <w:r>
        <w:rPr>
          <w:spacing w:val="-6"/>
        </w:rPr>
        <w:t> </w:t>
      </w:r>
      <w:r>
        <w:rPr/>
        <w:t>et</w:t>
      </w:r>
      <w:r>
        <w:rPr>
          <w:spacing w:val="-6"/>
        </w:rPr>
        <w:t> </w:t>
      </w:r>
      <w:r>
        <w:rPr/>
        <w:t>Compétences</w:t>
      </w:r>
      <w:r>
        <w:rPr>
          <w:spacing w:val="-6"/>
        </w:rPr>
        <w:t> </w:t>
      </w:r>
      <w:r>
        <w:rPr>
          <w:spacing w:val="-2"/>
        </w:rPr>
        <w:t>Acquises</w:t>
      </w:r>
    </w:p>
    <w:p>
      <w:pPr>
        <w:pStyle w:val="BodyText"/>
        <w:spacing w:before="40"/>
        <w:ind w:left="850"/>
      </w:pPr>
      <w:r>
        <w:rPr/>
        <w:t>La</w:t>
      </w:r>
      <w:r>
        <w:rPr>
          <w:spacing w:val="-6"/>
        </w:rPr>
        <w:t> </w:t>
      </w:r>
      <w:r>
        <w:rPr/>
        <w:t>réalisation</w:t>
      </w:r>
      <w:r>
        <w:rPr>
          <w:spacing w:val="-3"/>
        </w:rPr>
        <w:t> </w:t>
      </w:r>
      <w:r>
        <w:rPr/>
        <w:t>de</w:t>
      </w:r>
      <w:r>
        <w:rPr>
          <w:spacing w:val="-5"/>
        </w:rPr>
        <w:t> </w:t>
      </w:r>
      <w:r>
        <w:rPr/>
        <w:t>ce</w:t>
      </w:r>
      <w:r>
        <w:rPr>
          <w:spacing w:val="-3"/>
        </w:rPr>
        <w:t> </w:t>
      </w:r>
      <w:r>
        <w:rPr/>
        <w:t>TP</w:t>
      </w:r>
      <w:r>
        <w:rPr>
          <w:spacing w:val="-4"/>
        </w:rPr>
        <w:t> </w:t>
      </w:r>
      <w:r>
        <w:rPr/>
        <w:t>a</w:t>
      </w:r>
      <w:r>
        <w:rPr>
          <w:spacing w:val="-5"/>
        </w:rPr>
        <w:t> </w:t>
      </w:r>
      <w:r>
        <w:rPr/>
        <w:t>nécessité</w:t>
      </w:r>
      <w:r>
        <w:rPr>
          <w:spacing w:val="-3"/>
        </w:rPr>
        <w:t> </w:t>
      </w:r>
      <w:r>
        <w:rPr/>
        <w:t>une</w:t>
      </w:r>
      <w:r>
        <w:rPr>
          <w:spacing w:val="-5"/>
        </w:rPr>
        <w:t> </w:t>
      </w:r>
      <w:r>
        <w:rPr/>
        <w:t>synergie</w:t>
      </w:r>
      <w:r>
        <w:rPr>
          <w:spacing w:val="-3"/>
        </w:rPr>
        <w:t> </w:t>
      </w:r>
      <w:r>
        <w:rPr/>
        <w:t>de</w:t>
      </w:r>
      <w:r>
        <w:rPr>
          <w:spacing w:val="-5"/>
        </w:rPr>
        <w:t> </w:t>
      </w:r>
      <w:r>
        <w:rPr/>
        <w:t>compétences</w:t>
      </w:r>
      <w:r>
        <w:rPr>
          <w:spacing w:val="-4"/>
        </w:rPr>
        <w:t> </w:t>
      </w:r>
      <w:r>
        <w:rPr/>
        <w:t>en</w:t>
      </w:r>
      <w:r>
        <w:rPr>
          <w:spacing w:val="-4"/>
        </w:rPr>
        <w:t> </w:t>
      </w:r>
      <w:r>
        <w:rPr/>
        <w:t>administration</w:t>
      </w:r>
      <w:r>
        <w:rPr>
          <w:spacing w:val="-7"/>
        </w:rPr>
        <w:t> </w:t>
      </w:r>
      <w:r>
        <w:rPr/>
        <w:t>système</w:t>
      </w:r>
      <w:r>
        <w:rPr>
          <w:spacing w:val="-3"/>
        </w:rPr>
        <w:t> </w:t>
      </w:r>
      <w:r>
        <w:rPr/>
        <w:t>et</w:t>
      </w:r>
      <w:r>
        <w:rPr>
          <w:spacing w:val="-2"/>
        </w:rPr>
        <w:t> </w:t>
      </w:r>
      <w:r>
        <w:rPr/>
        <w:t>réseau</w:t>
      </w:r>
      <w:r>
        <w:rPr>
          <w:spacing w:val="-3"/>
        </w:rPr>
        <w:t> </w:t>
      </w:r>
      <w:r>
        <w:rPr>
          <w:spacing w:val="-10"/>
        </w:rPr>
        <w:t>:</w:t>
      </w:r>
    </w:p>
    <w:p>
      <w:pPr>
        <w:pStyle w:val="ListParagraph"/>
        <w:numPr>
          <w:ilvl w:val="0"/>
          <w:numId w:val="14"/>
        </w:numPr>
        <w:tabs>
          <w:tab w:pos="1570" w:val="left" w:leader="none"/>
        </w:tabs>
        <w:spacing w:line="276" w:lineRule="auto" w:before="38" w:after="0"/>
        <w:ind w:left="1570" w:right="1081" w:hanging="360"/>
        <w:jc w:val="both"/>
        <w:rPr>
          <w:sz w:val="22"/>
        </w:rPr>
      </w:pPr>
      <w:r>
        <w:rPr>
          <w:b/>
          <w:sz w:val="22"/>
        </w:rPr>
        <w:t>Maîtrise</w:t>
      </w:r>
      <w:r>
        <w:rPr>
          <w:b/>
          <w:spacing w:val="-3"/>
          <w:sz w:val="22"/>
        </w:rPr>
        <w:t> </w:t>
      </w:r>
      <w:r>
        <w:rPr>
          <w:b/>
          <w:sz w:val="22"/>
        </w:rPr>
        <w:t>de</w:t>
      </w:r>
      <w:r>
        <w:rPr>
          <w:b/>
          <w:spacing w:val="-3"/>
          <w:sz w:val="22"/>
        </w:rPr>
        <w:t> </w:t>
      </w:r>
      <w:r>
        <w:rPr>
          <w:b/>
          <w:sz w:val="22"/>
        </w:rPr>
        <w:t>l'écosystème</w:t>
      </w:r>
      <w:r>
        <w:rPr>
          <w:b/>
          <w:spacing w:val="-5"/>
          <w:sz w:val="22"/>
        </w:rPr>
        <w:t> </w:t>
      </w:r>
      <w:r>
        <w:rPr>
          <w:b/>
          <w:sz w:val="22"/>
        </w:rPr>
        <w:t>Cloud</w:t>
      </w:r>
      <w:r>
        <w:rPr>
          <w:b/>
          <w:spacing w:val="-4"/>
          <w:sz w:val="22"/>
        </w:rPr>
        <w:t> </w:t>
      </w:r>
      <w:r>
        <w:rPr>
          <w:b/>
          <w:sz w:val="22"/>
        </w:rPr>
        <w:t>: </w:t>
      </w:r>
      <w:r>
        <w:rPr>
          <w:sz w:val="22"/>
        </w:rPr>
        <w:t>Configuration</w:t>
      </w:r>
      <w:r>
        <w:rPr>
          <w:spacing w:val="-3"/>
          <w:sz w:val="22"/>
        </w:rPr>
        <w:t> </w:t>
      </w:r>
      <w:r>
        <w:rPr>
          <w:sz w:val="22"/>
        </w:rPr>
        <w:t>des</w:t>
      </w:r>
      <w:r>
        <w:rPr>
          <w:spacing w:val="-5"/>
          <w:sz w:val="22"/>
        </w:rPr>
        <w:t> </w:t>
      </w:r>
      <w:r>
        <w:rPr>
          <w:sz w:val="22"/>
        </w:rPr>
        <w:t>instances</w:t>
      </w:r>
      <w:r>
        <w:rPr>
          <w:spacing w:val="-3"/>
          <w:sz w:val="22"/>
        </w:rPr>
        <w:t> </w:t>
      </w:r>
      <w:r>
        <w:rPr>
          <w:sz w:val="22"/>
        </w:rPr>
        <w:t>EC2,</w:t>
      </w:r>
      <w:r>
        <w:rPr>
          <w:spacing w:val="-3"/>
          <w:sz w:val="22"/>
        </w:rPr>
        <w:t> </w:t>
      </w:r>
      <w:r>
        <w:rPr>
          <w:sz w:val="22"/>
        </w:rPr>
        <w:t>gestion</w:t>
      </w:r>
      <w:r>
        <w:rPr>
          <w:spacing w:val="-6"/>
          <w:sz w:val="22"/>
        </w:rPr>
        <w:t> </w:t>
      </w:r>
      <w:r>
        <w:rPr>
          <w:sz w:val="22"/>
        </w:rPr>
        <w:t>des</w:t>
      </w:r>
      <w:r>
        <w:rPr>
          <w:spacing w:val="-5"/>
          <w:sz w:val="22"/>
        </w:rPr>
        <w:t> </w:t>
      </w:r>
      <w:r>
        <w:rPr>
          <w:sz w:val="22"/>
        </w:rPr>
        <w:t>adresses</w:t>
      </w:r>
      <w:r>
        <w:rPr>
          <w:spacing w:val="-3"/>
          <w:sz w:val="22"/>
        </w:rPr>
        <w:t> </w:t>
      </w:r>
      <w:r>
        <w:rPr>
          <w:sz w:val="22"/>
        </w:rPr>
        <w:t>IP privées/publiques et sécurisation des flux via les </w:t>
      </w:r>
      <w:r>
        <w:rPr>
          <w:i/>
          <w:sz w:val="22"/>
        </w:rPr>
        <w:t>Security Groups </w:t>
      </w:r>
      <w:r>
        <w:rPr>
          <w:sz w:val="22"/>
        </w:rPr>
        <w:t>AWS.</w:t>
      </w:r>
    </w:p>
    <w:p>
      <w:pPr>
        <w:pStyle w:val="ListParagraph"/>
        <w:numPr>
          <w:ilvl w:val="0"/>
          <w:numId w:val="14"/>
        </w:numPr>
        <w:tabs>
          <w:tab w:pos="1570" w:val="left" w:leader="none"/>
        </w:tabs>
        <w:spacing w:line="276" w:lineRule="auto" w:before="0" w:after="0"/>
        <w:ind w:left="1570" w:right="1073" w:hanging="360"/>
        <w:jc w:val="both"/>
        <w:rPr>
          <w:sz w:val="22"/>
        </w:rPr>
      </w:pPr>
      <w:r>
        <w:rPr>
          <w:b/>
          <w:sz w:val="22"/>
        </w:rPr>
        <w:t>Ingénierie</w:t>
      </w:r>
      <w:r>
        <w:rPr>
          <w:b/>
          <w:spacing w:val="-3"/>
          <w:sz w:val="22"/>
        </w:rPr>
        <w:t> </w:t>
      </w:r>
      <w:r>
        <w:rPr>
          <w:b/>
          <w:sz w:val="22"/>
        </w:rPr>
        <w:t>Docker</w:t>
      </w:r>
      <w:r>
        <w:rPr>
          <w:b/>
          <w:spacing w:val="-3"/>
          <w:sz w:val="22"/>
        </w:rPr>
        <w:t> </w:t>
      </w:r>
      <w:r>
        <w:rPr>
          <w:b/>
          <w:sz w:val="22"/>
        </w:rPr>
        <w:t>:</w:t>
      </w:r>
      <w:r>
        <w:rPr>
          <w:b/>
          <w:spacing w:val="-2"/>
          <w:sz w:val="22"/>
        </w:rPr>
        <w:t> </w:t>
      </w:r>
      <w:r>
        <w:rPr>
          <w:sz w:val="22"/>
        </w:rPr>
        <w:t>Déploiement</w:t>
      </w:r>
      <w:r>
        <w:rPr>
          <w:spacing w:val="-2"/>
          <w:sz w:val="22"/>
        </w:rPr>
        <w:t> </w:t>
      </w:r>
      <w:r>
        <w:rPr>
          <w:sz w:val="22"/>
        </w:rPr>
        <w:t>du</w:t>
      </w:r>
      <w:r>
        <w:rPr>
          <w:spacing w:val="-3"/>
          <w:sz w:val="22"/>
        </w:rPr>
        <w:t> </w:t>
      </w:r>
      <w:r>
        <w:rPr>
          <w:sz w:val="22"/>
        </w:rPr>
        <w:t>serveur</w:t>
      </w:r>
      <w:r>
        <w:rPr>
          <w:spacing w:val="-2"/>
          <w:sz w:val="22"/>
        </w:rPr>
        <w:t> </w:t>
      </w:r>
      <w:r>
        <w:rPr>
          <w:sz w:val="22"/>
        </w:rPr>
        <w:t>Zabbix</w:t>
      </w:r>
      <w:r>
        <w:rPr>
          <w:spacing w:val="-3"/>
          <w:sz w:val="22"/>
        </w:rPr>
        <w:t> </w:t>
      </w:r>
      <w:r>
        <w:rPr>
          <w:sz w:val="22"/>
        </w:rPr>
        <w:t>en</w:t>
      </w:r>
      <w:r>
        <w:rPr>
          <w:spacing w:val="-3"/>
          <w:sz w:val="22"/>
        </w:rPr>
        <w:t> </w:t>
      </w:r>
      <w:r>
        <w:rPr>
          <w:sz w:val="22"/>
        </w:rPr>
        <w:t>environnement</w:t>
      </w:r>
      <w:r>
        <w:rPr>
          <w:spacing w:val="-5"/>
          <w:sz w:val="22"/>
        </w:rPr>
        <w:t> </w:t>
      </w:r>
      <w:r>
        <w:rPr>
          <w:sz w:val="22"/>
        </w:rPr>
        <w:t>conteneurisé,</w:t>
      </w:r>
      <w:r>
        <w:rPr>
          <w:spacing w:val="-6"/>
          <w:sz w:val="22"/>
        </w:rPr>
        <w:t> </w:t>
      </w:r>
      <w:r>
        <w:rPr>
          <w:sz w:val="22"/>
        </w:rPr>
        <w:t>impli- quant</w:t>
      </w:r>
      <w:r>
        <w:rPr>
          <w:spacing w:val="-4"/>
          <w:sz w:val="22"/>
        </w:rPr>
        <w:t> </w:t>
      </w:r>
      <w:r>
        <w:rPr>
          <w:sz w:val="22"/>
        </w:rPr>
        <w:t>une</w:t>
      </w:r>
      <w:r>
        <w:rPr>
          <w:spacing w:val="-2"/>
          <w:sz w:val="22"/>
        </w:rPr>
        <w:t> </w:t>
      </w:r>
      <w:r>
        <w:rPr>
          <w:sz w:val="22"/>
        </w:rPr>
        <w:t>compréhension</w:t>
      </w:r>
      <w:r>
        <w:rPr>
          <w:spacing w:val="-5"/>
          <w:sz w:val="22"/>
        </w:rPr>
        <w:t> </w:t>
      </w:r>
      <w:r>
        <w:rPr>
          <w:sz w:val="22"/>
        </w:rPr>
        <w:t>fine</w:t>
      </w:r>
      <w:r>
        <w:rPr>
          <w:spacing w:val="-2"/>
          <w:sz w:val="22"/>
        </w:rPr>
        <w:t> </w:t>
      </w:r>
      <w:r>
        <w:rPr>
          <w:sz w:val="22"/>
        </w:rPr>
        <w:t>de</w:t>
      </w:r>
      <w:r>
        <w:rPr>
          <w:spacing w:val="-4"/>
          <w:sz w:val="22"/>
        </w:rPr>
        <w:t> </w:t>
      </w:r>
      <w:r>
        <w:rPr>
          <w:sz w:val="22"/>
        </w:rPr>
        <w:t>l'isolation</w:t>
      </w:r>
      <w:r>
        <w:rPr>
          <w:spacing w:val="-5"/>
          <w:sz w:val="22"/>
        </w:rPr>
        <w:t> </w:t>
      </w:r>
      <w:r>
        <w:rPr>
          <w:sz w:val="22"/>
        </w:rPr>
        <w:t>réseau</w:t>
      </w:r>
      <w:r>
        <w:rPr>
          <w:spacing w:val="-4"/>
          <w:sz w:val="22"/>
        </w:rPr>
        <w:t> </w:t>
      </w:r>
      <w:r>
        <w:rPr>
          <w:sz w:val="22"/>
        </w:rPr>
        <w:t>et</w:t>
      </w:r>
      <w:r>
        <w:rPr>
          <w:spacing w:val="-4"/>
          <w:sz w:val="22"/>
        </w:rPr>
        <w:t> </w:t>
      </w:r>
      <w:r>
        <w:rPr>
          <w:sz w:val="22"/>
        </w:rPr>
        <w:t>de</w:t>
      </w:r>
      <w:r>
        <w:rPr>
          <w:spacing w:val="-2"/>
          <w:sz w:val="22"/>
        </w:rPr>
        <w:t> </w:t>
      </w:r>
      <w:r>
        <w:rPr>
          <w:sz w:val="22"/>
        </w:rPr>
        <w:t>la</w:t>
      </w:r>
      <w:r>
        <w:rPr>
          <w:spacing w:val="-4"/>
          <w:sz w:val="22"/>
        </w:rPr>
        <w:t> </w:t>
      </w:r>
      <w:r>
        <w:rPr>
          <w:sz w:val="22"/>
        </w:rPr>
        <w:t>communication</w:t>
      </w:r>
      <w:r>
        <w:rPr>
          <w:spacing w:val="-2"/>
          <w:sz w:val="22"/>
        </w:rPr>
        <w:t> </w:t>
      </w:r>
      <w:r>
        <w:rPr>
          <w:sz w:val="22"/>
        </w:rPr>
        <w:t>entre</w:t>
      </w:r>
      <w:r>
        <w:rPr>
          <w:spacing w:val="-4"/>
          <w:sz w:val="22"/>
        </w:rPr>
        <w:t> </w:t>
      </w:r>
      <w:r>
        <w:rPr>
          <w:sz w:val="22"/>
        </w:rPr>
        <w:t>l'hôte</w:t>
      </w:r>
      <w:r>
        <w:rPr>
          <w:spacing w:val="-4"/>
          <w:sz w:val="22"/>
        </w:rPr>
        <w:t> </w:t>
      </w:r>
      <w:r>
        <w:rPr>
          <w:sz w:val="22"/>
        </w:rPr>
        <w:t>et</w:t>
      </w:r>
      <w:r>
        <w:rPr>
          <w:spacing w:val="-1"/>
          <w:sz w:val="22"/>
        </w:rPr>
        <w:t> </w:t>
      </w:r>
      <w:r>
        <w:rPr>
          <w:sz w:val="22"/>
        </w:rPr>
        <w:t>ses </w:t>
      </w:r>
      <w:r>
        <w:rPr>
          <w:spacing w:val="-2"/>
          <w:sz w:val="22"/>
        </w:rPr>
        <w:t>conteneurs.</w:t>
      </w:r>
    </w:p>
    <w:p>
      <w:pPr>
        <w:pStyle w:val="ListParagraph"/>
        <w:numPr>
          <w:ilvl w:val="0"/>
          <w:numId w:val="14"/>
        </w:numPr>
        <w:tabs>
          <w:tab w:pos="1570" w:val="left" w:leader="none"/>
        </w:tabs>
        <w:spacing w:line="276" w:lineRule="auto" w:before="0" w:after="0"/>
        <w:ind w:left="1570" w:right="1109" w:hanging="360"/>
        <w:jc w:val="left"/>
        <w:rPr>
          <w:sz w:val="22"/>
        </w:rPr>
      </w:pPr>
      <w:r>
        <w:rPr>
          <w:b/>
          <w:sz w:val="22"/>
        </w:rPr>
        <w:t>Interopérabilité</w:t>
      </w:r>
      <w:r>
        <w:rPr>
          <w:b/>
          <w:spacing w:val="-5"/>
          <w:sz w:val="22"/>
        </w:rPr>
        <w:t> </w:t>
      </w:r>
      <w:r>
        <w:rPr>
          <w:b/>
          <w:sz w:val="22"/>
        </w:rPr>
        <w:t>OS</w:t>
      </w:r>
      <w:r>
        <w:rPr>
          <w:b/>
          <w:spacing w:val="-3"/>
          <w:sz w:val="22"/>
        </w:rPr>
        <w:t> </w:t>
      </w:r>
      <w:r>
        <w:rPr>
          <w:b/>
          <w:sz w:val="22"/>
        </w:rPr>
        <w:t>:</w:t>
      </w:r>
      <w:r>
        <w:rPr>
          <w:b/>
          <w:spacing w:val="-1"/>
          <w:sz w:val="22"/>
        </w:rPr>
        <w:t> </w:t>
      </w:r>
      <w:r>
        <w:rPr>
          <w:sz w:val="22"/>
        </w:rPr>
        <w:t>Installation</w:t>
      </w:r>
      <w:r>
        <w:rPr>
          <w:spacing w:val="-3"/>
          <w:sz w:val="22"/>
        </w:rPr>
        <w:t> </w:t>
      </w:r>
      <w:r>
        <w:rPr>
          <w:sz w:val="22"/>
        </w:rPr>
        <w:t>et</w:t>
      </w:r>
      <w:r>
        <w:rPr>
          <w:spacing w:val="-2"/>
          <w:sz w:val="22"/>
        </w:rPr>
        <w:t> </w:t>
      </w:r>
      <w:r>
        <w:rPr>
          <w:sz w:val="22"/>
        </w:rPr>
        <w:t>paramétrage</w:t>
      </w:r>
      <w:r>
        <w:rPr>
          <w:spacing w:val="-3"/>
          <w:sz w:val="22"/>
        </w:rPr>
        <w:t> </w:t>
      </w:r>
      <w:r>
        <w:rPr>
          <w:sz w:val="22"/>
        </w:rPr>
        <w:t>d'agents</w:t>
      </w:r>
      <w:r>
        <w:rPr>
          <w:spacing w:val="-3"/>
          <w:sz w:val="22"/>
        </w:rPr>
        <w:t> </w:t>
      </w:r>
      <w:r>
        <w:rPr>
          <w:sz w:val="22"/>
        </w:rPr>
        <w:t>sur</w:t>
      </w:r>
      <w:r>
        <w:rPr>
          <w:spacing w:val="-3"/>
          <w:sz w:val="22"/>
        </w:rPr>
        <w:t> </w:t>
      </w:r>
      <w:r>
        <w:rPr>
          <w:sz w:val="22"/>
        </w:rPr>
        <w:t>des</w:t>
      </w:r>
      <w:r>
        <w:rPr>
          <w:spacing w:val="-3"/>
          <w:sz w:val="22"/>
        </w:rPr>
        <w:t> </w:t>
      </w:r>
      <w:r>
        <w:rPr>
          <w:sz w:val="22"/>
        </w:rPr>
        <w:t>environnements</w:t>
      </w:r>
      <w:r>
        <w:rPr>
          <w:spacing w:val="-8"/>
          <w:sz w:val="22"/>
        </w:rPr>
        <w:t> </w:t>
      </w:r>
      <w:r>
        <w:rPr>
          <w:sz w:val="22"/>
        </w:rPr>
        <w:t>radicale- ment différents (Linux Ubuntu et Windows Server), garantissant une remontée de données </w:t>
      </w:r>
      <w:r>
        <w:rPr>
          <w:spacing w:val="-2"/>
          <w:sz w:val="22"/>
        </w:rPr>
        <w:t>uniforme.</w:t>
      </w:r>
    </w:p>
    <w:p>
      <w:pPr>
        <w:pStyle w:val="Heading6"/>
        <w:spacing w:before="1"/>
      </w:pPr>
      <w:r>
        <w:rPr/>
        <w:t>Gestion</w:t>
      </w:r>
      <w:r>
        <w:rPr>
          <w:spacing w:val="-4"/>
        </w:rPr>
        <w:t> </w:t>
      </w:r>
      <w:r>
        <w:rPr/>
        <w:t>des</w:t>
      </w:r>
      <w:r>
        <w:rPr>
          <w:spacing w:val="-4"/>
        </w:rPr>
        <w:t> </w:t>
      </w:r>
      <w:r>
        <w:rPr/>
        <w:t>Défis</w:t>
      </w:r>
      <w:r>
        <w:rPr>
          <w:spacing w:val="-4"/>
        </w:rPr>
        <w:t> </w:t>
      </w:r>
      <w:r>
        <w:rPr/>
        <w:t>et</w:t>
      </w:r>
      <w:r>
        <w:rPr>
          <w:spacing w:val="-4"/>
        </w:rPr>
        <w:t> </w:t>
      </w:r>
      <w:r>
        <w:rPr>
          <w:spacing w:val="-2"/>
        </w:rPr>
        <w:t>Résilience</w:t>
      </w:r>
    </w:p>
    <w:p>
      <w:pPr>
        <w:pStyle w:val="BodyText"/>
        <w:spacing w:line="276" w:lineRule="auto" w:before="37"/>
        <w:ind w:left="850" w:right="854"/>
      </w:pPr>
      <w:r>
        <w:rPr/>
        <w:t>Le</w:t>
      </w:r>
      <w:r>
        <w:rPr>
          <w:spacing w:val="-3"/>
        </w:rPr>
        <w:t> </w:t>
      </w:r>
      <w:r>
        <w:rPr/>
        <w:t>succès</w:t>
      </w:r>
      <w:r>
        <w:rPr>
          <w:spacing w:val="-3"/>
        </w:rPr>
        <w:t> </w:t>
      </w:r>
      <w:r>
        <w:rPr/>
        <w:t>de</w:t>
      </w:r>
      <w:r>
        <w:rPr>
          <w:spacing w:val="-3"/>
        </w:rPr>
        <w:t> </w:t>
      </w:r>
      <w:r>
        <w:rPr/>
        <w:t>ce</w:t>
      </w:r>
      <w:r>
        <w:rPr>
          <w:spacing w:val="-5"/>
        </w:rPr>
        <w:t> </w:t>
      </w:r>
      <w:r>
        <w:rPr/>
        <w:t>projet</w:t>
      </w:r>
      <w:r>
        <w:rPr>
          <w:spacing w:val="-2"/>
        </w:rPr>
        <w:t> </w:t>
      </w:r>
      <w:r>
        <w:rPr/>
        <w:t>repose</w:t>
      </w:r>
      <w:r>
        <w:rPr>
          <w:spacing w:val="-3"/>
        </w:rPr>
        <w:t> </w:t>
      </w:r>
      <w:r>
        <w:rPr/>
        <w:t>principalement</w:t>
      </w:r>
      <w:r>
        <w:rPr>
          <w:spacing w:val="-2"/>
        </w:rPr>
        <w:t> </w:t>
      </w:r>
      <w:r>
        <w:rPr/>
        <w:t>sur</w:t>
      </w:r>
      <w:r>
        <w:rPr>
          <w:spacing w:val="-5"/>
        </w:rPr>
        <w:t> </w:t>
      </w:r>
      <w:r>
        <w:rPr/>
        <w:t>la</w:t>
      </w:r>
      <w:r>
        <w:rPr>
          <w:spacing w:val="-3"/>
        </w:rPr>
        <w:t> </w:t>
      </w:r>
      <w:r>
        <w:rPr/>
        <w:t>résolution</w:t>
      </w:r>
      <w:r>
        <w:rPr>
          <w:spacing w:val="-3"/>
        </w:rPr>
        <w:t> </w:t>
      </w:r>
      <w:r>
        <w:rPr/>
        <w:t>de</w:t>
      </w:r>
      <w:r>
        <w:rPr>
          <w:spacing w:val="-3"/>
        </w:rPr>
        <w:t> </w:t>
      </w:r>
      <w:r>
        <w:rPr/>
        <w:t>problèmes</w:t>
      </w:r>
      <w:r>
        <w:rPr>
          <w:spacing w:val="-3"/>
        </w:rPr>
        <w:t> </w:t>
      </w:r>
      <w:r>
        <w:rPr/>
        <w:t>critiques</w:t>
      </w:r>
      <w:r>
        <w:rPr>
          <w:spacing w:val="-3"/>
        </w:rPr>
        <w:t> </w:t>
      </w:r>
      <w:r>
        <w:rPr/>
        <w:t>rencontrés</w:t>
      </w:r>
      <w:r>
        <w:rPr>
          <w:spacing w:val="-3"/>
        </w:rPr>
        <w:t> </w:t>
      </w:r>
      <w:r>
        <w:rPr/>
        <w:t>durant la phase d'implémentation :</w:t>
      </w:r>
    </w:p>
    <w:p>
      <w:pPr>
        <w:pStyle w:val="ListParagraph"/>
        <w:numPr>
          <w:ilvl w:val="0"/>
          <w:numId w:val="15"/>
        </w:numPr>
        <w:tabs>
          <w:tab w:pos="1570" w:val="left" w:leader="none"/>
        </w:tabs>
        <w:spacing w:line="276" w:lineRule="auto" w:before="0" w:after="0"/>
        <w:ind w:left="1570" w:right="939" w:hanging="360"/>
        <w:jc w:val="left"/>
        <w:rPr>
          <w:sz w:val="22"/>
        </w:rPr>
      </w:pPr>
      <w:r>
        <w:rPr>
          <w:b/>
          <w:sz w:val="22"/>
        </w:rPr>
        <w:t>Stabilité du monitoring local : </w:t>
      </w:r>
      <w:r>
        <w:rPr>
          <w:sz w:val="22"/>
        </w:rPr>
        <w:t>Face à l'instabilité de l'adressage IP dynamique de Docker (passage</w:t>
      </w:r>
      <w:r>
        <w:rPr>
          <w:spacing w:val="-4"/>
          <w:sz w:val="22"/>
        </w:rPr>
        <w:t> </w:t>
      </w:r>
      <w:r>
        <w:rPr>
          <w:sz w:val="22"/>
        </w:rPr>
        <w:t>de</w:t>
      </w:r>
      <w:r>
        <w:rPr>
          <w:spacing w:val="-2"/>
          <w:sz w:val="22"/>
        </w:rPr>
        <w:t> </w:t>
      </w:r>
      <w:r>
        <w:rPr>
          <w:sz w:val="22"/>
        </w:rPr>
        <w:t>172.18.0.3</w:t>
      </w:r>
      <w:r>
        <w:rPr>
          <w:spacing w:val="-4"/>
          <w:sz w:val="22"/>
        </w:rPr>
        <w:t> </w:t>
      </w:r>
      <w:r>
        <w:rPr>
          <w:sz w:val="22"/>
        </w:rPr>
        <w:t>à</w:t>
      </w:r>
      <w:r>
        <w:rPr>
          <w:spacing w:val="-2"/>
          <w:sz w:val="22"/>
        </w:rPr>
        <w:t> </w:t>
      </w:r>
      <w:r>
        <w:rPr>
          <w:sz w:val="22"/>
        </w:rPr>
        <w:t>172.18.0.4),</w:t>
      </w:r>
      <w:r>
        <w:rPr>
          <w:spacing w:val="-2"/>
          <w:sz w:val="22"/>
        </w:rPr>
        <w:t> </w:t>
      </w:r>
      <w:r>
        <w:rPr>
          <w:sz w:val="22"/>
        </w:rPr>
        <w:t>la</w:t>
      </w:r>
      <w:r>
        <w:rPr>
          <w:spacing w:val="-2"/>
          <w:sz w:val="22"/>
        </w:rPr>
        <w:t> </w:t>
      </w:r>
      <w:r>
        <w:rPr>
          <w:sz w:val="22"/>
        </w:rPr>
        <w:t>mise</w:t>
      </w:r>
      <w:r>
        <w:rPr>
          <w:spacing w:val="-4"/>
          <w:sz w:val="22"/>
        </w:rPr>
        <w:t> </w:t>
      </w:r>
      <w:r>
        <w:rPr>
          <w:sz w:val="22"/>
        </w:rPr>
        <w:t>en</w:t>
      </w:r>
      <w:r>
        <w:rPr>
          <w:spacing w:val="-2"/>
          <w:sz w:val="22"/>
        </w:rPr>
        <w:t> </w:t>
      </w:r>
      <w:r>
        <w:rPr>
          <w:sz w:val="22"/>
        </w:rPr>
        <w:t>place</w:t>
      </w:r>
      <w:r>
        <w:rPr>
          <w:spacing w:val="-4"/>
          <w:sz w:val="22"/>
        </w:rPr>
        <w:t> </w:t>
      </w:r>
      <w:r>
        <w:rPr>
          <w:sz w:val="22"/>
        </w:rPr>
        <w:t>d'une</w:t>
      </w:r>
      <w:r>
        <w:rPr>
          <w:spacing w:val="-2"/>
          <w:sz w:val="22"/>
        </w:rPr>
        <w:t> </w:t>
      </w:r>
      <w:r>
        <w:rPr>
          <w:sz w:val="22"/>
        </w:rPr>
        <w:t>configuration</w:t>
      </w:r>
      <w:r>
        <w:rPr>
          <w:spacing w:val="-5"/>
          <w:sz w:val="22"/>
        </w:rPr>
        <w:t> </w:t>
      </w:r>
      <w:r>
        <w:rPr>
          <w:sz w:val="22"/>
        </w:rPr>
        <w:t>basée</w:t>
      </w:r>
      <w:r>
        <w:rPr>
          <w:spacing w:val="-2"/>
          <w:sz w:val="22"/>
        </w:rPr>
        <w:t> </w:t>
      </w:r>
      <w:r>
        <w:rPr>
          <w:sz w:val="22"/>
        </w:rPr>
        <w:t>sur 127.0.0.1 et l'autorisation de segments réseau (172.16.0.0/12) a permis de fiabiliser l'auto-supervision.</w:t>
      </w:r>
    </w:p>
    <w:p>
      <w:pPr>
        <w:pStyle w:val="ListParagraph"/>
        <w:numPr>
          <w:ilvl w:val="0"/>
          <w:numId w:val="15"/>
        </w:numPr>
        <w:tabs>
          <w:tab w:pos="1570" w:val="left" w:leader="none"/>
        </w:tabs>
        <w:spacing w:line="276" w:lineRule="auto" w:before="0" w:after="0"/>
        <w:ind w:left="1570" w:right="993" w:hanging="360"/>
        <w:jc w:val="left"/>
        <w:rPr>
          <w:sz w:val="22"/>
        </w:rPr>
      </w:pPr>
      <w:r>
        <w:rPr>
          <w:b/>
          <w:sz w:val="22"/>
        </w:rPr>
        <w:t>Sécurité</w:t>
      </w:r>
      <w:r>
        <w:rPr>
          <w:b/>
          <w:spacing w:val="-3"/>
          <w:sz w:val="22"/>
        </w:rPr>
        <w:t> </w:t>
      </w:r>
      <w:r>
        <w:rPr>
          <w:b/>
          <w:sz w:val="22"/>
        </w:rPr>
        <w:t>des</w:t>
      </w:r>
      <w:r>
        <w:rPr>
          <w:b/>
          <w:spacing w:val="-3"/>
          <w:sz w:val="22"/>
        </w:rPr>
        <w:t> </w:t>
      </w:r>
      <w:r>
        <w:rPr>
          <w:b/>
          <w:sz w:val="22"/>
        </w:rPr>
        <w:t>Agents</w:t>
      </w:r>
      <w:r>
        <w:rPr>
          <w:b/>
          <w:spacing w:val="-5"/>
          <w:sz w:val="22"/>
        </w:rPr>
        <w:t> </w:t>
      </w:r>
      <w:r>
        <w:rPr>
          <w:b/>
          <w:sz w:val="22"/>
        </w:rPr>
        <w:t>:</w:t>
      </w:r>
      <w:r>
        <w:rPr>
          <w:b/>
          <w:spacing w:val="-1"/>
          <w:sz w:val="22"/>
        </w:rPr>
        <w:t> </w:t>
      </w:r>
      <w:r>
        <w:rPr>
          <w:sz w:val="22"/>
        </w:rPr>
        <w:t>Le</w:t>
      </w:r>
      <w:r>
        <w:rPr>
          <w:spacing w:val="-3"/>
          <w:sz w:val="22"/>
        </w:rPr>
        <w:t> </w:t>
      </w:r>
      <w:r>
        <w:rPr>
          <w:sz w:val="22"/>
        </w:rPr>
        <w:t>diagnostic</w:t>
      </w:r>
      <w:r>
        <w:rPr>
          <w:spacing w:val="-3"/>
          <w:sz w:val="22"/>
        </w:rPr>
        <w:t> </w:t>
      </w:r>
      <w:r>
        <w:rPr>
          <w:sz w:val="22"/>
        </w:rPr>
        <w:t>des</w:t>
      </w:r>
      <w:r>
        <w:rPr>
          <w:spacing w:val="-3"/>
          <w:sz w:val="22"/>
        </w:rPr>
        <w:t> </w:t>
      </w:r>
      <w:r>
        <w:rPr>
          <w:sz w:val="22"/>
        </w:rPr>
        <w:t>erreurs</w:t>
      </w:r>
      <w:r>
        <w:rPr>
          <w:spacing w:val="-3"/>
          <w:sz w:val="22"/>
        </w:rPr>
        <w:t> </w:t>
      </w:r>
      <w:r>
        <w:rPr>
          <w:sz w:val="22"/>
        </w:rPr>
        <w:t>de</w:t>
      </w:r>
      <w:r>
        <w:rPr>
          <w:spacing w:val="-5"/>
          <w:sz w:val="22"/>
        </w:rPr>
        <w:t> </w:t>
      </w:r>
      <w:r>
        <w:rPr>
          <w:sz w:val="22"/>
        </w:rPr>
        <w:t>type</w:t>
      </w:r>
      <w:r>
        <w:rPr>
          <w:spacing w:val="-1"/>
          <w:sz w:val="22"/>
        </w:rPr>
        <w:t> </w:t>
      </w:r>
      <w:r>
        <w:rPr>
          <w:i/>
          <w:sz w:val="22"/>
        </w:rPr>
        <w:t>Connection</w:t>
      </w:r>
      <w:r>
        <w:rPr>
          <w:i/>
          <w:spacing w:val="-3"/>
          <w:sz w:val="22"/>
        </w:rPr>
        <w:t> </w:t>
      </w:r>
      <w:r>
        <w:rPr>
          <w:i/>
          <w:sz w:val="22"/>
        </w:rPr>
        <w:t>refused</w:t>
      </w:r>
      <w:r>
        <w:rPr>
          <w:i/>
          <w:spacing w:val="-2"/>
          <w:sz w:val="22"/>
        </w:rPr>
        <w:t> </w:t>
      </w:r>
      <w:r>
        <w:rPr>
          <w:sz w:val="22"/>
        </w:rPr>
        <w:t>ou</w:t>
      </w:r>
      <w:r>
        <w:rPr>
          <w:spacing w:val="-3"/>
          <w:sz w:val="22"/>
        </w:rPr>
        <w:t> </w:t>
      </w:r>
      <w:r>
        <w:rPr>
          <w:i/>
          <w:sz w:val="22"/>
        </w:rPr>
        <w:t>Reset</w:t>
      </w:r>
      <w:r>
        <w:rPr>
          <w:i/>
          <w:spacing w:val="-2"/>
          <w:sz w:val="22"/>
        </w:rPr>
        <w:t> </w:t>
      </w:r>
      <w:r>
        <w:rPr>
          <w:i/>
          <w:sz w:val="22"/>
        </w:rPr>
        <w:t>by</w:t>
      </w:r>
      <w:r>
        <w:rPr>
          <w:i/>
          <w:spacing w:val="-3"/>
          <w:sz w:val="22"/>
        </w:rPr>
        <w:t> </w:t>
      </w:r>
      <w:r>
        <w:rPr>
          <w:i/>
          <w:sz w:val="22"/>
        </w:rPr>
        <w:t>peer </w:t>
      </w:r>
      <w:r>
        <w:rPr>
          <w:sz w:val="22"/>
        </w:rPr>
        <w:t>a conduit à une expertise sur la configuration des fichiers zabbix_agentd.conf et l'ajustement des pare-feu locaux (Windows Firewall).</w:t>
      </w:r>
    </w:p>
    <w:p>
      <w:pPr>
        <w:pStyle w:val="BodyText"/>
        <w:spacing w:before="38"/>
      </w:pPr>
    </w:p>
    <w:p>
      <w:pPr>
        <w:pStyle w:val="BodyText"/>
        <w:spacing w:line="276" w:lineRule="auto" w:before="1"/>
        <w:ind w:left="850" w:right="985"/>
        <w:jc w:val="both"/>
      </w:pPr>
      <w:r>
        <w:rPr/>
        <w:t>En conclusion,</w:t>
      </w:r>
      <w:r>
        <w:rPr>
          <w:spacing w:val="-3"/>
        </w:rPr>
        <w:t> </w:t>
      </w:r>
      <w:r>
        <w:rPr/>
        <w:t>ce travail démontre</w:t>
      </w:r>
      <w:r>
        <w:rPr>
          <w:spacing w:val="-2"/>
        </w:rPr>
        <w:t> </w:t>
      </w:r>
      <w:r>
        <w:rPr/>
        <w:t>qu'une supervision</w:t>
      </w:r>
      <w:r>
        <w:rPr>
          <w:spacing w:val="-3"/>
        </w:rPr>
        <w:t> </w:t>
      </w:r>
      <w:r>
        <w:rPr/>
        <w:t>efficace est</w:t>
      </w:r>
      <w:r>
        <w:rPr>
          <w:spacing w:val="-1"/>
        </w:rPr>
        <w:t> </w:t>
      </w:r>
      <w:r>
        <w:rPr/>
        <w:t>le pilier d'une</w:t>
      </w:r>
      <w:r>
        <w:rPr>
          <w:spacing w:val="-2"/>
        </w:rPr>
        <w:t> </w:t>
      </w:r>
      <w:r>
        <w:rPr/>
        <w:t>infrastructure Cloud bien</w:t>
      </w:r>
      <w:r>
        <w:rPr>
          <w:spacing w:val="-2"/>
        </w:rPr>
        <w:t> </w:t>
      </w:r>
      <w:r>
        <w:rPr/>
        <w:t>gérée,</w:t>
      </w:r>
      <w:r>
        <w:rPr>
          <w:spacing w:val="-5"/>
        </w:rPr>
        <w:t> </w:t>
      </w:r>
      <w:r>
        <w:rPr/>
        <w:t>transformant</w:t>
      </w:r>
      <w:r>
        <w:rPr>
          <w:spacing w:val="-2"/>
        </w:rPr>
        <w:t> </w:t>
      </w:r>
      <w:r>
        <w:rPr/>
        <w:t>des</w:t>
      </w:r>
      <w:r>
        <w:rPr>
          <w:spacing w:val="-2"/>
        </w:rPr>
        <w:t> </w:t>
      </w:r>
      <w:r>
        <w:rPr/>
        <w:t>métriques</w:t>
      </w:r>
      <w:r>
        <w:rPr>
          <w:spacing w:val="-2"/>
        </w:rPr>
        <w:t> </w:t>
      </w:r>
      <w:r>
        <w:rPr/>
        <w:t>brutes</w:t>
      </w:r>
      <w:r>
        <w:rPr>
          <w:spacing w:val="-2"/>
        </w:rPr>
        <w:t> </w:t>
      </w:r>
      <w:r>
        <w:rPr/>
        <w:t>en</w:t>
      </w:r>
      <w:r>
        <w:rPr>
          <w:spacing w:val="-2"/>
        </w:rPr>
        <w:t> </w:t>
      </w:r>
      <w:r>
        <w:rPr/>
        <w:t>un</w:t>
      </w:r>
      <w:r>
        <w:rPr>
          <w:spacing w:val="-2"/>
        </w:rPr>
        <w:t> </w:t>
      </w:r>
      <w:r>
        <w:rPr/>
        <w:t>véritable</w:t>
      </w:r>
      <w:r>
        <w:rPr>
          <w:spacing w:val="-2"/>
        </w:rPr>
        <w:t> </w:t>
      </w:r>
      <w:r>
        <w:rPr/>
        <w:t>outil</w:t>
      </w:r>
      <w:r>
        <w:rPr>
          <w:spacing w:val="-2"/>
        </w:rPr>
        <w:t> </w:t>
      </w:r>
      <w:r>
        <w:rPr/>
        <w:t>d'aide</w:t>
      </w:r>
      <w:r>
        <w:rPr>
          <w:spacing w:val="-2"/>
        </w:rPr>
        <w:t> </w:t>
      </w:r>
      <w:r>
        <w:rPr/>
        <w:t>à</w:t>
      </w:r>
      <w:r>
        <w:rPr>
          <w:spacing w:val="-4"/>
        </w:rPr>
        <w:t> </w:t>
      </w:r>
      <w:r>
        <w:rPr/>
        <w:t>la</w:t>
      </w:r>
      <w:r>
        <w:rPr>
          <w:spacing w:val="-2"/>
        </w:rPr>
        <w:t> </w:t>
      </w:r>
      <w:r>
        <w:rPr/>
        <w:t>décision</w:t>
      </w:r>
      <w:r>
        <w:rPr>
          <w:spacing w:val="-2"/>
        </w:rPr>
        <w:t> </w:t>
      </w:r>
      <w:r>
        <w:rPr/>
        <w:t>pour</w:t>
      </w:r>
      <w:r>
        <w:rPr>
          <w:spacing w:val="-4"/>
        </w:rPr>
        <w:t> </w:t>
      </w:r>
      <w:r>
        <w:rPr/>
        <w:t>l'adminis- trateur système.</w:t>
      </w:r>
    </w:p>
    <w:p>
      <w:pPr>
        <w:pStyle w:val="BodyText"/>
      </w:pPr>
    </w:p>
    <w:p>
      <w:pPr>
        <w:pStyle w:val="BodyText"/>
        <w:spacing w:before="157"/>
      </w:pPr>
    </w:p>
    <w:p>
      <w:pPr>
        <w:pStyle w:val="Heading1"/>
      </w:pPr>
      <w:bookmarkStart w:name="_bookmark79" w:id="80"/>
      <w:bookmarkEnd w:id="80"/>
      <w:r>
        <w:rPr>
          <w:b w:val="0"/>
        </w:rPr>
      </w:r>
      <w:r>
        <w:rPr>
          <w:spacing w:val="-2"/>
        </w:rPr>
        <w:t>Perspectives</w:t>
      </w:r>
    </w:p>
    <w:p>
      <w:pPr>
        <w:pStyle w:val="BodyText"/>
        <w:spacing w:line="276" w:lineRule="auto" w:before="282"/>
        <w:ind w:left="850" w:right="1027"/>
        <w:jc w:val="both"/>
      </w:pPr>
      <w:r>
        <w:rPr/>
        <w:t>La mise</w:t>
      </w:r>
      <w:r>
        <w:rPr>
          <w:spacing w:val="-1"/>
        </w:rPr>
        <w:t> </w:t>
      </w:r>
      <w:r>
        <w:rPr/>
        <w:t>en place du </w:t>
      </w:r>
      <w:r>
        <w:rPr>
          <w:b/>
        </w:rPr>
        <w:t>Dashboard Global </w:t>
      </w:r>
      <w:r>
        <w:rPr/>
        <w:t>et des </w:t>
      </w:r>
      <w:r>
        <w:rPr>
          <w:b/>
        </w:rPr>
        <w:t>Triggers proactifs </w:t>
      </w:r>
      <w:r>
        <w:rPr/>
        <w:t>offre</w:t>
      </w:r>
      <w:r>
        <w:rPr>
          <w:spacing w:val="-1"/>
        </w:rPr>
        <w:t> </w:t>
      </w:r>
      <w:r>
        <w:rPr/>
        <w:t>aujourd'hui une</w:t>
      </w:r>
      <w:r>
        <w:rPr>
          <w:spacing w:val="-1"/>
        </w:rPr>
        <w:t> </w:t>
      </w:r>
      <w:r>
        <w:rPr/>
        <w:t>visibilité en temps</w:t>
      </w:r>
      <w:r>
        <w:rPr>
          <w:spacing w:val="-4"/>
        </w:rPr>
        <w:t> </w:t>
      </w:r>
      <w:r>
        <w:rPr/>
        <w:t>réel</w:t>
      </w:r>
      <w:r>
        <w:rPr>
          <w:spacing w:val="-1"/>
        </w:rPr>
        <w:t> </w:t>
      </w:r>
      <w:r>
        <w:rPr/>
        <w:t>sur</w:t>
      </w:r>
      <w:r>
        <w:rPr>
          <w:spacing w:val="-2"/>
        </w:rPr>
        <w:t> </w:t>
      </w:r>
      <w:r>
        <w:rPr/>
        <w:t>l'état</w:t>
      </w:r>
      <w:r>
        <w:rPr>
          <w:spacing w:val="-1"/>
        </w:rPr>
        <w:t> </w:t>
      </w:r>
      <w:r>
        <w:rPr/>
        <w:t>de</w:t>
      </w:r>
      <w:r>
        <w:rPr>
          <w:spacing w:val="-4"/>
        </w:rPr>
        <w:t> </w:t>
      </w:r>
      <w:r>
        <w:rPr/>
        <w:t>santé</w:t>
      </w:r>
      <w:r>
        <w:rPr>
          <w:spacing w:val="-2"/>
        </w:rPr>
        <w:t> </w:t>
      </w:r>
      <w:r>
        <w:rPr/>
        <w:t>du</w:t>
      </w:r>
      <w:r>
        <w:rPr>
          <w:spacing w:val="-2"/>
        </w:rPr>
        <w:t> </w:t>
      </w:r>
      <w:r>
        <w:rPr/>
        <w:t>parc.</w:t>
      </w:r>
      <w:r>
        <w:rPr>
          <w:spacing w:val="-2"/>
        </w:rPr>
        <w:t> </w:t>
      </w:r>
      <w:r>
        <w:rPr/>
        <w:t>Cette</w:t>
      </w:r>
      <w:r>
        <w:rPr>
          <w:spacing w:val="-2"/>
        </w:rPr>
        <w:t> </w:t>
      </w:r>
      <w:r>
        <w:rPr/>
        <w:t>infrastructure</w:t>
      </w:r>
      <w:r>
        <w:rPr>
          <w:spacing w:val="-2"/>
        </w:rPr>
        <w:t> </w:t>
      </w:r>
      <w:r>
        <w:rPr/>
        <w:t>est</w:t>
      </w:r>
      <w:r>
        <w:rPr>
          <w:spacing w:val="-1"/>
        </w:rPr>
        <w:t> </w:t>
      </w:r>
      <w:r>
        <w:rPr/>
        <w:t>désormais</w:t>
      </w:r>
      <w:r>
        <w:rPr>
          <w:spacing w:val="-4"/>
        </w:rPr>
        <w:t> </w:t>
      </w:r>
      <w:r>
        <w:rPr/>
        <w:t>prête</w:t>
      </w:r>
      <w:r>
        <w:rPr>
          <w:spacing w:val="-4"/>
        </w:rPr>
        <w:t> </w:t>
      </w:r>
      <w:r>
        <w:rPr/>
        <w:t>à</w:t>
      </w:r>
      <w:r>
        <w:rPr>
          <w:spacing w:val="-2"/>
        </w:rPr>
        <w:t> </w:t>
      </w:r>
      <w:r>
        <w:rPr/>
        <w:t>évoluer</w:t>
      </w:r>
      <w:r>
        <w:rPr>
          <w:spacing w:val="-3"/>
        </w:rPr>
        <w:t> </w:t>
      </w:r>
      <w:r>
        <w:rPr/>
        <w:t>vers</w:t>
      </w:r>
      <w:r>
        <w:rPr>
          <w:spacing w:val="-2"/>
        </w:rPr>
        <w:t> </w:t>
      </w:r>
      <w:r>
        <w:rPr/>
        <w:t>des</w:t>
      </w:r>
      <w:r>
        <w:rPr>
          <w:spacing w:val="-2"/>
        </w:rPr>
        <w:t> </w:t>
      </w:r>
      <w:r>
        <w:rPr/>
        <w:t>fonc- tionnalités plus avancées, telles que l'envoi d'alertes automatiques par email.</w:t>
      </w:r>
    </w:p>
    <w:sectPr>
      <w:pgSz w:w="11910" w:h="16840"/>
      <w:pgMar w:header="0" w:footer="1005" w:top="1340" w:bottom="1200" w:left="566"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128064">
              <wp:simplePos x="0" y="0"/>
              <wp:positionH relativeFrom="page">
                <wp:posOffset>6508242</wp:posOffset>
              </wp:positionH>
              <wp:positionV relativeFrom="page">
                <wp:posOffset>9914357</wp:posOffset>
              </wp:positionV>
              <wp:extent cx="203835"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3835" cy="180975"/>
                      </a:xfrm>
                      <a:prstGeom prst="rect">
                        <a:avLst/>
                      </a:prstGeom>
                    </wps:spPr>
                    <wps:txbx>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12.460022pt;margin-top:780.658081pt;width:16.05pt;height:14.25pt;mso-position-horizontal-relative:page;mso-position-vertical-relative:page;z-index:-16188416" type="#_x0000_t202" id="docshape3" filled="false" stroked="false">
              <v:textbox inset="0,0,0,0">
                <w:txbxContent>
                  <w:p>
                    <w:pPr>
                      <w:pStyle w:val="BodyText"/>
                      <w:spacing w:before="11"/>
                      <w:ind w:left="20"/>
                    </w:pP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4">
    <w:multiLevelType w:val="hybridMultilevel"/>
    <w:lvl w:ilvl="0">
      <w:start w:val="1"/>
      <w:numFmt w:val="decimal"/>
      <w:lvlText w:val="%1."/>
      <w:lvlJc w:val="left"/>
      <w:pPr>
        <w:ind w:left="157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13">
    <w:multiLevelType w:val="hybridMultilevel"/>
    <w:lvl w:ilvl="0">
      <w:start w:val="0"/>
      <w:numFmt w:val="bullet"/>
      <w:lvlText w:val=""/>
      <w:lvlJc w:val="left"/>
      <w:pPr>
        <w:ind w:left="157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o"/>
      <w:lvlJc w:val="left"/>
      <w:pPr>
        <w:ind w:left="2290" w:hanging="360"/>
      </w:pPr>
      <w:rPr>
        <w:rFonts w:hint="default" w:ascii="Courier New" w:hAnsi="Courier New" w:eastAsia="Courier New" w:cs="Courier New"/>
        <w:b w:val="0"/>
        <w:bCs w:val="0"/>
        <w:i w:val="0"/>
        <w:iCs w:val="0"/>
        <w:spacing w:val="0"/>
        <w:w w:val="99"/>
        <w:sz w:val="20"/>
        <w:szCs w:val="20"/>
        <w:lang w:val="fr-FR" w:eastAsia="en-US" w:bidi="ar-SA"/>
      </w:rPr>
    </w:lvl>
    <w:lvl w:ilvl="2">
      <w:start w:val="0"/>
      <w:numFmt w:val="bullet"/>
      <w:lvlText w:val="•"/>
      <w:lvlJc w:val="left"/>
      <w:pPr>
        <w:ind w:left="3241" w:hanging="360"/>
      </w:pPr>
      <w:rPr>
        <w:rFonts w:hint="default"/>
        <w:lang w:val="fr-FR" w:eastAsia="en-US" w:bidi="ar-SA"/>
      </w:rPr>
    </w:lvl>
    <w:lvl w:ilvl="3">
      <w:start w:val="0"/>
      <w:numFmt w:val="bullet"/>
      <w:lvlText w:val="•"/>
      <w:lvlJc w:val="left"/>
      <w:pPr>
        <w:ind w:left="4183" w:hanging="360"/>
      </w:pPr>
      <w:rPr>
        <w:rFonts w:hint="default"/>
        <w:lang w:val="fr-FR" w:eastAsia="en-US" w:bidi="ar-SA"/>
      </w:rPr>
    </w:lvl>
    <w:lvl w:ilvl="4">
      <w:start w:val="0"/>
      <w:numFmt w:val="bullet"/>
      <w:lvlText w:val="•"/>
      <w:lvlJc w:val="left"/>
      <w:pPr>
        <w:ind w:left="5124" w:hanging="360"/>
      </w:pPr>
      <w:rPr>
        <w:rFonts w:hint="default"/>
        <w:lang w:val="fr-FR" w:eastAsia="en-US" w:bidi="ar-SA"/>
      </w:rPr>
    </w:lvl>
    <w:lvl w:ilvl="5">
      <w:start w:val="0"/>
      <w:numFmt w:val="bullet"/>
      <w:lvlText w:val="•"/>
      <w:lvlJc w:val="left"/>
      <w:pPr>
        <w:ind w:left="6066" w:hanging="360"/>
      </w:pPr>
      <w:rPr>
        <w:rFonts w:hint="default"/>
        <w:lang w:val="fr-FR" w:eastAsia="en-US" w:bidi="ar-SA"/>
      </w:rPr>
    </w:lvl>
    <w:lvl w:ilvl="6">
      <w:start w:val="0"/>
      <w:numFmt w:val="bullet"/>
      <w:lvlText w:val="•"/>
      <w:lvlJc w:val="left"/>
      <w:pPr>
        <w:ind w:left="7008" w:hanging="360"/>
      </w:pPr>
      <w:rPr>
        <w:rFonts w:hint="default"/>
        <w:lang w:val="fr-FR" w:eastAsia="en-US" w:bidi="ar-SA"/>
      </w:rPr>
    </w:lvl>
    <w:lvl w:ilvl="7">
      <w:start w:val="0"/>
      <w:numFmt w:val="bullet"/>
      <w:lvlText w:val="•"/>
      <w:lvlJc w:val="left"/>
      <w:pPr>
        <w:ind w:left="7949" w:hanging="360"/>
      </w:pPr>
      <w:rPr>
        <w:rFonts w:hint="default"/>
        <w:lang w:val="fr-FR" w:eastAsia="en-US" w:bidi="ar-SA"/>
      </w:rPr>
    </w:lvl>
    <w:lvl w:ilvl="8">
      <w:start w:val="0"/>
      <w:numFmt w:val="bullet"/>
      <w:lvlText w:val="•"/>
      <w:lvlJc w:val="left"/>
      <w:pPr>
        <w:ind w:left="8891" w:hanging="360"/>
      </w:pPr>
      <w:rPr>
        <w:rFonts w:hint="default"/>
        <w:lang w:val="fr-FR" w:eastAsia="en-US" w:bidi="ar-SA"/>
      </w:rPr>
    </w:lvl>
  </w:abstractNum>
  <w:abstractNum w:abstractNumId="12">
    <w:multiLevelType w:val="hybridMultilevel"/>
    <w:lvl w:ilvl="0">
      <w:start w:val="0"/>
      <w:numFmt w:val="bullet"/>
      <w:lvlText w:val=""/>
      <w:lvlJc w:val="left"/>
      <w:pPr>
        <w:ind w:left="157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11">
    <w:multiLevelType w:val="hybridMultilevel"/>
    <w:lvl w:ilvl="0">
      <w:start w:val="0"/>
      <w:numFmt w:val="bullet"/>
      <w:lvlText w:val=""/>
      <w:lvlJc w:val="left"/>
      <w:pPr>
        <w:ind w:left="157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10">
    <w:multiLevelType w:val="hybridMultilevel"/>
    <w:lvl w:ilvl="0">
      <w:start w:val="0"/>
      <w:numFmt w:val="bullet"/>
      <w:lvlText w:val=""/>
      <w:lvlJc w:val="left"/>
      <w:pPr>
        <w:ind w:left="1570" w:hanging="360"/>
      </w:pPr>
      <w:rPr>
        <w:rFonts w:hint="default" w:ascii="Symbol" w:hAnsi="Symbol" w:eastAsia="Symbol" w:cs="Symbol"/>
        <w:b w:val="0"/>
        <w:bCs w:val="0"/>
        <w:i w:val="0"/>
        <w:iCs w:val="0"/>
        <w:spacing w:val="0"/>
        <w:w w:val="99"/>
        <w:sz w:val="20"/>
        <w:szCs w:val="20"/>
        <w:shd w:fill="FFFF00" w:color="auto" w:val="clear"/>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9">
    <w:multiLevelType w:val="hybridMultilevel"/>
    <w:lvl w:ilvl="0">
      <w:start w:val="0"/>
      <w:numFmt w:val="bullet"/>
      <w:lvlText w:val=""/>
      <w:lvlJc w:val="left"/>
      <w:pPr>
        <w:ind w:left="157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8">
    <w:multiLevelType w:val="hybridMultilevel"/>
    <w:lvl w:ilvl="0">
      <w:start w:val="0"/>
      <w:numFmt w:val="bullet"/>
      <w:lvlText w:val=""/>
      <w:lvlJc w:val="left"/>
      <w:pPr>
        <w:ind w:left="157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7">
    <w:multiLevelType w:val="hybridMultilevel"/>
    <w:lvl w:ilvl="0">
      <w:start w:val="0"/>
      <w:numFmt w:val="bullet"/>
      <w:lvlText w:val=""/>
      <w:lvlJc w:val="left"/>
      <w:pPr>
        <w:ind w:left="157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6">
    <w:multiLevelType w:val="hybridMultilevel"/>
    <w:lvl w:ilvl="0">
      <w:start w:val="1"/>
      <w:numFmt w:val="decimal"/>
      <w:lvlText w:val="%1."/>
      <w:lvlJc w:val="left"/>
      <w:pPr>
        <w:ind w:left="157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o"/>
      <w:lvlJc w:val="left"/>
      <w:pPr>
        <w:ind w:left="2290" w:hanging="360"/>
      </w:pPr>
      <w:rPr>
        <w:rFonts w:hint="default" w:ascii="Courier New" w:hAnsi="Courier New" w:eastAsia="Courier New" w:cs="Courier New"/>
        <w:b w:val="0"/>
        <w:bCs w:val="0"/>
        <w:i w:val="0"/>
        <w:iCs w:val="0"/>
        <w:spacing w:val="0"/>
        <w:w w:val="99"/>
        <w:sz w:val="20"/>
        <w:szCs w:val="20"/>
        <w:lang w:val="fr-FR" w:eastAsia="en-US" w:bidi="ar-SA"/>
      </w:rPr>
    </w:lvl>
    <w:lvl w:ilvl="2">
      <w:start w:val="0"/>
      <w:numFmt w:val="bullet"/>
      <w:lvlText w:val="•"/>
      <w:lvlJc w:val="left"/>
      <w:pPr>
        <w:ind w:left="3241" w:hanging="360"/>
      </w:pPr>
      <w:rPr>
        <w:rFonts w:hint="default"/>
        <w:lang w:val="fr-FR" w:eastAsia="en-US" w:bidi="ar-SA"/>
      </w:rPr>
    </w:lvl>
    <w:lvl w:ilvl="3">
      <w:start w:val="0"/>
      <w:numFmt w:val="bullet"/>
      <w:lvlText w:val="•"/>
      <w:lvlJc w:val="left"/>
      <w:pPr>
        <w:ind w:left="4183" w:hanging="360"/>
      </w:pPr>
      <w:rPr>
        <w:rFonts w:hint="default"/>
        <w:lang w:val="fr-FR" w:eastAsia="en-US" w:bidi="ar-SA"/>
      </w:rPr>
    </w:lvl>
    <w:lvl w:ilvl="4">
      <w:start w:val="0"/>
      <w:numFmt w:val="bullet"/>
      <w:lvlText w:val="•"/>
      <w:lvlJc w:val="left"/>
      <w:pPr>
        <w:ind w:left="5124" w:hanging="360"/>
      </w:pPr>
      <w:rPr>
        <w:rFonts w:hint="default"/>
        <w:lang w:val="fr-FR" w:eastAsia="en-US" w:bidi="ar-SA"/>
      </w:rPr>
    </w:lvl>
    <w:lvl w:ilvl="5">
      <w:start w:val="0"/>
      <w:numFmt w:val="bullet"/>
      <w:lvlText w:val="•"/>
      <w:lvlJc w:val="left"/>
      <w:pPr>
        <w:ind w:left="6066" w:hanging="360"/>
      </w:pPr>
      <w:rPr>
        <w:rFonts w:hint="default"/>
        <w:lang w:val="fr-FR" w:eastAsia="en-US" w:bidi="ar-SA"/>
      </w:rPr>
    </w:lvl>
    <w:lvl w:ilvl="6">
      <w:start w:val="0"/>
      <w:numFmt w:val="bullet"/>
      <w:lvlText w:val="•"/>
      <w:lvlJc w:val="left"/>
      <w:pPr>
        <w:ind w:left="7008" w:hanging="360"/>
      </w:pPr>
      <w:rPr>
        <w:rFonts w:hint="default"/>
        <w:lang w:val="fr-FR" w:eastAsia="en-US" w:bidi="ar-SA"/>
      </w:rPr>
    </w:lvl>
    <w:lvl w:ilvl="7">
      <w:start w:val="0"/>
      <w:numFmt w:val="bullet"/>
      <w:lvlText w:val="•"/>
      <w:lvlJc w:val="left"/>
      <w:pPr>
        <w:ind w:left="7949" w:hanging="360"/>
      </w:pPr>
      <w:rPr>
        <w:rFonts w:hint="default"/>
        <w:lang w:val="fr-FR" w:eastAsia="en-US" w:bidi="ar-SA"/>
      </w:rPr>
    </w:lvl>
    <w:lvl w:ilvl="8">
      <w:start w:val="0"/>
      <w:numFmt w:val="bullet"/>
      <w:lvlText w:val="•"/>
      <w:lvlJc w:val="left"/>
      <w:pPr>
        <w:ind w:left="8891" w:hanging="360"/>
      </w:pPr>
      <w:rPr>
        <w:rFonts w:hint="default"/>
        <w:lang w:val="fr-FR" w:eastAsia="en-US" w:bidi="ar-SA"/>
      </w:rPr>
    </w:lvl>
  </w:abstractNum>
  <w:abstractNum w:abstractNumId="5">
    <w:multiLevelType w:val="hybridMultilevel"/>
    <w:lvl w:ilvl="0">
      <w:start w:val="0"/>
      <w:numFmt w:val="bullet"/>
      <w:lvlText w:val=""/>
      <w:lvlJc w:val="left"/>
      <w:pPr>
        <w:ind w:left="157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4">
    <w:multiLevelType w:val="hybridMultilevel"/>
    <w:lvl w:ilvl="0">
      <w:start w:val="0"/>
      <w:numFmt w:val="bullet"/>
      <w:lvlText w:val=""/>
      <w:lvlJc w:val="left"/>
      <w:pPr>
        <w:ind w:left="1570" w:hanging="360"/>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3">
    <w:multiLevelType w:val="hybridMultilevel"/>
    <w:lvl w:ilvl="0">
      <w:start w:val="1"/>
      <w:numFmt w:val="decimal"/>
      <w:lvlText w:val="%1."/>
      <w:lvlJc w:val="left"/>
      <w:pPr>
        <w:ind w:left="157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2">
    <w:multiLevelType w:val="hybridMultilevel"/>
    <w:lvl w:ilvl="0">
      <w:start w:val="1"/>
      <w:numFmt w:val="decimal"/>
      <w:lvlText w:val="%1."/>
      <w:lvlJc w:val="left"/>
      <w:pPr>
        <w:ind w:left="1570" w:hanging="36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0"/>
      <w:numFmt w:val="bullet"/>
      <w:lvlText w:val="•"/>
      <w:lvlJc w:val="left"/>
      <w:pPr>
        <w:ind w:left="2499" w:hanging="360"/>
      </w:pPr>
      <w:rPr>
        <w:rFonts w:hint="default"/>
        <w:lang w:val="fr-FR" w:eastAsia="en-US" w:bidi="ar-SA"/>
      </w:rPr>
    </w:lvl>
    <w:lvl w:ilvl="2">
      <w:start w:val="0"/>
      <w:numFmt w:val="bullet"/>
      <w:lvlText w:val="•"/>
      <w:lvlJc w:val="left"/>
      <w:pPr>
        <w:ind w:left="3418" w:hanging="360"/>
      </w:pPr>
      <w:rPr>
        <w:rFonts w:hint="default"/>
        <w:lang w:val="fr-FR" w:eastAsia="en-US" w:bidi="ar-SA"/>
      </w:rPr>
    </w:lvl>
    <w:lvl w:ilvl="3">
      <w:start w:val="0"/>
      <w:numFmt w:val="bullet"/>
      <w:lvlText w:val="•"/>
      <w:lvlJc w:val="left"/>
      <w:pPr>
        <w:ind w:left="4338" w:hanging="360"/>
      </w:pPr>
      <w:rPr>
        <w:rFonts w:hint="default"/>
        <w:lang w:val="fr-FR" w:eastAsia="en-US" w:bidi="ar-SA"/>
      </w:rPr>
    </w:lvl>
    <w:lvl w:ilvl="4">
      <w:start w:val="0"/>
      <w:numFmt w:val="bullet"/>
      <w:lvlText w:val="•"/>
      <w:lvlJc w:val="left"/>
      <w:pPr>
        <w:ind w:left="5257" w:hanging="360"/>
      </w:pPr>
      <w:rPr>
        <w:rFonts w:hint="default"/>
        <w:lang w:val="fr-FR" w:eastAsia="en-US" w:bidi="ar-SA"/>
      </w:rPr>
    </w:lvl>
    <w:lvl w:ilvl="5">
      <w:start w:val="0"/>
      <w:numFmt w:val="bullet"/>
      <w:lvlText w:val="•"/>
      <w:lvlJc w:val="left"/>
      <w:pPr>
        <w:ind w:left="6177" w:hanging="360"/>
      </w:pPr>
      <w:rPr>
        <w:rFonts w:hint="default"/>
        <w:lang w:val="fr-FR" w:eastAsia="en-US" w:bidi="ar-SA"/>
      </w:rPr>
    </w:lvl>
    <w:lvl w:ilvl="6">
      <w:start w:val="0"/>
      <w:numFmt w:val="bullet"/>
      <w:lvlText w:val="•"/>
      <w:lvlJc w:val="left"/>
      <w:pPr>
        <w:ind w:left="7096" w:hanging="360"/>
      </w:pPr>
      <w:rPr>
        <w:rFonts w:hint="default"/>
        <w:lang w:val="fr-FR" w:eastAsia="en-US" w:bidi="ar-SA"/>
      </w:rPr>
    </w:lvl>
    <w:lvl w:ilvl="7">
      <w:start w:val="0"/>
      <w:numFmt w:val="bullet"/>
      <w:lvlText w:val="•"/>
      <w:lvlJc w:val="left"/>
      <w:pPr>
        <w:ind w:left="8016" w:hanging="360"/>
      </w:pPr>
      <w:rPr>
        <w:rFonts w:hint="default"/>
        <w:lang w:val="fr-FR" w:eastAsia="en-US" w:bidi="ar-SA"/>
      </w:rPr>
    </w:lvl>
    <w:lvl w:ilvl="8">
      <w:start w:val="0"/>
      <w:numFmt w:val="bullet"/>
      <w:lvlText w:val="•"/>
      <w:lvlJc w:val="left"/>
      <w:pPr>
        <w:ind w:left="8935" w:hanging="360"/>
      </w:pPr>
      <w:rPr>
        <w:rFonts w:hint="default"/>
        <w:lang w:val="fr-FR" w:eastAsia="en-US" w:bidi="ar-SA"/>
      </w:rPr>
    </w:lvl>
  </w:abstractNum>
  <w:abstractNum w:abstractNumId="1">
    <w:multiLevelType w:val="hybridMultilevel"/>
    <w:lvl w:ilvl="0">
      <w:start w:val="1"/>
      <w:numFmt w:val="decimal"/>
      <w:lvlText w:val="%1"/>
      <w:lvlJc w:val="left"/>
      <w:pPr>
        <w:ind w:left="1282" w:hanging="432"/>
        <w:jc w:val="left"/>
      </w:pPr>
      <w:rPr>
        <w:rFonts w:hint="default" w:ascii="Times New Roman" w:hAnsi="Times New Roman" w:eastAsia="Times New Roman" w:cs="Times New Roman"/>
        <w:b/>
        <w:bCs/>
        <w:i w:val="0"/>
        <w:iCs w:val="0"/>
        <w:spacing w:val="0"/>
        <w:w w:val="99"/>
        <w:sz w:val="32"/>
        <w:szCs w:val="32"/>
        <w:lang w:val="fr-FR" w:eastAsia="en-US" w:bidi="ar-SA"/>
      </w:rPr>
    </w:lvl>
    <w:lvl w:ilvl="1">
      <w:start w:val="1"/>
      <w:numFmt w:val="decimal"/>
      <w:lvlText w:val="%1.%2"/>
      <w:lvlJc w:val="left"/>
      <w:pPr>
        <w:ind w:left="1426" w:hanging="576"/>
        <w:jc w:val="left"/>
      </w:pPr>
      <w:rPr>
        <w:rFonts w:hint="default" w:ascii="Times New Roman" w:hAnsi="Times New Roman" w:eastAsia="Times New Roman" w:cs="Times New Roman"/>
        <w:b/>
        <w:bCs/>
        <w:i w:val="0"/>
        <w:iCs w:val="0"/>
        <w:spacing w:val="0"/>
        <w:w w:val="100"/>
        <w:sz w:val="28"/>
        <w:szCs w:val="28"/>
        <w:lang w:val="fr-FR" w:eastAsia="en-US" w:bidi="ar-SA"/>
      </w:rPr>
    </w:lvl>
    <w:lvl w:ilvl="2">
      <w:start w:val="1"/>
      <w:numFmt w:val="decimal"/>
      <w:lvlText w:val="%1.%2.%3"/>
      <w:lvlJc w:val="left"/>
      <w:pPr>
        <w:ind w:left="1570" w:hanging="720"/>
        <w:jc w:val="left"/>
      </w:pPr>
      <w:rPr>
        <w:rFonts w:hint="default"/>
        <w:spacing w:val="0"/>
        <w:w w:val="100"/>
        <w:lang w:val="fr-FR" w:eastAsia="en-US" w:bidi="ar-SA"/>
      </w:rPr>
    </w:lvl>
    <w:lvl w:ilvl="3">
      <w:start w:val="1"/>
      <w:numFmt w:val="decimal"/>
      <w:lvlText w:val="%1.%2.%3.%4"/>
      <w:lvlJc w:val="left"/>
      <w:pPr>
        <w:ind w:left="1714" w:hanging="720"/>
        <w:jc w:val="left"/>
      </w:pPr>
      <w:rPr>
        <w:rFonts w:hint="default" w:ascii="Times New Roman" w:hAnsi="Times New Roman" w:eastAsia="Times New Roman" w:cs="Times New Roman"/>
        <w:b/>
        <w:bCs/>
        <w:i w:val="0"/>
        <w:iCs w:val="0"/>
        <w:spacing w:val="0"/>
        <w:w w:val="100"/>
        <w:sz w:val="24"/>
        <w:szCs w:val="24"/>
        <w:lang w:val="fr-FR" w:eastAsia="en-US" w:bidi="ar-SA"/>
      </w:rPr>
    </w:lvl>
    <w:lvl w:ilvl="4">
      <w:start w:val="0"/>
      <w:numFmt w:val="bullet"/>
      <w:lvlText w:val="•"/>
      <w:lvlJc w:val="left"/>
      <w:pPr>
        <w:ind w:left="3013" w:hanging="720"/>
      </w:pPr>
      <w:rPr>
        <w:rFonts w:hint="default"/>
        <w:lang w:val="fr-FR" w:eastAsia="en-US" w:bidi="ar-SA"/>
      </w:rPr>
    </w:lvl>
    <w:lvl w:ilvl="5">
      <w:start w:val="0"/>
      <w:numFmt w:val="bullet"/>
      <w:lvlText w:val="•"/>
      <w:lvlJc w:val="left"/>
      <w:pPr>
        <w:ind w:left="4306" w:hanging="720"/>
      </w:pPr>
      <w:rPr>
        <w:rFonts w:hint="default"/>
        <w:lang w:val="fr-FR" w:eastAsia="en-US" w:bidi="ar-SA"/>
      </w:rPr>
    </w:lvl>
    <w:lvl w:ilvl="6">
      <w:start w:val="0"/>
      <w:numFmt w:val="bullet"/>
      <w:lvlText w:val="•"/>
      <w:lvlJc w:val="left"/>
      <w:pPr>
        <w:ind w:left="5600" w:hanging="720"/>
      </w:pPr>
      <w:rPr>
        <w:rFonts w:hint="default"/>
        <w:lang w:val="fr-FR" w:eastAsia="en-US" w:bidi="ar-SA"/>
      </w:rPr>
    </w:lvl>
    <w:lvl w:ilvl="7">
      <w:start w:val="0"/>
      <w:numFmt w:val="bullet"/>
      <w:lvlText w:val="•"/>
      <w:lvlJc w:val="left"/>
      <w:pPr>
        <w:ind w:left="6893" w:hanging="720"/>
      </w:pPr>
      <w:rPr>
        <w:rFonts w:hint="default"/>
        <w:lang w:val="fr-FR" w:eastAsia="en-US" w:bidi="ar-SA"/>
      </w:rPr>
    </w:lvl>
    <w:lvl w:ilvl="8">
      <w:start w:val="0"/>
      <w:numFmt w:val="bullet"/>
      <w:lvlText w:val="•"/>
      <w:lvlJc w:val="left"/>
      <w:pPr>
        <w:ind w:left="8187" w:hanging="720"/>
      </w:pPr>
      <w:rPr>
        <w:rFonts w:hint="default"/>
        <w:lang w:val="fr-FR" w:eastAsia="en-US" w:bidi="ar-SA"/>
      </w:rPr>
    </w:lvl>
  </w:abstractNum>
  <w:abstractNum w:abstractNumId="0">
    <w:multiLevelType w:val="hybridMultilevel"/>
    <w:lvl w:ilvl="0">
      <w:start w:val="1"/>
      <w:numFmt w:val="decimal"/>
      <w:lvlText w:val="%1"/>
      <w:lvlJc w:val="left"/>
      <w:pPr>
        <w:ind w:left="1289" w:hanging="44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1">
      <w:start w:val="1"/>
      <w:numFmt w:val="decimal"/>
      <w:lvlText w:val="%1.%2"/>
      <w:lvlJc w:val="left"/>
      <w:pPr>
        <w:ind w:left="1810" w:hanging="740"/>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2">
      <w:start w:val="1"/>
      <w:numFmt w:val="decimal"/>
      <w:lvlText w:val="%1.%2.%3"/>
      <w:lvlJc w:val="left"/>
      <w:pPr>
        <w:ind w:left="2050" w:hanging="761"/>
        <w:jc w:val="left"/>
      </w:pPr>
      <w:rPr>
        <w:rFonts w:hint="default" w:ascii="Times New Roman" w:hAnsi="Times New Roman" w:eastAsia="Times New Roman" w:cs="Times New Roman"/>
        <w:b w:val="0"/>
        <w:bCs w:val="0"/>
        <w:i w:val="0"/>
        <w:iCs w:val="0"/>
        <w:spacing w:val="0"/>
        <w:w w:val="100"/>
        <w:sz w:val="22"/>
        <w:szCs w:val="22"/>
        <w:lang w:val="fr-FR" w:eastAsia="en-US" w:bidi="ar-SA"/>
      </w:rPr>
    </w:lvl>
    <w:lvl w:ilvl="3">
      <w:start w:val="0"/>
      <w:numFmt w:val="bullet"/>
      <w:lvlText w:val="•"/>
      <w:lvlJc w:val="left"/>
      <w:pPr>
        <w:ind w:left="3149" w:hanging="761"/>
      </w:pPr>
      <w:rPr>
        <w:rFonts w:hint="default"/>
        <w:lang w:val="fr-FR" w:eastAsia="en-US" w:bidi="ar-SA"/>
      </w:rPr>
    </w:lvl>
    <w:lvl w:ilvl="4">
      <w:start w:val="0"/>
      <w:numFmt w:val="bullet"/>
      <w:lvlText w:val="•"/>
      <w:lvlJc w:val="left"/>
      <w:pPr>
        <w:ind w:left="4238" w:hanging="761"/>
      </w:pPr>
      <w:rPr>
        <w:rFonts w:hint="default"/>
        <w:lang w:val="fr-FR" w:eastAsia="en-US" w:bidi="ar-SA"/>
      </w:rPr>
    </w:lvl>
    <w:lvl w:ilvl="5">
      <w:start w:val="0"/>
      <w:numFmt w:val="bullet"/>
      <w:lvlText w:val="•"/>
      <w:lvlJc w:val="left"/>
      <w:pPr>
        <w:ind w:left="5327" w:hanging="761"/>
      </w:pPr>
      <w:rPr>
        <w:rFonts w:hint="default"/>
        <w:lang w:val="fr-FR" w:eastAsia="en-US" w:bidi="ar-SA"/>
      </w:rPr>
    </w:lvl>
    <w:lvl w:ilvl="6">
      <w:start w:val="0"/>
      <w:numFmt w:val="bullet"/>
      <w:lvlText w:val="•"/>
      <w:lvlJc w:val="left"/>
      <w:pPr>
        <w:ind w:left="6417" w:hanging="761"/>
      </w:pPr>
      <w:rPr>
        <w:rFonts w:hint="default"/>
        <w:lang w:val="fr-FR" w:eastAsia="en-US" w:bidi="ar-SA"/>
      </w:rPr>
    </w:lvl>
    <w:lvl w:ilvl="7">
      <w:start w:val="0"/>
      <w:numFmt w:val="bullet"/>
      <w:lvlText w:val="•"/>
      <w:lvlJc w:val="left"/>
      <w:pPr>
        <w:ind w:left="7506" w:hanging="761"/>
      </w:pPr>
      <w:rPr>
        <w:rFonts w:hint="default"/>
        <w:lang w:val="fr-FR" w:eastAsia="en-US" w:bidi="ar-SA"/>
      </w:rPr>
    </w:lvl>
    <w:lvl w:ilvl="8">
      <w:start w:val="0"/>
      <w:numFmt w:val="bullet"/>
      <w:lvlText w:val="•"/>
      <w:lvlJc w:val="left"/>
      <w:pPr>
        <w:ind w:left="8595" w:hanging="761"/>
      </w:pPr>
      <w:rPr>
        <w:rFonts w:hint="default"/>
        <w:lang w:val="fr-FR" w:eastAsia="en-US" w:bidi="ar-SA"/>
      </w:rPr>
    </w:lvl>
  </w:abstract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TOC1" w:type="paragraph">
    <w:name w:val="TOC 1"/>
    <w:basedOn w:val="Normal"/>
    <w:uiPriority w:val="1"/>
    <w:qFormat/>
    <w:pPr>
      <w:spacing w:before="99"/>
      <w:ind w:left="1289" w:hanging="439"/>
    </w:pPr>
    <w:rPr>
      <w:rFonts w:ascii="Times New Roman" w:hAnsi="Times New Roman" w:eastAsia="Times New Roman" w:cs="Times New Roman"/>
      <w:sz w:val="22"/>
      <w:szCs w:val="22"/>
      <w:lang w:val="fr-FR" w:eastAsia="en-US" w:bidi="ar-SA"/>
    </w:rPr>
  </w:style>
  <w:style w:styleId="TOC2" w:type="paragraph">
    <w:name w:val="TOC 2"/>
    <w:basedOn w:val="Normal"/>
    <w:uiPriority w:val="1"/>
    <w:qFormat/>
    <w:pPr>
      <w:spacing w:before="100"/>
      <w:ind w:left="1810" w:hanging="739"/>
    </w:pPr>
    <w:rPr>
      <w:rFonts w:ascii="Times New Roman" w:hAnsi="Times New Roman" w:eastAsia="Times New Roman" w:cs="Times New Roman"/>
      <w:sz w:val="22"/>
      <w:szCs w:val="22"/>
      <w:lang w:val="fr-FR" w:eastAsia="en-US" w:bidi="ar-SA"/>
    </w:rPr>
  </w:style>
  <w:style w:styleId="TOC3" w:type="paragraph">
    <w:name w:val="TOC 3"/>
    <w:basedOn w:val="Normal"/>
    <w:uiPriority w:val="1"/>
    <w:qFormat/>
    <w:pPr>
      <w:spacing w:before="100"/>
      <w:ind w:left="2050" w:hanging="761"/>
    </w:pPr>
    <w:rPr>
      <w:rFonts w:ascii="Times New Roman" w:hAnsi="Times New Roman" w:eastAsia="Times New Roman" w:cs="Times New Roman"/>
      <w:sz w:val="22"/>
      <w:szCs w:val="22"/>
      <w:lang w:val="fr-FR"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fr-FR" w:eastAsia="en-US" w:bidi="ar-SA"/>
    </w:rPr>
  </w:style>
  <w:style w:styleId="Heading1" w:type="paragraph">
    <w:name w:val="Heading 1"/>
    <w:basedOn w:val="Normal"/>
    <w:uiPriority w:val="1"/>
    <w:qFormat/>
    <w:pPr>
      <w:ind w:left="949" w:right="950"/>
      <w:jc w:val="center"/>
      <w:outlineLvl w:val="1"/>
    </w:pPr>
    <w:rPr>
      <w:rFonts w:ascii="Times New Roman" w:hAnsi="Times New Roman" w:eastAsia="Times New Roman" w:cs="Times New Roman"/>
      <w:b/>
      <w:bCs/>
      <w:sz w:val="40"/>
      <w:szCs w:val="40"/>
      <w:lang w:val="fr-FR" w:eastAsia="en-US" w:bidi="ar-SA"/>
    </w:rPr>
  </w:style>
  <w:style w:styleId="Heading2" w:type="paragraph">
    <w:name w:val="Heading 2"/>
    <w:basedOn w:val="Normal"/>
    <w:uiPriority w:val="1"/>
    <w:qFormat/>
    <w:pPr>
      <w:ind w:left="1282" w:hanging="432"/>
      <w:outlineLvl w:val="2"/>
    </w:pPr>
    <w:rPr>
      <w:rFonts w:ascii="Times New Roman" w:hAnsi="Times New Roman" w:eastAsia="Times New Roman" w:cs="Times New Roman"/>
      <w:b/>
      <w:bCs/>
      <w:sz w:val="32"/>
      <w:szCs w:val="32"/>
      <w:lang w:val="fr-FR" w:eastAsia="en-US" w:bidi="ar-SA"/>
    </w:rPr>
  </w:style>
  <w:style w:styleId="Heading3" w:type="paragraph">
    <w:name w:val="Heading 3"/>
    <w:basedOn w:val="Normal"/>
    <w:uiPriority w:val="1"/>
    <w:qFormat/>
    <w:pPr>
      <w:ind w:left="1426" w:hanging="576"/>
      <w:outlineLvl w:val="3"/>
    </w:pPr>
    <w:rPr>
      <w:rFonts w:ascii="Times New Roman" w:hAnsi="Times New Roman" w:eastAsia="Times New Roman" w:cs="Times New Roman"/>
      <w:b/>
      <w:bCs/>
      <w:sz w:val="28"/>
      <w:szCs w:val="28"/>
      <w:lang w:val="fr-FR" w:eastAsia="en-US" w:bidi="ar-SA"/>
    </w:rPr>
  </w:style>
  <w:style w:styleId="Heading4" w:type="paragraph">
    <w:name w:val="Heading 4"/>
    <w:basedOn w:val="Normal"/>
    <w:uiPriority w:val="1"/>
    <w:qFormat/>
    <w:pPr>
      <w:ind w:left="1570" w:hanging="720"/>
      <w:outlineLvl w:val="4"/>
    </w:pPr>
    <w:rPr>
      <w:rFonts w:ascii="Times New Roman" w:hAnsi="Times New Roman" w:eastAsia="Times New Roman" w:cs="Times New Roman"/>
      <w:b/>
      <w:bCs/>
      <w:sz w:val="24"/>
      <w:szCs w:val="24"/>
      <w:lang w:val="fr-FR" w:eastAsia="en-US" w:bidi="ar-SA"/>
    </w:rPr>
  </w:style>
  <w:style w:styleId="Heading5" w:type="paragraph">
    <w:name w:val="Heading 5"/>
    <w:basedOn w:val="Normal"/>
    <w:uiPriority w:val="1"/>
    <w:qFormat/>
    <w:pPr>
      <w:ind w:left="1570" w:hanging="720"/>
      <w:outlineLvl w:val="5"/>
    </w:pPr>
    <w:rPr>
      <w:rFonts w:ascii="Times New Roman" w:hAnsi="Times New Roman" w:eastAsia="Times New Roman" w:cs="Times New Roman"/>
      <w:b/>
      <w:bCs/>
      <w:i/>
      <w:iCs/>
      <w:sz w:val="24"/>
      <w:szCs w:val="24"/>
      <w:lang w:val="fr-FR" w:eastAsia="en-US" w:bidi="ar-SA"/>
    </w:rPr>
  </w:style>
  <w:style w:styleId="Heading6" w:type="paragraph">
    <w:name w:val="Heading 6"/>
    <w:basedOn w:val="Normal"/>
    <w:uiPriority w:val="1"/>
    <w:qFormat/>
    <w:pPr>
      <w:ind w:left="850"/>
      <w:outlineLvl w:val="6"/>
    </w:pPr>
    <w:rPr>
      <w:rFonts w:ascii="Times New Roman" w:hAnsi="Times New Roman" w:eastAsia="Times New Roman" w:cs="Times New Roman"/>
      <w:b/>
      <w:bCs/>
      <w:sz w:val="22"/>
      <w:szCs w:val="22"/>
      <w:lang w:val="fr-FR" w:eastAsia="en-US" w:bidi="ar-SA"/>
    </w:rPr>
  </w:style>
  <w:style w:styleId="Title" w:type="paragraph">
    <w:name w:val="Title"/>
    <w:basedOn w:val="Normal"/>
    <w:uiPriority w:val="1"/>
    <w:qFormat/>
    <w:pPr>
      <w:spacing w:line="592" w:lineRule="exact"/>
      <w:ind w:left="949" w:right="940"/>
      <w:jc w:val="center"/>
    </w:pPr>
    <w:rPr>
      <w:rFonts w:ascii="Times New Roman" w:hAnsi="Times New Roman" w:eastAsia="Times New Roman" w:cs="Times New Roman"/>
      <w:sz w:val="52"/>
      <w:szCs w:val="52"/>
      <w:lang w:val="fr-FR" w:eastAsia="en-US" w:bidi="ar-SA"/>
    </w:rPr>
  </w:style>
  <w:style w:styleId="ListParagraph" w:type="paragraph">
    <w:name w:val="List Paragraph"/>
    <w:basedOn w:val="Normal"/>
    <w:uiPriority w:val="1"/>
    <w:qFormat/>
    <w:pPr>
      <w:ind w:left="1570" w:hanging="360"/>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ind w:left="27"/>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jpeg"/><Relationship Id="rId23" Type="http://schemas.openxmlformats.org/officeDocument/2006/relationships/image" Target="media/image18.png"/><Relationship Id="rId24" Type="http://schemas.openxmlformats.org/officeDocument/2006/relationships/image" Target="media/image19.jpeg"/><Relationship Id="rId25" Type="http://schemas.openxmlformats.org/officeDocument/2006/relationships/image" Target="media/image20.jpeg"/><Relationship Id="rId26" Type="http://schemas.openxmlformats.org/officeDocument/2006/relationships/image" Target="media/image21.png"/><Relationship Id="rId27" Type="http://schemas.openxmlformats.org/officeDocument/2006/relationships/image" Target="media/image22.jpeg"/><Relationship Id="rId28" Type="http://schemas.openxmlformats.org/officeDocument/2006/relationships/image" Target="media/image23.jpeg"/><Relationship Id="rId29" Type="http://schemas.openxmlformats.org/officeDocument/2006/relationships/image" Target="media/image24.jpeg"/><Relationship Id="rId30" Type="http://schemas.openxmlformats.org/officeDocument/2006/relationships/image" Target="media/image25.jpeg"/><Relationship Id="rId31" Type="http://schemas.openxmlformats.org/officeDocument/2006/relationships/image" Target="media/image26.jpeg"/><Relationship Id="rId32" Type="http://schemas.openxmlformats.org/officeDocument/2006/relationships/image" Target="media/image27.jpeg"/><Relationship Id="rId33" Type="http://schemas.openxmlformats.org/officeDocument/2006/relationships/image" Target="media/image28.png"/><Relationship Id="rId34" Type="http://schemas.openxmlformats.org/officeDocument/2006/relationships/image" Target="media/image29.jpeg"/><Relationship Id="rId35" Type="http://schemas.openxmlformats.org/officeDocument/2006/relationships/image" Target="media/image30.jpeg"/><Relationship Id="rId36" Type="http://schemas.openxmlformats.org/officeDocument/2006/relationships/image" Target="media/image31.jpeg"/><Relationship Id="rId37" Type="http://schemas.openxmlformats.org/officeDocument/2006/relationships/image" Target="media/image32.jpeg"/><Relationship Id="rId38" Type="http://schemas.openxmlformats.org/officeDocument/2006/relationships/image" Target="media/image33.jpeg"/><Relationship Id="rId39" Type="http://schemas.openxmlformats.org/officeDocument/2006/relationships/image" Target="media/image34.jpeg"/><Relationship Id="rId40" Type="http://schemas.openxmlformats.org/officeDocument/2006/relationships/image" Target="media/image35.jpeg"/><Relationship Id="rId41" Type="http://schemas.openxmlformats.org/officeDocument/2006/relationships/image" Target="media/image36.jpeg"/><Relationship Id="rId42" Type="http://schemas.openxmlformats.org/officeDocument/2006/relationships/image" Target="media/image37.jpeg"/><Relationship Id="rId43" Type="http://schemas.openxmlformats.org/officeDocument/2006/relationships/image" Target="media/image38.jpeg"/><Relationship Id="rId44" Type="http://schemas.openxmlformats.org/officeDocument/2006/relationships/image" Target="media/image39.jpeg"/><Relationship Id="rId45" Type="http://schemas.openxmlformats.org/officeDocument/2006/relationships/image" Target="media/image40.png"/><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2026-02-17T18:22:43Z</dcterms:created>
  <dcterms:modified xsi:type="dcterms:W3CDTF">2026-02-17T18:22:43Z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2026-02-17T00:00:00Z</vt:filetime>
  </property>
  <property fmtid="{D5CDD505-2E9C-101B-9397-08002B2CF9AE}" pid="3" name="LastSaved">
    <vt:filetime>2026-02-17T00:00:00Z</vt:filetime>
  </property>
</Properties>
</file>