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ED1E" w14:textId="25B295A0" w:rsidR="009D701C" w:rsidRPr="00EF399F" w:rsidRDefault="00EF399F">
      <w:pPr>
        <w:rPr>
          <w:u w:val="single"/>
        </w:rPr>
      </w:pPr>
      <w:r>
        <w:rPr>
          <w:u w:val="single"/>
        </w:rPr>
        <w:t>Test document</w:t>
      </w:r>
      <w:bookmarkStart w:id="0" w:name="_GoBack"/>
      <w:bookmarkEnd w:id="0"/>
    </w:p>
    <w:sectPr w:rsidR="009D701C" w:rsidRPr="00EF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9F"/>
    <w:rsid w:val="00A34D07"/>
    <w:rsid w:val="00AB1A05"/>
    <w:rsid w:val="00E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7CB8"/>
  <w15:chartTrackingRefBased/>
  <w15:docId w15:val="{9B2F3CB7-1376-4FC3-85A9-ED47014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RUSCIO Dylon</dc:creator>
  <cp:keywords/>
  <dc:description/>
  <cp:lastModifiedBy>DI RUSCIO Dylon</cp:lastModifiedBy>
  <cp:revision>1</cp:revision>
  <dcterms:created xsi:type="dcterms:W3CDTF">2020-02-03T15:53:00Z</dcterms:created>
  <dcterms:modified xsi:type="dcterms:W3CDTF">2020-02-03T15:53:00Z</dcterms:modified>
</cp:coreProperties>
</file>