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E1E1E"/>
          <w:sz w:val="72"/>
        </w:rPr>
        <w:t>CORTEX-PRIME</w:t>
      </w:r>
    </w:p>
    <w:p>
      <w:pPr>
        <w:jc w:val="center"/>
      </w:pPr>
      <w:r>
        <w:rPr>
          <w:color w:val="646464"/>
          <w:sz w:val="32"/>
        </w:rPr>
        <w:t>The Omni-Architect Personal OS</w:t>
      </w:r>
    </w:p>
    <w:p/>
    <w:p>
      <w:pPr>
        <w:jc w:val="center"/>
      </w:pPr>
      <w:r>
        <w:rPr>
          <w:i/>
          <w:color w:val="828282"/>
          <w:sz w:val="26"/>
        </w:rPr>
        <w:t>Synthesizing Knowledge, Architecting the Future</w:t>
      </w:r>
    </w:p>
    <w:p/>
    <w:p/>
    <w:p>
      <w:pPr>
        <w:pBdr>
          <w:bottom w:val="single" w:sz="6" w:space="1" w:color="CCCCCC"/>
        </w:pBdr>
        <w:spacing w:before="80" w:after="80"/>
      </w:pPr>
    </w:p>
    <w:p/>
    <w:tbl>
      <w:tblPr>
        <w:tblStyle w:val="TableGrid"/>
        <w:tblW w:type="auto" w:w="0"/>
        <w:tblLook w:firstColumn="1" w:firstRow="1" w:lastColumn="0" w:lastRow="0" w:noHBand="0" w:noVBand="1" w:val="04A0"/>
      </w:tblPr>
      <w:tblGrid>
        <w:gridCol w:w="4680"/>
        <w:gridCol w:w="4680"/>
      </w:tblGrid>
      <w:tr>
        <w:tc>
          <w:tcPr>
            <w:tcW w:type="dxa" w:w="2880"/>
            <w:shd w:val="clear" w:color="auto" w:fill="EEEEEE"/>
          </w:tcPr>
          <w:p>
            <w:r>
              <w:rPr>
                <w:b/>
                <w:sz w:val="20"/>
              </w:rPr>
              <w:t>Tài liệu</w:t>
            </w:r>
          </w:p>
        </w:tc>
        <w:tc>
          <w:tcPr>
            <w:tcW w:type="dxa" w:w="6480"/>
          </w:tcPr>
          <w:p>
            <w:r>
              <w:rPr>
                <w:sz w:val="20"/>
              </w:rPr>
              <w:t>Software Requirements Specification (SRS)</w:t>
            </w:r>
          </w:p>
        </w:tc>
      </w:tr>
      <w:tr>
        <w:tc>
          <w:tcPr>
            <w:tcW w:type="dxa" w:w="2880"/>
            <w:shd w:val="clear" w:color="auto" w:fill="EEEEEE"/>
          </w:tcPr>
          <w:p>
            <w:r>
              <w:rPr>
                <w:b/>
                <w:sz w:val="20"/>
              </w:rPr>
              <w:t>Phiên bản</w:t>
            </w:r>
          </w:p>
        </w:tc>
        <w:tc>
          <w:tcPr>
            <w:tcW w:type="dxa" w:w="6480"/>
          </w:tcPr>
          <w:p>
            <w:r>
              <w:rPr>
                <w:sz w:val="20"/>
              </w:rPr>
              <w:t>v1.0 — Draft</w:t>
            </w:r>
          </w:p>
        </w:tc>
      </w:tr>
      <w:tr>
        <w:tc>
          <w:tcPr>
            <w:tcW w:type="dxa" w:w="2880"/>
            <w:shd w:val="clear" w:color="auto" w:fill="EEEEEE"/>
          </w:tcPr>
          <w:p>
            <w:r>
              <w:rPr>
                <w:b/>
                <w:sz w:val="20"/>
              </w:rPr>
              <w:t>Ngày tạo</w:t>
            </w:r>
          </w:p>
        </w:tc>
        <w:tc>
          <w:tcPr>
            <w:tcW w:type="dxa" w:w="6480"/>
          </w:tcPr>
          <w:p>
            <w:r>
              <w:rPr>
                <w:sz w:val="20"/>
              </w:rPr>
              <w:t>Tháng 5, 2026</w:t>
            </w:r>
          </w:p>
        </w:tc>
      </w:tr>
      <w:tr>
        <w:tc>
          <w:tcPr>
            <w:tcW w:type="dxa" w:w="2880"/>
            <w:shd w:val="clear" w:color="auto" w:fill="EEEEEE"/>
          </w:tcPr>
          <w:p>
            <w:r>
              <w:rPr>
                <w:b/>
                <w:sz w:val="20"/>
              </w:rPr>
              <w:t>Tác giả</w:t>
            </w:r>
          </w:p>
        </w:tc>
        <w:tc>
          <w:tcPr>
            <w:tcW w:type="dxa" w:w="6480"/>
          </w:tcPr>
          <w:p>
            <w:r>
              <w:rPr>
                <w:sz w:val="20"/>
              </w:rPr>
              <w:t>Cá nhân — Polymath Project</w:t>
            </w:r>
          </w:p>
        </w:tc>
      </w:tr>
      <w:tr>
        <w:tc>
          <w:tcPr>
            <w:tcW w:type="dxa" w:w="2880"/>
            <w:shd w:val="clear" w:color="auto" w:fill="EEEEEE"/>
          </w:tcPr>
          <w:p>
            <w:r>
              <w:rPr>
                <w:b/>
                <w:sz w:val="20"/>
              </w:rPr>
              <w:t>Chi phí mục tiêu</w:t>
            </w:r>
          </w:p>
        </w:tc>
        <w:tc>
          <w:tcPr>
            <w:tcW w:type="dxa" w:w="6480"/>
          </w:tcPr>
          <w:p>
            <w:r>
              <w:rPr>
                <w:sz w:val="20"/>
              </w:rPr>
              <w:t>0 VND / tháng</w:t>
            </w:r>
          </w:p>
        </w:tc>
      </w:tr>
    </w:tbl>
    <w:p>
      <w:r>
        <w:br w:type="page"/>
      </w:r>
    </w:p>
    <w:p>
      <w:pPr>
        <w:pStyle w:val="Heading1"/>
      </w:pPr>
      <w:r>
        <w:t>Mục lục</w:t>
      </w:r>
    </w:p>
    <w:p>
      <w:pPr>
        <w:spacing w:after="60"/>
      </w:pPr>
      <w:r>
        <w:rPr>
          <w:sz w:val="22"/>
        </w:rPr>
        <w:t>1.  Tổng quan dự án</w:t>
      </w:r>
      <w:r>
        <w:rPr>
          <w:color w:val="969696"/>
          <w:sz w:val="22"/>
        </w:rPr>
        <w:t>...................................... 3</w:t>
      </w:r>
    </w:p>
    <w:p>
      <w:pPr>
        <w:spacing w:after="60"/>
      </w:pPr>
      <w:r>
        <w:rPr>
          <w:sz w:val="22"/>
        </w:rPr>
        <w:t>2.  Kiến trúc hệ thống</w:t>
      </w:r>
      <w:r>
        <w:rPr>
          <w:color w:val="969696"/>
          <w:sz w:val="22"/>
        </w:rPr>
        <w:t>................................... 4</w:t>
      </w:r>
    </w:p>
    <w:p>
      <w:pPr>
        <w:spacing w:after="60"/>
      </w:pPr>
      <w:r>
        <w:rPr>
          <w:sz w:val="22"/>
        </w:rPr>
        <w:t>3.  Yêu cầu chức năng chi tiết</w:t>
      </w:r>
      <w:r>
        <w:rPr>
          <w:color w:val="969696"/>
          <w:sz w:val="22"/>
        </w:rPr>
        <w:t>........................... 5</w:t>
      </w:r>
    </w:p>
    <w:p>
      <w:pPr>
        <w:spacing w:after="60"/>
      </w:pPr>
      <w:r>
        <w:rPr>
          <w:sz w:val="22"/>
        </w:rPr>
        <w:t>4.  Yêu cầu phi chức năng</w:t>
      </w:r>
      <w:r>
        <w:rPr>
          <w:color w:val="969696"/>
          <w:sz w:val="22"/>
        </w:rPr>
        <w:t>................................ 8</w:t>
      </w:r>
    </w:p>
    <w:p>
      <w:pPr>
        <w:spacing w:after="60"/>
      </w:pPr>
      <w:r>
        <w:rPr>
          <w:sz w:val="22"/>
        </w:rPr>
        <w:t>5.  Tech Stack &amp; Tool Matrix</w:t>
      </w:r>
      <w:r>
        <w:rPr>
          <w:color w:val="969696"/>
          <w:sz w:val="22"/>
        </w:rPr>
        <w:t>............................. 9</w:t>
      </w:r>
    </w:p>
    <w:p>
      <w:pPr>
        <w:spacing w:after="60"/>
      </w:pPr>
      <w:r>
        <w:rPr>
          <w:sz w:val="22"/>
        </w:rPr>
        <w:t>6.  Lộ trình triển khai 6 tháng</w:t>
      </w:r>
      <w:r>
        <w:rPr>
          <w:color w:val="969696"/>
          <w:sz w:val="22"/>
        </w:rPr>
        <w:t>.......................... 10</w:t>
      </w:r>
    </w:p>
    <w:p>
      <w:pPr>
        <w:spacing w:after="60"/>
      </w:pPr>
      <w:r>
        <w:rPr>
          <w:sz w:val="22"/>
        </w:rPr>
        <w:t>7.  Rủi ro và giải pháp</w:t>
      </w:r>
      <w:r>
        <w:rPr>
          <w:color w:val="969696"/>
          <w:sz w:val="22"/>
        </w:rPr>
        <w:t>.................................. 11</w:t>
      </w:r>
    </w:p>
    <w:p>
      <w:pPr>
        <w:spacing w:after="60"/>
      </w:pPr>
      <w:r>
        <w:rPr>
          <w:sz w:val="22"/>
        </w:rPr>
        <w:t>8.  Phụ lục — API &amp; Data Schema</w:t>
      </w:r>
      <w:r>
        <w:rPr>
          <w:color w:val="969696"/>
          <w:sz w:val="22"/>
        </w:rPr>
        <w:t>.......................... 12</w:t>
      </w:r>
    </w:p>
    <w:p>
      <w:r>
        <w:br w:type="page"/>
      </w:r>
    </w:p>
    <w:p>
      <w:pPr>
        <w:pStyle w:val="Heading1"/>
      </w:pPr>
      <w:r>
        <w:t>1. Tổng quan dự án</w:t>
      </w:r>
    </w:p>
    <w:p>
      <w:pPr>
        <w:pStyle w:val="Heading2"/>
      </w:pPr>
      <w:r>
        <w:t>1.1 Mục tiêu</w:t>
      </w:r>
    </w:p>
    <w:p>
      <w:pPr>
        <w:spacing w:after="160"/>
      </w:pPr>
      <w:r>
        <w:rPr>
          <w:b w:val="0"/>
          <w:i w:val="0"/>
        </w:rPr>
        <w:t>CORTEX-PRIME là một hệ điều hành cá nhân (Personal OS) được thiết kế cho người học đa ngành (Polymath), tích hợp AI để tự động hoá việc thu thập, phân loại, và kết nối tri thức trên 8 lĩnh vực chuyên môn song song. Toàn bộ hệ thống vận hành với chi phí bằng 0 bằng cách ưu tiên công cụ mã nguồn mở và API tier miễn phí.</w:t>
      </w:r>
    </w:p>
    <w:p>
      <w:pPr>
        <w:pStyle w:val="Heading2"/>
      </w:pPr>
      <w:r>
        <w:t>1.2 Phạm vi</w:t>
      </w:r>
    </w:p>
    <w:tbl>
      <w:tblPr>
        <w:tblStyle w:val="TableGrid"/>
        <w:tblW w:type="auto" w:w="0"/>
        <w:jc w:val="center"/>
        <w:tblLook w:firstColumn="1" w:firstRow="1" w:lastColumn="0" w:lastRow="0" w:noHBand="0" w:noVBand="1" w:val="04A0"/>
      </w:tblPr>
      <w:tblGrid>
        <w:gridCol w:w="3120"/>
        <w:gridCol w:w="3120"/>
        <w:gridCol w:w="3120"/>
      </w:tblGrid>
      <w:tr>
        <w:tc>
          <w:tcPr>
            <w:tcW w:type="dxa" w:w="1728"/>
            <w:vAlign w:val="center"/>
            <w:shd w:val="clear" w:color="auto" w:fill="1A1A2E"/>
          </w:tcPr>
          <w:p>
            <w:pPr>
              <w:jc w:val="center"/>
            </w:pPr>
            <w:r>
              <w:rPr>
                <w:b/>
                <w:color w:val="FFFFFF"/>
                <w:sz w:val="20"/>
              </w:rPr>
              <w:t>Loại</w:t>
            </w:r>
          </w:p>
        </w:tc>
        <w:tc>
          <w:tcPr>
            <w:tcW w:type="dxa" w:w="3168"/>
            <w:vAlign w:val="center"/>
            <w:shd w:val="clear" w:color="auto" w:fill="1A1A2E"/>
          </w:tcPr>
          <w:p>
            <w:pPr>
              <w:jc w:val="center"/>
            </w:pPr>
            <w:r>
              <w:rPr>
                <w:b/>
                <w:color w:val="FFFFFF"/>
                <w:sz w:val="20"/>
              </w:rPr>
              <w:t>Tính năng</w:t>
            </w:r>
          </w:p>
        </w:tc>
        <w:tc>
          <w:tcPr>
            <w:tcW w:type="dxa" w:w="4464"/>
            <w:vAlign w:val="center"/>
            <w:shd w:val="clear" w:color="auto" w:fill="1A1A2E"/>
          </w:tcPr>
          <w:p>
            <w:pPr>
              <w:jc w:val="center"/>
            </w:pPr>
            <w:r>
              <w:rPr>
                <w:b/>
                <w:color w:val="FFFFFF"/>
                <w:sz w:val="20"/>
              </w:rPr>
              <w:t>Ghi chú</w:t>
            </w:r>
          </w:p>
        </w:tc>
      </w:tr>
      <w:tr>
        <w:tc>
          <w:tcPr>
            <w:tcW w:type="dxa" w:w="1728"/>
            <w:shd w:val="clear" w:color="auto" w:fill="F8F8F8"/>
            <w:vAlign w:val="center"/>
          </w:tcPr>
          <w:p>
            <w:r>
              <w:rPr>
                <w:sz w:val="20"/>
              </w:rPr>
              <w:t>IN SCOPE</w:t>
            </w:r>
          </w:p>
        </w:tc>
        <w:tc>
          <w:tcPr>
            <w:tcW w:type="dxa" w:w="3168"/>
            <w:shd w:val="clear" w:color="auto" w:fill="F8F8F8"/>
            <w:vAlign w:val="center"/>
          </w:tcPr>
          <w:p>
            <w:r>
              <w:rPr>
                <w:sz w:val="20"/>
              </w:rPr>
              <w:t>Ghi chú tri thức tự động</w:t>
            </w:r>
          </w:p>
        </w:tc>
        <w:tc>
          <w:tcPr>
            <w:tcW w:type="dxa" w:w="4464"/>
            <w:shd w:val="clear" w:color="auto" w:fill="F8F8F8"/>
            <w:vAlign w:val="center"/>
          </w:tcPr>
          <w:p>
            <w:r>
              <w:rPr>
                <w:sz w:val="20"/>
              </w:rPr>
              <w:t>Hệ thống nhận text/voice thô → AI bóc tách → Markdown</w:t>
            </w:r>
          </w:p>
        </w:tc>
      </w:tr>
      <w:tr>
        <w:tc>
          <w:tcPr>
            <w:tcW w:type="dxa" w:w="1728"/>
            <w:shd w:val="clear" w:color="auto" w:fill="FFFFFF"/>
            <w:vAlign w:val="center"/>
          </w:tcPr>
          <w:p>
            <w:r>
              <w:rPr>
                <w:sz w:val="20"/>
              </w:rPr>
              <w:t>IN SCOPE</w:t>
            </w:r>
          </w:p>
        </w:tc>
        <w:tc>
          <w:tcPr>
            <w:tcW w:type="dxa" w:w="3168"/>
            <w:shd w:val="clear" w:color="auto" w:fill="FFFFFF"/>
            <w:vAlign w:val="center"/>
          </w:tcPr>
          <w:p>
            <w:r>
              <w:rPr>
                <w:sz w:val="20"/>
              </w:rPr>
              <w:t>Đồ thị tri thức</w:t>
            </w:r>
          </w:p>
        </w:tc>
        <w:tc>
          <w:tcPr>
            <w:tcW w:type="dxa" w:w="4464"/>
            <w:shd w:val="clear" w:color="auto" w:fill="FFFFFF"/>
            <w:vAlign w:val="center"/>
          </w:tcPr>
          <w:p>
            <w:r>
              <w:rPr>
                <w:sz w:val="20"/>
              </w:rPr>
              <w:t>Canvas Obsidian + plugin Smart Connections</w:t>
            </w:r>
          </w:p>
        </w:tc>
      </w:tr>
      <w:tr>
        <w:tc>
          <w:tcPr>
            <w:tcW w:type="dxa" w:w="1728"/>
            <w:shd w:val="clear" w:color="auto" w:fill="F8F8F8"/>
            <w:vAlign w:val="center"/>
          </w:tcPr>
          <w:p>
            <w:r>
              <w:rPr>
                <w:sz w:val="20"/>
              </w:rPr>
              <w:t>IN SCOPE</w:t>
            </w:r>
          </w:p>
        </w:tc>
        <w:tc>
          <w:tcPr>
            <w:tcW w:type="dxa" w:w="3168"/>
            <w:shd w:val="clear" w:color="auto" w:fill="F8F8F8"/>
            <w:vAlign w:val="center"/>
          </w:tcPr>
          <w:p>
            <w:r>
              <w:rPr>
                <w:sz w:val="20"/>
              </w:rPr>
              <w:t>Lịch trình nhận thức</w:t>
            </w:r>
          </w:p>
        </w:tc>
        <w:tc>
          <w:tcPr>
            <w:tcW w:type="dxa" w:w="4464"/>
            <w:shd w:val="clear" w:color="auto" w:fill="F8F8F8"/>
            <w:vAlign w:val="center"/>
          </w:tcPr>
          <w:p>
            <w:r>
              <w:rPr>
                <w:sz w:val="20"/>
              </w:rPr>
              <w:t>Phân biệt Deep Work / Shallow Work, bảo vệ time block</w:t>
            </w:r>
          </w:p>
        </w:tc>
      </w:tr>
      <w:tr>
        <w:tc>
          <w:tcPr>
            <w:tcW w:type="dxa" w:w="1728"/>
            <w:shd w:val="clear" w:color="auto" w:fill="FFFFFF"/>
            <w:vAlign w:val="center"/>
          </w:tcPr>
          <w:p>
            <w:r>
              <w:rPr>
                <w:sz w:val="20"/>
              </w:rPr>
              <w:t>IN SCOPE</w:t>
            </w:r>
          </w:p>
        </w:tc>
        <w:tc>
          <w:tcPr>
            <w:tcW w:type="dxa" w:w="3168"/>
            <w:shd w:val="clear" w:color="auto" w:fill="FFFFFF"/>
            <w:vAlign w:val="center"/>
          </w:tcPr>
          <w:p>
            <w:r>
              <w:rPr>
                <w:sz w:val="20"/>
              </w:rPr>
              <w:t>Phân tích tài liệu khoa học</w:t>
            </w:r>
          </w:p>
        </w:tc>
        <w:tc>
          <w:tcPr>
            <w:tcW w:type="dxa" w:w="4464"/>
            <w:shd w:val="clear" w:color="auto" w:fill="FFFFFF"/>
            <w:vAlign w:val="center"/>
          </w:tcPr>
          <w:p>
            <w:r>
              <w:rPr>
                <w:sz w:val="20"/>
              </w:rPr>
              <w:t>Upload PDF → trích xuất ý chính + công thức LaTeX</w:t>
            </w:r>
          </w:p>
        </w:tc>
      </w:tr>
      <w:tr>
        <w:tc>
          <w:tcPr>
            <w:tcW w:type="dxa" w:w="1728"/>
            <w:shd w:val="clear" w:color="auto" w:fill="F8F8F8"/>
            <w:vAlign w:val="center"/>
          </w:tcPr>
          <w:p>
            <w:r>
              <w:rPr>
                <w:sz w:val="20"/>
              </w:rPr>
              <w:t>IN SCOPE</w:t>
            </w:r>
          </w:p>
        </w:tc>
        <w:tc>
          <w:tcPr>
            <w:tcW w:type="dxa" w:w="3168"/>
            <w:shd w:val="clear" w:color="auto" w:fill="F8F8F8"/>
            <w:vAlign w:val="center"/>
          </w:tcPr>
          <w:p>
            <w:r>
              <w:rPr>
                <w:sz w:val="20"/>
              </w:rPr>
              <w:t>Burnout Radar</w:t>
            </w:r>
          </w:p>
        </w:tc>
        <w:tc>
          <w:tcPr>
            <w:tcW w:type="dxa" w:w="4464"/>
            <w:shd w:val="clear" w:color="auto" w:fill="F8F8F8"/>
            <w:vAlign w:val="center"/>
          </w:tcPr>
          <w:p>
            <w:r>
              <w:rPr>
                <w:sz w:val="20"/>
              </w:rPr>
              <w:t>Script đo Deep Work rate 7 ngày, cảnh báo tự động</w:t>
            </w:r>
          </w:p>
        </w:tc>
      </w:tr>
      <w:tr>
        <w:tc>
          <w:tcPr>
            <w:tcW w:type="dxa" w:w="1728"/>
            <w:shd w:val="clear" w:color="auto" w:fill="FFFFFF"/>
            <w:vAlign w:val="center"/>
          </w:tcPr>
          <w:p>
            <w:r>
              <w:rPr>
                <w:sz w:val="20"/>
              </w:rPr>
              <w:t>IN SCOPE</w:t>
            </w:r>
          </w:p>
        </w:tc>
        <w:tc>
          <w:tcPr>
            <w:tcW w:type="dxa" w:w="3168"/>
            <w:shd w:val="clear" w:color="auto" w:fill="FFFFFF"/>
            <w:vAlign w:val="center"/>
          </w:tcPr>
          <w:p>
            <w:r>
              <w:rPr>
                <w:sz w:val="20"/>
              </w:rPr>
              <w:t>Spaced Repetition</w:t>
            </w:r>
          </w:p>
        </w:tc>
        <w:tc>
          <w:tcPr>
            <w:tcW w:type="dxa" w:w="4464"/>
            <w:shd w:val="clear" w:color="auto" w:fill="FFFFFF"/>
            <w:vAlign w:val="center"/>
          </w:tcPr>
          <w:p>
            <w:r>
              <w:rPr>
                <w:sz w:val="20"/>
              </w:rPr>
              <w:t>Tích hợp Anki qua AnkiConnect API</w:t>
            </w:r>
          </w:p>
        </w:tc>
      </w:tr>
      <w:tr>
        <w:tc>
          <w:tcPr>
            <w:tcW w:type="dxa" w:w="1728"/>
            <w:shd w:val="clear" w:color="auto" w:fill="F8F8F8"/>
            <w:vAlign w:val="center"/>
          </w:tcPr>
          <w:p>
            <w:r>
              <w:rPr>
                <w:sz w:val="20"/>
              </w:rPr>
              <w:t>OUT SCOPE</w:t>
            </w:r>
          </w:p>
        </w:tc>
        <w:tc>
          <w:tcPr>
            <w:tcW w:type="dxa" w:w="3168"/>
            <w:shd w:val="clear" w:color="auto" w:fill="F8F8F8"/>
            <w:vAlign w:val="center"/>
          </w:tcPr>
          <w:p>
            <w:r>
              <w:rPr>
                <w:sz w:val="20"/>
              </w:rPr>
              <w:t>Mobile native app</w:t>
            </w:r>
          </w:p>
        </w:tc>
        <w:tc>
          <w:tcPr>
            <w:tcW w:type="dxa" w:w="4464"/>
            <w:shd w:val="clear" w:color="auto" w:fill="F8F8F8"/>
            <w:vAlign w:val="center"/>
          </w:tcPr>
          <w:p>
            <w:r>
              <w:rPr>
                <w:sz w:val="20"/>
              </w:rPr>
              <w:t>Giai đoạn 1-2 chỉ dùng desktop + Obsidian mobile</w:t>
            </w:r>
          </w:p>
        </w:tc>
      </w:tr>
      <w:tr>
        <w:tc>
          <w:tcPr>
            <w:tcW w:type="dxa" w:w="1728"/>
            <w:shd w:val="clear" w:color="auto" w:fill="FFFFFF"/>
            <w:vAlign w:val="center"/>
          </w:tcPr>
          <w:p>
            <w:r>
              <w:rPr>
                <w:sz w:val="20"/>
              </w:rPr>
              <w:t>OUT SCOPE</w:t>
            </w:r>
          </w:p>
        </w:tc>
        <w:tc>
          <w:tcPr>
            <w:tcW w:type="dxa" w:w="3168"/>
            <w:shd w:val="clear" w:color="auto" w:fill="FFFFFF"/>
            <w:vAlign w:val="center"/>
          </w:tcPr>
          <w:p>
            <w:r>
              <w:rPr>
                <w:sz w:val="20"/>
              </w:rPr>
              <w:t>Cộng tác nhóm</w:t>
            </w:r>
          </w:p>
        </w:tc>
        <w:tc>
          <w:tcPr>
            <w:tcW w:type="dxa" w:w="4464"/>
            <w:shd w:val="clear" w:color="auto" w:fill="FFFFFF"/>
            <w:vAlign w:val="center"/>
          </w:tcPr>
          <w:p>
            <w:r>
              <w:rPr>
                <w:sz w:val="20"/>
              </w:rPr>
              <w:t>Hệ thống thiết kế cho single-user</w:t>
            </w:r>
          </w:p>
        </w:tc>
      </w:tr>
      <w:tr>
        <w:tc>
          <w:tcPr>
            <w:tcW w:type="dxa" w:w="1728"/>
            <w:shd w:val="clear" w:color="auto" w:fill="F8F8F8"/>
            <w:vAlign w:val="center"/>
          </w:tcPr>
          <w:p>
            <w:r>
              <w:rPr>
                <w:sz w:val="20"/>
              </w:rPr>
              <w:t>OUT SCOPE</w:t>
            </w:r>
          </w:p>
        </w:tc>
        <w:tc>
          <w:tcPr>
            <w:tcW w:type="dxa" w:w="3168"/>
            <w:shd w:val="clear" w:color="auto" w:fill="F8F8F8"/>
            <w:vAlign w:val="center"/>
          </w:tcPr>
          <w:p>
            <w:r>
              <w:rPr>
                <w:sz w:val="20"/>
              </w:rPr>
              <w:t>Real-time sync cloud</w:t>
            </w:r>
          </w:p>
        </w:tc>
        <w:tc>
          <w:tcPr>
            <w:tcW w:type="dxa" w:w="4464"/>
            <w:shd w:val="clear" w:color="auto" w:fill="F8F8F8"/>
            <w:vAlign w:val="center"/>
          </w:tcPr>
          <w:p>
            <w:r>
              <w:rPr>
                <w:sz w:val="20"/>
              </w:rPr>
              <w:t>Ưu tiên local-first, sync qua Git thủ công</w:t>
            </w:r>
          </w:p>
        </w:tc>
      </w:tr>
    </w:tbl>
    <w:p/>
    <w:p>
      <w:pPr>
        <w:pStyle w:val="Heading2"/>
      </w:pPr>
      <w:r>
        <w:t>1.3 Đối tượng người dùng</w:t>
      </w:r>
    </w:p>
    <w:p>
      <w:pPr/>
      <w:r>
        <w:rPr>
          <w:b w:val="0"/>
          <w:i w:val="0"/>
        </w:rPr>
        <w:t>Hệ thống phục vụ duy nhất một người dùng với các đặc điểm:</w:t>
      </w:r>
    </w:p>
    <w:p>
      <w:pPr>
        <w:pStyle w:val="ListBullet"/>
        <w:ind w:left="360"/>
      </w:pPr>
      <w:r>
        <w:t>Nghiên cứu đồng thời trên 8 mảng: Vật lý, Toán, Bảo mật, AI, Ngôn ngữ, Kinh tế, Luật, Nghiên cứu</w:t>
      </w:r>
    </w:p>
    <w:p>
      <w:pPr>
        <w:pStyle w:val="ListBullet"/>
        <w:ind w:left="360"/>
      </w:pPr>
      <w:r>
        <w:t>Cần viết 4 paper khoa học trong vòng 3 năm</w:t>
      </w:r>
    </w:p>
    <w:p>
      <w:pPr>
        <w:pStyle w:val="ListBullet"/>
        <w:ind w:left="360"/>
      </w:pPr>
      <w:r>
        <w:t>Có kiến thức lập trình Python cơ bản, đủ để chạy script</w:t>
      </w:r>
    </w:p>
    <w:p>
      <w:pPr>
        <w:pStyle w:val="ListBullet"/>
        <w:ind w:left="360"/>
      </w:pPr>
      <w:r>
        <w:t>Máy tính: tối thiểu 8GB RAM (16GB đề xuất cho Local LLM)</w:t>
      </w:r>
    </w:p>
    <w:p>
      <w:pPr>
        <w:pStyle w:val="ListBullet"/>
        <w:ind w:left="360"/>
      </w:pPr>
      <w:r>
        <w:t>Kết nối internet để gọi Gemini API (có thể làm việc offline với phần lớn tính năng)</w:t>
      </w:r>
    </w:p>
    <w:p>
      <w:r>
        <w:br w:type="page"/>
      </w:r>
    </w:p>
    <w:p>
      <w:pPr>
        <w:pStyle w:val="Heading1"/>
      </w:pPr>
      <w:r>
        <w:t>2. Kiến trúc hệ thống</w:t>
      </w:r>
    </w:p>
    <w:p>
      <w:pPr>
        <w:pStyle w:val="Heading2"/>
      </w:pPr>
      <w:r>
        <w:t>2.1 Triết lý thiết kế</w:t>
      </w:r>
    </w:p>
    <w:tbl>
      <w:tblPr>
        <w:tblStyle w:val="TableGrid"/>
        <w:tblW w:type="auto" w:w="0"/>
        <w:jc w:val="center"/>
        <w:tblLook w:firstColumn="1" w:firstRow="1" w:lastColumn="0" w:lastRow="0" w:noHBand="0" w:noVBand="1" w:val="04A0"/>
      </w:tblPr>
      <w:tblGrid>
        <w:gridCol w:w="4680"/>
        <w:gridCol w:w="4680"/>
      </w:tblGrid>
      <w:tr>
        <w:tc>
          <w:tcPr>
            <w:tcW w:type="dxa" w:w="2592"/>
            <w:vAlign w:val="center"/>
            <w:shd w:val="clear" w:color="auto" w:fill="0F3460"/>
          </w:tcPr>
          <w:p>
            <w:pPr>
              <w:jc w:val="center"/>
            </w:pPr>
            <w:r>
              <w:rPr>
                <w:b/>
                <w:color w:val="FFFFFF"/>
                <w:sz w:val="20"/>
              </w:rPr>
              <w:t>Nguyên tắc</w:t>
            </w:r>
          </w:p>
        </w:tc>
        <w:tc>
          <w:tcPr>
            <w:tcW w:type="dxa" w:w="6768"/>
            <w:vAlign w:val="center"/>
            <w:shd w:val="clear" w:color="auto" w:fill="0F3460"/>
          </w:tcPr>
          <w:p>
            <w:pPr>
              <w:jc w:val="center"/>
            </w:pPr>
            <w:r>
              <w:rPr>
                <w:b/>
                <w:color w:val="FFFFFF"/>
                <w:sz w:val="20"/>
              </w:rPr>
              <w:t>Diễn giải</w:t>
            </w:r>
          </w:p>
        </w:tc>
      </w:tr>
      <w:tr>
        <w:tc>
          <w:tcPr>
            <w:tcW w:type="dxa" w:w="2592"/>
            <w:shd w:val="clear" w:color="auto" w:fill="F8F8F8"/>
            <w:vAlign w:val="center"/>
          </w:tcPr>
          <w:p>
            <w:r>
              <w:rPr>
                <w:sz w:val="20"/>
              </w:rPr>
              <w:t>Local-First</w:t>
            </w:r>
          </w:p>
        </w:tc>
        <w:tc>
          <w:tcPr>
            <w:tcW w:type="dxa" w:w="6768"/>
            <w:shd w:val="clear" w:color="auto" w:fill="F8F8F8"/>
            <w:vAlign w:val="center"/>
          </w:tcPr>
          <w:p>
            <w:r>
              <w:rPr>
                <w:sz w:val="20"/>
              </w:rPr>
              <w:t>Toàn bộ dữ liệu lưu local. Cloud chỉ dùng cho AI inference chung. Far-Sec vault không bao giờ chạm cloud.</w:t>
            </w:r>
          </w:p>
        </w:tc>
      </w:tr>
      <w:tr>
        <w:tc>
          <w:tcPr>
            <w:tcW w:type="dxa" w:w="2592"/>
            <w:shd w:val="clear" w:color="auto" w:fill="FFFFFF"/>
            <w:vAlign w:val="center"/>
          </w:tcPr>
          <w:p>
            <w:r>
              <w:rPr>
                <w:sz w:val="20"/>
              </w:rPr>
              <w:t>Zero-Cost Stack</w:t>
            </w:r>
          </w:p>
        </w:tc>
        <w:tc>
          <w:tcPr>
            <w:tcW w:type="dxa" w:w="6768"/>
            <w:shd w:val="clear" w:color="auto" w:fill="FFFFFF"/>
            <w:vAlign w:val="center"/>
          </w:tcPr>
          <w:p>
            <w:r>
              <w:rPr>
                <w:sz w:val="20"/>
              </w:rPr>
              <w:t>Mọi công cụ phải có tier miễn phí bền vững, không phụ thuộc vào free trial có thời hạn.</w:t>
            </w:r>
          </w:p>
        </w:tc>
      </w:tr>
      <w:tr>
        <w:tc>
          <w:tcPr>
            <w:tcW w:type="dxa" w:w="2592"/>
            <w:shd w:val="clear" w:color="auto" w:fill="F8F8F8"/>
            <w:vAlign w:val="center"/>
          </w:tcPr>
          <w:p>
            <w:r>
              <w:rPr>
                <w:sz w:val="20"/>
              </w:rPr>
              <w:t>Friction Minimum</w:t>
            </w:r>
          </w:p>
        </w:tc>
        <w:tc>
          <w:tcPr>
            <w:tcW w:type="dxa" w:w="6768"/>
            <w:shd w:val="clear" w:color="auto" w:fill="F8F8F8"/>
            <w:vAlign w:val="center"/>
          </w:tcPr>
          <w:p>
            <w:r>
              <w:rPr>
                <w:sz w:val="20"/>
              </w:rPr>
              <w:t>Từ ý tưởng đến note được lưu &lt; 30 giây. Từ PDF đến knowledge note &lt; 2 phút.</w:t>
            </w:r>
          </w:p>
        </w:tc>
      </w:tr>
      <w:tr>
        <w:tc>
          <w:tcPr>
            <w:tcW w:type="dxa" w:w="2592"/>
            <w:shd w:val="clear" w:color="auto" w:fill="FFFFFF"/>
            <w:vAlign w:val="center"/>
          </w:tcPr>
          <w:p>
            <w:r>
              <w:rPr>
                <w:sz w:val="20"/>
              </w:rPr>
              <w:t>Feedback Loop</w:t>
            </w:r>
          </w:p>
        </w:tc>
        <w:tc>
          <w:tcPr>
            <w:tcW w:type="dxa" w:w="6768"/>
            <w:shd w:val="clear" w:color="auto" w:fill="FFFFFF"/>
            <w:vAlign w:val="center"/>
          </w:tcPr>
          <w:p>
            <w:r>
              <w:rPr>
                <w:sz w:val="20"/>
              </w:rPr>
              <w:t>Mọi kiến thức phải có trạng thái (acquired/reviewing/mastered) và vòng lặp ôn tập.</w:t>
            </w:r>
          </w:p>
        </w:tc>
      </w:tr>
      <w:tr>
        <w:tc>
          <w:tcPr>
            <w:tcW w:type="dxa" w:w="2592"/>
            <w:shd w:val="clear" w:color="auto" w:fill="F8F8F8"/>
            <w:vAlign w:val="center"/>
          </w:tcPr>
          <w:p>
            <w:r>
              <w:rPr>
                <w:sz w:val="20"/>
              </w:rPr>
              <w:t>Progressive Build</w:t>
            </w:r>
          </w:p>
        </w:tc>
        <w:tc>
          <w:tcPr>
            <w:tcW w:type="dxa" w:w="6768"/>
            <w:shd w:val="clear" w:color="auto" w:fill="F8F8F8"/>
            <w:vAlign w:val="center"/>
          </w:tcPr>
          <w:p>
            <w:r>
              <w:rPr>
                <w:sz w:val="20"/>
              </w:rPr>
              <w:t>Bắt đầu bằng Obsidian + script Python đơn giản. Mở rộng dần theo nhu cầu thực tế.</w:t>
            </w:r>
          </w:p>
        </w:tc>
      </w:tr>
    </w:tbl>
    <w:p/>
    <w:p>
      <w:pPr>
        <w:pStyle w:val="Heading2"/>
      </w:pPr>
      <w:r>
        <w:t>2.2 Ba tầng kiến trúc</w:t>
      </w:r>
    </w:p>
    <w:p>
      <w:pPr>
        <w:pStyle w:val="Heading3"/>
      </w:pPr>
      <w:r>
        <w:t>Tầng 1 — Foundation Layer</w:t>
      </w:r>
    </w:p>
    <w:p>
      <w:pPr>
        <w:spacing w:after="80"/>
      </w:pPr>
      <w:r>
        <w:rPr>
          <w:b w:val="0"/>
          <w:i w:val="0"/>
        </w:rPr>
        <w:t>Nền tảng lưu trữ và quản lý phiên bản. Không phụ thuộc AI, hoạt động 100% offline.</w:t>
      </w:r>
    </w:p>
    <w:tbl>
      <w:tblPr>
        <w:tblStyle w:val="TableGrid"/>
        <w:tblW w:type="auto" w:w="0"/>
        <w:jc w:val="center"/>
        <w:tblLook w:firstColumn="1" w:firstRow="1" w:lastColumn="0" w:lastRow="0" w:noHBand="0" w:noVBand="1" w:val="04A0"/>
      </w:tblPr>
      <w:tblGrid>
        <w:gridCol w:w="3120"/>
        <w:gridCol w:w="3120"/>
        <w:gridCol w:w="3120"/>
      </w:tblGrid>
      <w:tr>
        <w:tc>
          <w:tcPr>
            <w:tcW w:type="dxa" w:w="2016"/>
            <w:vAlign w:val="center"/>
            <w:shd w:val="clear" w:color="auto" w:fill="2D6A4F"/>
          </w:tcPr>
          <w:p>
            <w:pPr>
              <w:jc w:val="center"/>
            </w:pPr>
            <w:r>
              <w:rPr>
                <w:b/>
                <w:color w:val="FFFFFF"/>
                <w:sz w:val="20"/>
              </w:rPr>
              <w:t>Công cụ</w:t>
            </w:r>
          </w:p>
        </w:tc>
        <w:tc>
          <w:tcPr>
            <w:tcW w:type="dxa" w:w="5040"/>
            <w:vAlign w:val="center"/>
            <w:shd w:val="clear" w:color="auto" w:fill="2D6A4F"/>
          </w:tcPr>
          <w:p>
            <w:pPr>
              <w:jc w:val="center"/>
            </w:pPr>
            <w:r>
              <w:rPr>
                <w:b/>
                <w:color w:val="FFFFFF"/>
                <w:sz w:val="20"/>
              </w:rPr>
              <w:t>Chức năng</w:t>
            </w:r>
          </w:p>
        </w:tc>
        <w:tc>
          <w:tcPr>
            <w:tcW w:type="dxa" w:w="2304"/>
            <w:vAlign w:val="center"/>
            <w:shd w:val="clear" w:color="auto" w:fill="2D6A4F"/>
          </w:tcPr>
          <w:p>
            <w:pPr>
              <w:jc w:val="center"/>
            </w:pPr>
            <w:r>
              <w:rPr>
                <w:b/>
                <w:color w:val="FFFFFF"/>
                <w:sz w:val="20"/>
              </w:rPr>
              <w:t>Chi phí</w:t>
            </w:r>
          </w:p>
        </w:tc>
      </w:tr>
      <w:tr>
        <w:tc>
          <w:tcPr>
            <w:tcW w:type="dxa" w:w="2016"/>
            <w:shd w:val="clear" w:color="auto" w:fill="F8F8F8"/>
            <w:vAlign w:val="center"/>
          </w:tcPr>
          <w:p>
            <w:r>
              <w:rPr>
                <w:sz w:val="20"/>
              </w:rPr>
              <w:t>Obsidian</w:t>
            </w:r>
          </w:p>
        </w:tc>
        <w:tc>
          <w:tcPr>
            <w:tcW w:type="dxa" w:w="5040"/>
            <w:shd w:val="clear" w:color="auto" w:fill="F8F8F8"/>
            <w:vAlign w:val="center"/>
          </w:tcPr>
          <w:p>
            <w:r>
              <w:rPr>
                <w:sz w:val="20"/>
              </w:rPr>
              <w:t>Vault local, plugin ecosystem, Markdown native</w:t>
            </w:r>
          </w:p>
        </w:tc>
        <w:tc>
          <w:tcPr>
            <w:tcW w:type="dxa" w:w="2304"/>
            <w:shd w:val="clear" w:color="auto" w:fill="F8F8F8"/>
            <w:vAlign w:val="center"/>
          </w:tcPr>
          <w:p>
            <w:r>
              <w:rPr>
                <w:sz w:val="20"/>
              </w:rPr>
              <w:t>Miễn phí cá nhân</w:t>
            </w:r>
          </w:p>
        </w:tc>
      </w:tr>
      <w:tr>
        <w:tc>
          <w:tcPr>
            <w:tcW w:type="dxa" w:w="2016"/>
            <w:shd w:val="clear" w:color="auto" w:fill="FFFFFF"/>
            <w:vAlign w:val="center"/>
          </w:tcPr>
          <w:p>
            <w:r>
              <w:rPr>
                <w:sz w:val="20"/>
              </w:rPr>
              <w:t>Git + GitHub</w:t>
            </w:r>
          </w:p>
        </w:tc>
        <w:tc>
          <w:tcPr>
            <w:tcW w:type="dxa" w:w="5040"/>
            <w:shd w:val="clear" w:color="auto" w:fill="FFFFFF"/>
            <w:vAlign w:val="center"/>
          </w:tcPr>
          <w:p>
            <w:r>
              <w:rPr>
                <w:sz w:val="20"/>
              </w:rPr>
              <w:t>Version control cho toàn bộ vault, backup tự động</w:t>
            </w:r>
          </w:p>
        </w:tc>
        <w:tc>
          <w:tcPr>
            <w:tcW w:type="dxa" w:w="2304"/>
            <w:shd w:val="clear" w:color="auto" w:fill="FFFFFF"/>
            <w:vAlign w:val="center"/>
          </w:tcPr>
          <w:p>
            <w:r>
              <w:rPr>
                <w:sz w:val="20"/>
              </w:rPr>
              <w:t>Miễn phí public/private</w:t>
            </w:r>
          </w:p>
        </w:tc>
      </w:tr>
      <w:tr>
        <w:tc>
          <w:tcPr>
            <w:tcW w:type="dxa" w:w="2016"/>
            <w:shd w:val="clear" w:color="auto" w:fill="F8F8F8"/>
            <w:vAlign w:val="center"/>
          </w:tcPr>
          <w:p>
            <w:r>
              <w:rPr>
                <w:sz w:val="20"/>
              </w:rPr>
              <w:t>Zotero</w:t>
            </w:r>
          </w:p>
        </w:tc>
        <w:tc>
          <w:tcPr>
            <w:tcW w:type="dxa" w:w="5040"/>
            <w:shd w:val="clear" w:color="auto" w:fill="F8F8F8"/>
            <w:vAlign w:val="center"/>
          </w:tcPr>
          <w:p>
            <w:r>
              <w:rPr>
                <w:sz w:val="20"/>
              </w:rPr>
              <w:t>Quản lý tài liệu PDF, citation, BibTeX export</w:t>
            </w:r>
          </w:p>
        </w:tc>
        <w:tc>
          <w:tcPr>
            <w:tcW w:type="dxa" w:w="2304"/>
            <w:shd w:val="clear" w:color="auto" w:fill="F8F8F8"/>
            <w:vAlign w:val="center"/>
          </w:tcPr>
          <w:p>
            <w:r>
              <w:rPr>
                <w:sz w:val="20"/>
              </w:rPr>
              <w:t>Miễn phí 300MB</w:t>
            </w:r>
          </w:p>
        </w:tc>
      </w:tr>
      <w:tr>
        <w:tc>
          <w:tcPr>
            <w:tcW w:type="dxa" w:w="2016"/>
            <w:shd w:val="clear" w:color="auto" w:fill="FFFFFF"/>
            <w:vAlign w:val="center"/>
          </w:tcPr>
          <w:p>
            <w:r>
              <w:rPr>
                <w:sz w:val="20"/>
              </w:rPr>
              <w:t>Anki</w:t>
            </w:r>
          </w:p>
        </w:tc>
        <w:tc>
          <w:tcPr>
            <w:tcW w:type="dxa" w:w="5040"/>
            <w:shd w:val="clear" w:color="auto" w:fill="FFFFFF"/>
            <w:vAlign w:val="center"/>
          </w:tcPr>
          <w:p>
            <w:r>
              <w:rPr>
                <w:sz w:val="20"/>
              </w:rPr>
              <w:t>Spaced repetition flashcard, AnkiConnect REST API</w:t>
            </w:r>
          </w:p>
        </w:tc>
        <w:tc>
          <w:tcPr>
            <w:tcW w:type="dxa" w:w="2304"/>
            <w:shd w:val="clear" w:color="auto" w:fill="FFFFFF"/>
            <w:vAlign w:val="center"/>
          </w:tcPr>
          <w:p>
            <w:r>
              <w:rPr>
                <w:sz w:val="20"/>
              </w:rPr>
              <w:t>Miễn phí hoàn toàn</w:t>
            </w:r>
          </w:p>
        </w:tc>
      </w:tr>
      <w:tr>
        <w:tc>
          <w:tcPr>
            <w:tcW w:type="dxa" w:w="2016"/>
            <w:shd w:val="clear" w:color="auto" w:fill="F8F8F8"/>
            <w:vAlign w:val="center"/>
          </w:tcPr>
          <w:p>
            <w:r>
              <w:rPr>
                <w:sz w:val="20"/>
              </w:rPr>
              <w:t>Veracrypt</w:t>
            </w:r>
          </w:p>
        </w:tc>
        <w:tc>
          <w:tcPr>
            <w:tcW w:type="dxa" w:w="5040"/>
            <w:shd w:val="clear" w:color="auto" w:fill="F8F8F8"/>
            <w:vAlign w:val="center"/>
          </w:tcPr>
          <w:p>
            <w:r>
              <w:rPr>
                <w:sz w:val="20"/>
              </w:rPr>
              <w:t>Mã hoá vault Far-Sec (AES-256), air-gapped</w:t>
            </w:r>
          </w:p>
        </w:tc>
        <w:tc>
          <w:tcPr>
            <w:tcW w:type="dxa" w:w="2304"/>
            <w:shd w:val="clear" w:color="auto" w:fill="F8F8F8"/>
            <w:vAlign w:val="center"/>
          </w:tcPr>
          <w:p>
            <w:r>
              <w:rPr>
                <w:sz w:val="20"/>
              </w:rPr>
              <w:t>Miễn phí mã nguồn mở</w:t>
            </w:r>
          </w:p>
        </w:tc>
      </w:tr>
    </w:tbl>
    <w:p/>
    <w:p>
      <w:pPr>
        <w:pStyle w:val="Heading3"/>
      </w:pPr>
      <w:r>
        <w:t>Tầng 2 — Intelligence Layer</w:t>
      </w:r>
    </w:p>
    <w:p>
      <w:pPr>
        <w:spacing w:after="80"/>
      </w:pPr>
      <w:r>
        <w:rPr>
          <w:b w:val="0"/>
          <w:i w:val="0"/>
        </w:rPr>
        <w:t>Xử lý AI và tự động hoá. Ưu tiên Gemini API (1M token/ngày miễn phí).</w:t>
      </w:r>
    </w:p>
    <w:tbl>
      <w:tblPr>
        <w:tblStyle w:val="TableGrid"/>
        <w:tblW w:type="auto" w:w="0"/>
        <w:jc w:val="center"/>
        <w:tblLook w:firstColumn="1" w:firstRow="1" w:lastColumn="0" w:lastRow="0" w:noHBand="0" w:noVBand="1" w:val="04A0"/>
      </w:tblPr>
      <w:tblGrid>
        <w:gridCol w:w="3120"/>
        <w:gridCol w:w="3120"/>
        <w:gridCol w:w="3120"/>
      </w:tblGrid>
      <w:tr>
        <w:tc>
          <w:tcPr>
            <w:tcW w:type="dxa" w:w="2304"/>
            <w:vAlign w:val="center"/>
            <w:shd w:val="clear" w:color="auto" w:fill="16213E"/>
          </w:tcPr>
          <w:p>
            <w:pPr>
              <w:jc w:val="center"/>
            </w:pPr>
            <w:r>
              <w:rPr>
                <w:b/>
                <w:color w:val="FFFFFF"/>
                <w:sz w:val="20"/>
              </w:rPr>
              <w:t>Công cụ</w:t>
            </w:r>
          </w:p>
        </w:tc>
        <w:tc>
          <w:tcPr>
            <w:tcW w:type="dxa" w:w="4608"/>
            <w:vAlign w:val="center"/>
            <w:shd w:val="clear" w:color="auto" w:fill="16213E"/>
          </w:tcPr>
          <w:p>
            <w:pPr>
              <w:jc w:val="center"/>
            </w:pPr>
            <w:r>
              <w:rPr>
                <w:b/>
                <w:color w:val="FFFFFF"/>
                <w:sz w:val="20"/>
              </w:rPr>
              <w:t>Chức năng</w:t>
            </w:r>
          </w:p>
        </w:tc>
        <w:tc>
          <w:tcPr>
            <w:tcW w:type="dxa" w:w="2448"/>
            <w:vAlign w:val="center"/>
            <w:shd w:val="clear" w:color="auto" w:fill="16213E"/>
          </w:tcPr>
          <w:p>
            <w:pPr>
              <w:jc w:val="center"/>
            </w:pPr>
            <w:r>
              <w:rPr>
                <w:b/>
                <w:color w:val="FFFFFF"/>
                <w:sz w:val="20"/>
              </w:rPr>
              <w:t>Chi phí</w:t>
            </w:r>
          </w:p>
        </w:tc>
      </w:tr>
      <w:tr>
        <w:tc>
          <w:tcPr>
            <w:tcW w:type="dxa" w:w="2304"/>
            <w:shd w:val="clear" w:color="auto" w:fill="F8F8F8"/>
            <w:vAlign w:val="center"/>
          </w:tcPr>
          <w:p>
            <w:r>
              <w:rPr>
                <w:sz w:val="20"/>
              </w:rPr>
              <w:t>Gemini 1.5 Flash</w:t>
            </w:r>
          </w:p>
        </w:tc>
        <w:tc>
          <w:tcPr>
            <w:tcW w:type="dxa" w:w="4608"/>
            <w:shd w:val="clear" w:color="auto" w:fill="F8F8F8"/>
            <w:vAlign w:val="center"/>
          </w:tcPr>
          <w:p>
            <w:r>
              <w:rPr>
                <w:sz w:val="20"/>
              </w:rPr>
              <w:t>Brain Dump → Task/Knowledge tagging, nhanh, rẻ</w:t>
            </w:r>
          </w:p>
        </w:tc>
        <w:tc>
          <w:tcPr>
            <w:tcW w:type="dxa" w:w="2448"/>
            <w:shd w:val="clear" w:color="auto" w:fill="F8F8F8"/>
            <w:vAlign w:val="center"/>
          </w:tcPr>
          <w:p>
            <w:r>
              <w:rPr>
                <w:sz w:val="20"/>
              </w:rPr>
              <w:t>Free tier: 1M tok/ngày</w:t>
            </w:r>
          </w:p>
        </w:tc>
      </w:tr>
      <w:tr>
        <w:tc>
          <w:tcPr>
            <w:tcW w:type="dxa" w:w="2304"/>
            <w:shd w:val="clear" w:color="auto" w:fill="FFFFFF"/>
            <w:vAlign w:val="center"/>
          </w:tcPr>
          <w:p>
            <w:r>
              <w:rPr>
                <w:sz w:val="20"/>
              </w:rPr>
              <w:t>Gemini 1.5 Pro</w:t>
            </w:r>
          </w:p>
        </w:tc>
        <w:tc>
          <w:tcPr>
            <w:tcW w:type="dxa" w:w="4608"/>
            <w:shd w:val="clear" w:color="auto" w:fill="FFFFFF"/>
            <w:vAlign w:val="center"/>
          </w:tcPr>
          <w:p>
            <w:r>
              <w:rPr>
                <w:sz w:val="20"/>
              </w:rPr>
              <w:t>PDF Paper Deconstructor (cần context dài),                  Eureka Log</w:t>
            </w:r>
          </w:p>
        </w:tc>
        <w:tc>
          <w:tcPr>
            <w:tcW w:type="dxa" w:w="2448"/>
            <w:shd w:val="clear" w:color="auto" w:fill="FFFFFF"/>
            <w:vAlign w:val="center"/>
          </w:tcPr>
          <w:p>
            <w:r>
              <w:rPr>
                <w:sz w:val="20"/>
              </w:rPr>
              <w:t>Free tier: 1.5M tok/ngày</w:t>
            </w:r>
          </w:p>
        </w:tc>
      </w:tr>
      <w:tr>
        <w:tc>
          <w:tcPr>
            <w:tcW w:type="dxa" w:w="2304"/>
            <w:shd w:val="clear" w:color="auto" w:fill="F8F8F8"/>
            <w:vAlign w:val="center"/>
          </w:tcPr>
          <w:p>
            <w:r>
              <w:rPr>
                <w:sz w:val="20"/>
              </w:rPr>
              <w:t>Ollama + Mistral</w:t>
            </w:r>
          </w:p>
        </w:tc>
        <w:tc>
          <w:tcPr>
            <w:tcW w:type="dxa" w:w="4608"/>
            <w:shd w:val="clear" w:color="auto" w:fill="F8F8F8"/>
            <w:vAlign w:val="center"/>
          </w:tcPr>
          <w:p>
            <w:r>
              <w:rPr>
                <w:sz w:val="20"/>
              </w:rPr>
              <w:t>Local LLM cho Far-Sec vault (không cloud)</w:t>
            </w:r>
          </w:p>
        </w:tc>
        <w:tc>
          <w:tcPr>
            <w:tcW w:type="dxa" w:w="2448"/>
            <w:shd w:val="clear" w:color="auto" w:fill="F8F8F8"/>
            <w:vAlign w:val="center"/>
          </w:tcPr>
          <w:p>
            <w:r>
              <w:rPr>
                <w:sz w:val="20"/>
              </w:rPr>
              <w:t>0 VND, cần ≥16GB RAM</w:t>
            </w:r>
          </w:p>
        </w:tc>
      </w:tr>
      <w:tr>
        <w:tc>
          <w:tcPr>
            <w:tcW w:type="dxa" w:w="2304"/>
            <w:shd w:val="clear" w:color="auto" w:fill="FFFFFF"/>
            <w:vAlign w:val="center"/>
          </w:tcPr>
          <w:p>
            <w:r>
              <w:rPr>
                <w:sz w:val="20"/>
              </w:rPr>
              <w:t>Python Scripts</w:t>
            </w:r>
          </w:p>
        </w:tc>
        <w:tc>
          <w:tcPr>
            <w:tcW w:type="dxa" w:w="4608"/>
            <w:shd w:val="clear" w:color="auto" w:fill="FFFFFF"/>
            <w:vAlign w:val="center"/>
          </w:tcPr>
          <w:p>
            <w:r>
              <w:rPr>
                <w:sz w:val="20"/>
              </w:rPr>
              <w:t>Automation: Burnout Radar, Anki sync, Git hooks</w:t>
            </w:r>
          </w:p>
        </w:tc>
        <w:tc>
          <w:tcPr>
            <w:tcW w:type="dxa" w:w="2448"/>
            <w:shd w:val="clear" w:color="auto" w:fill="FFFFFF"/>
            <w:vAlign w:val="center"/>
          </w:tcPr>
          <w:p>
            <w:r>
              <w:rPr>
                <w:sz w:val="20"/>
              </w:rPr>
              <w:t>Miễn phí</w:t>
            </w:r>
          </w:p>
        </w:tc>
      </w:tr>
      <w:tr>
        <w:tc>
          <w:tcPr>
            <w:tcW w:type="dxa" w:w="2304"/>
            <w:shd w:val="clear" w:color="auto" w:fill="F8F8F8"/>
            <w:vAlign w:val="center"/>
          </w:tcPr>
          <w:p>
            <w:r>
              <w:rPr>
                <w:sz w:val="20"/>
              </w:rPr>
              <w:t>Dataview Plugin</w:t>
            </w:r>
          </w:p>
        </w:tc>
        <w:tc>
          <w:tcPr>
            <w:tcW w:type="dxa" w:w="4608"/>
            <w:shd w:val="clear" w:color="auto" w:fill="F8F8F8"/>
            <w:vAlign w:val="center"/>
          </w:tcPr>
          <w:p>
            <w:r>
              <w:rPr>
                <w:sz w:val="20"/>
              </w:rPr>
              <w:t>Query Markdown như database, dashboard trong Obsidian</w:t>
            </w:r>
          </w:p>
        </w:tc>
        <w:tc>
          <w:tcPr>
            <w:tcW w:type="dxa" w:w="2448"/>
            <w:shd w:val="clear" w:color="auto" w:fill="F8F8F8"/>
            <w:vAlign w:val="center"/>
          </w:tcPr>
          <w:p>
            <w:r>
              <w:rPr>
                <w:sz w:val="20"/>
              </w:rPr>
              <w:t>Miễn phí</w:t>
            </w:r>
          </w:p>
        </w:tc>
      </w:tr>
    </w:tbl>
    <w:p/>
    <w:p>
      <w:pPr>
        <w:pStyle w:val="Heading3"/>
      </w:pPr>
      <w:r>
        <w:t>Tầng 3 — Vault Layer (Far-Nodes)</w:t>
      </w:r>
    </w:p>
    <w:p>
      <w:pPr>
        <w:spacing w:after="80"/>
      </w:pPr>
      <w:r>
        <w:rPr>
          <w:b w:val="0"/>
          <w:i w:val="0"/>
        </w:rPr>
        <w:t>8 vault chuyên biệt, mỗi vault có giao thức bảo mật và tích hợp riêng.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296"/>
            <w:vAlign w:val="center"/>
            <w:shd w:val="clear" w:color="auto" w:fill="4A0E8F"/>
          </w:tcPr>
          <w:p>
            <w:pPr>
              <w:jc w:val="center"/>
            </w:pPr>
            <w:r>
              <w:rPr>
                <w:b/>
                <w:color w:val="FFFFFF"/>
                <w:sz w:val="20"/>
              </w:rPr>
              <w:t>Vault</w:t>
            </w:r>
          </w:p>
        </w:tc>
        <w:tc>
          <w:tcPr>
            <w:tcW w:type="dxa" w:w="2304"/>
            <w:vAlign w:val="center"/>
            <w:shd w:val="clear" w:color="auto" w:fill="4A0E8F"/>
          </w:tcPr>
          <w:p>
            <w:pPr>
              <w:jc w:val="center"/>
            </w:pPr>
            <w:r>
              <w:rPr>
                <w:b/>
                <w:color w:val="FFFFFF"/>
                <w:sz w:val="20"/>
              </w:rPr>
              <w:t>Nội dung</w:t>
            </w:r>
          </w:p>
        </w:tc>
        <w:tc>
          <w:tcPr>
            <w:tcW w:type="dxa" w:w="3168"/>
            <w:vAlign w:val="center"/>
            <w:shd w:val="clear" w:color="auto" w:fill="4A0E8F"/>
          </w:tcPr>
          <w:p>
            <w:pPr>
              <w:jc w:val="center"/>
            </w:pPr>
            <w:r>
              <w:rPr>
                <w:b/>
                <w:color w:val="FFFFFF"/>
                <w:sz w:val="20"/>
              </w:rPr>
              <w:t>Stack tích hợp</w:t>
            </w:r>
          </w:p>
        </w:tc>
        <w:tc>
          <w:tcPr>
            <w:tcW w:type="dxa" w:w="2592"/>
            <w:vAlign w:val="center"/>
            <w:shd w:val="clear" w:color="auto" w:fill="4A0E8F"/>
          </w:tcPr>
          <w:p>
            <w:pPr>
              <w:jc w:val="center"/>
            </w:pPr>
            <w:r>
              <w:rPr>
                <w:b/>
                <w:color w:val="FFFFFF"/>
                <w:sz w:val="20"/>
              </w:rPr>
              <w:t>Bảo mật</w:t>
            </w:r>
          </w:p>
        </w:tc>
      </w:tr>
      <w:tr>
        <w:tc>
          <w:tcPr>
            <w:tcW w:type="dxa" w:w="1296"/>
            <w:shd w:val="clear" w:color="auto" w:fill="F8F8F8"/>
            <w:vAlign w:val="center"/>
          </w:tcPr>
          <w:p>
            <w:r>
              <w:rPr>
                <w:sz w:val="20"/>
              </w:rPr>
              <w:t>⚛ Far-Phy</w:t>
            </w:r>
          </w:p>
        </w:tc>
        <w:tc>
          <w:tcPr>
            <w:tcW w:type="dxa" w:w="2304"/>
            <w:shd w:val="clear" w:color="auto" w:fill="F8F8F8"/>
            <w:vAlign w:val="center"/>
          </w:tcPr>
          <w:p>
            <w:r>
              <w:rPr>
                <w:sz w:val="20"/>
              </w:rPr>
              <w:t>Vật lý QM, QFT, Cổ điển</w:t>
            </w:r>
          </w:p>
        </w:tc>
        <w:tc>
          <w:tcPr>
            <w:tcW w:type="dxa" w:w="3168"/>
            <w:shd w:val="clear" w:color="auto" w:fill="F8F8F8"/>
            <w:vAlign w:val="center"/>
          </w:tcPr>
          <w:p>
            <w:r>
              <w:rPr>
                <w:sz w:val="20"/>
              </w:rPr>
              <w:t>Jupyter + SymPy + FEniCS</w:t>
            </w:r>
          </w:p>
        </w:tc>
        <w:tc>
          <w:tcPr>
            <w:tcW w:type="dxa" w:w="2592"/>
            <w:shd w:val="clear" w:color="auto" w:fill="F8F8F8"/>
            <w:vAlign w:val="center"/>
          </w:tcPr>
          <w:p>
            <w:r>
              <w:rPr>
                <w:sz w:val="20"/>
              </w:rPr>
              <w:t>Standard</w:t>
            </w:r>
          </w:p>
        </w:tc>
      </w:tr>
      <w:tr>
        <w:tc>
          <w:tcPr>
            <w:tcW w:type="dxa" w:w="1296"/>
            <w:shd w:val="clear" w:color="auto" w:fill="FFFFFF"/>
            <w:vAlign w:val="center"/>
          </w:tcPr>
          <w:p>
            <w:r>
              <w:rPr>
                <w:sz w:val="20"/>
              </w:rPr>
              <w:t>📐 Far-Math</w:t>
            </w:r>
          </w:p>
        </w:tc>
        <w:tc>
          <w:tcPr>
            <w:tcW w:type="dxa" w:w="2304"/>
            <w:shd w:val="clear" w:color="auto" w:fill="FFFFFF"/>
            <w:vAlign w:val="center"/>
          </w:tcPr>
          <w:p>
            <w:r>
              <w:rPr>
                <w:sz w:val="20"/>
              </w:rPr>
              <w:t>PDE, Tensor, Xác suất</w:t>
            </w:r>
          </w:p>
        </w:tc>
        <w:tc>
          <w:tcPr>
            <w:tcW w:type="dxa" w:w="3168"/>
            <w:shd w:val="clear" w:color="auto" w:fill="FFFFFF"/>
            <w:vAlign w:val="center"/>
          </w:tcPr>
          <w:p>
            <w:r>
              <w:rPr>
                <w:sz w:val="20"/>
              </w:rPr>
              <w:t>Manim + SymPy + Wolfram Alpha free</w:t>
            </w:r>
          </w:p>
        </w:tc>
        <w:tc>
          <w:tcPr>
            <w:tcW w:type="dxa" w:w="2592"/>
            <w:shd w:val="clear" w:color="auto" w:fill="FFFFFF"/>
            <w:vAlign w:val="center"/>
          </w:tcPr>
          <w:p>
            <w:r>
              <w:rPr>
                <w:sz w:val="20"/>
              </w:rPr>
              <w:t>Standard</w:t>
            </w:r>
          </w:p>
        </w:tc>
      </w:tr>
      <w:tr>
        <w:tc>
          <w:tcPr>
            <w:tcW w:type="dxa" w:w="1296"/>
            <w:shd w:val="clear" w:color="auto" w:fill="F8F8F8"/>
            <w:vAlign w:val="center"/>
          </w:tcPr>
          <w:p>
            <w:r>
              <w:rPr>
                <w:sz w:val="20"/>
              </w:rPr>
              <w:t>🥷 Far-Sec</w:t>
            </w:r>
          </w:p>
        </w:tc>
        <w:tc>
          <w:tcPr>
            <w:tcW w:type="dxa" w:w="2304"/>
            <w:shd w:val="clear" w:color="auto" w:fill="F8F8F8"/>
            <w:vAlign w:val="center"/>
          </w:tcPr>
          <w:p>
            <w:r>
              <w:rPr>
                <w:sz w:val="20"/>
              </w:rPr>
              <w:t>Web, Firmware, RF, AI Sec</w:t>
            </w:r>
          </w:p>
        </w:tc>
        <w:tc>
          <w:tcPr>
            <w:tcW w:type="dxa" w:w="3168"/>
            <w:shd w:val="clear" w:color="auto" w:fill="F8F8F8"/>
            <w:vAlign w:val="center"/>
          </w:tcPr>
          <w:p>
            <w:r>
              <w:rPr>
                <w:sz w:val="20"/>
              </w:rPr>
              <w:t>Air-gapped, Veracrypt, offline only</w:t>
            </w:r>
          </w:p>
        </w:tc>
        <w:tc>
          <w:tcPr>
            <w:tcW w:type="dxa" w:w="2592"/>
            <w:shd w:val="clear" w:color="auto" w:fill="F8F8F8"/>
            <w:vAlign w:val="center"/>
          </w:tcPr>
          <w:p>
            <w:r>
              <w:rPr>
                <w:sz w:val="20"/>
              </w:rPr>
              <w:t>Cao — không cloud</w:t>
            </w:r>
          </w:p>
        </w:tc>
      </w:tr>
      <w:tr>
        <w:tc>
          <w:tcPr>
            <w:tcW w:type="dxa" w:w="1296"/>
            <w:shd w:val="clear" w:color="auto" w:fill="FFFFFF"/>
            <w:vAlign w:val="center"/>
          </w:tcPr>
          <w:p>
            <w:r>
              <w:rPr>
                <w:sz w:val="20"/>
              </w:rPr>
              <w:t>🤖 Far-AI</w:t>
            </w:r>
          </w:p>
        </w:tc>
        <w:tc>
          <w:tcPr>
            <w:tcW w:type="dxa" w:w="2304"/>
            <w:shd w:val="clear" w:color="auto" w:fill="FFFFFF"/>
            <w:vAlign w:val="center"/>
          </w:tcPr>
          <w:p>
            <w:r>
              <w:rPr>
                <w:sz w:val="20"/>
              </w:rPr>
              <w:t>OpenCL, Fine-tuning, LLM</w:t>
            </w:r>
          </w:p>
        </w:tc>
        <w:tc>
          <w:tcPr>
            <w:tcW w:type="dxa" w:w="3168"/>
            <w:shd w:val="clear" w:color="auto" w:fill="FFFFFF"/>
            <w:vAlign w:val="center"/>
          </w:tcPr>
          <w:p>
            <w:r>
              <w:rPr>
                <w:sz w:val="20"/>
              </w:rPr>
              <w:t>GitHub + HuggingFace free</w:t>
            </w:r>
          </w:p>
        </w:tc>
        <w:tc>
          <w:tcPr>
            <w:tcW w:type="dxa" w:w="2592"/>
            <w:shd w:val="clear" w:color="auto" w:fill="FFFFFF"/>
            <w:vAlign w:val="center"/>
          </w:tcPr>
          <w:p>
            <w:r>
              <w:rPr>
                <w:sz w:val="20"/>
              </w:rPr>
              <w:t>Standard</w:t>
            </w:r>
          </w:p>
        </w:tc>
      </w:tr>
      <w:tr>
        <w:tc>
          <w:tcPr>
            <w:tcW w:type="dxa" w:w="1296"/>
            <w:shd w:val="clear" w:color="auto" w:fill="F8F8F8"/>
            <w:vAlign w:val="center"/>
          </w:tcPr>
          <w:p>
            <w:r>
              <w:rPr>
                <w:sz w:val="20"/>
              </w:rPr>
              <w:t>🗣 Far-Lang</w:t>
            </w:r>
          </w:p>
        </w:tc>
        <w:tc>
          <w:tcPr>
            <w:tcW w:type="dxa" w:w="2304"/>
            <w:shd w:val="clear" w:color="auto" w:fill="F8F8F8"/>
            <w:vAlign w:val="center"/>
          </w:tcPr>
          <w:p>
            <w:r>
              <w:rPr>
                <w:sz w:val="20"/>
              </w:rPr>
              <w:t>HSK 4-6, Academic Writing</w:t>
            </w:r>
          </w:p>
        </w:tc>
        <w:tc>
          <w:tcPr>
            <w:tcW w:type="dxa" w:w="3168"/>
            <w:shd w:val="clear" w:color="auto" w:fill="F8F8F8"/>
            <w:vAlign w:val="center"/>
          </w:tcPr>
          <w:p>
            <w:r>
              <w:rPr>
                <w:sz w:val="20"/>
              </w:rPr>
              <w:t>Anki + Language Reactor</w:t>
            </w:r>
          </w:p>
        </w:tc>
        <w:tc>
          <w:tcPr>
            <w:tcW w:type="dxa" w:w="2592"/>
            <w:shd w:val="clear" w:color="auto" w:fill="F8F8F8"/>
            <w:vAlign w:val="center"/>
          </w:tcPr>
          <w:p>
            <w:r>
              <w:rPr>
                <w:sz w:val="20"/>
              </w:rPr>
              <w:t>Standard</w:t>
            </w:r>
          </w:p>
        </w:tc>
      </w:tr>
      <w:tr>
        <w:tc>
          <w:tcPr>
            <w:tcW w:type="dxa" w:w="1296"/>
            <w:shd w:val="clear" w:color="auto" w:fill="FFFFFF"/>
            <w:vAlign w:val="center"/>
          </w:tcPr>
          <w:p>
            <w:r>
              <w:rPr>
                <w:sz w:val="20"/>
              </w:rPr>
              <w:t>📈 Far-Econ</w:t>
            </w:r>
          </w:p>
        </w:tc>
        <w:tc>
          <w:tcPr>
            <w:tcW w:type="dxa" w:w="2304"/>
            <w:shd w:val="clear" w:color="auto" w:fill="FFFFFF"/>
            <w:vAlign w:val="center"/>
          </w:tcPr>
          <w:p>
            <w:r>
              <w:rPr>
                <w:sz w:val="20"/>
              </w:rPr>
              <w:t>Tài chính, Marketing, Growth</w:t>
            </w:r>
          </w:p>
        </w:tc>
        <w:tc>
          <w:tcPr>
            <w:tcW w:type="dxa" w:w="3168"/>
            <w:shd w:val="clear" w:color="auto" w:fill="FFFFFF"/>
            <w:vAlign w:val="center"/>
          </w:tcPr>
          <w:p>
            <w:r>
              <w:rPr>
                <w:sz w:val="20"/>
              </w:rPr>
              <w:t>Yahoo Finance API (free)</w:t>
            </w:r>
          </w:p>
        </w:tc>
        <w:tc>
          <w:tcPr>
            <w:tcW w:type="dxa" w:w="2592"/>
            <w:shd w:val="clear" w:color="auto" w:fill="FFFFFF"/>
            <w:vAlign w:val="center"/>
          </w:tcPr>
          <w:p>
            <w:r>
              <w:rPr>
                <w:sz w:val="20"/>
              </w:rPr>
              <w:t>Standard</w:t>
            </w:r>
          </w:p>
        </w:tc>
      </w:tr>
      <w:tr>
        <w:tc>
          <w:tcPr>
            <w:tcW w:type="dxa" w:w="1296"/>
            <w:shd w:val="clear" w:color="auto" w:fill="F8F8F8"/>
            <w:vAlign w:val="center"/>
          </w:tcPr>
          <w:p>
            <w:r>
              <w:rPr>
                <w:sz w:val="20"/>
              </w:rPr>
              <w:t>⚖ Far-Law</w:t>
            </w:r>
          </w:p>
        </w:tc>
        <w:tc>
          <w:tcPr>
            <w:tcW w:type="dxa" w:w="2304"/>
            <w:shd w:val="clear" w:color="auto" w:fill="F8F8F8"/>
            <w:vAlign w:val="center"/>
          </w:tcPr>
          <w:p>
            <w:r>
              <w:rPr>
                <w:sz w:val="20"/>
              </w:rPr>
              <w:t>CISG, IP Law, Corporate Law</w:t>
            </w:r>
          </w:p>
        </w:tc>
        <w:tc>
          <w:tcPr>
            <w:tcW w:type="dxa" w:w="3168"/>
            <w:shd w:val="clear" w:color="auto" w:fill="F8F8F8"/>
            <w:vAlign w:val="center"/>
          </w:tcPr>
          <w:p>
            <w:r>
              <w:rPr>
                <w:sz w:val="20"/>
              </w:rPr>
              <w:t>Zotero + PDFgear</w:t>
            </w:r>
          </w:p>
        </w:tc>
        <w:tc>
          <w:tcPr>
            <w:tcW w:type="dxa" w:w="2592"/>
            <w:shd w:val="clear" w:color="auto" w:fill="F8F8F8"/>
            <w:vAlign w:val="center"/>
          </w:tcPr>
          <w:p>
            <w:r>
              <w:rPr>
                <w:sz w:val="20"/>
              </w:rPr>
              <w:t>Standard</w:t>
            </w:r>
          </w:p>
        </w:tc>
      </w:tr>
      <w:tr>
        <w:tc>
          <w:tcPr>
            <w:tcW w:type="dxa" w:w="1296"/>
            <w:shd w:val="clear" w:color="auto" w:fill="FFFFFF"/>
            <w:vAlign w:val="center"/>
          </w:tcPr>
          <w:p>
            <w:r>
              <w:rPr>
                <w:sz w:val="20"/>
              </w:rPr>
              <w:t>🔬 Far-Res</w:t>
            </w:r>
          </w:p>
        </w:tc>
        <w:tc>
          <w:tcPr>
            <w:tcW w:type="dxa" w:w="2304"/>
            <w:shd w:val="clear" w:color="auto" w:fill="FFFFFF"/>
            <w:vAlign w:val="center"/>
          </w:tcPr>
          <w:p>
            <w:r>
              <w:rPr>
                <w:sz w:val="20"/>
              </w:rPr>
              <w:t>4 Paper + Portfolio</w:t>
            </w:r>
          </w:p>
        </w:tc>
        <w:tc>
          <w:tcPr>
            <w:tcW w:type="dxa" w:w="3168"/>
            <w:shd w:val="clear" w:color="auto" w:fill="FFFFFF"/>
            <w:vAlign w:val="center"/>
          </w:tcPr>
          <w:p>
            <w:r>
              <w:rPr>
                <w:sz w:val="20"/>
              </w:rPr>
              <w:t>Git + Overleaf free + Zotero</w:t>
            </w:r>
          </w:p>
        </w:tc>
        <w:tc>
          <w:tcPr>
            <w:tcW w:type="dxa" w:w="2592"/>
            <w:shd w:val="clear" w:color="auto" w:fill="FFFFFF"/>
            <w:vAlign w:val="center"/>
          </w:tcPr>
          <w:p>
            <w:r>
              <w:rPr>
                <w:sz w:val="20"/>
              </w:rPr>
              <w:t>Standard</w:t>
            </w:r>
          </w:p>
        </w:tc>
      </w:tr>
    </w:tbl>
    <w:p/>
    <w:p>
      <w:r>
        <w:br w:type="page"/>
      </w:r>
    </w:p>
    <w:p>
      <w:pPr>
        <w:pStyle w:val="Heading1"/>
      </w:pPr>
      <w:r>
        <w:t>3. Yêu cầu chức năng chi tiết</w:t>
      </w:r>
    </w:p>
    <w:p>
      <w:pPr>
        <w:pStyle w:val="Heading2"/>
      </w:pPr>
      <w:r>
        <w:t>3.1 Module Semantic Workstream Engine</w:t>
      </w:r>
    </w:p>
    <w:p>
      <w:pPr/>
      <w:r>
        <w:rPr>
          <w:b w:val="0"/>
          <w:i w:val="0"/>
        </w:rPr>
        <w:t>Đây là điểm tiếp nhận chính của hệ thống. Người dùng nhập thông tin thô (text, voice-to-text, paste từ trình duyệt) và AI tự động xử lý, phân loại.</w:t>
      </w:r>
    </w:p>
    <w:p/>
    <w:p>
      <w:pPr/>
      <w:r>
        <w:rPr>
          <w:b/>
          <w:i w:val="0"/>
        </w:rPr>
        <w:t>Yêu cầu chức năng:</w:t>
      </w:r>
    </w:p>
    <w:tbl>
      <w:tblPr>
        <w:tblStyle w:val="TableGrid"/>
        <w:tblW w:type="auto" w:w="0"/>
        <w:jc w:val="center"/>
        <w:tblLook w:firstColumn="1" w:firstRow="1" w:lastColumn="0" w:lastRow="0" w:noHBand="0" w:noVBand="1" w:val="04A0"/>
      </w:tblPr>
      <w:tblGrid>
        <w:gridCol w:w="3120"/>
        <w:gridCol w:w="3120"/>
        <w:gridCol w:w="3120"/>
      </w:tblGrid>
      <w:tr>
        <w:tc>
          <w:tcPr>
            <w:tcW w:type="dxa" w:w="1296"/>
            <w:vAlign w:val="center"/>
            <w:shd w:val="clear" w:color="auto" w:fill="1B4F72"/>
          </w:tcPr>
          <w:p>
            <w:pPr>
              <w:jc w:val="center"/>
            </w:pPr>
            <w:r>
              <w:rPr>
                <w:b/>
                <w:color w:val="FFFFFF"/>
                <w:sz w:val="20"/>
              </w:rPr>
              <w:t>ID</w:t>
            </w:r>
          </w:p>
        </w:tc>
        <w:tc>
          <w:tcPr>
            <w:tcW w:type="dxa" w:w="1152"/>
            <w:vAlign w:val="center"/>
            <w:shd w:val="clear" w:color="auto" w:fill="1B4F72"/>
          </w:tcPr>
          <w:p>
            <w:pPr>
              <w:jc w:val="center"/>
            </w:pPr>
            <w:r>
              <w:rPr>
                <w:b/>
                <w:color w:val="FFFFFF"/>
                <w:sz w:val="20"/>
              </w:rPr>
              <w:t>Ưu tiên</w:t>
            </w:r>
          </w:p>
        </w:tc>
        <w:tc>
          <w:tcPr>
            <w:tcW w:type="dxa" w:w="6912"/>
            <w:vAlign w:val="center"/>
            <w:shd w:val="clear" w:color="auto" w:fill="1B4F72"/>
          </w:tcPr>
          <w:p>
            <w:pPr>
              <w:jc w:val="center"/>
            </w:pPr>
            <w:r>
              <w:rPr>
                <w:b/>
                <w:color w:val="FFFFFF"/>
                <w:sz w:val="20"/>
              </w:rPr>
              <w:t>Mô tả yêu cầu</w:t>
            </w:r>
          </w:p>
        </w:tc>
      </w:tr>
      <w:tr>
        <w:tc>
          <w:tcPr>
            <w:tcW w:type="dxa" w:w="1296"/>
            <w:shd w:val="clear" w:color="auto" w:fill="F8F8F8"/>
            <w:vAlign w:val="center"/>
          </w:tcPr>
          <w:p>
            <w:r>
              <w:rPr>
                <w:sz w:val="20"/>
              </w:rPr>
              <w:t>SWE-01</w:t>
            </w:r>
          </w:p>
        </w:tc>
        <w:tc>
          <w:tcPr>
            <w:tcW w:type="dxa" w:w="1152"/>
            <w:shd w:val="clear" w:color="auto" w:fill="F8F8F8"/>
            <w:vAlign w:val="center"/>
          </w:tcPr>
          <w:p>
            <w:r>
              <w:rPr>
                <w:sz w:val="20"/>
              </w:rPr>
              <w:t>Must</w:t>
            </w:r>
          </w:p>
        </w:tc>
        <w:tc>
          <w:tcPr>
            <w:tcW w:type="dxa" w:w="6912"/>
            <w:shd w:val="clear" w:color="auto" w:fill="F8F8F8"/>
            <w:vAlign w:val="center"/>
          </w:tcPr>
          <w:p>
            <w:r>
              <w:rPr>
                <w:sz w:val="20"/>
              </w:rPr>
              <w:t>Nhận đầu vào text tối đa 5000 ký tự, không giới hạn ngôn ngữ (Việt/Anh/Trung)</w:t>
            </w:r>
          </w:p>
        </w:tc>
      </w:tr>
      <w:tr>
        <w:tc>
          <w:tcPr>
            <w:tcW w:type="dxa" w:w="1296"/>
            <w:shd w:val="clear" w:color="auto" w:fill="FFFFFF"/>
            <w:vAlign w:val="center"/>
          </w:tcPr>
          <w:p>
            <w:r>
              <w:rPr>
                <w:sz w:val="20"/>
              </w:rPr>
              <w:t>SWE-02</w:t>
            </w:r>
          </w:p>
        </w:tc>
        <w:tc>
          <w:tcPr>
            <w:tcW w:type="dxa" w:w="1152"/>
            <w:shd w:val="clear" w:color="auto" w:fill="FFFFFF"/>
            <w:vAlign w:val="center"/>
          </w:tcPr>
          <w:p>
            <w:r>
              <w:rPr>
                <w:sz w:val="20"/>
              </w:rPr>
              <w:t>Must</w:t>
            </w:r>
          </w:p>
        </w:tc>
        <w:tc>
          <w:tcPr>
            <w:tcW w:type="dxa" w:w="6912"/>
            <w:shd w:val="clear" w:color="auto" w:fill="FFFFFF"/>
            <w:vAlign w:val="center"/>
          </w:tcPr>
          <w:p>
            <w:r>
              <w:rPr>
                <w:sz w:val="20"/>
              </w:rPr>
              <w:t>Bóc tách tự động thành: Task (verb + object), Knowledge (định nghĩa/khái niệm), Reference (URL/citation)</w:t>
            </w:r>
          </w:p>
        </w:tc>
      </w:tr>
      <w:tr>
        <w:tc>
          <w:tcPr>
            <w:tcW w:type="dxa" w:w="1296"/>
            <w:shd w:val="clear" w:color="auto" w:fill="F8F8F8"/>
            <w:vAlign w:val="center"/>
          </w:tcPr>
          <w:p>
            <w:r>
              <w:rPr>
                <w:sz w:val="20"/>
              </w:rPr>
              <w:t>SWE-03</w:t>
            </w:r>
          </w:p>
        </w:tc>
        <w:tc>
          <w:tcPr>
            <w:tcW w:type="dxa" w:w="1152"/>
            <w:shd w:val="clear" w:color="auto" w:fill="F8F8F8"/>
            <w:vAlign w:val="center"/>
          </w:tcPr>
          <w:p>
            <w:r>
              <w:rPr>
                <w:sz w:val="20"/>
              </w:rPr>
              <w:t>Must</w:t>
            </w:r>
          </w:p>
        </w:tc>
        <w:tc>
          <w:tcPr>
            <w:tcW w:type="dxa" w:w="6912"/>
            <w:shd w:val="clear" w:color="auto" w:fill="F8F8F8"/>
            <w:vAlign w:val="center"/>
          </w:tcPr>
          <w:p>
            <w:r>
              <w:rPr>
                <w:sz w:val="20"/>
              </w:rPr>
              <w:t>Gán nhãn năng lượng: Deep Work (&gt;70% tập trung) hoặc Shallow Work (&lt;40% tập trung)</w:t>
            </w:r>
          </w:p>
        </w:tc>
      </w:tr>
      <w:tr>
        <w:tc>
          <w:tcPr>
            <w:tcW w:type="dxa" w:w="1296"/>
            <w:shd w:val="clear" w:color="auto" w:fill="FFFFFF"/>
            <w:vAlign w:val="center"/>
          </w:tcPr>
          <w:p>
            <w:r>
              <w:rPr>
                <w:sz w:val="20"/>
              </w:rPr>
              <w:t>SWE-04</w:t>
            </w:r>
          </w:p>
        </w:tc>
        <w:tc>
          <w:tcPr>
            <w:tcW w:type="dxa" w:w="1152"/>
            <w:shd w:val="clear" w:color="auto" w:fill="FFFFFF"/>
            <w:vAlign w:val="center"/>
          </w:tcPr>
          <w:p>
            <w:r>
              <w:rPr>
                <w:sz w:val="20"/>
              </w:rPr>
              <w:t>Must</w:t>
            </w:r>
          </w:p>
        </w:tc>
        <w:tc>
          <w:tcPr>
            <w:tcW w:type="dxa" w:w="6912"/>
            <w:shd w:val="clear" w:color="auto" w:fill="FFFFFF"/>
            <w:vAlign w:val="center"/>
          </w:tcPr>
          <w:p>
            <w:r>
              <w:rPr>
                <w:sz w:val="20"/>
              </w:rPr>
              <w:t>Gán vault đích tự động dựa trên keyword (VD: "quantum" → Far-Phy, "CISG" → Far-Law)</w:t>
            </w:r>
          </w:p>
        </w:tc>
      </w:tr>
      <w:tr>
        <w:tc>
          <w:tcPr>
            <w:tcW w:type="dxa" w:w="1296"/>
            <w:shd w:val="clear" w:color="auto" w:fill="F8F8F8"/>
            <w:vAlign w:val="center"/>
          </w:tcPr>
          <w:p>
            <w:r>
              <w:rPr>
                <w:sz w:val="20"/>
              </w:rPr>
              <w:t>SWE-05</w:t>
            </w:r>
          </w:p>
        </w:tc>
        <w:tc>
          <w:tcPr>
            <w:tcW w:type="dxa" w:w="1152"/>
            <w:shd w:val="clear" w:color="auto" w:fill="F8F8F8"/>
            <w:vAlign w:val="center"/>
          </w:tcPr>
          <w:p>
            <w:r>
              <w:rPr>
                <w:sz w:val="20"/>
              </w:rPr>
              <w:t>Should</w:t>
            </w:r>
          </w:p>
        </w:tc>
        <w:tc>
          <w:tcPr>
            <w:tcW w:type="dxa" w:w="6912"/>
            <w:shd w:val="clear" w:color="auto" w:fill="F8F8F8"/>
            <w:vAlign w:val="center"/>
          </w:tcPr>
          <w:p>
            <w:r>
              <w:rPr>
                <w:sz w:val="20"/>
              </w:rPr>
              <w:t>Tạo file Markdown theo template chuẩn, tự thêm frontmatter YAML (date, tags, status, energy)</w:t>
            </w:r>
          </w:p>
        </w:tc>
      </w:tr>
      <w:tr>
        <w:tc>
          <w:tcPr>
            <w:tcW w:type="dxa" w:w="1296"/>
            <w:shd w:val="clear" w:color="auto" w:fill="FFFFFF"/>
            <w:vAlign w:val="center"/>
          </w:tcPr>
          <w:p>
            <w:r>
              <w:rPr>
                <w:sz w:val="20"/>
              </w:rPr>
              <w:t>SWE-06</w:t>
            </w:r>
          </w:p>
        </w:tc>
        <w:tc>
          <w:tcPr>
            <w:tcW w:type="dxa" w:w="1152"/>
            <w:shd w:val="clear" w:color="auto" w:fill="FFFFFF"/>
            <w:vAlign w:val="center"/>
          </w:tcPr>
          <w:p>
            <w:r>
              <w:rPr>
                <w:sz w:val="20"/>
              </w:rPr>
              <w:t>Should</w:t>
            </w:r>
          </w:p>
        </w:tc>
        <w:tc>
          <w:tcPr>
            <w:tcW w:type="dxa" w:w="6912"/>
            <w:shd w:val="clear" w:color="auto" w:fill="FFFFFF"/>
            <w:vAlign w:val="center"/>
          </w:tcPr>
          <w:p>
            <w:r>
              <w:rPr>
                <w:sz w:val="20"/>
              </w:rPr>
              <w:t>Đề xuất liên kết tới các note hiện có (dùng Smart Connections similarity)</w:t>
            </w:r>
          </w:p>
        </w:tc>
      </w:tr>
      <w:tr>
        <w:tc>
          <w:tcPr>
            <w:tcW w:type="dxa" w:w="1296"/>
            <w:shd w:val="clear" w:color="auto" w:fill="F8F8F8"/>
            <w:vAlign w:val="center"/>
          </w:tcPr>
          <w:p>
            <w:r>
              <w:rPr>
                <w:sz w:val="20"/>
              </w:rPr>
              <w:t>SWE-07</w:t>
            </w:r>
          </w:p>
        </w:tc>
        <w:tc>
          <w:tcPr>
            <w:tcW w:type="dxa" w:w="1152"/>
            <w:shd w:val="clear" w:color="auto" w:fill="F8F8F8"/>
            <w:vAlign w:val="center"/>
          </w:tcPr>
          <w:p>
            <w:r>
              <w:rPr>
                <w:sz w:val="20"/>
              </w:rPr>
              <w:t>Could</w:t>
            </w:r>
          </w:p>
        </w:tc>
        <w:tc>
          <w:tcPr>
            <w:tcW w:type="dxa" w:w="6912"/>
            <w:shd w:val="clear" w:color="auto" w:fill="F8F8F8"/>
            <w:vAlign w:val="center"/>
          </w:tcPr>
          <w:p>
            <w:r>
              <w:rPr>
                <w:sz w:val="20"/>
              </w:rPr>
              <w:t>Nhận đầu vào voice (dùng Whisper offline hoặc web speech API)</w:t>
            </w:r>
          </w:p>
        </w:tc>
      </w:tr>
    </w:tbl>
    <w:p/>
    <w:p>
      <w:pPr/>
      <w:r>
        <w:rPr>
          <w:b/>
          <w:i w:val="0"/>
        </w:rPr>
        <w:t>Luồng xử lý (Happy Path):</w:t>
      </w:r>
    </w:p>
    <w:p>
      <w:pPr>
        <w:pStyle w:val="ListNumber"/>
        <w:ind w:left="360"/>
      </w:pPr>
      <w:r>
        <w:t>Người dùng mở Quick Capture (hotkey Ctrl+Shift+C trong Obsidian)</w:t>
      </w:r>
    </w:p>
    <w:p>
      <w:pPr>
        <w:pStyle w:val="ListNumber"/>
        <w:ind w:left="360"/>
      </w:pPr>
      <w:r>
        <w:t>Paste/gõ text thô vào modal → nhấn Enter</w:t>
      </w:r>
    </w:p>
    <w:p>
      <w:pPr>
        <w:pStyle w:val="ListNumber"/>
        <w:ind w:left="360"/>
      </w:pPr>
      <w:r>
        <w:t>Script Python gọi Gemini Flash API với prompt bóc tách</w:t>
      </w:r>
    </w:p>
    <w:p>
      <w:pPr>
        <w:pStyle w:val="ListNumber"/>
        <w:ind w:left="360"/>
      </w:pPr>
      <w:r>
        <w:t>API trả về JSON: {tasks[], knowledge[], references[], vault, energy_level}</w:t>
      </w:r>
    </w:p>
    <w:p>
      <w:pPr>
        <w:pStyle w:val="ListNumber"/>
        <w:ind w:left="360"/>
      </w:pPr>
      <w:r>
        <w:t>Script tạo file .md trong vault đích với template đúng</w:t>
      </w:r>
    </w:p>
    <w:p>
      <w:pPr>
        <w:pStyle w:val="ListNumber"/>
        <w:ind w:left="360"/>
      </w:pPr>
      <w:r>
        <w:t>Obsidian tự reload, note xuất hiện trong graph ngay lập tức</w:t>
      </w:r>
    </w:p>
    <w:p/>
    <w:p>
      <w:pPr>
        <w:pStyle w:val="Heading2"/>
      </w:pPr>
      <w:r>
        <w:t>3.2 Module Burnout Radar</w:t>
      </w:r>
    </w:p>
    <w:p>
      <w:pPr/>
      <w:r>
        <w:rPr>
          <w:b w:val="0"/>
          <w:i w:val="0"/>
        </w:rPr>
        <w:t>Script Python chạy hàng tuần (cron job), phân tích dữ liệu activity của Obsidian để phát hiện dấu hiệu quá tải nhận thức.</w:t>
      </w:r>
    </w:p>
    <w:p/>
    <w:tbl>
      <w:tblPr>
        <w:tblStyle w:val="TableGrid"/>
        <w:tblW w:type="auto" w:w="0"/>
        <w:jc w:val="center"/>
        <w:tblLook w:firstColumn="1" w:firstRow="1" w:lastColumn="0" w:lastRow="0" w:noHBand="0" w:noVBand="1" w:val="04A0"/>
      </w:tblPr>
      <w:tblGrid>
        <w:gridCol w:w="3120"/>
        <w:gridCol w:w="3120"/>
        <w:gridCol w:w="3120"/>
      </w:tblGrid>
      <w:tr>
        <w:tc>
          <w:tcPr>
            <w:tcW w:type="dxa" w:w="1296"/>
            <w:vAlign w:val="center"/>
            <w:shd w:val="clear" w:color="auto" w:fill="1B4F72"/>
          </w:tcPr>
          <w:p>
            <w:pPr>
              <w:jc w:val="center"/>
            </w:pPr>
            <w:r>
              <w:rPr>
                <w:b/>
                <w:color w:val="FFFFFF"/>
                <w:sz w:val="20"/>
              </w:rPr>
              <w:t>ID</w:t>
            </w:r>
          </w:p>
        </w:tc>
        <w:tc>
          <w:tcPr>
            <w:tcW w:type="dxa" w:w="1152"/>
            <w:vAlign w:val="center"/>
            <w:shd w:val="clear" w:color="auto" w:fill="1B4F72"/>
          </w:tcPr>
          <w:p>
            <w:pPr>
              <w:jc w:val="center"/>
            </w:pPr>
            <w:r>
              <w:rPr>
                <w:b/>
                <w:color w:val="FFFFFF"/>
                <w:sz w:val="20"/>
              </w:rPr>
              <w:t>Ưu tiên</w:t>
            </w:r>
          </w:p>
        </w:tc>
        <w:tc>
          <w:tcPr>
            <w:tcW w:type="dxa" w:w="6912"/>
            <w:vAlign w:val="center"/>
            <w:shd w:val="clear" w:color="auto" w:fill="1B4F72"/>
          </w:tcPr>
          <w:p>
            <w:pPr>
              <w:jc w:val="center"/>
            </w:pPr>
            <w:r>
              <w:rPr>
                <w:b/>
                <w:color w:val="FFFFFF"/>
                <w:sz w:val="20"/>
              </w:rPr>
              <w:t>Mô tả yêu cầu</w:t>
            </w:r>
          </w:p>
        </w:tc>
      </w:tr>
      <w:tr>
        <w:tc>
          <w:tcPr>
            <w:tcW w:type="dxa" w:w="1296"/>
            <w:shd w:val="clear" w:color="auto" w:fill="F8F8F8"/>
            <w:vAlign w:val="center"/>
          </w:tcPr>
          <w:p>
            <w:r>
              <w:rPr>
                <w:sz w:val="20"/>
              </w:rPr>
              <w:t>BR-01</w:t>
            </w:r>
          </w:p>
        </w:tc>
        <w:tc>
          <w:tcPr>
            <w:tcW w:type="dxa" w:w="1152"/>
            <w:shd w:val="clear" w:color="auto" w:fill="F8F8F8"/>
            <w:vAlign w:val="center"/>
          </w:tcPr>
          <w:p>
            <w:r>
              <w:rPr>
                <w:sz w:val="20"/>
              </w:rPr>
              <w:t>Must</w:t>
            </w:r>
          </w:p>
        </w:tc>
        <w:tc>
          <w:tcPr>
            <w:tcW w:type="dxa" w:w="6912"/>
            <w:shd w:val="clear" w:color="auto" w:fill="F8F8F8"/>
            <w:vAlign w:val="center"/>
          </w:tcPr>
          <w:p>
            <w:r>
              <w:rPr>
                <w:sz w:val="20"/>
              </w:rPr>
              <w:t>Đọc file activity log của Obsidian (vault/.obsidian/workspace.json)</w:t>
            </w:r>
          </w:p>
        </w:tc>
      </w:tr>
      <w:tr>
        <w:tc>
          <w:tcPr>
            <w:tcW w:type="dxa" w:w="1296"/>
            <w:shd w:val="clear" w:color="auto" w:fill="FFFFFF"/>
            <w:vAlign w:val="center"/>
          </w:tcPr>
          <w:p>
            <w:r>
              <w:rPr>
                <w:sz w:val="20"/>
              </w:rPr>
              <w:t>BR-02</w:t>
            </w:r>
          </w:p>
        </w:tc>
        <w:tc>
          <w:tcPr>
            <w:tcW w:type="dxa" w:w="1152"/>
            <w:shd w:val="clear" w:color="auto" w:fill="FFFFFF"/>
            <w:vAlign w:val="center"/>
          </w:tcPr>
          <w:p>
            <w:r>
              <w:rPr>
                <w:sz w:val="20"/>
              </w:rPr>
              <w:t>Must</w:t>
            </w:r>
          </w:p>
        </w:tc>
        <w:tc>
          <w:tcPr>
            <w:tcW w:type="dxa" w:w="6912"/>
            <w:shd w:val="clear" w:color="auto" w:fill="FFFFFF"/>
            <w:vAlign w:val="center"/>
          </w:tcPr>
          <w:p>
            <w:r>
              <w:rPr>
                <w:sz w:val="20"/>
              </w:rPr>
              <w:t>Đếm số note Deep Work được tạo mỗi ngày trong 7 ngày qua</w:t>
            </w:r>
          </w:p>
        </w:tc>
      </w:tr>
      <w:tr>
        <w:tc>
          <w:tcPr>
            <w:tcW w:type="dxa" w:w="1296"/>
            <w:shd w:val="clear" w:color="auto" w:fill="F8F8F8"/>
            <w:vAlign w:val="center"/>
          </w:tcPr>
          <w:p>
            <w:r>
              <w:rPr>
                <w:sz w:val="20"/>
              </w:rPr>
              <w:t>BR-03</w:t>
            </w:r>
          </w:p>
        </w:tc>
        <w:tc>
          <w:tcPr>
            <w:tcW w:type="dxa" w:w="1152"/>
            <w:shd w:val="clear" w:color="auto" w:fill="F8F8F8"/>
            <w:vAlign w:val="center"/>
          </w:tcPr>
          <w:p>
            <w:r>
              <w:rPr>
                <w:sz w:val="20"/>
              </w:rPr>
              <w:t>Must</w:t>
            </w:r>
          </w:p>
        </w:tc>
        <w:tc>
          <w:tcPr>
            <w:tcW w:type="dxa" w:w="6912"/>
            <w:shd w:val="clear" w:color="auto" w:fill="F8F8F8"/>
            <w:vAlign w:val="center"/>
          </w:tcPr>
          <w:p>
            <w:r>
              <w:rPr>
                <w:sz w:val="20"/>
              </w:rPr>
              <w:t>Nếu Deep Work rate &lt; 40% trong 3 ngày liên tiếp → tạo cảnh báo</w:t>
            </w:r>
          </w:p>
        </w:tc>
      </w:tr>
      <w:tr>
        <w:tc>
          <w:tcPr>
            <w:tcW w:type="dxa" w:w="1296"/>
            <w:shd w:val="clear" w:color="auto" w:fill="FFFFFF"/>
            <w:vAlign w:val="center"/>
          </w:tcPr>
          <w:p>
            <w:r>
              <w:rPr>
                <w:sz w:val="20"/>
              </w:rPr>
              <w:t>BR-04</w:t>
            </w:r>
          </w:p>
        </w:tc>
        <w:tc>
          <w:tcPr>
            <w:tcW w:type="dxa" w:w="1152"/>
            <w:shd w:val="clear" w:color="auto" w:fill="FFFFFF"/>
            <w:vAlign w:val="center"/>
          </w:tcPr>
          <w:p>
            <w:r>
              <w:rPr>
                <w:sz w:val="20"/>
              </w:rPr>
              <w:t>Must</w:t>
            </w:r>
          </w:p>
        </w:tc>
        <w:tc>
          <w:tcPr>
            <w:tcW w:type="dxa" w:w="6912"/>
            <w:shd w:val="clear" w:color="auto" w:fill="FFFFFF"/>
            <w:vAlign w:val="center"/>
          </w:tcPr>
          <w:p>
            <w:r>
              <w:rPr>
                <w:sz w:val="20"/>
              </w:rPr>
              <w:t>Cảnh báo dạng: tạo note "⚠️ BURNOUT ALERT" trong Obsidian inbox</w:t>
            </w:r>
          </w:p>
        </w:tc>
      </w:tr>
      <w:tr>
        <w:tc>
          <w:tcPr>
            <w:tcW w:type="dxa" w:w="1296"/>
            <w:shd w:val="clear" w:color="auto" w:fill="F8F8F8"/>
            <w:vAlign w:val="center"/>
          </w:tcPr>
          <w:p>
            <w:r>
              <w:rPr>
                <w:sz w:val="20"/>
              </w:rPr>
              <w:t>BR-05</w:t>
            </w:r>
          </w:p>
        </w:tc>
        <w:tc>
          <w:tcPr>
            <w:tcW w:type="dxa" w:w="1152"/>
            <w:shd w:val="clear" w:color="auto" w:fill="F8F8F8"/>
            <w:vAlign w:val="center"/>
          </w:tcPr>
          <w:p>
            <w:r>
              <w:rPr>
                <w:sz w:val="20"/>
              </w:rPr>
              <w:t>Should</w:t>
            </w:r>
          </w:p>
        </w:tc>
        <w:tc>
          <w:tcPr>
            <w:tcW w:type="dxa" w:w="6912"/>
            <w:shd w:val="clear" w:color="auto" w:fill="F8F8F8"/>
            <w:vAlign w:val="center"/>
          </w:tcPr>
          <w:p>
            <w:r>
              <w:rPr>
                <w:sz w:val="20"/>
              </w:rPr>
              <w:t>Đề xuất tự động giảm 30% task Deep Work trong template tuần sau</w:t>
            </w:r>
          </w:p>
        </w:tc>
      </w:tr>
      <w:tr>
        <w:tc>
          <w:tcPr>
            <w:tcW w:type="dxa" w:w="1296"/>
            <w:shd w:val="clear" w:color="auto" w:fill="FFFFFF"/>
            <w:vAlign w:val="center"/>
          </w:tcPr>
          <w:p>
            <w:r>
              <w:rPr>
                <w:sz w:val="20"/>
              </w:rPr>
              <w:t>BR-06</w:t>
            </w:r>
          </w:p>
        </w:tc>
        <w:tc>
          <w:tcPr>
            <w:tcW w:type="dxa" w:w="1152"/>
            <w:shd w:val="clear" w:color="auto" w:fill="FFFFFF"/>
            <w:vAlign w:val="center"/>
          </w:tcPr>
          <w:p>
            <w:r>
              <w:rPr>
                <w:sz w:val="20"/>
              </w:rPr>
              <w:t>Should</w:t>
            </w:r>
          </w:p>
        </w:tc>
        <w:tc>
          <w:tcPr>
            <w:tcW w:type="dxa" w:w="6912"/>
            <w:shd w:val="clear" w:color="auto" w:fill="FFFFFF"/>
            <w:vAlign w:val="center"/>
          </w:tcPr>
          <w:p>
            <w:r>
              <w:rPr>
                <w:sz w:val="20"/>
              </w:rPr>
              <w:t>Xuất báo cáo tuần: biểu đồ text-based trong Obsidian (Dataview)</w:t>
            </w:r>
          </w:p>
        </w:tc>
      </w:tr>
      <w:tr>
        <w:tc>
          <w:tcPr>
            <w:tcW w:type="dxa" w:w="1296"/>
            <w:shd w:val="clear" w:color="auto" w:fill="F8F8F8"/>
            <w:vAlign w:val="center"/>
          </w:tcPr>
          <w:p>
            <w:r>
              <w:rPr>
                <w:sz w:val="20"/>
              </w:rPr>
              <w:t>BR-07</w:t>
            </w:r>
          </w:p>
        </w:tc>
        <w:tc>
          <w:tcPr>
            <w:tcW w:type="dxa" w:w="1152"/>
            <w:shd w:val="clear" w:color="auto" w:fill="F8F8F8"/>
            <w:vAlign w:val="center"/>
          </w:tcPr>
          <w:p>
            <w:r>
              <w:rPr>
                <w:sz w:val="20"/>
              </w:rPr>
              <w:t>Could</w:t>
            </w:r>
          </w:p>
        </w:tc>
        <w:tc>
          <w:tcPr>
            <w:tcW w:type="dxa" w:w="6912"/>
            <w:shd w:val="clear" w:color="auto" w:fill="F8F8F8"/>
            <w:vAlign w:val="center"/>
          </w:tcPr>
          <w:p>
            <w:r>
              <w:rPr>
                <w:sz w:val="20"/>
              </w:rPr>
              <w:t>Tích hợp Git commit frequency như tín hiệu bổ sung</w:t>
            </w:r>
          </w:p>
        </w:tc>
      </w:tr>
    </w:tbl>
    <w:p/>
    <w:p/>
    <w:p>
      <w:pPr>
        <w:pStyle w:val="Heading2"/>
      </w:pPr>
      <w:r>
        <w:t>3.3 Module Paper Deconstructor</w:t>
      </w:r>
    </w:p>
    <w:p>
      <w:pPr/>
      <w:r>
        <w:rPr>
          <w:b w:val="0"/>
          <w:i w:val="0"/>
        </w:rPr>
        <w:t>Người dùng upload PDF → hệ thống trả về note cấu trúc đầy đủ trong Far-Res, bao gồm phân tích và toàn bộ công thức LaTeX.</w:t>
      </w:r>
    </w:p>
    <w:tbl>
      <w:tblPr>
        <w:tblStyle w:val="TableGrid"/>
        <w:tblW w:type="auto" w:w="0"/>
        <w:jc w:val="center"/>
        <w:tblLook w:firstColumn="1" w:firstRow="1" w:lastColumn="0" w:lastRow="0" w:noHBand="0" w:noVBand="1" w:val="04A0"/>
      </w:tblPr>
      <w:tblGrid>
        <w:gridCol w:w="3120"/>
        <w:gridCol w:w="3120"/>
        <w:gridCol w:w="3120"/>
      </w:tblGrid>
      <w:tr>
        <w:tc>
          <w:tcPr>
            <w:tcW w:type="dxa" w:w="1296"/>
            <w:vAlign w:val="center"/>
            <w:shd w:val="clear" w:color="auto" w:fill="1B4F72"/>
          </w:tcPr>
          <w:p>
            <w:pPr>
              <w:jc w:val="center"/>
            </w:pPr>
            <w:r>
              <w:rPr>
                <w:b/>
                <w:color w:val="FFFFFF"/>
                <w:sz w:val="20"/>
              </w:rPr>
              <w:t>ID</w:t>
            </w:r>
          </w:p>
        </w:tc>
        <w:tc>
          <w:tcPr>
            <w:tcW w:type="dxa" w:w="1152"/>
            <w:vAlign w:val="center"/>
            <w:shd w:val="clear" w:color="auto" w:fill="1B4F72"/>
          </w:tcPr>
          <w:p>
            <w:pPr>
              <w:jc w:val="center"/>
            </w:pPr>
            <w:r>
              <w:rPr>
                <w:b/>
                <w:color w:val="FFFFFF"/>
                <w:sz w:val="20"/>
              </w:rPr>
              <w:t>Ưu tiên</w:t>
            </w:r>
          </w:p>
        </w:tc>
        <w:tc>
          <w:tcPr>
            <w:tcW w:type="dxa" w:w="6912"/>
            <w:vAlign w:val="center"/>
            <w:shd w:val="clear" w:color="auto" w:fill="1B4F72"/>
          </w:tcPr>
          <w:p>
            <w:pPr>
              <w:jc w:val="center"/>
            </w:pPr>
            <w:r>
              <w:rPr>
                <w:b/>
                <w:color w:val="FFFFFF"/>
                <w:sz w:val="20"/>
              </w:rPr>
              <w:t>Mô tả yêu cầu</w:t>
            </w:r>
          </w:p>
        </w:tc>
      </w:tr>
      <w:tr>
        <w:tc>
          <w:tcPr>
            <w:tcW w:type="dxa" w:w="1296"/>
            <w:shd w:val="clear" w:color="auto" w:fill="F8F8F8"/>
            <w:vAlign w:val="center"/>
          </w:tcPr>
          <w:p>
            <w:r>
              <w:rPr>
                <w:sz w:val="20"/>
              </w:rPr>
              <w:t>PD-01</w:t>
            </w:r>
          </w:p>
        </w:tc>
        <w:tc>
          <w:tcPr>
            <w:tcW w:type="dxa" w:w="1152"/>
            <w:shd w:val="clear" w:color="auto" w:fill="F8F8F8"/>
            <w:vAlign w:val="center"/>
          </w:tcPr>
          <w:p>
            <w:r>
              <w:rPr>
                <w:sz w:val="20"/>
              </w:rPr>
              <w:t>Must</w:t>
            </w:r>
          </w:p>
        </w:tc>
        <w:tc>
          <w:tcPr>
            <w:tcW w:type="dxa" w:w="6912"/>
            <w:shd w:val="clear" w:color="auto" w:fill="F8F8F8"/>
            <w:vAlign w:val="center"/>
          </w:tcPr>
          <w:p>
            <w:r>
              <w:rPr>
                <w:sz w:val="20"/>
              </w:rPr>
              <w:t>Nhận PDF đầu vào tối đa 50 trang, gọi Gemini 1.5 Pro với file upload API</w:t>
            </w:r>
          </w:p>
        </w:tc>
      </w:tr>
      <w:tr>
        <w:tc>
          <w:tcPr>
            <w:tcW w:type="dxa" w:w="1296"/>
            <w:shd w:val="clear" w:color="auto" w:fill="FFFFFF"/>
            <w:vAlign w:val="center"/>
          </w:tcPr>
          <w:p>
            <w:r>
              <w:rPr>
                <w:sz w:val="20"/>
              </w:rPr>
              <w:t>PD-02</w:t>
            </w:r>
          </w:p>
        </w:tc>
        <w:tc>
          <w:tcPr>
            <w:tcW w:type="dxa" w:w="1152"/>
            <w:shd w:val="clear" w:color="auto" w:fill="FFFFFF"/>
            <w:vAlign w:val="center"/>
          </w:tcPr>
          <w:p>
            <w:r>
              <w:rPr>
                <w:sz w:val="20"/>
              </w:rPr>
              <w:t>Must</w:t>
            </w:r>
          </w:p>
        </w:tc>
        <w:tc>
          <w:tcPr>
            <w:tcW w:type="dxa" w:w="6912"/>
            <w:shd w:val="clear" w:color="auto" w:fill="FFFFFF"/>
            <w:vAlign w:val="center"/>
          </w:tcPr>
          <w:p>
            <w:r>
              <w:rPr>
                <w:sz w:val="20"/>
              </w:rPr>
              <w:t>Trích xuất: (1) Ý tưởng chính, (2) Phương pháp, (3) Kết quả, (4) Hạn chế của paper</w:t>
            </w:r>
          </w:p>
        </w:tc>
      </w:tr>
      <w:tr>
        <w:tc>
          <w:tcPr>
            <w:tcW w:type="dxa" w:w="1296"/>
            <w:shd w:val="clear" w:color="auto" w:fill="F8F8F8"/>
            <w:vAlign w:val="center"/>
          </w:tcPr>
          <w:p>
            <w:r>
              <w:rPr>
                <w:sz w:val="20"/>
              </w:rPr>
              <w:t>PD-03</w:t>
            </w:r>
          </w:p>
        </w:tc>
        <w:tc>
          <w:tcPr>
            <w:tcW w:type="dxa" w:w="1152"/>
            <w:shd w:val="clear" w:color="auto" w:fill="F8F8F8"/>
            <w:vAlign w:val="center"/>
          </w:tcPr>
          <w:p>
            <w:r>
              <w:rPr>
                <w:sz w:val="20"/>
              </w:rPr>
              <w:t>Must</w:t>
            </w:r>
          </w:p>
        </w:tc>
        <w:tc>
          <w:tcPr>
            <w:tcW w:type="dxa" w:w="6912"/>
            <w:shd w:val="clear" w:color="auto" w:fill="F8F8F8"/>
            <w:vAlign w:val="center"/>
          </w:tcPr>
          <w:p>
            <w:r>
              <w:rPr>
                <w:sz w:val="20"/>
              </w:rPr>
              <w:t>Liệt kê tất cả công thức toán học dưới dạng LaTeX code block</w:t>
            </w:r>
          </w:p>
        </w:tc>
      </w:tr>
      <w:tr>
        <w:tc>
          <w:tcPr>
            <w:tcW w:type="dxa" w:w="1296"/>
            <w:shd w:val="clear" w:color="auto" w:fill="FFFFFF"/>
            <w:vAlign w:val="center"/>
          </w:tcPr>
          <w:p>
            <w:r>
              <w:rPr>
                <w:sz w:val="20"/>
              </w:rPr>
              <w:t>PD-04</w:t>
            </w:r>
          </w:p>
        </w:tc>
        <w:tc>
          <w:tcPr>
            <w:tcW w:type="dxa" w:w="1152"/>
            <w:shd w:val="clear" w:color="auto" w:fill="FFFFFF"/>
            <w:vAlign w:val="center"/>
          </w:tcPr>
          <w:p>
            <w:r>
              <w:rPr>
                <w:sz w:val="20"/>
              </w:rPr>
              <w:t>Must</w:t>
            </w:r>
          </w:p>
        </w:tc>
        <w:tc>
          <w:tcPr>
            <w:tcW w:type="dxa" w:w="6912"/>
            <w:shd w:val="clear" w:color="auto" w:fill="FFFFFF"/>
            <w:vAlign w:val="center"/>
          </w:tcPr>
          <w:p>
            <w:r>
              <w:rPr>
                <w:sz w:val="20"/>
              </w:rPr>
              <w:t>Tạo BibTeX entry tự động từ metadata PDF (dùng Zotero connector)</w:t>
            </w:r>
          </w:p>
        </w:tc>
      </w:tr>
      <w:tr>
        <w:tc>
          <w:tcPr>
            <w:tcW w:type="dxa" w:w="1296"/>
            <w:shd w:val="clear" w:color="auto" w:fill="F8F8F8"/>
            <w:vAlign w:val="center"/>
          </w:tcPr>
          <w:p>
            <w:r>
              <w:rPr>
                <w:sz w:val="20"/>
              </w:rPr>
              <w:t>PD-05</w:t>
            </w:r>
          </w:p>
        </w:tc>
        <w:tc>
          <w:tcPr>
            <w:tcW w:type="dxa" w:w="1152"/>
            <w:shd w:val="clear" w:color="auto" w:fill="F8F8F8"/>
            <w:vAlign w:val="center"/>
          </w:tcPr>
          <w:p>
            <w:r>
              <w:rPr>
                <w:sz w:val="20"/>
              </w:rPr>
              <w:t>Should</w:t>
            </w:r>
          </w:p>
        </w:tc>
        <w:tc>
          <w:tcPr>
            <w:tcW w:type="dxa" w:w="6912"/>
            <w:shd w:val="clear" w:color="auto" w:fill="F8F8F8"/>
            <w:vAlign w:val="center"/>
          </w:tcPr>
          <w:p>
            <w:r>
              <w:rPr>
                <w:sz w:val="20"/>
              </w:rPr>
              <w:t>Gán nhãn từng công thức vào vault phù hợp (VD: PDE → Far-Math)</w:t>
            </w:r>
          </w:p>
        </w:tc>
      </w:tr>
      <w:tr>
        <w:tc>
          <w:tcPr>
            <w:tcW w:type="dxa" w:w="1296"/>
            <w:shd w:val="clear" w:color="auto" w:fill="FFFFFF"/>
            <w:vAlign w:val="center"/>
          </w:tcPr>
          <w:p>
            <w:r>
              <w:rPr>
                <w:sz w:val="20"/>
              </w:rPr>
              <w:t>PD-06</w:t>
            </w:r>
          </w:p>
        </w:tc>
        <w:tc>
          <w:tcPr>
            <w:tcW w:type="dxa" w:w="1152"/>
            <w:shd w:val="clear" w:color="auto" w:fill="FFFFFF"/>
            <w:vAlign w:val="center"/>
          </w:tcPr>
          <w:p>
            <w:r>
              <w:rPr>
                <w:sz w:val="20"/>
              </w:rPr>
              <w:t>Should</w:t>
            </w:r>
          </w:p>
        </w:tc>
        <w:tc>
          <w:tcPr>
            <w:tcW w:type="dxa" w:w="6912"/>
            <w:shd w:val="clear" w:color="auto" w:fill="FFFFFF"/>
            <w:vAlign w:val="center"/>
          </w:tcPr>
          <w:p>
            <w:r>
              <w:rPr>
                <w:sz w:val="20"/>
              </w:rPr>
              <w:t>Tạo danh sách câu hỏi nghiên cứu mở từ nội dung paper</w:t>
            </w:r>
          </w:p>
        </w:tc>
      </w:tr>
      <w:tr>
        <w:tc>
          <w:tcPr>
            <w:tcW w:type="dxa" w:w="1296"/>
            <w:shd w:val="clear" w:color="auto" w:fill="F8F8F8"/>
            <w:vAlign w:val="center"/>
          </w:tcPr>
          <w:p>
            <w:r>
              <w:rPr>
                <w:sz w:val="20"/>
              </w:rPr>
              <w:t>PD-07</w:t>
            </w:r>
          </w:p>
        </w:tc>
        <w:tc>
          <w:tcPr>
            <w:tcW w:type="dxa" w:w="1152"/>
            <w:shd w:val="clear" w:color="auto" w:fill="F8F8F8"/>
            <w:vAlign w:val="center"/>
          </w:tcPr>
          <w:p>
            <w:r>
              <w:rPr>
                <w:sz w:val="20"/>
              </w:rPr>
              <w:t>Could</w:t>
            </w:r>
          </w:p>
        </w:tc>
        <w:tc>
          <w:tcPr>
            <w:tcW w:type="dxa" w:w="6912"/>
            <w:shd w:val="clear" w:color="auto" w:fill="F8F8F8"/>
            <w:vAlign w:val="center"/>
          </w:tcPr>
          <w:p>
            <w:r>
              <w:rPr>
                <w:sz w:val="20"/>
              </w:rPr>
              <w:t>So sánh với các paper đã có trong vault, chỉ ra điểm tương đồng/khác biệt</w:t>
            </w:r>
          </w:p>
        </w:tc>
      </w:tr>
    </w:tbl>
    <w:p/>
    <w:p/>
    <w:p>
      <w:pPr>
        <w:pStyle w:val="Heading2"/>
      </w:pPr>
      <w:r>
        <w:t>3.4 Module Spaced Repetition Sync (Anki Bridge)</w:t>
      </w:r>
    </w:p>
    <w:tbl>
      <w:tblPr>
        <w:tblStyle w:val="TableGrid"/>
        <w:tblW w:type="auto" w:w="0"/>
        <w:jc w:val="center"/>
        <w:tblLook w:firstColumn="1" w:firstRow="1" w:lastColumn="0" w:lastRow="0" w:noHBand="0" w:noVBand="1" w:val="04A0"/>
      </w:tblPr>
      <w:tblGrid>
        <w:gridCol w:w="3120"/>
        <w:gridCol w:w="3120"/>
        <w:gridCol w:w="3120"/>
      </w:tblGrid>
      <w:tr>
        <w:tc>
          <w:tcPr>
            <w:tcW w:type="dxa" w:w="1296"/>
            <w:vAlign w:val="center"/>
            <w:shd w:val="clear" w:color="auto" w:fill="1B4F72"/>
          </w:tcPr>
          <w:p>
            <w:pPr>
              <w:jc w:val="center"/>
            </w:pPr>
            <w:r>
              <w:rPr>
                <w:b/>
                <w:color w:val="FFFFFF"/>
                <w:sz w:val="20"/>
              </w:rPr>
              <w:t>ID</w:t>
            </w:r>
          </w:p>
        </w:tc>
        <w:tc>
          <w:tcPr>
            <w:tcW w:type="dxa" w:w="1152"/>
            <w:vAlign w:val="center"/>
            <w:shd w:val="clear" w:color="auto" w:fill="1B4F72"/>
          </w:tcPr>
          <w:p>
            <w:pPr>
              <w:jc w:val="center"/>
            </w:pPr>
            <w:r>
              <w:rPr>
                <w:b/>
                <w:color w:val="FFFFFF"/>
                <w:sz w:val="20"/>
              </w:rPr>
              <w:t>Ưu tiên</w:t>
            </w:r>
          </w:p>
        </w:tc>
        <w:tc>
          <w:tcPr>
            <w:tcW w:type="dxa" w:w="6912"/>
            <w:vAlign w:val="center"/>
            <w:shd w:val="clear" w:color="auto" w:fill="1B4F72"/>
          </w:tcPr>
          <w:p>
            <w:pPr>
              <w:jc w:val="center"/>
            </w:pPr>
            <w:r>
              <w:rPr>
                <w:b/>
                <w:color w:val="FFFFFF"/>
                <w:sz w:val="20"/>
              </w:rPr>
              <w:t>Mô tả yêu cầu</w:t>
            </w:r>
          </w:p>
        </w:tc>
      </w:tr>
      <w:tr>
        <w:tc>
          <w:tcPr>
            <w:tcW w:type="dxa" w:w="1296"/>
            <w:shd w:val="clear" w:color="auto" w:fill="F8F8F8"/>
            <w:vAlign w:val="center"/>
          </w:tcPr>
          <w:p>
            <w:r>
              <w:rPr>
                <w:sz w:val="20"/>
              </w:rPr>
              <w:t>AR-01</w:t>
            </w:r>
          </w:p>
        </w:tc>
        <w:tc>
          <w:tcPr>
            <w:tcW w:type="dxa" w:w="1152"/>
            <w:shd w:val="clear" w:color="auto" w:fill="F8F8F8"/>
            <w:vAlign w:val="center"/>
          </w:tcPr>
          <w:p>
            <w:r>
              <w:rPr>
                <w:sz w:val="20"/>
              </w:rPr>
              <w:t>Must</w:t>
            </w:r>
          </w:p>
        </w:tc>
        <w:tc>
          <w:tcPr>
            <w:tcW w:type="dxa" w:w="6912"/>
            <w:shd w:val="clear" w:color="auto" w:fill="F8F8F8"/>
            <w:vAlign w:val="center"/>
          </w:tcPr>
          <w:p>
            <w:r>
              <w:rPr>
                <w:sz w:val="20"/>
              </w:rPr>
              <w:t>Script scan Obsidian vault tìm note có tag #flashcard</w:t>
            </w:r>
          </w:p>
        </w:tc>
      </w:tr>
      <w:tr>
        <w:tc>
          <w:tcPr>
            <w:tcW w:type="dxa" w:w="1296"/>
            <w:shd w:val="clear" w:color="auto" w:fill="FFFFFF"/>
            <w:vAlign w:val="center"/>
          </w:tcPr>
          <w:p>
            <w:r>
              <w:rPr>
                <w:sz w:val="20"/>
              </w:rPr>
              <w:t>AR-02</w:t>
            </w:r>
          </w:p>
        </w:tc>
        <w:tc>
          <w:tcPr>
            <w:tcW w:type="dxa" w:w="1152"/>
            <w:shd w:val="clear" w:color="auto" w:fill="FFFFFF"/>
            <w:vAlign w:val="center"/>
          </w:tcPr>
          <w:p>
            <w:r>
              <w:rPr>
                <w:sz w:val="20"/>
              </w:rPr>
              <w:t>Must</w:t>
            </w:r>
          </w:p>
        </w:tc>
        <w:tc>
          <w:tcPr>
            <w:tcW w:type="dxa" w:w="6912"/>
            <w:shd w:val="clear" w:color="auto" w:fill="FFFFFF"/>
            <w:vAlign w:val="center"/>
          </w:tcPr>
          <w:p>
            <w:r>
              <w:rPr>
                <w:sz w:val="20"/>
              </w:rPr>
              <w:t>Tạo Anki card qua AnkiConnect REST API (localhost:8765)</w:t>
            </w:r>
          </w:p>
        </w:tc>
      </w:tr>
      <w:tr>
        <w:tc>
          <w:tcPr>
            <w:tcW w:type="dxa" w:w="1296"/>
            <w:shd w:val="clear" w:color="auto" w:fill="F8F8F8"/>
            <w:vAlign w:val="center"/>
          </w:tcPr>
          <w:p>
            <w:r>
              <w:rPr>
                <w:sz w:val="20"/>
              </w:rPr>
              <w:t>AR-03</w:t>
            </w:r>
          </w:p>
        </w:tc>
        <w:tc>
          <w:tcPr>
            <w:tcW w:type="dxa" w:w="1152"/>
            <w:shd w:val="clear" w:color="auto" w:fill="F8F8F8"/>
            <w:vAlign w:val="center"/>
          </w:tcPr>
          <w:p>
            <w:r>
              <w:rPr>
                <w:sz w:val="20"/>
              </w:rPr>
              <w:t>Must</w:t>
            </w:r>
          </w:p>
        </w:tc>
        <w:tc>
          <w:tcPr>
            <w:tcW w:type="dxa" w:w="6912"/>
            <w:shd w:val="clear" w:color="auto" w:fill="F8F8F8"/>
            <w:vAlign w:val="center"/>
          </w:tcPr>
          <w:p>
            <w:r>
              <w:rPr>
                <w:sz w:val="20"/>
              </w:rPr>
              <w:t>Cập nhật trạng thái note: acquired → reviewing sau khi card được tạo</w:t>
            </w:r>
          </w:p>
        </w:tc>
      </w:tr>
      <w:tr>
        <w:tc>
          <w:tcPr>
            <w:tcW w:type="dxa" w:w="1296"/>
            <w:shd w:val="clear" w:color="auto" w:fill="FFFFFF"/>
            <w:vAlign w:val="center"/>
          </w:tcPr>
          <w:p>
            <w:r>
              <w:rPr>
                <w:sz w:val="20"/>
              </w:rPr>
              <w:t>AR-04</w:t>
            </w:r>
          </w:p>
        </w:tc>
        <w:tc>
          <w:tcPr>
            <w:tcW w:type="dxa" w:w="1152"/>
            <w:shd w:val="clear" w:color="auto" w:fill="FFFFFF"/>
            <w:vAlign w:val="center"/>
          </w:tcPr>
          <w:p>
            <w:r>
              <w:rPr>
                <w:sz w:val="20"/>
              </w:rPr>
              <w:t>Should</w:t>
            </w:r>
          </w:p>
        </w:tc>
        <w:tc>
          <w:tcPr>
            <w:tcW w:type="dxa" w:w="6912"/>
            <w:shd w:val="clear" w:color="auto" w:fill="FFFFFF"/>
            <w:vAlign w:val="center"/>
          </w:tcPr>
          <w:p>
            <w:r>
              <w:rPr>
                <w:sz w:val="20"/>
              </w:rPr>
              <w:t>Khi Anki báo card đã "mastered" (interval &gt;21 ngày) → cập nhật note thành mastered</w:t>
            </w:r>
          </w:p>
        </w:tc>
      </w:tr>
      <w:tr>
        <w:tc>
          <w:tcPr>
            <w:tcW w:type="dxa" w:w="1296"/>
            <w:shd w:val="clear" w:color="auto" w:fill="F8F8F8"/>
            <w:vAlign w:val="center"/>
          </w:tcPr>
          <w:p>
            <w:r>
              <w:rPr>
                <w:sz w:val="20"/>
              </w:rPr>
              <w:t>AR-05</w:t>
            </w:r>
          </w:p>
        </w:tc>
        <w:tc>
          <w:tcPr>
            <w:tcW w:type="dxa" w:w="1152"/>
            <w:shd w:val="clear" w:color="auto" w:fill="F8F8F8"/>
            <w:vAlign w:val="center"/>
          </w:tcPr>
          <w:p>
            <w:r>
              <w:rPr>
                <w:sz w:val="20"/>
              </w:rPr>
              <w:t>Could</w:t>
            </w:r>
          </w:p>
        </w:tc>
        <w:tc>
          <w:tcPr>
            <w:tcW w:type="dxa" w:w="6912"/>
            <w:shd w:val="clear" w:color="auto" w:fill="F8F8F8"/>
            <w:vAlign w:val="center"/>
          </w:tcPr>
          <w:p>
            <w:r>
              <w:rPr>
                <w:sz w:val="20"/>
              </w:rPr>
              <w:t>Tự động tạo flashcard từ định nghĩa trong note (không cần tag thủ công)</w:t>
            </w:r>
          </w:p>
        </w:tc>
      </w:tr>
    </w:tbl>
    <w:p/>
    <w:p/>
    <w:p>
      <w:pPr>
        <w:pStyle w:val="Heading2"/>
      </w:pPr>
      <w:r>
        <w:t>3.5 Module Synergy Sparks (Cross-Vault Links)</w:t>
      </w:r>
    </w:p>
    <w:p>
      <w:pPr/>
      <w:r>
        <w:rPr>
          <w:b w:val="0"/>
          <w:i w:val="0"/>
        </w:rPr>
        <w:t>Tự động phát hiện điểm giao thoa giữa các vault khác nhau — đây là tính năng đặc trưng của tư duy Polymath.</w:t>
      </w:r>
    </w:p>
    <w:tbl>
      <w:tblPr>
        <w:tblStyle w:val="TableGrid"/>
        <w:tblW w:type="auto" w:w="0"/>
        <w:jc w:val="center"/>
        <w:tblLook w:firstColumn="1" w:firstRow="1" w:lastColumn="0" w:lastRow="0" w:noHBand="0" w:noVBand="1" w:val="04A0"/>
      </w:tblPr>
      <w:tblGrid>
        <w:gridCol w:w="3120"/>
        <w:gridCol w:w="3120"/>
        <w:gridCol w:w="3120"/>
      </w:tblGrid>
      <w:tr>
        <w:tc>
          <w:tcPr>
            <w:tcW w:type="dxa" w:w="1296"/>
            <w:vAlign w:val="center"/>
            <w:shd w:val="clear" w:color="auto" w:fill="1B4F72"/>
          </w:tcPr>
          <w:p>
            <w:pPr>
              <w:jc w:val="center"/>
            </w:pPr>
            <w:r>
              <w:rPr>
                <w:b/>
                <w:color w:val="FFFFFF"/>
                <w:sz w:val="20"/>
              </w:rPr>
              <w:t>ID</w:t>
            </w:r>
          </w:p>
        </w:tc>
        <w:tc>
          <w:tcPr>
            <w:tcW w:type="dxa" w:w="1152"/>
            <w:vAlign w:val="center"/>
            <w:shd w:val="clear" w:color="auto" w:fill="1B4F72"/>
          </w:tcPr>
          <w:p>
            <w:pPr>
              <w:jc w:val="center"/>
            </w:pPr>
            <w:r>
              <w:rPr>
                <w:b/>
                <w:color w:val="FFFFFF"/>
                <w:sz w:val="20"/>
              </w:rPr>
              <w:t>Ưu tiên</w:t>
            </w:r>
          </w:p>
        </w:tc>
        <w:tc>
          <w:tcPr>
            <w:tcW w:type="dxa" w:w="6912"/>
            <w:vAlign w:val="center"/>
            <w:shd w:val="clear" w:color="auto" w:fill="1B4F72"/>
          </w:tcPr>
          <w:p>
            <w:pPr>
              <w:jc w:val="center"/>
            </w:pPr>
            <w:r>
              <w:rPr>
                <w:b/>
                <w:color w:val="FFFFFF"/>
                <w:sz w:val="20"/>
              </w:rPr>
              <w:t>Mô tả yêu cầu</w:t>
            </w:r>
          </w:p>
        </w:tc>
      </w:tr>
      <w:tr>
        <w:tc>
          <w:tcPr>
            <w:tcW w:type="dxa" w:w="1296"/>
            <w:shd w:val="clear" w:color="auto" w:fill="F8F8F8"/>
            <w:vAlign w:val="center"/>
          </w:tcPr>
          <w:p>
            <w:r>
              <w:rPr>
                <w:sz w:val="20"/>
              </w:rPr>
              <w:t>SS-01</w:t>
            </w:r>
          </w:p>
        </w:tc>
        <w:tc>
          <w:tcPr>
            <w:tcW w:type="dxa" w:w="1152"/>
            <w:shd w:val="clear" w:color="auto" w:fill="F8F8F8"/>
            <w:vAlign w:val="center"/>
          </w:tcPr>
          <w:p>
            <w:r>
              <w:rPr>
                <w:sz w:val="20"/>
              </w:rPr>
              <w:t>Must</w:t>
            </w:r>
          </w:p>
        </w:tc>
        <w:tc>
          <w:tcPr>
            <w:tcW w:type="dxa" w:w="6912"/>
            <w:shd w:val="clear" w:color="auto" w:fill="F8F8F8"/>
            <w:vAlign w:val="center"/>
          </w:tcPr>
          <w:p>
            <w:r>
              <w:rPr>
                <w:sz w:val="20"/>
              </w:rPr>
              <w:t>Dùng Smart Connections plugin để tính cosine similarity giữa các note</w:t>
            </w:r>
          </w:p>
        </w:tc>
      </w:tr>
      <w:tr>
        <w:tc>
          <w:tcPr>
            <w:tcW w:type="dxa" w:w="1296"/>
            <w:shd w:val="clear" w:color="auto" w:fill="FFFFFF"/>
            <w:vAlign w:val="center"/>
          </w:tcPr>
          <w:p>
            <w:r>
              <w:rPr>
                <w:sz w:val="20"/>
              </w:rPr>
              <w:t>SS-02</w:t>
            </w:r>
          </w:p>
        </w:tc>
        <w:tc>
          <w:tcPr>
            <w:tcW w:type="dxa" w:w="1152"/>
            <w:shd w:val="clear" w:color="auto" w:fill="FFFFFF"/>
            <w:vAlign w:val="center"/>
          </w:tcPr>
          <w:p>
            <w:r>
              <w:rPr>
                <w:sz w:val="20"/>
              </w:rPr>
              <w:t>Must</w:t>
            </w:r>
          </w:p>
        </w:tc>
        <w:tc>
          <w:tcPr>
            <w:tcW w:type="dxa" w:w="6912"/>
            <w:shd w:val="clear" w:color="auto" w:fill="FFFFFF"/>
            <w:vAlign w:val="center"/>
          </w:tcPr>
          <w:p>
            <w:r>
              <w:rPr>
                <w:sz w:val="20"/>
              </w:rPr>
              <w:t>Nếu similarity &gt; 0.75 giữa note thuộc 2 vault khác nhau → tạo link #synergy</w:t>
            </w:r>
          </w:p>
        </w:tc>
      </w:tr>
      <w:tr>
        <w:tc>
          <w:tcPr>
            <w:tcW w:type="dxa" w:w="1296"/>
            <w:shd w:val="clear" w:color="auto" w:fill="F8F8F8"/>
            <w:vAlign w:val="center"/>
          </w:tcPr>
          <w:p>
            <w:r>
              <w:rPr>
                <w:sz w:val="20"/>
              </w:rPr>
              <w:t>SS-03</w:t>
            </w:r>
          </w:p>
        </w:tc>
        <w:tc>
          <w:tcPr>
            <w:tcW w:type="dxa" w:w="1152"/>
            <w:shd w:val="clear" w:color="auto" w:fill="F8F8F8"/>
            <w:vAlign w:val="center"/>
          </w:tcPr>
          <w:p>
            <w:r>
              <w:rPr>
                <w:sz w:val="20"/>
              </w:rPr>
              <w:t>Should</w:t>
            </w:r>
          </w:p>
        </w:tc>
        <w:tc>
          <w:tcPr>
            <w:tcW w:type="dxa" w:w="6912"/>
            <w:shd w:val="clear" w:color="auto" w:fill="F8F8F8"/>
            <w:vAlign w:val="center"/>
          </w:tcPr>
          <w:p>
            <w:r>
              <w:rPr>
                <w:sz w:val="20"/>
              </w:rPr>
              <w:t>Hàng tuần tạo note "Synergy Report" liệt kê các cặp note có tiềm năng kết nối</w:t>
            </w:r>
          </w:p>
        </w:tc>
      </w:tr>
      <w:tr>
        <w:tc>
          <w:tcPr>
            <w:tcW w:type="dxa" w:w="1296"/>
            <w:shd w:val="clear" w:color="auto" w:fill="FFFFFF"/>
            <w:vAlign w:val="center"/>
          </w:tcPr>
          <w:p>
            <w:r>
              <w:rPr>
                <w:sz w:val="20"/>
              </w:rPr>
              <w:t>SS-04</w:t>
            </w:r>
          </w:p>
        </w:tc>
        <w:tc>
          <w:tcPr>
            <w:tcW w:type="dxa" w:w="1152"/>
            <w:shd w:val="clear" w:color="auto" w:fill="FFFFFF"/>
            <w:vAlign w:val="center"/>
          </w:tcPr>
          <w:p>
            <w:r>
              <w:rPr>
                <w:sz w:val="20"/>
              </w:rPr>
              <w:t>Could</w:t>
            </w:r>
          </w:p>
        </w:tc>
        <w:tc>
          <w:tcPr>
            <w:tcW w:type="dxa" w:w="6912"/>
            <w:shd w:val="clear" w:color="auto" w:fill="FFFFFF"/>
            <w:vAlign w:val="center"/>
          </w:tcPr>
          <w:p>
            <w:r>
              <w:rPr>
                <w:sz w:val="20"/>
              </w:rPr>
              <w:t>Gợi ý tiêu đề paper kết hợp từ 2 lĩnh vực (VD: "Bayesian methods in RF signal classification")</w:t>
            </w:r>
          </w:p>
        </w:tc>
      </w:tr>
    </w:tbl>
    <w:p/>
    <w:p>
      <w:r>
        <w:br w:type="page"/>
      </w:r>
    </w:p>
    <w:p>
      <w:pPr>
        <w:pStyle w:val="Heading1"/>
      </w:pPr>
      <w:r>
        <w:t>4. Yêu cầu phi chức năng</w:t>
      </w:r>
    </w:p>
    <w:tbl>
      <w:tblPr>
        <w:tblStyle w:val="TableGrid"/>
        <w:tblW w:type="auto" w:w="0"/>
        <w:jc w:val="center"/>
        <w:tblLook w:firstColumn="1" w:firstRow="1" w:lastColumn="0" w:lastRow="0" w:noHBand="0" w:noVBand="1" w:val="04A0"/>
      </w:tblPr>
      <w:tblGrid>
        <w:gridCol w:w="4680"/>
        <w:gridCol w:w="4680"/>
      </w:tblGrid>
      <w:tr>
        <w:tc>
          <w:tcPr>
            <w:tcW w:type="dxa" w:w="2592"/>
            <w:vAlign w:val="center"/>
            <w:shd w:val="clear" w:color="auto" w:fill="2C3E50"/>
          </w:tcPr>
          <w:p>
            <w:pPr>
              <w:jc w:val="center"/>
            </w:pPr>
            <w:r>
              <w:rPr>
                <w:b/>
                <w:color w:val="FFFFFF"/>
                <w:sz w:val="20"/>
              </w:rPr>
              <w:t>Nhóm</w:t>
            </w:r>
          </w:p>
        </w:tc>
        <w:tc>
          <w:tcPr>
            <w:tcW w:type="dxa" w:w="6768"/>
            <w:vAlign w:val="center"/>
            <w:shd w:val="clear" w:color="auto" w:fill="2C3E50"/>
          </w:tcPr>
          <w:p>
            <w:pPr>
              <w:jc w:val="center"/>
            </w:pPr>
            <w:r>
              <w:rPr>
                <w:b/>
                <w:color w:val="FFFFFF"/>
                <w:sz w:val="20"/>
              </w:rPr>
              <w:t>Yêu cầu</w:t>
            </w:r>
          </w:p>
        </w:tc>
      </w:tr>
      <w:tr>
        <w:tc>
          <w:tcPr>
            <w:tcW w:type="dxa" w:w="2592"/>
            <w:shd w:val="clear" w:color="auto" w:fill="F8F8F8"/>
            <w:vAlign w:val="center"/>
          </w:tcPr>
          <w:p>
            <w:r>
              <w:rPr>
                <w:sz w:val="20"/>
              </w:rPr>
              <w:t>Hiệu năng</w:t>
            </w:r>
          </w:p>
        </w:tc>
        <w:tc>
          <w:tcPr>
            <w:tcW w:type="dxa" w:w="6768"/>
            <w:shd w:val="clear" w:color="auto" w:fill="F8F8F8"/>
            <w:vAlign w:val="center"/>
          </w:tcPr>
          <w:p>
            <w:r>
              <w:rPr>
                <w:sz w:val="20"/>
              </w:rPr>
              <w:t>Brain Dump → note được lưu trong &lt; 30 giây (bao gồm API call)</w:t>
            </w:r>
          </w:p>
        </w:tc>
      </w:tr>
      <w:tr>
        <w:tc>
          <w:tcPr>
            <w:tcW w:type="dxa" w:w="2592"/>
            <w:shd w:val="clear" w:color="auto" w:fill="FFFFFF"/>
            <w:vAlign w:val="center"/>
          </w:tcPr>
          <w:p>
            <w:r>
              <w:rPr>
                <w:sz w:val="20"/>
              </w:rPr>
              <w:t>Hiệu năng</w:t>
            </w:r>
          </w:p>
        </w:tc>
        <w:tc>
          <w:tcPr>
            <w:tcW w:type="dxa" w:w="6768"/>
            <w:shd w:val="clear" w:color="auto" w:fill="FFFFFF"/>
            <w:vAlign w:val="center"/>
          </w:tcPr>
          <w:p>
            <w:r>
              <w:rPr>
                <w:sz w:val="20"/>
              </w:rPr>
              <w:t>Paper Deconstructor xử lý PDF 30 trang trong &lt; 3 phút</w:t>
            </w:r>
          </w:p>
        </w:tc>
      </w:tr>
      <w:tr>
        <w:tc>
          <w:tcPr>
            <w:tcW w:type="dxa" w:w="2592"/>
            <w:shd w:val="clear" w:color="auto" w:fill="F8F8F8"/>
            <w:vAlign w:val="center"/>
          </w:tcPr>
          <w:p>
            <w:r>
              <w:rPr>
                <w:sz w:val="20"/>
              </w:rPr>
              <w:t>Bảo mật</w:t>
            </w:r>
          </w:p>
        </w:tc>
        <w:tc>
          <w:tcPr>
            <w:tcW w:type="dxa" w:w="6768"/>
            <w:shd w:val="clear" w:color="auto" w:fill="F8F8F8"/>
            <w:vAlign w:val="center"/>
          </w:tcPr>
          <w:p>
            <w:r>
              <w:rPr>
                <w:sz w:val="20"/>
              </w:rPr>
              <w:t>Far-Sec vault phải air-gapped: không có API call nào được gửi ra ngoài khi đang xử lý nội dung vault này</w:t>
            </w:r>
          </w:p>
        </w:tc>
      </w:tr>
      <w:tr>
        <w:tc>
          <w:tcPr>
            <w:tcW w:type="dxa" w:w="2592"/>
            <w:shd w:val="clear" w:color="auto" w:fill="FFFFFF"/>
            <w:vAlign w:val="center"/>
          </w:tcPr>
          <w:p>
            <w:r>
              <w:rPr>
                <w:sz w:val="20"/>
              </w:rPr>
              <w:t>Bảo mật</w:t>
            </w:r>
          </w:p>
        </w:tc>
        <w:tc>
          <w:tcPr>
            <w:tcW w:type="dxa" w:w="6768"/>
            <w:shd w:val="clear" w:color="auto" w:fill="FFFFFF"/>
            <w:vAlign w:val="center"/>
          </w:tcPr>
          <w:p>
            <w:r>
              <w:rPr>
                <w:sz w:val="20"/>
              </w:rPr>
              <w:t>API key lưu trong biến môi trường (.env), không bao giờ hardcode trong script</w:t>
            </w:r>
          </w:p>
        </w:tc>
      </w:tr>
      <w:tr>
        <w:tc>
          <w:tcPr>
            <w:tcW w:type="dxa" w:w="2592"/>
            <w:shd w:val="clear" w:color="auto" w:fill="F8F8F8"/>
            <w:vAlign w:val="center"/>
          </w:tcPr>
          <w:p>
            <w:r>
              <w:rPr>
                <w:sz w:val="20"/>
              </w:rPr>
              <w:t>Bảo mật</w:t>
            </w:r>
          </w:p>
        </w:tc>
        <w:tc>
          <w:tcPr>
            <w:tcW w:type="dxa" w:w="6768"/>
            <w:shd w:val="clear" w:color="auto" w:fill="F8F8F8"/>
            <w:vAlign w:val="center"/>
          </w:tcPr>
          <w:p>
            <w:r>
              <w:rPr>
                <w:sz w:val="20"/>
              </w:rPr>
              <w:t>Vault Veracrypt tự lock sau 10 phút không hoạt động</w:t>
            </w:r>
          </w:p>
        </w:tc>
      </w:tr>
      <w:tr>
        <w:tc>
          <w:tcPr>
            <w:tcW w:type="dxa" w:w="2592"/>
            <w:shd w:val="clear" w:color="auto" w:fill="FFFFFF"/>
            <w:vAlign w:val="center"/>
          </w:tcPr>
          <w:p>
            <w:r>
              <w:rPr>
                <w:sz w:val="20"/>
              </w:rPr>
              <w:t>Độ tin cậy</w:t>
            </w:r>
          </w:p>
        </w:tc>
        <w:tc>
          <w:tcPr>
            <w:tcW w:type="dxa" w:w="6768"/>
            <w:shd w:val="clear" w:color="auto" w:fill="FFFFFF"/>
            <w:vAlign w:val="center"/>
          </w:tcPr>
          <w:p>
            <w:r>
              <w:rPr>
                <w:sz w:val="20"/>
              </w:rPr>
              <w:t>Script Python phải có error handling rõ ràng, log lỗi vào file ~/cortex/logs/</w:t>
            </w:r>
          </w:p>
        </w:tc>
      </w:tr>
      <w:tr>
        <w:tc>
          <w:tcPr>
            <w:tcW w:type="dxa" w:w="2592"/>
            <w:shd w:val="clear" w:color="auto" w:fill="F8F8F8"/>
            <w:vAlign w:val="center"/>
          </w:tcPr>
          <w:p>
            <w:r>
              <w:rPr>
                <w:sz w:val="20"/>
              </w:rPr>
              <w:t>Khả năng mở rộng</w:t>
            </w:r>
          </w:p>
        </w:tc>
        <w:tc>
          <w:tcPr>
            <w:tcW w:type="dxa" w:w="6768"/>
            <w:shd w:val="clear" w:color="auto" w:fill="F8F8F8"/>
            <w:vAlign w:val="center"/>
          </w:tcPr>
          <w:p>
            <w:r>
              <w:rPr>
                <w:sz w:val="20"/>
              </w:rPr>
              <w:t>Kiến trúc module: mỗi script độc lập, có thể thêm/bỏ mà không ảnh hưởng hệ thống</w:t>
            </w:r>
          </w:p>
        </w:tc>
      </w:tr>
      <w:tr>
        <w:tc>
          <w:tcPr>
            <w:tcW w:type="dxa" w:w="2592"/>
            <w:shd w:val="clear" w:color="auto" w:fill="FFFFFF"/>
            <w:vAlign w:val="center"/>
          </w:tcPr>
          <w:p>
            <w:r>
              <w:rPr>
                <w:sz w:val="20"/>
              </w:rPr>
              <w:t>Khả năng mở rộng</w:t>
            </w:r>
          </w:p>
        </w:tc>
        <w:tc>
          <w:tcPr>
            <w:tcW w:type="dxa" w:w="6768"/>
            <w:shd w:val="clear" w:color="auto" w:fill="FFFFFF"/>
            <w:vAlign w:val="center"/>
          </w:tcPr>
          <w:p>
            <w:r>
              <w:rPr>
                <w:sz w:val="20"/>
              </w:rPr>
              <w:t>Định dạng Markdown chuẩn đảm bảo có thể migrate sang công cụ khác trong tương lai</w:t>
            </w:r>
          </w:p>
        </w:tc>
      </w:tr>
      <w:tr>
        <w:tc>
          <w:tcPr>
            <w:tcW w:type="dxa" w:w="2592"/>
            <w:shd w:val="clear" w:color="auto" w:fill="F8F8F8"/>
            <w:vAlign w:val="center"/>
          </w:tcPr>
          <w:p>
            <w:r>
              <w:rPr>
                <w:sz w:val="20"/>
              </w:rPr>
              <w:t>Khả năng dùng</w:t>
            </w:r>
          </w:p>
        </w:tc>
        <w:tc>
          <w:tcPr>
            <w:tcW w:type="dxa" w:w="6768"/>
            <w:shd w:val="clear" w:color="auto" w:fill="F8F8F8"/>
            <w:vAlign w:val="center"/>
          </w:tcPr>
          <w:p>
            <w:r>
              <w:rPr>
                <w:sz w:val="20"/>
              </w:rPr>
              <w:t>Hotkey cho tất cả tác vụ phổ biến (Quick Capture, Open Today Note, Synergy Report)</w:t>
            </w:r>
          </w:p>
        </w:tc>
      </w:tr>
      <w:tr>
        <w:tc>
          <w:tcPr>
            <w:tcW w:type="dxa" w:w="2592"/>
            <w:shd w:val="clear" w:color="auto" w:fill="FFFFFF"/>
            <w:vAlign w:val="center"/>
          </w:tcPr>
          <w:p>
            <w:r>
              <w:rPr>
                <w:sz w:val="20"/>
              </w:rPr>
              <w:t>Chi phí</w:t>
            </w:r>
          </w:p>
        </w:tc>
        <w:tc>
          <w:tcPr>
            <w:tcW w:type="dxa" w:w="6768"/>
            <w:shd w:val="clear" w:color="auto" w:fill="FFFFFF"/>
            <w:vAlign w:val="center"/>
          </w:tcPr>
          <w:p>
            <w:r>
              <w:rPr>
                <w:sz w:val="20"/>
              </w:rPr>
              <w:t>Tổng chi phí API và tool không vượt quá 0 VND/tháng trong điều kiện sử dụng thông thường</w:t>
            </w:r>
          </w:p>
        </w:tc>
      </w:tr>
    </w:tbl>
    <w:p/>
    <w:p>
      <w:r>
        <w:br w:type="page"/>
      </w:r>
    </w:p>
    <w:p>
      <w:pPr>
        <w:pStyle w:val="Heading1"/>
      </w:pPr>
      <w:r>
        <w:t>5. Tech Stack &amp; Tool Matrix</w:t>
      </w:r>
    </w:p>
    <w:p>
      <w:pPr>
        <w:pStyle w:val="Heading2"/>
      </w:pPr>
      <w:r>
        <w:t>5.1 Quyết định kiến trúc quan trọng</w:t>
      </w:r>
    </w:p>
    <w:p>
      <w:pPr>
        <w:spacing w:after="40"/>
      </w:pPr>
      <w:r>
        <w:rPr>
          <w:b/>
          <w:i w:val="0"/>
        </w:rPr>
        <w:t>Tại sao Obsidian, không Notion?</w:t>
      </w:r>
    </w:p>
    <w:p>
      <w:pPr>
        <w:spacing w:after="160"/>
      </w:pPr>
      <w:r>
        <w:rPr>
          <w:b w:val="0"/>
          <w:i w:val="0"/>
        </w:rPr>
        <w:t>Notion lưu dữ liệu trên cloud (vi phạm local-first). Obsidian lưu file .md trên máy, hoạt động offline hoàn toàn, và có thể tích hợp Git.</w:t>
      </w:r>
    </w:p>
    <w:p>
      <w:pPr>
        <w:spacing w:after="40"/>
      </w:pPr>
      <w:r>
        <w:rPr>
          <w:b/>
          <w:i w:val="0"/>
        </w:rPr>
        <w:t>Tại sao Gemini, không GPT-4?</w:t>
      </w:r>
    </w:p>
    <w:p>
      <w:pPr>
        <w:spacing w:after="160"/>
      </w:pPr>
      <w:r>
        <w:rPr>
          <w:b w:val="0"/>
          <w:i w:val="0"/>
        </w:rPr>
        <w:t>Gemini 1.5 Flash có free tier 1 triệu token/ngày. GPT-4o mini tính phí từ token đầu tiên. Gemini 1.5 Pro hỗ trợ 1M context — đủ để phân tích toàn bộ PhD thesis trong một lần gọi.</w:t>
      </w:r>
    </w:p>
    <w:p>
      <w:pPr>
        <w:spacing w:after="40"/>
      </w:pPr>
      <w:r>
        <w:rPr>
          <w:b/>
          <w:i w:val="0"/>
        </w:rPr>
        <w:t>Tại sao Python script, không n8n/Zapier?</w:t>
      </w:r>
    </w:p>
    <w:p>
      <w:pPr>
        <w:spacing w:after="160"/>
      </w:pPr>
      <w:r>
        <w:rPr>
          <w:b w:val="0"/>
          <w:i w:val="0"/>
        </w:rPr>
        <w:t>n8n cần server riêng hoặc phí cloud. Zapier tính phí theo zap. Python script chạy local hoàn toàn miễn phí, dễ debug, dễ tuỳ chỉnh.</w:t>
      </w:r>
    </w:p>
    <w:p>
      <w:pPr>
        <w:spacing w:after="40"/>
      </w:pPr>
      <w:r>
        <w:rPr>
          <w:b/>
          <w:i w:val="0"/>
        </w:rPr>
        <w:t>Tại sao Git, không Obsidian Sync?</w:t>
      </w:r>
    </w:p>
    <w:p>
      <w:pPr>
        <w:spacing w:after="160"/>
      </w:pPr>
      <w:r>
        <w:rPr>
          <w:b w:val="0"/>
          <w:i w:val="0"/>
        </w:rPr>
        <w:t>Obsidian Sync tốn $8/tháng. Git + GitHub hoàn toàn miễn phí, có history đầy đủ, và đồng thời là backup tự động.</w:t>
      </w:r>
    </w:p>
    <w:p>
      <w:pPr>
        <w:spacing w:after="40"/>
      </w:pPr>
      <w:r>
        <w:rPr>
          <w:b/>
          <w:i w:val="0"/>
        </w:rPr>
        <w:t>Khi nào dùng Ollama local?</w:t>
      </w:r>
    </w:p>
    <w:p>
      <w:pPr>
        <w:spacing w:after="160"/>
      </w:pPr>
      <w:r>
        <w:rPr>
          <w:b w:val="0"/>
          <w:i w:val="0"/>
        </w:rPr>
        <w:t>Chỉ khi xử lý nội dung Far-Sec vault. Với các vault khác, Gemini API nhanh hơn và không tốn tài nguyên máy. Yêu cầu: RAM ≥ 16GB để chạy Mistral 7B.</w:t>
      </w:r>
    </w:p>
    <w:p>
      <w:pPr>
        <w:pStyle w:val="Heading2"/>
      </w:pPr>
      <w:r>
        <w:t>5.2 Dependency Matrix</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vAlign w:val="center"/>
            <w:shd w:val="clear" w:color="auto" w:fill="1A1A2E"/>
          </w:tcPr>
          <w:p>
            <w:pPr>
              <w:jc w:val="center"/>
            </w:pPr>
            <w:r>
              <w:rPr>
                <w:b/>
                <w:color w:val="FFFFFF"/>
                <w:sz w:val="20"/>
              </w:rPr>
              <w:t>Package / Tool</w:t>
            </w:r>
          </w:p>
        </w:tc>
        <w:tc>
          <w:tcPr>
            <w:tcW w:type="dxa" w:w="1728"/>
            <w:vAlign w:val="center"/>
            <w:shd w:val="clear" w:color="auto" w:fill="1A1A2E"/>
          </w:tcPr>
          <w:p>
            <w:pPr>
              <w:jc w:val="center"/>
            </w:pPr>
            <w:r>
              <w:rPr>
                <w:b/>
                <w:color w:val="FFFFFF"/>
                <w:sz w:val="20"/>
              </w:rPr>
              <w:t>Loại</w:t>
            </w:r>
          </w:p>
        </w:tc>
        <w:tc>
          <w:tcPr>
            <w:tcW w:type="dxa" w:w="3744"/>
            <w:vAlign w:val="center"/>
            <w:shd w:val="clear" w:color="auto" w:fill="1A1A2E"/>
          </w:tcPr>
          <w:p>
            <w:pPr>
              <w:jc w:val="center"/>
            </w:pPr>
            <w:r>
              <w:rPr>
                <w:b/>
                <w:color w:val="FFFFFF"/>
                <w:sz w:val="20"/>
              </w:rPr>
              <w:t>Dùng cho</w:t>
            </w:r>
          </w:p>
        </w:tc>
        <w:tc>
          <w:tcPr>
            <w:tcW w:type="dxa" w:w="1584"/>
            <w:vAlign w:val="center"/>
            <w:shd w:val="clear" w:color="auto" w:fill="1A1A2E"/>
          </w:tcPr>
          <w:p>
            <w:pPr>
              <w:jc w:val="center"/>
            </w:pPr>
            <w:r>
              <w:rPr>
                <w:b/>
                <w:color w:val="FFFFFF"/>
                <w:sz w:val="20"/>
              </w:rPr>
              <w:t>Chi phí/tháng</w:t>
            </w:r>
          </w:p>
        </w:tc>
      </w:tr>
      <w:tr>
        <w:tc>
          <w:tcPr>
            <w:tcW w:type="dxa" w:w="2304"/>
            <w:shd w:val="clear" w:color="auto" w:fill="F8F8F8"/>
            <w:vAlign w:val="center"/>
          </w:tcPr>
          <w:p>
            <w:r>
              <w:rPr>
                <w:sz w:val="20"/>
              </w:rPr>
              <w:t>Python 3.11+</w:t>
            </w:r>
          </w:p>
        </w:tc>
        <w:tc>
          <w:tcPr>
            <w:tcW w:type="dxa" w:w="1728"/>
            <w:shd w:val="clear" w:color="auto" w:fill="F8F8F8"/>
            <w:vAlign w:val="center"/>
          </w:tcPr>
          <w:p>
            <w:r>
              <w:rPr>
                <w:sz w:val="20"/>
              </w:rPr>
              <w:t>Runtime</w:t>
            </w:r>
          </w:p>
        </w:tc>
        <w:tc>
          <w:tcPr>
            <w:tcW w:type="dxa" w:w="3744"/>
            <w:shd w:val="clear" w:color="auto" w:fill="F8F8F8"/>
            <w:vAlign w:val="center"/>
          </w:tcPr>
          <w:p>
            <w:r>
              <w:rPr>
                <w:sz w:val="20"/>
              </w:rPr>
              <w:t>Tất cả script</w:t>
            </w:r>
          </w:p>
        </w:tc>
        <w:tc>
          <w:tcPr>
            <w:tcW w:type="dxa" w:w="1584"/>
            <w:shd w:val="clear" w:color="auto" w:fill="F8F8F8"/>
            <w:vAlign w:val="center"/>
          </w:tcPr>
          <w:p>
            <w:r>
              <w:rPr>
                <w:sz w:val="20"/>
              </w:rPr>
              <w:t>0</w:t>
            </w:r>
          </w:p>
        </w:tc>
      </w:tr>
      <w:tr>
        <w:tc>
          <w:tcPr>
            <w:tcW w:type="dxa" w:w="2304"/>
            <w:shd w:val="clear" w:color="auto" w:fill="FFFFFF"/>
            <w:vAlign w:val="center"/>
          </w:tcPr>
          <w:p>
            <w:r>
              <w:rPr>
                <w:sz w:val="20"/>
              </w:rPr>
              <w:t>google-generativeai</w:t>
            </w:r>
          </w:p>
        </w:tc>
        <w:tc>
          <w:tcPr>
            <w:tcW w:type="dxa" w:w="1728"/>
            <w:shd w:val="clear" w:color="auto" w:fill="FFFFFF"/>
            <w:vAlign w:val="center"/>
          </w:tcPr>
          <w:p>
            <w:r>
              <w:rPr>
                <w:sz w:val="20"/>
              </w:rPr>
              <w:t>pip package</w:t>
            </w:r>
          </w:p>
        </w:tc>
        <w:tc>
          <w:tcPr>
            <w:tcW w:type="dxa" w:w="3744"/>
            <w:shd w:val="clear" w:color="auto" w:fill="FFFFFF"/>
            <w:vAlign w:val="center"/>
          </w:tcPr>
          <w:p>
            <w:r>
              <w:rPr>
                <w:sz w:val="20"/>
              </w:rPr>
              <w:t>Gemini API client</w:t>
            </w:r>
          </w:p>
        </w:tc>
        <w:tc>
          <w:tcPr>
            <w:tcW w:type="dxa" w:w="1584"/>
            <w:shd w:val="clear" w:color="auto" w:fill="FFFFFF"/>
            <w:vAlign w:val="center"/>
          </w:tcPr>
          <w:p>
            <w:r>
              <w:rPr>
                <w:sz w:val="20"/>
              </w:rPr>
              <w:t>0</w:t>
            </w:r>
          </w:p>
        </w:tc>
      </w:tr>
      <w:tr>
        <w:tc>
          <w:tcPr>
            <w:tcW w:type="dxa" w:w="2304"/>
            <w:shd w:val="clear" w:color="auto" w:fill="F8F8F8"/>
            <w:vAlign w:val="center"/>
          </w:tcPr>
          <w:p>
            <w:r>
              <w:rPr>
                <w:sz w:val="20"/>
              </w:rPr>
              <w:t>python-dotenv</w:t>
            </w:r>
          </w:p>
        </w:tc>
        <w:tc>
          <w:tcPr>
            <w:tcW w:type="dxa" w:w="1728"/>
            <w:shd w:val="clear" w:color="auto" w:fill="F8F8F8"/>
            <w:vAlign w:val="center"/>
          </w:tcPr>
          <w:p>
            <w:r>
              <w:rPr>
                <w:sz w:val="20"/>
              </w:rPr>
              <w:t>pip package</w:t>
            </w:r>
          </w:p>
        </w:tc>
        <w:tc>
          <w:tcPr>
            <w:tcW w:type="dxa" w:w="3744"/>
            <w:shd w:val="clear" w:color="auto" w:fill="F8F8F8"/>
            <w:vAlign w:val="center"/>
          </w:tcPr>
          <w:p>
            <w:r>
              <w:rPr>
                <w:sz w:val="20"/>
              </w:rPr>
              <w:t>Quản lý API key</w:t>
            </w:r>
          </w:p>
        </w:tc>
        <w:tc>
          <w:tcPr>
            <w:tcW w:type="dxa" w:w="1584"/>
            <w:shd w:val="clear" w:color="auto" w:fill="F8F8F8"/>
            <w:vAlign w:val="center"/>
          </w:tcPr>
          <w:p>
            <w:r>
              <w:rPr>
                <w:sz w:val="20"/>
              </w:rPr>
              <w:t>0</w:t>
            </w:r>
          </w:p>
        </w:tc>
      </w:tr>
      <w:tr>
        <w:tc>
          <w:tcPr>
            <w:tcW w:type="dxa" w:w="2304"/>
            <w:shd w:val="clear" w:color="auto" w:fill="FFFFFF"/>
            <w:vAlign w:val="center"/>
          </w:tcPr>
          <w:p>
            <w:r>
              <w:rPr>
                <w:sz w:val="20"/>
              </w:rPr>
              <w:t>obsidian-smart-con.</w:t>
            </w:r>
          </w:p>
        </w:tc>
        <w:tc>
          <w:tcPr>
            <w:tcW w:type="dxa" w:w="1728"/>
            <w:shd w:val="clear" w:color="auto" w:fill="FFFFFF"/>
            <w:vAlign w:val="center"/>
          </w:tcPr>
          <w:p>
            <w:r>
              <w:rPr>
                <w:sz w:val="20"/>
              </w:rPr>
              <w:t>Obsidian plugin</w:t>
            </w:r>
          </w:p>
        </w:tc>
        <w:tc>
          <w:tcPr>
            <w:tcW w:type="dxa" w:w="3744"/>
            <w:shd w:val="clear" w:color="auto" w:fill="FFFFFF"/>
            <w:vAlign w:val="center"/>
          </w:tcPr>
          <w:p>
            <w:r>
              <w:rPr>
                <w:sz w:val="20"/>
              </w:rPr>
              <w:t>Vector similarity search</w:t>
            </w:r>
          </w:p>
        </w:tc>
        <w:tc>
          <w:tcPr>
            <w:tcW w:type="dxa" w:w="1584"/>
            <w:shd w:val="clear" w:color="auto" w:fill="FFFFFF"/>
            <w:vAlign w:val="center"/>
          </w:tcPr>
          <w:p>
            <w:r>
              <w:rPr>
                <w:sz w:val="20"/>
              </w:rPr>
              <w:t>0</w:t>
            </w:r>
          </w:p>
        </w:tc>
      </w:tr>
      <w:tr>
        <w:tc>
          <w:tcPr>
            <w:tcW w:type="dxa" w:w="2304"/>
            <w:shd w:val="clear" w:color="auto" w:fill="F8F8F8"/>
            <w:vAlign w:val="center"/>
          </w:tcPr>
          <w:p>
            <w:r>
              <w:rPr>
                <w:sz w:val="20"/>
              </w:rPr>
              <w:t>Dataview</w:t>
            </w:r>
          </w:p>
        </w:tc>
        <w:tc>
          <w:tcPr>
            <w:tcW w:type="dxa" w:w="1728"/>
            <w:shd w:val="clear" w:color="auto" w:fill="F8F8F8"/>
            <w:vAlign w:val="center"/>
          </w:tcPr>
          <w:p>
            <w:r>
              <w:rPr>
                <w:sz w:val="20"/>
              </w:rPr>
              <w:t>Obsidian plugin</w:t>
            </w:r>
          </w:p>
        </w:tc>
        <w:tc>
          <w:tcPr>
            <w:tcW w:type="dxa" w:w="3744"/>
            <w:shd w:val="clear" w:color="auto" w:fill="F8F8F8"/>
            <w:vAlign w:val="center"/>
          </w:tcPr>
          <w:p>
            <w:r>
              <w:rPr>
                <w:sz w:val="20"/>
              </w:rPr>
              <w:t>Query vault như database</w:t>
            </w:r>
          </w:p>
        </w:tc>
        <w:tc>
          <w:tcPr>
            <w:tcW w:type="dxa" w:w="1584"/>
            <w:shd w:val="clear" w:color="auto" w:fill="F8F8F8"/>
            <w:vAlign w:val="center"/>
          </w:tcPr>
          <w:p>
            <w:r>
              <w:rPr>
                <w:sz w:val="20"/>
              </w:rPr>
              <w:t>0</w:t>
            </w:r>
          </w:p>
        </w:tc>
      </w:tr>
      <w:tr>
        <w:tc>
          <w:tcPr>
            <w:tcW w:type="dxa" w:w="2304"/>
            <w:shd w:val="clear" w:color="auto" w:fill="FFFFFF"/>
            <w:vAlign w:val="center"/>
          </w:tcPr>
          <w:p>
            <w:r>
              <w:rPr>
                <w:sz w:val="20"/>
              </w:rPr>
              <w:t>Templater</w:t>
            </w:r>
          </w:p>
        </w:tc>
        <w:tc>
          <w:tcPr>
            <w:tcW w:type="dxa" w:w="1728"/>
            <w:shd w:val="clear" w:color="auto" w:fill="FFFFFF"/>
            <w:vAlign w:val="center"/>
          </w:tcPr>
          <w:p>
            <w:r>
              <w:rPr>
                <w:sz w:val="20"/>
              </w:rPr>
              <w:t>Obsidian plugin</w:t>
            </w:r>
          </w:p>
        </w:tc>
        <w:tc>
          <w:tcPr>
            <w:tcW w:type="dxa" w:w="3744"/>
            <w:shd w:val="clear" w:color="auto" w:fill="FFFFFF"/>
            <w:vAlign w:val="center"/>
          </w:tcPr>
          <w:p>
            <w:r>
              <w:rPr>
                <w:sz w:val="20"/>
              </w:rPr>
              <w:t>Template động cho note</w:t>
            </w:r>
          </w:p>
        </w:tc>
        <w:tc>
          <w:tcPr>
            <w:tcW w:type="dxa" w:w="1584"/>
            <w:shd w:val="clear" w:color="auto" w:fill="FFFFFF"/>
            <w:vAlign w:val="center"/>
          </w:tcPr>
          <w:p>
            <w:r>
              <w:rPr>
                <w:sz w:val="20"/>
              </w:rPr>
              <w:t>0</w:t>
            </w:r>
          </w:p>
        </w:tc>
      </w:tr>
      <w:tr>
        <w:tc>
          <w:tcPr>
            <w:tcW w:type="dxa" w:w="2304"/>
            <w:shd w:val="clear" w:color="auto" w:fill="F8F8F8"/>
            <w:vAlign w:val="center"/>
          </w:tcPr>
          <w:p>
            <w:r>
              <w:rPr>
                <w:sz w:val="20"/>
              </w:rPr>
              <w:t>Calendar</w:t>
            </w:r>
          </w:p>
        </w:tc>
        <w:tc>
          <w:tcPr>
            <w:tcW w:type="dxa" w:w="1728"/>
            <w:shd w:val="clear" w:color="auto" w:fill="F8F8F8"/>
            <w:vAlign w:val="center"/>
          </w:tcPr>
          <w:p>
            <w:r>
              <w:rPr>
                <w:sz w:val="20"/>
              </w:rPr>
              <w:t>Obsidian plugin</w:t>
            </w:r>
          </w:p>
        </w:tc>
        <w:tc>
          <w:tcPr>
            <w:tcW w:type="dxa" w:w="3744"/>
            <w:shd w:val="clear" w:color="auto" w:fill="F8F8F8"/>
            <w:vAlign w:val="center"/>
          </w:tcPr>
          <w:p>
            <w:r>
              <w:rPr>
                <w:sz w:val="20"/>
              </w:rPr>
              <w:t>Daily/weekly note navigation</w:t>
            </w:r>
          </w:p>
        </w:tc>
        <w:tc>
          <w:tcPr>
            <w:tcW w:type="dxa" w:w="1584"/>
            <w:shd w:val="clear" w:color="auto" w:fill="F8F8F8"/>
            <w:vAlign w:val="center"/>
          </w:tcPr>
          <w:p>
            <w:r>
              <w:rPr>
                <w:sz w:val="20"/>
              </w:rPr>
              <w:t>0</w:t>
            </w:r>
          </w:p>
        </w:tc>
      </w:tr>
      <w:tr>
        <w:tc>
          <w:tcPr>
            <w:tcW w:type="dxa" w:w="2304"/>
            <w:shd w:val="clear" w:color="auto" w:fill="FFFFFF"/>
            <w:vAlign w:val="center"/>
          </w:tcPr>
          <w:p>
            <w:r>
              <w:rPr>
                <w:sz w:val="20"/>
              </w:rPr>
              <w:t>AnkiConnect</w:t>
            </w:r>
          </w:p>
        </w:tc>
        <w:tc>
          <w:tcPr>
            <w:tcW w:type="dxa" w:w="1728"/>
            <w:shd w:val="clear" w:color="auto" w:fill="FFFFFF"/>
            <w:vAlign w:val="center"/>
          </w:tcPr>
          <w:p>
            <w:r>
              <w:rPr>
                <w:sz w:val="20"/>
              </w:rPr>
              <w:t>Anki addon</w:t>
            </w:r>
          </w:p>
        </w:tc>
        <w:tc>
          <w:tcPr>
            <w:tcW w:type="dxa" w:w="3744"/>
            <w:shd w:val="clear" w:color="auto" w:fill="FFFFFF"/>
            <w:vAlign w:val="center"/>
          </w:tcPr>
          <w:p>
            <w:r>
              <w:rPr>
                <w:sz w:val="20"/>
              </w:rPr>
              <w:t>REST API cho Anki</w:t>
            </w:r>
          </w:p>
        </w:tc>
        <w:tc>
          <w:tcPr>
            <w:tcW w:type="dxa" w:w="1584"/>
            <w:shd w:val="clear" w:color="auto" w:fill="FFFFFF"/>
            <w:vAlign w:val="center"/>
          </w:tcPr>
          <w:p>
            <w:r>
              <w:rPr>
                <w:sz w:val="20"/>
              </w:rPr>
              <w:t>0</w:t>
            </w:r>
          </w:p>
        </w:tc>
      </w:tr>
      <w:tr>
        <w:tc>
          <w:tcPr>
            <w:tcW w:type="dxa" w:w="2304"/>
            <w:shd w:val="clear" w:color="auto" w:fill="F8F8F8"/>
            <w:vAlign w:val="center"/>
          </w:tcPr>
          <w:p>
            <w:r>
              <w:rPr>
                <w:sz w:val="20"/>
              </w:rPr>
              <w:t>Zotero + Connector</w:t>
            </w:r>
          </w:p>
        </w:tc>
        <w:tc>
          <w:tcPr>
            <w:tcW w:type="dxa" w:w="1728"/>
            <w:shd w:val="clear" w:color="auto" w:fill="F8F8F8"/>
            <w:vAlign w:val="center"/>
          </w:tcPr>
          <w:p>
            <w:r>
              <w:rPr>
                <w:sz w:val="20"/>
              </w:rPr>
              <w:t>Desktop app</w:t>
            </w:r>
          </w:p>
        </w:tc>
        <w:tc>
          <w:tcPr>
            <w:tcW w:type="dxa" w:w="3744"/>
            <w:shd w:val="clear" w:color="auto" w:fill="F8F8F8"/>
            <w:vAlign w:val="center"/>
          </w:tcPr>
          <w:p>
            <w:r>
              <w:rPr>
                <w:sz w:val="20"/>
              </w:rPr>
              <w:t>Quản lý tài liệu PDF</w:t>
            </w:r>
          </w:p>
        </w:tc>
        <w:tc>
          <w:tcPr>
            <w:tcW w:type="dxa" w:w="1584"/>
            <w:shd w:val="clear" w:color="auto" w:fill="F8F8F8"/>
            <w:vAlign w:val="center"/>
          </w:tcPr>
          <w:p>
            <w:r>
              <w:rPr>
                <w:sz w:val="20"/>
              </w:rPr>
              <w:t>0</w:t>
            </w:r>
          </w:p>
        </w:tc>
      </w:tr>
      <w:tr>
        <w:tc>
          <w:tcPr>
            <w:tcW w:type="dxa" w:w="2304"/>
            <w:shd w:val="clear" w:color="auto" w:fill="FFFFFF"/>
            <w:vAlign w:val="center"/>
          </w:tcPr>
          <w:p>
            <w:r>
              <w:rPr>
                <w:sz w:val="20"/>
              </w:rPr>
              <w:t>Git</w:t>
            </w:r>
          </w:p>
        </w:tc>
        <w:tc>
          <w:tcPr>
            <w:tcW w:type="dxa" w:w="1728"/>
            <w:shd w:val="clear" w:color="auto" w:fill="FFFFFF"/>
            <w:vAlign w:val="center"/>
          </w:tcPr>
          <w:p>
            <w:r>
              <w:rPr>
                <w:sz w:val="20"/>
              </w:rPr>
              <w:t>System</w:t>
            </w:r>
          </w:p>
        </w:tc>
        <w:tc>
          <w:tcPr>
            <w:tcW w:type="dxa" w:w="3744"/>
            <w:shd w:val="clear" w:color="auto" w:fill="FFFFFF"/>
            <w:vAlign w:val="center"/>
          </w:tcPr>
          <w:p>
            <w:r>
              <w:rPr>
                <w:sz w:val="20"/>
              </w:rPr>
              <w:t>Version control vault</w:t>
            </w:r>
          </w:p>
        </w:tc>
        <w:tc>
          <w:tcPr>
            <w:tcW w:type="dxa" w:w="1584"/>
            <w:shd w:val="clear" w:color="auto" w:fill="FFFFFF"/>
            <w:vAlign w:val="center"/>
          </w:tcPr>
          <w:p>
            <w:r>
              <w:rPr>
                <w:sz w:val="20"/>
              </w:rPr>
              <w:t>0</w:t>
            </w:r>
          </w:p>
        </w:tc>
      </w:tr>
      <w:tr>
        <w:tc>
          <w:tcPr>
            <w:tcW w:type="dxa" w:w="2304"/>
            <w:shd w:val="clear" w:color="auto" w:fill="F8F8F8"/>
            <w:vAlign w:val="center"/>
          </w:tcPr>
          <w:p>
            <w:r>
              <w:rPr>
                <w:sz w:val="20"/>
              </w:rPr>
              <w:t>Ollama + Mistral 7B</w:t>
            </w:r>
          </w:p>
        </w:tc>
        <w:tc>
          <w:tcPr>
            <w:tcW w:type="dxa" w:w="1728"/>
            <w:shd w:val="clear" w:color="auto" w:fill="F8F8F8"/>
            <w:vAlign w:val="center"/>
          </w:tcPr>
          <w:p>
            <w:r>
              <w:rPr>
                <w:sz w:val="20"/>
              </w:rPr>
              <w:t>Optional</w:t>
            </w:r>
          </w:p>
        </w:tc>
        <w:tc>
          <w:tcPr>
            <w:tcW w:type="dxa" w:w="3744"/>
            <w:shd w:val="clear" w:color="auto" w:fill="F8F8F8"/>
            <w:vAlign w:val="center"/>
          </w:tcPr>
          <w:p>
            <w:r>
              <w:rPr>
                <w:sz w:val="20"/>
              </w:rPr>
              <w:t>Local LLM cho Far-Sec</w:t>
            </w:r>
          </w:p>
        </w:tc>
        <w:tc>
          <w:tcPr>
            <w:tcW w:type="dxa" w:w="1584"/>
            <w:shd w:val="clear" w:color="auto" w:fill="F8F8F8"/>
            <w:vAlign w:val="center"/>
          </w:tcPr>
          <w:p>
            <w:r>
              <w:rPr>
                <w:sz w:val="20"/>
              </w:rPr>
              <w:t>0 (cần GPU/RAM)</w:t>
            </w:r>
          </w:p>
        </w:tc>
      </w:tr>
    </w:tbl>
    <w:p/>
    <w:p>
      <w:r>
        <w:br w:type="page"/>
      </w:r>
    </w:p>
    <w:p>
      <w:pPr>
        <w:pStyle w:val="Heading1"/>
      </w:pPr>
      <w:r>
        <w:t>6. Lộ trình triển khai 6 tháng</w:t>
      </w:r>
    </w:p>
    <w:p>
      <w:pPr>
        <w:pStyle w:val="Heading2"/>
      </w:pPr>
      <w:r>
        <w:t>Tháng 1: Foundation Setup</w:t>
      </w:r>
    </w:p>
    <w:p>
      <w:pPr>
        <w:pStyle w:val="ListBullet"/>
        <w:ind w:left="360"/>
      </w:pPr>
      <w:r>
        <w:t>Cài Obsidian, tạo cấu trúc 8 vault theo spec</w:t>
      </w:r>
    </w:p>
    <w:p>
      <w:pPr>
        <w:pStyle w:val="ListBullet"/>
        <w:ind w:left="360"/>
      </w:pPr>
      <w:r>
        <w:t>Cài 5 plugin: Dataview, Templater, Calendar, Canvas, Smart Connections</w:t>
      </w:r>
    </w:p>
    <w:p>
      <w:pPr>
        <w:pStyle w:val="ListBullet"/>
        <w:ind w:left="360"/>
      </w:pPr>
      <w:r>
        <w:t>Tạo template Markdown cho 4 loại note: Task, Knowledge, Paper, Daily</w:t>
      </w:r>
    </w:p>
    <w:p>
      <w:pPr>
        <w:pStyle w:val="ListBullet"/>
        <w:ind w:left="360"/>
      </w:pPr>
      <w:r>
        <w:t>Thiết lập Git repo, cấu hình .gitignore cho Far-Sec vault</w:t>
      </w:r>
    </w:p>
    <w:p>
      <w:pPr>
        <w:pStyle w:val="ListBullet"/>
        <w:ind w:left="360"/>
      </w:pPr>
      <w:r>
        <w:t>Tạo tài khoản Google AI Studio, lấy Gemini API key miễn phí</w:t>
      </w:r>
    </w:p>
    <w:p/>
    <w:p>
      <w:pPr>
        <w:pStyle w:val="Heading2"/>
      </w:pPr>
      <w:r>
        <w:t>Tháng 2: Brain Dump Engine</w:t>
      </w:r>
    </w:p>
    <w:p>
      <w:pPr>
        <w:pStyle w:val="ListBullet"/>
        <w:ind w:left="360"/>
      </w:pPr>
      <w:r>
        <w:t>Viết script brain_dump.py: nhận text → gọi Gemini Flash → tạo Markdown</w:t>
      </w:r>
    </w:p>
    <w:p>
      <w:pPr>
        <w:pStyle w:val="ListBullet"/>
        <w:ind w:left="360"/>
      </w:pPr>
      <w:r>
        <w:t>Thiết lập prompt engineering cho bóc tách Task/Knowledge/Reference</w:t>
      </w:r>
    </w:p>
    <w:p>
      <w:pPr>
        <w:pStyle w:val="ListBullet"/>
        <w:ind w:left="360"/>
      </w:pPr>
      <w:r>
        <w:t>Cấu hình hotkey Obsidian gọi script qua terminal (Templater + shell)</w:t>
      </w:r>
    </w:p>
    <w:p>
      <w:pPr>
        <w:pStyle w:val="ListBullet"/>
        <w:ind w:left="360"/>
      </w:pPr>
      <w:r>
        <w:t>Test và tinh chỉnh với 100 note đầu tiên thực tế</w:t>
      </w:r>
    </w:p>
    <w:p/>
    <w:p>
      <w:pPr>
        <w:pStyle w:val="Heading2"/>
      </w:pPr>
      <w:r>
        <w:t>Tháng 3: Burnout Radar + Anki Bridge</w:t>
      </w:r>
    </w:p>
    <w:p>
      <w:pPr>
        <w:pStyle w:val="ListBullet"/>
        <w:ind w:left="360"/>
      </w:pPr>
      <w:r>
        <w:t>Viết script burnout_radar.py: đọc vault activity, tính Deep Work rate</w:t>
      </w:r>
    </w:p>
    <w:p>
      <w:pPr>
        <w:pStyle w:val="ListBullet"/>
        <w:ind w:left="360"/>
      </w:pPr>
      <w:r>
        <w:t>Thiết lập cron job chạy hàng tuần (Task Scheduler Windows / crontab Linux)</w:t>
      </w:r>
    </w:p>
    <w:p>
      <w:pPr>
        <w:pStyle w:val="ListBullet"/>
        <w:ind w:left="360"/>
      </w:pPr>
      <w:r>
        <w:t>Cài AnkiConnect, viết script anki_sync.py tạo flashcard từ note #flashcard</w:t>
      </w:r>
    </w:p>
    <w:p>
      <w:pPr>
        <w:pStyle w:val="ListBullet"/>
        <w:ind w:left="360"/>
      </w:pPr>
      <w:r>
        <w:t>Thiết lập vòng lặp: acquired → reviewing → mastered</w:t>
      </w:r>
    </w:p>
    <w:p/>
    <w:p>
      <w:pPr>
        <w:pStyle w:val="Heading2"/>
      </w:pPr>
      <w:r>
        <w:t>Tháng 4: Paper Deconstructor</w:t>
      </w:r>
    </w:p>
    <w:p>
      <w:pPr>
        <w:pStyle w:val="ListBullet"/>
        <w:ind w:left="360"/>
      </w:pPr>
      <w:r>
        <w:t>Viết script paper_deconstructor.py: upload PDF → Gemini 1.5 Pro → note</w:t>
      </w:r>
    </w:p>
    <w:p>
      <w:pPr>
        <w:pStyle w:val="ListBullet"/>
        <w:ind w:left="360"/>
      </w:pPr>
      <w:r>
        <w:t>Thiết kế prompt trả về JSON chuẩn với sections: summary, methods, formulas, gaps</w:t>
      </w:r>
    </w:p>
    <w:p>
      <w:pPr>
        <w:pStyle w:val="ListBullet"/>
        <w:ind w:left="360"/>
      </w:pPr>
      <w:r>
        <w:t>Script tự tạo BibTeX entry và thêm vào Zotero library</w:t>
      </w:r>
    </w:p>
    <w:p>
      <w:pPr>
        <w:pStyle w:val="ListBullet"/>
        <w:ind w:left="360"/>
      </w:pPr>
      <w:r>
        <w:t>Test với 5 paper thực tế trong các lĩnh vực nghiên cứu</w:t>
      </w:r>
    </w:p>
    <w:p/>
    <w:p>
      <w:pPr>
        <w:pStyle w:val="Heading2"/>
      </w:pPr>
      <w:r>
        <w:t>Tháng 5: Simulation Hub</w:t>
      </w:r>
    </w:p>
    <w:p>
      <w:pPr>
        <w:pStyle w:val="ListBullet"/>
        <w:ind w:left="360"/>
      </w:pPr>
      <w:r>
        <w:t>Thiết lập Jupyter environment với SymPy, NumPy, Matplotlib, FEniCS</w:t>
      </w:r>
    </w:p>
    <w:p>
      <w:pPr>
        <w:pStyle w:val="ListBullet"/>
        <w:ind w:left="360"/>
      </w:pPr>
      <w:r>
        <w:t>Viết template notebook cho mô phỏng FEM nhiệt và chất lưu</w:t>
      </w:r>
    </w:p>
    <w:p>
      <w:pPr>
        <w:pStyle w:val="ListBullet"/>
        <w:ind w:left="360"/>
      </w:pPr>
      <w:r>
        <w:t>Script latex_to_python.py: chuyển công thức LaTeX từ Paper Deconstructor → hàm Python</w:t>
      </w:r>
    </w:p>
    <w:p>
      <w:pPr>
        <w:pStyle w:val="ListBullet"/>
        <w:ind w:left="360"/>
      </w:pPr>
      <w:r>
        <w:t>Tạo "Eureka Log" template: snapshot thông số + kết quả → note Far-Res</w:t>
      </w:r>
    </w:p>
    <w:p/>
    <w:p>
      <w:pPr>
        <w:pStyle w:val="Heading2"/>
      </w:pPr>
      <w:r>
        <w:t>Tháng 6: Synergy Sparks + Polish</w:t>
      </w:r>
    </w:p>
    <w:p>
      <w:pPr>
        <w:pStyle w:val="ListBullet"/>
        <w:ind w:left="360"/>
      </w:pPr>
      <w:r>
        <w:t>Cấu hình Smart Connections ngưỡng similarity 0.75 cho cross-vault linking</w:t>
      </w:r>
    </w:p>
    <w:p>
      <w:pPr>
        <w:pStyle w:val="ListBullet"/>
        <w:ind w:left="360"/>
      </w:pPr>
      <w:r>
        <w:t>Viết script synergy_report.py: weekly report về các cặp note tiềm năng</w:t>
      </w:r>
    </w:p>
    <w:p>
      <w:pPr>
        <w:pStyle w:val="ListBullet"/>
        <w:ind w:left="360"/>
      </w:pPr>
      <w:r>
        <w:t>Tạo dashboard Dataview tổng hợp: tasks, knowledge count, burnout status, paper progress</w:t>
      </w:r>
    </w:p>
    <w:p>
      <w:pPr>
        <w:pStyle w:val="ListBullet"/>
        <w:ind w:left="360"/>
      </w:pPr>
      <w:r>
        <w:t>Kiểm tra toàn hệ thống, viết SOP (Standard Operating Procedure) cho từng workflow</w:t>
      </w:r>
    </w:p>
    <w:p/>
    <w:p>
      <w:r>
        <w:br w:type="page"/>
      </w:r>
    </w:p>
    <w:p>
      <w:pPr>
        <w:pStyle w:val="Heading1"/>
      </w:pPr>
      <w:r>
        <w:t>7. Rủi ro và giải pháp</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64"/>
            <w:vAlign w:val="center"/>
            <w:shd w:val="clear" w:color="auto" w:fill="7B2D00"/>
          </w:tcPr>
          <w:p>
            <w:pPr>
              <w:jc w:val="center"/>
            </w:pPr>
            <w:r>
              <w:rPr>
                <w:b/>
                <w:color w:val="FFFFFF"/>
                <w:sz w:val="20"/>
              </w:rPr>
              <w:t>ID</w:t>
            </w:r>
          </w:p>
        </w:tc>
        <w:tc>
          <w:tcPr>
            <w:tcW w:type="dxa" w:w="1152"/>
            <w:vAlign w:val="center"/>
            <w:shd w:val="clear" w:color="auto" w:fill="7B2D00"/>
          </w:tcPr>
          <w:p>
            <w:pPr>
              <w:jc w:val="center"/>
            </w:pPr>
            <w:r>
              <w:rPr>
                <w:b/>
                <w:color w:val="FFFFFF"/>
                <w:sz w:val="20"/>
              </w:rPr>
              <w:t>Mức độ</w:t>
            </w:r>
          </w:p>
        </w:tc>
        <w:tc>
          <w:tcPr>
            <w:tcW w:type="dxa" w:w="2592"/>
            <w:vAlign w:val="center"/>
            <w:shd w:val="clear" w:color="auto" w:fill="7B2D00"/>
          </w:tcPr>
          <w:p>
            <w:pPr>
              <w:jc w:val="center"/>
            </w:pPr>
            <w:r>
              <w:rPr>
                <w:b/>
                <w:color w:val="FFFFFF"/>
                <w:sz w:val="20"/>
              </w:rPr>
              <w:t>Rủi ro</w:t>
            </w:r>
          </w:p>
        </w:tc>
        <w:tc>
          <w:tcPr>
            <w:tcW w:type="dxa" w:w="1440"/>
            <w:vAlign w:val="center"/>
            <w:shd w:val="clear" w:color="auto" w:fill="7B2D00"/>
          </w:tcPr>
          <w:p>
            <w:pPr>
              <w:jc w:val="center"/>
            </w:pPr>
            <w:r>
              <w:rPr>
                <w:b/>
                <w:color w:val="FFFFFF"/>
                <w:sz w:val="20"/>
              </w:rPr>
              <w:t>Xác suất</w:t>
            </w:r>
          </w:p>
        </w:tc>
        <w:tc>
          <w:tcPr>
            <w:tcW w:type="dxa" w:w="3312"/>
            <w:vAlign w:val="center"/>
            <w:shd w:val="clear" w:color="auto" w:fill="7B2D00"/>
          </w:tcPr>
          <w:p>
            <w:pPr>
              <w:jc w:val="center"/>
            </w:pPr>
            <w:r>
              <w:rPr>
                <w:b/>
                <w:color w:val="FFFFFF"/>
                <w:sz w:val="20"/>
              </w:rPr>
              <w:t>Giải pháp</w:t>
            </w:r>
          </w:p>
        </w:tc>
      </w:tr>
      <w:tr>
        <w:tc>
          <w:tcPr>
            <w:tcW w:type="dxa" w:w="864"/>
            <w:shd w:val="clear" w:color="auto" w:fill="F8F8F8"/>
            <w:vAlign w:val="center"/>
          </w:tcPr>
          <w:p>
            <w:r>
              <w:rPr>
                <w:sz w:val="20"/>
              </w:rPr>
              <w:t>R-01</w:t>
            </w:r>
          </w:p>
        </w:tc>
        <w:tc>
          <w:tcPr>
            <w:tcW w:type="dxa" w:w="1152"/>
            <w:shd w:val="clear" w:color="auto" w:fill="F8F8F8"/>
            <w:vAlign w:val="center"/>
          </w:tcPr>
          <w:p>
            <w:r>
              <w:rPr>
                <w:sz w:val="20"/>
              </w:rPr>
              <w:t>Cao</w:t>
            </w:r>
          </w:p>
        </w:tc>
        <w:tc>
          <w:tcPr>
            <w:tcW w:type="dxa" w:w="2592"/>
            <w:shd w:val="clear" w:color="auto" w:fill="F8F8F8"/>
            <w:vAlign w:val="center"/>
          </w:tcPr>
          <w:p>
            <w:r>
              <w:rPr>
                <w:sz w:val="20"/>
              </w:rPr>
              <w:t>Gemini API thay đổi free tier</w:t>
            </w:r>
          </w:p>
        </w:tc>
        <w:tc>
          <w:tcPr>
            <w:tcW w:type="dxa" w:w="1440"/>
            <w:shd w:val="clear" w:color="auto" w:fill="F8F8F8"/>
            <w:vAlign w:val="center"/>
          </w:tcPr>
          <w:p>
            <w:r>
              <w:rPr>
                <w:sz w:val="20"/>
              </w:rPr>
              <w:t>Cao</w:t>
            </w:r>
          </w:p>
        </w:tc>
        <w:tc>
          <w:tcPr>
            <w:tcW w:type="dxa" w:w="3312"/>
            <w:shd w:val="clear" w:color="auto" w:fill="F8F8F8"/>
            <w:vAlign w:val="center"/>
          </w:tcPr>
          <w:p>
            <w:r>
              <w:rPr>
                <w:sz w:val="20"/>
              </w:rPr>
              <w:t>Thiết kế abstraction layer, dễ swap sang OpenRouter (nhiều model free), Groq (Llama 3 free), hoặc Ollama local</w:t>
            </w:r>
          </w:p>
        </w:tc>
      </w:tr>
      <w:tr>
        <w:tc>
          <w:tcPr>
            <w:tcW w:type="dxa" w:w="864"/>
            <w:shd w:val="clear" w:color="auto" w:fill="FFFFFF"/>
            <w:vAlign w:val="center"/>
          </w:tcPr>
          <w:p>
            <w:r>
              <w:rPr>
                <w:sz w:val="20"/>
              </w:rPr>
              <w:t>R-02</w:t>
            </w:r>
          </w:p>
        </w:tc>
        <w:tc>
          <w:tcPr>
            <w:tcW w:type="dxa" w:w="1152"/>
            <w:shd w:val="clear" w:color="auto" w:fill="FFFFFF"/>
            <w:vAlign w:val="center"/>
          </w:tcPr>
          <w:p>
            <w:r>
              <w:rPr>
                <w:sz w:val="20"/>
              </w:rPr>
              <w:t>Cao</w:t>
            </w:r>
          </w:p>
        </w:tc>
        <w:tc>
          <w:tcPr>
            <w:tcW w:type="dxa" w:w="2592"/>
            <w:shd w:val="clear" w:color="auto" w:fill="FFFFFF"/>
            <w:vAlign w:val="center"/>
          </w:tcPr>
          <w:p>
            <w:r>
              <w:rPr>
                <w:sz w:val="20"/>
              </w:rPr>
              <w:t>Máy không đủ RAM cho Ollama</w:t>
            </w:r>
          </w:p>
        </w:tc>
        <w:tc>
          <w:tcPr>
            <w:tcW w:type="dxa" w:w="1440"/>
            <w:shd w:val="clear" w:color="auto" w:fill="FFFFFF"/>
            <w:vAlign w:val="center"/>
          </w:tcPr>
          <w:p>
            <w:r>
              <w:rPr>
                <w:sz w:val="20"/>
              </w:rPr>
              <w:t>Trung bình</w:t>
            </w:r>
          </w:p>
        </w:tc>
        <w:tc>
          <w:tcPr>
            <w:tcW w:type="dxa" w:w="3312"/>
            <w:shd w:val="clear" w:color="auto" w:fill="FFFFFF"/>
            <w:vAlign w:val="center"/>
          </w:tcPr>
          <w:p>
            <w:r>
              <w:rPr>
                <w:sz w:val="20"/>
              </w:rPr>
              <w:t>Far-Sec vault: xử lý thủ công hoặc dùng máy tính riêng air-gapped. Không gửi cloud trong mọi trường hợp</w:t>
            </w:r>
          </w:p>
        </w:tc>
      </w:tr>
      <w:tr>
        <w:tc>
          <w:tcPr>
            <w:tcW w:type="dxa" w:w="864"/>
            <w:shd w:val="clear" w:color="auto" w:fill="F8F8F8"/>
            <w:vAlign w:val="center"/>
          </w:tcPr>
          <w:p>
            <w:r>
              <w:rPr>
                <w:sz w:val="20"/>
              </w:rPr>
              <w:t>R-03</w:t>
            </w:r>
          </w:p>
        </w:tc>
        <w:tc>
          <w:tcPr>
            <w:tcW w:type="dxa" w:w="1152"/>
            <w:shd w:val="clear" w:color="auto" w:fill="F8F8F8"/>
            <w:vAlign w:val="center"/>
          </w:tcPr>
          <w:p>
            <w:r>
              <w:rPr>
                <w:sz w:val="20"/>
              </w:rPr>
              <w:t>Trung bình</w:t>
            </w:r>
          </w:p>
        </w:tc>
        <w:tc>
          <w:tcPr>
            <w:tcW w:type="dxa" w:w="2592"/>
            <w:shd w:val="clear" w:color="auto" w:fill="F8F8F8"/>
            <w:vAlign w:val="center"/>
          </w:tcPr>
          <w:p>
            <w:r>
              <w:rPr>
                <w:sz w:val="20"/>
              </w:rPr>
              <w:t>Obsidian thay đổi cấu trúc plugin</w:t>
            </w:r>
          </w:p>
        </w:tc>
        <w:tc>
          <w:tcPr>
            <w:tcW w:type="dxa" w:w="1440"/>
            <w:shd w:val="clear" w:color="auto" w:fill="F8F8F8"/>
            <w:vAlign w:val="center"/>
          </w:tcPr>
          <w:p>
            <w:r>
              <w:rPr>
                <w:sz w:val="20"/>
              </w:rPr>
              <w:t>Thấp</w:t>
            </w:r>
          </w:p>
        </w:tc>
        <w:tc>
          <w:tcPr>
            <w:tcW w:type="dxa" w:w="3312"/>
            <w:shd w:val="clear" w:color="auto" w:fill="F8F8F8"/>
            <w:vAlign w:val="center"/>
          </w:tcPr>
          <w:p>
            <w:r>
              <w:rPr>
                <w:sz w:val="20"/>
              </w:rPr>
              <w:t>Core note format là plain Markdown — migrate sang Logseq hoặc Foam trong &lt; 1 giờ nếu cần</w:t>
            </w:r>
          </w:p>
        </w:tc>
      </w:tr>
      <w:tr>
        <w:tc>
          <w:tcPr>
            <w:tcW w:type="dxa" w:w="864"/>
            <w:shd w:val="clear" w:color="auto" w:fill="FFFFFF"/>
            <w:vAlign w:val="center"/>
          </w:tcPr>
          <w:p>
            <w:r>
              <w:rPr>
                <w:sz w:val="20"/>
              </w:rPr>
              <w:t>R-04</w:t>
            </w:r>
          </w:p>
        </w:tc>
        <w:tc>
          <w:tcPr>
            <w:tcW w:type="dxa" w:w="1152"/>
            <w:shd w:val="clear" w:color="auto" w:fill="FFFFFF"/>
            <w:vAlign w:val="center"/>
          </w:tcPr>
          <w:p>
            <w:r>
              <w:rPr>
                <w:sz w:val="20"/>
              </w:rPr>
              <w:t>Trung bình</w:t>
            </w:r>
          </w:p>
        </w:tc>
        <w:tc>
          <w:tcPr>
            <w:tcW w:type="dxa" w:w="2592"/>
            <w:shd w:val="clear" w:color="auto" w:fill="FFFFFF"/>
            <w:vAlign w:val="center"/>
          </w:tcPr>
          <w:p>
            <w:r>
              <w:rPr>
                <w:sz w:val="20"/>
              </w:rPr>
              <w:t>Git vault quá lớn (PDF, Jupyter outputs)</w:t>
            </w:r>
          </w:p>
        </w:tc>
        <w:tc>
          <w:tcPr>
            <w:tcW w:type="dxa" w:w="1440"/>
            <w:shd w:val="clear" w:color="auto" w:fill="FFFFFF"/>
            <w:vAlign w:val="center"/>
          </w:tcPr>
          <w:p>
            <w:r>
              <w:rPr>
                <w:sz w:val="20"/>
              </w:rPr>
              <w:t>Trung bình</w:t>
            </w:r>
          </w:p>
        </w:tc>
        <w:tc>
          <w:tcPr>
            <w:tcW w:type="dxa" w:w="3312"/>
            <w:shd w:val="clear" w:color="auto" w:fill="FFFFFF"/>
            <w:vAlign w:val="center"/>
          </w:tcPr>
          <w:p>
            <w:r>
              <w:rPr>
                <w:sz w:val="20"/>
              </w:rPr>
              <w:t>Dùng .gitignore cho binary files. Lưu PDF trong Zotero (sync riêng). Dùng Git LFS nếu cần</w:t>
            </w:r>
          </w:p>
        </w:tc>
      </w:tr>
      <w:tr>
        <w:tc>
          <w:tcPr>
            <w:tcW w:type="dxa" w:w="864"/>
            <w:shd w:val="clear" w:color="auto" w:fill="F8F8F8"/>
            <w:vAlign w:val="center"/>
          </w:tcPr>
          <w:p>
            <w:r>
              <w:rPr>
                <w:sz w:val="20"/>
              </w:rPr>
              <w:t>R-05</w:t>
            </w:r>
          </w:p>
        </w:tc>
        <w:tc>
          <w:tcPr>
            <w:tcW w:type="dxa" w:w="1152"/>
            <w:shd w:val="clear" w:color="auto" w:fill="F8F8F8"/>
            <w:vAlign w:val="center"/>
          </w:tcPr>
          <w:p>
            <w:r>
              <w:rPr>
                <w:sz w:val="20"/>
              </w:rPr>
              <w:t>Thấp</w:t>
            </w:r>
          </w:p>
        </w:tc>
        <w:tc>
          <w:tcPr>
            <w:tcW w:type="dxa" w:w="2592"/>
            <w:shd w:val="clear" w:color="auto" w:fill="F8F8F8"/>
            <w:vAlign w:val="center"/>
          </w:tcPr>
          <w:p>
            <w:r>
              <w:rPr>
                <w:sz w:val="20"/>
              </w:rPr>
              <w:t>Burnout thực sự xảy ra khi build hệ thống này</w:t>
            </w:r>
          </w:p>
        </w:tc>
        <w:tc>
          <w:tcPr>
            <w:tcW w:type="dxa" w:w="1440"/>
            <w:shd w:val="clear" w:color="auto" w:fill="F8F8F8"/>
            <w:vAlign w:val="center"/>
          </w:tcPr>
          <w:p>
            <w:r>
              <w:rPr>
                <w:sz w:val="20"/>
              </w:rPr>
              <w:t>Cao</w:t>
            </w:r>
          </w:p>
        </w:tc>
        <w:tc>
          <w:tcPr>
            <w:tcW w:type="dxa" w:w="3312"/>
            <w:shd w:val="clear" w:color="auto" w:fill="F8F8F8"/>
            <w:vAlign w:val="center"/>
          </w:tcPr>
          <w:p>
            <w:r>
              <w:rPr>
                <w:sz w:val="20"/>
              </w:rPr>
              <w:t>Nguyên tắc: luôn bắt đầu với phiên bản đơn giản nhất. Tháng 1 chỉ cần vault + template — đừng code gì cả</w:t>
            </w:r>
          </w:p>
        </w:tc>
      </w:tr>
    </w:tbl>
    <w:p/>
    <w:p>
      <w:r>
        <w:br w:type="page"/>
      </w:r>
    </w:p>
    <w:p>
      <w:pPr>
        <w:pStyle w:val="Heading1"/>
      </w:pPr>
      <w:r>
        <w:t>8. Phụ lục — API &amp; Data Schema</w:t>
      </w:r>
    </w:p>
    <w:p>
      <w:pPr>
        <w:pStyle w:val="Heading2"/>
      </w:pPr>
      <w:r>
        <w:t>8.1 Frontmatter YAML chuẩn cho mọi note</w:t>
      </w:r>
    </w:p>
    <w:p>
      <w:pPr/>
      <w:r>
        <w:rPr>
          <w:rFonts w:ascii="Courier New" w:hAnsi="Courier New"/>
          <w:color w:val="323232"/>
          <w:sz w:val="18"/>
        </w:rPr>
        <w:t>---</w:t>
        <w:br/>
        <w:t>id: PHY-2026-001</w:t>
        <w:br/>
        <w:t>title: "Tên note"</w:t>
        <w:br/>
        <w:t>created: 2026-05-15</w:t>
        <w:br/>
        <w:t>modified: 2026-05-15</w:t>
        <w:br/>
        <w:t>vault: far-phy</w:t>
        <w:br/>
        <w:t>type: knowledge          # knowledge | task | paper | daily | synergy</w:t>
        <w:br/>
        <w:t>status: acquired         # acquired | reviewing | mastered</w:t>
        <w:br/>
        <w:t>energy: deep             # deep | shallow</w:t>
        <w:br/>
        <w:t>tags: [quantum, entanglement, spin]</w:t>
        <w:br/>
        <w:t>source: ""               # URL hoặc citation key Zotero</w:t>
        <w:br/>
        <w:t>anki_id: null            # Điền sau khi Anki card được tạo</w:t>
        <w:br/>
        <w:t>synergy_links: []        # List note ID từ vault khác</w:t>
        <w:br/>
        <w:t>paper_ref: null          # Citation key nếu từ paper</w:t>
        <w:br/>
        <w:t>---</w:t>
      </w:r>
    </w:p>
    <w:p>
      <w:pPr>
        <w:pStyle w:val="Heading2"/>
      </w:pPr>
      <w:r>
        <w:t>8.2 Prompt chuẩn cho Brain Dump (Gemini Flash)</w:t>
      </w:r>
    </w:p>
    <w:p>
      <w:r>
        <w:rPr>
          <w:rFonts w:ascii="Courier New" w:hAnsi="Courier New"/>
          <w:color w:val="323232"/>
          <w:sz w:val="18"/>
        </w:rPr>
        <w:t>SYSTEM:</w:t>
        <w:br/>
        <w:t>Bạn là một hệ thống phân loại tri thức cho một Polymath đang nghiên cứu 8 lĩnh vực.</w:t>
        <w:br/>
        <w:t>Vault mapping: {phy: vật lý/quantum, math: toán/PDE/tensor, sec: bảo mật/hacking,</w:t>
        <w:br/>
        <w:t>ai: machine learning/GPU, lang: ngôn ngữ/HSK, econ: kinh tế/tài chính, law: luật/CISG, res: paper/nghiên cứu}</w:t>
        <w:br/>
        <w:br/>
        <w:t>USER:</w:t>
        <w:br/>
        <w:t>Phân tích đoạn text sau và trả về JSON:</w:t>
        <w:br/>
        <w:t>{</w:t>
        <w:br/>
        <w:t xml:space="preserve">  "tasks": [{"action": "...", "vault": "...", "energy": "deep|shallow", "deadline": null}],</w:t>
        <w:br/>
        <w:t xml:space="preserve">  "knowledge": [{"concept": "...", "definition": "...", "vault": "...", "tags": []}],</w:t>
        <w:br/>
        <w:t xml:space="preserve">  "references": [{"title": "...", "url": "...", "vault": "..."}],</w:t>
        <w:br/>
        <w:t xml:space="preserve">  "primary_vault": "...",</w:t>
        <w:br/>
        <w:t xml:space="preserve">  "energy_level": "deep|shallow",</w:t>
        <w:br/>
        <w:t xml:space="preserve">  "summary": "1 câu tóm tắt"</w:t>
        <w:br/>
        <w:t>}</w:t>
        <w:br/>
        <w:br/>
        <w:t>TEXT INPUT:</w:t>
        <w:br/>
        <w:t>{user_text}</w:t>
      </w:r>
    </w:p>
    <w:p>
      <w:pPr>
        <w:pStyle w:val="Heading2"/>
      </w:pPr>
      <w:r>
        <w:t>8.3 Acceptance Criteria tổng thể</w:t>
      </w:r>
    </w:p>
    <w:p>
      <w:pPr>
        <w:pStyle w:val="ListBullet"/>
        <w:ind w:left="360"/>
      </w:pPr>
      <w:r>
        <w:t>Hệ thống vận hành 30 ngày liên tiếp không tốn chi phí nào</w:t>
      </w:r>
    </w:p>
    <w:p>
      <w:pPr>
        <w:pStyle w:val="ListBullet"/>
        <w:ind w:left="360"/>
      </w:pPr>
      <w:r>
        <w:t>Brain Dump: 10 test cases đa dạng đều tạo note đúng vault và đúng energy level</w:t>
      </w:r>
    </w:p>
    <w:p>
      <w:pPr>
        <w:pStyle w:val="ListBullet"/>
        <w:ind w:left="360"/>
      </w:pPr>
      <w:r>
        <w:t>Burnout Radar: chạy đúng giờ mỗi tuần và cảnh báo khi điều kiện được kích hoạt</w:t>
      </w:r>
    </w:p>
    <w:p>
      <w:pPr>
        <w:pStyle w:val="ListBullet"/>
        <w:ind w:left="360"/>
      </w:pPr>
      <w:r>
        <w:t>Paper Deconstructor: phân tích được PDF 20+ trang trong &lt; 3 phút</w:t>
      </w:r>
    </w:p>
    <w:p>
      <w:pPr>
        <w:pStyle w:val="ListBullet"/>
        <w:ind w:left="360"/>
      </w:pPr>
      <w:r>
        <w:t>Anki Bridge: card được tạo tự động và trạng thái note được cập nhật đúng</w:t>
      </w:r>
    </w:p>
    <w:p>
      <w:pPr>
        <w:pStyle w:val="ListBullet"/>
        <w:ind w:left="360"/>
      </w:pPr>
      <w:r>
        <w:t>Far-Sec vault: không có traffic mạng nào khi đang xử lý nội dung vault này</w:t>
      </w:r>
    </w:p>
    <w:p>
      <w:pPr>
        <w:pStyle w:val="ListBullet"/>
        <w:ind w:left="360"/>
      </w:pPr>
      <w:r>
        <w:t>Toàn bộ note lưu dưới dạng Markdown thuần, có thể mở bằng bất kỳ text editor nào</w:t>
      </w:r>
    </w:p>
    <w:p/>
    <w:p>
      <w:pPr>
        <w:pBdr>
          <w:bottom w:val="single" w:sz="6" w:space="1" w:color="CCCCCC"/>
        </w:pBdr>
        <w:spacing w:before="80" w:after="80"/>
      </w:pPr>
    </w:p>
    <w:p/>
    <w:p>
      <w:pPr>
        <w:jc w:val="center"/>
      </w:pPr>
      <w:r>
        <w:rPr>
          <w:i/>
          <w:color w:val="969696"/>
          <w:sz w:val="20"/>
        </w:rPr>
        <w:t>— Hết tài liệu — CORTEX-PRIME SRS v1.0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1E1E1E"/>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323232"/>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rial" w:hAnsi="Arial"/>
      <w:b/>
      <w:bCs/>
      <w:color w:val="5050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