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F3C17" w14:textId="77777777" w:rsidR="00C17241" w:rsidRDefault="00C17241" w:rsidP="009964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1B34BD8" w14:textId="77777777" w:rsidR="0053067F" w:rsidRPr="00EF5EAE" w:rsidRDefault="0053067F" w:rsidP="00EF5EAE">
            <w:pPr>
              <w:jc w:val="center"/>
              <w:rPr>
                <w:sz w:val="32"/>
                <w:szCs w:val="32"/>
              </w:rPr>
            </w:pPr>
          </w:p>
          <w:p w14:paraId="64CE7B19" w14:textId="167175BD" w:rsidR="00C17241" w:rsidRPr="00EF5EAE" w:rsidRDefault="0053067F" w:rsidP="00EF5EAE">
            <w:pPr>
              <w:jc w:val="center"/>
              <w:rPr>
                <w:sz w:val="32"/>
                <w:szCs w:val="32"/>
              </w:rPr>
            </w:pPr>
            <w:r w:rsidRPr="00EF5EAE">
              <w:rPr>
                <w:sz w:val="32"/>
                <w:szCs w:val="32"/>
              </w:rPr>
              <w:t>World of Flim-Flam Craft Editor</w:t>
            </w:r>
          </w:p>
          <w:p w14:paraId="60556657" w14:textId="38D3A391" w:rsidR="00E76F2D" w:rsidRPr="00EF5EAE" w:rsidRDefault="0053067F" w:rsidP="00EF5EAE">
            <w:pPr>
              <w:jc w:val="center"/>
              <w:rPr>
                <w:sz w:val="32"/>
                <w:szCs w:val="32"/>
              </w:rPr>
            </w:pPr>
            <w:r w:rsidRPr="00EF5EAE">
              <w:rPr>
                <w:sz w:val="32"/>
                <w:szCs w:val="32"/>
              </w:rPr>
              <w:t>CMP405: Tools Programming</w:t>
            </w:r>
          </w:p>
          <w:p w14:paraId="474405E6" w14:textId="77777777" w:rsidR="00C17241" w:rsidRPr="00EF5EAE" w:rsidRDefault="00C17241" w:rsidP="00EF5EAE">
            <w:pPr>
              <w:jc w:val="center"/>
              <w:rPr>
                <w:sz w:val="32"/>
                <w:szCs w:val="32"/>
              </w:rPr>
            </w:pPr>
          </w:p>
          <w:p w14:paraId="17A330C8" w14:textId="473CA770" w:rsidR="00E76F2D" w:rsidRPr="00EF5EAE" w:rsidRDefault="0053067F" w:rsidP="00EF5EAE">
            <w:pPr>
              <w:jc w:val="center"/>
              <w:rPr>
                <w:sz w:val="32"/>
                <w:szCs w:val="32"/>
              </w:rPr>
            </w:pPr>
            <w:r w:rsidRPr="00EF5EAE">
              <w:rPr>
                <w:sz w:val="32"/>
                <w:szCs w:val="32"/>
              </w:rPr>
              <w:t>Dylan James Black</w:t>
            </w:r>
          </w:p>
          <w:p w14:paraId="6A933588" w14:textId="77777777" w:rsidR="00C17241" w:rsidRDefault="00C17241" w:rsidP="0099641F"/>
        </w:tc>
      </w:tr>
    </w:tbl>
    <w:p w14:paraId="4DB6F681" w14:textId="07892963" w:rsidR="00E76F2D" w:rsidRDefault="0078010B" w:rsidP="0099641F">
      <w:r>
        <w:rPr>
          <w:noProof/>
        </w:rPr>
        <w:drawing>
          <wp:anchor distT="0" distB="0" distL="114300" distR="114300" simplePos="0" relativeHeight="251658240" behindDoc="0" locked="0" layoutInCell="1" allowOverlap="1" wp14:anchorId="531F411D" wp14:editId="5BD0DE40">
            <wp:simplePos x="0" y="0"/>
            <wp:positionH relativeFrom="margin">
              <wp:align>center</wp:align>
            </wp:positionH>
            <wp:positionV relativeFrom="paragraph">
              <wp:posOffset>385749</wp:posOffset>
            </wp:positionV>
            <wp:extent cx="6678907" cy="3631843"/>
            <wp:effectExtent l="0" t="0" r="825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8907" cy="3631843"/>
                    </a:xfrm>
                    <a:prstGeom prst="rect">
                      <a:avLst/>
                    </a:prstGeom>
                  </pic:spPr>
                </pic:pic>
              </a:graphicData>
            </a:graphic>
            <wp14:sizeRelH relativeFrom="margin">
              <wp14:pctWidth>0</wp14:pctWidth>
            </wp14:sizeRelH>
            <wp14:sizeRelV relativeFrom="margin">
              <wp14:pctHeight>0</wp14:pctHeight>
            </wp14:sizeRelV>
          </wp:anchor>
        </w:drawing>
      </w:r>
    </w:p>
    <w:p w14:paraId="7F1B8D00" w14:textId="0705E0AE" w:rsidR="00C17241" w:rsidRDefault="00C17241" w:rsidP="0099641F"/>
    <w:p w14:paraId="5EFD268B" w14:textId="048924E2" w:rsidR="00C17241" w:rsidRDefault="00C17241" w:rsidP="0099641F"/>
    <w:p w14:paraId="30BC91EA" w14:textId="529BB0BC" w:rsidR="00C17241" w:rsidRDefault="00C17241" w:rsidP="0099641F"/>
    <w:p w14:paraId="4D369BAB" w14:textId="77777777" w:rsidR="00C17241" w:rsidRDefault="00C17241" w:rsidP="0099641F"/>
    <w:p w14:paraId="42FECAE9" w14:textId="5AF1B015" w:rsidR="00C17241" w:rsidRDefault="00C17241" w:rsidP="0099641F"/>
    <w:p w14:paraId="43BB13AD" w14:textId="77777777" w:rsidR="00C17241" w:rsidRDefault="00C17241" w:rsidP="0099641F"/>
    <w:p w14:paraId="7AEEB52D" w14:textId="77777777" w:rsidR="00C17241" w:rsidRDefault="00C17241" w:rsidP="0099641F"/>
    <w:p w14:paraId="32A97DAE" w14:textId="77777777" w:rsidR="009E5EDA" w:rsidRDefault="009E5EDA" w:rsidP="0099641F"/>
    <w:p w14:paraId="2B473947" w14:textId="77777777" w:rsidR="009E5EDA" w:rsidRDefault="009E5EDA" w:rsidP="0099641F"/>
    <w:p w14:paraId="0672E012" w14:textId="77777777" w:rsidR="00C17241" w:rsidRDefault="00C17241" w:rsidP="0099641F"/>
    <w:p w14:paraId="000AC3FF" w14:textId="77777777" w:rsidR="00C17241" w:rsidRDefault="00C17241" w:rsidP="0099641F"/>
    <w:p w14:paraId="380DBC9E" w14:textId="77777777" w:rsidR="009E5EDA" w:rsidRDefault="009E5EDA" w:rsidP="0099641F">
      <w:pPr>
        <w:sectPr w:rsidR="009E5EDA" w:rsidSect="00B86B09">
          <w:footerReference w:type="even" r:id="rId13"/>
          <w:pgSz w:w="11906" w:h="16838"/>
          <w:pgMar w:top="3572" w:right="2835" w:bottom="1440" w:left="2835" w:header="720" w:footer="720" w:gutter="0"/>
          <w:cols w:space="720"/>
          <w:docGrid w:linePitch="360"/>
        </w:sectPr>
      </w:pPr>
    </w:p>
    <w:p w14:paraId="0209CEF9" w14:textId="77777777" w:rsidR="00C17241" w:rsidRDefault="00C17241" w:rsidP="0099641F"/>
    <w:p w14:paraId="2D93B630" w14:textId="77777777" w:rsidR="00C17241" w:rsidRDefault="00C17241" w:rsidP="0099641F">
      <w:pPr>
        <w:sectPr w:rsidR="00C17241" w:rsidSect="009E5EDA">
          <w:type w:val="continuous"/>
          <w:pgSz w:w="11906" w:h="16838"/>
          <w:pgMar w:top="3572" w:right="1797" w:bottom="1440" w:left="2268" w:header="720" w:footer="720" w:gutter="0"/>
          <w:cols w:space="720"/>
          <w:docGrid w:linePitch="360"/>
        </w:sectPr>
      </w:pPr>
    </w:p>
    <w:p w14:paraId="01C5B74F" w14:textId="253E895D" w:rsidR="007D210E" w:rsidRPr="007D210E" w:rsidRDefault="007D210E" w:rsidP="007D210E">
      <w:pPr>
        <w:pStyle w:val="TOC1"/>
        <w:rPr>
          <w:noProof/>
          <w:lang w:eastAsia="en-GB"/>
        </w:rPr>
      </w:pPr>
    </w:p>
    <w:sdt>
      <w:sdtPr>
        <w:rPr>
          <w:rFonts w:ascii="Arial" w:eastAsia="Times New Roman" w:hAnsi="Arial" w:cs="Times New Roman"/>
          <w:color w:val="auto"/>
          <w:sz w:val="24"/>
          <w:szCs w:val="24"/>
          <w:lang w:val="en-GB"/>
        </w:rPr>
        <w:id w:val="310533613"/>
        <w:docPartObj>
          <w:docPartGallery w:val="Table of Contents"/>
          <w:docPartUnique/>
        </w:docPartObj>
      </w:sdtPr>
      <w:sdtEndPr>
        <w:rPr>
          <w:b/>
          <w:bCs/>
          <w:noProof/>
        </w:rPr>
      </w:sdtEndPr>
      <w:sdtContent>
        <w:p w14:paraId="25F96673" w14:textId="18C6EF44" w:rsidR="00C730D9" w:rsidRPr="00BE118C" w:rsidRDefault="007D210E" w:rsidP="00BE118C">
          <w:pPr>
            <w:pStyle w:val="TOCHeading"/>
            <w:rPr>
              <w:rFonts w:ascii="Arial" w:hAnsi="Arial" w:cs="Arial"/>
              <w:b/>
              <w:bCs/>
              <w:color w:val="auto"/>
            </w:rPr>
          </w:pPr>
          <w:r w:rsidRPr="00C730D9">
            <w:rPr>
              <w:rFonts w:ascii="Arial" w:hAnsi="Arial" w:cs="Arial"/>
              <w:b/>
              <w:bCs/>
              <w:color w:val="auto"/>
            </w:rPr>
            <w:t>Contents</w:t>
          </w:r>
        </w:p>
        <w:p w14:paraId="60B3051C" w14:textId="3D7C86AA" w:rsidR="0078010B" w:rsidRDefault="007D210E">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0026086" w:history="1">
            <w:r w:rsidR="0078010B" w:rsidRPr="00C96BC0">
              <w:rPr>
                <w:rStyle w:val="Hyperlink"/>
                <w:noProof/>
              </w:rPr>
              <w:t>Chapter 1 Summary</w:t>
            </w:r>
            <w:r w:rsidR="0078010B">
              <w:rPr>
                <w:noProof/>
                <w:webHidden/>
              </w:rPr>
              <w:tab/>
            </w:r>
            <w:r w:rsidR="0078010B">
              <w:rPr>
                <w:noProof/>
                <w:webHidden/>
              </w:rPr>
              <w:fldChar w:fldCharType="begin"/>
            </w:r>
            <w:r w:rsidR="0078010B">
              <w:rPr>
                <w:noProof/>
                <w:webHidden/>
              </w:rPr>
              <w:instrText xml:space="preserve"> PAGEREF _Toc40026086 \h </w:instrText>
            </w:r>
            <w:r w:rsidR="0078010B">
              <w:rPr>
                <w:noProof/>
                <w:webHidden/>
              </w:rPr>
            </w:r>
            <w:r w:rsidR="0078010B">
              <w:rPr>
                <w:noProof/>
                <w:webHidden/>
              </w:rPr>
              <w:fldChar w:fldCharType="separate"/>
            </w:r>
            <w:r w:rsidR="0078010B">
              <w:rPr>
                <w:noProof/>
                <w:webHidden/>
              </w:rPr>
              <w:t>1</w:t>
            </w:r>
            <w:r w:rsidR="0078010B">
              <w:rPr>
                <w:noProof/>
                <w:webHidden/>
              </w:rPr>
              <w:fldChar w:fldCharType="end"/>
            </w:r>
          </w:hyperlink>
        </w:p>
        <w:p w14:paraId="4ED7EFBE" w14:textId="4942071E" w:rsidR="0078010B" w:rsidRDefault="0078010B">
          <w:pPr>
            <w:pStyle w:val="TOC1"/>
            <w:tabs>
              <w:tab w:val="right" w:leader="dot" w:pos="7831"/>
            </w:tabs>
            <w:rPr>
              <w:rFonts w:asciiTheme="minorHAnsi" w:eastAsiaTheme="minorEastAsia" w:hAnsiTheme="minorHAnsi" w:cstheme="minorBidi"/>
              <w:noProof/>
              <w:sz w:val="22"/>
              <w:szCs w:val="22"/>
              <w:lang w:eastAsia="en-GB"/>
            </w:rPr>
          </w:pPr>
          <w:hyperlink w:anchor="_Toc40026087" w:history="1">
            <w:r w:rsidRPr="00C96BC0">
              <w:rPr>
                <w:rStyle w:val="Hyperlink"/>
                <w:noProof/>
              </w:rPr>
              <w:t>Chapter 2 Controls</w:t>
            </w:r>
            <w:r>
              <w:rPr>
                <w:noProof/>
                <w:webHidden/>
              </w:rPr>
              <w:tab/>
            </w:r>
            <w:r>
              <w:rPr>
                <w:noProof/>
                <w:webHidden/>
              </w:rPr>
              <w:fldChar w:fldCharType="begin"/>
            </w:r>
            <w:r>
              <w:rPr>
                <w:noProof/>
                <w:webHidden/>
              </w:rPr>
              <w:instrText xml:space="preserve"> PAGEREF _Toc40026087 \h </w:instrText>
            </w:r>
            <w:r>
              <w:rPr>
                <w:noProof/>
                <w:webHidden/>
              </w:rPr>
            </w:r>
            <w:r>
              <w:rPr>
                <w:noProof/>
                <w:webHidden/>
              </w:rPr>
              <w:fldChar w:fldCharType="separate"/>
            </w:r>
            <w:r>
              <w:rPr>
                <w:noProof/>
                <w:webHidden/>
              </w:rPr>
              <w:t>2</w:t>
            </w:r>
            <w:r>
              <w:rPr>
                <w:noProof/>
                <w:webHidden/>
              </w:rPr>
              <w:fldChar w:fldCharType="end"/>
            </w:r>
          </w:hyperlink>
        </w:p>
        <w:p w14:paraId="4D152D6E" w14:textId="136819A4"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88" w:history="1">
            <w:r w:rsidRPr="00C96BC0">
              <w:rPr>
                <w:rStyle w:val="Hyperlink"/>
                <w:noProof/>
              </w:rPr>
              <w:t>2.1. Camera</w:t>
            </w:r>
            <w:r>
              <w:rPr>
                <w:noProof/>
                <w:webHidden/>
              </w:rPr>
              <w:tab/>
            </w:r>
            <w:r>
              <w:rPr>
                <w:noProof/>
                <w:webHidden/>
              </w:rPr>
              <w:fldChar w:fldCharType="begin"/>
            </w:r>
            <w:r>
              <w:rPr>
                <w:noProof/>
                <w:webHidden/>
              </w:rPr>
              <w:instrText xml:space="preserve"> PAGEREF _Toc40026088 \h </w:instrText>
            </w:r>
            <w:r>
              <w:rPr>
                <w:noProof/>
                <w:webHidden/>
              </w:rPr>
            </w:r>
            <w:r>
              <w:rPr>
                <w:noProof/>
                <w:webHidden/>
              </w:rPr>
              <w:fldChar w:fldCharType="separate"/>
            </w:r>
            <w:r>
              <w:rPr>
                <w:noProof/>
                <w:webHidden/>
              </w:rPr>
              <w:t>2</w:t>
            </w:r>
            <w:r>
              <w:rPr>
                <w:noProof/>
                <w:webHidden/>
              </w:rPr>
              <w:fldChar w:fldCharType="end"/>
            </w:r>
          </w:hyperlink>
        </w:p>
        <w:p w14:paraId="407CB3E5" w14:textId="6707725A"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89" w:history="1">
            <w:r w:rsidRPr="00C96BC0">
              <w:rPr>
                <w:rStyle w:val="Hyperlink"/>
                <w:noProof/>
              </w:rPr>
              <w:t>2.2. Global Key Mappings</w:t>
            </w:r>
            <w:r>
              <w:rPr>
                <w:noProof/>
                <w:webHidden/>
              </w:rPr>
              <w:tab/>
            </w:r>
            <w:r>
              <w:rPr>
                <w:noProof/>
                <w:webHidden/>
              </w:rPr>
              <w:fldChar w:fldCharType="begin"/>
            </w:r>
            <w:r>
              <w:rPr>
                <w:noProof/>
                <w:webHidden/>
              </w:rPr>
              <w:instrText xml:space="preserve"> PAGEREF _Toc40026089 \h </w:instrText>
            </w:r>
            <w:r>
              <w:rPr>
                <w:noProof/>
                <w:webHidden/>
              </w:rPr>
            </w:r>
            <w:r>
              <w:rPr>
                <w:noProof/>
                <w:webHidden/>
              </w:rPr>
              <w:fldChar w:fldCharType="separate"/>
            </w:r>
            <w:r>
              <w:rPr>
                <w:noProof/>
                <w:webHidden/>
              </w:rPr>
              <w:t>2</w:t>
            </w:r>
            <w:r>
              <w:rPr>
                <w:noProof/>
                <w:webHidden/>
              </w:rPr>
              <w:fldChar w:fldCharType="end"/>
            </w:r>
          </w:hyperlink>
        </w:p>
        <w:p w14:paraId="0B0E375B" w14:textId="570EEC4C"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0" w:history="1">
            <w:r w:rsidRPr="00C96BC0">
              <w:rPr>
                <w:rStyle w:val="Hyperlink"/>
                <w:noProof/>
              </w:rPr>
              <w:t>2.3. Dialogue Specific</w:t>
            </w:r>
            <w:r>
              <w:rPr>
                <w:noProof/>
                <w:webHidden/>
              </w:rPr>
              <w:tab/>
            </w:r>
            <w:r>
              <w:rPr>
                <w:noProof/>
                <w:webHidden/>
              </w:rPr>
              <w:fldChar w:fldCharType="begin"/>
            </w:r>
            <w:r>
              <w:rPr>
                <w:noProof/>
                <w:webHidden/>
              </w:rPr>
              <w:instrText xml:space="preserve"> PAGEREF _Toc40026090 \h </w:instrText>
            </w:r>
            <w:r>
              <w:rPr>
                <w:noProof/>
                <w:webHidden/>
              </w:rPr>
            </w:r>
            <w:r>
              <w:rPr>
                <w:noProof/>
                <w:webHidden/>
              </w:rPr>
              <w:fldChar w:fldCharType="separate"/>
            </w:r>
            <w:r>
              <w:rPr>
                <w:noProof/>
                <w:webHidden/>
              </w:rPr>
              <w:t>2</w:t>
            </w:r>
            <w:r>
              <w:rPr>
                <w:noProof/>
                <w:webHidden/>
              </w:rPr>
              <w:fldChar w:fldCharType="end"/>
            </w:r>
          </w:hyperlink>
        </w:p>
        <w:p w14:paraId="3B6E4566" w14:textId="04674670" w:rsidR="0078010B" w:rsidRDefault="0078010B">
          <w:pPr>
            <w:pStyle w:val="TOC1"/>
            <w:tabs>
              <w:tab w:val="right" w:leader="dot" w:pos="7831"/>
            </w:tabs>
            <w:rPr>
              <w:rFonts w:asciiTheme="minorHAnsi" w:eastAsiaTheme="minorEastAsia" w:hAnsiTheme="minorHAnsi" w:cstheme="minorBidi"/>
              <w:noProof/>
              <w:sz w:val="22"/>
              <w:szCs w:val="22"/>
              <w:lang w:eastAsia="en-GB"/>
            </w:rPr>
          </w:pPr>
          <w:hyperlink w:anchor="_Toc40026091" w:history="1">
            <w:r w:rsidRPr="00C96BC0">
              <w:rPr>
                <w:rStyle w:val="Hyperlink"/>
                <w:noProof/>
              </w:rPr>
              <w:t>Chapter 3 Features</w:t>
            </w:r>
            <w:r>
              <w:rPr>
                <w:noProof/>
                <w:webHidden/>
              </w:rPr>
              <w:tab/>
            </w:r>
            <w:r>
              <w:rPr>
                <w:noProof/>
                <w:webHidden/>
              </w:rPr>
              <w:fldChar w:fldCharType="begin"/>
            </w:r>
            <w:r>
              <w:rPr>
                <w:noProof/>
                <w:webHidden/>
              </w:rPr>
              <w:instrText xml:space="preserve"> PAGEREF _Toc40026091 \h </w:instrText>
            </w:r>
            <w:r>
              <w:rPr>
                <w:noProof/>
                <w:webHidden/>
              </w:rPr>
            </w:r>
            <w:r>
              <w:rPr>
                <w:noProof/>
                <w:webHidden/>
              </w:rPr>
              <w:fldChar w:fldCharType="separate"/>
            </w:r>
            <w:r>
              <w:rPr>
                <w:noProof/>
                <w:webHidden/>
              </w:rPr>
              <w:t>4</w:t>
            </w:r>
            <w:r>
              <w:rPr>
                <w:noProof/>
                <w:webHidden/>
              </w:rPr>
              <w:fldChar w:fldCharType="end"/>
            </w:r>
          </w:hyperlink>
        </w:p>
        <w:p w14:paraId="10691B65" w14:textId="320365F7"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2" w:history="1">
            <w:r w:rsidRPr="00C96BC0">
              <w:rPr>
                <w:rStyle w:val="Hyperlink"/>
                <w:noProof/>
              </w:rPr>
              <w:t>3.1. Mouse Use</w:t>
            </w:r>
            <w:r>
              <w:rPr>
                <w:noProof/>
                <w:webHidden/>
              </w:rPr>
              <w:tab/>
            </w:r>
            <w:r>
              <w:rPr>
                <w:noProof/>
                <w:webHidden/>
              </w:rPr>
              <w:fldChar w:fldCharType="begin"/>
            </w:r>
            <w:r>
              <w:rPr>
                <w:noProof/>
                <w:webHidden/>
              </w:rPr>
              <w:instrText xml:space="preserve"> PAGEREF _Toc40026092 \h </w:instrText>
            </w:r>
            <w:r>
              <w:rPr>
                <w:noProof/>
                <w:webHidden/>
              </w:rPr>
            </w:r>
            <w:r>
              <w:rPr>
                <w:noProof/>
                <w:webHidden/>
              </w:rPr>
              <w:fldChar w:fldCharType="separate"/>
            </w:r>
            <w:r>
              <w:rPr>
                <w:noProof/>
                <w:webHidden/>
              </w:rPr>
              <w:t>4</w:t>
            </w:r>
            <w:r>
              <w:rPr>
                <w:noProof/>
                <w:webHidden/>
              </w:rPr>
              <w:fldChar w:fldCharType="end"/>
            </w:r>
          </w:hyperlink>
        </w:p>
        <w:p w14:paraId="2B4CB428" w14:textId="4565C175"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3" w:history="1">
            <w:r w:rsidRPr="00C96BC0">
              <w:rPr>
                <w:rStyle w:val="Hyperlink"/>
                <w:noProof/>
              </w:rPr>
              <w:t>3.2. Camera Improvements</w:t>
            </w:r>
            <w:r>
              <w:rPr>
                <w:noProof/>
                <w:webHidden/>
              </w:rPr>
              <w:tab/>
            </w:r>
            <w:r>
              <w:rPr>
                <w:noProof/>
                <w:webHidden/>
              </w:rPr>
              <w:fldChar w:fldCharType="begin"/>
            </w:r>
            <w:r>
              <w:rPr>
                <w:noProof/>
                <w:webHidden/>
              </w:rPr>
              <w:instrText xml:space="preserve"> PAGEREF _Toc40026093 \h </w:instrText>
            </w:r>
            <w:r>
              <w:rPr>
                <w:noProof/>
                <w:webHidden/>
              </w:rPr>
            </w:r>
            <w:r>
              <w:rPr>
                <w:noProof/>
                <w:webHidden/>
              </w:rPr>
              <w:fldChar w:fldCharType="separate"/>
            </w:r>
            <w:r>
              <w:rPr>
                <w:noProof/>
                <w:webHidden/>
              </w:rPr>
              <w:t>6</w:t>
            </w:r>
            <w:r>
              <w:rPr>
                <w:noProof/>
                <w:webHidden/>
              </w:rPr>
              <w:fldChar w:fldCharType="end"/>
            </w:r>
          </w:hyperlink>
        </w:p>
        <w:p w14:paraId="38A81A6E" w14:textId="69BBEA12"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4" w:history="1">
            <w:r w:rsidRPr="00C96BC0">
              <w:rPr>
                <w:rStyle w:val="Hyperlink"/>
                <w:noProof/>
              </w:rPr>
              <w:t>3.3. Object Highlighting</w:t>
            </w:r>
            <w:r>
              <w:rPr>
                <w:noProof/>
                <w:webHidden/>
              </w:rPr>
              <w:tab/>
            </w:r>
            <w:r>
              <w:rPr>
                <w:noProof/>
                <w:webHidden/>
              </w:rPr>
              <w:fldChar w:fldCharType="begin"/>
            </w:r>
            <w:r>
              <w:rPr>
                <w:noProof/>
                <w:webHidden/>
              </w:rPr>
              <w:instrText xml:space="preserve"> PAGEREF _Toc40026094 \h </w:instrText>
            </w:r>
            <w:r>
              <w:rPr>
                <w:noProof/>
                <w:webHidden/>
              </w:rPr>
            </w:r>
            <w:r>
              <w:rPr>
                <w:noProof/>
                <w:webHidden/>
              </w:rPr>
              <w:fldChar w:fldCharType="separate"/>
            </w:r>
            <w:r>
              <w:rPr>
                <w:noProof/>
                <w:webHidden/>
              </w:rPr>
              <w:t>8</w:t>
            </w:r>
            <w:r>
              <w:rPr>
                <w:noProof/>
                <w:webHidden/>
              </w:rPr>
              <w:fldChar w:fldCharType="end"/>
            </w:r>
          </w:hyperlink>
        </w:p>
        <w:p w14:paraId="240AB4C5" w14:textId="4E057339"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5" w:history="1">
            <w:r w:rsidRPr="00C96BC0">
              <w:rPr>
                <w:rStyle w:val="Hyperlink"/>
                <w:noProof/>
              </w:rPr>
              <w:t>3.4. Actions</w:t>
            </w:r>
            <w:r>
              <w:rPr>
                <w:noProof/>
                <w:webHidden/>
              </w:rPr>
              <w:tab/>
            </w:r>
            <w:r>
              <w:rPr>
                <w:noProof/>
                <w:webHidden/>
              </w:rPr>
              <w:fldChar w:fldCharType="begin"/>
            </w:r>
            <w:r>
              <w:rPr>
                <w:noProof/>
                <w:webHidden/>
              </w:rPr>
              <w:instrText xml:space="preserve"> PAGEREF _Toc40026095 \h </w:instrText>
            </w:r>
            <w:r>
              <w:rPr>
                <w:noProof/>
                <w:webHidden/>
              </w:rPr>
            </w:r>
            <w:r>
              <w:rPr>
                <w:noProof/>
                <w:webHidden/>
              </w:rPr>
              <w:fldChar w:fldCharType="separate"/>
            </w:r>
            <w:r>
              <w:rPr>
                <w:noProof/>
                <w:webHidden/>
              </w:rPr>
              <w:t>9</w:t>
            </w:r>
            <w:r>
              <w:rPr>
                <w:noProof/>
                <w:webHidden/>
              </w:rPr>
              <w:fldChar w:fldCharType="end"/>
            </w:r>
          </w:hyperlink>
        </w:p>
        <w:p w14:paraId="49C5B5FE" w14:textId="54C42C40"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6" w:history="1">
            <w:r w:rsidRPr="00C96BC0">
              <w:rPr>
                <w:rStyle w:val="Hyperlink"/>
                <w:noProof/>
              </w:rPr>
              <w:t>3.5. Inspectors</w:t>
            </w:r>
            <w:r>
              <w:rPr>
                <w:noProof/>
                <w:webHidden/>
              </w:rPr>
              <w:tab/>
            </w:r>
            <w:r>
              <w:rPr>
                <w:noProof/>
                <w:webHidden/>
              </w:rPr>
              <w:fldChar w:fldCharType="begin"/>
            </w:r>
            <w:r>
              <w:rPr>
                <w:noProof/>
                <w:webHidden/>
              </w:rPr>
              <w:instrText xml:space="preserve"> PAGEREF _Toc40026096 \h </w:instrText>
            </w:r>
            <w:r>
              <w:rPr>
                <w:noProof/>
                <w:webHidden/>
              </w:rPr>
            </w:r>
            <w:r>
              <w:rPr>
                <w:noProof/>
                <w:webHidden/>
              </w:rPr>
              <w:fldChar w:fldCharType="separate"/>
            </w:r>
            <w:r>
              <w:rPr>
                <w:noProof/>
                <w:webHidden/>
              </w:rPr>
              <w:t>12</w:t>
            </w:r>
            <w:r>
              <w:rPr>
                <w:noProof/>
                <w:webHidden/>
              </w:rPr>
              <w:fldChar w:fldCharType="end"/>
            </w:r>
          </w:hyperlink>
        </w:p>
        <w:p w14:paraId="40E3B59A" w14:textId="73144284"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7" w:history="1">
            <w:r w:rsidRPr="00C96BC0">
              <w:rPr>
                <w:rStyle w:val="Hyperlink"/>
                <w:noProof/>
              </w:rPr>
              <w:t>3.6. Tool System</w:t>
            </w:r>
            <w:r>
              <w:rPr>
                <w:noProof/>
                <w:webHidden/>
              </w:rPr>
              <w:tab/>
            </w:r>
            <w:r>
              <w:rPr>
                <w:noProof/>
                <w:webHidden/>
              </w:rPr>
              <w:fldChar w:fldCharType="begin"/>
            </w:r>
            <w:r>
              <w:rPr>
                <w:noProof/>
                <w:webHidden/>
              </w:rPr>
              <w:instrText xml:space="preserve"> PAGEREF _Toc40026097 \h </w:instrText>
            </w:r>
            <w:r>
              <w:rPr>
                <w:noProof/>
                <w:webHidden/>
              </w:rPr>
            </w:r>
            <w:r>
              <w:rPr>
                <w:noProof/>
                <w:webHidden/>
              </w:rPr>
              <w:fldChar w:fldCharType="separate"/>
            </w:r>
            <w:r>
              <w:rPr>
                <w:noProof/>
                <w:webHidden/>
              </w:rPr>
              <w:t>20</w:t>
            </w:r>
            <w:r>
              <w:rPr>
                <w:noProof/>
                <w:webHidden/>
              </w:rPr>
              <w:fldChar w:fldCharType="end"/>
            </w:r>
          </w:hyperlink>
        </w:p>
        <w:p w14:paraId="7ABAB719" w14:textId="356E9AA8"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098" w:history="1">
            <w:r w:rsidRPr="00C96BC0">
              <w:rPr>
                <w:rStyle w:val="Hyperlink"/>
                <w:noProof/>
              </w:rPr>
              <w:t>3.7. Static Managers</w:t>
            </w:r>
            <w:r>
              <w:rPr>
                <w:noProof/>
                <w:webHidden/>
              </w:rPr>
              <w:tab/>
            </w:r>
            <w:r>
              <w:rPr>
                <w:noProof/>
                <w:webHidden/>
              </w:rPr>
              <w:fldChar w:fldCharType="begin"/>
            </w:r>
            <w:r>
              <w:rPr>
                <w:noProof/>
                <w:webHidden/>
              </w:rPr>
              <w:instrText xml:space="preserve"> PAGEREF _Toc40026098 \h </w:instrText>
            </w:r>
            <w:r>
              <w:rPr>
                <w:noProof/>
                <w:webHidden/>
              </w:rPr>
            </w:r>
            <w:r>
              <w:rPr>
                <w:noProof/>
                <w:webHidden/>
              </w:rPr>
              <w:fldChar w:fldCharType="separate"/>
            </w:r>
            <w:r>
              <w:rPr>
                <w:noProof/>
                <w:webHidden/>
              </w:rPr>
              <w:t>22</w:t>
            </w:r>
            <w:r>
              <w:rPr>
                <w:noProof/>
                <w:webHidden/>
              </w:rPr>
              <w:fldChar w:fldCharType="end"/>
            </w:r>
          </w:hyperlink>
        </w:p>
        <w:p w14:paraId="680F3856" w14:textId="79240995" w:rsidR="0078010B" w:rsidRDefault="0078010B">
          <w:pPr>
            <w:pStyle w:val="TOC1"/>
            <w:tabs>
              <w:tab w:val="right" w:leader="dot" w:pos="7831"/>
            </w:tabs>
            <w:rPr>
              <w:rFonts w:asciiTheme="minorHAnsi" w:eastAsiaTheme="minorEastAsia" w:hAnsiTheme="minorHAnsi" w:cstheme="minorBidi"/>
              <w:noProof/>
              <w:sz w:val="22"/>
              <w:szCs w:val="22"/>
              <w:lang w:eastAsia="en-GB"/>
            </w:rPr>
          </w:pPr>
          <w:hyperlink w:anchor="_Toc40026099" w:history="1">
            <w:r w:rsidRPr="00C96BC0">
              <w:rPr>
                <w:rStyle w:val="Hyperlink"/>
                <w:noProof/>
              </w:rPr>
              <w:t>Chapter 4 Conclusion</w:t>
            </w:r>
            <w:r>
              <w:rPr>
                <w:noProof/>
                <w:webHidden/>
              </w:rPr>
              <w:tab/>
            </w:r>
            <w:r>
              <w:rPr>
                <w:noProof/>
                <w:webHidden/>
              </w:rPr>
              <w:fldChar w:fldCharType="begin"/>
            </w:r>
            <w:r>
              <w:rPr>
                <w:noProof/>
                <w:webHidden/>
              </w:rPr>
              <w:instrText xml:space="preserve"> PAGEREF _Toc40026099 \h </w:instrText>
            </w:r>
            <w:r>
              <w:rPr>
                <w:noProof/>
                <w:webHidden/>
              </w:rPr>
            </w:r>
            <w:r>
              <w:rPr>
                <w:noProof/>
                <w:webHidden/>
              </w:rPr>
              <w:fldChar w:fldCharType="separate"/>
            </w:r>
            <w:r>
              <w:rPr>
                <w:noProof/>
                <w:webHidden/>
              </w:rPr>
              <w:t>25</w:t>
            </w:r>
            <w:r>
              <w:rPr>
                <w:noProof/>
                <w:webHidden/>
              </w:rPr>
              <w:fldChar w:fldCharType="end"/>
            </w:r>
          </w:hyperlink>
        </w:p>
        <w:p w14:paraId="2AF117A1" w14:textId="630FE64E"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100" w:history="1">
            <w:r w:rsidRPr="00C96BC0">
              <w:rPr>
                <w:rStyle w:val="Hyperlink"/>
                <w:noProof/>
              </w:rPr>
              <w:t>4.1. Current Work</w:t>
            </w:r>
            <w:r>
              <w:rPr>
                <w:noProof/>
                <w:webHidden/>
              </w:rPr>
              <w:tab/>
            </w:r>
            <w:r>
              <w:rPr>
                <w:noProof/>
                <w:webHidden/>
              </w:rPr>
              <w:fldChar w:fldCharType="begin"/>
            </w:r>
            <w:r>
              <w:rPr>
                <w:noProof/>
                <w:webHidden/>
              </w:rPr>
              <w:instrText xml:space="preserve"> PAGEREF _Toc40026100 \h </w:instrText>
            </w:r>
            <w:r>
              <w:rPr>
                <w:noProof/>
                <w:webHidden/>
              </w:rPr>
            </w:r>
            <w:r>
              <w:rPr>
                <w:noProof/>
                <w:webHidden/>
              </w:rPr>
              <w:fldChar w:fldCharType="separate"/>
            </w:r>
            <w:r>
              <w:rPr>
                <w:noProof/>
                <w:webHidden/>
              </w:rPr>
              <w:t>25</w:t>
            </w:r>
            <w:r>
              <w:rPr>
                <w:noProof/>
                <w:webHidden/>
              </w:rPr>
              <w:fldChar w:fldCharType="end"/>
            </w:r>
          </w:hyperlink>
        </w:p>
        <w:p w14:paraId="7E2453E6" w14:textId="1EF8C26B"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101" w:history="1">
            <w:r w:rsidRPr="00C96BC0">
              <w:rPr>
                <w:rStyle w:val="Hyperlink"/>
                <w:noProof/>
              </w:rPr>
              <w:t>4.2. Future Work</w:t>
            </w:r>
            <w:r>
              <w:rPr>
                <w:noProof/>
                <w:webHidden/>
              </w:rPr>
              <w:tab/>
            </w:r>
            <w:r>
              <w:rPr>
                <w:noProof/>
                <w:webHidden/>
              </w:rPr>
              <w:fldChar w:fldCharType="begin"/>
            </w:r>
            <w:r>
              <w:rPr>
                <w:noProof/>
                <w:webHidden/>
              </w:rPr>
              <w:instrText xml:space="preserve"> PAGEREF _Toc40026101 \h </w:instrText>
            </w:r>
            <w:r>
              <w:rPr>
                <w:noProof/>
                <w:webHidden/>
              </w:rPr>
            </w:r>
            <w:r>
              <w:rPr>
                <w:noProof/>
                <w:webHidden/>
              </w:rPr>
              <w:fldChar w:fldCharType="separate"/>
            </w:r>
            <w:r>
              <w:rPr>
                <w:noProof/>
                <w:webHidden/>
              </w:rPr>
              <w:t>28</w:t>
            </w:r>
            <w:r>
              <w:rPr>
                <w:noProof/>
                <w:webHidden/>
              </w:rPr>
              <w:fldChar w:fldCharType="end"/>
            </w:r>
          </w:hyperlink>
        </w:p>
        <w:p w14:paraId="52B3ABA5" w14:textId="286E03FA" w:rsidR="0078010B" w:rsidRDefault="0078010B">
          <w:pPr>
            <w:pStyle w:val="TOC2"/>
            <w:tabs>
              <w:tab w:val="right" w:leader="dot" w:pos="7831"/>
            </w:tabs>
            <w:rPr>
              <w:rFonts w:asciiTheme="minorHAnsi" w:eastAsiaTheme="minorEastAsia" w:hAnsiTheme="minorHAnsi" w:cstheme="minorBidi"/>
              <w:noProof/>
              <w:sz w:val="22"/>
              <w:szCs w:val="22"/>
              <w:lang w:eastAsia="en-GB"/>
            </w:rPr>
          </w:pPr>
          <w:hyperlink w:anchor="_Toc40026102" w:history="1">
            <w:r w:rsidRPr="00C96BC0">
              <w:rPr>
                <w:rStyle w:val="Hyperlink"/>
                <w:noProof/>
              </w:rPr>
              <w:t>4.3. Summary</w:t>
            </w:r>
            <w:r>
              <w:rPr>
                <w:noProof/>
                <w:webHidden/>
              </w:rPr>
              <w:tab/>
            </w:r>
            <w:r>
              <w:rPr>
                <w:noProof/>
                <w:webHidden/>
              </w:rPr>
              <w:fldChar w:fldCharType="begin"/>
            </w:r>
            <w:r>
              <w:rPr>
                <w:noProof/>
                <w:webHidden/>
              </w:rPr>
              <w:instrText xml:space="preserve"> PAGEREF _Toc40026102 \h </w:instrText>
            </w:r>
            <w:r>
              <w:rPr>
                <w:noProof/>
                <w:webHidden/>
              </w:rPr>
            </w:r>
            <w:r>
              <w:rPr>
                <w:noProof/>
                <w:webHidden/>
              </w:rPr>
              <w:fldChar w:fldCharType="separate"/>
            </w:r>
            <w:r>
              <w:rPr>
                <w:noProof/>
                <w:webHidden/>
              </w:rPr>
              <w:t>29</w:t>
            </w:r>
            <w:r>
              <w:rPr>
                <w:noProof/>
                <w:webHidden/>
              </w:rPr>
              <w:fldChar w:fldCharType="end"/>
            </w:r>
          </w:hyperlink>
        </w:p>
        <w:p w14:paraId="51CCB3FB" w14:textId="0C85B11C" w:rsidR="0078010B" w:rsidRDefault="0078010B">
          <w:pPr>
            <w:pStyle w:val="TOC1"/>
            <w:tabs>
              <w:tab w:val="right" w:leader="dot" w:pos="7831"/>
            </w:tabs>
            <w:rPr>
              <w:rFonts w:asciiTheme="minorHAnsi" w:eastAsiaTheme="minorEastAsia" w:hAnsiTheme="minorHAnsi" w:cstheme="minorBidi"/>
              <w:noProof/>
              <w:sz w:val="22"/>
              <w:szCs w:val="22"/>
              <w:lang w:eastAsia="en-GB"/>
            </w:rPr>
          </w:pPr>
          <w:hyperlink w:anchor="_Toc40026103" w:history="1">
            <w:r w:rsidRPr="00C96BC0">
              <w:rPr>
                <w:rStyle w:val="Hyperlink"/>
                <w:noProof/>
              </w:rPr>
              <w:t>Chapter 5 References</w:t>
            </w:r>
            <w:r>
              <w:rPr>
                <w:noProof/>
                <w:webHidden/>
              </w:rPr>
              <w:tab/>
            </w:r>
            <w:r>
              <w:rPr>
                <w:noProof/>
                <w:webHidden/>
              </w:rPr>
              <w:fldChar w:fldCharType="begin"/>
            </w:r>
            <w:r>
              <w:rPr>
                <w:noProof/>
                <w:webHidden/>
              </w:rPr>
              <w:instrText xml:space="preserve"> PAGEREF _Toc40026103 \h </w:instrText>
            </w:r>
            <w:r>
              <w:rPr>
                <w:noProof/>
                <w:webHidden/>
              </w:rPr>
            </w:r>
            <w:r>
              <w:rPr>
                <w:noProof/>
                <w:webHidden/>
              </w:rPr>
              <w:fldChar w:fldCharType="separate"/>
            </w:r>
            <w:r>
              <w:rPr>
                <w:noProof/>
                <w:webHidden/>
              </w:rPr>
              <w:t>30</w:t>
            </w:r>
            <w:r>
              <w:rPr>
                <w:noProof/>
                <w:webHidden/>
              </w:rPr>
              <w:fldChar w:fldCharType="end"/>
            </w:r>
          </w:hyperlink>
        </w:p>
        <w:p w14:paraId="7B55F217" w14:textId="51D7D92A" w:rsidR="007D210E" w:rsidRDefault="007D210E">
          <w:r>
            <w:rPr>
              <w:b/>
              <w:bCs/>
              <w:noProof/>
            </w:rPr>
            <w:fldChar w:fldCharType="end"/>
          </w:r>
        </w:p>
      </w:sdtContent>
    </w:sdt>
    <w:p w14:paraId="758B5477" w14:textId="77EE086A" w:rsidR="0053067F" w:rsidRPr="007D210E" w:rsidRDefault="0053067F" w:rsidP="007D210E">
      <w:pPr>
        <w:pStyle w:val="TOC1"/>
        <w:rPr>
          <w:noProof/>
          <w:lang w:eastAsia="en-GB"/>
        </w:rPr>
      </w:pPr>
      <w:r>
        <w:br w:type="page"/>
      </w:r>
    </w:p>
    <w:p w14:paraId="3074B3E3" w14:textId="5C8DFADB" w:rsidR="007C60E1" w:rsidRDefault="00035814" w:rsidP="007D210E">
      <w:pPr>
        <w:pStyle w:val="Heading1"/>
      </w:pPr>
      <w:bookmarkStart w:id="0" w:name="_Toc40026086"/>
      <w:r>
        <w:lastRenderedPageBreak/>
        <w:t>Summary</w:t>
      </w:r>
      <w:bookmarkEnd w:id="0"/>
    </w:p>
    <w:p w14:paraId="562A672E" w14:textId="0C615FA8" w:rsidR="00D41A46" w:rsidRDefault="00EF5EAE" w:rsidP="003D73DF">
      <w:pPr>
        <w:jc w:val="left"/>
      </w:pPr>
      <w:r>
        <w:t xml:space="preserve">An extensive review of current world editing software was carried out before beginning development. As a result, various features were decided upon for implementation. Chapter 3 includes a comprehensive discussion of each feature, whereas </w:t>
      </w:r>
      <w:r w:rsidR="004D0566">
        <w:t>T</w:t>
      </w:r>
      <w:r>
        <w:t>able</w:t>
      </w:r>
      <w:r w:rsidR="004D0566">
        <w:t xml:space="preserve"> 1-1</w:t>
      </w:r>
      <w:r>
        <w:t xml:space="preserve"> briefly </w:t>
      </w:r>
      <w:bookmarkStart w:id="1" w:name="_GoBack"/>
      <w:bookmarkEnd w:id="1"/>
      <w:r w:rsidR="0078010B">
        <w:t>labels</w:t>
      </w:r>
      <w:r>
        <w:t xml:space="preserve"> them:</w:t>
      </w:r>
    </w:p>
    <w:p w14:paraId="4CFB3FF5" w14:textId="77777777" w:rsidR="006E3BCC" w:rsidRDefault="006E3BCC" w:rsidP="003D73DF">
      <w:pPr>
        <w:jc w:val="left"/>
      </w:pPr>
    </w:p>
    <w:tbl>
      <w:tblPr>
        <w:tblStyle w:val="TableGrid"/>
        <w:tblW w:w="0" w:type="auto"/>
        <w:tblLook w:val="04A0" w:firstRow="1" w:lastRow="0" w:firstColumn="1" w:lastColumn="0" w:noHBand="0" w:noVBand="1"/>
      </w:tblPr>
      <w:tblGrid>
        <w:gridCol w:w="3915"/>
        <w:gridCol w:w="3916"/>
      </w:tblGrid>
      <w:tr w:rsidR="003D73DF" w14:paraId="455BD0C3" w14:textId="77777777" w:rsidTr="003D73DF">
        <w:tc>
          <w:tcPr>
            <w:tcW w:w="3915" w:type="dxa"/>
            <w:shd w:val="clear" w:color="auto" w:fill="002060"/>
          </w:tcPr>
          <w:p w14:paraId="67BD2BBC" w14:textId="12371766" w:rsidR="003D73DF" w:rsidRDefault="003D73DF" w:rsidP="003D73DF">
            <w:r w:rsidRPr="003D6841">
              <w:rPr>
                <w:b/>
                <w:bCs/>
              </w:rPr>
              <w:t>Enhancement</w:t>
            </w:r>
          </w:p>
        </w:tc>
        <w:tc>
          <w:tcPr>
            <w:tcW w:w="3916" w:type="dxa"/>
            <w:shd w:val="clear" w:color="auto" w:fill="002060"/>
          </w:tcPr>
          <w:p w14:paraId="5F43C14F" w14:textId="4B379F42" w:rsidR="003D73DF" w:rsidRDefault="003D73DF" w:rsidP="003D73DF">
            <w:r>
              <w:rPr>
                <w:b/>
                <w:bCs/>
              </w:rPr>
              <w:t>Feature</w:t>
            </w:r>
          </w:p>
        </w:tc>
      </w:tr>
      <w:tr w:rsidR="003D73DF" w14:paraId="581B8803" w14:textId="77777777" w:rsidTr="003D73DF">
        <w:tc>
          <w:tcPr>
            <w:tcW w:w="3915" w:type="dxa"/>
          </w:tcPr>
          <w:p w14:paraId="6E64933E" w14:textId="220D2ECA" w:rsidR="003D73DF" w:rsidRDefault="003D73DF" w:rsidP="003D73DF">
            <w:r>
              <w:t>Usability</w:t>
            </w:r>
          </w:p>
        </w:tc>
        <w:tc>
          <w:tcPr>
            <w:tcW w:w="3916" w:type="dxa"/>
          </w:tcPr>
          <w:p w14:paraId="23719987" w14:textId="6AC7D997" w:rsidR="003D73DF" w:rsidRDefault="003D73DF" w:rsidP="003D73DF">
            <w:r>
              <w:t xml:space="preserve">Mouse </w:t>
            </w:r>
            <w:r w:rsidR="00DF2FF3">
              <w:t>us</w:t>
            </w:r>
            <w:r w:rsidR="00BE118C">
              <w:t>e</w:t>
            </w:r>
          </w:p>
        </w:tc>
      </w:tr>
      <w:tr w:rsidR="003D73DF" w14:paraId="4A57D95F" w14:textId="77777777" w:rsidTr="003D73DF">
        <w:tc>
          <w:tcPr>
            <w:tcW w:w="3915" w:type="dxa"/>
          </w:tcPr>
          <w:p w14:paraId="5987AB6B" w14:textId="20BC3CEE" w:rsidR="003D73DF" w:rsidRDefault="003D73DF" w:rsidP="003D73DF">
            <w:r>
              <w:t>Usability</w:t>
            </w:r>
          </w:p>
        </w:tc>
        <w:tc>
          <w:tcPr>
            <w:tcW w:w="3916" w:type="dxa"/>
          </w:tcPr>
          <w:p w14:paraId="44C81198" w14:textId="1DE9F1F5" w:rsidR="003D73DF" w:rsidRDefault="00D41A46" w:rsidP="003D73DF">
            <w:r>
              <w:t>Camera improvements</w:t>
            </w:r>
          </w:p>
        </w:tc>
      </w:tr>
      <w:tr w:rsidR="003D73DF" w14:paraId="5F404882" w14:textId="77777777" w:rsidTr="003D73DF">
        <w:tc>
          <w:tcPr>
            <w:tcW w:w="3915" w:type="dxa"/>
          </w:tcPr>
          <w:p w14:paraId="273AF398" w14:textId="1EE33199" w:rsidR="003D73DF" w:rsidRDefault="003D73DF" w:rsidP="003D73DF">
            <w:r>
              <w:t>Usability</w:t>
            </w:r>
          </w:p>
        </w:tc>
        <w:tc>
          <w:tcPr>
            <w:tcW w:w="3916" w:type="dxa"/>
          </w:tcPr>
          <w:p w14:paraId="1B9FDF25" w14:textId="0CF26B5D" w:rsidR="003D73DF" w:rsidRDefault="003D73DF" w:rsidP="003D73DF">
            <w:r>
              <w:t>Object highlighting</w:t>
            </w:r>
          </w:p>
        </w:tc>
      </w:tr>
      <w:tr w:rsidR="003D73DF" w14:paraId="60DAAF08" w14:textId="77777777" w:rsidTr="003D73DF">
        <w:tc>
          <w:tcPr>
            <w:tcW w:w="3915" w:type="dxa"/>
          </w:tcPr>
          <w:p w14:paraId="402A9AAA" w14:textId="4B0D8BC7" w:rsidR="003D73DF" w:rsidRDefault="003D73DF" w:rsidP="003D73DF">
            <w:r>
              <w:t>Usability</w:t>
            </w:r>
          </w:p>
        </w:tc>
        <w:tc>
          <w:tcPr>
            <w:tcW w:w="3916" w:type="dxa"/>
          </w:tcPr>
          <w:p w14:paraId="3D7C33C4" w14:textId="63C4878D" w:rsidR="003D73DF" w:rsidRDefault="00D41A46" w:rsidP="003D73DF">
            <w:r>
              <w:t>Actions</w:t>
            </w:r>
          </w:p>
        </w:tc>
      </w:tr>
      <w:tr w:rsidR="003D73DF" w14:paraId="00E175CB" w14:textId="77777777" w:rsidTr="003D73DF">
        <w:tc>
          <w:tcPr>
            <w:tcW w:w="3915" w:type="dxa"/>
          </w:tcPr>
          <w:p w14:paraId="4079B506" w14:textId="7086D297" w:rsidR="003D73DF" w:rsidRDefault="003D73DF" w:rsidP="003D73DF">
            <w:r>
              <w:t>World Editing</w:t>
            </w:r>
          </w:p>
        </w:tc>
        <w:tc>
          <w:tcPr>
            <w:tcW w:w="3916" w:type="dxa"/>
          </w:tcPr>
          <w:p w14:paraId="18228F55" w14:textId="7F49E8A8" w:rsidR="003D73DF" w:rsidRDefault="003D73DF" w:rsidP="003D73DF">
            <w:r>
              <w:t>Object inspector</w:t>
            </w:r>
          </w:p>
        </w:tc>
      </w:tr>
      <w:tr w:rsidR="003D73DF" w14:paraId="438961B9" w14:textId="77777777" w:rsidTr="003D73DF">
        <w:tc>
          <w:tcPr>
            <w:tcW w:w="3915" w:type="dxa"/>
          </w:tcPr>
          <w:p w14:paraId="64708BEA" w14:textId="516F7455" w:rsidR="003D73DF" w:rsidRDefault="003D73DF" w:rsidP="003D73DF">
            <w:r>
              <w:t>World Editing</w:t>
            </w:r>
          </w:p>
        </w:tc>
        <w:tc>
          <w:tcPr>
            <w:tcW w:w="3916" w:type="dxa"/>
          </w:tcPr>
          <w:p w14:paraId="4CB47F6D" w14:textId="3BCED219" w:rsidR="003D73DF" w:rsidRDefault="003D73DF" w:rsidP="003D73DF">
            <w:r>
              <w:t>Light inspector</w:t>
            </w:r>
          </w:p>
        </w:tc>
      </w:tr>
      <w:tr w:rsidR="003D73DF" w14:paraId="12C6FEF6" w14:textId="77777777" w:rsidTr="003D73DF">
        <w:tc>
          <w:tcPr>
            <w:tcW w:w="3915" w:type="dxa"/>
          </w:tcPr>
          <w:p w14:paraId="28B9D23E" w14:textId="7C0FFB61" w:rsidR="003D73DF" w:rsidRDefault="003D73DF" w:rsidP="003D73DF">
            <w:r>
              <w:t>World Editing</w:t>
            </w:r>
          </w:p>
        </w:tc>
        <w:tc>
          <w:tcPr>
            <w:tcW w:w="3916" w:type="dxa"/>
          </w:tcPr>
          <w:p w14:paraId="7BC36A03" w14:textId="0C2BB765" w:rsidR="003D73DF" w:rsidRDefault="003D73DF" w:rsidP="003D73DF">
            <w:r>
              <w:t>Spawn inspector</w:t>
            </w:r>
          </w:p>
        </w:tc>
      </w:tr>
      <w:tr w:rsidR="003D73DF" w14:paraId="607AE44B" w14:textId="77777777" w:rsidTr="003D73DF">
        <w:tc>
          <w:tcPr>
            <w:tcW w:w="3915" w:type="dxa"/>
          </w:tcPr>
          <w:p w14:paraId="122EAB4E" w14:textId="04275A9D" w:rsidR="003D73DF" w:rsidRDefault="003D73DF" w:rsidP="003D73DF">
            <w:r>
              <w:t>World Editing</w:t>
            </w:r>
          </w:p>
        </w:tc>
        <w:tc>
          <w:tcPr>
            <w:tcW w:w="3916" w:type="dxa"/>
          </w:tcPr>
          <w:p w14:paraId="236E7B3F" w14:textId="74CBDFFF" w:rsidR="003D73DF" w:rsidRDefault="003D73DF" w:rsidP="003D73DF">
            <w:r>
              <w:t>Terrain inspector</w:t>
            </w:r>
          </w:p>
        </w:tc>
      </w:tr>
      <w:tr w:rsidR="003D73DF" w14:paraId="0AA81DD2" w14:textId="77777777" w:rsidTr="003D73DF">
        <w:tc>
          <w:tcPr>
            <w:tcW w:w="3915" w:type="dxa"/>
          </w:tcPr>
          <w:p w14:paraId="76D03F8C" w14:textId="4C5D24DC" w:rsidR="003D73DF" w:rsidRDefault="003D73DF" w:rsidP="003D73DF">
            <w:r>
              <w:t>World Editing</w:t>
            </w:r>
          </w:p>
        </w:tc>
        <w:tc>
          <w:tcPr>
            <w:tcW w:w="3916" w:type="dxa"/>
          </w:tcPr>
          <w:p w14:paraId="2E22DDEA" w14:textId="2C5BE311" w:rsidR="003D73DF" w:rsidRDefault="003D73DF" w:rsidP="003D73DF">
            <w:r>
              <w:t>Paint inspector</w:t>
            </w:r>
          </w:p>
        </w:tc>
      </w:tr>
      <w:tr w:rsidR="003D73DF" w14:paraId="4758F933" w14:textId="77777777" w:rsidTr="003D73DF">
        <w:tc>
          <w:tcPr>
            <w:tcW w:w="3915" w:type="dxa"/>
          </w:tcPr>
          <w:p w14:paraId="6D9B162B" w14:textId="5C22C02B" w:rsidR="003D73DF" w:rsidRDefault="003D73DF" w:rsidP="003D73DF">
            <w:r>
              <w:t>World Editing</w:t>
            </w:r>
          </w:p>
        </w:tc>
        <w:tc>
          <w:tcPr>
            <w:tcW w:w="3916" w:type="dxa"/>
          </w:tcPr>
          <w:p w14:paraId="71AE50A7" w14:textId="3C3305EA" w:rsidR="003D73DF" w:rsidRDefault="003D73DF" w:rsidP="003D73DF">
            <w:r>
              <w:t>Sculpt inspector</w:t>
            </w:r>
          </w:p>
        </w:tc>
      </w:tr>
      <w:tr w:rsidR="003D73DF" w14:paraId="6B1C61A3" w14:textId="77777777" w:rsidTr="003D73DF">
        <w:tc>
          <w:tcPr>
            <w:tcW w:w="3915" w:type="dxa"/>
          </w:tcPr>
          <w:p w14:paraId="578E68CD" w14:textId="0C76C91D" w:rsidR="003D73DF" w:rsidRDefault="003D73DF" w:rsidP="003D73DF">
            <w:r>
              <w:t>Efficiency</w:t>
            </w:r>
          </w:p>
        </w:tc>
        <w:tc>
          <w:tcPr>
            <w:tcW w:w="3916" w:type="dxa"/>
          </w:tcPr>
          <w:p w14:paraId="0D5759CA" w14:textId="440E0E9D" w:rsidR="003D73DF" w:rsidRDefault="003D73DF" w:rsidP="003D73DF">
            <w:r>
              <w:t>Manager classes</w:t>
            </w:r>
          </w:p>
        </w:tc>
      </w:tr>
    </w:tbl>
    <w:p w14:paraId="6EEBEF95" w14:textId="7E2F5A20" w:rsidR="003D73DF" w:rsidRDefault="003D73DF" w:rsidP="003D73DF">
      <w:pPr>
        <w:pStyle w:val="Caption"/>
        <w:jc w:val="center"/>
      </w:pPr>
      <w:r>
        <w:t xml:space="preserve">Table </w:t>
      </w:r>
      <w:r w:rsidR="0045676B">
        <w:fldChar w:fldCharType="begin"/>
      </w:r>
      <w:r w:rsidR="0045676B">
        <w:instrText xml:space="preserve"> STYLEREF 1 \s </w:instrText>
      </w:r>
      <w:r w:rsidR="0045676B">
        <w:fldChar w:fldCharType="separate"/>
      </w:r>
      <w:r w:rsidR="00FA2090">
        <w:rPr>
          <w:noProof/>
        </w:rPr>
        <w:t>1</w:t>
      </w:r>
      <w:r w:rsidR="0045676B">
        <w:rPr>
          <w:noProof/>
        </w:rPr>
        <w:fldChar w:fldCharType="end"/>
      </w:r>
      <w:r w:rsidR="00C712D1">
        <w:noBreakHyphen/>
      </w:r>
      <w:r w:rsidR="0045676B">
        <w:fldChar w:fldCharType="begin"/>
      </w:r>
      <w:r w:rsidR="0045676B">
        <w:instrText xml:space="preserve"> SEQ Table \* ARABIC \s 1 </w:instrText>
      </w:r>
      <w:r w:rsidR="0045676B">
        <w:fldChar w:fldCharType="separate"/>
      </w:r>
      <w:r w:rsidR="00FA2090">
        <w:rPr>
          <w:noProof/>
        </w:rPr>
        <w:t>1</w:t>
      </w:r>
      <w:r w:rsidR="0045676B">
        <w:rPr>
          <w:noProof/>
        </w:rPr>
        <w:fldChar w:fldCharType="end"/>
      </w:r>
      <w:r>
        <w:t xml:space="preserve"> Summary of features</w:t>
      </w:r>
    </w:p>
    <w:p w14:paraId="74CE0C08" w14:textId="0EA1C414" w:rsidR="003D73DF" w:rsidRDefault="0099641F" w:rsidP="003D73DF">
      <w:r>
        <w:br w:type="page"/>
      </w:r>
    </w:p>
    <w:p w14:paraId="29573D60" w14:textId="20049D32" w:rsidR="0099641F" w:rsidRDefault="00035814" w:rsidP="007D210E">
      <w:pPr>
        <w:pStyle w:val="Heading1"/>
      </w:pPr>
      <w:bookmarkStart w:id="2" w:name="_Toc40026087"/>
      <w:r>
        <w:lastRenderedPageBreak/>
        <w:t>Controls</w:t>
      </w:r>
      <w:bookmarkEnd w:id="2"/>
    </w:p>
    <w:p w14:paraId="77D4DCA2" w14:textId="32C53C89" w:rsidR="003D73DF" w:rsidRDefault="001B4667" w:rsidP="003D73DF">
      <w:pPr>
        <w:pStyle w:val="Heading2"/>
      </w:pPr>
      <w:bookmarkStart w:id="3" w:name="_Toc40026088"/>
      <w:r>
        <w:t>2.1</w:t>
      </w:r>
      <w:r w:rsidR="00621013">
        <w:t>.</w:t>
      </w:r>
      <w:r>
        <w:t xml:space="preserve"> </w:t>
      </w:r>
      <w:r w:rsidR="003D73DF">
        <w:t>Camera</w:t>
      </w:r>
      <w:bookmarkEnd w:id="3"/>
    </w:p>
    <w:p w14:paraId="4AE3C3E5" w14:textId="3C3AC037" w:rsidR="003D73DF" w:rsidRDefault="003D73DF" w:rsidP="003D73DF">
      <w:pPr>
        <w:pStyle w:val="ListParagraph"/>
        <w:numPr>
          <w:ilvl w:val="0"/>
          <w:numId w:val="38"/>
        </w:numPr>
      </w:pPr>
      <w:r>
        <w:t>Respecting the control scheme of a typical computer application, the</w:t>
      </w:r>
      <w:r w:rsidR="00600459">
        <w:t xml:space="preserve"> </w:t>
      </w:r>
      <w:r>
        <w:t>WoFFC Editor utilises WASD keys for camera movement.</w:t>
      </w:r>
    </w:p>
    <w:p w14:paraId="38FA35A3" w14:textId="5985BE74" w:rsidR="003D73DF" w:rsidRDefault="003D73DF" w:rsidP="003D73DF">
      <w:pPr>
        <w:pStyle w:val="ListParagraph"/>
        <w:numPr>
          <w:ilvl w:val="0"/>
          <w:numId w:val="38"/>
        </w:numPr>
      </w:pPr>
      <w:r>
        <w:t>Keys Q and E translate the camera along its up vector.</w:t>
      </w:r>
    </w:p>
    <w:p w14:paraId="5B2F1FDC" w14:textId="16B2E907" w:rsidR="003D73DF" w:rsidRDefault="003D73DF" w:rsidP="003D73DF">
      <w:pPr>
        <w:pStyle w:val="ListParagraph"/>
        <w:numPr>
          <w:ilvl w:val="0"/>
          <w:numId w:val="38"/>
        </w:numPr>
      </w:pPr>
      <w:r>
        <w:t>Hold the middle mouse button to enable mouse track movement</w:t>
      </w:r>
      <w:r w:rsidR="00F43762">
        <w:t>.</w:t>
      </w:r>
    </w:p>
    <w:p w14:paraId="4DA38F69" w14:textId="7D9A4464" w:rsidR="005B0BBC" w:rsidRDefault="005B0BBC" w:rsidP="005B0BBC">
      <w:pPr>
        <w:pStyle w:val="Heading2"/>
      </w:pPr>
      <w:bookmarkStart w:id="4" w:name="_Toc40026089"/>
      <w:r>
        <w:t xml:space="preserve">2.2. Global </w:t>
      </w:r>
      <w:r w:rsidR="00FD2979">
        <w:t>Key Mappings</w:t>
      </w:r>
      <w:bookmarkEnd w:id="4"/>
    </w:p>
    <w:p w14:paraId="03678F4A" w14:textId="349053B7" w:rsidR="005B0BBC" w:rsidRDefault="00215C32" w:rsidP="00215C32">
      <w:pPr>
        <w:pStyle w:val="ListParagraph"/>
        <w:numPr>
          <w:ilvl w:val="0"/>
          <w:numId w:val="38"/>
        </w:numPr>
      </w:pPr>
      <w:r>
        <w:t>CTRL + Z to undo action.</w:t>
      </w:r>
    </w:p>
    <w:p w14:paraId="1FE86BF9" w14:textId="24B9D3AB" w:rsidR="00215C32" w:rsidRPr="005B0BBC" w:rsidRDefault="00215C32" w:rsidP="00215C32">
      <w:pPr>
        <w:pStyle w:val="ListParagraph"/>
        <w:numPr>
          <w:ilvl w:val="0"/>
          <w:numId w:val="38"/>
        </w:numPr>
      </w:pPr>
      <w:r>
        <w:t>CTRL + SHIFT + Z to redo action.</w:t>
      </w:r>
    </w:p>
    <w:p w14:paraId="49BEE510" w14:textId="4C9D4418" w:rsidR="003D73DF" w:rsidRDefault="001B4667" w:rsidP="001B4667">
      <w:pPr>
        <w:pStyle w:val="Heading2"/>
      </w:pPr>
      <w:bookmarkStart w:id="5" w:name="_Toc40026090"/>
      <w:r>
        <w:t>2.</w:t>
      </w:r>
      <w:r w:rsidR="005B0BBC">
        <w:t>3</w:t>
      </w:r>
      <w:r>
        <w:t xml:space="preserve">. </w:t>
      </w:r>
      <w:r w:rsidR="00002A85">
        <w:t>Dialogue Specific</w:t>
      </w:r>
      <w:bookmarkEnd w:id="5"/>
    </w:p>
    <w:p w14:paraId="2F2B08A3" w14:textId="41C8D6DC" w:rsidR="00D41A46" w:rsidRDefault="00F43762" w:rsidP="00F43762">
      <w:r>
        <w:t xml:space="preserve">It is worth noting, </w:t>
      </w:r>
      <w:r w:rsidR="00002A85">
        <w:t xml:space="preserve">some </w:t>
      </w:r>
      <w:r>
        <w:t>functionality is only accessible when the corresponding dialogue is active. T</w:t>
      </w:r>
      <w:r w:rsidR="00DD5F71">
        <w:t xml:space="preserve">he </w:t>
      </w:r>
      <w:r>
        <w:t>f</w:t>
      </w:r>
      <w:r w:rsidR="00AF5701">
        <w:t xml:space="preserve">ollowing </w:t>
      </w:r>
      <w:r w:rsidR="00DD5F71">
        <w:t>table</w:t>
      </w:r>
      <w:r w:rsidR="00AF5701">
        <w:t xml:space="preserve"> detail</w:t>
      </w:r>
      <w:r w:rsidR="00DD5F71">
        <w:t>s</w:t>
      </w:r>
      <w:r w:rsidR="00AF5701">
        <w:t xml:space="preserve"> how</w:t>
      </w:r>
      <w:r w:rsidR="00002A85">
        <w:t xml:space="preserve"> both</w:t>
      </w:r>
      <w:r w:rsidR="00AF5701">
        <w:t xml:space="preserve"> mouse picking </w:t>
      </w:r>
      <w:r w:rsidR="00002A85">
        <w:t xml:space="preserve">and </w:t>
      </w:r>
      <w:r w:rsidR="005B0BBC">
        <w:t xml:space="preserve">specific </w:t>
      </w:r>
      <w:r w:rsidR="00FD2979">
        <w:t>key mappings</w:t>
      </w:r>
      <w:r w:rsidR="00002A85">
        <w:t xml:space="preserve"> are</w:t>
      </w:r>
      <w:r w:rsidR="00AF5701">
        <w:t xml:space="preserve"> used for each </w:t>
      </w:r>
      <w:r w:rsidR="00B962A3">
        <w:t>inspector,</w:t>
      </w:r>
      <w:r w:rsidR="00DD5F71">
        <w:t xml:space="preserve"> as well as displaying their designated toolbar button</w:t>
      </w:r>
      <w:r w:rsidR="003E5DA9">
        <w:t>:</w:t>
      </w:r>
    </w:p>
    <w:p w14:paraId="50E780B3" w14:textId="77777777" w:rsidR="006E3BCC" w:rsidRDefault="006E3BCC" w:rsidP="00F43762"/>
    <w:tbl>
      <w:tblPr>
        <w:tblStyle w:val="TableGrid"/>
        <w:tblW w:w="0" w:type="auto"/>
        <w:tblLook w:val="04A0" w:firstRow="1" w:lastRow="0" w:firstColumn="1" w:lastColumn="0" w:noHBand="0" w:noVBand="1"/>
      </w:tblPr>
      <w:tblGrid>
        <w:gridCol w:w="6865"/>
        <w:gridCol w:w="360"/>
        <w:gridCol w:w="606"/>
      </w:tblGrid>
      <w:tr w:rsidR="00DD5F71" w14:paraId="0CD4606B" w14:textId="77777777" w:rsidTr="00B962A3">
        <w:tc>
          <w:tcPr>
            <w:tcW w:w="6865" w:type="dxa"/>
            <w:shd w:val="clear" w:color="auto" w:fill="002060"/>
          </w:tcPr>
          <w:p w14:paraId="1DEED255" w14:textId="4436E032" w:rsidR="00DD5F71" w:rsidRDefault="00DD5F71" w:rsidP="00002A85">
            <w:pPr>
              <w:rPr>
                <w:b/>
                <w:bCs/>
              </w:rPr>
            </w:pPr>
            <w:r>
              <w:rPr>
                <w:b/>
                <w:bCs/>
              </w:rPr>
              <w:t xml:space="preserve">Object </w:t>
            </w:r>
            <w:r w:rsidR="00B962A3">
              <w:rPr>
                <w:b/>
                <w:bCs/>
              </w:rPr>
              <w:t>or</w:t>
            </w:r>
            <w:r>
              <w:rPr>
                <w:b/>
                <w:bCs/>
              </w:rPr>
              <w:t xml:space="preserve"> </w:t>
            </w:r>
            <w:r w:rsidR="00B962A3">
              <w:rPr>
                <w:b/>
                <w:bCs/>
              </w:rPr>
              <w:t>Light Inspector</w:t>
            </w:r>
          </w:p>
          <w:p w14:paraId="70C2B86D" w14:textId="3230F12D" w:rsidR="00B962A3" w:rsidRPr="00B962A3" w:rsidRDefault="00B962A3" w:rsidP="00002A85">
            <w:pPr>
              <w:rPr>
                <w:i/>
                <w:iCs/>
              </w:rPr>
            </w:pPr>
            <w:r>
              <w:rPr>
                <w:i/>
                <w:iCs/>
              </w:rPr>
              <w:t>Will only allow selection of either objects or lights, respectively.</w:t>
            </w:r>
          </w:p>
        </w:tc>
        <w:tc>
          <w:tcPr>
            <w:tcW w:w="966" w:type="dxa"/>
            <w:gridSpan w:val="2"/>
            <w:shd w:val="clear" w:color="auto" w:fill="002060"/>
          </w:tcPr>
          <w:p w14:paraId="22E02ABD" w14:textId="2B3252AE" w:rsidR="00DD5F71" w:rsidRPr="00DD5F71" w:rsidRDefault="00DD5F71" w:rsidP="00F43762">
            <w:pPr>
              <w:rPr>
                <w:b/>
                <w:bCs/>
              </w:rPr>
            </w:pPr>
            <w:r>
              <w:rPr>
                <w:noProof/>
              </w:rPr>
              <w:drawing>
                <wp:inline distT="0" distB="0" distL="0" distR="0" wp14:anchorId="449A9C60" wp14:editId="7A6DED6E">
                  <wp:extent cx="4667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 cy="238125"/>
                          </a:xfrm>
                          <a:prstGeom prst="rect">
                            <a:avLst/>
                          </a:prstGeom>
                        </pic:spPr>
                      </pic:pic>
                    </a:graphicData>
                  </a:graphic>
                </wp:inline>
              </w:drawing>
            </w:r>
          </w:p>
        </w:tc>
      </w:tr>
      <w:tr w:rsidR="00002A85" w14:paraId="1C715543" w14:textId="77777777" w:rsidTr="00DD5F71">
        <w:tc>
          <w:tcPr>
            <w:tcW w:w="7831" w:type="dxa"/>
            <w:gridSpan w:val="3"/>
          </w:tcPr>
          <w:p w14:paraId="393AB653" w14:textId="32A706E3" w:rsidR="00002A85" w:rsidRPr="00002A85" w:rsidRDefault="00002A85" w:rsidP="00600459">
            <w:pPr>
              <w:jc w:val="left"/>
            </w:pPr>
            <w:r>
              <w:rPr>
                <w:b/>
                <w:bCs/>
              </w:rPr>
              <w:t>Mouse Picking</w:t>
            </w:r>
          </w:p>
        </w:tc>
      </w:tr>
      <w:tr w:rsidR="00002A85" w14:paraId="77B3B7DB" w14:textId="77777777" w:rsidTr="00DD5F71">
        <w:tc>
          <w:tcPr>
            <w:tcW w:w="7831" w:type="dxa"/>
            <w:gridSpan w:val="3"/>
          </w:tcPr>
          <w:p w14:paraId="2AAADB81" w14:textId="520E4B19" w:rsidR="00002A85" w:rsidRDefault="00002A85" w:rsidP="005B0BBC">
            <w:pPr>
              <w:jc w:val="left"/>
            </w:pPr>
            <w:r>
              <w:t>Transform option disabled, right click to select objects.</w:t>
            </w:r>
          </w:p>
        </w:tc>
      </w:tr>
      <w:tr w:rsidR="00002A85" w14:paraId="64060BCE" w14:textId="77777777" w:rsidTr="00DD5F71">
        <w:tc>
          <w:tcPr>
            <w:tcW w:w="7831" w:type="dxa"/>
            <w:gridSpan w:val="3"/>
          </w:tcPr>
          <w:p w14:paraId="38F682D6" w14:textId="23578C6D" w:rsidR="00002A85" w:rsidRDefault="00002A85" w:rsidP="005B0BBC">
            <w:pPr>
              <w:jc w:val="left"/>
            </w:pPr>
            <w:r>
              <w:t>Transform option enabled, right click and drag to manipulate objects.</w:t>
            </w:r>
          </w:p>
        </w:tc>
      </w:tr>
      <w:tr w:rsidR="00002A85" w14:paraId="4419DBD4" w14:textId="77777777" w:rsidTr="00DD5F71">
        <w:tc>
          <w:tcPr>
            <w:tcW w:w="7831" w:type="dxa"/>
            <w:gridSpan w:val="3"/>
          </w:tcPr>
          <w:p w14:paraId="341C7DFB" w14:textId="72C2158A" w:rsidR="00002A85" w:rsidRDefault="00002A85" w:rsidP="005B0BBC">
            <w:pPr>
              <w:jc w:val="left"/>
            </w:pPr>
            <w:r>
              <w:t>SHIFT + right click to select multiple objects.</w:t>
            </w:r>
          </w:p>
        </w:tc>
      </w:tr>
      <w:tr w:rsidR="00002A85" w14:paraId="0B9CB5B6" w14:textId="77777777" w:rsidTr="00DD5F71">
        <w:tc>
          <w:tcPr>
            <w:tcW w:w="7831" w:type="dxa"/>
            <w:gridSpan w:val="3"/>
          </w:tcPr>
          <w:p w14:paraId="2F131F18" w14:textId="15BDBDFD" w:rsidR="00002A85" w:rsidRDefault="00002A85" w:rsidP="005B0BBC">
            <w:pPr>
              <w:jc w:val="left"/>
            </w:pPr>
            <w:r>
              <w:t xml:space="preserve">CTRL + right click to deselect objects </w:t>
            </w:r>
            <w:r w:rsidR="005B0BBC">
              <w:t>or</w:t>
            </w:r>
            <w:r>
              <w:t xml:space="preserve"> right click </w:t>
            </w:r>
            <w:r w:rsidR="005B0BBC">
              <w:t>away from object(s)</w:t>
            </w:r>
            <w:r>
              <w:t>.</w:t>
            </w:r>
          </w:p>
        </w:tc>
      </w:tr>
      <w:tr w:rsidR="00002A85" w14:paraId="60E08952" w14:textId="77777777" w:rsidTr="00DD5F71">
        <w:tc>
          <w:tcPr>
            <w:tcW w:w="7831" w:type="dxa"/>
            <w:gridSpan w:val="3"/>
          </w:tcPr>
          <w:p w14:paraId="5112FF7F" w14:textId="6D0F8384" w:rsidR="00002A85" w:rsidRPr="005B0BBC" w:rsidRDefault="0023064F" w:rsidP="00600459">
            <w:pPr>
              <w:jc w:val="left"/>
              <w:rPr>
                <w:b/>
                <w:bCs/>
              </w:rPr>
            </w:pPr>
            <w:r>
              <w:rPr>
                <w:b/>
                <w:bCs/>
              </w:rPr>
              <w:t>Key Mappings</w:t>
            </w:r>
          </w:p>
        </w:tc>
      </w:tr>
      <w:tr w:rsidR="00002A85" w14:paraId="5D4898FB" w14:textId="77777777" w:rsidTr="00DD5F71">
        <w:tc>
          <w:tcPr>
            <w:tcW w:w="7831" w:type="dxa"/>
            <w:gridSpan w:val="3"/>
          </w:tcPr>
          <w:p w14:paraId="7BAE0026" w14:textId="391DA963" w:rsidR="005B0BBC" w:rsidRDefault="005B0BBC" w:rsidP="00002A85">
            <w:pPr>
              <w:jc w:val="left"/>
            </w:pPr>
            <w:r>
              <w:t>DEL to delete selected objects.</w:t>
            </w:r>
          </w:p>
        </w:tc>
      </w:tr>
      <w:tr w:rsidR="0023064F" w14:paraId="5897DDD9" w14:textId="77777777" w:rsidTr="00DD5F71">
        <w:tc>
          <w:tcPr>
            <w:tcW w:w="7831" w:type="dxa"/>
            <w:gridSpan w:val="3"/>
          </w:tcPr>
          <w:p w14:paraId="6557139A" w14:textId="148D24A5" w:rsidR="0023064F" w:rsidRDefault="0023064F" w:rsidP="00002A85">
            <w:pPr>
              <w:jc w:val="left"/>
            </w:pPr>
            <w:r>
              <w:t>CTRL + X to cut selected objects.</w:t>
            </w:r>
          </w:p>
        </w:tc>
      </w:tr>
      <w:tr w:rsidR="0023064F" w14:paraId="6E06B221" w14:textId="77777777" w:rsidTr="00DD5F71">
        <w:tc>
          <w:tcPr>
            <w:tcW w:w="7831" w:type="dxa"/>
            <w:gridSpan w:val="3"/>
          </w:tcPr>
          <w:p w14:paraId="6A58DC42" w14:textId="0CD10252" w:rsidR="0023064F" w:rsidRDefault="0023064F" w:rsidP="00002A85">
            <w:pPr>
              <w:jc w:val="left"/>
            </w:pPr>
            <w:r>
              <w:t>CTRL + C to copy selected objects.</w:t>
            </w:r>
          </w:p>
        </w:tc>
      </w:tr>
      <w:tr w:rsidR="0023064F" w14:paraId="411CDA2D" w14:textId="77777777" w:rsidTr="00DD5F71">
        <w:tc>
          <w:tcPr>
            <w:tcW w:w="7831" w:type="dxa"/>
            <w:gridSpan w:val="3"/>
          </w:tcPr>
          <w:p w14:paraId="4DB8AEF5" w14:textId="22D1E404" w:rsidR="0023064F" w:rsidRDefault="0023064F" w:rsidP="00002A85">
            <w:pPr>
              <w:jc w:val="left"/>
            </w:pPr>
            <w:r>
              <w:t>CTRL + V to paste selected objects.</w:t>
            </w:r>
          </w:p>
        </w:tc>
      </w:tr>
      <w:tr w:rsidR="00002A85" w14:paraId="432780EF" w14:textId="77777777" w:rsidTr="00B962A3">
        <w:tc>
          <w:tcPr>
            <w:tcW w:w="7225" w:type="dxa"/>
            <w:gridSpan w:val="2"/>
            <w:shd w:val="clear" w:color="auto" w:fill="002060"/>
          </w:tcPr>
          <w:p w14:paraId="5A436F35" w14:textId="77777777" w:rsidR="00002A85" w:rsidRPr="00B962A3" w:rsidRDefault="00002A85" w:rsidP="00002A85">
            <w:pPr>
              <w:rPr>
                <w:b/>
                <w:bCs/>
              </w:rPr>
            </w:pPr>
            <w:r>
              <w:rPr>
                <w:b/>
                <w:bCs/>
              </w:rPr>
              <w:t>Spawn Inspector</w:t>
            </w:r>
          </w:p>
        </w:tc>
        <w:tc>
          <w:tcPr>
            <w:tcW w:w="606" w:type="dxa"/>
            <w:shd w:val="clear" w:color="auto" w:fill="002060"/>
          </w:tcPr>
          <w:p w14:paraId="15F3C05E" w14:textId="1686EBD3" w:rsidR="00002A85" w:rsidRPr="00B962A3" w:rsidRDefault="00002A85" w:rsidP="00002A85">
            <w:pPr>
              <w:rPr>
                <w:b/>
                <w:bCs/>
              </w:rPr>
            </w:pPr>
            <w:r>
              <w:rPr>
                <w:noProof/>
              </w:rPr>
              <w:drawing>
                <wp:inline distT="0" distB="0" distL="0" distR="0" wp14:anchorId="5111CB21" wp14:editId="32AA83C9">
                  <wp:extent cx="2476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 cy="228600"/>
                          </a:xfrm>
                          <a:prstGeom prst="rect">
                            <a:avLst/>
                          </a:prstGeom>
                        </pic:spPr>
                      </pic:pic>
                    </a:graphicData>
                  </a:graphic>
                </wp:inline>
              </w:drawing>
            </w:r>
          </w:p>
        </w:tc>
      </w:tr>
      <w:tr w:rsidR="00600459" w14:paraId="0A1592E2" w14:textId="77777777" w:rsidTr="00DD5F71">
        <w:tc>
          <w:tcPr>
            <w:tcW w:w="7831" w:type="dxa"/>
            <w:gridSpan w:val="3"/>
          </w:tcPr>
          <w:p w14:paraId="0770B67D" w14:textId="0CB84D6A" w:rsidR="00600459" w:rsidRDefault="00600459" w:rsidP="00600459">
            <w:r>
              <w:rPr>
                <w:b/>
                <w:bCs/>
              </w:rPr>
              <w:t>Mouse Picking</w:t>
            </w:r>
          </w:p>
        </w:tc>
      </w:tr>
      <w:tr w:rsidR="00600459" w14:paraId="03E9E0D4" w14:textId="77777777" w:rsidTr="00DD5F71">
        <w:tc>
          <w:tcPr>
            <w:tcW w:w="7831" w:type="dxa"/>
            <w:gridSpan w:val="3"/>
          </w:tcPr>
          <w:p w14:paraId="7EF7CFBF" w14:textId="753C2554" w:rsidR="00600459" w:rsidRDefault="00600459" w:rsidP="00600459">
            <w:r>
              <w:t>Right click to spawn selected object type.</w:t>
            </w:r>
          </w:p>
        </w:tc>
      </w:tr>
      <w:tr w:rsidR="00600459" w14:paraId="794B37D6" w14:textId="77777777" w:rsidTr="00D41A46">
        <w:tc>
          <w:tcPr>
            <w:tcW w:w="7225" w:type="dxa"/>
            <w:gridSpan w:val="2"/>
            <w:shd w:val="clear" w:color="auto" w:fill="002060"/>
          </w:tcPr>
          <w:p w14:paraId="6A3C532D" w14:textId="77777777" w:rsidR="00600459" w:rsidRPr="00D41A46" w:rsidRDefault="00600459" w:rsidP="00600459">
            <w:pPr>
              <w:rPr>
                <w:b/>
                <w:bCs/>
              </w:rPr>
            </w:pPr>
            <w:r>
              <w:rPr>
                <w:b/>
                <w:bCs/>
              </w:rPr>
              <w:lastRenderedPageBreak/>
              <w:t>Terrain Inspector</w:t>
            </w:r>
          </w:p>
        </w:tc>
        <w:tc>
          <w:tcPr>
            <w:tcW w:w="606" w:type="dxa"/>
            <w:shd w:val="clear" w:color="auto" w:fill="002060"/>
          </w:tcPr>
          <w:p w14:paraId="1D12E796" w14:textId="1A25C2A1" w:rsidR="00600459" w:rsidRPr="00D41A46" w:rsidRDefault="00600459" w:rsidP="00600459">
            <w:pPr>
              <w:rPr>
                <w:b/>
                <w:bCs/>
              </w:rPr>
            </w:pPr>
            <w:r>
              <w:rPr>
                <w:noProof/>
              </w:rPr>
              <w:drawing>
                <wp:inline distT="0" distB="0" distL="0" distR="0" wp14:anchorId="35A85E13" wp14:editId="172DD29A">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28600"/>
                          </a:xfrm>
                          <a:prstGeom prst="rect">
                            <a:avLst/>
                          </a:prstGeom>
                        </pic:spPr>
                      </pic:pic>
                    </a:graphicData>
                  </a:graphic>
                </wp:inline>
              </w:drawing>
            </w:r>
          </w:p>
        </w:tc>
      </w:tr>
      <w:tr w:rsidR="00600459" w14:paraId="79C765FE" w14:textId="77777777" w:rsidTr="00DD5F71">
        <w:tc>
          <w:tcPr>
            <w:tcW w:w="7831" w:type="dxa"/>
            <w:gridSpan w:val="3"/>
          </w:tcPr>
          <w:p w14:paraId="785541BA" w14:textId="4C5DFB53" w:rsidR="00600459" w:rsidRPr="00D41A46" w:rsidRDefault="00600459" w:rsidP="00600459">
            <w:r>
              <w:rPr>
                <w:b/>
                <w:bCs/>
              </w:rPr>
              <w:t>Mouse Picking</w:t>
            </w:r>
          </w:p>
        </w:tc>
      </w:tr>
      <w:tr w:rsidR="00600459" w14:paraId="41EBFB03" w14:textId="77777777" w:rsidTr="00DD5F71">
        <w:tc>
          <w:tcPr>
            <w:tcW w:w="7831" w:type="dxa"/>
            <w:gridSpan w:val="3"/>
          </w:tcPr>
          <w:p w14:paraId="3231F760" w14:textId="29A32264" w:rsidR="00600459" w:rsidRDefault="00600459" w:rsidP="00600459">
            <w:r>
              <w:t>When sculpting isn’t selected, right click to select terrain.</w:t>
            </w:r>
          </w:p>
        </w:tc>
      </w:tr>
      <w:tr w:rsidR="00600459" w14:paraId="5EDC09B1" w14:textId="77777777" w:rsidTr="00DD5F71">
        <w:tc>
          <w:tcPr>
            <w:tcW w:w="7831" w:type="dxa"/>
            <w:gridSpan w:val="3"/>
          </w:tcPr>
          <w:p w14:paraId="593845D6" w14:textId="0BD277DC" w:rsidR="00600459" w:rsidRPr="00D41A46" w:rsidRDefault="00600459" w:rsidP="00600459">
            <w:r>
              <w:t>When sculpt mode is selected, hold right click to perform the chosen sculpt on selected terrain.</w:t>
            </w:r>
          </w:p>
        </w:tc>
      </w:tr>
      <w:tr w:rsidR="00600459" w14:paraId="788FAD2F" w14:textId="77777777" w:rsidTr="00D41A46">
        <w:tc>
          <w:tcPr>
            <w:tcW w:w="7225" w:type="dxa"/>
            <w:gridSpan w:val="2"/>
            <w:shd w:val="clear" w:color="auto" w:fill="002060"/>
          </w:tcPr>
          <w:p w14:paraId="620FEEDF" w14:textId="77777777" w:rsidR="00600459" w:rsidRPr="00D41A46" w:rsidRDefault="00600459" w:rsidP="00600459">
            <w:pPr>
              <w:rPr>
                <w:b/>
                <w:bCs/>
              </w:rPr>
            </w:pPr>
            <w:r>
              <w:rPr>
                <w:b/>
                <w:bCs/>
              </w:rPr>
              <w:t>Paint Inspector</w:t>
            </w:r>
          </w:p>
        </w:tc>
        <w:tc>
          <w:tcPr>
            <w:tcW w:w="606" w:type="dxa"/>
            <w:shd w:val="clear" w:color="auto" w:fill="002060"/>
          </w:tcPr>
          <w:p w14:paraId="5C6A641E" w14:textId="708BFB98" w:rsidR="00600459" w:rsidRPr="00D41A46" w:rsidRDefault="00600459" w:rsidP="00600459">
            <w:pPr>
              <w:rPr>
                <w:b/>
                <w:bCs/>
              </w:rPr>
            </w:pPr>
            <w:r>
              <w:rPr>
                <w:noProof/>
              </w:rPr>
              <w:drawing>
                <wp:inline distT="0" distB="0" distL="0" distR="0" wp14:anchorId="453FF932" wp14:editId="4247BA1F">
                  <wp:extent cx="23812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28600"/>
                          </a:xfrm>
                          <a:prstGeom prst="rect">
                            <a:avLst/>
                          </a:prstGeom>
                        </pic:spPr>
                      </pic:pic>
                    </a:graphicData>
                  </a:graphic>
                </wp:inline>
              </w:drawing>
            </w:r>
          </w:p>
        </w:tc>
      </w:tr>
      <w:tr w:rsidR="00600459" w14:paraId="3F802482" w14:textId="77777777" w:rsidTr="00DD5F71">
        <w:tc>
          <w:tcPr>
            <w:tcW w:w="7831" w:type="dxa"/>
            <w:gridSpan w:val="3"/>
          </w:tcPr>
          <w:p w14:paraId="38D4319D" w14:textId="485A2E97" w:rsidR="00600459" w:rsidRPr="00D41A46" w:rsidRDefault="00600459" w:rsidP="00600459">
            <w:pPr>
              <w:rPr>
                <w:i/>
                <w:iCs/>
              </w:rPr>
            </w:pPr>
            <w:r>
              <w:rPr>
                <w:b/>
                <w:bCs/>
              </w:rPr>
              <w:t>Mouse Picking</w:t>
            </w:r>
          </w:p>
        </w:tc>
      </w:tr>
      <w:tr w:rsidR="00600459" w14:paraId="788263B7" w14:textId="77777777" w:rsidTr="00DD5F71">
        <w:tc>
          <w:tcPr>
            <w:tcW w:w="7831" w:type="dxa"/>
            <w:gridSpan w:val="3"/>
          </w:tcPr>
          <w:p w14:paraId="079830CC" w14:textId="77777777" w:rsidR="00600459" w:rsidRDefault="00600459" w:rsidP="00600459">
            <w:r>
              <w:t>Right click to select terrain.</w:t>
            </w:r>
          </w:p>
          <w:p w14:paraId="533A23F6" w14:textId="7494AE2A" w:rsidR="00600459" w:rsidRDefault="00600459" w:rsidP="00600459">
            <w:r>
              <w:rPr>
                <w:i/>
                <w:iCs/>
              </w:rPr>
              <w:t>Selected paint is applied to terrain when picking.</w:t>
            </w:r>
          </w:p>
        </w:tc>
      </w:tr>
      <w:tr w:rsidR="00600459" w14:paraId="5DB5F7E6" w14:textId="77777777" w:rsidTr="00544A18">
        <w:tc>
          <w:tcPr>
            <w:tcW w:w="7225" w:type="dxa"/>
            <w:gridSpan w:val="2"/>
            <w:shd w:val="clear" w:color="auto" w:fill="002060"/>
          </w:tcPr>
          <w:p w14:paraId="399DE1CF" w14:textId="77777777" w:rsidR="00600459" w:rsidRPr="00544A18" w:rsidRDefault="00600459" w:rsidP="00600459">
            <w:pPr>
              <w:rPr>
                <w:b/>
                <w:bCs/>
              </w:rPr>
            </w:pPr>
            <w:r>
              <w:rPr>
                <w:b/>
                <w:bCs/>
              </w:rPr>
              <w:t>Sculpt Inspector</w:t>
            </w:r>
          </w:p>
        </w:tc>
        <w:tc>
          <w:tcPr>
            <w:tcW w:w="606" w:type="dxa"/>
            <w:shd w:val="clear" w:color="auto" w:fill="002060"/>
          </w:tcPr>
          <w:p w14:paraId="39D93AEA" w14:textId="78F0376E" w:rsidR="00600459" w:rsidRPr="00544A18" w:rsidRDefault="00600459" w:rsidP="00600459">
            <w:pPr>
              <w:rPr>
                <w:b/>
                <w:bCs/>
              </w:rPr>
            </w:pPr>
            <w:r>
              <w:rPr>
                <w:noProof/>
              </w:rPr>
              <w:drawing>
                <wp:inline distT="0" distB="0" distL="0" distR="0" wp14:anchorId="328B70DF" wp14:editId="2A75E2DF">
                  <wp:extent cx="23812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28600"/>
                          </a:xfrm>
                          <a:prstGeom prst="rect">
                            <a:avLst/>
                          </a:prstGeom>
                        </pic:spPr>
                      </pic:pic>
                    </a:graphicData>
                  </a:graphic>
                </wp:inline>
              </w:drawing>
            </w:r>
          </w:p>
        </w:tc>
      </w:tr>
      <w:tr w:rsidR="00600459" w14:paraId="0447A8D6" w14:textId="77777777" w:rsidTr="00DD5F71">
        <w:tc>
          <w:tcPr>
            <w:tcW w:w="7831" w:type="dxa"/>
            <w:gridSpan w:val="3"/>
          </w:tcPr>
          <w:p w14:paraId="73D66E05" w14:textId="4DA86C35" w:rsidR="00600459" w:rsidRPr="00544A18" w:rsidRDefault="00600459" w:rsidP="00600459">
            <w:pPr>
              <w:rPr>
                <w:i/>
                <w:iCs/>
              </w:rPr>
            </w:pPr>
            <w:r>
              <w:rPr>
                <w:b/>
                <w:bCs/>
              </w:rPr>
              <w:t>Mouse Picking</w:t>
            </w:r>
          </w:p>
        </w:tc>
      </w:tr>
      <w:tr w:rsidR="00600459" w14:paraId="1ACBADFE" w14:textId="77777777" w:rsidTr="00DD5F71">
        <w:tc>
          <w:tcPr>
            <w:tcW w:w="7831" w:type="dxa"/>
            <w:gridSpan w:val="3"/>
          </w:tcPr>
          <w:p w14:paraId="74037F8E" w14:textId="77777777" w:rsidR="00600459" w:rsidRDefault="00600459" w:rsidP="00600459">
            <w:r>
              <w:t>When sculpt mode is selected, right click to select terrain.</w:t>
            </w:r>
          </w:p>
          <w:p w14:paraId="33A34CF2" w14:textId="4541544F" w:rsidR="00600459" w:rsidRDefault="00600459" w:rsidP="00600459">
            <w:r>
              <w:rPr>
                <w:i/>
                <w:iCs/>
              </w:rPr>
              <w:t>Selected sculpt is applied to terrain when picking.</w:t>
            </w:r>
          </w:p>
        </w:tc>
      </w:tr>
    </w:tbl>
    <w:p w14:paraId="77FE0B0B" w14:textId="314FA9FD" w:rsidR="00035814" w:rsidRDefault="00D41A46" w:rsidP="00861569">
      <w:pPr>
        <w:pStyle w:val="Caption"/>
        <w:jc w:val="center"/>
      </w:pPr>
      <w:r>
        <w:t xml:space="preserve">Table </w:t>
      </w:r>
      <w:r w:rsidR="0045676B">
        <w:fldChar w:fldCharType="begin"/>
      </w:r>
      <w:r w:rsidR="0045676B">
        <w:instrText xml:space="preserve"> STYLEREF 1 \s </w:instrText>
      </w:r>
      <w:r w:rsidR="0045676B">
        <w:fldChar w:fldCharType="separate"/>
      </w:r>
      <w:r w:rsidR="00FA2090">
        <w:rPr>
          <w:noProof/>
        </w:rPr>
        <w:t>2</w:t>
      </w:r>
      <w:r w:rsidR="0045676B">
        <w:rPr>
          <w:noProof/>
        </w:rPr>
        <w:fldChar w:fldCharType="end"/>
      </w:r>
      <w:r w:rsidR="00C712D1">
        <w:noBreakHyphen/>
      </w:r>
      <w:r w:rsidR="0045676B">
        <w:fldChar w:fldCharType="begin"/>
      </w:r>
      <w:r w:rsidR="0045676B">
        <w:instrText xml:space="preserve"> SEQ Table \* ARABIC \s 1 </w:instrText>
      </w:r>
      <w:r w:rsidR="0045676B">
        <w:fldChar w:fldCharType="separate"/>
      </w:r>
      <w:r w:rsidR="00FA2090">
        <w:rPr>
          <w:noProof/>
        </w:rPr>
        <w:t>1</w:t>
      </w:r>
      <w:r w:rsidR="0045676B">
        <w:rPr>
          <w:noProof/>
        </w:rPr>
        <w:fldChar w:fldCharType="end"/>
      </w:r>
      <w:r>
        <w:t xml:space="preserve"> </w:t>
      </w:r>
      <w:r w:rsidR="00E8240B">
        <w:t>Dialogue</w:t>
      </w:r>
      <w:r>
        <w:t xml:space="preserve"> control </w:t>
      </w:r>
      <w:r w:rsidR="005B0BBC">
        <w:t>definitions</w:t>
      </w:r>
      <w:r w:rsidR="00035814">
        <w:br w:type="page"/>
      </w:r>
    </w:p>
    <w:p w14:paraId="163E803D" w14:textId="35252527" w:rsidR="00035814" w:rsidRDefault="00035814" w:rsidP="00035814">
      <w:pPr>
        <w:pStyle w:val="Heading1"/>
      </w:pPr>
      <w:bookmarkStart w:id="6" w:name="_Toc40026091"/>
      <w:r>
        <w:lastRenderedPageBreak/>
        <w:t>Features</w:t>
      </w:r>
      <w:bookmarkEnd w:id="6"/>
    </w:p>
    <w:p w14:paraId="7BAE2876" w14:textId="50641520" w:rsidR="00DF2FF3" w:rsidRPr="00DF2FF3" w:rsidRDefault="00DF2FF3" w:rsidP="00C7190C">
      <w:r>
        <w:t xml:space="preserve">The implemented tool system for this project operates almost entirely using static manager classes. Each of these classes is responsible for a specific set of functionalities. As the tool system manipulates large amounts of data, it was decided early in development to use this efficient </w:t>
      </w:r>
      <w:r w:rsidR="00E93FC4">
        <w:t xml:space="preserve">structuring </w:t>
      </w:r>
      <w:r>
        <w:t xml:space="preserve">method. </w:t>
      </w:r>
      <w:r w:rsidR="008D1EB6">
        <w:t xml:space="preserve">It is also worth noting that due to the order of the database being unreliable, all scene graph functionality is controlled using their </w:t>
      </w:r>
      <w:r w:rsidR="000120E1">
        <w:t xml:space="preserve">ID </w:t>
      </w:r>
      <w:r w:rsidR="00E93FC4">
        <w:t>column</w:t>
      </w:r>
      <w:r w:rsidR="000120E1">
        <w:t xml:space="preserve">. </w:t>
      </w:r>
      <w:r>
        <w:t>The following sections detail each feature in turn, describing how they are made possible through the corresponding manager class</w:t>
      </w:r>
      <w:r w:rsidR="00B86BBA">
        <w:t xml:space="preserve"> – </w:t>
      </w:r>
      <w:r w:rsidR="005A04C2">
        <w:t>where</w:t>
      </w:r>
      <w:r w:rsidR="00117143">
        <w:t xml:space="preserve"> applicable</w:t>
      </w:r>
      <w:r>
        <w:t xml:space="preserve">. </w:t>
      </w:r>
    </w:p>
    <w:p w14:paraId="577188B6" w14:textId="4A303B77" w:rsidR="00B16F17" w:rsidRDefault="00B16F17" w:rsidP="00DF2FF3">
      <w:pPr>
        <w:pStyle w:val="Heading2"/>
        <w:numPr>
          <w:ilvl w:val="0"/>
          <w:numId w:val="0"/>
        </w:numPr>
      </w:pPr>
      <w:bookmarkStart w:id="7" w:name="_Toc40026092"/>
      <w:r>
        <w:t xml:space="preserve">3.1. Mouse </w:t>
      </w:r>
      <w:r w:rsidR="00302AD1">
        <w:t>Us</w:t>
      </w:r>
      <w:r w:rsidR="00AC2E58">
        <w:t>e</w:t>
      </w:r>
      <w:bookmarkEnd w:id="7"/>
    </w:p>
    <w:p w14:paraId="79A74E65" w14:textId="43A079E1" w:rsidR="00DF2FF3" w:rsidRDefault="008D1EB6" w:rsidP="005029EF">
      <w:pPr>
        <w:pStyle w:val="Heading45"/>
      </w:pPr>
      <w:r>
        <w:t>3.1.1</w:t>
      </w:r>
      <w:r w:rsidR="00AA6858">
        <w:t>.</w:t>
      </w:r>
      <w:r>
        <w:t xml:space="preserve"> </w:t>
      </w:r>
      <w:r w:rsidR="00302AD1">
        <w:t>Design</w:t>
      </w:r>
    </w:p>
    <w:p w14:paraId="47A7DF64" w14:textId="2DB6B1EE" w:rsidR="001B5B84" w:rsidRDefault="00302AD1" w:rsidP="00DF2FF3">
      <w:r>
        <w:t>Allowing the user to interact with the editor via mouse</w:t>
      </w:r>
      <w:r w:rsidR="001B5B84">
        <w:t xml:space="preserve"> input</w:t>
      </w:r>
      <w:r>
        <w:t xml:space="preserve"> is a vital feature for any editor software. Without it, the editing capabilities of the program would be heavily restricted to operating by UI</w:t>
      </w:r>
      <w:r w:rsidR="001B5B84">
        <w:t xml:space="preserve"> and/or key</w:t>
      </w:r>
      <w:r>
        <w:t xml:space="preserve"> inputs only.</w:t>
      </w:r>
      <w:r w:rsidR="001B5B84">
        <w:t xml:space="preserve"> The design of mouse functionality within the tool system has been influenced by Blender </w:t>
      </w:r>
      <w:r w:rsidR="001B5B84">
        <w:fldChar w:fldCharType="begin"/>
      </w:r>
      <w:r w:rsidR="00B86BBA">
        <w:instrText xml:space="preserve"> ADDIN ZOTERO_ITEM CSL_CITATION {"citationID":"3q1G14KX","properties":{"formattedCitation":"(Roosendaal,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rsidR="001B5B84">
        <w:fldChar w:fldCharType="separate"/>
      </w:r>
      <w:r w:rsidR="001B5B84" w:rsidRPr="001B5B84">
        <w:rPr>
          <w:rFonts w:cs="Arial"/>
        </w:rPr>
        <w:t>(Roosendaal, 2020)</w:t>
      </w:r>
      <w:r w:rsidR="001B5B84">
        <w:fldChar w:fldCharType="end"/>
      </w:r>
      <w:r w:rsidR="001B5B84">
        <w:t>. This model editing software utilises the right mouse button for transforming objects based on its position after being dragged. The software also uses the right mouse button to select objects, while the left button deselects them.</w:t>
      </w:r>
      <w:r w:rsidR="00BD1F27">
        <w:t xml:space="preserve"> It could be argued that alternating between mouse buttons like this might confuse the user, especially if they have only started using the software</w:t>
      </w:r>
      <w:r w:rsidR="005318F6">
        <w:t xml:space="preserve"> </w:t>
      </w:r>
      <w:r w:rsidR="005318F6">
        <w:fldChar w:fldCharType="begin"/>
      </w:r>
      <w:r w:rsidR="00CE56F6">
        <w:instrText xml:space="preserve"> ADDIN ZOTERO_ITEM CSL_CITATION {"citationID":"YWYXPpRT","properties":{"formattedCitation":"(Falconi, 2010)","plainCitation":"(Falconi, 2010)","dontUpdate":true,"noteIndex":0},"citationItems":[{"id":60,"uris":["http://zotero.org/users/local/TQGvBl4Z/items/S3XJVR38"],"uri":["http://zotero.org/users/local/TQGvBl4Z/items/S3XJVR38"],"itemData":{"id":60,"type":"article-journal","note":"publisher: Massachusetts Institute of Technology","title":"Usability and game design: Improving the MITAR Game Editor","author":[{"family":"Falconi","given":"Robert F"}],"issued":{"date-parts":[["2010"]]}}}],"schema":"https://github.com/citation-style-language/schema/raw/master/csl-citation.json"} </w:instrText>
      </w:r>
      <w:r w:rsidR="005318F6">
        <w:fldChar w:fldCharType="separate"/>
      </w:r>
      <w:r w:rsidR="005318F6" w:rsidRPr="005318F6">
        <w:rPr>
          <w:rFonts w:cs="Arial"/>
        </w:rPr>
        <w:t>(Falconi, 2010</w:t>
      </w:r>
      <w:r w:rsidR="005318F6">
        <w:rPr>
          <w:rFonts w:cs="Arial"/>
        </w:rPr>
        <w:t>, pp. 21-22</w:t>
      </w:r>
      <w:r w:rsidR="005318F6" w:rsidRPr="005318F6">
        <w:rPr>
          <w:rFonts w:cs="Arial"/>
        </w:rPr>
        <w:t>)</w:t>
      </w:r>
      <w:r w:rsidR="005318F6">
        <w:fldChar w:fldCharType="end"/>
      </w:r>
      <w:r w:rsidR="00BD1F27">
        <w:t>. Therefore, the WoFFC mouse editor has discarded the use of the left mouse button to reduce complexity. Instead, the user can either select an empty space or hold CTRL to deselect objects.</w:t>
      </w:r>
    </w:p>
    <w:p w14:paraId="54D4C83C" w14:textId="77777777" w:rsidR="005029EF" w:rsidRDefault="005029EF" w:rsidP="00DF2FF3"/>
    <w:p w14:paraId="54DC7624" w14:textId="6C921B66" w:rsidR="008D1EB6" w:rsidRPr="008D1EB6" w:rsidRDefault="008D1EB6" w:rsidP="005029EF">
      <w:pPr>
        <w:pStyle w:val="Heading45"/>
      </w:pPr>
      <w:r>
        <w:t>3.1.2. Execution</w:t>
      </w:r>
    </w:p>
    <w:p w14:paraId="4B51937A" w14:textId="10470EF5" w:rsidR="003913A9" w:rsidRDefault="001B5B84" w:rsidP="00DF2FF3">
      <w:r>
        <w:t>All mouse functionality is implemented in the Mouse Manager class,</w:t>
      </w:r>
      <w:r w:rsidR="008D1EB6">
        <w:t xml:space="preserve"> detailed in the following points:</w:t>
      </w:r>
      <w:r>
        <w:t xml:space="preserve"> </w:t>
      </w:r>
    </w:p>
    <w:p w14:paraId="41D93D5F" w14:textId="77777777" w:rsidR="003913A9" w:rsidRDefault="003913A9" w:rsidP="00DF2FF3"/>
    <w:p w14:paraId="7BB8D0FF" w14:textId="5F0BED1D" w:rsidR="003913A9" w:rsidRPr="003913A9" w:rsidRDefault="008D1EB6" w:rsidP="003913A9">
      <w:pPr>
        <w:pStyle w:val="ListParagraph"/>
        <w:numPr>
          <w:ilvl w:val="0"/>
          <w:numId w:val="39"/>
        </w:numPr>
        <w:rPr>
          <w:b/>
          <w:bCs/>
        </w:rPr>
      </w:pPr>
      <w:r w:rsidRPr="003913A9">
        <w:rPr>
          <w:b/>
          <w:bCs/>
        </w:rPr>
        <w:t>Picking</w:t>
      </w:r>
      <w:r w:rsidR="003913A9" w:rsidRPr="003913A9">
        <w:rPr>
          <w:b/>
          <w:bCs/>
        </w:rPr>
        <w:t xml:space="preserve"> Objects</w:t>
      </w:r>
      <w:r w:rsidR="00B63E30">
        <w:rPr>
          <w:b/>
          <w:bCs/>
        </w:rPr>
        <w:t xml:space="preserve"> and </w:t>
      </w:r>
      <w:r w:rsidR="003913A9" w:rsidRPr="003913A9">
        <w:rPr>
          <w:b/>
          <w:bCs/>
        </w:rPr>
        <w:t>Lights</w:t>
      </w:r>
    </w:p>
    <w:p w14:paraId="01D3464B" w14:textId="65C2C2D2" w:rsidR="003913A9" w:rsidRDefault="008D1EB6" w:rsidP="003913A9">
      <w:pPr>
        <w:pStyle w:val="ListParagraph"/>
      </w:pPr>
      <w:r>
        <w:t xml:space="preserve">Depending on the current editor mode, calling this function will return the </w:t>
      </w:r>
      <w:r w:rsidR="00DB14A8">
        <w:t>ID</w:t>
      </w:r>
      <w:r>
        <w:t xml:space="preserve"> of object</w:t>
      </w:r>
      <w:r w:rsidR="00DB14A8">
        <w:t>(s) or</w:t>
      </w:r>
      <w:r>
        <w:t xml:space="preserve"> light</w:t>
      </w:r>
      <w:r w:rsidR="00DB14A8">
        <w:t>(s)</w:t>
      </w:r>
      <w:r>
        <w:t xml:space="preserve">. For efficient use of mouse </w:t>
      </w:r>
      <w:r>
        <w:lastRenderedPageBreak/>
        <w:t xml:space="preserve">picking, this function automatically sets up a ray trace from the current mouse position along the forward vector of the camera. All available objects are then looped through and their meshes checked for an intersection with the ray trace. If the check returns true, the current ID of the object is </w:t>
      </w:r>
      <w:r w:rsidR="000120E1">
        <w:t xml:space="preserve">stored. The loop continues to check if a closer object has been intersected before returning the </w:t>
      </w:r>
      <w:r w:rsidR="007B1D35">
        <w:t>final intersected object</w:t>
      </w:r>
      <w:r w:rsidR="000120E1">
        <w:t xml:space="preserve"> ID.</w:t>
      </w:r>
      <w:r w:rsidR="00DB14A8">
        <w:t xml:space="preserve"> </w:t>
      </w:r>
      <w:r w:rsidR="00AD56DB">
        <w:t>The returned ID is then simply added to the stored object IDs within the primary tool class for editing elsewhere.</w:t>
      </w:r>
    </w:p>
    <w:p w14:paraId="1FF5E511" w14:textId="77777777" w:rsidR="003913A9" w:rsidRDefault="003913A9" w:rsidP="003913A9">
      <w:pPr>
        <w:pStyle w:val="ListParagraph"/>
      </w:pPr>
    </w:p>
    <w:p w14:paraId="5F7E6332" w14:textId="77777777" w:rsidR="003913A9" w:rsidRPr="003913A9" w:rsidRDefault="003913A9" w:rsidP="003913A9">
      <w:pPr>
        <w:pStyle w:val="ListParagraph"/>
        <w:numPr>
          <w:ilvl w:val="0"/>
          <w:numId w:val="39"/>
        </w:numPr>
        <w:rPr>
          <w:b/>
          <w:bCs/>
        </w:rPr>
      </w:pPr>
      <w:r w:rsidRPr="003913A9">
        <w:rPr>
          <w:b/>
          <w:bCs/>
        </w:rPr>
        <w:t xml:space="preserve">Picking Terrain </w:t>
      </w:r>
    </w:p>
    <w:p w14:paraId="34AB391E" w14:textId="29F60DDB" w:rsidR="003913A9" w:rsidRDefault="003913A9" w:rsidP="003913A9">
      <w:pPr>
        <w:pStyle w:val="ListParagraph"/>
      </w:pPr>
      <w:r>
        <w:t>A</w:t>
      </w:r>
      <w:r w:rsidR="00AD56DB">
        <w:t xml:space="preserve"> similar function is called which returns the intersected terrain. This function loops through the entire terrain size, checking if either triangle in the current quad intersects with the ray trace. </w:t>
      </w:r>
    </w:p>
    <w:p w14:paraId="31E074AF" w14:textId="77777777" w:rsidR="003913A9" w:rsidRDefault="003913A9" w:rsidP="003913A9"/>
    <w:p w14:paraId="772ECE2A" w14:textId="77777777" w:rsidR="003913A9" w:rsidRPr="003913A9" w:rsidRDefault="003913A9" w:rsidP="003913A9">
      <w:pPr>
        <w:pStyle w:val="ListParagraph"/>
        <w:numPr>
          <w:ilvl w:val="0"/>
          <w:numId w:val="39"/>
        </w:numPr>
        <w:rPr>
          <w:b/>
          <w:bCs/>
        </w:rPr>
      </w:pPr>
      <w:r w:rsidRPr="003913A9">
        <w:rPr>
          <w:b/>
          <w:bCs/>
        </w:rPr>
        <w:t>Picking Spawn</w:t>
      </w:r>
    </w:p>
    <w:p w14:paraId="29C02A75" w14:textId="64A82C49" w:rsidR="00FA488A" w:rsidRDefault="003913A9" w:rsidP="00FA488A">
      <w:pPr>
        <w:pStyle w:val="ListParagraph"/>
      </w:pPr>
      <w:r>
        <w:t>A</w:t>
      </w:r>
      <w:r w:rsidR="002576DE">
        <w:t xml:space="preserve"> default distance from the mouse position is initialised as </w:t>
      </w:r>
      <w:r w:rsidR="00FB10F2">
        <w:t>ten</w:t>
      </w:r>
      <w:r w:rsidR="002576DE">
        <w:t xml:space="preserve">. The terrain function is then called to check for an intersection. If successful, the distance is updated to meet the returned terrain and the Y value of the final point is increased by </w:t>
      </w:r>
      <w:r w:rsidR="00FB10F2">
        <w:t>one</w:t>
      </w:r>
      <w:r w:rsidR="002576DE">
        <w:t xml:space="preserve">. This results in a spawn point either </w:t>
      </w:r>
      <w:r w:rsidR="00FB10F2">
        <w:t>ten</w:t>
      </w:r>
      <w:r w:rsidR="002576DE">
        <w:t xml:space="preserve"> units along the camera forward vector or slightly above a </w:t>
      </w:r>
      <w:r w:rsidR="00C24CEC">
        <w:t xml:space="preserve">picked </w:t>
      </w:r>
      <w:r w:rsidR="002576DE">
        <w:t>piece of terrain.</w:t>
      </w:r>
    </w:p>
    <w:p w14:paraId="69EE848C" w14:textId="7E5FE5C4" w:rsidR="00FA488A" w:rsidRDefault="00FA488A" w:rsidP="00FA488A">
      <w:pPr>
        <w:pStyle w:val="ListParagraph"/>
      </w:pPr>
    </w:p>
    <w:p w14:paraId="3FFE9A85" w14:textId="38E8DDD4" w:rsidR="00FA488A" w:rsidRPr="00FA488A" w:rsidRDefault="00FA488A" w:rsidP="00FA488A">
      <w:pPr>
        <w:pStyle w:val="ListParagraph"/>
        <w:numPr>
          <w:ilvl w:val="0"/>
          <w:numId w:val="39"/>
        </w:numPr>
      </w:pPr>
      <w:r>
        <w:rPr>
          <w:b/>
          <w:bCs/>
        </w:rPr>
        <w:t>Dragging</w:t>
      </w:r>
    </w:p>
    <w:p w14:paraId="4340715A" w14:textId="257EBBC3" w:rsidR="00FA488A" w:rsidRDefault="00FA488A" w:rsidP="00FA488A">
      <w:pPr>
        <w:pStyle w:val="ListParagraph"/>
      </w:pPr>
      <w:r>
        <w:t>Upon each right mouse button press, the current position of the mouse is stored. While the button is held, the position storage is updated, and the previous position is declared as such.</w:t>
      </w:r>
      <w:r w:rsidR="00C86ADF">
        <w:t xml:space="preserve"> This allows the tool system to determine whether the mouse has been dragged or not by comparing these two positions. The Mouse Manager class contains this function and is used throughout all object/light </w:t>
      </w:r>
      <w:r w:rsidR="007822C3">
        <w:t>manipulations</w:t>
      </w:r>
      <w:r w:rsidR="00C86ADF">
        <w:t>.</w:t>
      </w:r>
    </w:p>
    <w:p w14:paraId="09F5EA88" w14:textId="77777777" w:rsidR="005D453E" w:rsidRDefault="005D453E" w:rsidP="00FA488A">
      <w:pPr>
        <w:pStyle w:val="ListParagraph"/>
      </w:pPr>
    </w:p>
    <w:p w14:paraId="72E88F34" w14:textId="3926F866" w:rsidR="003913A9" w:rsidRPr="008D1EB6" w:rsidRDefault="003913A9" w:rsidP="005029EF">
      <w:pPr>
        <w:pStyle w:val="Heading45"/>
      </w:pPr>
      <w:r>
        <w:lastRenderedPageBreak/>
        <w:t xml:space="preserve">3.1.3. Benefit to </w:t>
      </w:r>
      <w:r w:rsidR="004571E4">
        <w:t>Editor</w:t>
      </w:r>
    </w:p>
    <w:p w14:paraId="46E44F0C" w14:textId="54B05BEE" w:rsidR="002778DD" w:rsidRDefault="00350832" w:rsidP="003913A9">
      <w:r>
        <w:t>The mouse functionality utilises commonly desired features for world editing tools. The performance of the mouse allows designers to easily make changes to objects. Thus, removing the sole need for hard input values such as coordinates</w:t>
      </w:r>
      <w:r w:rsidR="00214644">
        <w:t xml:space="preserve"> </w:t>
      </w:r>
      <w:r w:rsidR="00214644">
        <w:fldChar w:fldCharType="begin"/>
      </w:r>
      <w:r w:rsidR="00B86BBA">
        <w:instrText xml:space="preserve"> ADDIN ZOTERO_ITEM CSL_CITATION {"citationID":"wMXbWodT","properties":{"formattedCitation":"(Krogs\\uc0\\u230{}ter,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rsidR="00214644">
        <w:fldChar w:fldCharType="separate"/>
      </w:r>
      <w:r w:rsidR="00214644" w:rsidRPr="00690920">
        <w:rPr>
          <w:rFonts w:cs="Arial"/>
        </w:rPr>
        <w:t>(Krogsæter, 2009</w:t>
      </w:r>
      <w:r w:rsidR="00214644">
        <w:rPr>
          <w:rFonts w:cs="Arial"/>
        </w:rPr>
        <w:t>, pp. 38</w:t>
      </w:r>
      <w:r w:rsidR="00214644" w:rsidRPr="00690920">
        <w:rPr>
          <w:rFonts w:cs="Arial"/>
        </w:rPr>
        <w:t>)</w:t>
      </w:r>
      <w:r w:rsidR="00214644">
        <w:fldChar w:fldCharType="end"/>
      </w:r>
      <w:r>
        <w:t>.</w:t>
      </w:r>
    </w:p>
    <w:p w14:paraId="4EF4859A" w14:textId="204DCEB6" w:rsidR="00B16F17" w:rsidRDefault="00B16F17" w:rsidP="00B16F17">
      <w:pPr>
        <w:pStyle w:val="Heading2"/>
      </w:pPr>
      <w:bookmarkStart w:id="8" w:name="_Toc40026093"/>
      <w:r>
        <w:t>3.</w:t>
      </w:r>
      <w:r w:rsidR="009856F3">
        <w:t>2</w:t>
      </w:r>
      <w:r>
        <w:t>. Camera</w:t>
      </w:r>
      <w:r w:rsidR="00AF6A37">
        <w:t xml:space="preserve"> Improvements</w:t>
      </w:r>
      <w:bookmarkEnd w:id="8"/>
    </w:p>
    <w:p w14:paraId="609D1494" w14:textId="5111D74D" w:rsidR="002778DD" w:rsidRDefault="002778DD" w:rsidP="005029EF">
      <w:pPr>
        <w:pStyle w:val="Heading45"/>
      </w:pPr>
      <w:r>
        <w:t>3.2.1. Design</w:t>
      </w:r>
    </w:p>
    <w:p w14:paraId="347D7FA3" w14:textId="513E9192" w:rsidR="002778DD" w:rsidRDefault="00511BC6" w:rsidP="002778DD">
      <w:r>
        <w:t>Like</w:t>
      </w:r>
      <w:r w:rsidR="00803EFF">
        <w:t xml:space="preserve"> </w:t>
      </w:r>
      <w:r>
        <w:t xml:space="preserve">mouse functionality, an appropriate implementation of a dynamic camera is another key feature of a successful world editor. </w:t>
      </w:r>
      <w:r w:rsidR="00B86BBA">
        <w:t xml:space="preserve">While most computer programs use similar </w:t>
      </w:r>
      <w:r w:rsidR="004A3F9A">
        <w:t>controls</w:t>
      </w:r>
      <w:r w:rsidR="00B86BBA">
        <w:t xml:space="preserve"> for camera </w:t>
      </w:r>
      <w:r w:rsidR="004A3F9A">
        <w:t>movement</w:t>
      </w:r>
      <w:r w:rsidR="00B86BBA">
        <w:t xml:space="preserve"> as used in this project, the camera design has been tailored specifically to mimic that of Unreal Engine 4 </w:t>
      </w:r>
      <w:r w:rsidR="00B86BBA">
        <w:fldChar w:fldCharType="begin"/>
      </w:r>
      <w:r w:rsidR="00CE56F6">
        <w:instrText xml:space="preserve"> ADDIN ZOTERO_ITEM CSL_CITATION {"citationID":"cyDEgHtf","properties":{"formattedCitation":"(Sweeney,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rsidR="00B86BBA">
        <w:fldChar w:fldCharType="separate"/>
      </w:r>
      <w:r w:rsidR="00B86BBA" w:rsidRPr="00B86BBA">
        <w:rPr>
          <w:rFonts w:cs="Arial"/>
        </w:rPr>
        <w:t>(</w:t>
      </w:r>
      <w:r w:rsidR="00B86BBA">
        <w:rPr>
          <w:rFonts w:cs="Arial"/>
        </w:rPr>
        <w:t>Epic Games</w:t>
      </w:r>
      <w:r w:rsidR="00B86BBA" w:rsidRPr="00B86BBA">
        <w:rPr>
          <w:rFonts w:cs="Arial"/>
        </w:rPr>
        <w:t>, 2014)</w:t>
      </w:r>
      <w:r w:rsidR="00B86BBA">
        <w:fldChar w:fldCharType="end"/>
      </w:r>
      <w:r w:rsidR="00B86BBA">
        <w:t>.</w:t>
      </w:r>
      <w:r>
        <w:t xml:space="preserve"> The game engine is an excellent representation of a dynamic camera, as it allows users to effortlessly navigate their game worlds.</w:t>
      </w:r>
      <w:r w:rsidR="004C59D0">
        <w:t xml:space="preserve"> Unlike the engine, the camera class in this project permits mouse tracking movement by holding the mouse wheel. This has been implemented to comply with the design of the mouse input, explained in the previous section.</w:t>
      </w:r>
    </w:p>
    <w:p w14:paraId="686374EA" w14:textId="77777777" w:rsidR="005029EF" w:rsidRDefault="005029EF" w:rsidP="002778DD"/>
    <w:p w14:paraId="3B6AD4AD" w14:textId="4E0322DF" w:rsidR="002778DD" w:rsidRDefault="002778DD" w:rsidP="005029EF">
      <w:pPr>
        <w:pStyle w:val="Heading45"/>
      </w:pPr>
      <w:r>
        <w:t>3.2.2. Execution</w:t>
      </w:r>
    </w:p>
    <w:p w14:paraId="695D940F" w14:textId="43E4E306" w:rsidR="00C017F4" w:rsidRDefault="00CC711D" w:rsidP="00C017F4">
      <w:r>
        <w:t>Rather than controlling the camera through a manager class, the camera is declared as an object and used throughout the primary tool class only. All functionality of the camera can be encapsulated as the following:</w:t>
      </w:r>
    </w:p>
    <w:p w14:paraId="3EE63B37" w14:textId="77777777" w:rsidR="00A96CDA" w:rsidRDefault="00A96CDA" w:rsidP="00C017F4"/>
    <w:p w14:paraId="0344D45F" w14:textId="59C5558E" w:rsidR="00CA331A" w:rsidRPr="0066113D" w:rsidRDefault="00CA331A" w:rsidP="00EB05A3">
      <w:pPr>
        <w:pStyle w:val="ListParagraph"/>
        <w:numPr>
          <w:ilvl w:val="0"/>
          <w:numId w:val="39"/>
        </w:numPr>
        <w:rPr>
          <w:b/>
          <w:bCs/>
        </w:rPr>
      </w:pPr>
      <w:r w:rsidRPr="0066113D">
        <w:rPr>
          <w:b/>
          <w:bCs/>
        </w:rPr>
        <w:t>Input</w:t>
      </w:r>
    </w:p>
    <w:p w14:paraId="64481D12" w14:textId="681AEBF5" w:rsidR="008F5C6E" w:rsidRDefault="005958A2" w:rsidP="00A13AC9">
      <w:pPr>
        <w:pStyle w:val="ListParagraph"/>
      </w:pPr>
      <w:r>
        <w:t>As the camera is one of two chief features for world navigation, it makes use of a continuous input function. This function handles all incoming user input relating to camera control.</w:t>
      </w:r>
      <w:r w:rsidR="008F5C6E">
        <w:t xml:space="preserve"> Each input key is checked before applying any updates to the position. Once a check returns true, the dedicated function is accessed.</w:t>
      </w:r>
      <w:r w:rsidR="00A13AC9">
        <w:t xml:space="preserve"> If the camera is not focussing on an object, the movement functions simply update the camera position by the coherent vector (forward, right or up) by the current speed value. Otherwise, only the appropriate parts of the </w:t>
      </w:r>
      <w:r w:rsidR="00A13AC9">
        <w:lastRenderedPageBreak/>
        <w:t xml:space="preserve">position vector are updated to ensure a smooth translation. If the check for the mouse </w:t>
      </w:r>
      <w:r w:rsidR="002B75C7">
        <w:t>wheel</w:t>
      </w:r>
      <w:r w:rsidR="00A13AC9">
        <w:t xml:space="preserve"> button returns true, the yaw and pitch of the camera is updated. This is done by calculating the distance between the current mouse position and the centre of the screen, before multiplying it by the tracking value. Note this calculation is only applied if the camera is not focussing on an object. Figure 3-1 shows this in a code snippet.</w:t>
      </w:r>
    </w:p>
    <w:p w14:paraId="1E1DF0A6" w14:textId="77777777" w:rsidR="006E3BCC" w:rsidRDefault="006E3BCC" w:rsidP="00A13AC9">
      <w:pPr>
        <w:pStyle w:val="ListParagraph"/>
      </w:pPr>
    </w:p>
    <w:p w14:paraId="627E1DBC" w14:textId="51E625C9" w:rsidR="00A13AC9" w:rsidRDefault="00A13AC9" w:rsidP="00A13AC9">
      <w:pPr>
        <w:jc w:val="center"/>
      </w:pPr>
      <w:r>
        <w:rPr>
          <w:noProof/>
        </w:rPr>
        <w:drawing>
          <wp:inline distT="0" distB="0" distL="0" distR="0" wp14:anchorId="1C4BE437" wp14:editId="09BB806B">
            <wp:extent cx="2552700" cy="47625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476250"/>
                    </a:xfrm>
                    <a:prstGeom prst="rect">
                      <a:avLst/>
                    </a:prstGeom>
                    <a:ln>
                      <a:solidFill>
                        <a:srgbClr val="002060"/>
                      </a:solidFill>
                    </a:ln>
                  </pic:spPr>
                </pic:pic>
              </a:graphicData>
            </a:graphic>
          </wp:inline>
        </w:drawing>
      </w:r>
    </w:p>
    <w:p w14:paraId="05446A3D" w14:textId="0ECCA3AC" w:rsidR="00A13AC9" w:rsidRDefault="00A13AC9" w:rsidP="00A13AC9">
      <w:pPr>
        <w:pStyle w:val="Caption"/>
        <w:jc w:val="center"/>
      </w:pPr>
      <w:r>
        <w:t xml:space="preserve">Figure </w:t>
      </w:r>
      <w:r w:rsidR="0045676B">
        <w:fldChar w:fldCharType="begin"/>
      </w:r>
      <w:r w:rsidR="0045676B">
        <w:instrText xml:space="preserve"> STYLEREF 1 \s </w:instrText>
      </w:r>
      <w:r w:rsidR="0045676B">
        <w:fldChar w:fldCharType="separate"/>
      </w:r>
      <w:r w:rsidR="00FA2090">
        <w:rPr>
          <w:noProof/>
        </w:rPr>
        <w:t>3</w:t>
      </w:r>
      <w:r w:rsidR="0045676B">
        <w:rPr>
          <w:noProof/>
        </w:rPr>
        <w:fldChar w:fldCharType="end"/>
      </w:r>
      <w:r w:rsidR="00B0735A">
        <w:noBreakHyphen/>
      </w:r>
      <w:r w:rsidR="0045676B">
        <w:fldChar w:fldCharType="begin"/>
      </w:r>
      <w:r w:rsidR="0045676B">
        <w:instrText xml:space="preserve"> SEQ Figure \* ARABIC \s 1 </w:instrText>
      </w:r>
      <w:r w:rsidR="0045676B">
        <w:fldChar w:fldCharType="separate"/>
      </w:r>
      <w:r w:rsidR="00FA2090">
        <w:rPr>
          <w:noProof/>
        </w:rPr>
        <w:t>1</w:t>
      </w:r>
      <w:r w:rsidR="0045676B">
        <w:rPr>
          <w:noProof/>
        </w:rPr>
        <w:fldChar w:fldCharType="end"/>
      </w:r>
      <w:r>
        <w:t xml:space="preserve"> Camera mouse tracking</w:t>
      </w:r>
    </w:p>
    <w:p w14:paraId="38A8E0E7" w14:textId="77777777" w:rsidR="006E3BCC" w:rsidRPr="006E3BCC" w:rsidRDefault="006E3BCC" w:rsidP="006E3BCC"/>
    <w:p w14:paraId="1D249697" w14:textId="1721B5B6" w:rsidR="00EB05A3" w:rsidRPr="0066113D" w:rsidRDefault="00EB05A3" w:rsidP="00EB05A3">
      <w:pPr>
        <w:pStyle w:val="ListParagraph"/>
        <w:numPr>
          <w:ilvl w:val="0"/>
          <w:numId w:val="39"/>
        </w:numPr>
        <w:rPr>
          <w:b/>
          <w:bCs/>
        </w:rPr>
      </w:pPr>
      <w:r w:rsidRPr="0066113D">
        <w:rPr>
          <w:b/>
          <w:bCs/>
        </w:rPr>
        <w:t>Update</w:t>
      </w:r>
    </w:p>
    <w:p w14:paraId="5F9FC094" w14:textId="19E5C4B4" w:rsidR="00EB05A3" w:rsidRDefault="00FA5222" w:rsidP="00EB05A3">
      <w:pPr>
        <w:pStyle w:val="ListParagraph"/>
      </w:pPr>
      <w:r>
        <w:t>Directly after handling user input, the update function of the camera is called from the primary tool class.</w:t>
      </w:r>
      <w:r w:rsidR="00AA2ED1">
        <w:t xml:space="preserve"> This function instantly converts the yaw, pitch and roll values of the camera into radians for further calculations.</w:t>
      </w:r>
      <w:r w:rsidR="00C41A8D">
        <w:t xml:space="preserve"> If the camera is not focussing on an object,</w:t>
      </w:r>
      <w:r w:rsidR="00DB4320">
        <w:t xml:space="preserve"> the forward and look at vectors are calculated as normal, shown in Figure 3-2. Otherwise, the forward vector is set to the normalised distance from the camera to the object to ensure a suitable distance is maintained. The look at is also defined as the objects position, to ‘focus’ the camera always directly on the object, this is the arc-ball implementation of the project. The remainder of this function calculates the up and right vector to keep the camera appropriately aligned.</w:t>
      </w:r>
    </w:p>
    <w:p w14:paraId="1EB7DCBF" w14:textId="77777777" w:rsidR="006E3BCC" w:rsidRDefault="006E3BCC" w:rsidP="00EB05A3">
      <w:pPr>
        <w:pStyle w:val="ListParagraph"/>
      </w:pPr>
    </w:p>
    <w:p w14:paraId="1C24C492" w14:textId="241A0472" w:rsidR="00DB4320" w:rsidRDefault="00DB4320" w:rsidP="00DB4320">
      <w:pPr>
        <w:jc w:val="center"/>
      </w:pPr>
      <w:r>
        <w:rPr>
          <w:noProof/>
        </w:rPr>
        <w:drawing>
          <wp:inline distT="0" distB="0" distL="0" distR="0" wp14:anchorId="59D15D3F" wp14:editId="7F9ECA15">
            <wp:extent cx="2247900" cy="12192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1219200"/>
                    </a:xfrm>
                    <a:prstGeom prst="rect">
                      <a:avLst/>
                    </a:prstGeom>
                  </pic:spPr>
                </pic:pic>
              </a:graphicData>
            </a:graphic>
          </wp:inline>
        </w:drawing>
      </w:r>
      <w:r>
        <w:rPr>
          <w:noProof/>
        </w:rPr>
        <w:t xml:space="preserve"> </w:t>
      </w:r>
      <w:r>
        <w:rPr>
          <w:noProof/>
        </w:rPr>
        <w:drawing>
          <wp:inline distT="0" distB="0" distL="0" distR="0" wp14:anchorId="0DD87B6B" wp14:editId="7134037C">
            <wp:extent cx="2571750" cy="1219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1219200"/>
                    </a:xfrm>
                    <a:prstGeom prst="rect">
                      <a:avLst/>
                    </a:prstGeom>
                  </pic:spPr>
                </pic:pic>
              </a:graphicData>
            </a:graphic>
          </wp:inline>
        </w:drawing>
      </w:r>
    </w:p>
    <w:p w14:paraId="6C6D6D57" w14:textId="3A209944" w:rsidR="00DB4320" w:rsidRDefault="00DB4320" w:rsidP="00DB4320">
      <w:pPr>
        <w:pStyle w:val="Caption"/>
        <w:jc w:val="center"/>
      </w:pPr>
      <w:r>
        <w:t xml:space="preserve">Figure </w:t>
      </w:r>
      <w:r w:rsidR="0045676B">
        <w:fldChar w:fldCharType="begin"/>
      </w:r>
      <w:r w:rsidR="0045676B">
        <w:instrText xml:space="preserve"> STYLEREF 1 \s </w:instrText>
      </w:r>
      <w:r w:rsidR="0045676B">
        <w:fldChar w:fldCharType="separate"/>
      </w:r>
      <w:r w:rsidR="00FA2090">
        <w:rPr>
          <w:noProof/>
        </w:rPr>
        <w:t>3</w:t>
      </w:r>
      <w:r w:rsidR="0045676B">
        <w:rPr>
          <w:noProof/>
        </w:rPr>
        <w:fldChar w:fldCharType="end"/>
      </w:r>
      <w:r w:rsidR="00B0735A">
        <w:noBreakHyphen/>
      </w:r>
      <w:r w:rsidR="0045676B">
        <w:fldChar w:fldCharType="begin"/>
      </w:r>
      <w:r w:rsidR="0045676B">
        <w:instrText xml:space="preserve"> SEQ Figure \* ARABIC \s 1 </w:instrText>
      </w:r>
      <w:r w:rsidR="0045676B">
        <w:fldChar w:fldCharType="separate"/>
      </w:r>
      <w:r w:rsidR="00FA2090">
        <w:rPr>
          <w:noProof/>
        </w:rPr>
        <w:t>2</w:t>
      </w:r>
      <w:r w:rsidR="0045676B">
        <w:rPr>
          <w:noProof/>
        </w:rPr>
        <w:fldChar w:fldCharType="end"/>
      </w:r>
      <w:r>
        <w:t xml:space="preserve"> Camera focus vs not focussed</w:t>
      </w:r>
    </w:p>
    <w:p w14:paraId="1FB94132" w14:textId="77777777" w:rsidR="006E3BCC" w:rsidRPr="006E3BCC" w:rsidRDefault="006E3BCC" w:rsidP="006E3BCC"/>
    <w:p w14:paraId="332EDCF7" w14:textId="0C1356B6" w:rsidR="002778DD" w:rsidRDefault="002778DD" w:rsidP="005029EF">
      <w:pPr>
        <w:pStyle w:val="Heading45"/>
      </w:pPr>
      <w:r>
        <w:lastRenderedPageBreak/>
        <w:t>3.2.3. Benefit to Editor</w:t>
      </w:r>
    </w:p>
    <w:p w14:paraId="5CF24C32" w14:textId="4AD26ADA" w:rsidR="00DB4320" w:rsidRPr="00DB4320" w:rsidRDefault="00DB4320" w:rsidP="00DB4320">
      <w:r>
        <w:t xml:space="preserve">The implemented camera system provides users an easy route to exploring the game world, at little computational cost. While allowing the user to </w:t>
      </w:r>
      <w:r w:rsidR="001117E9">
        <w:t>traverse freely or around a specific object, the usability of the editor is improved.</w:t>
      </w:r>
    </w:p>
    <w:p w14:paraId="6D1FDD70" w14:textId="055A0D68" w:rsidR="00C7190C" w:rsidRDefault="00B16F17" w:rsidP="00C7190C">
      <w:pPr>
        <w:pStyle w:val="Heading2"/>
      </w:pPr>
      <w:bookmarkStart w:id="9" w:name="_Toc40026094"/>
      <w:r>
        <w:t>3.</w:t>
      </w:r>
      <w:r w:rsidR="009856F3">
        <w:t>3</w:t>
      </w:r>
      <w:r>
        <w:t>. Object Highlighting</w:t>
      </w:r>
      <w:bookmarkEnd w:id="9"/>
    </w:p>
    <w:p w14:paraId="198FF7FA" w14:textId="63422CB2" w:rsidR="001117E9" w:rsidRDefault="001117E9" w:rsidP="005029EF">
      <w:pPr>
        <w:pStyle w:val="Heading45"/>
      </w:pPr>
      <w:r>
        <w:t>3.3.1. Design</w:t>
      </w:r>
    </w:p>
    <w:p w14:paraId="7CB98B1E" w14:textId="4A891DE8" w:rsidR="001117E9" w:rsidRDefault="001117E9" w:rsidP="001117E9">
      <w:r>
        <w:t xml:space="preserve">To indicate the user has selected an object, the highlighting feature has been implemented. Taking inspiration from both Blender </w:t>
      </w:r>
      <w:r>
        <w:fldChar w:fldCharType="begin"/>
      </w:r>
      <w:r>
        <w:instrText xml:space="preserve"> ADDIN ZOTERO_ITEM CSL_CITATION {"citationID":"7KmH3OpP","properties":{"formattedCitation":"(Roosendaal,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1117E9">
        <w:rPr>
          <w:rFonts w:cs="Arial"/>
        </w:rPr>
        <w:t>(Roosendaal, 2020)</w:t>
      </w:r>
      <w:r>
        <w:fldChar w:fldCharType="end"/>
      </w:r>
      <w:r>
        <w:t xml:space="preserve"> and Unreal Engine 4 </w:t>
      </w:r>
      <w:r>
        <w:fldChar w:fldCharType="begin"/>
      </w:r>
      <w:r w:rsidR="00CE56F6">
        <w:instrText xml:space="preserve"> ADDIN ZOTERO_ITEM CSL_CITATION {"citationID":"xXhiZQjm","properties":{"formattedCitation":"(Sweeney,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1117E9">
        <w:rPr>
          <w:rFonts w:cs="Arial"/>
        </w:rPr>
        <w:t>(</w:t>
      </w:r>
      <w:r>
        <w:rPr>
          <w:rFonts w:cs="Arial"/>
        </w:rPr>
        <w:t>Epic Games</w:t>
      </w:r>
      <w:r w:rsidRPr="001117E9">
        <w:rPr>
          <w:rFonts w:cs="Arial"/>
        </w:rPr>
        <w:t>, 2014)</w:t>
      </w:r>
      <w:r>
        <w:fldChar w:fldCharType="end"/>
      </w:r>
      <w:r>
        <w:t>, the highlighting of objects appropriately displays the local transform and bounding boxes of selected objects. The local axis widget was implemented as an addition to the bounding box highlight as it is expected users may require local transform information</w:t>
      </w:r>
      <w:r w:rsidR="00A249DF">
        <w:t xml:space="preserve"> of objects.</w:t>
      </w:r>
    </w:p>
    <w:p w14:paraId="094D3283" w14:textId="77777777" w:rsidR="005029EF" w:rsidRDefault="005029EF" w:rsidP="001117E9"/>
    <w:p w14:paraId="715CA93D" w14:textId="2018D87C" w:rsidR="00E519EC" w:rsidRDefault="00E519EC" w:rsidP="005029EF">
      <w:pPr>
        <w:pStyle w:val="Heading45"/>
      </w:pPr>
      <w:r>
        <w:t>3.3.2. Execution</w:t>
      </w:r>
    </w:p>
    <w:p w14:paraId="48A72823" w14:textId="4144FEE1" w:rsidR="0066113D" w:rsidRDefault="00E519EC" w:rsidP="00E519EC">
      <w:r>
        <w:t>Original intentions for object highlighting were directed towards applying a semi-transparent tint</w:t>
      </w:r>
      <w:r w:rsidR="0066113D">
        <w:t>. However, due to complications with 3D model/texture importing, this feature has been recorded for future work. Therefore, the current approach for object highlighting was implemented to suitably notify the user of their current selection.</w:t>
      </w:r>
      <w:r w:rsidR="00CE56F6">
        <w:t xml:space="preserve"> As the highlighting is specific to rendering, its functionality is localised within the game class</w:t>
      </w:r>
      <w:r w:rsidR="006E23C2">
        <w:t>:</w:t>
      </w:r>
      <w:r w:rsidR="0066113D">
        <w:t xml:space="preserve"> </w:t>
      </w:r>
    </w:p>
    <w:p w14:paraId="6A040625" w14:textId="77777777" w:rsidR="00CE56F6" w:rsidRDefault="00CE56F6" w:rsidP="00E519EC"/>
    <w:p w14:paraId="240EE454" w14:textId="2DEE3DA2" w:rsidR="0066113D" w:rsidRPr="0066113D" w:rsidRDefault="0066113D" w:rsidP="0066113D">
      <w:pPr>
        <w:pStyle w:val="ListParagraph"/>
        <w:numPr>
          <w:ilvl w:val="0"/>
          <w:numId w:val="39"/>
        </w:numPr>
      </w:pPr>
      <w:r>
        <w:rPr>
          <w:b/>
          <w:bCs/>
        </w:rPr>
        <w:t>Highlight</w:t>
      </w:r>
    </w:p>
    <w:p w14:paraId="27BF2FEB" w14:textId="7A7A3921" w:rsidR="0066113D" w:rsidRDefault="00CE56F6" w:rsidP="00966F0D">
      <w:pPr>
        <w:pStyle w:val="ListParagraph"/>
      </w:pPr>
      <w:r>
        <w:t>Selected objects are looped through and appropriate lines are drawn to represent both their bounding boxes</w:t>
      </w:r>
      <w:r w:rsidR="00966F0D">
        <w:t xml:space="preserve"> </w:t>
      </w:r>
      <w:r>
        <w:fldChar w:fldCharType="begin"/>
      </w:r>
      <w:r>
        <w:instrText xml:space="preserve"> ADDIN ZOTERO_ITEM CSL_CITATION {"citationID":"qRd7zxn3","properties":{"formattedCitation":"(Glampert, 2017)","plainCitation":"(Glampert, 2017)","noteIndex":0},"citationItems":[{"id":61,"uris":["http://zotero.org/users/local/TQGvBl4Z/items/M3D5LBS7"],"uri":["http://zotero.org/users/local/TQGvBl4Z/items/M3D5LBS7"],"itemData":{"id":61,"type":"book","abstract":"Immediate-mode, renderer agnostic, lightweight debug drawing API.","genre":"DirectX, OpenGL","title":"DebugDraw","URL":"https://github.com/glampert/debug-draw","author":[{"family":"Glampert","given":""}],"issued":{"date-parts":[["2017",12]]}}}],"schema":"https://github.com/citation-style-language/schema/raw/master/csl-citation.json"} </w:instrText>
      </w:r>
      <w:r>
        <w:fldChar w:fldCharType="separate"/>
      </w:r>
      <w:r w:rsidRPr="00966F0D">
        <w:rPr>
          <w:rFonts w:cs="Arial"/>
        </w:rPr>
        <w:t>(Glampert, 2017)</w:t>
      </w:r>
      <w:r>
        <w:fldChar w:fldCharType="end"/>
      </w:r>
      <w:r>
        <w:t>.</w:t>
      </w:r>
      <w:r w:rsidR="001B2CE5">
        <w:t xml:space="preserve"> The system creates a cube based on the axis-aligned bounding box of the object and thus, the box selection </w:t>
      </w:r>
      <w:r w:rsidR="00F0648F">
        <w:t>does not rotate with the object</w:t>
      </w:r>
      <w:r w:rsidR="001B2CE5">
        <w:t>.</w:t>
      </w:r>
    </w:p>
    <w:p w14:paraId="778499BA" w14:textId="64B8607E" w:rsidR="00CE56F6" w:rsidRDefault="00CE56F6" w:rsidP="0066113D">
      <w:pPr>
        <w:pStyle w:val="ListParagraph"/>
      </w:pPr>
    </w:p>
    <w:p w14:paraId="105A9C11" w14:textId="2138010B" w:rsidR="00CE56F6" w:rsidRDefault="00CE56F6" w:rsidP="00CE56F6">
      <w:pPr>
        <w:pStyle w:val="ListParagraph"/>
        <w:numPr>
          <w:ilvl w:val="0"/>
          <w:numId w:val="39"/>
        </w:numPr>
        <w:rPr>
          <w:b/>
          <w:bCs/>
        </w:rPr>
      </w:pPr>
      <w:r>
        <w:rPr>
          <w:b/>
          <w:bCs/>
        </w:rPr>
        <w:t>Axes</w:t>
      </w:r>
    </w:p>
    <w:p w14:paraId="443D9965" w14:textId="0F4AE0EE" w:rsidR="00913616" w:rsidRDefault="00CE56F6" w:rsidP="00913616">
      <w:pPr>
        <w:pStyle w:val="ListParagraph"/>
      </w:pPr>
      <w:r>
        <w:t xml:space="preserve">For each selected object, vectors are setup each of a size </w:t>
      </w:r>
      <w:r>
        <w:br/>
        <w:t>~</w:t>
      </w:r>
      <w:r w:rsidR="00FB10F2">
        <w:t>three</w:t>
      </w:r>
      <w:r>
        <w:t xml:space="preserve"> units </w:t>
      </w:r>
      <w:r w:rsidR="00975133">
        <w:t xml:space="preserve">along their given axis </w:t>
      </w:r>
      <w:r>
        <w:t xml:space="preserve">and positioned at the origin of the </w:t>
      </w:r>
      <w:r>
        <w:lastRenderedPageBreak/>
        <w:t>object. These vectors are then used in the primitive batch draw line function.</w:t>
      </w:r>
      <w:r w:rsidR="00975133">
        <w:t xml:space="preserve"> The X, Y, Z vectors are signified by R, G, B colours when drawn, respectively.</w:t>
      </w:r>
    </w:p>
    <w:p w14:paraId="48CA636A" w14:textId="5D923DCD" w:rsidR="00913616" w:rsidRDefault="00913616" w:rsidP="00913616"/>
    <w:p w14:paraId="4E59B9D0" w14:textId="5C9C4DF8" w:rsidR="00913616" w:rsidRDefault="00913616" w:rsidP="005029EF">
      <w:pPr>
        <w:pStyle w:val="Heading45"/>
      </w:pPr>
      <w:r>
        <w:t>3.3.3. Benefit to Editor</w:t>
      </w:r>
    </w:p>
    <w:p w14:paraId="7FCC389A" w14:textId="7AB7FC80" w:rsidR="00FF5960" w:rsidRDefault="00FF5960" w:rsidP="00913616">
      <w:r>
        <w:t xml:space="preserve">This feature is common in other world editors </w:t>
      </w:r>
      <w:r>
        <w:fldChar w:fldCharType="begin"/>
      </w:r>
      <w:r w:rsidR="0044506C">
        <w:instrText xml:space="preserve"> ADDIN ZOTERO_ITEM CSL_CITATION {"citationID":"KCw4zGMh","properties":{"formattedCitation":"(Krogs\\uc0\\u230{}ter,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fldChar w:fldCharType="separate"/>
      </w:r>
      <w:r w:rsidRPr="00FF5960">
        <w:rPr>
          <w:rFonts w:cs="Arial"/>
        </w:rPr>
        <w:t>(Krogsæter, 2009</w:t>
      </w:r>
      <w:r>
        <w:rPr>
          <w:rFonts w:cs="Arial"/>
        </w:rPr>
        <w:t>, pp. 154</w:t>
      </w:r>
      <w:r w:rsidRPr="00FF5960">
        <w:rPr>
          <w:rFonts w:cs="Arial"/>
        </w:rPr>
        <w:t>)</w:t>
      </w:r>
      <w:r>
        <w:fldChar w:fldCharType="end"/>
      </w:r>
      <w:r>
        <w:t xml:space="preserve"> and is rather simple when compared to others. However, it can be viewed as necessary when informing the user of selected objects.</w:t>
      </w:r>
    </w:p>
    <w:p w14:paraId="0F1601B9" w14:textId="0B923D3A" w:rsidR="00B16F17" w:rsidRDefault="00B16F17" w:rsidP="00B16F17">
      <w:pPr>
        <w:pStyle w:val="Heading2"/>
      </w:pPr>
      <w:bookmarkStart w:id="10" w:name="_Toc40026095"/>
      <w:r>
        <w:t>3.</w:t>
      </w:r>
      <w:r w:rsidR="00A153AF">
        <w:t>4</w:t>
      </w:r>
      <w:r>
        <w:t>. Actions</w:t>
      </w:r>
      <w:bookmarkEnd w:id="10"/>
    </w:p>
    <w:p w14:paraId="5A25941C" w14:textId="2CE7F910" w:rsidR="00803EFF" w:rsidRDefault="00ED35C5" w:rsidP="005029EF">
      <w:pPr>
        <w:pStyle w:val="Heading45"/>
      </w:pPr>
      <w:r>
        <w:t>3.</w:t>
      </w:r>
      <w:r w:rsidR="00A153AF">
        <w:t>4</w:t>
      </w:r>
      <w:r>
        <w:t>.1. Design</w:t>
      </w:r>
    </w:p>
    <w:p w14:paraId="53E35214" w14:textId="71978E46" w:rsidR="008D201E" w:rsidRDefault="00DB6809" w:rsidP="008D201E">
      <w:r>
        <w:t xml:space="preserve">In order to increase the usability aspect of the editor, multiple actions have been implemented and are available through toolbar/menu options. </w:t>
      </w:r>
      <w:r w:rsidR="008D201E">
        <w:t>To ensure users are already familiarised with the provided actions, the</w:t>
      </w:r>
      <w:r w:rsidR="006E23C2">
        <w:t>ir</w:t>
      </w:r>
      <w:r w:rsidR="008D201E">
        <w:t xml:space="preserve"> key mappings replicate that of common computer applications.</w:t>
      </w:r>
    </w:p>
    <w:p w14:paraId="5E3A0698" w14:textId="77777777" w:rsidR="005029EF" w:rsidRDefault="005029EF" w:rsidP="008D201E"/>
    <w:p w14:paraId="0B849479" w14:textId="7A7510B7" w:rsidR="006E23C2" w:rsidRDefault="006E23C2" w:rsidP="005029EF">
      <w:pPr>
        <w:pStyle w:val="Heading45"/>
      </w:pPr>
      <w:r>
        <w:t>3.</w:t>
      </w:r>
      <w:r w:rsidR="00A153AF">
        <w:t>4</w:t>
      </w:r>
      <w:r>
        <w:t>.2. Execution</w:t>
      </w:r>
    </w:p>
    <w:p w14:paraId="1FFB819F" w14:textId="350859D2" w:rsidR="006E23C2" w:rsidRDefault="006E23C2" w:rsidP="006E23C2">
      <w:r>
        <w:t>The actions are split across two manager classes, as they operate on either objects or the scene itself. Descriptions of each action and their relevant manager functionality follows:</w:t>
      </w:r>
    </w:p>
    <w:p w14:paraId="007F0313" w14:textId="77777777" w:rsidR="006E23C2" w:rsidRDefault="006E23C2" w:rsidP="006E23C2"/>
    <w:p w14:paraId="4C2DD428" w14:textId="258DF37A" w:rsidR="006E23C2" w:rsidRPr="000F3E22" w:rsidRDefault="006E23C2" w:rsidP="006E23C2">
      <w:pPr>
        <w:pStyle w:val="ListParagraph"/>
        <w:numPr>
          <w:ilvl w:val="0"/>
          <w:numId w:val="39"/>
        </w:numPr>
      </w:pPr>
      <w:r>
        <w:rPr>
          <w:b/>
          <w:bCs/>
        </w:rPr>
        <w:t>Undo</w:t>
      </w:r>
      <w:r w:rsidR="000F3E22">
        <w:rPr>
          <w:b/>
          <w:bCs/>
        </w:rPr>
        <w:t xml:space="preserve"> – Redo</w:t>
      </w:r>
    </w:p>
    <w:p w14:paraId="3D377F80" w14:textId="17B2EE4D" w:rsidR="006E23C2" w:rsidRDefault="006C7794" w:rsidP="006E23C2">
      <w:pPr>
        <w:pStyle w:val="ListParagraph"/>
      </w:pPr>
      <w:r>
        <w:t xml:space="preserve">Whenever the scene graph or display chunk is updated throughout the entire application, the current state of both is stored in the Scene Manager. To store the scene graph, the class updates adds it to a local vector, containing all previous states. For the display chunk, terrain geometry proved difficult to implement storage in the same manner as the scene graph. Therefore, the display chunk itself is stored and saves all current geometry positions to external CSV files. This approach has also been implemented to allow the potential of loading in previous states of terrain geometry. Every time the states are stored, the history index is increased. This index </w:t>
      </w:r>
      <w:r>
        <w:lastRenderedPageBreak/>
        <w:t>is used whenever the undo or redo functions are called, reducing or increasing the index and returning the appropriate stored state.</w:t>
      </w:r>
    </w:p>
    <w:p w14:paraId="466CBA6B" w14:textId="48999713" w:rsidR="006C7794" w:rsidRDefault="006C7794" w:rsidP="006E23C2">
      <w:pPr>
        <w:pStyle w:val="ListParagraph"/>
      </w:pPr>
      <w:r>
        <w:tab/>
        <w:t>Previous implementations of this feature saw the undo/redo functionality of the scene graph and display chunk kept separate. However, this forced either the application or the user to individually undo/redo each state. This caused undesirable results as the history indexes of both states were not aligned. Thus, the combined approach was implemented.</w:t>
      </w:r>
    </w:p>
    <w:p w14:paraId="47458AF8" w14:textId="51F1287B" w:rsidR="006C7794" w:rsidRDefault="006C7794" w:rsidP="006E23C2">
      <w:pPr>
        <w:pStyle w:val="ListParagraph"/>
      </w:pPr>
    </w:p>
    <w:p w14:paraId="2BAACF1A" w14:textId="2CB1F99B" w:rsidR="006C7794" w:rsidRDefault="00F41590" w:rsidP="006C7794">
      <w:pPr>
        <w:pStyle w:val="ListParagraph"/>
        <w:numPr>
          <w:ilvl w:val="0"/>
          <w:numId w:val="39"/>
        </w:numPr>
        <w:rPr>
          <w:b/>
          <w:bCs/>
        </w:rPr>
      </w:pPr>
      <w:r>
        <w:rPr>
          <w:b/>
          <w:bCs/>
        </w:rPr>
        <w:t>Save</w:t>
      </w:r>
    </w:p>
    <w:p w14:paraId="5D9DA309" w14:textId="1DD7ADB8" w:rsidR="006C7794" w:rsidRDefault="00F41590" w:rsidP="006C7794">
      <w:pPr>
        <w:pStyle w:val="ListParagraph"/>
      </w:pPr>
      <w:r>
        <w:t xml:space="preserve">As an extension on the original provided feature, the Scene Manager save function begins by updating the game scene graph to match its display list. This is to ensure any alterations that may have been made to the display list rather than the scene graph will be saved. Furthermore, the game display chunk is </w:t>
      </w:r>
      <w:r w:rsidR="0032144C">
        <w:t>saved,</w:t>
      </w:r>
      <w:r>
        <w:t xml:space="preserve"> and the entire scene graph is rebuilt from the database. This is </w:t>
      </w:r>
      <w:r w:rsidR="003406CD">
        <w:t xml:space="preserve">processed </w:t>
      </w:r>
      <w:r>
        <w:t xml:space="preserve">by calling the query and save functions of the SQL Manager class, as described in </w:t>
      </w:r>
      <w:r w:rsidR="00B96B99">
        <w:t>the</w:t>
      </w:r>
      <w:r>
        <w:t xml:space="preserve"> pertinent section.</w:t>
      </w:r>
      <w:r w:rsidR="004465A7">
        <w:t xml:space="preserve"> A message box informs the user of a successful save or not</w:t>
      </w:r>
      <w:r w:rsidR="00070FD1">
        <w:t xml:space="preserve"> and is accessible via the file menu.</w:t>
      </w:r>
      <w:r w:rsidR="0032144C">
        <w:t xml:space="preserve"> When saving the display chunk, all current paint values are saved to CSV files outside the database to be loaded</w:t>
      </w:r>
      <w:r w:rsidR="00D83C23">
        <w:t xml:space="preserve"> and reapplied</w:t>
      </w:r>
      <w:r w:rsidR="0032144C">
        <w:t xml:space="preserve"> when the application is </w:t>
      </w:r>
      <w:r w:rsidR="004F73BE">
        <w:t>restarted</w:t>
      </w:r>
      <w:r w:rsidR="0032144C">
        <w:t>.</w:t>
      </w:r>
    </w:p>
    <w:p w14:paraId="6CBAD1A0" w14:textId="5608C9F4" w:rsidR="004465A7" w:rsidRDefault="004465A7" w:rsidP="006C7794">
      <w:pPr>
        <w:pStyle w:val="ListParagraph"/>
      </w:pPr>
    </w:p>
    <w:p w14:paraId="2A3885F6" w14:textId="79885647" w:rsidR="004465A7" w:rsidRPr="004465A7" w:rsidRDefault="004465A7" w:rsidP="004465A7">
      <w:pPr>
        <w:pStyle w:val="ListParagraph"/>
        <w:numPr>
          <w:ilvl w:val="0"/>
          <w:numId w:val="39"/>
        </w:numPr>
      </w:pPr>
      <w:r>
        <w:rPr>
          <w:b/>
          <w:bCs/>
        </w:rPr>
        <w:t>Quick Save</w:t>
      </w:r>
    </w:p>
    <w:p w14:paraId="7E62DB66" w14:textId="0F012B4A" w:rsidR="004465A7" w:rsidRDefault="004465A7" w:rsidP="004465A7">
      <w:pPr>
        <w:pStyle w:val="ListParagraph"/>
      </w:pPr>
      <w:r>
        <w:t>This is a direct copy of the previous feature, although without the message box to prevent halting the application. The quick save feature is only accessed when the autosave timer triggers it, as described in the next listed feature.</w:t>
      </w:r>
    </w:p>
    <w:p w14:paraId="3AE66191" w14:textId="3339CD8B" w:rsidR="004465A7" w:rsidRDefault="004465A7" w:rsidP="004465A7">
      <w:pPr>
        <w:pStyle w:val="ListParagraph"/>
      </w:pPr>
    </w:p>
    <w:p w14:paraId="4B8F2D7B" w14:textId="4C4598C1" w:rsidR="004465A7" w:rsidRPr="004465A7" w:rsidRDefault="004465A7" w:rsidP="004465A7">
      <w:pPr>
        <w:pStyle w:val="ListParagraph"/>
        <w:numPr>
          <w:ilvl w:val="0"/>
          <w:numId w:val="39"/>
        </w:numPr>
      </w:pPr>
      <w:r>
        <w:rPr>
          <w:b/>
          <w:bCs/>
        </w:rPr>
        <w:t>Autosave</w:t>
      </w:r>
    </w:p>
    <w:p w14:paraId="10DE0008" w14:textId="0593382A" w:rsidR="00FB10F2" w:rsidRDefault="00FB10F2" w:rsidP="004465A7">
      <w:pPr>
        <w:pStyle w:val="ListParagraph"/>
      </w:pPr>
      <w:r>
        <w:t xml:space="preserve">The Scene Manager contains a timer, enabled by the user when selecting the Autosave option via the </w:t>
      </w:r>
      <w:r w:rsidR="00070FD1">
        <w:t xml:space="preserve">file </w:t>
      </w:r>
      <w:r>
        <w:t xml:space="preserve">menu. The primary tool class is constantly updating the Scene Manager to check if its </w:t>
      </w:r>
      <w:r>
        <w:lastRenderedPageBreak/>
        <w:t>autosave is activated. Once active, the timer is initialised to count thirty seconds. Incrementing per frame, the timer displays a countdown on-screen when there’s only ten seconds left. Reaching zero triggers the quick save function mentioned above and resets the timer. This process continues until</w:t>
      </w:r>
      <w:r w:rsidR="006420BE">
        <w:t xml:space="preserve"> the user disables autosave.</w:t>
      </w:r>
    </w:p>
    <w:p w14:paraId="72C79434" w14:textId="2FD18CB7" w:rsidR="00070FD1" w:rsidRDefault="00070FD1" w:rsidP="004465A7">
      <w:pPr>
        <w:pStyle w:val="ListParagraph"/>
      </w:pPr>
    </w:p>
    <w:p w14:paraId="15100A45" w14:textId="2BA718EB" w:rsidR="00070FD1" w:rsidRDefault="00070FD1" w:rsidP="00070FD1">
      <w:pPr>
        <w:pStyle w:val="ListParagraph"/>
        <w:numPr>
          <w:ilvl w:val="0"/>
          <w:numId w:val="39"/>
        </w:numPr>
        <w:rPr>
          <w:b/>
          <w:bCs/>
        </w:rPr>
      </w:pPr>
      <w:bookmarkStart w:id="11" w:name="_Hlk39953720"/>
      <w:r>
        <w:rPr>
          <w:b/>
          <w:bCs/>
        </w:rPr>
        <w:t>Save As</w:t>
      </w:r>
      <w:r w:rsidR="00DD0424">
        <w:rPr>
          <w:b/>
          <w:bCs/>
        </w:rPr>
        <w:t xml:space="preserve"> – Load</w:t>
      </w:r>
    </w:p>
    <w:p w14:paraId="0738042F" w14:textId="3D219C79" w:rsidR="00095F69" w:rsidRDefault="00070FD1" w:rsidP="00095F69">
      <w:pPr>
        <w:pStyle w:val="ListParagraph"/>
      </w:pPr>
      <w:r>
        <w:t>With intentions of allowing the user to save and load multiple worlds, this feature is accessed through the file menu</w:t>
      </w:r>
      <w:r w:rsidR="00DD0424">
        <w:t>. Once selected, the user is prompted to input a name for the current save or to select a previously made one for loading. Currently, these features appropriately save and load multiple chunks from the database (via the SQL Manager). After some reconsideration, it was decided more functionality would be needed to appropriately load the new chunk data</w:t>
      </w:r>
      <w:r w:rsidR="00A8578B">
        <w:t>. This includes</w:t>
      </w:r>
      <w:r w:rsidR="00DD0424">
        <w:t xml:space="preserve"> an updated heightmap file/path, and additional folders for storing the textures and positions of geometry, if not </w:t>
      </w:r>
      <w:r w:rsidR="00A8578B">
        <w:t xml:space="preserve">already </w:t>
      </w:r>
      <w:r w:rsidR="00DD0424">
        <w:t xml:space="preserve">defined by the </w:t>
      </w:r>
      <w:r w:rsidR="00751E88">
        <w:t xml:space="preserve">[new] </w:t>
      </w:r>
      <w:r w:rsidR="00DD0424">
        <w:t xml:space="preserve">heightmap. </w:t>
      </w:r>
      <w:r w:rsidR="00930229">
        <w:t xml:space="preserve">To load an entire </w:t>
      </w:r>
      <w:r w:rsidR="00E4359E">
        <w:t>world</w:t>
      </w:r>
      <w:r w:rsidR="00930229">
        <w:t xml:space="preserve"> with objects, </w:t>
      </w:r>
      <w:r w:rsidR="00732A6C">
        <w:t>more</w:t>
      </w:r>
      <w:r w:rsidR="00930229">
        <w:t xml:space="preserve"> </w:t>
      </w:r>
      <w:r w:rsidR="00E4359E">
        <w:t xml:space="preserve">database </w:t>
      </w:r>
      <w:r w:rsidR="00930229">
        <w:t>table</w:t>
      </w:r>
      <w:r w:rsidR="00732A6C">
        <w:t>s</w:t>
      </w:r>
      <w:r w:rsidR="00930229">
        <w:t xml:space="preserve"> </w:t>
      </w:r>
      <w:r w:rsidR="00732A6C">
        <w:t>might</w:t>
      </w:r>
      <w:r w:rsidR="00930229">
        <w:t xml:space="preserve"> be required to store object data. To respect the constraints of the project, these features have been recorded as future work.</w:t>
      </w:r>
    </w:p>
    <w:bookmarkEnd w:id="11"/>
    <w:p w14:paraId="0B5E638B" w14:textId="3F1D8677" w:rsidR="00095F69" w:rsidRDefault="00095F69" w:rsidP="00095F69">
      <w:pPr>
        <w:pStyle w:val="ListParagraph"/>
      </w:pPr>
    </w:p>
    <w:p w14:paraId="6ABC5B32" w14:textId="297D6B8B" w:rsidR="00095F69" w:rsidRPr="00DC71A4" w:rsidRDefault="00DC71A4" w:rsidP="00DC71A4">
      <w:pPr>
        <w:pStyle w:val="ListParagraph"/>
        <w:numPr>
          <w:ilvl w:val="0"/>
          <w:numId w:val="39"/>
        </w:numPr>
      </w:pPr>
      <w:r>
        <w:rPr>
          <w:b/>
          <w:bCs/>
        </w:rPr>
        <w:t>Delete</w:t>
      </w:r>
    </w:p>
    <w:p w14:paraId="4B936A91" w14:textId="6E0C39B5" w:rsidR="00DC71A4" w:rsidRDefault="00DC71A4" w:rsidP="00DC71A4">
      <w:pPr>
        <w:pStyle w:val="ListParagraph"/>
      </w:pPr>
      <w:r>
        <w:t>As this feature is focussed on deleting objects, its functionality is contained within the Object Manager class.</w:t>
      </w:r>
      <w:r w:rsidR="004B3EB8">
        <w:t xml:space="preserve"> The delete function is called from various classes throughout the application, including the primary tool class</w:t>
      </w:r>
      <w:r w:rsidR="00ED0F53">
        <w:t xml:space="preserve"> and</w:t>
      </w:r>
      <w:r w:rsidR="004B3EB8">
        <w:t xml:space="preserve"> </w:t>
      </w:r>
      <w:r w:rsidR="001B7378">
        <w:t xml:space="preserve">object/light </w:t>
      </w:r>
      <w:r w:rsidR="004B3EB8">
        <w:t>dialogues.</w:t>
      </w:r>
      <w:r w:rsidR="00A90C0E">
        <w:t xml:space="preserve"> When called, the function uses the selected object IDs to call the SQL Manager remove function. Afterwards, both the IDs container and current scene graph are cleared before rebuilding from the database. </w:t>
      </w:r>
    </w:p>
    <w:p w14:paraId="660EC5BE" w14:textId="5FC506ED" w:rsidR="00B70AC2" w:rsidRDefault="00B70AC2" w:rsidP="00DC71A4">
      <w:pPr>
        <w:pStyle w:val="ListParagraph"/>
      </w:pPr>
    </w:p>
    <w:p w14:paraId="24A7AA6F" w14:textId="4CC811E7" w:rsidR="00B70AC2" w:rsidRDefault="00B70AC2" w:rsidP="00B70AC2">
      <w:pPr>
        <w:pStyle w:val="ListParagraph"/>
        <w:numPr>
          <w:ilvl w:val="0"/>
          <w:numId w:val="39"/>
        </w:numPr>
        <w:rPr>
          <w:b/>
          <w:bCs/>
        </w:rPr>
      </w:pPr>
      <w:r>
        <w:rPr>
          <w:b/>
          <w:bCs/>
        </w:rPr>
        <w:t xml:space="preserve">Cut, Copy </w:t>
      </w:r>
      <w:r w:rsidR="008E7595">
        <w:rPr>
          <w:b/>
          <w:bCs/>
        </w:rPr>
        <w:t>and</w:t>
      </w:r>
      <w:r>
        <w:rPr>
          <w:b/>
          <w:bCs/>
        </w:rPr>
        <w:t xml:space="preserve"> Paste</w:t>
      </w:r>
    </w:p>
    <w:p w14:paraId="41EA0619" w14:textId="30D1F6DB" w:rsidR="00B70AC2" w:rsidRDefault="00B70AC2" w:rsidP="00B70AC2">
      <w:pPr>
        <w:pStyle w:val="ListParagraph"/>
      </w:pPr>
      <w:r>
        <w:t>These features are commonly used together and</w:t>
      </w:r>
      <w:r w:rsidR="003458B7" w:rsidRPr="003458B7">
        <w:t xml:space="preserve"> </w:t>
      </w:r>
      <w:r w:rsidR="003458B7">
        <w:t>thus</w:t>
      </w:r>
      <w:r>
        <w:t xml:space="preserve">, have been grouped together for explanation. They all operate via the Object </w:t>
      </w:r>
      <w:r>
        <w:lastRenderedPageBreak/>
        <w:t>Manager class, make use of the same storage container of objects and are called throughout the application.</w:t>
      </w:r>
    </w:p>
    <w:p w14:paraId="51859661" w14:textId="4A5512A1" w:rsidR="00B70AC2" w:rsidRDefault="00B70AC2" w:rsidP="00B70AC2">
      <w:pPr>
        <w:pStyle w:val="ListParagraph"/>
      </w:pPr>
      <w:r>
        <w:tab/>
        <w:t>The cut function retrieves the scene graph to loop through as well as the selected object IDs. When the selected object is found via their matching ID value, a temporary object is created. This object copies all details from the current scene graph object and is then added to storage. Once the scene graph size is reached, the selected objects are removed from the database via the SQL Manager.</w:t>
      </w:r>
    </w:p>
    <w:p w14:paraId="3CB87E1C" w14:textId="7786591E" w:rsidR="00A612F1" w:rsidRDefault="00A612F1" w:rsidP="00B70AC2">
      <w:pPr>
        <w:pStyle w:val="ListParagraph"/>
      </w:pPr>
      <w:r>
        <w:tab/>
        <w:t xml:space="preserve">The copy function </w:t>
      </w:r>
      <w:r w:rsidR="00E011A3">
        <w:t xml:space="preserve">utilises the same process as the cut function, although doesn’t delete the selected objects after storing. Another addition to this function is when creating the temporary object, all available IDs are retrieved and the first is assigned to the ID value of the object. This is to ensure the ID column of the objects table does not skip any numbers. </w:t>
      </w:r>
      <w:r w:rsidR="0021344B">
        <w:t>In addition, the X and Z positions of the copied are offset by five units to avoid pasting the object directly on top of the original.</w:t>
      </w:r>
    </w:p>
    <w:p w14:paraId="1D0019D0" w14:textId="34A40184" w:rsidR="00CF7AC7" w:rsidRDefault="00E011A3" w:rsidP="00CF7AC7">
      <w:pPr>
        <w:pStyle w:val="ListParagraph"/>
      </w:pPr>
      <w:r>
        <w:tab/>
        <w:t>The paste function is much simpler than the previous two. After fetching the scene graph and stored objects, each one is added to the database via the SQL Manager. The scene graph is then updated to include the new object and rebuilt.</w:t>
      </w:r>
    </w:p>
    <w:p w14:paraId="12DAEC5D" w14:textId="77777777" w:rsidR="005D453E" w:rsidRDefault="005D453E" w:rsidP="00CF7AC7">
      <w:pPr>
        <w:pStyle w:val="ListParagraph"/>
      </w:pPr>
    </w:p>
    <w:p w14:paraId="4F8743F2" w14:textId="78AF58BD" w:rsidR="003458B7" w:rsidRDefault="003458B7" w:rsidP="005029EF">
      <w:pPr>
        <w:pStyle w:val="Heading45"/>
      </w:pPr>
      <w:r>
        <w:t>3.</w:t>
      </w:r>
      <w:r w:rsidR="00A153AF">
        <w:t>4</w:t>
      </w:r>
      <w:r>
        <w:t>.3. Benefit to Editor</w:t>
      </w:r>
    </w:p>
    <w:p w14:paraId="5DDCE918" w14:textId="57D9EB0E" w:rsidR="008F6507" w:rsidRDefault="00A93867" w:rsidP="008F6507">
      <w:r>
        <w:t xml:space="preserve">Many software applications such as Blender </w:t>
      </w:r>
      <w:r>
        <w:fldChar w:fldCharType="begin"/>
      </w:r>
      <w:r>
        <w:instrText xml:space="preserve"> ADDIN ZOTERO_ITEM CSL_CITATION {"citationID":"RaOCHkao","properties":{"formattedCitation":"(Roosendaal,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93867">
        <w:rPr>
          <w:rFonts w:cs="Arial"/>
        </w:rPr>
        <w:t>(Roosendaal, 2020)</w:t>
      </w:r>
      <w:r>
        <w:fldChar w:fldCharType="end"/>
      </w:r>
      <w:r>
        <w:t xml:space="preserve"> and Unreal Engine 4 </w:t>
      </w:r>
      <w:r>
        <w:fldChar w:fldCharType="begin"/>
      </w:r>
      <w:r w:rsidR="0044506C">
        <w:instrText xml:space="preserve"> ADDIN ZOTERO_ITEM CSL_CITATION {"citationID":"EbzMwEgG","properties":{"formattedCitation":"(Sweeney,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93867">
        <w:rPr>
          <w:rFonts w:cs="Arial"/>
        </w:rPr>
        <w:t>(</w:t>
      </w:r>
      <w:r>
        <w:rPr>
          <w:rFonts w:cs="Arial"/>
        </w:rPr>
        <w:t>Epic Games</w:t>
      </w:r>
      <w:r w:rsidRPr="00A93867">
        <w:rPr>
          <w:rFonts w:cs="Arial"/>
        </w:rPr>
        <w:t>, 2014)</w:t>
      </w:r>
      <w:r>
        <w:fldChar w:fldCharType="end"/>
      </w:r>
      <w:r w:rsidR="008F6507">
        <w:t xml:space="preserve"> use these features. </w:t>
      </w:r>
      <w:r w:rsidR="00870F66">
        <w:t>T</w:t>
      </w:r>
      <w:r w:rsidR="008F6507">
        <w:t>hough they may seem trivial when using in day-to-day life, the defined actions are a central component of efficient editing capabilities.</w:t>
      </w:r>
    </w:p>
    <w:p w14:paraId="370660BD" w14:textId="77ECDE72" w:rsidR="00B16F17" w:rsidRDefault="00B16F17" w:rsidP="003458B7">
      <w:pPr>
        <w:pStyle w:val="Heading2"/>
        <w:numPr>
          <w:ilvl w:val="0"/>
          <w:numId w:val="0"/>
        </w:numPr>
      </w:pPr>
      <w:bookmarkStart w:id="12" w:name="_Toc40026096"/>
      <w:r>
        <w:t>3.</w:t>
      </w:r>
      <w:r w:rsidR="00A153AF">
        <w:t>5</w:t>
      </w:r>
      <w:r>
        <w:t>. Inspectors</w:t>
      </w:r>
      <w:bookmarkEnd w:id="12"/>
    </w:p>
    <w:p w14:paraId="58066E9C" w14:textId="1419904A" w:rsidR="00B46B1F" w:rsidRPr="00B46B1F" w:rsidRDefault="00B46B1F" w:rsidP="005029EF">
      <w:pPr>
        <w:pStyle w:val="Heading45"/>
      </w:pPr>
      <w:bookmarkStart w:id="13" w:name="_Hlk39940178"/>
      <w:r>
        <w:t>3.</w:t>
      </w:r>
      <w:r w:rsidR="00A153AF">
        <w:t>5</w:t>
      </w:r>
      <w:r>
        <w:t>.1. Design</w:t>
      </w:r>
    </w:p>
    <w:p w14:paraId="614ED6BB" w14:textId="6B1021AB" w:rsidR="00AC0611" w:rsidRDefault="00AC0611" w:rsidP="00AC0611">
      <w:r>
        <w:t xml:space="preserve">To achieve a user-friendly environment throughout the world editor, each main feature category operates a unique dialogue. Throughout development, these dialogues have undergone constant iterations to </w:t>
      </w:r>
      <w:r>
        <w:lastRenderedPageBreak/>
        <w:t xml:space="preserve">comply with common UX design examples. Inspiration has been sourced from applications such as Blender </w:t>
      </w:r>
      <w:r>
        <w:fldChar w:fldCharType="begin"/>
      </w:r>
      <w:r>
        <w:instrText xml:space="preserve"> ADDIN ZOTERO_ITEM CSL_CITATION {"citationID":"9yYOeOjt","properties":{"formattedCitation":"(Roosendaal,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C0611">
        <w:rPr>
          <w:rFonts w:cs="Arial"/>
        </w:rPr>
        <w:t>(Roosendaal, 2020)</w:t>
      </w:r>
      <w:r>
        <w:fldChar w:fldCharType="end"/>
      </w:r>
      <w:r>
        <w:t xml:space="preserve">, Unreal Engine 4 </w:t>
      </w:r>
      <w:r>
        <w:fldChar w:fldCharType="begin"/>
      </w:r>
      <w:r w:rsidR="0044506C">
        <w:instrText xml:space="preserve"> ADDIN ZOTERO_ITEM CSL_CITATION {"citationID":"SJHKVFc3","properties":{"formattedCitation":"(Sweeney,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C0611">
        <w:rPr>
          <w:rFonts w:cs="Arial"/>
        </w:rPr>
        <w:t>(</w:t>
      </w:r>
      <w:r>
        <w:rPr>
          <w:rFonts w:cs="Arial"/>
        </w:rPr>
        <w:t>Epic Games</w:t>
      </w:r>
      <w:r w:rsidRPr="00AC0611">
        <w:rPr>
          <w:rFonts w:cs="Arial"/>
        </w:rPr>
        <w:t>, 2014)</w:t>
      </w:r>
      <w:r>
        <w:fldChar w:fldCharType="end"/>
      </w:r>
      <w:r>
        <w:t xml:space="preserve"> and Adobe Photoshop</w:t>
      </w:r>
      <w:r w:rsidR="00CB360E">
        <w:t xml:space="preserve"> </w:t>
      </w:r>
      <w:r w:rsidR="00CB360E">
        <w:fldChar w:fldCharType="begin"/>
      </w:r>
      <w:r w:rsidR="00CB360E">
        <w:instrText xml:space="preserve"> ADDIN ZOTERO_ITEM CSL_CITATION {"citationID":"BG3wr9oY","properties":{"formattedCitation":"(Adobe Inc., 2020)","plainCitation":"(Adobe Inc., 2020)","noteIndex":0},"citationItems":[{"id":62,"uris":["http://zotero.org/users/local/TQGvBl4Z/items/LHI5JRAN"],"uri":["http://zotero.org/users/local/TQGvBl4Z/items/LHI5JRAN"],"itemData":{"id":62,"type":"book","publisher":"Adobe","title":"Adobe Photoshop","version":"21.1.2","author":[{"family":"Adobe Inc.","given":""}],"issued":{"date-parts":[["2020",4]]}}}],"schema":"https://github.com/citation-style-language/schema/raw/master/csl-citation.json"} </w:instrText>
      </w:r>
      <w:r w:rsidR="00CB360E">
        <w:fldChar w:fldCharType="separate"/>
      </w:r>
      <w:r w:rsidR="00CB360E" w:rsidRPr="00CB360E">
        <w:rPr>
          <w:rFonts w:cs="Arial"/>
        </w:rPr>
        <w:t>(Adobe Inc., 2020)</w:t>
      </w:r>
      <w:r w:rsidR="00CB360E">
        <w:fldChar w:fldCharType="end"/>
      </w:r>
      <w:r w:rsidR="00CB360E">
        <w:t>. Various aspects of UX design can be found throughout these applications, ranging from toolbar buttons to entire windows.</w:t>
      </w:r>
    </w:p>
    <w:p w14:paraId="6CE7F1DD" w14:textId="731BD619" w:rsidR="00B46B1F" w:rsidRDefault="0026528E" w:rsidP="00AC0611">
      <w:r>
        <w:tab/>
        <w:t xml:space="preserve">A core principle for UX design is clean, clear representations of data and efficient functionalities </w:t>
      </w:r>
      <w:r>
        <w:fldChar w:fldCharType="begin"/>
      </w:r>
      <w:r w:rsidR="0044506C">
        <w:instrText xml:space="preserve"> ADDIN ZOTERO_ITEM CSL_CITATION {"citationID":"gvMYbvf1","properties":{"formattedCitation":"(Gothelf, 2013)","plainCitation":"(Gothelf, 2013)","dontUpdate":true,"noteIndex":0},"citationItems":[{"id":63,"uris":["http://zotero.org/users/local/TQGvBl4Z/items/6HKWDLUA"],"uri":["http://zotero.org/users/local/TQGvBl4Z/items/6HKWDLUA"],"itemData":{"id":63,"type":"book","ISBN":"1-4493-1165-2","publisher":" O'Reilly Media, Inc.","title":"Lean UX: Applying lean principles to improve user experience","author":[{"family":"Gothelf","given":"Jeff"}],"issued":{"date-parts":[["2013"]]}}}],"schema":"https://github.com/citation-style-language/schema/raw/master/csl-citation.json"} </w:instrText>
      </w:r>
      <w:r>
        <w:fldChar w:fldCharType="separate"/>
      </w:r>
      <w:r w:rsidRPr="0026528E">
        <w:rPr>
          <w:rFonts w:cs="Arial"/>
        </w:rPr>
        <w:t>(Gothelf, 2013</w:t>
      </w:r>
      <w:r w:rsidR="00211E0A">
        <w:rPr>
          <w:rFonts w:cs="Arial"/>
        </w:rPr>
        <w:t>, pp. 8-9</w:t>
      </w:r>
      <w:r w:rsidRPr="0026528E">
        <w:rPr>
          <w:rFonts w:cs="Arial"/>
        </w:rPr>
        <w:t>)</w:t>
      </w:r>
      <w:r>
        <w:fldChar w:fldCharType="end"/>
      </w:r>
      <w:r>
        <w:t xml:space="preserve">. The world editor UX has been designed to focus on this rule by displaying all relevant data to the user in an easy-to-read format. </w:t>
      </w:r>
    </w:p>
    <w:p w14:paraId="0DF177F8" w14:textId="77777777" w:rsidR="005029EF" w:rsidRDefault="005029EF" w:rsidP="00AC0611"/>
    <w:bookmarkEnd w:id="13"/>
    <w:p w14:paraId="5EF967C7" w14:textId="0145BFD3" w:rsidR="00B46B1F" w:rsidRDefault="00B46B1F" w:rsidP="005029EF">
      <w:pPr>
        <w:pStyle w:val="Heading45"/>
      </w:pPr>
      <w:r>
        <w:t>3.</w:t>
      </w:r>
      <w:r w:rsidR="00A153AF">
        <w:t>5</w:t>
      </w:r>
      <w:r>
        <w:t>.2. Execution</w:t>
      </w:r>
    </w:p>
    <w:p w14:paraId="015C1D29" w14:textId="58FB8BB0" w:rsidR="0026528E" w:rsidRDefault="00497479" w:rsidP="009C7050">
      <w:pPr>
        <w:rPr>
          <w:color w:val="000000" w:themeColor="text1"/>
        </w:rPr>
      </w:pPr>
      <w:r>
        <w:rPr>
          <w:color w:val="000000" w:themeColor="text1"/>
        </w:rPr>
        <w:t>The dialogues have been implemented to operate via pointers to the entire tool system</w:t>
      </w:r>
      <w:r w:rsidR="009C7050">
        <w:rPr>
          <w:color w:val="000000" w:themeColor="text1"/>
        </w:rPr>
        <w:t>. The primary MFC class updates each dialogue relevant to their activation,</w:t>
      </w:r>
      <w:r w:rsidR="009C7050" w:rsidRPr="009C7050">
        <w:rPr>
          <w:color w:val="000000" w:themeColor="text1"/>
        </w:rPr>
        <w:t xml:space="preserve"> </w:t>
      </w:r>
      <w:r w:rsidR="009C7050">
        <w:rPr>
          <w:color w:val="000000" w:themeColor="text1"/>
        </w:rPr>
        <w:t xml:space="preserve">optimising their performance by allowing localised calls to tool functions. </w:t>
      </w:r>
      <w:r w:rsidR="00D64E10">
        <w:rPr>
          <w:color w:val="000000" w:themeColor="text1"/>
        </w:rPr>
        <w:t xml:space="preserve">An additional method was implemented to utilise the IDCANCEL operation, allowing users to exit the dialogue by pressing the close button instead of OK. This method avoids errors when attempting to reopen an exited dialogue as dialogues are hidden and their values reset instead of destroyed. </w:t>
      </w:r>
      <w:r w:rsidR="00072FA5">
        <w:rPr>
          <w:color w:val="000000" w:themeColor="text1"/>
        </w:rPr>
        <w:t>On initialisation, all dialogues store a local pointer to the tool system for use throughout their operations.</w:t>
      </w:r>
      <w:r w:rsidR="00072FA5" w:rsidRPr="00072FA5">
        <w:rPr>
          <w:color w:val="000000" w:themeColor="text1"/>
        </w:rPr>
        <w:t xml:space="preserve"> </w:t>
      </w:r>
      <w:r w:rsidR="00072FA5">
        <w:rPr>
          <w:color w:val="000000" w:themeColor="text1"/>
        </w:rPr>
        <w:t xml:space="preserve">Whilst updating, each dialogue computes their own checks to handle </w:t>
      </w:r>
      <w:r w:rsidR="00D8114E">
        <w:rPr>
          <w:color w:val="000000" w:themeColor="text1"/>
        </w:rPr>
        <w:t xml:space="preserve">unique </w:t>
      </w:r>
      <w:r w:rsidR="00072FA5">
        <w:rPr>
          <w:color w:val="000000" w:themeColor="text1"/>
        </w:rPr>
        <w:t xml:space="preserve">tasks.  </w:t>
      </w:r>
      <w:r w:rsidR="0026528E">
        <w:rPr>
          <w:color w:val="000000" w:themeColor="text1"/>
        </w:rPr>
        <w:t xml:space="preserve">The following </w:t>
      </w:r>
      <w:r w:rsidR="003B7AC3">
        <w:rPr>
          <w:color w:val="000000" w:themeColor="text1"/>
        </w:rPr>
        <w:t>list</w:t>
      </w:r>
      <w:r w:rsidR="0026528E">
        <w:rPr>
          <w:color w:val="000000" w:themeColor="text1"/>
        </w:rPr>
        <w:t xml:space="preserve"> describe</w:t>
      </w:r>
      <w:r w:rsidR="003B7AC3">
        <w:rPr>
          <w:color w:val="000000" w:themeColor="text1"/>
        </w:rPr>
        <w:t>s</w:t>
      </w:r>
      <w:r w:rsidR="0026528E">
        <w:rPr>
          <w:color w:val="000000" w:themeColor="text1"/>
        </w:rPr>
        <w:t xml:space="preserve"> each inspector in detail</w:t>
      </w:r>
      <w:r w:rsidR="00D8114E">
        <w:rPr>
          <w:color w:val="000000" w:themeColor="text1"/>
        </w:rPr>
        <w:t xml:space="preserve"> and</w:t>
      </w:r>
      <w:r w:rsidR="0026528E">
        <w:rPr>
          <w:color w:val="000000" w:themeColor="text1"/>
        </w:rPr>
        <w:t xml:space="preserve"> their manager classes</w:t>
      </w:r>
      <w:r w:rsidR="008131E3">
        <w:rPr>
          <w:color w:val="000000" w:themeColor="text1"/>
        </w:rPr>
        <w:t>:</w:t>
      </w:r>
    </w:p>
    <w:p w14:paraId="5D31E72B" w14:textId="5E7E3316" w:rsidR="00ED7DC0" w:rsidRDefault="00ED7DC0" w:rsidP="00AC0611">
      <w:pPr>
        <w:rPr>
          <w:color w:val="000000" w:themeColor="text1"/>
        </w:rPr>
      </w:pPr>
    </w:p>
    <w:p w14:paraId="37CC0A59" w14:textId="08E22297" w:rsidR="00B46B1F" w:rsidRPr="00743033" w:rsidRDefault="00ED7DC0" w:rsidP="00743033">
      <w:pPr>
        <w:pStyle w:val="ListParagraph"/>
        <w:numPr>
          <w:ilvl w:val="0"/>
          <w:numId w:val="39"/>
        </w:numPr>
        <w:rPr>
          <w:color w:val="000000" w:themeColor="text1"/>
        </w:rPr>
      </w:pPr>
      <w:r>
        <w:rPr>
          <w:b/>
          <w:bCs/>
          <w:color w:val="000000" w:themeColor="text1"/>
        </w:rPr>
        <w:t>Object</w:t>
      </w:r>
      <w:r w:rsidR="00743033">
        <w:rPr>
          <w:b/>
          <w:bCs/>
          <w:color w:val="000000" w:themeColor="text1"/>
        </w:rPr>
        <w:t xml:space="preserve"> and Light</w:t>
      </w:r>
    </w:p>
    <w:p w14:paraId="1C6D7A57" w14:textId="77777777" w:rsidR="005F158F" w:rsidRDefault="00743033" w:rsidP="00743033">
      <w:pPr>
        <w:pStyle w:val="ListParagraph"/>
        <w:rPr>
          <w:color w:val="000000" w:themeColor="text1"/>
        </w:rPr>
      </w:pPr>
      <w:r>
        <w:rPr>
          <w:color w:val="000000" w:themeColor="text1"/>
        </w:rPr>
        <w:t>These dialogues are separate instances, operating on different object types. Although as much of their functionality is similar, they have been grouped together for explanation.</w:t>
      </w:r>
      <w:r w:rsidR="008D5F32">
        <w:rPr>
          <w:color w:val="000000" w:themeColor="text1"/>
        </w:rPr>
        <w:t xml:space="preserve"> </w:t>
      </w:r>
    </w:p>
    <w:p w14:paraId="6655C09D" w14:textId="72279E8E" w:rsidR="00743033" w:rsidRDefault="008D5F32" w:rsidP="005F158F">
      <w:pPr>
        <w:pStyle w:val="ListParagraph"/>
        <w:ind w:firstLine="720"/>
        <w:rPr>
          <w:color w:val="000000" w:themeColor="text1"/>
        </w:rPr>
      </w:pPr>
      <w:r>
        <w:rPr>
          <w:color w:val="000000" w:themeColor="text1"/>
        </w:rPr>
        <w:t xml:space="preserve">Upon </w:t>
      </w:r>
      <w:r w:rsidR="00072FA5">
        <w:rPr>
          <w:color w:val="000000" w:themeColor="text1"/>
        </w:rPr>
        <w:t>creation</w:t>
      </w:r>
      <w:r>
        <w:rPr>
          <w:color w:val="000000" w:themeColor="text1"/>
        </w:rPr>
        <w:t xml:space="preserve">, the dialogues setup their local pointers to their designated objects by retrieving the scene graph from the primary tool class. </w:t>
      </w:r>
      <w:r w:rsidR="00A963A4">
        <w:rPr>
          <w:color w:val="000000" w:themeColor="text1"/>
        </w:rPr>
        <w:t>T</w:t>
      </w:r>
      <w:r>
        <w:rPr>
          <w:color w:val="000000" w:themeColor="text1"/>
        </w:rPr>
        <w:t xml:space="preserve">he dialogue entries are then prepared to include all relevant data, where </w:t>
      </w:r>
      <w:r w:rsidR="006E0010">
        <w:rPr>
          <w:color w:val="000000" w:themeColor="text1"/>
        </w:rPr>
        <w:t>applicable</w:t>
      </w:r>
      <w:r w:rsidR="00A963A4">
        <w:rPr>
          <w:color w:val="000000" w:themeColor="text1"/>
        </w:rPr>
        <w:t xml:space="preserve"> (i.e. object IDs and types).</w:t>
      </w:r>
    </w:p>
    <w:p w14:paraId="72CE8FA8" w14:textId="3AEA4D7C" w:rsidR="005F158F" w:rsidRPr="00743033" w:rsidRDefault="00DF6B61" w:rsidP="005F158F">
      <w:pPr>
        <w:pStyle w:val="ListParagraph"/>
        <w:ind w:firstLine="720"/>
        <w:rPr>
          <w:color w:val="000000" w:themeColor="text1"/>
        </w:rPr>
      </w:pPr>
      <w:r>
        <w:rPr>
          <w:color w:val="000000" w:themeColor="text1"/>
        </w:rPr>
        <w:t>The first</w:t>
      </w:r>
      <w:r w:rsidR="00072FA5">
        <w:rPr>
          <w:color w:val="000000" w:themeColor="text1"/>
        </w:rPr>
        <w:t xml:space="preserve"> </w:t>
      </w:r>
      <w:r>
        <w:rPr>
          <w:color w:val="000000" w:themeColor="text1"/>
        </w:rPr>
        <w:t>check</w:t>
      </w:r>
      <w:r w:rsidR="00072FA5">
        <w:rPr>
          <w:color w:val="000000" w:themeColor="text1"/>
        </w:rPr>
        <w:t xml:space="preserve"> computed by these dialogues</w:t>
      </w:r>
      <w:r>
        <w:rPr>
          <w:color w:val="000000" w:themeColor="text1"/>
        </w:rPr>
        <w:t xml:space="preserve"> is to determine if the user has selected an object by mouse picking or by selecting </w:t>
      </w:r>
      <w:r>
        <w:rPr>
          <w:color w:val="000000" w:themeColor="text1"/>
        </w:rPr>
        <w:lastRenderedPageBreak/>
        <w:t>an entry from their ID lists.</w:t>
      </w:r>
      <w:r w:rsidR="0061685C">
        <w:rPr>
          <w:color w:val="000000" w:themeColor="text1"/>
        </w:rPr>
        <w:t xml:space="preserve"> When either is true, the other class’ selected IDs container is updated to match the current selection. </w:t>
      </w:r>
      <w:r w:rsidR="00095B2A">
        <w:rPr>
          <w:color w:val="000000" w:themeColor="text1"/>
        </w:rPr>
        <w:t>If the user has selected an object through mouse picking, the dialogue entries are updated to display the traits of the selected object. It is worth noting if there is more than one object selected, the dialogue entries are not updated.</w:t>
      </w:r>
      <w:r w:rsidR="00D65B7A">
        <w:rPr>
          <w:color w:val="000000" w:themeColor="text1"/>
        </w:rPr>
        <w:t xml:space="preserve"> The update function also determines if the focus checkbox has been marked, sending an index value through the tool system to the camera object </w:t>
      </w:r>
      <w:r w:rsidR="0063216E">
        <w:rPr>
          <w:color w:val="000000" w:themeColor="text1"/>
        </w:rPr>
        <w:t>for</w:t>
      </w:r>
      <w:r w:rsidR="00D65B7A">
        <w:rPr>
          <w:color w:val="000000" w:themeColor="text1"/>
        </w:rPr>
        <w:t xml:space="preserve"> arc-ball motion.</w:t>
      </w:r>
      <w:r w:rsidR="00AB29A1">
        <w:rPr>
          <w:color w:val="000000" w:themeColor="text1"/>
        </w:rPr>
        <w:t xml:space="preserve"> Finally, the function ensures the tool system editor mode and constraint </w:t>
      </w:r>
      <w:r w:rsidR="00B95314">
        <w:rPr>
          <w:color w:val="000000" w:themeColor="text1"/>
        </w:rPr>
        <w:t>are</w:t>
      </w:r>
      <w:r w:rsidR="00AB29A1">
        <w:rPr>
          <w:color w:val="000000" w:themeColor="text1"/>
        </w:rPr>
        <w:t xml:space="preserve"> </w:t>
      </w:r>
      <w:r w:rsidR="00016F42">
        <w:rPr>
          <w:color w:val="000000" w:themeColor="text1"/>
        </w:rPr>
        <w:t>up to date</w:t>
      </w:r>
      <w:r w:rsidR="00AB29A1">
        <w:rPr>
          <w:color w:val="000000" w:themeColor="text1"/>
        </w:rPr>
        <w:t>, matching the dialogue selection.</w:t>
      </w:r>
    </w:p>
    <w:p w14:paraId="38212CCF" w14:textId="0A283D0D" w:rsidR="00B95314" w:rsidRDefault="00016F42" w:rsidP="00B46B1F">
      <w:pPr>
        <w:pStyle w:val="ListParagraph"/>
        <w:rPr>
          <w:color w:val="000000" w:themeColor="text1"/>
        </w:rPr>
      </w:pPr>
      <w:r>
        <w:rPr>
          <w:color w:val="000000" w:themeColor="text1"/>
        </w:rPr>
        <w:tab/>
      </w:r>
      <w:r w:rsidR="00B95314">
        <w:rPr>
          <w:color w:val="000000" w:themeColor="text1"/>
        </w:rPr>
        <w:t xml:space="preserve">Both dialogues </w:t>
      </w:r>
      <w:r w:rsidR="00DB4B02">
        <w:rPr>
          <w:color w:val="000000" w:themeColor="text1"/>
        </w:rPr>
        <w:t>display a count for the current amount of object</w:t>
      </w:r>
      <w:r w:rsidR="002E10D7">
        <w:rPr>
          <w:color w:val="000000" w:themeColor="text1"/>
        </w:rPr>
        <w:t>/lights</w:t>
      </w:r>
      <w:r w:rsidR="00DB4B02">
        <w:rPr>
          <w:color w:val="000000" w:themeColor="text1"/>
        </w:rPr>
        <w:t xml:space="preserve"> in the scene</w:t>
      </w:r>
      <w:r w:rsidR="00B95314">
        <w:rPr>
          <w:color w:val="000000" w:themeColor="text1"/>
        </w:rPr>
        <w:t xml:space="preserve"> </w:t>
      </w:r>
      <w:r w:rsidR="00DB4B02">
        <w:rPr>
          <w:color w:val="000000" w:themeColor="text1"/>
        </w:rPr>
        <w:t xml:space="preserve">and </w:t>
      </w:r>
      <w:r w:rsidR="00B95314">
        <w:rPr>
          <w:color w:val="000000" w:themeColor="text1"/>
        </w:rPr>
        <w:t xml:space="preserve">numerous buttons, </w:t>
      </w:r>
      <w:r w:rsidR="00DB4B02">
        <w:rPr>
          <w:color w:val="000000" w:themeColor="text1"/>
        </w:rPr>
        <w:t xml:space="preserve">each </w:t>
      </w:r>
      <w:r w:rsidR="00B95314">
        <w:rPr>
          <w:color w:val="000000" w:themeColor="text1"/>
        </w:rPr>
        <w:t xml:space="preserve">applying the appropriate editor mode and constraint to the tool system. In addition to these, delete and duplicate buttons are also present. When selected, the dialogues delete or copy/paste </w:t>
      </w:r>
      <w:r w:rsidR="00F71CE8">
        <w:rPr>
          <w:color w:val="000000" w:themeColor="text1"/>
        </w:rPr>
        <w:t xml:space="preserve">selected </w:t>
      </w:r>
      <w:r w:rsidR="00B95314">
        <w:rPr>
          <w:color w:val="000000" w:themeColor="text1"/>
        </w:rPr>
        <w:t>objects via the Object Manager, respectively.</w:t>
      </w:r>
    </w:p>
    <w:p w14:paraId="16082461" w14:textId="7555D06F" w:rsidR="00B95314" w:rsidRDefault="00B95314" w:rsidP="00B46B1F">
      <w:pPr>
        <w:pStyle w:val="ListParagraph"/>
        <w:rPr>
          <w:color w:val="000000" w:themeColor="text1"/>
        </w:rPr>
      </w:pPr>
      <w:r>
        <w:rPr>
          <w:color w:val="000000" w:themeColor="text1"/>
        </w:rPr>
        <w:tab/>
        <w:t xml:space="preserve">When </w:t>
      </w:r>
      <w:r w:rsidR="00F71CE8">
        <w:rPr>
          <w:color w:val="000000" w:themeColor="text1"/>
        </w:rPr>
        <w:t xml:space="preserve">an object type is changed by selecting an entry from the appropriate combo box, the dialogue updates their selected object pointer and calls the Object Manager replace function. In this operation, the number of active lights is first retrieved to check if it has reached the maximum </w:t>
      </w:r>
      <w:r w:rsidR="00284DA1">
        <w:rPr>
          <w:color w:val="000000" w:themeColor="text1"/>
        </w:rPr>
        <w:t>allowed</w:t>
      </w:r>
      <w:r w:rsidR="00F71CE8">
        <w:rPr>
          <w:color w:val="000000" w:themeColor="text1"/>
        </w:rPr>
        <w:t xml:space="preserve"> (ten</w:t>
      </w:r>
      <w:r w:rsidR="00463F23">
        <w:rPr>
          <w:color w:val="000000" w:themeColor="text1"/>
        </w:rPr>
        <w:t xml:space="preserve"> lights</w:t>
      </w:r>
      <w:r w:rsidR="00F71CE8">
        <w:rPr>
          <w:color w:val="000000" w:themeColor="text1"/>
        </w:rPr>
        <w:t>).</w:t>
      </w:r>
      <w:r w:rsidR="00A42B53">
        <w:rPr>
          <w:color w:val="000000" w:themeColor="text1"/>
        </w:rPr>
        <w:t xml:space="preserve"> This maximum has been defined to comply with the integrated HLSL shader capabilities. </w:t>
      </w:r>
      <w:r w:rsidR="00ED1BBC">
        <w:rPr>
          <w:color w:val="000000" w:themeColor="text1"/>
        </w:rPr>
        <w:t>Continuing, the selected object is removed from the database via the SQL Manager. The relevant object data is then updated depending on the replace function, a new object is created and re-added to the database before rebuilding the scene graph.</w:t>
      </w:r>
    </w:p>
    <w:p w14:paraId="199DA250" w14:textId="471ACBFB" w:rsidR="00BF4B56" w:rsidRDefault="0016040E" w:rsidP="00BF4B56">
      <w:pPr>
        <w:pStyle w:val="ListParagraph"/>
        <w:rPr>
          <w:color w:val="000000" w:themeColor="text1"/>
        </w:rPr>
      </w:pPr>
      <w:r>
        <w:rPr>
          <w:color w:val="000000" w:themeColor="text1"/>
        </w:rPr>
        <w:tab/>
        <w:t>A local focus dialogue resides within both classes to handle the user trying to focus on more than one object.</w:t>
      </w:r>
      <w:r w:rsidR="00F64DD6">
        <w:rPr>
          <w:color w:val="000000" w:themeColor="text1"/>
        </w:rPr>
        <w:t xml:space="preserve"> If the checkbox is marked while there are multiple selections, the focus dialogue is created to prompt the user to select one object. Once selected, the camera is instantly updated to focus on the object. Before closing the dialogue, the user can switch between objects to view each </w:t>
      </w:r>
      <w:r w:rsidR="003D041F">
        <w:rPr>
          <w:color w:val="000000" w:themeColor="text1"/>
        </w:rPr>
        <w:t>in turn</w:t>
      </w:r>
      <w:r w:rsidR="00BF4B56">
        <w:rPr>
          <w:color w:val="000000" w:themeColor="text1"/>
        </w:rPr>
        <w:t>.</w:t>
      </w:r>
    </w:p>
    <w:p w14:paraId="021E9DF3" w14:textId="7C435171" w:rsidR="00016F42" w:rsidRDefault="00016F42" w:rsidP="00B46B1F">
      <w:pPr>
        <w:pStyle w:val="ListParagraph"/>
        <w:rPr>
          <w:color w:val="000000" w:themeColor="text1"/>
        </w:rPr>
      </w:pPr>
    </w:p>
    <w:p w14:paraId="09C3593C" w14:textId="3D9868B1" w:rsidR="00B46B1F" w:rsidRPr="00A42B53" w:rsidRDefault="00B46B1F" w:rsidP="00B46B1F">
      <w:pPr>
        <w:pStyle w:val="ListParagraph"/>
        <w:numPr>
          <w:ilvl w:val="0"/>
          <w:numId w:val="39"/>
        </w:numPr>
        <w:rPr>
          <w:color w:val="000000" w:themeColor="text1"/>
        </w:rPr>
      </w:pPr>
      <w:r>
        <w:rPr>
          <w:b/>
          <w:bCs/>
          <w:color w:val="000000" w:themeColor="text1"/>
        </w:rPr>
        <w:t>Spawn</w:t>
      </w:r>
    </w:p>
    <w:p w14:paraId="15BAB0FA" w14:textId="42EB28EA" w:rsidR="0002637D" w:rsidRDefault="00072FA5" w:rsidP="0002637D">
      <w:pPr>
        <w:pStyle w:val="ListParagraph"/>
        <w:rPr>
          <w:color w:val="000000" w:themeColor="text1"/>
        </w:rPr>
      </w:pPr>
      <w:r>
        <w:rPr>
          <w:color w:val="000000" w:themeColor="text1"/>
        </w:rPr>
        <w:t xml:space="preserve">Presenting the user with a choice of fourteen unique objects, this dialogue makes use of mouse picking to determine where objects should be placed. </w:t>
      </w:r>
      <w:r w:rsidR="009A675C">
        <w:rPr>
          <w:color w:val="000000" w:themeColor="text1"/>
        </w:rPr>
        <w:t xml:space="preserve">During its update, the tool system spawn type is kept up to date, relevant to whichever button the user has applied. As development reached the stage of importing models to the editor, some difficulty was encountered when applying textures. It was decided the editor would only feature generic colours for its objects, acting as white box models for the user. This is considered an appropriate method as it is expected users would be working closely with an art team, providing them with WoFFC assets. </w:t>
      </w:r>
      <w:r w:rsidRPr="009A675C">
        <w:rPr>
          <w:color w:val="000000" w:themeColor="text1"/>
        </w:rPr>
        <w:t>A list of all objects can be found in Table 3-1 below:</w:t>
      </w:r>
    </w:p>
    <w:p w14:paraId="528D82F5" w14:textId="77777777" w:rsidR="006E3BCC" w:rsidRDefault="006E3BCC" w:rsidP="0002637D">
      <w:pPr>
        <w:pStyle w:val="ListParagraph"/>
        <w:rPr>
          <w:color w:val="000000" w:themeColor="text1"/>
        </w:rPr>
      </w:pPr>
    </w:p>
    <w:tbl>
      <w:tblPr>
        <w:tblStyle w:val="TableGrid"/>
        <w:tblW w:w="0" w:type="auto"/>
        <w:tblLook w:val="04A0" w:firstRow="1" w:lastRow="0" w:firstColumn="1" w:lastColumn="0" w:noHBand="0" w:noVBand="1"/>
      </w:tblPr>
      <w:tblGrid>
        <w:gridCol w:w="2610"/>
        <w:gridCol w:w="1305"/>
        <w:gridCol w:w="1305"/>
        <w:gridCol w:w="2611"/>
      </w:tblGrid>
      <w:tr w:rsidR="0002637D" w14:paraId="45AC7C86" w14:textId="77777777" w:rsidTr="0002637D">
        <w:tc>
          <w:tcPr>
            <w:tcW w:w="7831" w:type="dxa"/>
            <w:gridSpan w:val="4"/>
            <w:shd w:val="clear" w:color="auto" w:fill="002060"/>
          </w:tcPr>
          <w:p w14:paraId="08732DB0" w14:textId="660604E8" w:rsidR="0002637D" w:rsidRDefault="0002637D" w:rsidP="0002637D">
            <w:pPr>
              <w:rPr>
                <w:color w:val="000000" w:themeColor="text1"/>
              </w:rPr>
            </w:pPr>
            <w:r w:rsidRPr="00072FA5">
              <w:rPr>
                <w:b/>
                <w:bCs/>
                <w:color w:val="FFFFFF" w:themeColor="background1"/>
              </w:rPr>
              <w:t>Residential</w:t>
            </w:r>
          </w:p>
        </w:tc>
      </w:tr>
      <w:tr w:rsidR="0002637D" w14:paraId="250C5793" w14:textId="77777777" w:rsidTr="0002637D">
        <w:tc>
          <w:tcPr>
            <w:tcW w:w="2610" w:type="dxa"/>
          </w:tcPr>
          <w:p w14:paraId="0531F461" w14:textId="57D3B30A" w:rsidR="0002637D" w:rsidRDefault="0002637D" w:rsidP="0002637D">
            <w:pPr>
              <w:rPr>
                <w:color w:val="000000" w:themeColor="text1"/>
              </w:rPr>
            </w:pPr>
            <w:r>
              <w:rPr>
                <w:color w:val="000000" w:themeColor="text1"/>
              </w:rPr>
              <w:t>House #1</w:t>
            </w:r>
          </w:p>
        </w:tc>
        <w:tc>
          <w:tcPr>
            <w:tcW w:w="2610" w:type="dxa"/>
            <w:gridSpan w:val="2"/>
          </w:tcPr>
          <w:p w14:paraId="6878DC97" w14:textId="775217F4" w:rsidR="0002637D" w:rsidRDefault="0002637D" w:rsidP="0002637D">
            <w:pPr>
              <w:rPr>
                <w:color w:val="000000" w:themeColor="text1"/>
              </w:rPr>
            </w:pPr>
            <w:r>
              <w:rPr>
                <w:color w:val="000000" w:themeColor="text1"/>
              </w:rPr>
              <w:t>House #2</w:t>
            </w:r>
          </w:p>
        </w:tc>
        <w:tc>
          <w:tcPr>
            <w:tcW w:w="2611" w:type="dxa"/>
          </w:tcPr>
          <w:p w14:paraId="7FB38543" w14:textId="4C032385" w:rsidR="0002637D" w:rsidRDefault="0002637D" w:rsidP="0002637D">
            <w:pPr>
              <w:rPr>
                <w:color w:val="000000" w:themeColor="text1"/>
              </w:rPr>
            </w:pPr>
            <w:r>
              <w:rPr>
                <w:color w:val="000000" w:themeColor="text1"/>
              </w:rPr>
              <w:t>Cave</w:t>
            </w:r>
          </w:p>
        </w:tc>
      </w:tr>
      <w:tr w:rsidR="0002637D" w14:paraId="3E6C0207" w14:textId="77777777" w:rsidTr="0002637D">
        <w:tc>
          <w:tcPr>
            <w:tcW w:w="7831" w:type="dxa"/>
            <w:gridSpan w:val="4"/>
            <w:shd w:val="clear" w:color="auto" w:fill="002060"/>
          </w:tcPr>
          <w:p w14:paraId="5C40D659" w14:textId="288828F3" w:rsidR="0002637D" w:rsidRDefault="0002637D" w:rsidP="0002637D">
            <w:pPr>
              <w:rPr>
                <w:color w:val="000000" w:themeColor="text1"/>
              </w:rPr>
            </w:pPr>
            <w:r w:rsidRPr="00072FA5">
              <w:rPr>
                <w:b/>
                <w:bCs/>
                <w:color w:val="FFFFFF" w:themeColor="background1"/>
              </w:rPr>
              <w:t>Nature</w:t>
            </w:r>
          </w:p>
        </w:tc>
      </w:tr>
      <w:tr w:rsidR="0002637D" w14:paraId="5B446567" w14:textId="77777777" w:rsidTr="0002637D">
        <w:tc>
          <w:tcPr>
            <w:tcW w:w="2610" w:type="dxa"/>
          </w:tcPr>
          <w:p w14:paraId="50969D62" w14:textId="236354D7" w:rsidR="0002637D" w:rsidRDefault="0002637D" w:rsidP="0002637D">
            <w:pPr>
              <w:rPr>
                <w:color w:val="000000" w:themeColor="text1"/>
              </w:rPr>
            </w:pPr>
            <w:r>
              <w:rPr>
                <w:color w:val="000000" w:themeColor="text1"/>
              </w:rPr>
              <w:t>Grass</w:t>
            </w:r>
          </w:p>
        </w:tc>
        <w:tc>
          <w:tcPr>
            <w:tcW w:w="2610" w:type="dxa"/>
            <w:gridSpan w:val="2"/>
          </w:tcPr>
          <w:p w14:paraId="3D20A672" w14:textId="457ACB74" w:rsidR="0002637D" w:rsidRDefault="0002637D" w:rsidP="0002637D">
            <w:pPr>
              <w:rPr>
                <w:color w:val="000000" w:themeColor="text1"/>
              </w:rPr>
            </w:pPr>
            <w:r>
              <w:rPr>
                <w:color w:val="000000" w:themeColor="text1"/>
              </w:rPr>
              <w:t>Palm Tree</w:t>
            </w:r>
          </w:p>
        </w:tc>
        <w:tc>
          <w:tcPr>
            <w:tcW w:w="2611" w:type="dxa"/>
          </w:tcPr>
          <w:p w14:paraId="289E4832" w14:textId="1C3B20BB" w:rsidR="0002637D" w:rsidRDefault="0002637D" w:rsidP="0002637D">
            <w:pPr>
              <w:rPr>
                <w:color w:val="000000" w:themeColor="text1"/>
              </w:rPr>
            </w:pPr>
            <w:r>
              <w:rPr>
                <w:color w:val="000000" w:themeColor="text1"/>
              </w:rPr>
              <w:t>Pine Tree</w:t>
            </w:r>
          </w:p>
        </w:tc>
      </w:tr>
      <w:tr w:rsidR="0002637D" w14:paraId="1A568E86" w14:textId="77777777" w:rsidTr="0002637D">
        <w:tc>
          <w:tcPr>
            <w:tcW w:w="7831" w:type="dxa"/>
            <w:gridSpan w:val="4"/>
            <w:shd w:val="clear" w:color="auto" w:fill="002060"/>
          </w:tcPr>
          <w:p w14:paraId="1C844BA4" w14:textId="47732CBD" w:rsidR="0002637D" w:rsidRDefault="0002637D" w:rsidP="0002637D">
            <w:pPr>
              <w:rPr>
                <w:color w:val="000000" w:themeColor="text1"/>
              </w:rPr>
            </w:pPr>
            <w:r w:rsidRPr="00072FA5">
              <w:rPr>
                <w:b/>
                <w:bCs/>
                <w:color w:val="FFFFFF" w:themeColor="background1"/>
              </w:rPr>
              <w:t>Props</w:t>
            </w:r>
          </w:p>
        </w:tc>
      </w:tr>
      <w:tr w:rsidR="0002637D" w14:paraId="76A672D2" w14:textId="77777777" w:rsidTr="0002637D">
        <w:tc>
          <w:tcPr>
            <w:tcW w:w="2610" w:type="dxa"/>
          </w:tcPr>
          <w:p w14:paraId="05A66A26" w14:textId="28F28B92" w:rsidR="0002637D" w:rsidRDefault="0002637D" w:rsidP="0002637D">
            <w:pPr>
              <w:rPr>
                <w:color w:val="000000" w:themeColor="text1"/>
              </w:rPr>
            </w:pPr>
            <w:r>
              <w:rPr>
                <w:color w:val="000000" w:themeColor="text1"/>
              </w:rPr>
              <w:t>Bridge</w:t>
            </w:r>
          </w:p>
        </w:tc>
        <w:tc>
          <w:tcPr>
            <w:tcW w:w="2610" w:type="dxa"/>
            <w:gridSpan w:val="2"/>
          </w:tcPr>
          <w:p w14:paraId="5C42E182" w14:textId="3FD86F97" w:rsidR="0002637D" w:rsidRDefault="0002637D" w:rsidP="0002637D">
            <w:pPr>
              <w:rPr>
                <w:color w:val="000000" w:themeColor="text1"/>
              </w:rPr>
            </w:pPr>
            <w:r>
              <w:rPr>
                <w:color w:val="000000" w:themeColor="text1"/>
              </w:rPr>
              <w:t>Fence</w:t>
            </w:r>
          </w:p>
        </w:tc>
        <w:tc>
          <w:tcPr>
            <w:tcW w:w="2611" w:type="dxa"/>
          </w:tcPr>
          <w:p w14:paraId="0CD230CA" w14:textId="76178232" w:rsidR="0002637D" w:rsidRDefault="0002637D" w:rsidP="0002637D">
            <w:pPr>
              <w:rPr>
                <w:color w:val="000000" w:themeColor="text1"/>
              </w:rPr>
            </w:pPr>
            <w:r>
              <w:rPr>
                <w:color w:val="000000" w:themeColor="text1"/>
              </w:rPr>
              <w:t>Boat</w:t>
            </w:r>
          </w:p>
        </w:tc>
      </w:tr>
      <w:tr w:rsidR="0002637D" w14:paraId="7BB6BC45" w14:textId="77777777" w:rsidTr="0002637D">
        <w:tc>
          <w:tcPr>
            <w:tcW w:w="7831" w:type="dxa"/>
            <w:gridSpan w:val="4"/>
            <w:shd w:val="clear" w:color="auto" w:fill="002060"/>
          </w:tcPr>
          <w:p w14:paraId="1D55B2BD" w14:textId="0D7B1F79" w:rsidR="0002637D" w:rsidRDefault="0002637D" w:rsidP="0002637D">
            <w:pPr>
              <w:rPr>
                <w:color w:val="000000" w:themeColor="text1"/>
              </w:rPr>
            </w:pPr>
            <w:r w:rsidRPr="00072FA5">
              <w:rPr>
                <w:b/>
                <w:bCs/>
                <w:color w:val="FFFFFF" w:themeColor="background1"/>
              </w:rPr>
              <w:t>Shapes</w:t>
            </w:r>
          </w:p>
        </w:tc>
      </w:tr>
      <w:tr w:rsidR="0002637D" w14:paraId="31007A0D" w14:textId="77777777" w:rsidTr="0002637D">
        <w:tc>
          <w:tcPr>
            <w:tcW w:w="2610" w:type="dxa"/>
          </w:tcPr>
          <w:p w14:paraId="2C61AB70" w14:textId="05DBB370" w:rsidR="0002637D" w:rsidRDefault="0002637D" w:rsidP="0002637D">
            <w:pPr>
              <w:rPr>
                <w:color w:val="000000" w:themeColor="text1"/>
              </w:rPr>
            </w:pPr>
            <w:r>
              <w:rPr>
                <w:color w:val="000000" w:themeColor="text1"/>
              </w:rPr>
              <w:t>Cube</w:t>
            </w:r>
          </w:p>
        </w:tc>
        <w:tc>
          <w:tcPr>
            <w:tcW w:w="2610" w:type="dxa"/>
            <w:gridSpan w:val="2"/>
          </w:tcPr>
          <w:p w14:paraId="39FAB1A4" w14:textId="2707211A" w:rsidR="0002637D" w:rsidRDefault="0002637D" w:rsidP="0002637D">
            <w:pPr>
              <w:rPr>
                <w:color w:val="000000" w:themeColor="text1"/>
              </w:rPr>
            </w:pPr>
            <w:r>
              <w:rPr>
                <w:color w:val="000000" w:themeColor="text1"/>
              </w:rPr>
              <w:t>Cylinder</w:t>
            </w:r>
          </w:p>
        </w:tc>
        <w:tc>
          <w:tcPr>
            <w:tcW w:w="2611" w:type="dxa"/>
          </w:tcPr>
          <w:p w14:paraId="617DC521" w14:textId="6EE842F4" w:rsidR="0002637D" w:rsidRDefault="0002637D" w:rsidP="0002637D">
            <w:pPr>
              <w:rPr>
                <w:color w:val="000000" w:themeColor="text1"/>
              </w:rPr>
            </w:pPr>
            <w:r>
              <w:rPr>
                <w:color w:val="000000" w:themeColor="text1"/>
              </w:rPr>
              <w:t>Cone</w:t>
            </w:r>
          </w:p>
        </w:tc>
      </w:tr>
      <w:tr w:rsidR="0002637D" w14:paraId="3368358F" w14:textId="77777777" w:rsidTr="0002637D">
        <w:tc>
          <w:tcPr>
            <w:tcW w:w="7831" w:type="dxa"/>
            <w:gridSpan w:val="4"/>
            <w:shd w:val="clear" w:color="auto" w:fill="002060"/>
          </w:tcPr>
          <w:p w14:paraId="6CD1459B" w14:textId="4D6742D1" w:rsidR="0002637D" w:rsidRDefault="0002637D" w:rsidP="0002637D">
            <w:pPr>
              <w:rPr>
                <w:color w:val="000000" w:themeColor="text1"/>
              </w:rPr>
            </w:pPr>
            <w:r w:rsidRPr="00072FA5">
              <w:rPr>
                <w:b/>
                <w:bCs/>
                <w:color w:val="FFFFFF" w:themeColor="background1"/>
              </w:rPr>
              <w:t>Misc</w:t>
            </w:r>
            <w:r>
              <w:rPr>
                <w:b/>
                <w:bCs/>
                <w:color w:val="FFFFFF" w:themeColor="background1"/>
              </w:rPr>
              <w:t xml:space="preserve">ellaneous </w:t>
            </w:r>
          </w:p>
        </w:tc>
      </w:tr>
      <w:tr w:rsidR="0002637D" w14:paraId="3D6BCE61" w14:textId="77777777" w:rsidTr="009D6A88">
        <w:tc>
          <w:tcPr>
            <w:tcW w:w="3915" w:type="dxa"/>
            <w:gridSpan w:val="2"/>
          </w:tcPr>
          <w:p w14:paraId="470A4FD9" w14:textId="77777777" w:rsidR="0002637D" w:rsidRDefault="0002637D" w:rsidP="0002637D">
            <w:pPr>
              <w:rPr>
                <w:color w:val="000000" w:themeColor="text1"/>
              </w:rPr>
            </w:pPr>
            <w:r>
              <w:rPr>
                <w:color w:val="000000" w:themeColor="text1"/>
              </w:rPr>
              <w:t>Light</w:t>
            </w:r>
          </w:p>
        </w:tc>
        <w:tc>
          <w:tcPr>
            <w:tcW w:w="3916" w:type="dxa"/>
            <w:gridSpan w:val="2"/>
          </w:tcPr>
          <w:p w14:paraId="5D9BCF47" w14:textId="5B14C65A" w:rsidR="0002637D" w:rsidRDefault="0002637D" w:rsidP="0002637D">
            <w:pPr>
              <w:rPr>
                <w:color w:val="000000" w:themeColor="text1"/>
              </w:rPr>
            </w:pPr>
            <w:r>
              <w:rPr>
                <w:color w:val="000000" w:themeColor="text1"/>
              </w:rPr>
              <w:t>Water</w:t>
            </w:r>
          </w:p>
        </w:tc>
      </w:tr>
    </w:tbl>
    <w:p w14:paraId="36E797A1" w14:textId="62F2EAF5" w:rsidR="00B46B1F" w:rsidRDefault="00072FA5" w:rsidP="0002637D">
      <w:pPr>
        <w:pStyle w:val="Caption"/>
        <w:jc w:val="center"/>
      </w:pPr>
      <w:r>
        <w:t xml:space="preserve">Table </w:t>
      </w:r>
      <w:r w:rsidR="0045676B">
        <w:fldChar w:fldCharType="begin"/>
      </w:r>
      <w:r w:rsidR="0045676B">
        <w:instrText xml:space="preserve"> STYLEREF 1 \s </w:instrText>
      </w:r>
      <w:r w:rsidR="0045676B">
        <w:fldChar w:fldCharType="separate"/>
      </w:r>
      <w:r w:rsidR="00FA2090">
        <w:rPr>
          <w:noProof/>
        </w:rPr>
        <w:t>3</w:t>
      </w:r>
      <w:r w:rsidR="0045676B">
        <w:rPr>
          <w:noProof/>
        </w:rPr>
        <w:fldChar w:fldCharType="end"/>
      </w:r>
      <w:r w:rsidR="00C712D1">
        <w:noBreakHyphen/>
      </w:r>
      <w:r w:rsidR="0045676B">
        <w:fldChar w:fldCharType="begin"/>
      </w:r>
      <w:r w:rsidR="0045676B">
        <w:instrText xml:space="preserve"> SEQ Table \* ARABIC \s 1 </w:instrText>
      </w:r>
      <w:r w:rsidR="0045676B">
        <w:fldChar w:fldCharType="separate"/>
      </w:r>
      <w:r w:rsidR="00FA2090">
        <w:rPr>
          <w:noProof/>
        </w:rPr>
        <w:t>1</w:t>
      </w:r>
      <w:r w:rsidR="0045676B">
        <w:rPr>
          <w:noProof/>
        </w:rPr>
        <w:fldChar w:fldCharType="end"/>
      </w:r>
      <w:r>
        <w:t xml:space="preserve"> Object variations</w:t>
      </w:r>
    </w:p>
    <w:p w14:paraId="360EB68B" w14:textId="77777777" w:rsidR="00D937B3" w:rsidRPr="00D937B3" w:rsidRDefault="00D937B3" w:rsidP="00D937B3"/>
    <w:p w14:paraId="58EA7DC3" w14:textId="4C70647B" w:rsidR="00B46B1F" w:rsidRPr="002D6E26" w:rsidRDefault="00B46B1F" w:rsidP="00B46B1F">
      <w:pPr>
        <w:pStyle w:val="ListParagraph"/>
        <w:numPr>
          <w:ilvl w:val="0"/>
          <w:numId w:val="39"/>
        </w:numPr>
        <w:rPr>
          <w:color w:val="000000" w:themeColor="text1"/>
        </w:rPr>
      </w:pPr>
      <w:r>
        <w:rPr>
          <w:b/>
          <w:bCs/>
          <w:color w:val="000000" w:themeColor="text1"/>
        </w:rPr>
        <w:t>Terrain</w:t>
      </w:r>
    </w:p>
    <w:p w14:paraId="7A80DCEF" w14:textId="4287E8D0" w:rsidR="002D6E26" w:rsidRPr="005715A8" w:rsidRDefault="00DB4B02" w:rsidP="005715A8">
      <w:pPr>
        <w:pStyle w:val="ListParagraph"/>
        <w:rPr>
          <w:color w:val="000000" w:themeColor="text1"/>
        </w:rPr>
      </w:pPr>
      <w:r>
        <w:rPr>
          <w:color w:val="000000" w:themeColor="text1"/>
        </w:rPr>
        <w:t>This dialogue has been implemented to act as a terrain information panel</w:t>
      </w:r>
      <w:r w:rsidR="00B80926">
        <w:rPr>
          <w:color w:val="000000" w:themeColor="text1"/>
        </w:rPr>
        <w:t xml:space="preserve"> with additional features.</w:t>
      </w:r>
      <w:r w:rsidR="005B7060">
        <w:rPr>
          <w:color w:val="000000" w:themeColor="text1"/>
        </w:rPr>
        <w:t xml:space="preserve"> During the update function, the state of the right mouse button is checked before determining if a sculpting mode is selected. If false, terrain is picked via the Mouse Manager class. Upon a successful intersection, the dialogue details are updated to display the appropriate values – including a </w:t>
      </w:r>
      <w:r w:rsidR="005B7060">
        <w:rPr>
          <w:color w:val="000000" w:themeColor="text1"/>
        </w:rPr>
        <w:lastRenderedPageBreak/>
        <w:t>coordinate system to allow accurate placement and manipulation.</w:t>
      </w:r>
      <w:r w:rsidR="00DA0C16">
        <w:rPr>
          <w:color w:val="000000" w:themeColor="text1"/>
        </w:rPr>
        <w:t xml:space="preserve"> Otherwise, if the user has applied a sculpt mode the </w:t>
      </w:r>
      <w:r w:rsidR="005715A8">
        <w:rPr>
          <w:color w:val="000000" w:themeColor="text1"/>
        </w:rPr>
        <w:t xml:space="preserve">selected </w:t>
      </w:r>
      <w:r w:rsidR="007454B9">
        <w:rPr>
          <w:color w:val="000000" w:themeColor="text1"/>
        </w:rPr>
        <w:t>geometry position is updated according to the mode and constraint, via the Terrain Manager.</w:t>
      </w:r>
      <w:r w:rsidR="005715A8">
        <w:rPr>
          <w:color w:val="000000" w:themeColor="text1"/>
        </w:rPr>
        <w:t xml:space="preserve"> </w:t>
      </w:r>
      <w:r w:rsidR="00E857C5">
        <w:rPr>
          <w:color w:val="000000" w:themeColor="text1"/>
        </w:rPr>
        <w:t>T</w:t>
      </w:r>
      <w:r w:rsidR="00D0160D" w:rsidRPr="005715A8">
        <w:rPr>
          <w:color w:val="000000" w:themeColor="text1"/>
        </w:rPr>
        <w:t>he sculpt modes in this dialogue only permit the user to sculpt the pre-selected geometry. The dialogue also features texture changing, allowing the user to update the paint applied to the selected geometry.</w:t>
      </w:r>
      <w:r w:rsidR="00892353" w:rsidRPr="005715A8">
        <w:rPr>
          <w:color w:val="000000" w:themeColor="text1"/>
        </w:rPr>
        <w:t xml:space="preserve"> </w:t>
      </w:r>
      <w:r w:rsidR="00363ED4" w:rsidRPr="005715A8">
        <w:rPr>
          <w:color w:val="000000" w:themeColor="text1"/>
        </w:rPr>
        <w:t xml:space="preserve">Included are row and column dropdown boxes, permitting the user to either select or input an existing value. Once geometry is selected, the user can alter the texture by selecting one from the dropdown menu. This calls the </w:t>
      </w:r>
      <w:r w:rsidR="00363ED4" w:rsidRPr="005715A8">
        <w:rPr>
          <w:i/>
          <w:iCs/>
          <w:color w:val="000000" w:themeColor="text1"/>
        </w:rPr>
        <w:t xml:space="preserve">overwrite </w:t>
      </w:r>
      <w:r w:rsidR="00363ED4" w:rsidRPr="005715A8">
        <w:rPr>
          <w:color w:val="000000" w:themeColor="text1"/>
        </w:rPr>
        <w:t>paint function in the display chunk class</w:t>
      </w:r>
      <w:r w:rsidR="000B2A77" w:rsidRPr="005715A8">
        <w:rPr>
          <w:color w:val="000000" w:themeColor="text1"/>
        </w:rPr>
        <w:t>,</w:t>
      </w:r>
      <w:r w:rsidR="00363ED4" w:rsidRPr="005715A8">
        <w:rPr>
          <w:color w:val="000000" w:themeColor="text1"/>
        </w:rPr>
        <w:t xml:space="preserve"> explained in the following bullet point. </w:t>
      </w:r>
      <w:r w:rsidR="00E857C5">
        <w:rPr>
          <w:color w:val="000000" w:themeColor="text1"/>
        </w:rPr>
        <w:t xml:space="preserve">It is worth noting, all terrain operations outside the display chunk class utilise a global struct. This struct contains terrain information such as row, column, ID, position and an intersection controller. Moreover, a paint enumeration value is stored to determine which paint is applied to a piece of geometry. </w:t>
      </w:r>
    </w:p>
    <w:p w14:paraId="79C4167A" w14:textId="729F4206" w:rsidR="00B46B1F" w:rsidRDefault="00B46B1F" w:rsidP="00B46B1F">
      <w:pPr>
        <w:pStyle w:val="ListParagraph"/>
      </w:pPr>
    </w:p>
    <w:p w14:paraId="62B4DC2F" w14:textId="480CFC8E" w:rsidR="00B46B1F" w:rsidRPr="005B777A" w:rsidRDefault="00B46B1F" w:rsidP="00B46B1F">
      <w:pPr>
        <w:pStyle w:val="ListParagraph"/>
        <w:numPr>
          <w:ilvl w:val="0"/>
          <w:numId w:val="39"/>
        </w:numPr>
      </w:pPr>
      <w:r>
        <w:rPr>
          <w:b/>
          <w:bCs/>
        </w:rPr>
        <w:t>Paint</w:t>
      </w:r>
    </w:p>
    <w:p w14:paraId="74C3C1B1" w14:textId="56407268" w:rsidR="00573F00" w:rsidRDefault="0002637D" w:rsidP="005B777A">
      <w:pPr>
        <w:pStyle w:val="ListParagraph"/>
      </w:pPr>
      <w:r>
        <w:t>A total of six paints have been implemented within the editor, including an invisible type for the user to define unrenderable terrain. For the remaining five paints, standard terrain textures have been applied as seen in Table 3-2</w:t>
      </w:r>
      <w:r w:rsidR="00C712D1">
        <w:t>.</w:t>
      </w:r>
      <w:r w:rsidR="003F4CB2">
        <w:t xml:space="preserve"> </w:t>
      </w:r>
      <w:r w:rsidR="00654A05">
        <w:t>All textures are modified versions of the same texture, the source can be found in the relevant references chapter.</w:t>
      </w:r>
      <w:r w:rsidR="00573F00">
        <w:t xml:space="preserve"> The user has the option to apply blending between textures by checking the relevant dialogue button, informing the display chunk of the selection.</w:t>
      </w:r>
      <w:r w:rsidR="00ED03F6">
        <w:t xml:space="preserve"> Whilst updating, this dialogue determines if the right mouse button is being pressed</w:t>
      </w:r>
      <w:r w:rsidR="002B0A9D">
        <w:t>. I</w:t>
      </w:r>
      <w:r w:rsidR="00ED03F6">
        <w:t xml:space="preserve">f so, the selected texture </w:t>
      </w:r>
      <w:r w:rsidR="002B0A9D">
        <w:t xml:space="preserve">is sent </w:t>
      </w:r>
      <w:r w:rsidR="00ED03F6">
        <w:t>to the Terrain Manager class for painting.</w:t>
      </w:r>
    </w:p>
    <w:p w14:paraId="3541A423" w14:textId="11BAD08C" w:rsidR="005B777A" w:rsidRDefault="002B0A9D" w:rsidP="00573F00">
      <w:pPr>
        <w:pStyle w:val="ListParagraph"/>
        <w:ind w:firstLine="720"/>
      </w:pPr>
      <w:r>
        <w:t xml:space="preserve">Within the Terrain Manager paint function, the selected terrain is determined via the Mouse Manager class. </w:t>
      </w:r>
      <w:r w:rsidR="00E857C5">
        <w:t xml:space="preserve">For each successful intersection, </w:t>
      </w:r>
      <w:r w:rsidR="00663614">
        <w:t>the display chunk paint function is called with the selected terrain and paint</w:t>
      </w:r>
      <w:r w:rsidR="00133CE4">
        <w:t xml:space="preserve"> type.</w:t>
      </w:r>
      <w:r w:rsidR="00FD3839">
        <w:t xml:space="preserve"> The display chunk provides its own paint function to keep its geometry array localised.</w:t>
      </w:r>
    </w:p>
    <w:p w14:paraId="04CF48CF" w14:textId="3458083D" w:rsidR="00573F00" w:rsidRDefault="00A84792" w:rsidP="003A7EDA">
      <w:pPr>
        <w:pStyle w:val="ListParagraph"/>
        <w:ind w:firstLine="720"/>
      </w:pPr>
      <w:r>
        <w:lastRenderedPageBreak/>
        <w:t>T</w:t>
      </w:r>
      <w:r w:rsidR="00C20F6F">
        <w:t xml:space="preserve">he display chunk </w:t>
      </w:r>
      <w:r>
        <w:t>stores</w:t>
      </w:r>
      <w:r w:rsidR="00C20F6F">
        <w:t xml:space="preserve"> containers for each paint type and all possible blends. </w:t>
      </w:r>
      <w:r w:rsidR="00FD01DB">
        <w:t xml:space="preserve">The containers </w:t>
      </w:r>
      <w:r>
        <w:t>hold</w:t>
      </w:r>
      <w:r w:rsidR="00FD01DB">
        <w:t xml:space="preserve"> geometry rows and columns</w:t>
      </w:r>
      <w:r w:rsidR="00C20F6F">
        <w:t xml:space="preserve"> used to define which texture </w:t>
      </w:r>
      <w:r w:rsidR="00FD01DB">
        <w:t>to apply</w:t>
      </w:r>
      <w:r w:rsidR="00C20F6F">
        <w:t xml:space="preserve"> when rendering.</w:t>
      </w:r>
      <w:r w:rsidR="00FD01DB">
        <w:t xml:space="preserve"> </w:t>
      </w:r>
      <w:r>
        <w:t>During the paint function, all containers are checked for duplicates and removed. This is to ensure only one pair of row</w:t>
      </w:r>
      <w:r w:rsidR="00E04D05">
        <w:t>s</w:t>
      </w:r>
      <w:r>
        <w:t xml:space="preserve"> and columns resides in one container at a time.</w:t>
      </w:r>
      <w:r w:rsidR="000A4703">
        <w:t xml:space="preserve"> Following is a method which switches between the currently applied paint and the selected paint. Depending on whether the user has declared blending, the selected terrain row and column is added to the appropriate container.</w:t>
      </w:r>
      <w:r w:rsidR="002E1038">
        <w:t xml:space="preserve"> If the current paint is opaque, the user can blend another texture into it. </w:t>
      </w:r>
      <w:r w:rsidR="003A7EDA">
        <w:t xml:space="preserve">Previous implementation allowed the user to apply a blended texture to a quad by painting it once, while painting over it again would overwrite the blend with the chosen opaque paint. After some testing, this method proved undesirable as when the user was attempting to blend. If they accidentally painted over an already blended quad it would become overwritten and the user would need to switch paints to blend it back again. Therefore, the current applied method of painting performs blending in a more appropriate manner. </w:t>
      </w:r>
      <w:r w:rsidR="000649F2">
        <w:t xml:space="preserve">It should be noted that when blending the snow texture with others, it does not appear to be blended due to its </w:t>
      </w:r>
      <w:r w:rsidR="002E2FEF">
        <w:t>wh</w:t>
      </w:r>
      <w:r w:rsidR="00081F3F">
        <w:t>ite</w:t>
      </w:r>
      <w:r w:rsidR="000649F2">
        <w:t xml:space="preserve"> colour. </w:t>
      </w:r>
      <w:r w:rsidR="000F5795">
        <w:t xml:space="preserve">Original intentions for this technique saw the blending of more than one texture. Yet, due to </w:t>
      </w:r>
      <w:r w:rsidR="00AE5912">
        <w:t xml:space="preserve">the </w:t>
      </w:r>
      <w:r w:rsidR="000F5795">
        <w:t>five available paints and high number of combinations, this was recorded as future work</w:t>
      </w:r>
      <w:r w:rsidR="00AE5912">
        <w:t xml:space="preserve"> to keep within the scope of the project. For the same reason, another intended method of painting which involved blending surrounding paints was discarded. The functionality of this was successfully implemented for the first three paints, before the addition of the remaining two. Therefore, the code has been left in the editor for reference inside the display chunk Check Surroundings function.</w:t>
      </w:r>
    </w:p>
    <w:tbl>
      <w:tblPr>
        <w:tblStyle w:val="TableGrid"/>
        <w:tblW w:w="0" w:type="auto"/>
        <w:tblLook w:val="04A0" w:firstRow="1" w:lastRow="0" w:firstColumn="1" w:lastColumn="0" w:noHBand="0" w:noVBand="1"/>
      </w:tblPr>
      <w:tblGrid>
        <w:gridCol w:w="3892"/>
        <w:gridCol w:w="3939"/>
      </w:tblGrid>
      <w:tr w:rsidR="00B44BD3" w14:paraId="700994AC" w14:textId="77777777" w:rsidTr="0002637D">
        <w:tc>
          <w:tcPr>
            <w:tcW w:w="3915" w:type="dxa"/>
            <w:shd w:val="clear" w:color="auto" w:fill="002060"/>
          </w:tcPr>
          <w:p w14:paraId="40DAFD90" w14:textId="5111BA8F" w:rsidR="0002637D" w:rsidRPr="0002637D" w:rsidRDefault="0002637D" w:rsidP="0002637D">
            <w:pPr>
              <w:rPr>
                <w:b/>
                <w:bCs/>
                <w:color w:val="FFFFFF" w:themeColor="background1"/>
              </w:rPr>
            </w:pPr>
            <w:r>
              <w:rPr>
                <w:b/>
                <w:bCs/>
                <w:color w:val="FFFFFF" w:themeColor="background1"/>
              </w:rPr>
              <w:t>Type</w:t>
            </w:r>
          </w:p>
        </w:tc>
        <w:tc>
          <w:tcPr>
            <w:tcW w:w="3916" w:type="dxa"/>
            <w:shd w:val="clear" w:color="auto" w:fill="002060"/>
          </w:tcPr>
          <w:p w14:paraId="2C3E6085" w14:textId="400EDB5D" w:rsidR="0002637D" w:rsidRPr="0002637D" w:rsidRDefault="0002637D" w:rsidP="0002637D">
            <w:pPr>
              <w:rPr>
                <w:b/>
                <w:bCs/>
                <w:color w:val="FFFFFF" w:themeColor="background1"/>
              </w:rPr>
            </w:pPr>
            <w:r>
              <w:rPr>
                <w:b/>
                <w:bCs/>
                <w:color w:val="FFFFFF" w:themeColor="background1"/>
              </w:rPr>
              <w:t>Texture</w:t>
            </w:r>
          </w:p>
        </w:tc>
      </w:tr>
      <w:tr w:rsidR="00B44BD3" w14:paraId="31390F68" w14:textId="77777777" w:rsidTr="0002637D">
        <w:tc>
          <w:tcPr>
            <w:tcW w:w="3915" w:type="dxa"/>
          </w:tcPr>
          <w:p w14:paraId="3A9979D4" w14:textId="53F7BEB3" w:rsidR="0002637D" w:rsidRDefault="0002637D" w:rsidP="0002637D">
            <w:r>
              <w:lastRenderedPageBreak/>
              <w:t>Grass</w:t>
            </w:r>
          </w:p>
        </w:tc>
        <w:tc>
          <w:tcPr>
            <w:tcW w:w="3916" w:type="dxa"/>
            <w:vAlign w:val="center"/>
          </w:tcPr>
          <w:p w14:paraId="2CE390DC" w14:textId="52CA1ED4" w:rsidR="0002637D" w:rsidRDefault="00B44BD3" w:rsidP="0002637D">
            <w:r>
              <w:rPr>
                <w:noProof/>
              </w:rPr>
              <w:drawing>
                <wp:inline distT="0" distB="0" distL="0" distR="0" wp14:anchorId="2F0D8B99" wp14:editId="1252DE3F">
                  <wp:extent cx="2351745" cy="1567130"/>
                  <wp:effectExtent l="0" t="0" r="0" b="0"/>
                  <wp:docPr id="12" name="Picture 1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629" cy="1574383"/>
                          </a:xfrm>
                          <a:prstGeom prst="rect">
                            <a:avLst/>
                          </a:prstGeom>
                        </pic:spPr>
                      </pic:pic>
                    </a:graphicData>
                  </a:graphic>
                </wp:inline>
              </w:drawing>
            </w:r>
          </w:p>
        </w:tc>
      </w:tr>
      <w:tr w:rsidR="00B44BD3" w14:paraId="3E5B7ABB" w14:textId="77777777" w:rsidTr="0002637D">
        <w:tc>
          <w:tcPr>
            <w:tcW w:w="3915" w:type="dxa"/>
          </w:tcPr>
          <w:p w14:paraId="7510C732" w14:textId="66FAE533" w:rsidR="0002637D" w:rsidRDefault="0002637D" w:rsidP="0002637D">
            <w:r>
              <w:t>Dirt</w:t>
            </w:r>
          </w:p>
        </w:tc>
        <w:tc>
          <w:tcPr>
            <w:tcW w:w="3916" w:type="dxa"/>
          </w:tcPr>
          <w:p w14:paraId="1FB6AEC5" w14:textId="4258F4D3" w:rsidR="0002637D" w:rsidRDefault="00B44BD3" w:rsidP="0002637D">
            <w:r>
              <w:rPr>
                <w:noProof/>
              </w:rPr>
              <w:drawing>
                <wp:inline distT="0" distB="0" distL="0" distR="0" wp14:anchorId="69B52541" wp14:editId="6B98316F">
                  <wp:extent cx="2338866" cy="1558548"/>
                  <wp:effectExtent l="0" t="0" r="4445" b="3810"/>
                  <wp:docPr id="11" name="Picture 11" descr="A picture containing light, umbrella, dark,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1690" cy="1573758"/>
                          </a:xfrm>
                          <a:prstGeom prst="rect">
                            <a:avLst/>
                          </a:prstGeom>
                        </pic:spPr>
                      </pic:pic>
                    </a:graphicData>
                  </a:graphic>
                </wp:inline>
              </w:drawing>
            </w:r>
          </w:p>
        </w:tc>
      </w:tr>
      <w:tr w:rsidR="00B44BD3" w14:paraId="0948DE73" w14:textId="77777777" w:rsidTr="0002637D">
        <w:tc>
          <w:tcPr>
            <w:tcW w:w="3915" w:type="dxa"/>
          </w:tcPr>
          <w:p w14:paraId="5680367E" w14:textId="0E9B7747" w:rsidR="0002637D" w:rsidRDefault="0002637D" w:rsidP="0002637D">
            <w:r>
              <w:t>Sand</w:t>
            </w:r>
          </w:p>
        </w:tc>
        <w:tc>
          <w:tcPr>
            <w:tcW w:w="3916" w:type="dxa"/>
          </w:tcPr>
          <w:p w14:paraId="0FB76275" w14:textId="4C9F604F" w:rsidR="0002637D" w:rsidRDefault="00B44BD3" w:rsidP="0002637D">
            <w:r>
              <w:rPr>
                <w:noProof/>
              </w:rPr>
              <w:drawing>
                <wp:inline distT="0" distB="0" distL="0" distR="0" wp14:anchorId="193E933D" wp14:editId="25012461">
                  <wp:extent cx="2338866" cy="1558548"/>
                  <wp:effectExtent l="0" t="0" r="4445" b="3810"/>
                  <wp:docPr id="10" name="Picture 10" descr="A picture containing umbrella, walking,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61491" cy="1573624"/>
                          </a:xfrm>
                          <a:prstGeom prst="rect">
                            <a:avLst/>
                          </a:prstGeom>
                        </pic:spPr>
                      </pic:pic>
                    </a:graphicData>
                  </a:graphic>
                </wp:inline>
              </w:drawing>
            </w:r>
          </w:p>
        </w:tc>
      </w:tr>
      <w:tr w:rsidR="00B44BD3" w14:paraId="0255E86B" w14:textId="77777777" w:rsidTr="0002637D">
        <w:tc>
          <w:tcPr>
            <w:tcW w:w="3915" w:type="dxa"/>
          </w:tcPr>
          <w:p w14:paraId="4B8AA13E" w14:textId="52D203AD" w:rsidR="0002637D" w:rsidRDefault="0002637D" w:rsidP="0002637D">
            <w:r>
              <w:t>Stone</w:t>
            </w:r>
          </w:p>
        </w:tc>
        <w:tc>
          <w:tcPr>
            <w:tcW w:w="3916" w:type="dxa"/>
          </w:tcPr>
          <w:p w14:paraId="20589B98" w14:textId="1E928C54" w:rsidR="0002637D" w:rsidRDefault="00BC27C7" w:rsidP="0002637D">
            <w:r>
              <w:rPr>
                <w:noProof/>
              </w:rPr>
              <w:drawing>
                <wp:inline distT="0" distB="0" distL="0" distR="0" wp14:anchorId="771E2936" wp14:editId="75F5463E">
                  <wp:extent cx="2363716" cy="1575108"/>
                  <wp:effectExtent l="0" t="0" r="0" b="6350"/>
                  <wp:docPr id="9" name="Picture 9" descr="A picture containing ceiling, dark, umbrell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n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06093" cy="1603347"/>
                          </a:xfrm>
                          <a:prstGeom prst="rect">
                            <a:avLst/>
                          </a:prstGeom>
                        </pic:spPr>
                      </pic:pic>
                    </a:graphicData>
                  </a:graphic>
                </wp:inline>
              </w:drawing>
            </w:r>
          </w:p>
        </w:tc>
      </w:tr>
      <w:tr w:rsidR="00B44BD3" w14:paraId="4EF82BD6" w14:textId="77777777" w:rsidTr="0002637D">
        <w:tc>
          <w:tcPr>
            <w:tcW w:w="3915" w:type="dxa"/>
          </w:tcPr>
          <w:p w14:paraId="28793A99" w14:textId="71510CB5" w:rsidR="0002637D" w:rsidRDefault="0002637D" w:rsidP="0002637D">
            <w:r>
              <w:t>Snow</w:t>
            </w:r>
            <w:r w:rsidR="00A1734F">
              <w:t xml:space="preserve"> </w:t>
            </w:r>
          </w:p>
        </w:tc>
        <w:tc>
          <w:tcPr>
            <w:tcW w:w="3916" w:type="dxa"/>
          </w:tcPr>
          <w:p w14:paraId="4DC9BA2D" w14:textId="5DEAA203" w:rsidR="0002637D" w:rsidRDefault="00A1734F" w:rsidP="0002637D">
            <w:r>
              <w:rPr>
                <w:noProof/>
              </w:rPr>
              <w:drawing>
                <wp:inline distT="0" distB="0" distL="0" distR="0" wp14:anchorId="0D562343" wp14:editId="42034266">
                  <wp:extent cx="2364624" cy="1575712"/>
                  <wp:effectExtent l="0" t="0" r="0" b="5715"/>
                  <wp:docPr id="8" name="Picture 8" descr="A picture containing umbrella, building, ma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01743" cy="1600447"/>
                          </a:xfrm>
                          <a:prstGeom prst="rect">
                            <a:avLst/>
                          </a:prstGeom>
                        </pic:spPr>
                      </pic:pic>
                    </a:graphicData>
                  </a:graphic>
                </wp:inline>
              </w:drawing>
            </w:r>
          </w:p>
        </w:tc>
      </w:tr>
    </w:tbl>
    <w:p w14:paraId="0CFFAE57" w14:textId="2913F654" w:rsidR="0002637D" w:rsidRPr="005B777A" w:rsidRDefault="00C712D1" w:rsidP="00C712D1">
      <w:pPr>
        <w:pStyle w:val="Caption"/>
        <w:jc w:val="center"/>
      </w:pPr>
      <w:r>
        <w:t xml:space="preserve">Table </w:t>
      </w:r>
      <w:r w:rsidR="0045676B">
        <w:fldChar w:fldCharType="begin"/>
      </w:r>
      <w:r w:rsidR="0045676B">
        <w:instrText xml:space="preserve"> STYLEREF 1 \s </w:instrText>
      </w:r>
      <w:r w:rsidR="0045676B">
        <w:fldChar w:fldCharType="separate"/>
      </w:r>
      <w:r w:rsidR="00FA2090">
        <w:rPr>
          <w:noProof/>
        </w:rPr>
        <w:t>3</w:t>
      </w:r>
      <w:r w:rsidR="0045676B">
        <w:rPr>
          <w:noProof/>
        </w:rPr>
        <w:fldChar w:fldCharType="end"/>
      </w:r>
      <w:r>
        <w:noBreakHyphen/>
      </w:r>
      <w:r w:rsidR="0045676B">
        <w:fldChar w:fldCharType="begin"/>
      </w:r>
      <w:r w:rsidR="0045676B">
        <w:instrText xml:space="preserve"> SEQ Table \* ARABIC \s 1 </w:instrText>
      </w:r>
      <w:r w:rsidR="0045676B">
        <w:fldChar w:fldCharType="separate"/>
      </w:r>
      <w:r w:rsidR="00FA2090">
        <w:rPr>
          <w:noProof/>
        </w:rPr>
        <w:t>2</w:t>
      </w:r>
      <w:r w:rsidR="0045676B">
        <w:rPr>
          <w:noProof/>
        </w:rPr>
        <w:fldChar w:fldCharType="end"/>
      </w:r>
      <w:r>
        <w:t xml:space="preserve"> Texture types</w:t>
      </w:r>
    </w:p>
    <w:p w14:paraId="48F48FE8" w14:textId="69418488" w:rsidR="00B46B1F" w:rsidRDefault="00B46B1F" w:rsidP="00B46B1F">
      <w:pPr>
        <w:pStyle w:val="ListParagraph"/>
        <w:rPr>
          <w:b/>
          <w:bCs/>
        </w:rPr>
      </w:pPr>
    </w:p>
    <w:p w14:paraId="118639AA" w14:textId="24B196D8" w:rsidR="00B46B1F" w:rsidRPr="00B46B1F" w:rsidRDefault="00B46B1F" w:rsidP="00B46B1F">
      <w:pPr>
        <w:pStyle w:val="ListParagraph"/>
        <w:numPr>
          <w:ilvl w:val="0"/>
          <w:numId w:val="39"/>
        </w:numPr>
      </w:pPr>
      <w:r>
        <w:rPr>
          <w:b/>
          <w:bCs/>
        </w:rPr>
        <w:lastRenderedPageBreak/>
        <w:t>Sculpt</w:t>
      </w:r>
    </w:p>
    <w:p w14:paraId="02F209AE" w14:textId="651003C1" w:rsidR="00B46B1F" w:rsidRDefault="002D37EC" w:rsidP="00B46B1F">
      <w:pPr>
        <w:pStyle w:val="ListParagraph"/>
      </w:pPr>
      <w:r>
        <w:t>The available sculpt modes include increasing, flattening and decreasing</w:t>
      </w:r>
      <w:r w:rsidR="0024356E">
        <w:t xml:space="preserve"> geometry</w:t>
      </w:r>
      <w:r>
        <w:t>.</w:t>
      </w:r>
      <w:r w:rsidR="00376FF8">
        <w:t xml:space="preserve"> </w:t>
      </w:r>
      <w:r w:rsidR="00574E7F">
        <w:t>The user can easily switch between modes by pressing the dialogue buttons, as well as adding a constraint to the function. It is recommended to only use the Y constraint when sculpting, although X and Z constraints have been included for completion.</w:t>
      </w:r>
      <w:r w:rsidR="00360411">
        <w:t xml:space="preserve"> While sculpting, terrain geometry is altered based on a scale factor. This can be changed by inputting the desired value in the dialogue input box. </w:t>
      </w:r>
      <w:r w:rsidR="00376FF8">
        <w:t>Like the paint dialogue, the state of the right mouse button is checked when updating. If the button is pressed, the Terrain Manager sculpt function is accessed</w:t>
      </w:r>
      <w:r w:rsidR="00AF3CD6">
        <w:t xml:space="preserve"> with the defined sculpt mode and constraint.</w:t>
      </w:r>
    </w:p>
    <w:p w14:paraId="498083B7" w14:textId="5CBA9CD0" w:rsidR="00E947B9" w:rsidRDefault="00E947B9" w:rsidP="00B46B1F">
      <w:pPr>
        <w:pStyle w:val="ListParagraph"/>
      </w:pPr>
      <w:r>
        <w:tab/>
      </w:r>
      <w:r w:rsidR="00FD3839">
        <w:t>The Terrain Manager sculpt function first establishes whether a piece of terrain has been specified or not. This is to allow the terrain dialogue sculpt method of sculpting individual geometry. If not specified, the function fetches picked terrain from the Mouse Manager. The terrain information is then sent to the display chunk sculpt function.</w:t>
      </w:r>
      <w:r w:rsidR="00713056">
        <w:t xml:space="preserve"> In addition, if the selected sculpt mode is flatten, the selected terrain position is stored one the first mouse click. This is used to determine which point the rest of the selected geometry positions should be increased/decreased to.</w:t>
      </w:r>
      <w:r w:rsidR="00FD3839">
        <w:t xml:space="preserve"> Again, the display chunk provides its own sculpt function to keep its array localised.</w:t>
      </w:r>
    </w:p>
    <w:p w14:paraId="469D22C3" w14:textId="37469B09" w:rsidR="002D37EC" w:rsidRDefault="00FD3839" w:rsidP="00713056">
      <w:pPr>
        <w:pStyle w:val="ListParagraph"/>
      </w:pPr>
      <w:r>
        <w:tab/>
      </w:r>
      <w:r w:rsidR="00713056">
        <w:t>If the selected sculpt mode is either increase or decrease, the selected geometry positions</w:t>
      </w:r>
      <w:r w:rsidR="0066273F">
        <w:t xml:space="preserve"> of the entire quad</w:t>
      </w:r>
      <w:r w:rsidR="00713056">
        <w:t xml:space="preserve"> are updated based on the defined scale factor, while respecting the selected constraint. When the flatten sculpt mode is applied,</w:t>
      </w:r>
      <w:r w:rsidR="0066273F">
        <w:t xml:space="preserve"> each selected geometry is checked for either a higher or lower position than the previously stored. Complying with the selected constraint and until the stored position is matched, the geometry positions are increased or decreased, respectively.</w:t>
      </w:r>
      <w:r w:rsidR="00F97A0D">
        <w:t xml:space="preserve"> Notably, geometry is restricted to prevent a Y position of below zero.</w:t>
      </w:r>
    </w:p>
    <w:p w14:paraId="2AB67CA4" w14:textId="4FD81E36" w:rsidR="00F97A0D" w:rsidRDefault="00F97A0D" w:rsidP="00713056">
      <w:pPr>
        <w:pStyle w:val="ListParagraph"/>
      </w:pPr>
      <w:r>
        <w:tab/>
        <w:t xml:space="preserve">An additional sculpt technique was </w:t>
      </w:r>
      <w:r w:rsidR="00B0735A">
        <w:t>considered</w:t>
      </w:r>
      <w:r>
        <w:t xml:space="preserve">, although was recorded for future work. This method utilises the mouse drag </w:t>
      </w:r>
      <w:r>
        <w:lastRenderedPageBreak/>
        <w:t>feature. Much like object manipulation, the user can select a piece of terrain and drag the mouse in the direction they wish to sculpt.</w:t>
      </w:r>
      <w:r w:rsidR="00B0735A">
        <w:t xml:space="preserve"> This feature is implemented within the editor, although unavailable to the user. The operation is successful but needs polishing before being added to the final editor. The aim of this method was to allow the user, for example, to increase terrain on the Y axis and then select a point down the extruded terrain to drag outwards. This was deemed impossible with the current geometry setup as the terrain would need additional quads created once extruded. To explain the intentions further, Figure 3-3 shows the planning of this feature</w:t>
      </w:r>
      <w:r w:rsidR="00D8114E">
        <w:t>:</w:t>
      </w:r>
    </w:p>
    <w:p w14:paraId="7C592249" w14:textId="77777777" w:rsidR="00D8114E" w:rsidRDefault="00D8114E" w:rsidP="00713056">
      <w:pPr>
        <w:pStyle w:val="ListParagraph"/>
      </w:pPr>
    </w:p>
    <w:p w14:paraId="577109FC" w14:textId="0903A62A" w:rsidR="00B0735A" w:rsidRDefault="00D8114E" w:rsidP="00D8114E">
      <w:pPr>
        <w:jc w:val="center"/>
      </w:pPr>
      <w:r>
        <w:rPr>
          <w:noProof/>
        </w:rPr>
        <w:drawing>
          <wp:inline distT="0" distB="0" distL="0" distR="0" wp14:anchorId="6C0A3DD2" wp14:editId="21C7FC58">
            <wp:extent cx="1819362" cy="2861731"/>
            <wp:effectExtent l="0" t="6667" r="2857" b="2858"/>
            <wp:docPr id="7" name="id-121A51C9-BE54-4270-B801-CADC4E609F6D" descr="Image.jpeg"/>
            <wp:cNvGraphicFramePr/>
            <a:graphic xmlns:a="http://schemas.openxmlformats.org/drawingml/2006/main">
              <a:graphicData uri="http://schemas.openxmlformats.org/drawingml/2006/picture">
                <pic:pic xmlns:pic="http://schemas.openxmlformats.org/drawingml/2006/picture">
                  <pic:nvPicPr>
                    <pic:cNvPr id="1" name="id-121A51C9-BE54-4270-B801-CADC4E609F6D" descr="Image.jpeg"/>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rot="16200000">
                      <a:off x="0" y="0"/>
                      <a:ext cx="1823994" cy="2869017"/>
                    </a:xfrm>
                    <a:prstGeom prst="rect">
                      <a:avLst/>
                    </a:prstGeom>
                    <a:noFill/>
                    <a:ln>
                      <a:noFill/>
                    </a:ln>
                  </pic:spPr>
                </pic:pic>
              </a:graphicData>
            </a:graphic>
          </wp:inline>
        </w:drawing>
      </w:r>
    </w:p>
    <w:p w14:paraId="2A5A7BD1" w14:textId="7977E8B8" w:rsidR="00B0735A" w:rsidRDefault="00B0735A" w:rsidP="00B0735A">
      <w:pPr>
        <w:pStyle w:val="Caption"/>
        <w:jc w:val="center"/>
      </w:pPr>
      <w:r>
        <w:t xml:space="preserve">Figure </w:t>
      </w:r>
      <w:r w:rsidR="0045676B">
        <w:fldChar w:fldCharType="begin"/>
      </w:r>
      <w:r w:rsidR="0045676B">
        <w:instrText xml:space="preserve"> STYLEREF 1 \</w:instrText>
      </w:r>
      <w:r w:rsidR="0045676B">
        <w:instrText xml:space="preserve">s </w:instrText>
      </w:r>
      <w:r w:rsidR="0045676B">
        <w:fldChar w:fldCharType="separate"/>
      </w:r>
      <w:r w:rsidR="00FA2090">
        <w:rPr>
          <w:noProof/>
        </w:rPr>
        <w:t>3</w:t>
      </w:r>
      <w:r w:rsidR="0045676B">
        <w:rPr>
          <w:noProof/>
        </w:rPr>
        <w:fldChar w:fldCharType="end"/>
      </w:r>
      <w:r>
        <w:noBreakHyphen/>
      </w:r>
      <w:r w:rsidR="0045676B">
        <w:fldChar w:fldCharType="begin"/>
      </w:r>
      <w:r w:rsidR="0045676B">
        <w:instrText xml:space="preserve"> SEQ Figure \* ARABIC \s 1 </w:instrText>
      </w:r>
      <w:r w:rsidR="0045676B">
        <w:fldChar w:fldCharType="separate"/>
      </w:r>
      <w:r w:rsidR="00FA2090">
        <w:rPr>
          <w:noProof/>
        </w:rPr>
        <w:t>3</w:t>
      </w:r>
      <w:r w:rsidR="0045676B">
        <w:rPr>
          <w:noProof/>
        </w:rPr>
        <w:fldChar w:fldCharType="end"/>
      </w:r>
      <w:r>
        <w:t xml:space="preserve"> Sculpt </w:t>
      </w:r>
      <w:r w:rsidR="006E3BCC">
        <w:t>drag concept</w:t>
      </w:r>
    </w:p>
    <w:p w14:paraId="45CF08BB" w14:textId="77777777" w:rsidR="006E3BCC" w:rsidRPr="006E3BCC" w:rsidRDefault="006E3BCC" w:rsidP="006E3BCC"/>
    <w:p w14:paraId="7CC3CBEA" w14:textId="0F81C91E" w:rsidR="00B46B1F" w:rsidRDefault="00B46B1F" w:rsidP="005029EF">
      <w:pPr>
        <w:pStyle w:val="Heading45"/>
      </w:pPr>
      <w:r>
        <w:t>3.</w:t>
      </w:r>
      <w:r w:rsidR="00A153AF">
        <w:t>5</w:t>
      </w:r>
      <w:r>
        <w:t>.3. Benefit to Editor</w:t>
      </w:r>
    </w:p>
    <w:p w14:paraId="4BF4A1DA" w14:textId="010D471D" w:rsidR="00B46B1F" w:rsidRDefault="00F71382" w:rsidP="00B46B1F">
      <w:r>
        <w:t xml:space="preserve">Each inspector appropriately represents their feature category, allowing complete control over all designated operations. The UX is easy to navigate and prevents any steep learning curves of the editor. Constant updates are given to the user from the dialogues, ensuring all user changes are </w:t>
      </w:r>
      <w:r w:rsidR="00412A8F">
        <w:t xml:space="preserve">effectively </w:t>
      </w:r>
      <w:r>
        <w:t>communicated</w:t>
      </w:r>
      <w:r w:rsidR="00412A8F">
        <w:t>.</w:t>
      </w:r>
    </w:p>
    <w:p w14:paraId="1179C44B" w14:textId="70929BD7" w:rsidR="00A153AF" w:rsidRDefault="00A153AF" w:rsidP="00A153AF">
      <w:pPr>
        <w:pStyle w:val="Heading2"/>
      </w:pPr>
      <w:bookmarkStart w:id="14" w:name="_Toc40026097"/>
      <w:r>
        <w:t>3.6. Tool System</w:t>
      </w:r>
      <w:bookmarkEnd w:id="14"/>
    </w:p>
    <w:p w14:paraId="076C26AC" w14:textId="723BD7A8" w:rsidR="00A153AF" w:rsidRDefault="00A153AF" w:rsidP="005029EF">
      <w:pPr>
        <w:pStyle w:val="Heading45"/>
      </w:pPr>
      <w:r>
        <w:t>3.6.1. Design</w:t>
      </w:r>
    </w:p>
    <w:p w14:paraId="5B145B84" w14:textId="5E5F497B" w:rsidR="00A153AF" w:rsidRDefault="00A153AF" w:rsidP="00A153AF">
      <w:r>
        <w:t xml:space="preserve">The entire editor system has been designed around enumeration types, including specific modes and axis constraints. Terrain editor modes are applied through the designated dialogues as they require less input to operate. Whereas the object and light editor modes are handled via the </w:t>
      </w:r>
      <w:r>
        <w:lastRenderedPageBreak/>
        <w:t>tool system class, as they require more input information to determine which functionality to apply.</w:t>
      </w:r>
    </w:p>
    <w:p w14:paraId="0892E5BA" w14:textId="77777777" w:rsidR="005029EF" w:rsidRPr="00777360" w:rsidRDefault="005029EF" w:rsidP="00A153AF"/>
    <w:p w14:paraId="3707B849" w14:textId="5E7790EA" w:rsidR="00A153AF" w:rsidRDefault="00A153AF" w:rsidP="005029EF">
      <w:pPr>
        <w:pStyle w:val="Heading45"/>
      </w:pPr>
      <w:r>
        <w:t>3.6.2. Execution</w:t>
      </w:r>
    </w:p>
    <w:p w14:paraId="1E83F033" w14:textId="0BB5D612" w:rsidR="00DD2F2C" w:rsidRDefault="00A153AF" w:rsidP="00A153AF">
      <w:r>
        <w:t xml:space="preserve">As the object and light editor modes have not been discussed in the previous section regarding inspectors, </w:t>
      </w:r>
      <w:r w:rsidR="00DD2F2C">
        <w:t>this section includes a description of how they are operated via the primary tool class. To apply each editor mode, the tool system checks for the right mouse button to be pressed before switching between them:</w:t>
      </w:r>
    </w:p>
    <w:p w14:paraId="5BD2D522" w14:textId="59E2231D" w:rsidR="00A153AF" w:rsidRDefault="00A153AF" w:rsidP="00A153AF"/>
    <w:p w14:paraId="536A00AD" w14:textId="024C23D8" w:rsidR="00DD2F2C" w:rsidRPr="00DD2F2C" w:rsidRDefault="00DD2F2C" w:rsidP="00DD2F2C">
      <w:pPr>
        <w:pStyle w:val="ListParagraph"/>
        <w:numPr>
          <w:ilvl w:val="0"/>
          <w:numId w:val="39"/>
        </w:numPr>
      </w:pPr>
      <w:r>
        <w:rPr>
          <w:b/>
          <w:bCs/>
        </w:rPr>
        <w:t>Spawn</w:t>
      </w:r>
    </w:p>
    <w:p w14:paraId="3E07D0F6" w14:textId="04CE4F25" w:rsidR="00DD2F2C" w:rsidRDefault="00DD2F2C" w:rsidP="00DD2F2C">
      <w:pPr>
        <w:pStyle w:val="ListParagraph"/>
      </w:pPr>
      <w:r>
        <w:t xml:space="preserve">The tool system checks for input again, although focussed on the CTRL key. If the check returns true, the delete function from the Object Manager class is called to delete the currently picked object. Otherwise, the object is defined as a </w:t>
      </w:r>
      <w:r w:rsidR="00E403F6">
        <w:t>directional</w:t>
      </w:r>
      <w:r>
        <w:t xml:space="preserve"> light if the user is attempting to spawn a light and the corresponding spawn function is called from the Object Manager class.</w:t>
      </w:r>
    </w:p>
    <w:p w14:paraId="459CEA8B" w14:textId="78A43170" w:rsidR="00D603DD" w:rsidRDefault="009A6084" w:rsidP="00D603DD">
      <w:pPr>
        <w:pStyle w:val="ListParagraph"/>
      </w:pPr>
      <w:r>
        <w:tab/>
        <w:t>Like the replace function, the Object Manager spawn function first counts the active lights if the user is trying to spawn a light, this determines whether the function will continue or not. A temporary object is then setup with default values, at the picked position</w:t>
      </w:r>
      <w:r w:rsidR="00887917">
        <w:t xml:space="preserve"> and with an available ID</w:t>
      </w:r>
      <w:r>
        <w:t>.</w:t>
      </w:r>
      <w:r w:rsidR="007125FE">
        <w:t xml:space="preserve"> This object is </w:t>
      </w:r>
      <w:r w:rsidR="0023769F">
        <w:t>inserted to</w:t>
      </w:r>
      <w:r w:rsidR="007125FE">
        <w:t xml:space="preserve"> the database via the SQL Manager before adding to and rebuilding the scene graph.</w:t>
      </w:r>
    </w:p>
    <w:p w14:paraId="53A19C5B" w14:textId="79F82AFE" w:rsidR="00D603DD" w:rsidRDefault="00D603DD" w:rsidP="00D603DD">
      <w:pPr>
        <w:pStyle w:val="ListParagraph"/>
      </w:pPr>
    </w:p>
    <w:p w14:paraId="40964D9B" w14:textId="6DC61134" w:rsidR="00D603DD" w:rsidRPr="00D603DD" w:rsidRDefault="00D603DD" w:rsidP="00D603DD">
      <w:pPr>
        <w:pStyle w:val="ListParagraph"/>
        <w:numPr>
          <w:ilvl w:val="0"/>
          <w:numId w:val="39"/>
        </w:numPr>
      </w:pPr>
      <w:r>
        <w:rPr>
          <w:b/>
          <w:bCs/>
        </w:rPr>
        <w:t>Objects and Lights</w:t>
      </w:r>
    </w:p>
    <w:p w14:paraId="002AABE1" w14:textId="77777777" w:rsidR="008950DF" w:rsidRDefault="00D603DD" w:rsidP="008950DF">
      <w:pPr>
        <w:pStyle w:val="ListParagraph"/>
      </w:pPr>
      <w:r>
        <w:t xml:space="preserve">Like before, these two features have been grouped together for explanation purposes. </w:t>
      </w:r>
      <w:r w:rsidR="00AE146B">
        <w:t xml:space="preserve">If the current function is to select objects/lights and the user can pick (a controller is in place to avoid picking multiple objects with one mouse click), the tool system moves on to determine how to select objects. Pressing the SHIFT key while selecting objects/lights informs the tool system to add the current ID to storage, rather than overwriting it. This allows the user to pick multiple objects/lights, with multiple mouse clicks. On the </w:t>
      </w:r>
      <w:r w:rsidR="00AE146B">
        <w:lastRenderedPageBreak/>
        <w:t>contrary, holding the CTRL key while picking will erase the picked object/light ID from storage. If no keys are pressed, the tool system clears the ID storage and adds the currently picked object/light ID.</w:t>
      </w:r>
      <w:r w:rsidR="002713AB">
        <w:t xml:space="preserve"> Other than selecting, the user can apply a transformation function to this editor mode. This checks for a valid container of IDs and if the mouse has been dragged, the Object Manager transform function is called on the selected objects/lights.</w:t>
      </w:r>
      <w:r w:rsidR="002713AB">
        <w:tab/>
      </w:r>
    </w:p>
    <w:p w14:paraId="701F954C" w14:textId="05CA858D" w:rsidR="008950DF" w:rsidRDefault="008950DF" w:rsidP="008950DF">
      <w:pPr>
        <w:pStyle w:val="ListParagraph"/>
        <w:ind w:firstLine="720"/>
      </w:pPr>
      <w:r>
        <w:t xml:space="preserve">This function is split into three segments, as with the three available transformations: scale, rotate, translate. Throughout each segment, the distance from </w:t>
      </w:r>
      <w:r w:rsidR="0081609F">
        <w:t xml:space="preserve">both </w:t>
      </w:r>
      <w:r>
        <w:t>the mouse</w:t>
      </w:r>
      <w:r w:rsidR="0081609F">
        <w:t xml:space="preserve"> previous and current positions</w:t>
      </w:r>
      <w:r>
        <w:t xml:space="preserve"> to the object</w:t>
      </w:r>
      <w:r w:rsidR="002F54EF">
        <w:t>/light</w:t>
      </w:r>
      <w:r>
        <w:t xml:space="preserve"> position </w:t>
      </w:r>
      <w:r w:rsidR="0081609F">
        <w:t>are</w:t>
      </w:r>
      <w:r>
        <w:t xml:space="preserve"> used to </w:t>
      </w:r>
      <w:r w:rsidR="0081609F">
        <w:t xml:space="preserve">calculate the </w:t>
      </w:r>
      <w:r w:rsidR="002F54EF">
        <w:t>difference</w:t>
      </w:r>
      <w:r w:rsidR="0081609F">
        <w:t xml:space="preserve"> between them.</w:t>
      </w:r>
      <w:r w:rsidR="002F54EF">
        <w:t xml:space="preserve"> This difference is then applied to the given transformation of the object/light</w:t>
      </w:r>
      <w:r w:rsidR="005971C3">
        <w:t>, respecting the applied constraint</w:t>
      </w:r>
      <w:r w:rsidR="002F54EF">
        <w:t>.</w:t>
      </w:r>
      <w:r w:rsidR="00851D77">
        <w:t xml:space="preserve"> The only alteration between the segments is the restrictions prevent</w:t>
      </w:r>
      <w:r w:rsidR="00784B9A">
        <w:t>ing</w:t>
      </w:r>
      <w:r w:rsidR="00851D77">
        <w:t xml:space="preserve"> scaling below one unit, and the multiplication of </w:t>
      </w:r>
      <w:r w:rsidR="00784B9A">
        <w:t>fifty</w:t>
      </w:r>
      <w:r w:rsidR="00851D77">
        <w:t xml:space="preserve"> units to</w:t>
      </w:r>
      <w:r w:rsidR="001F4C1E">
        <w:t xml:space="preserve"> </w:t>
      </w:r>
      <w:r w:rsidR="00851D77">
        <w:t xml:space="preserve">increase </w:t>
      </w:r>
      <w:r w:rsidR="001F4C1E">
        <w:t xml:space="preserve">rotation </w:t>
      </w:r>
      <w:r w:rsidR="00851D77">
        <w:t>speed.</w:t>
      </w:r>
    </w:p>
    <w:p w14:paraId="457232A9" w14:textId="77777777" w:rsidR="00863A08" w:rsidRPr="008950DF" w:rsidRDefault="00863A08" w:rsidP="008950DF">
      <w:pPr>
        <w:pStyle w:val="ListParagraph"/>
        <w:ind w:firstLine="720"/>
      </w:pPr>
    </w:p>
    <w:p w14:paraId="3E35A07C" w14:textId="73F15974" w:rsidR="00A153AF" w:rsidRPr="000258F1" w:rsidRDefault="00A153AF" w:rsidP="005029EF">
      <w:pPr>
        <w:pStyle w:val="Heading45"/>
      </w:pPr>
      <w:r>
        <w:t>3.6.3. Benefit to Editor</w:t>
      </w:r>
    </w:p>
    <w:p w14:paraId="5C9AEA90" w14:textId="3CF33DD9" w:rsidR="00EC63DE" w:rsidRDefault="00047634" w:rsidP="00B46B1F">
      <w:r>
        <w:t xml:space="preserve">By containing all core functionality </w:t>
      </w:r>
      <w:r w:rsidR="00813C4E">
        <w:t>within</w:t>
      </w:r>
      <w:r>
        <w:t xml:space="preserve"> the Object Manager class, the computational effort of the tool system is significantly reduced.</w:t>
      </w:r>
      <w:r w:rsidR="009E0944">
        <w:t xml:space="preserve"> </w:t>
      </w:r>
      <w:r w:rsidR="00EC63DE">
        <w:t>This allows the tool system to efficiently switch between active modes, computing separate operations for each while respecting the current constraint.</w:t>
      </w:r>
    </w:p>
    <w:p w14:paraId="32695244" w14:textId="324AA094" w:rsidR="00ED7E41" w:rsidRDefault="008E4F26" w:rsidP="00ED7E41">
      <w:pPr>
        <w:pStyle w:val="Heading2"/>
      </w:pPr>
      <w:bookmarkStart w:id="15" w:name="_Toc40026098"/>
      <w:r>
        <w:t>3.</w:t>
      </w:r>
      <w:r w:rsidR="000C4734">
        <w:t>7</w:t>
      </w:r>
      <w:r>
        <w:t xml:space="preserve">. </w:t>
      </w:r>
      <w:r w:rsidR="00402E2A">
        <w:t>Static</w:t>
      </w:r>
      <w:r>
        <w:t xml:space="preserve"> </w:t>
      </w:r>
      <w:r w:rsidR="00544D63">
        <w:t>Managers</w:t>
      </w:r>
      <w:bookmarkEnd w:id="15"/>
    </w:p>
    <w:p w14:paraId="0664426C" w14:textId="6788AC4B" w:rsidR="00ED7E41" w:rsidRDefault="00ED7E41" w:rsidP="005029EF">
      <w:pPr>
        <w:pStyle w:val="Heading45"/>
      </w:pPr>
      <w:r>
        <w:t>3.7.1. Design</w:t>
      </w:r>
    </w:p>
    <w:p w14:paraId="2055DD23" w14:textId="0683D595" w:rsidR="00D5319A" w:rsidRDefault="00412A8F" w:rsidP="00CC0D45">
      <w:r>
        <w:t>The design principles for all manager classes remain the same, focussed on computing their operations in the most efficient way.</w:t>
      </w:r>
      <w:r w:rsidR="00D5319A">
        <w:t xml:space="preserve"> By allowing inexpensive interactions throughout the class system, inspectors can directly call some core functions.</w:t>
      </w:r>
    </w:p>
    <w:p w14:paraId="0AA573C6" w14:textId="77777777" w:rsidR="005029EF" w:rsidRDefault="005029EF" w:rsidP="00CC0D45"/>
    <w:p w14:paraId="3000ED59" w14:textId="7EAD3C79" w:rsidR="00ED7E41" w:rsidRDefault="00ED7E41" w:rsidP="005029EF">
      <w:pPr>
        <w:pStyle w:val="Heading45"/>
      </w:pPr>
      <w:r>
        <w:lastRenderedPageBreak/>
        <w:t>3.7.2. Execution</w:t>
      </w:r>
    </w:p>
    <w:p w14:paraId="0F8F9357" w14:textId="03B82712" w:rsidR="00675B71" w:rsidRDefault="00675B71" w:rsidP="006C70FD">
      <w:r>
        <w:t>As most manager classes have already been discussed while describing the features, this section expands on two executions that haven’t been highlighted previously:</w:t>
      </w:r>
    </w:p>
    <w:p w14:paraId="4ABFA28C" w14:textId="77777777" w:rsidR="00675B71" w:rsidRDefault="00675B71" w:rsidP="006C70FD"/>
    <w:p w14:paraId="06A6276F" w14:textId="33B76960" w:rsidR="00675B71" w:rsidRPr="00675B71" w:rsidRDefault="00CC0D45" w:rsidP="00675B71">
      <w:pPr>
        <w:pStyle w:val="ListParagraph"/>
        <w:numPr>
          <w:ilvl w:val="0"/>
          <w:numId w:val="40"/>
        </w:numPr>
        <w:rPr>
          <w:b/>
          <w:bCs/>
        </w:rPr>
      </w:pPr>
      <w:r w:rsidRPr="00675B71">
        <w:rPr>
          <w:b/>
          <w:bCs/>
        </w:rPr>
        <w:t>SQL Manager</w:t>
      </w:r>
    </w:p>
    <w:p w14:paraId="415A2F11" w14:textId="71949B25" w:rsidR="00BE13ED" w:rsidRDefault="00675B71" w:rsidP="00675B71">
      <w:pPr>
        <w:pStyle w:val="ListParagraph"/>
      </w:pPr>
      <w:r>
        <w:t>The original project involved the primary tool class in all database communications, bulking up its operations. Thus, the SQL Manager class has been implemented which also allows direct database manipulation throughout other classes.</w:t>
      </w:r>
      <w:r w:rsidR="00BE13ED">
        <w:t xml:space="preserve"> The manager consists of a connect and disconnect function, called upon when the application starts or </w:t>
      </w:r>
      <w:r w:rsidR="00DA5D18">
        <w:t>stops</w:t>
      </w:r>
      <w:r w:rsidR="00BE13ED">
        <w:t>, respectively.</w:t>
      </w:r>
      <w:r w:rsidR="00C31ED2">
        <w:t xml:space="preserve"> A query function allows quick preparation of SQL queries by inserting a command</w:t>
      </w:r>
      <w:r w:rsidR="009D6A88">
        <w:t xml:space="preserve"> string</w:t>
      </w:r>
      <w:r w:rsidR="00C31ED2">
        <w:t xml:space="preserve">, reducing the complexity of </w:t>
      </w:r>
      <w:r w:rsidR="00235687">
        <w:t xml:space="preserve">query </w:t>
      </w:r>
      <w:r w:rsidR="00C31ED2">
        <w:t>setup.</w:t>
      </w:r>
      <w:r w:rsidR="00F02776">
        <w:t xml:space="preserve"> Two creation functions allow the system to create either a scene or chunk object from the corresponding database table. These functions return a temporary object with defined values from the appropriate table columns.</w:t>
      </w:r>
      <w:r w:rsidR="00634EDB">
        <w:t xml:space="preserve"> To edit the object table from within the application, one function permits addition by inserting the defined object values into the table. Another function handles the removal of objects by deleting all objects where the ID column matches the select</w:t>
      </w:r>
      <w:r w:rsidR="00FC4474">
        <w:t>ion.</w:t>
      </w:r>
      <w:r w:rsidR="00352DB4">
        <w:t xml:space="preserve"> For saving objects, the original implementation has been moved to the manager class for simplicity.</w:t>
      </w:r>
    </w:p>
    <w:p w14:paraId="6D10C85C" w14:textId="7239A320" w:rsidR="00352DB4" w:rsidRDefault="00352DB4" w:rsidP="00675B71">
      <w:pPr>
        <w:pStyle w:val="ListParagraph"/>
      </w:pPr>
      <w:r>
        <w:tab/>
        <w:t>In addition to these operations, similar functions have been added for display chunk saving and loading. These work the same as the object functions, although using the chunk object instead. Another function retrieves</w:t>
      </w:r>
      <w:r w:rsidR="00C178B6">
        <w:t xml:space="preserve"> the names of all saved chunks, for display in the load dialogue.</w:t>
      </w:r>
      <w:r w:rsidR="00F60F26">
        <w:t xml:space="preserve"> However, keep in mind this dialogue/feature has been recorded for future work and its functionality has not been entirely applied.</w:t>
      </w:r>
    </w:p>
    <w:p w14:paraId="1690A710" w14:textId="77777777" w:rsidR="00675B71" w:rsidRDefault="00675B71" w:rsidP="00675B71"/>
    <w:p w14:paraId="12271EC5" w14:textId="2FF38CFB" w:rsidR="00A66AD6" w:rsidRDefault="00CC0D45" w:rsidP="00A66AD6">
      <w:pPr>
        <w:pStyle w:val="ListParagraph"/>
        <w:numPr>
          <w:ilvl w:val="0"/>
          <w:numId w:val="40"/>
        </w:numPr>
        <w:rPr>
          <w:b/>
          <w:bCs/>
        </w:rPr>
      </w:pPr>
      <w:r w:rsidRPr="00675B71">
        <w:rPr>
          <w:b/>
          <w:bCs/>
        </w:rPr>
        <w:t>Shader Manager</w:t>
      </w:r>
    </w:p>
    <w:p w14:paraId="2D7447A3" w14:textId="38DA087C" w:rsidR="00A66AD6" w:rsidRDefault="00A66AD6" w:rsidP="00A66AD6">
      <w:pPr>
        <w:pStyle w:val="ListParagraph"/>
      </w:pPr>
      <w:r>
        <w:t xml:space="preserve">Multiple effects have been added to the editor including </w:t>
      </w:r>
      <w:r w:rsidR="00D2617D">
        <w:t>texture</w:t>
      </w:r>
      <w:r>
        <w:t xml:space="preserve"> shading and lighting. These are applied through a total of </w:t>
      </w:r>
      <w:r w:rsidR="00D2617D">
        <w:t>two</w:t>
      </w:r>
      <w:r>
        <w:t xml:space="preserve"> </w:t>
      </w:r>
      <w:r>
        <w:lastRenderedPageBreak/>
        <w:t xml:space="preserve">shaders, designed for normal and </w:t>
      </w:r>
      <w:r w:rsidR="00D2617D">
        <w:t>cartoon</w:t>
      </w:r>
      <w:r>
        <w:t xml:space="preserve"> texture blending.</w:t>
      </w:r>
      <w:r w:rsidR="0092467D">
        <w:t xml:space="preserve"> The Shader Manager class is responsible for applying each of these shaders</w:t>
      </w:r>
      <w:r w:rsidR="002048E3">
        <w:t xml:space="preserve"> through their individual manager classes</w:t>
      </w:r>
      <w:r w:rsidR="0092467D">
        <w:t xml:space="preserve">, depending on what type is selected. The toon shader is applied to the editor world as a default, setting the scene for the WoFFC game. However, the user </w:t>
      </w:r>
      <w:r w:rsidR="005075D8">
        <w:t>can</w:t>
      </w:r>
      <w:r w:rsidR="0092467D">
        <w:t xml:space="preserve"> easily switch between shader types through the edit menu.</w:t>
      </w:r>
    </w:p>
    <w:p w14:paraId="1F8461AE" w14:textId="77777777" w:rsidR="005D453E" w:rsidRPr="00A66AD6" w:rsidRDefault="005D453E" w:rsidP="00A66AD6">
      <w:pPr>
        <w:pStyle w:val="ListParagraph"/>
      </w:pPr>
    </w:p>
    <w:p w14:paraId="77B161FE" w14:textId="0BB8A61F" w:rsidR="00E75A0C" w:rsidRDefault="00ED7E41" w:rsidP="005029EF">
      <w:pPr>
        <w:pStyle w:val="Heading45"/>
      </w:pPr>
      <w:r>
        <w:t>3.7.3. Benefit to Editor</w:t>
      </w:r>
    </w:p>
    <w:p w14:paraId="676A0E67" w14:textId="3005472B" w:rsidR="00035814" w:rsidRPr="00483B72" w:rsidRDefault="0044506C" w:rsidP="00483B72">
      <w:r>
        <w:t>The addition of static manager classes has reduced the complexity of the tool system, allowing it to focus on declaring input commands and only a few main operations.</w:t>
      </w:r>
      <w:r w:rsidR="00035814">
        <w:br w:type="page"/>
      </w:r>
    </w:p>
    <w:p w14:paraId="1B21125F" w14:textId="3A5A8D35" w:rsidR="00035814" w:rsidRDefault="00035814" w:rsidP="00035814">
      <w:pPr>
        <w:pStyle w:val="Heading1"/>
      </w:pPr>
      <w:bookmarkStart w:id="16" w:name="_Toc40026099"/>
      <w:r>
        <w:lastRenderedPageBreak/>
        <w:t>Conclusion</w:t>
      </w:r>
      <w:bookmarkEnd w:id="16"/>
    </w:p>
    <w:p w14:paraId="5F808CBB" w14:textId="694A8636" w:rsidR="007045CB" w:rsidRDefault="007E35DB" w:rsidP="000F2619">
      <w:r>
        <w:t>T</w:t>
      </w:r>
      <w:r w:rsidR="0079176A">
        <w:t>he project set out to extend the functionality and usability of a basic tool system.</w:t>
      </w:r>
      <w:r w:rsidR="008D1F9D">
        <w:t xml:space="preserve"> The developed result appropriately fulfils the objective by providing the user with enhanced world editing capabilities across various categories.</w:t>
      </w:r>
      <w:r w:rsidR="00335865">
        <w:t xml:space="preserve"> </w:t>
      </w:r>
      <w:r w:rsidR="007045CB">
        <w:t xml:space="preserve">The remainder of this chapter reflects on the system by detailing how </w:t>
      </w:r>
      <w:r w:rsidR="00B22286">
        <w:t xml:space="preserve">some </w:t>
      </w:r>
      <w:r w:rsidR="007045CB">
        <w:t xml:space="preserve">current </w:t>
      </w:r>
      <w:r w:rsidR="00735213">
        <w:t>work</w:t>
      </w:r>
      <w:r w:rsidR="007045CB">
        <w:t xml:space="preserve"> might have benefited from an alternative development route and </w:t>
      </w:r>
      <w:r w:rsidR="00735213">
        <w:t>how future work could further advance the system. To end the paper, the final section summarises the project in its entirety.</w:t>
      </w:r>
    </w:p>
    <w:p w14:paraId="6505EF6A" w14:textId="5128C758" w:rsidR="000F2619" w:rsidRDefault="000F2619" w:rsidP="00735213">
      <w:pPr>
        <w:pStyle w:val="Heading2"/>
        <w:numPr>
          <w:ilvl w:val="0"/>
          <w:numId w:val="0"/>
        </w:numPr>
      </w:pPr>
      <w:bookmarkStart w:id="17" w:name="_Toc40026100"/>
      <w:r>
        <w:t xml:space="preserve">4.1. </w:t>
      </w:r>
      <w:r w:rsidR="00735213">
        <w:t>Current Work</w:t>
      </w:r>
      <w:bookmarkEnd w:id="17"/>
    </w:p>
    <w:p w14:paraId="41933897" w14:textId="33F4E984" w:rsidR="00061D75" w:rsidRDefault="00061D75" w:rsidP="00D63F49">
      <w:r>
        <w:t>It was intended for the final tool system to provide a high number of features for the user to build their world. Each feature has been implemented in an appropriate fashion, although there are various aspects that could use improvement:</w:t>
      </w:r>
    </w:p>
    <w:p w14:paraId="1E606DE2" w14:textId="746433A4" w:rsidR="00061D75" w:rsidRDefault="00061D75" w:rsidP="00061D75">
      <w:pPr>
        <w:pStyle w:val="ListParagraph"/>
      </w:pPr>
    </w:p>
    <w:p w14:paraId="431E11CA" w14:textId="55AF47B1" w:rsidR="00061D75" w:rsidRPr="00D63F49" w:rsidRDefault="00061D75" w:rsidP="00061D75">
      <w:pPr>
        <w:pStyle w:val="ListParagraph"/>
        <w:numPr>
          <w:ilvl w:val="0"/>
          <w:numId w:val="40"/>
        </w:numPr>
      </w:pPr>
      <w:r>
        <w:rPr>
          <w:b/>
          <w:bCs/>
        </w:rPr>
        <w:t>Camera</w:t>
      </w:r>
    </w:p>
    <w:p w14:paraId="405E29DE" w14:textId="1BF58EAF" w:rsidR="00D63F49" w:rsidRPr="00D63F49" w:rsidRDefault="00D63F49" w:rsidP="00D63F49">
      <w:pPr>
        <w:pStyle w:val="ListParagraph"/>
      </w:pPr>
      <w:r>
        <w:t xml:space="preserve">The camera functionality allows the user to focus on a selected object, allowing arc-ball movement. The arc-ball algorithm(s) have been designed from common sense by locking the look at vector of the camera onto the object position. This works effectively, although when rotating around the object the distance and height of the camera varies. Research into this has proven the implemented technique lacks the extra functionality to prevent this. In addition to this, the scaling factors of the camera are unavailable </w:t>
      </w:r>
      <w:r w:rsidR="009A38A2">
        <w:t>for the user to edit. This has proven to be obstructive when traversing a large part of the world and at times, the rotation of the camera is a little disorientating to the user. To solve these issues, further research into arc-ball functionality is required and an additional editing feature of the scaling values should be introduced. Nonetheless, the implemented camera suitably represents the desired features of a world editor camera.</w:t>
      </w:r>
    </w:p>
    <w:p w14:paraId="2997E882" w14:textId="43BF9BDE" w:rsidR="00061D75" w:rsidRDefault="00061D75" w:rsidP="00061D75">
      <w:pPr>
        <w:pStyle w:val="ListParagraph"/>
      </w:pPr>
    </w:p>
    <w:p w14:paraId="31383600" w14:textId="08373CF3" w:rsidR="00E83230" w:rsidRDefault="00061D75" w:rsidP="00E83230">
      <w:pPr>
        <w:pStyle w:val="ListParagraph"/>
        <w:numPr>
          <w:ilvl w:val="0"/>
          <w:numId w:val="40"/>
        </w:numPr>
        <w:rPr>
          <w:b/>
          <w:bCs/>
        </w:rPr>
      </w:pPr>
      <w:r>
        <w:rPr>
          <w:b/>
          <w:bCs/>
        </w:rPr>
        <w:t>Object Highlighting</w:t>
      </w:r>
    </w:p>
    <w:p w14:paraId="4A29E841" w14:textId="6D81A5E3" w:rsidR="00E83230" w:rsidRPr="0053793F" w:rsidRDefault="00E83230" w:rsidP="00E83230">
      <w:pPr>
        <w:pStyle w:val="ListParagraph"/>
      </w:pPr>
      <w:r>
        <w:lastRenderedPageBreak/>
        <w:t>As the currently implemented technique of highlighting displays only the bounding box of the object, this feature would have benefitted from the semi-transparent tinting of objects. This would also enhance further by applying the highlighted tints to selected geometry, rather than just objects. As it currently stands, the only communication to the user regarding which piece of terrain they have selected is the row/column boxes of the inspector(s).</w:t>
      </w:r>
      <w:r w:rsidR="0053793F">
        <w:t xml:space="preserve"> Including a terrain highlighting feature would further increase the usability of the system by visually informing the user of their selection in the world.</w:t>
      </w:r>
    </w:p>
    <w:p w14:paraId="6D41A967" w14:textId="77777777" w:rsidR="00E83230" w:rsidRPr="00061D75" w:rsidRDefault="00E83230" w:rsidP="00061D75">
      <w:pPr>
        <w:pStyle w:val="ListParagraph"/>
        <w:rPr>
          <w:b/>
          <w:bCs/>
        </w:rPr>
      </w:pPr>
    </w:p>
    <w:p w14:paraId="79888FD3" w14:textId="77777777" w:rsidR="00B22286" w:rsidRPr="00530DD9" w:rsidRDefault="00B22286" w:rsidP="00B22286">
      <w:pPr>
        <w:pStyle w:val="ListParagraph"/>
        <w:numPr>
          <w:ilvl w:val="0"/>
          <w:numId w:val="40"/>
        </w:numPr>
      </w:pPr>
      <w:r>
        <w:rPr>
          <w:b/>
          <w:bCs/>
        </w:rPr>
        <w:t xml:space="preserve">Save As – Load </w:t>
      </w:r>
    </w:p>
    <w:p w14:paraId="4E3DF648" w14:textId="0960247B" w:rsidR="00061D75" w:rsidRDefault="00B22286" w:rsidP="00B22286">
      <w:pPr>
        <w:pStyle w:val="ListParagraph"/>
      </w:pPr>
      <w:r>
        <w:t>As mentioned in the pertinent section, this feature has been left unfinished due to project constraints. Further additions to the database and/or allowing the tool system to systematically create new tables would prove this feature to be useful. The final developed system successfully saves and loads chunk data, although the height maps aren’t saved and therefore any loaded terrain looks the same. As a workaround for the project constraint, the feature might include the management of various folders which store height map data and object information (i.e. type, position). This would allow the loading of an entire</w:t>
      </w:r>
      <w:r w:rsidR="0055781C">
        <w:t>,</w:t>
      </w:r>
      <w:r>
        <w:t xml:space="preserve"> populated world.</w:t>
      </w:r>
    </w:p>
    <w:p w14:paraId="48643470" w14:textId="4E621DBD" w:rsidR="007647B0" w:rsidRDefault="007647B0" w:rsidP="00B22286">
      <w:pPr>
        <w:pStyle w:val="ListParagraph"/>
      </w:pPr>
    </w:p>
    <w:p w14:paraId="319911FC" w14:textId="4CD693B5" w:rsidR="007647B0" w:rsidRPr="00C53EEA" w:rsidRDefault="007647B0" w:rsidP="007647B0">
      <w:pPr>
        <w:pStyle w:val="ListParagraph"/>
        <w:numPr>
          <w:ilvl w:val="0"/>
          <w:numId w:val="40"/>
        </w:numPr>
      </w:pPr>
      <w:r>
        <w:rPr>
          <w:b/>
          <w:bCs/>
        </w:rPr>
        <w:t>Blending</w:t>
      </w:r>
    </w:p>
    <w:p w14:paraId="5EED6B4E" w14:textId="6E5D906D" w:rsidR="00C53EEA" w:rsidRPr="00C53EEA" w:rsidRDefault="00C53EEA" w:rsidP="00C53EEA">
      <w:pPr>
        <w:pStyle w:val="ListParagraph"/>
      </w:pPr>
      <w:r>
        <w:t xml:space="preserve">Current implementations of texture blending restrict the user to blending a maximum of two textures. This restriction is in place as the combination of multiple textures could not be </w:t>
      </w:r>
      <w:r w:rsidR="00972908">
        <w:t xml:space="preserve">efficiently </w:t>
      </w:r>
      <w:r>
        <w:t>optimised by the currently applied technique</w:t>
      </w:r>
      <w:r w:rsidR="00972908">
        <w:t xml:space="preserve">. </w:t>
      </w:r>
      <w:r w:rsidR="002B1EE5">
        <w:t xml:space="preserve">The surrounding paint method mentioned in the paint description has proven the blending of three textures is more than feasible using the current storing of paints. </w:t>
      </w:r>
      <w:r w:rsidR="001C5B5E">
        <w:t>T</w:t>
      </w:r>
      <w:r w:rsidR="002B1EE5">
        <w:t>he application of five textures was desirable at the time to demonstrate vast amounts of scenery in the WoFFC world</w:t>
      </w:r>
      <w:r w:rsidR="00972908">
        <w:t>,</w:t>
      </w:r>
      <w:r w:rsidR="002B1EE5">
        <w:t xml:space="preserve"> ranging from rocky beaches to snowy mountains.</w:t>
      </w:r>
      <w:r w:rsidR="00972908">
        <w:t xml:space="preserve"> In hindsight, the system </w:t>
      </w:r>
      <w:r w:rsidR="00972908">
        <w:lastRenderedPageBreak/>
        <w:t>should have only utilised three ‘splat’ textures as suggested by the chunk table.</w:t>
      </w:r>
      <w:r w:rsidR="00EE6AF7">
        <w:t xml:space="preserve"> Although, the current implementation of blending is a suitable starting point for future advancement.</w:t>
      </w:r>
    </w:p>
    <w:p w14:paraId="3B14E6B5" w14:textId="77777777" w:rsidR="00061D75" w:rsidRPr="00791A9F" w:rsidRDefault="00061D75" w:rsidP="00791A9F">
      <w:pPr>
        <w:rPr>
          <w:b/>
          <w:bCs/>
        </w:rPr>
      </w:pPr>
    </w:p>
    <w:p w14:paraId="1DC8CAB3" w14:textId="54F91F9D" w:rsidR="00061D75" w:rsidRDefault="00061D75" w:rsidP="00061D75">
      <w:pPr>
        <w:pStyle w:val="ListParagraph"/>
        <w:numPr>
          <w:ilvl w:val="0"/>
          <w:numId w:val="40"/>
        </w:numPr>
        <w:rPr>
          <w:b/>
          <w:bCs/>
        </w:rPr>
      </w:pPr>
      <w:r>
        <w:rPr>
          <w:b/>
          <w:bCs/>
        </w:rPr>
        <w:t>Tool System</w:t>
      </w:r>
    </w:p>
    <w:p w14:paraId="743EACB6" w14:textId="31F9B9FF" w:rsidR="00791A9F" w:rsidRDefault="00791A9F" w:rsidP="00791A9F">
      <w:pPr>
        <w:pStyle w:val="ListParagraph"/>
      </w:pPr>
      <w:r>
        <w:t xml:space="preserve">As explained in its dedicated section, only object-based editor modes are managed by the primary tool class. To comply with the overall design of the system, these modes </w:t>
      </w:r>
      <w:r w:rsidR="00C37D08">
        <w:t>might</w:t>
      </w:r>
      <w:r>
        <w:t xml:space="preserve"> be handled by their corresponding inspectors. The reason this has not been implemented is due to the larger amount of input commands available for the user to apply different operations.</w:t>
      </w:r>
      <w:r w:rsidR="00813AC1">
        <w:t xml:space="preserve"> </w:t>
      </w:r>
      <w:r w:rsidR="00C37D08">
        <w:t xml:space="preserve">Although the inspectors work closely with their static manager classes, </w:t>
      </w:r>
      <w:r w:rsidR="004038E1">
        <w:t xml:space="preserve">keeping the complex functionality of object-based editor modes inside the primary tool class is just as efficient. </w:t>
      </w:r>
    </w:p>
    <w:p w14:paraId="5461355E" w14:textId="304926CC" w:rsidR="00441594" w:rsidRDefault="00441594" w:rsidP="00791A9F">
      <w:pPr>
        <w:pStyle w:val="ListParagraph"/>
      </w:pPr>
    </w:p>
    <w:p w14:paraId="30D18B64" w14:textId="77777777" w:rsidR="00441594" w:rsidRDefault="00441594" w:rsidP="00441594">
      <w:pPr>
        <w:pStyle w:val="ListParagraph"/>
        <w:numPr>
          <w:ilvl w:val="0"/>
          <w:numId w:val="40"/>
        </w:numPr>
        <w:rPr>
          <w:b/>
          <w:bCs/>
        </w:rPr>
      </w:pPr>
      <w:r>
        <w:rPr>
          <w:b/>
          <w:bCs/>
        </w:rPr>
        <w:t>Model Textures</w:t>
      </w:r>
    </w:p>
    <w:p w14:paraId="01623D2D" w14:textId="36D6868F" w:rsidR="00441594" w:rsidRDefault="00441594" w:rsidP="00791A9F">
      <w:pPr>
        <w:pStyle w:val="ListParagraph"/>
      </w:pPr>
      <w:r>
        <w:t>It is regrettable to finalise the project without proper model textures</w:t>
      </w:r>
      <w:r w:rsidR="009E4B11">
        <w:t>,</w:t>
      </w:r>
      <w:r>
        <w:t xml:space="preserve"> as it was envisioned to create </w:t>
      </w:r>
      <w:r w:rsidR="00A110C2">
        <w:t xml:space="preserve">a </w:t>
      </w:r>
      <w:r w:rsidR="009E4B11">
        <w:t>scene resembl</w:t>
      </w:r>
      <w:r w:rsidR="00AE790D">
        <w:t>ing</w:t>
      </w:r>
      <w:r w:rsidR="009E4B11">
        <w:t xml:space="preserve"> a WoFFC city/area</w:t>
      </w:r>
      <w:r>
        <w:t>.</w:t>
      </w:r>
      <w:r w:rsidR="009E4888">
        <w:t xml:space="preserve"> </w:t>
      </w:r>
      <w:r w:rsidR="008C4D8F">
        <w:t>Importing</w:t>
      </w:r>
      <w:r w:rsidR="00AE790D">
        <w:t xml:space="preserve"> and </w:t>
      </w:r>
      <w:r w:rsidR="008C4D8F">
        <w:t xml:space="preserve">exporting models via Maya </w:t>
      </w:r>
      <w:r w:rsidR="008C4D8F">
        <w:fldChar w:fldCharType="begin"/>
      </w:r>
      <w:r w:rsidR="006E7AA6">
        <w:instrText xml:space="preserve"> ADDIN ZOTERO_ITEM CSL_CITATION {"citationID":"nhVTnYGA","properties":{"formattedCitation":"({\\i{}Maya}, 2020)","plainCitation":"(Maya, 2020)","dontUpdate":true,"noteIndex":0},"citationItems":[{"id":65,"uris":["http://zotero.org/users/local/TQGvBl4Z/items/WYUWR7I8"],"uri":["http://zotero.org/users/local/TQGvBl4Z/items/WYUWR7I8"],"itemData":{"id":65,"type":"book","publisher":"Autodesk","title":"Maya","version":"2020.1","issued":{"date-parts":[["2020",3]]}}}],"schema":"https://github.com/citation-style-language/schema/raw/master/csl-citation.json"} </w:instrText>
      </w:r>
      <w:r w:rsidR="008C4D8F">
        <w:fldChar w:fldCharType="separate"/>
      </w:r>
      <w:r w:rsidR="008C4D8F" w:rsidRPr="008C4D8F">
        <w:rPr>
          <w:rFonts w:cs="Arial"/>
        </w:rPr>
        <w:t>(</w:t>
      </w:r>
      <w:r w:rsidR="008C4D8F">
        <w:rPr>
          <w:rFonts w:cs="Arial"/>
        </w:rPr>
        <w:t>Autodesk</w:t>
      </w:r>
      <w:r w:rsidR="008C4D8F" w:rsidRPr="008C4D8F">
        <w:rPr>
          <w:rFonts w:cs="Arial"/>
        </w:rPr>
        <w:t>, 2020)</w:t>
      </w:r>
      <w:r w:rsidR="008C4D8F">
        <w:fldChar w:fldCharType="end"/>
      </w:r>
      <w:r w:rsidR="00FD19E9">
        <w:t xml:space="preserve"> proved difficult due to limited prior experience with the modelling pipeline.</w:t>
      </w:r>
      <w:r w:rsidR="00AE790D">
        <w:t xml:space="preserve"> Converting the textures to CMO files via the DirectX </w:t>
      </w:r>
      <w:r w:rsidR="00AE790D">
        <w:fldChar w:fldCharType="begin"/>
      </w:r>
      <w:r w:rsidR="006E7AA6">
        <w:instrText xml:space="preserve"> ADDIN ZOTERO_ITEM CSL_CITATION {"citationID":"MHN3lruE","properties":{"formattedCitation":"({\\i{}DirectX},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AE790D">
        <w:fldChar w:fldCharType="separate"/>
      </w:r>
      <w:r w:rsidR="00AE790D" w:rsidRPr="00AE790D">
        <w:rPr>
          <w:rFonts w:cs="Arial"/>
        </w:rPr>
        <w:t>(</w:t>
      </w:r>
      <w:r w:rsidR="00AE790D">
        <w:rPr>
          <w:rFonts w:cs="Arial"/>
        </w:rPr>
        <w:t>Microsoft</w:t>
      </w:r>
      <w:r w:rsidR="00AE790D" w:rsidRPr="00AE790D">
        <w:rPr>
          <w:rFonts w:cs="Arial"/>
        </w:rPr>
        <w:t>, 2019)</w:t>
      </w:r>
      <w:r w:rsidR="00AE790D">
        <w:fldChar w:fldCharType="end"/>
      </w:r>
      <w:r w:rsidR="00AE790D">
        <w:t xml:space="preserve"> converter </w:t>
      </w:r>
      <w:r w:rsidR="006E225E">
        <w:t>was not problematic, it is believed the issue lies with texture coordinates of models.</w:t>
      </w:r>
      <w:r w:rsidR="009236D8">
        <w:t xml:space="preserve"> </w:t>
      </w:r>
      <w:r w:rsidR="009E4888">
        <w:t>However, current implementation does not affect editing capabilities and can still appropriately represent what/where models would be in the final editor product.</w:t>
      </w:r>
    </w:p>
    <w:p w14:paraId="528A293E" w14:textId="195D1D99" w:rsidR="00064ECE" w:rsidRDefault="00064ECE" w:rsidP="00791A9F">
      <w:pPr>
        <w:pStyle w:val="ListParagraph"/>
      </w:pPr>
    </w:p>
    <w:p w14:paraId="2445238B" w14:textId="436503A2" w:rsidR="00064ECE" w:rsidRDefault="00064ECE" w:rsidP="00064ECE">
      <w:pPr>
        <w:pStyle w:val="ListParagraph"/>
        <w:numPr>
          <w:ilvl w:val="0"/>
          <w:numId w:val="40"/>
        </w:numPr>
        <w:rPr>
          <w:b/>
          <w:bCs/>
        </w:rPr>
      </w:pPr>
      <w:r>
        <w:rPr>
          <w:b/>
          <w:bCs/>
        </w:rPr>
        <w:t>Delay</w:t>
      </w:r>
    </w:p>
    <w:p w14:paraId="154936CB" w14:textId="548FCD64" w:rsidR="00064ECE" w:rsidRPr="00064ECE" w:rsidRDefault="00064ECE" w:rsidP="00064ECE">
      <w:pPr>
        <w:pStyle w:val="ListParagraph"/>
      </w:pPr>
      <w:r>
        <w:t xml:space="preserve">During some operations that require the scene graph be rebuilt, the frame rate is dropped significantly which halts editing progress. This is regarded as the biggest downfall of the implemented system as intentions were to provide an efficiently responsive editor. The design of all object editing features would need revised to introduce </w:t>
      </w:r>
      <w:r>
        <w:lastRenderedPageBreak/>
        <w:t xml:space="preserve">a technique of only updating the required object in the scene graph, rather than rebuilding it entirely. Although this is </w:t>
      </w:r>
      <w:r w:rsidR="00D3438C">
        <w:t xml:space="preserve">a </w:t>
      </w:r>
      <w:r>
        <w:t>large improvement area, a successful implementation of the suggested method would see the issue fixed rather quickly.</w:t>
      </w:r>
      <w:r w:rsidR="005B4E25">
        <w:t xml:space="preserve"> The editing capabilities are not affected by this problem as all features are still operational, only sometimes at half the desired speed.</w:t>
      </w:r>
    </w:p>
    <w:p w14:paraId="68243C48" w14:textId="77777777" w:rsidR="00061D75" w:rsidRPr="00061D75" w:rsidRDefault="00061D75" w:rsidP="00061D75">
      <w:pPr>
        <w:pStyle w:val="ListParagraph"/>
        <w:rPr>
          <w:b/>
          <w:bCs/>
        </w:rPr>
      </w:pPr>
    </w:p>
    <w:p w14:paraId="49448A67" w14:textId="77777777" w:rsidR="000F2619" w:rsidRDefault="000F2619" w:rsidP="000F2619">
      <w:pPr>
        <w:pStyle w:val="Heading2"/>
      </w:pPr>
      <w:bookmarkStart w:id="18" w:name="_Toc40026101"/>
      <w:r>
        <w:t>4.2. Future Work</w:t>
      </w:r>
      <w:bookmarkEnd w:id="18"/>
    </w:p>
    <w:p w14:paraId="2E213D50" w14:textId="77777777" w:rsidR="00D2792C" w:rsidRDefault="000F2619" w:rsidP="00D2792C">
      <w:r>
        <w:t>Given the resulting features and impressions from the final development iteration, the following list details varying aspects of improvement the tool system could benefit from:</w:t>
      </w:r>
    </w:p>
    <w:p w14:paraId="0C8F09B4" w14:textId="77777777" w:rsidR="001F2824" w:rsidRDefault="001F2824" w:rsidP="00B22286"/>
    <w:p w14:paraId="67112E3F" w14:textId="77777777" w:rsidR="001F2824" w:rsidRPr="001F2824" w:rsidRDefault="001F2824" w:rsidP="001F2824">
      <w:pPr>
        <w:pStyle w:val="ListParagraph"/>
        <w:numPr>
          <w:ilvl w:val="0"/>
          <w:numId w:val="40"/>
        </w:numPr>
      </w:pPr>
      <w:r>
        <w:rPr>
          <w:b/>
          <w:bCs/>
        </w:rPr>
        <w:t>Object Snapping</w:t>
      </w:r>
    </w:p>
    <w:p w14:paraId="5313C773" w14:textId="77777777" w:rsidR="00D12C83" w:rsidRDefault="001F2824" w:rsidP="001F2824">
      <w:pPr>
        <w:pStyle w:val="ListParagraph"/>
      </w:pPr>
      <w:r>
        <w:t>It is common for world editors to include object snapping, although the developed tool system does not contain this feature</w:t>
      </w:r>
      <w:r w:rsidR="00D12C83">
        <w:t xml:space="preserve"> due to time constraints</w:t>
      </w:r>
      <w:r>
        <w:t>. Future improvements to object placement/manipulation would allow the ability to snap objects by either input values or the nearest geometry location.</w:t>
      </w:r>
    </w:p>
    <w:p w14:paraId="396BC187" w14:textId="77777777" w:rsidR="00D12C83" w:rsidRDefault="00D12C83" w:rsidP="001F2824">
      <w:pPr>
        <w:pStyle w:val="ListParagraph"/>
      </w:pPr>
    </w:p>
    <w:p w14:paraId="75E5C222" w14:textId="77777777" w:rsidR="00D12C83" w:rsidRPr="00D12C83" w:rsidRDefault="00D12C83" w:rsidP="00D12C83">
      <w:pPr>
        <w:pStyle w:val="ListParagraph"/>
        <w:numPr>
          <w:ilvl w:val="0"/>
          <w:numId w:val="40"/>
        </w:numPr>
      </w:pPr>
      <w:r>
        <w:rPr>
          <w:b/>
          <w:bCs/>
        </w:rPr>
        <w:t>Water</w:t>
      </w:r>
    </w:p>
    <w:p w14:paraId="12E494A8" w14:textId="3AE83A8E" w:rsidR="0013745C" w:rsidRPr="0013745C" w:rsidRDefault="00D12C83" w:rsidP="00441594">
      <w:pPr>
        <w:pStyle w:val="ListParagraph"/>
      </w:pPr>
      <w:r>
        <w:t>Original intentions for water involved a separate water shader to dynamically reflect and refract light. This feature was not implemented as other key editing features were prioritised. The water could also be enhanced to allow generation between geometry, allowing the user to dynamically sculpt rivers.</w:t>
      </w:r>
      <w:r w:rsidR="000B7FE0">
        <w:t xml:space="preserve"> Currently, the water is represented by a simple plane model rather than drawing a quad directly through DirectX </w:t>
      </w:r>
      <w:r w:rsidR="000B7FE0">
        <w:fldChar w:fldCharType="begin"/>
      </w:r>
      <w:r w:rsidR="006E7AA6">
        <w:instrText xml:space="preserve"> ADDIN ZOTERO_ITEM CSL_CITATION {"citationID":"Mbwn5lgj","properties":{"formattedCitation":"({\\i{}DirectX},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0B7FE0">
        <w:fldChar w:fldCharType="separate"/>
      </w:r>
      <w:r w:rsidR="000B7FE0" w:rsidRPr="000B7FE0">
        <w:rPr>
          <w:rFonts w:cs="Arial"/>
        </w:rPr>
        <w:t>(</w:t>
      </w:r>
      <w:r w:rsidR="000B7FE0">
        <w:rPr>
          <w:rFonts w:cs="Arial"/>
        </w:rPr>
        <w:t>Microsoft</w:t>
      </w:r>
      <w:r w:rsidR="000B7FE0" w:rsidRPr="000B7FE0">
        <w:rPr>
          <w:rFonts w:cs="Arial"/>
        </w:rPr>
        <w:t>, 2019)</w:t>
      </w:r>
      <w:r w:rsidR="000B7FE0">
        <w:fldChar w:fldCharType="end"/>
      </w:r>
      <w:r w:rsidR="00495140">
        <w:t>. Improved water would be an extension of the scene object class, similarly to the light objects.</w:t>
      </w:r>
      <w:r w:rsidR="00317AE5">
        <w:t xml:space="preserve"> The class would reference the renderer batch to draw a quad, determined by the objects scale. During placement/river generation, the vertexes of the object would increase until they meet a geometry position.</w:t>
      </w:r>
    </w:p>
    <w:p w14:paraId="012486B6" w14:textId="77777777" w:rsidR="007647B0" w:rsidRDefault="007647B0" w:rsidP="007647B0">
      <w:pPr>
        <w:pStyle w:val="ListParagraph"/>
      </w:pPr>
    </w:p>
    <w:p w14:paraId="049E9101" w14:textId="34A9E411" w:rsidR="008D1F9D" w:rsidRDefault="008D1F9D" w:rsidP="008D1F9D">
      <w:pPr>
        <w:pStyle w:val="Heading2"/>
      </w:pPr>
      <w:bookmarkStart w:id="19" w:name="_Toc40026102"/>
      <w:r>
        <w:t>4.3. Summary</w:t>
      </w:r>
      <w:bookmarkEnd w:id="19"/>
    </w:p>
    <w:p w14:paraId="27983266" w14:textId="4262432E" w:rsidR="006C7794" w:rsidRPr="000F2619" w:rsidRDefault="008D1F9D" w:rsidP="008D1F9D">
      <w:r>
        <w:t>In conclusion, the implemented features suggest the project is successful at providing game designers an effective world editor for the WoFFC game. The final developed system appropriately manages all functionalities efficiently using static manager classes, improving overall performance.</w:t>
      </w:r>
      <w:r w:rsidR="003F4A22">
        <w:t xml:space="preserve"> Reflection concludes there is still room for </w:t>
      </w:r>
      <w:r w:rsidR="00FB761F">
        <w:t xml:space="preserve">expansions </w:t>
      </w:r>
      <w:r w:rsidR="003F4A22">
        <w:t xml:space="preserve">to the tool system, although the final iteration is a suitable </w:t>
      </w:r>
      <w:r w:rsidR="006E2BD1">
        <w:t xml:space="preserve">demonstration </w:t>
      </w:r>
      <w:r w:rsidR="003F4A22">
        <w:t xml:space="preserve">of the project </w:t>
      </w:r>
      <w:r w:rsidR="00375372">
        <w:t>purpose</w:t>
      </w:r>
      <w:r w:rsidR="003F4A22">
        <w:t>.</w:t>
      </w:r>
      <w:r w:rsidR="00035814">
        <w:br w:type="page"/>
      </w:r>
    </w:p>
    <w:p w14:paraId="3FCA4292" w14:textId="7FBEC386" w:rsidR="00035814" w:rsidRDefault="00035814" w:rsidP="00035814">
      <w:pPr>
        <w:pStyle w:val="Heading1"/>
      </w:pPr>
      <w:bookmarkStart w:id="20" w:name="_Toc40026103"/>
      <w:r>
        <w:lastRenderedPageBreak/>
        <w:t>References</w:t>
      </w:r>
      <w:bookmarkEnd w:id="20"/>
    </w:p>
    <w:p w14:paraId="15FA8102" w14:textId="77777777" w:rsidR="00A1734F" w:rsidRPr="00A1734F" w:rsidRDefault="00AC6611" w:rsidP="00A1734F">
      <w:pPr>
        <w:pStyle w:val="Bibliography"/>
        <w:rPr>
          <w:rFonts w:cs="Arial"/>
        </w:rPr>
      </w:pPr>
      <w:r>
        <w:fldChar w:fldCharType="begin"/>
      </w:r>
      <w:r w:rsidR="006E7AA6">
        <w:instrText xml:space="preserve"> ADDIN ZOTERO_BIBL {"uncited":[],"omitted":[],"custom":[]} CSL_BIBLIOGRAPHY </w:instrText>
      </w:r>
      <w:r>
        <w:fldChar w:fldCharType="separate"/>
      </w:r>
      <w:r w:rsidR="00A1734F" w:rsidRPr="00A1734F">
        <w:rPr>
          <w:rFonts w:cs="Arial"/>
        </w:rPr>
        <w:t xml:space="preserve">Adobe Inc. (2020) </w:t>
      </w:r>
      <w:r w:rsidR="00A1734F" w:rsidRPr="00A1734F">
        <w:rPr>
          <w:rFonts w:cs="Arial"/>
          <w:i/>
          <w:iCs/>
        </w:rPr>
        <w:t>Adobe Photoshop</w:t>
      </w:r>
      <w:r w:rsidR="00A1734F" w:rsidRPr="00A1734F">
        <w:rPr>
          <w:rFonts w:cs="Arial"/>
        </w:rPr>
        <w:t>. Adobe.</w:t>
      </w:r>
    </w:p>
    <w:p w14:paraId="4633EBD0" w14:textId="77777777" w:rsidR="00A1734F" w:rsidRPr="00A1734F" w:rsidRDefault="00A1734F" w:rsidP="00A1734F">
      <w:pPr>
        <w:pStyle w:val="Bibliography"/>
        <w:rPr>
          <w:rFonts w:cs="Arial"/>
        </w:rPr>
      </w:pPr>
      <w:r w:rsidRPr="00A1734F">
        <w:rPr>
          <w:rFonts w:cs="Arial"/>
          <w:i/>
          <w:iCs/>
        </w:rPr>
        <w:t>DirectX</w:t>
      </w:r>
      <w:r w:rsidRPr="00A1734F">
        <w:rPr>
          <w:rFonts w:cs="Arial"/>
        </w:rPr>
        <w:t xml:space="preserve"> (2019). Microsoft.</w:t>
      </w:r>
    </w:p>
    <w:p w14:paraId="50EA6C58" w14:textId="77777777" w:rsidR="00A1734F" w:rsidRPr="00A1734F" w:rsidRDefault="00A1734F" w:rsidP="00A1734F">
      <w:pPr>
        <w:pStyle w:val="Bibliography"/>
        <w:rPr>
          <w:rFonts w:cs="Arial"/>
        </w:rPr>
      </w:pPr>
      <w:proofErr w:type="spellStart"/>
      <w:r w:rsidRPr="00A1734F">
        <w:rPr>
          <w:rFonts w:cs="Arial"/>
        </w:rPr>
        <w:t>Falconi</w:t>
      </w:r>
      <w:proofErr w:type="spellEnd"/>
      <w:r w:rsidRPr="00A1734F">
        <w:rPr>
          <w:rFonts w:cs="Arial"/>
        </w:rPr>
        <w:t>, R. F. (2010) ‘Usability and game design: Improving the MITAR Game Editor’. Massachusetts Institute of Technology.</w:t>
      </w:r>
    </w:p>
    <w:p w14:paraId="4C4B4761" w14:textId="77777777" w:rsidR="00A1734F" w:rsidRPr="00A1734F" w:rsidRDefault="00A1734F" w:rsidP="00A1734F">
      <w:pPr>
        <w:pStyle w:val="Bibliography"/>
        <w:rPr>
          <w:rFonts w:cs="Arial"/>
        </w:rPr>
      </w:pPr>
      <w:r w:rsidRPr="00A1734F">
        <w:rPr>
          <w:rFonts w:cs="Arial"/>
        </w:rPr>
        <w:t xml:space="preserve">Glampert (2017) </w:t>
      </w:r>
      <w:proofErr w:type="spellStart"/>
      <w:r w:rsidRPr="00A1734F">
        <w:rPr>
          <w:rFonts w:cs="Arial"/>
          <w:i/>
          <w:iCs/>
        </w:rPr>
        <w:t>DebugDraw</w:t>
      </w:r>
      <w:proofErr w:type="spellEnd"/>
      <w:r w:rsidRPr="00A1734F">
        <w:rPr>
          <w:rFonts w:cs="Arial"/>
        </w:rPr>
        <w:t>. Available at: https://github.com/glampert/debug-draw.</w:t>
      </w:r>
    </w:p>
    <w:p w14:paraId="7EFE4527" w14:textId="77777777" w:rsidR="00A1734F" w:rsidRPr="00A1734F" w:rsidRDefault="00A1734F" w:rsidP="00A1734F">
      <w:pPr>
        <w:pStyle w:val="Bibliography"/>
        <w:rPr>
          <w:rFonts w:cs="Arial"/>
        </w:rPr>
      </w:pPr>
      <w:r w:rsidRPr="00A1734F">
        <w:rPr>
          <w:rFonts w:cs="Arial"/>
        </w:rPr>
        <w:t xml:space="preserve">Gothelf, J. (2013) </w:t>
      </w:r>
      <w:r w:rsidRPr="00A1734F">
        <w:rPr>
          <w:rFonts w:cs="Arial"/>
          <w:i/>
          <w:iCs/>
        </w:rPr>
        <w:t>Lean UX: Applying lean principles to improve user experience</w:t>
      </w:r>
      <w:r w:rsidRPr="00A1734F">
        <w:rPr>
          <w:rFonts w:cs="Arial"/>
        </w:rPr>
        <w:t>.  O’Reilly Media, Inc.</w:t>
      </w:r>
    </w:p>
    <w:p w14:paraId="7BAFDF1A" w14:textId="77777777" w:rsidR="00A1734F" w:rsidRPr="00A1734F" w:rsidRDefault="00A1734F" w:rsidP="00A1734F">
      <w:pPr>
        <w:pStyle w:val="Bibliography"/>
        <w:rPr>
          <w:rFonts w:cs="Arial"/>
        </w:rPr>
      </w:pPr>
      <w:proofErr w:type="spellStart"/>
      <w:r w:rsidRPr="00A1734F">
        <w:rPr>
          <w:rFonts w:cs="Arial"/>
        </w:rPr>
        <w:t>Krogsæter</w:t>
      </w:r>
      <w:proofErr w:type="spellEnd"/>
      <w:r w:rsidRPr="00A1734F">
        <w:rPr>
          <w:rFonts w:cs="Arial"/>
        </w:rPr>
        <w:t xml:space="preserve">, T. G. (2009) ‘World of Wisdom-World Editor: User-interface for creating game worlds for World of Wisdom’. </w:t>
      </w:r>
      <w:proofErr w:type="spellStart"/>
      <w:r w:rsidRPr="00A1734F">
        <w:rPr>
          <w:rFonts w:cs="Arial"/>
        </w:rPr>
        <w:t>Institutt</w:t>
      </w:r>
      <w:proofErr w:type="spellEnd"/>
      <w:r w:rsidRPr="00A1734F">
        <w:rPr>
          <w:rFonts w:cs="Arial"/>
        </w:rPr>
        <w:t xml:space="preserve"> for </w:t>
      </w:r>
      <w:proofErr w:type="spellStart"/>
      <w:r w:rsidRPr="00A1734F">
        <w:rPr>
          <w:rFonts w:cs="Arial"/>
        </w:rPr>
        <w:t>datateknikk</w:t>
      </w:r>
      <w:proofErr w:type="spellEnd"/>
      <w:r w:rsidRPr="00A1734F">
        <w:rPr>
          <w:rFonts w:cs="Arial"/>
        </w:rPr>
        <w:t xml:space="preserve"> </w:t>
      </w:r>
      <w:proofErr w:type="spellStart"/>
      <w:r w:rsidRPr="00A1734F">
        <w:rPr>
          <w:rFonts w:cs="Arial"/>
        </w:rPr>
        <w:t>og</w:t>
      </w:r>
      <w:proofErr w:type="spellEnd"/>
      <w:r w:rsidRPr="00A1734F">
        <w:rPr>
          <w:rFonts w:cs="Arial"/>
        </w:rPr>
        <w:t xml:space="preserve"> </w:t>
      </w:r>
      <w:proofErr w:type="spellStart"/>
      <w:r w:rsidRPr="00A1734F">
        <w:rPr>
          <w:rFonts w:cs="Arial"/>
        </w:rPr>
        <w:t>informasjonsvitenskap</w:t>
      </w:r>
      <w:proofErr w:type="spellEnd"/>
      <w:r w:rsidRPr="00A1734F">
        <w:rPr>
          <w:rFonts w:cs="Arial"/>
        </w:rPr>
        <w:t>.</w:t>
      </w:r>
    </w:p>
    <w:p w14:paraId="250EE50E" w14:textId="77777777" w:rsidR="00A1734F" w:rsidRPr="00A1734F" w:rsidRDefault="00A1734F" w:rsidP="00A1734F">
      <w:pPr>
        <w:pStyle w:val="Bibliography"/>
        <w:rPr>
          <w:rFonts w:cs="Arial"/>
        </w:rPr>
      </w:pPr>
      <w:r w:rsidRPr="00A1734F">
        <w:rPr>
          <w:rFonts w:cs="Arial"/>
          <w:i/>
          <w:iCs/>
        </w:rPr>
        <w:t>Maya</w:t>
      </w:r>
      <w:r w:rsidRPr="00A1734F">
        <w:rPr>
          <w:rFonts w:cs="Arial"/>
        </w:rPr>
        <w:t xml:space="preserve"> (2020). Autodesk.</w:t>
      </w:r>
    </w:p>
    <w:p w14:paraId="47760042" w14:textId="77777777" w:rsidR="00A1734F" w:rsidRPr="00A1734F" w:rsidRDefault="00A1734F" w:rsidP="00A1734F">
      <w:pPr>
        <w:pStyle w:val="Bibliography"/>
        <w:rPr>
          <w:rFonts w:cs="Arial"/>
        </w:rPr>
      </w:pPr>
      <w:r w:rsidRPr="00A1734F">
        <w:rPr>
          <w:rFonts w:cs="Arial"/>
        </w:rPr>
        <w:t xml:space="preserve">Roosendaal, T. (2020) </w:t>
      </w:r>
      <w:r w:rsidRPr="00A1734F">
        <w:rPr>
          <w:rFonts w:cs="Arial"/>
          <w:i/>
          <w:iCs/>
        </w:rPr>
        <w:t>Blender</w:t>
      </w:r>
      <w:r w:rsidRPr="00A1734F">
        <w:rPr>
          <w:rFonts w:cs="Arial"/>
        </w:rPr>
        <w:t>. Blender Foundation. Available at: https://www.blender.org/ (Accessed: 8 May 2020).</w:t>
      </w:r>
    </w:p>
    <w:p w14:paraId="14F4CA55" w14:textId="77777777" w:rsidR="00A1734F" w:rsidRPr="00A1734F" w:rsidRDefault="00A1734F" w:rsidP="00A1734F">
      <w:pPr>
        <w:pStyle w:val="Bibliography"/>
        <w:rPr>
          <w:rFonts w:cs="Arial"/>
        </w:rPr>
      </w:pPr>
      <w:r w:rsidRPr="00A1734F">
        <w:rPr>
          <w:rFonts w:cs="Arial"/>
          <w:i/>
          <w:iCs/>
        </w:rPr>
        <w:t>Snow texture</w:t>
      </w:r>
      <w:r w:rsidRPr="00A1734F">
        <w:rPr>
          <w:rFonts w:cs="Arial"/>
        </w:rPr>
        <w:t xml:space="preserve"> (no date). Available at: https://www.needpix.com/photo/download/1851344/background-low-poly-geometric-triangle-texture-triangles-style-shape-mosaic (Accessed: 10 May 2020).</w:t>
      </w:r>
    </w:p>
    <w:p w14:paraId="0E02D701" w14:textId="77777777" w:rsidR="00A1734F" w:rsidRPr="00A1734F" w:rsidRDefault="00A1734F" w:rsidP="00A1734F">
      <w:pPr>
        <w:pStyle w:val="Bibliography"/>
        <w:rPr>
          <w:rFonts w:cs="Arial"/>
        </w:rPr>
      </w:pPr>
      <w:r w:rsidRPr="00A1734F">
        <w:rPr>
          <w:rFonts w:cs="Arial"/>
        </w:rPr>
        <w:t xml:space="preserve">Sweeney, T. (2014) </w:t>
      </w:r>
      <w:r w:rsidRPr="00A1734F">
        <w:rPr>
          <w:rFonts w:cs="Arial"/>
          <w:i/>
          <w:iCs/>
        </w:rPr>
        <w:t>Unreal Engine</w:t>
      </w:r>
      <w:r w:rsidRPr="00A1734F">
        <w:rPr>
          <w:rFonts w:cs="Arial"/>
        </w:rPr>
        <w:t>. Epic Games. Available at: https://www.unrealengine.com/en-US/get-now (Accessed: 8 May 2020).</w:t>
      </w:r>
    </w:p>
    <w:p w14:paraId="464FEAEF" w14:textId="1DFEF6B7" w:rsidR="00C730D9" w:rsidRPr="00AC6611" w:rsidRDefault="00AC6611" w:rsidP="00C730D9">
      <w:r>
        <w:fldChar w:fldCharType="end"/>
      </w:r>
    </w:p>
    <w:sectPr w:rsidR="00C730D9" w:rsidRPr="00AC6611" w:rsidSect="0053067F">
      <w:headerReference w:type="default" r:id="rId29"/>
      <w:footerReference w:type="default" r:id="rId30"/>
      <w:pgSz w:w="11906" w:h="16838"/>
      <w:pgMar w:top="1440" w:right="1797" w:bottom="1440"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4409F" w14:textId="77777777" w:rsidR="0045676B" w:rsidRDefault="0045676B" w:rsidP="0099641F">
      <w:r>
        <w:separator/>
      </w:r>
    </w:p>
  </w:endnote>
  <w:endnote w:type="continuationSeparator" w:id="0">
    <w:p w14:paraId="735DC9AE" w14:textId="77777777" w:rsidR="0045676B" w:rsidRDefault="0045676B" w:rsidP="0099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DD470D" w:rsidRDefault="00DD470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DD470D" w:rsidRDefault="00DD470D" w:rsidP="00996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DD470D" w:rsidRDefault="00DD470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DD470D" w:rsidRDefault="00DD470D" w:rsidP="009964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204B3" w14:textId="77777777" w:rsidR="0045676B" w:rsidRDefault="0045676B" w:rsidP="0099641F">
      <w:r>
        <w:separator/>
      </w:r>
    </w:p>
  </w:footnote>
  <w:footnote w:type="continuationSeparator" w:id="0">
    <w:p w14:paraId="18CDAD11" w14:textId="77777777" w:rsidR="0045676B" w:rsidRDefault="0045676B" w:rsidP="0099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DD470D" w:rsidRDefault="00DD470D" w:rsidP="00996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8ABC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42D8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B6F1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600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3E4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B00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90A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BAAB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20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50D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803ED"/>
    <w:multiLevelType w:val="hybridMultilevel"/>
    <w:tmpl w:val="203011C2"/>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A23720"/>
    <w:multiLevelType w:val="hybridMultilevel"/>
    <w:tmpl w:val="F64C6564"/>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EC6A5C"/>
    <w:multiLevelType w:val="multilevel"/>
    <w:tmpl w:val="8BC22D4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0AB74248"/>
    <w:multiLevelType w:val="hybridMultilevel"/>
    <w:tmpl w:val="1E6EDE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68D6039"/>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507D7"/>
    <w:multiLevelType w:val="hybridMultilevel"/>
    <w:tmpl w:val="72AA5EF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E430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5B1EA5"/>
    <w:multiLevelType w:val="hybridMultilevel"/>
    <w:tmpl w:val="28D6F514"/>
    <w:lvl w:ilvl="0" w:tplc="08090001">
      <w:start w:val="3"/>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005AF1"/>
    <w:multiLevelType w:val="hybridMultilevel"/>
    <w:tmpl w:val="9ABEDE5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656A1C"/>
    <w:multiLevelType w:val="hybridMultilevel"/>
    <w:tmpl w:val="C040C9E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A47308"/>
    <w:multiLevelType w:val="hybridMultilevel"/>
    <w:tmpl w:val="4A38C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86406"/>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520B9B"/>
    <w:multiLevelType w:val="hybridMultilevel"/>
    <w:tmpl w:val="C420B0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09C6F29"/>
    <w:multiLevelType w:val="hybridMultilevel"/>
    <w:tmpl w:val="9676B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2017BF"/>
    <w:multiLevelType w:val="hybridMultilevel"/>
    <w:tmpl w:val="E49A6CFC"/>
    <w:lvl w:ilvl="0" w:tplc="3E8CDC5A">
      <w:start w:val="2"/>
      <w:numFmt w:val="bullet"/>
      <w:lvlText w:val="-"/>
      <w:lvlJc w:val="left"/>
      <w:pPr>
        <w:ind w:left="720" w:hanging="360"/>
      </w:pPr>
      <w:rPr>
        <w:rFonts w:ascii="Arial" w:eastAsia="Times New Roman" w:hAnsi="Arial" w:cs="Arial" w:hint="default"/>
      </w:rPr>
    </w:lvl>
    <w:lvl w:ilvl="1" w:tplc="413C0D58">
      <w:start w:val="2"/>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3D460C"/>
    <w:multiLevelType w:val="hybridMultilevel"/>
    <w:tmpl w:val="7C009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1516C"/>
    <w:multiLevelType w:val="hybridMultilevel"/>
    <w:tmpl w:val="3612BDF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C19E4"/>
    <w:multiLevelType w:val="hybridMultilevel"/>
    <w:tmpl w:val="6E2C2496"/>
    <w:lvl w:ilvl="0" w:tplc="08090001">
      <w:start w:val="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250DB0"/>
    <w:multiLevelType w:val="multilevel"/>
    <w:tmpl w:val="A6AEE6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5E8428F7"/>
    <w:multiLevelType w:val="hybridMultilevel"/>
    <w:tmpl w:val="52FAB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D24394"/>
    <w:multiLevelType w:val="hybridMultilevel"/>
    <w:tmpl w:val="9BDCBE1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C80BC7"/>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98282C"/>
    <w:multiLevelType w:val="hybridMultilevel"/>
    <w:tmpl w:val="2E607CA8"/>
    <w:lvl w:ilvl="0" w:tplc="B784E24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546347"/>
    <w:multiLevelType w:val="hybridMultilevel"/>
    <w:tmpl w:val="F86CF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F2657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9E2850"/>
    <w:multiLevelType w:val="multilevel"/>
    <w:tmpl w:val="D924B31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70D15141"/>
    <w:multiLevelType w:val="hybridMultilevel"/>
    <w:tmpl w:val="EEACE8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10A5A1C"/>
    <w:multiLevelType w:val="hybridMultilevel"/>
    <w:tmpl w:val="7774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BF5D21"/>
    <w:multiLevelType w:val="hybridMultilevel"/>
    <w:tmpl w:val="8E2E2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92BDB"/>
    <w:multiLevelType w:val="hybridMultilevel"/>
    <w:tmpl w:val="4D2AC55A"/>
    <w:lvl w:ilvl="0" w:tplc="4A0288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25"/>
  </w:num>
  <w:num w:numId="3">
    <w:abstractNumId w:val="14"/>
  </w:num>
  <w:num w:numId="4">
    <w:abstractNumId w:val="13"/>
  </w:num>
  <w:num w:numId="5">
    <w:abstractNumId w:val="18"/>
  </w:num>
  <w:num w:numId="6">
    <w:abstractNumId w:val="20"/>
  </w:num>
  <w:num w:numId="7">
    <w:abstractNumId w:val="24"/>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29"/>
  </w:num>
  <w:num w:numId="12">
    <w:abstractNumId w:val="21"/>
  </w:num>
  <w:num w:numId="13">
    <w:abstractNumId w:val="31"/>
  </w:num>
  <w:num w:numId="14">
    <w:abstractNumId w:val="32"/>
  </w:num>
  <w:num w:numId="15">
    <w:abstractNumId w:val="23"/>
  </w:num>
  <w:num w:numId="16">
    <w:abstractNumId w:val="19"/>
  </w:num>
  <w:num w:numId="17">
    <w:abstractNumId w:val="34"/>
  </w:num>
  <w:num w:numId="18">
    <w:abstractNumId w:val="2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0"/>
  </w:num>
  <w:num w:numId="33">
    <w:abstractNumId w:val="30"/>
  </w:num>
  <w:num w:numId="34">
    <w:abstractNumId w:val="15"/>
  </w:num>
  <w:num w:numId="35">
    <w:abstractNumId w:val="11"/>
  </w:num>
  <w:num w:numId="36">
    <w:abstractNumId w:val="36"/>
  </w:num>
  <w:num w:numId="37">
    <w:abstractNumId w:val="27"/>
  </w:num>
  <w:num w:numId="38">
    <w:abstractNumId w:val="37"/>
  </w:num>
  <w:num w:numId="39">
    <w:abstractNumId w:val="38"/>
  </w:num>
  <w:num w:numId="40">
    <w:abstractNumId w:val="3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679"/>
    <w:rsid w:val="000020F8"/>
    <w:rsid w:val="00002A85"/>
    <w:rsid w:val="00002B9F"/>
    <w:rsid w:val="0000547F"/>
    <w:rsid w:val="000054B7"/>
    <w:rsid w:val="00007AA3"/>
    <w:rsid w:val="0001055A"/>
    <w:rsid w:val="00010596"/>
    <w:rsid w:val="000116A8"/>
    <w:rsid w:val="000120E1"/>
    <w:rsid w:val="00012101"/>
    <w:rsid w:val="00012668"/>
    <w:rsid w:val="00013267"/>
    <w:rsid w:val="00014163"/>
    <w:rsid w:val="00016140"/>
    <w:rsid w:val="00016F42"/>
    <w:rsid w:val="000206D5"/>
    <w:rsid w:val="0002100B"/>
    <w:rsid w:val="000258F1"/>
    <w:rsid w:val="0002637D"/>
    <w:rsid w:val="0003026A"/>
    <w:rsid w:val="00030ED5"/>
    <w:rsid w:val="000342FE"/>
    <w:rsid w:val="00034668"/>
    <w:rsid w:val="00034EF6"/>
    <w:rsid w:val="00035814"/>
    <w:rsid w:val="000360DC"/>
    <w:rsid w:val="00036125"/>
    <w:rsid w:val="00037272"/>
    <w:rsid w:val="00040F54"/>
    <w:rsid w:val="00041B51"/>
    <w:rsid w:val="00042CA7"/>
    <w:rsid w:val="00043187"/>
    <w:rsid w:val="000436D6"/>
    <w:rsid w:val="0004552F"/>
    <w:rsid w:val="00045DA1"/>
    <w:rsid w:val="00047634"/>
    <w:rsid w:val="000502E1"/>
    <w:rsid w:val="0005081E"/>
    <w:rsid w:val="00050D95"/>
    <w:rsid w:val="00051191"/>
    <w:rsid w:val="00052E1B"/>
    <w:rsid w:val="000543EF"/>
    <w:rsid w:val="000605FF"/>
    <w:rsid w:val="0006086A"/>
    <w:rsid w:val="000619CD"/>
    <w:rsid w:val="00061D75"/>
    <w:rsid w:val="00062BAD"/>
    <w:rsid w:val="000649F2"/>
    <w:rsid w:val="00064ECE"/>
    <w:rsid w:val="00066781"/>
    <w:rsid w:val="00070FD1"/>
    <w:rsid w:val="00072FA5"/>
    <w:rsid w:val="00076FF8"/>
    <w:rsid w:val="00081D0D"/>
    <w:rsid w:val="00081F3F"/>
    <w:rsid w:val="00083B0B"/>
    <w:rsid w:val="00084A1B"/>
    <w:rsid w:val="0009001B"/>
    <w:rsid w:val="00090CC1"/>
    <w:rsid w:val="00091994"/>
    <w:rsid w:val="00092EEB"/>
    <w:rsid w:val="000931D3"/>
    <w:rsid w:val="000933B3"/>
    <w:rsid w:val="00094399"/>
    <w:rsid w:val="00094A31"/>
    <w:rsid w:val="00094A53"/>
    <w:rsid w:val="00095B2A"/>
    <w:rsid w:val="00095F69"/>
    <w:rsid w:val="00096610"/>
    <w:rsid w:val="000A03C9"/>
    <w:rsid w:val="000A0804"/>
    <w:rsid w:val="000A1154"/>
    <w:rsid w:val="000A1996"/>
    <w:rsid w:val="000A2E20"/>
    <w:rsid w:val="000A4703"/>
    <w:rsid w:val="000A499A"/>
    <w:rsid w:val="000A4DBC"/>
    <w:rsid w:val="000A7248"/>
    <w:rsid w:val="000A76DC"/>
    <w:rsid w:val="000B2A77"/>
    <w:rsid w:val="000B2E14"/>
    <w:rsid w:val="000B366C"/>
    <w:rsid w:val="000B3833"/>
    <w:rsid w:val="000B38C1"/>
    <w:rsid w:val="000B7FE0"/>
    <w:rsid w:val="000C2965"/>
    <w:rsid w:val="000C3790"/>
    <w:rsid w:val="000C4734"/>
    <w:rsid w:val="000C5696"/>
    <w:rsid w:val="000C78E6"/>
    <w:rsid w:val="000D211A"/>
    <w:rsid w:val="000D2E5F"/>
    <w:rsid w:val="000D3046"/>
    <w:rsid w:val="000D369E"/>
    <w:rsid w:val="000D4301"/>
    <w:rsid w:val="000D5D61"/>
    <w:rsid w:val="000D5E31"/>
    <w:rsid w:val="000D6B0A"/>
    <w:rsid w:val="000D6D59"/>
    <w:rsid w:val="000D6E96"/>
    <w:rsid w:val="000D714F"/>
    <w:rsid w:val="000E042E"/>
    <w:rsid w:val="000E0A0D"/>
    <w:rsid w:val="000E11BA"/>
    <w:rsid w:val="000E12B3"/>
    <w:rsid w:val="000E2E84"/>
    <w:rsid w:val="000E4C2B"/>
    <w:rsid w:val="000E4D9D"/>
    <w:rsid w:val="000E6E54"/>
    <w:rsid w:val="000F2619"/>
    <w:rsid w:val="000F34E6"/>
    <w:rsid w:val="000F39E0"/>
    <w:rsid w:val="000F3E22"/>
    <w:rsid w:val="000F4B21"/>
    <w:rsid w:val="000F5795"/>
    <w:rsid w:val="000F6C2D"/>
    <w:rsid w:val="00100C9F"/>
    <w:rsid w:val="00100F75"/>
    <w:rsid w:val="001079D3"/>
    <w:rsid w:val="001117E9"/>
    <w:rsid w:val="001148BC"/>
    <w:rsid w:val="00114A5F"/>
    <w:rsid w:val="00116221"/>
    <w:rsid w:val="001165E2"/>
    <w:rsid w:val="00117143"/>
    <w:rsid w:val="001172C9"/>
    <w:rsid w:val="00117684"/>
    <w:rsid w:val="0012043A"/>
    <w:rsid w:val="00121B57"/>
    <w:rsid w:val="00124062"/>
    <w:rsid w:val="0012649B"/>
    <w:rsid w:val="00127E40"/>
    <w:rsid w:val="00131D00"/>
    <w:rsid w:val="00132DB3"/>
    <w:rsid w:val="001334A5"/>
    <w:rsid w:val="0013350F"/>
    <w:rsid w:val="00133CE4"/>
    <w:rsid w:val="001359F3"/>
    <w:rsid w:val="0013745C"/>
    <w:rsid w:val="001375D1"/>
    <w:rsid w:val="00140DB2"/>
    <w:rsid w:val="0014101F"/>
    <w:rsid w:val="00141F8E"/>
    <w:rsid w:val="00142262"/>
    <w:rsid w:val="00144203"/>
    <w:rsid w:val="001453C7"/>
    <w:rsid w:val="00153518"/>
    <w:rsid w:val="00154C2D"/>
    <w:rsid w:val="00154ECE"/>
    <w:rsid w:val="0015525F"/>
    <w:rsid w:val="0016040E"/>
    <w:rsid w:val="001617F9"/>
    <w:rsid w:val="001645C4"/>
    <w:rsid w:val="00166010"/>
    <w:rsid w:val="0017367B"/>
    <w:rsid w:val="00180287"/>
    <w:rsid w:val="0018353D"/>
    <w:rsid w:val="001850CC"/>
    <w:rsid w:val="00187448"/>
    <w:rsid w:val="00187CA1"/>
    <w:rsid w:val="0019179A"/>
    <w:rsid w:val="001925DA"/>
    <w:rsid w:val="0019552A"/>
    <w:rsid w:val="001A001C"/>
    <w:rsid w:val="001A1940"/>
    <w:rsid w:val="001A26D1"/>
    <w:rsid w:val="001A28D1"/>
    <w:rsid w:val="001A2ACB"/>
    <w:rsid w:val="001A3065"/>
    <w:rsid w:val="001B2CE5"/>
    <w:rsid w:val="001B44EC"/>
    <w:rsid w:val="001B4667"/>
    <w:rsid w:val="001B5B84"/>
    <w:rsid w:val="001B69CC"/>
    <w:rsid w:val="001B7378"/>
    <w:rsid w:val="001B7B1E"/>
    <w:rsid w:val="001B7D45"/>
    <w:rsid w:val="001C0B5B"/>
    <w:rsid w:val="001C37D6"/>
    <w:rsid w:val="001C5B5E"/>
    <w:rsid w:val="001C7EE7"/>
    <w:rsid w:val="001D1838"/>
    <w:rsid w:val="001D4778"/>
    <w:rsid w:val="001E04B8"/>
    <w:rsid w:val="001E2A54"/>
    <w:rsid w:val="001E5913"/>
    <w:rsid w:val="001E7D0C"/>
    <w:rsid w:val="001F0920"/>
    <w:rsid w:val="001F178D"/>
    <w:rsid w:val="001F2824"/>
    <w:rsid w:val="001F2EB8"/>
    <w:rsid w:val="001F424C"/>
    <w:rsid w:val="001F433A"/>
    <w:rsid w:val="001F4AC0"/>
    <w:rsid w:val="001F4C1E"/>
    <w:rsid w:val="001F7F60"/>
    <w:rsid w:val="002028A0"/>
    <w:rsid w:val="00202CA2"/>
    <w:rsid w:val="002048E3"/>
    <w:rsid w:val="002055CD"/>
    <w:rsid w:val="00206901"/>
    <w:rsid w:val="00210AA5"/>
    <w:rsid w:val="00210FE6"/>
    <w:rsid w:val="00211E0A"/>
    <w:rsid w:val="00211EB1"/>
    <w:rsid w:val="0021344B"/>
    <w:rsid w:val="00214644"/>
    <w:rsid w:val="00215A91"/>
    <w:rsid w:val="00215C32"/>
    <w:rsid w:val="00217172"/>
    <w:rsid w:val="00217B1C"/>
    <w:rsid w:val="00221009"/>
    <w:rsid w:val="00221466"/>
    <w:rsid w:val="002252B4"/>
    <w:rsid w:val="0023064F"/>
    <w:rsid w:val="00235687"/>
    <w:rsid w:val="0023769F"/>
    <w:rsid w:val="00241B03"/>
    <w:rsid w:val="00241D3C"/>
    <w:rsid w:val="0024356E"/>
    <w:rsid w:val="00250167"/>
    <w:rsid w:val="00251642"/>
    <w:rsid w:val="00256E34"/>
    <w:rsid w:val="002576DE"/>
    <w:rsid w:val="0026022C"/>
    <w:rsid w:val="00260831"/>
    <w:rsid w:val="00261527"/>
    <w:rsid w:val="00261664"/>
    <w:rsid w:val="00263738"/>
    <w:rsid w:val="00263A5B"/>
    <w:rsid w:val="00264A59"/>
    <w:rsid w:val="0026528E"/>
    <w:rsid w:val="00267891"/>
    <w:rsid w:val="00267E18"/>
    <w:rsid w:val="002700FA"/>
    <w:rsid w:val="002704D3"/>
    <w:rsid w:val="002705C4"/>
    <w:rsid w:val="002713AB"/>
    <w:rsid w:val="0027172A"/>
    <w:rsid w:val="002720F8"/>
    <w:rsid w:val="0027279F"/>
    <w:rsid w:val="0027412B"/>
    <w:rsid w:val="0027559D"/>
    <w:rsid w:val="00275CB1"/>
    <w:rsid w:val="00276028"/>
    <w:rsid w:val="002778DD"/>
    <w:rsid w:val="00284248"/>
    <w:rsid w:val="00284388"/>
    <w:rsid w:val="00284DA1"/>
    <w:rsid w:val="002907A4"/>
    <w:rsid w:val="002928D2"/>
    <w:rsid w:val="00295E2C"/>
    <w:rsid w:val="00296207"/>
    <w:rsid w:val="00297263"/>
    <w:rsid w:val="002A4964"/>
    <w:rsid w:val="002A633F"/>
    <w:rsid w:val="002A6D37"/>
    <w:rsid w:val="002B0778"/>
    <w:rsid w:val="002B0A9D"/>
    <w:rsid w:val="002B10DF"/>
    <w:rsid w:val="002B19BA"/>
    <w:rsid w:val="002B1EE5"/>
    <w:rsid w:val="002B1FB7"/>
    <w:rsid w:val="002B423E"/>
    <w:rsid w:val="002B75C7"/>
    <w:rsid w:val="002C01AF"/>
    <w:rsid w:val="002C2A3E"/>
    <w:rsid w:val="002C2FC1"/>
    <w:rsid w:val="002C36D3"/>
    <w:rsid w:val="002C3E97"/>
    <w:rsid w:val="002C498F"/>
    <w:rsid w:val="002C7CD4"/>
    <w:rsid w:val="002D0813"/>
    <w:rsid w:val="002D1980"/>
    <w:rsid w:val="002D2015"/>
    <w:rsid w:val="002D2BDA"/>
    <w:rsid w:val="002D37EC"/>
    <w:rsid w:val="002D5CE7"/>
    <w:rsid w:val="002D6B25"/>
    <w:rsid w:val="002D6E26"/>
    <w:rsid w:val="002D7418"/>
    <w:rsid w:val="002E1038"/>
    <w:rsid w:val="002E10D7"/>
    <w:rsid w:val="002E2FEF"/>
    <w:rsid w:val="002E36E8"/>
    <w:rsid w:val="002F37B1"/>
    <w:rsid w:val="002F54EF"/>
    <w:rsid w:val="002F5774"/>
    <w:rsid w:val="002F6047"/>
    <w:rsid w:val="002F7C5C"/>
    <w:rsid w:val="002F7DD4"/>
    <w:rsid w:val="00302AD1"/>
    <w:rsid w:val="003033D8"/>
    <w:rsid w:val="00303DDF"/>
    <w:rsid w:val="00304C36"/>
    <w:rsid w:val="00304D7D"/>
    <w:rsid w:val="00307B4E"/>
    <w:rsid w:val="00310FD9"/>
    <w:rsid w:val="00312857"/>
    <w:rsid w:val="0031307D"/>
    <w:rsid w:val="00317AE5"/>
    <w:rsid w:val="00320123"/>
    <w:rsid w:val="0032144C"/>
    <w:rsid w:val="00321EFC"/>
    <w:rsid w:val="00322384"/>
    <w:rsid w:val="00322496"/>
    <w:rsid w:val="003228E8"/>
    <w:rsid w:val="00324C0F"/>
    <w:rsid w:val="0032511A"/>
    <w:rsid w:val="003256D7"/>
    <w:rsid w:val="00325CE1"/>
    <w:rsid w:val="0032685A"/>
    <w:rsid w:val="00330AAC"/>
    <w:rsid w:val="00331DD9"/>
    <w:rsid w:val="00332989"/>
    <w:rsid w:val="00334F1E"/>
    <w:rsid w:val="00335865"/>
    <w:rsid w:val="00336025"/>
    <w:rsid w:val="0033643A"/>
    <w:rsid w:val="003406CD"/>
    <w:rsid w:val="003407CB"/>
    <w:rsid w:val="003426F8"/>
    <w:rsid w:val="00344802"/>
    <w:rsid w:val="003458B7"/>
    <w:rsid w:val="00350832"/>
    <w:rsid w:val="00351565"/>
    <w:rsid w:val="00352DB4"/>
    <w:rsid w:val="00356EDF"/>
    <w:rsid w:val="00357A98"/>
    <w:rsid w:val="003601CE"/>
    <w:rsid w:val="003601EB"/>
    <w:rsid w:val="00360411"/>
    <w:rsid w:val="00360967"/>
    <w:rsid w:val="00360E36"/>
    <w:rsid w:val="003620D4"/>
    <w:rsid w:val="0036308B"/>
    <w:rsid w:val="00363E26"/>
    <w:rsid w:val="00363ED4"/>
    <w:rsid w:val="00364A85"/>
    <w:rsid w:val="00366042"/>
    <w:rsid w:val="00367589"/>
    <w:rsid w:val="00367C09"/>
    <w:rsid w:val="003737FF"/>
    <w:rsid w:val="00373D23"/>
    <w:rsid w:val="00374A7E"/>
    <w:rsid w:val="00374C2C"/>
    <w:rsid w:val="00374E70"/>
    <w:rsid w:val="00375372"/>
    <w:rsid w:val="00375DE8"/>
    <w:rsid w:val="00376D72"/>
    <w:rsid w:val="00376FF8"/>
    <w:rsid w:val="0037733F"/>
    <w:rsid w:val="00381BC0"/>
    <w:rsid w:val="00385EBA"/>
    <w:rsid w:val="00386334"/>
    <w:rsid w:val="003872DE"/>
    <w:rsid w:val="00387F68"/>
    <w:rsid w:val="003910DB"/>
    <w:rsid w:val="003913A9"/>
    <w:rsid w:val="00393955"/>
    <w:rsid w:val="00397CB0"/>
    <w:rsid w:val="00397DA4"/>
    <w:rsid w:val="003A121D"/>
    <w:rsid w:val="003A3AA1"/>
    <w:rsid w:val="003A3DF8"/>
    <w:rsid w:val="003A5222"/>
    <w:rsid w:val="003A631D"/>
    <w:rsid w:val="003A694D"/>
    <w:rsid w:val="003A7EDA"/>
    <w:rsid w:val="003B038B"/>
    <w:rsid w:val="003B09B8"/>
    <w:rsid w:val="003B12C1"/>
    <w:rsid w:val="003B39B2"/>
    <w:rsid w:val="003B7AC3"/>
    <w:rsid w:val="003B7BD3"/>
    <w:rsid w:val="003C1AFF"/>
    <w:rsid w:val="003C362D"/>
    <w:rsid w:val="003C7387"/>
    <w:rsid w:val="003D041F"/>
    <w:rsid w:val="003D1284"/>
    <w:rsid w:val="003D5F9E"/>
    <w:rsid w:val="003D6841"/>
    <w:rsid w:val="003D7121"/>
    <w:rsid w:val="003D73DF"/>
    <w:rsid w:val="003D73EB"/>
    <w:rsid w:val="003E037A"/>
    <w:rsid w:val="003E5DA9"/>
    <w:rsid w:val="003E5FE6"/>
    <w:rsid w:val="003E628D"/>
    <w:rsid w:val="003E70D5"/>
    <w:rsid w:val="003F079F"/>
    <w:rsid w:val="003F10F0"/>
    <w:rsid w:val="003F2ACA"/>
    <w:rsid w:val="003F4A22"/>
    <w:rsid w:val="003F4CB2"/>
    <w:rsid w:val="003F5080"/>
    <w:rsid w:val="003F55A3"/>
    <w:rsid w:val="003F7ABA"/>
    <w:rsid w:val="00400313"/>
    <w:rsid w:val="004019B6"/>
    <w:rsid w:val="00401B34"/>
    <w:rsid w:val="00401E6A"/>
    <w:rsid w:val="00402B47"/>
    <w:rsid w:val="00402E2A"/>
    <w:rsid w:val="00402F98"/>
    <w:rsid w:val="004038E1"/>
    <w:rsid w:val="00403EAD"/>
    <w:rsid w:val="004047C1"/>
    <w:rsid w:val="00406BE4"/>
    <w:rsid w:val="00406E1A"/>
    <w:rsid w:val="00406F52"/>
    <w:rsid w:val="00411056"/>
    <w:rsid w:val="00411B2E"/>
    <w:rsid w:val="00412A8F"/>
    <w:rsid w:val="00414DF6"/>
    <w:rsid w:val="004154C4"/>
    <w:rsid w:val="00417022"/>
    <w:rsid w:val="00417D44"/>
    <w:rsid w:val="00421E07"/>
    <w:rsid w:val="004237E3"/>
    <w:rsid w:val="00427B85"/>
    <w:rsid w:val="004346D6"/>
    <w:rsid w:val="004356A3"/>
    <w:rsid w:val="0043603B"/>
    <w:rsid w:val="00440FB1"/>
    <w:rsid w:val="00441594"/>
    <w:rsid w:val="00442C5C"/>
    <w:rsid w:val="00443247"/>
    <w:rsid w:val="00444D14"/>
    <w:rsid w:val="0044506C"/>
    <w:rsid w:val="004465A7"/>
    <w:rsid w:val="004504A2"/>
    <w:rsid w:val="00452789"/>
    <w:rsid w:val="00455232"/>
    <w:rsid w:val="00455FCE"/>
    <w:rsid w:val="0045676B"/>
    <w:rsid w:val="00456AC9"/>
    <w:rsid w:val="00456FEA"/>
    <w:rsid w:val="0045713E"/>
    <w:rsid w:val="004571E4"/>
    <w:rsid w:val="00457460"/>
    <w:rsid w:val="0046038B"/>
    <w:rsid w:val="004617C5"/>
    <w:rsid w:val="00463751"/>
    <w:rsid w:val="00463C1B"/>
    <w:rsid w:val="00463F23"/>
    <w:rsid w:val="004641F2"/>
    <w:rsid w:val="00471639"/>
    <w:rsid w:val="00471D24"/>
    <w:rsid w:val="00472057"/>
    <w:rsid w:val="00472249"/>
    <w:rsid w:val="00472EAC"/>
    <w:rsid w:val="00473F8F"/>
    <w:rsid w:val="00475463"/>
    <w:rsid w:val="00477CE4"/>
    <w:rsid w:val="00483B72"/>
    <w:rsid w:val="00487C6C"/>
    <w:rsid w:val="004919E3"/>
    <w:rsid w:val="004921C1"/>
    <w:rsid w:val="00495140"/>
    <w:rsid w:val="0049653F"/>
    <w:rsid w:val="00497479"/>
    <w:rsid w:val="004975A3"/>
    <w:rsid w:val="004A0CA9"/>
    <w:rsid w:val="004A3F9A"/>
    <w:rsid w:val="004A6EC0"/>
    <w:rsid w:val="004A7519"/>
    <w:rsid w:val="004B04ED"/>
    <w:rsid w:val="004B08DC"/>
    <w:rsid w:val="004B21A5"/>
    <w:rsid w:val="004B3EB8"/>
    <w:rsid w:val="004B53CD"/>
    <w:rsid w:val="004B5C0E"/>
    <w:rsid w:val="004C14FC"/>
    <w:rsid w:val="004C205B"/>
    <w:rsid w:val="004C2CC4"/>
    <w:rsid w:val="004C4796"/>
    <w:rsid w:val="004C59D0"/>
    <w:rsid w:val="004C689F"/>
    <w:rsid w:val="004C6901"/>
    <w:rsid w:val="004C7BF0"/>
    <w:rsid w:val="004D0566"/>
    <w:rsid w:val="004D25A6"/>
    <w:rsid w:val="004D27F4"/>
    <w:rsid w:val="004D3A9B"/>
    <w:rsid w:val="004D3AF2"/>
    <w:rsid w:val="004D522E"/>
    <w:rsid w:val="004D7C4D"/>
    <w:rsid w:val="004E0B72"/>
    <w:rsid w:val="004E0BC7"/>
    <w:rsid w:val="004E0C3E"/>
    <w:rsid w:val="004E0F19"/>
    <w:rsid w:val="004E10B8"/>
    <w:rsid w:val="004E263E"/>
    <w:rsid w:val="004E3215"/>
    <w:rsid w:val="004E42B6"/>
    <w:rsid w:val="004F078A"/>
    <w:rsid w:val="004F08A9"/>
    <w:rsid w:val="004F40F4"/>
    <w:rsid w:val="004F465A"/>
    <w:rsid w:val="004F480F"/>
    <w:rsid w:val="004F5FDE"/>
    <w:rsid w:val="004F6246"/>
    <w:rsid w:val="004F73BE"/>
    <w:rsid w:val="005003EC"/>
    <w:rsid w:val="005029EF"/>
    <w:rsid w:val="005036BD"/>
    <w:rsid w:val="005045BE"/>
    <w:rsid w:val="00504CCB"/>
    <w:rsid w:val="00506F0A"/>
    <w:rsid w:val="005075D8"/>
    <w:rsid w:val="00507ADA"/>
    <w:rsid w:val="00511BC6"/>
    <w:rsid w:val="00512EE3"/>
    <w:rsid w:val="0051348C"/>
    <w:rsid w:val="0051455D"/>
    <w:rsid w:val="00514AC6"/>
    <w:rsid w:val="005152C9"/>
    <w:rsid w:val="00523C42"/>
    <w:rsid w:val="0052465D"/>
    <w:rsid w:val="00524DEF"/>
    <w:rsid w:val="00527388"/>
    <w:rsid w:val="0053067F"/>
    <w:rsid w:val="00530807"/>
    <w:rsid w:val="00530DD9"/>
    <w:rsid w:val="005318F6"/>
    <w:rsid w:val="0053793F"/>
    <w:rsid w:val="0054018F"/>
    <w:rsid w:val="00540230"/>
    <w:rsid w:val="00542315"/>
    <w:rsid w:val="00542ECC"/>
    <w:rsid w:val="00544A18"/>
    <w:rsid w:val="00544D63"/>
    <w:rsid w:val="0055021E"/>
    <w:rsid w:val="005502DD"/>
    <w:rsid w:val="005508C8"/>
    <w:rsid w:val="00550C2D"/>
    <w:rsid w:val="005511FB"/>
    <w:rsid w:val="00551475"/>
    <w:rsid w:val="005515C3"/>
    <w:rsid w:val="005516BF"/>
    <w:rsid w:val="005531EC"/>
    <w:rsid w:val="005535B2"/>
    <w:rsid w:val="005540EC"/>
    <w:rsid w:val="00555A9D"/>
    <w:rsid w:val="0055685E"/>
    <w:rsid w:val="0055711A"/>
    <w:rsid w:val="005573CD"/>
    <w:rsid w:val="0055781C"/>
    <w:rsid w:val="00557829"/>
    <w:rsid w:val="00557B62"/>
    <w:rsid w:val="005611A1"/>
    <w:rsid w:val="00561860"/>
    <w:rsid w:val="00561FD5"/>
    <w:rsid w:val="005627C4"/>
    <w:rsid w:val="00565373"/>
    <w:rsid w:val="00566864"/>
    <w:rsid w:val="00567E4C"/>
    <w:rsid w:val="00570FB8"/>
    <w:rsid w:val="005715A8"/>
    <w:rsid w:val="00572B5B"/>
    <w:rsid w:val="00573F00"/>
    <w:rsid w:val="00574AD1"/>
    <w:rsid w:val="00574E7F"/>
    <w:rsid w:val="0057522C"/>
    <w:rsid w:val="005759FF"/>
    <w:rsid w:val="00577DB8"/>
    <w:rsid w:val="00580A19"/>
    <w:rsid w:val="005812E4"/>
    <w:rsid w:val="005814AD"/>
    <w:rsid w:val="0058176A"/>
    <w:rsid w:val="0058494E"/>
    <w:rsid w:val="0058625C"/>
    <w:rsid w:val="00586B16"/>
    <w:rsid w:val="005872A0"/>
    <w:rsid w:val="00590F7E"/>
    <w:rsid w:val="005915B0"/>
    <w:rsid w:val="00592A46"/>
    <w:rsid w:val="005941D8"/>
    <w:rsid w:val="005949C8"/>
    <w:rsid w:val="00594E6B"/>
    <w:rsid w:val="005958A2"/>
    <w:rsid w:val="00595A53"/>
    <w:rsid w:val="005971C3"/>
    <w:rsid w:val="005975E7"/>
    <w:rsid w:val="005A04C2"/>
    <w:rsid w:val="005A0F70"/>
    <w:rsid w:val="005A2118"/>
    <w:rsid w:val="005A29CC"/>
    <w:rsid w:val="005A3A68"/>
    <w:rsid w:val="005A3CF5"/>
    <w:rsid w:val="005A44E7"/>
    <w:rsid w:val="005B0BBC"/>
    <w:rsid w:val="005B12FA"/>
    <w:rsid w:val="005B3B84"/>
    <w:rsid w:val="005B499D"/>
    <w:rsid w:val="005B4E25"/>
    <w:rsid w:val="005B50C8"/>
    <w:rsid w:val="005B652B"/>
    <w:rsid w:val="005B7060"/>
    <w:rsid w:val="005B777A"/>
    <w:rsid w:val="005B79B7"/>
    <w:rsid w:val="005C1EDE"/>
    <w:rsid w:val="005C3250"/>
    <w:rsid w:val="005C3514"/>
    <w:rsid w:val="005C3CB6"/>
    <w:rsid w:val="005C52ED"/>
    <w:rsid w:val="005C5696"/>
    <w:rsid w:val="005C5BAF"/>
    <w:rsid w:val="005C5C14"/>
    <w:rsid w:val="005C7A0D"/>
    <w:rsid w:val="005C7CC9"/>
    <w:rsid w:val="005D009E"/>
    <w:rsid w:val="005D2354"/>
    <w:rsid w:val="005D3D21"/>
    <w:rsid w:val="005D453E"/>
    <w:rsid w:val="005D550A"/>
    <w:rsid w:val="005D71BF"/>
    <w:rsid w:val="005E0127"/>
    <w:rsid w:val="005E058C"/>
    <w:rsid w:val="005E06AD"/>
    <w:rsid w:val="005E0FC8"/>
    <w:rsid w:val="005E1788"/>
    <w:rsid w:val="005E294E"/>
    <w:rsid w:val="005E3F8F"/>
    <w:rsid w:val="005E42C9"/>
    <w:rsid w:val="005E50E2"/>
    <w:rsid w:val="005E6562"/>
    <w:rsid w:val="005E77B8"/>
    <w:rsid w:val="005F02F0"/>
    <w:rsid w:val="005F158F"/>
    <w:rsid w:val="005F29DF"/>
    <w:rsid w:val="005F5058"/>
    <w:rsid w:val="005F5287"/>
    <w:rsid w:val="005F62F3"/>
    <w:rsid w:val="005F7E70"/>
    <w:rsid w:val="00600459"/>
    <w:rsid w:val="00600E52"/>
    <w:rsid w:val="0060286A"/>
    <w:rsid w:val="00604C1A"/>
    <w:rsid w:val="006053D2"/>
    <w:rsid w:val="00606AD3"/>
    <w:rsid w:val="006115D6"/>
    <w:rsid w:val="00612EDE"/>
    <w:rsid w:val="00613556"/>
    <w:rsid w:val="00613619"/>
    <w:rsid w:val="00613A05"/>
    <w:rsid w:val="0061685C"/>
    <w:rsid w:val="0061724B"/>
    <w:rsid w:val="0062009D"/>
    <w:rsid w:val="006203A1"/>
    <w:rsid w:val="0062077F"/>
    <w:rsid w:val="00621013"/>
    <w:rsid w:val="00621894"/>
    <w:rsid w:val="00627424"/>
    <w:rsid w:val="00630231"/>
    <w:rsid w:val="00631191"/>
    <w:rsid w:val="0063148D"/>
    <w:rsid w:val="0063216E"/>
    <w:rsid w:val="00632290"/>
    <w:rsid w:val="006329CD"/>
    <w:rsid w:val="00634EDB"/>
    <w:rsid w:val="006411C1"/>
    <w:rsid w:val="00641339"/>
    <w:rsid w:val="00641968"/>
    <w:rsid w:val="00641BB0"/>
    <w:rsid w:val="006420BE"/>
    <w:rsid w:val="0064279C"/>
    <w:rsid w:val="0064606E"/>
    <w:rsid w:val="00646A5F"/>
    <w:rsid w:val="00654A05"/>
    <w:rsid w:val="00654A9F"/>
    <w:rsid w:val="006555BC"/>
    <w:rsid w:val="00655DC7"/>
    <w:rsid w:val="00660270"/>
    <w:rsid w:val="00660D41"/>
    <w:rsid w:val="0066113D"/>
    <w:rsid w:val="00661A50"/>
    <w:rsid w:val="00661D9E"/>
    <w:rsid w:val="00661E59"/>
    <w:rsid w:val="0066273F"/>
    <w:rsid w:val="006630FE"/>
    <w:rsid w:val="00663614"/>
    <w:rsid w:val="0066393C"/>
    <w:rsid w:val="00663DCD"/>
    <w:rsid w:val="006676AB"/>
    <w:rsid w:val="00667941"/>
    <w:rsid w:val="00667C2E"/>
    <w:rsid w:val="00670125"/>
    <w:rsid w:val="00670C96"/>
    <w:rsid w:val="00671E06"/>
    <w:rsid w:val="006738A7"/>
    <w:rsid w:val="00674284"/>
    <w:rsid w:val="00675B71"/>
    <w:rsid w:val="00680732"/>
    <w:rsid w:val="00680C8F"/>
    <w:rsid w:val="006824DF"/>
    <w:rsid w:val="006847AB"/>
    <w:rsid w:val="006847FF"/>
    <w:rsid w:val="00684FE5"/>
    <w:rsid w:val="00690920"/>
    <w:rsid w:val="006A2CE8"/>
    <w:rsid w:val="006A77EF"/>
    <w:rsid w:val="006B26CA"/>
    <w:rsid w:val="006B565D"/>
    <w:rsid w:val="006B5860"/>
    <w:rsid w:val="006B5A78"/>
    <w:rsid w:val="006B64E7"/>
    <w:rsid w:val="006B7106"/>
    <w:rsid w:val="006C1A37"/>
    <w:rsid w:val="006C307C"/>
    <w:rsid w:val="006C451C"/>
    <w:rsid w:val="006C6612"/>
    <w:rsid w:val="006C70FD"/>
    <w:rsid w:val="006C7794"/>
    <w:rsid w:val="006C7AA1"/>
    <w:rsid w:val="006C7E02"/>
    <w:rsid w:val="006D0BDF"/>
    <w:rsid w:val="006D17D1"/>
    <w:rsid w:val="006D1AA1"/>
    <w:rsid w:val="006D2557"/>
    <w:rsid w:val="006D655B"/>
    <w:rsid w:val="006E0010"/>
    <w:rsid w:val="006E225E"/>
    <w:rsid w:val="006E23C2"/>
    <w:rsid w:val="006E2BD1"/>
    <w:rsid w:val="006E3BCC"/>
    <w:rsid w:val="006E40DE"/>
    <w:rsid w:val="006E5275"/>
    <w:rsid w:val="006E5E50"/>
    <w:rsid w:val="006E7AA6"/>
    <w:rsid w:val="006F06E7"/>
    <w:rsid w:val="006F309C"/>
    <w:rsid w:val="006F5407"/>
    <w:rsid w:val="006F7602"/>
    <w:rsid w:val="006F7BE1"/>
    <w:rsid w:val="00701C48"/>
    <w:rsid w:val="00702451"/>
    <w:rsid w:val="00702D46"/>
    <w:rsid w:val="00702E87"/>
    <w:rsid w:val="007039FF"/>
    <w:rsid w:val="007045CB"/>
    <w:rsid w:val="007077E0"/>
    <w:rsid w:val="00711E6D"/>
    <w:rsid w:val="007125FE"/>
    <w:rsid w:val="00712702"/>
    <w:rsid w:val="00713056"/>
    <w:rsid w:val="00714D7F"/>
    <w:rsid w:val="007150C1"/>
    <w:rsid w:val="00715E1C"/>
    <w:rsid w:val="00717A50"/>
    <w:rsid w:val="00720446"/>
    <w:rsid w:val="007214CA"/>
    <w:rsid w:val="00723961"/>
    <w:rsid w:val="00723FC4"/>
    <w:rsid w:val="00724FDC"/>
    <w:rsid w:val="007252E5"/>
    <w:rsid w:val="00726D3C"/>
    <w:rsid w:val="0073028F"/>
    <w:rsid w:val="00730336"/>
    <w:rsid w:val="00732A6C"/>
    <w:rsid w:val="00733B03"/>
    <w:rsid w:val="007351B4"/>
    <w:rsid w:val="00735213"/>
    <w:rsid w:val="00736389"/>
    <w:rsid w:val="007365E6"/>
    <w:rsid w:val="0073713D"/>
    <w:rsid w:val="0073747B"/>
    <w:rsid w:val="0074004D"/>
    <w:rsid w:val="00743033"/>
    <w:rsid w:val="00743387"/>
    <w:rsid w:val="007434EC"/>
    <w:rsid w:val="00743CE5"/>
    <w:rsid w:val="00743D6C"/>
    <w:rsid w:val="00743E92"/>
    <w:rsid w:val="007454B9"/>
    <w:rsid w:val="00745B36"/>
    <w:rsid w:val="00746889"/>
    <w:rsid w:val="007479B5"/>
    <w:rsid w:val="0075070A"/>
    <w:rsid w:val="00751767"/>
    <w:rsid w:val="00751E88"/>
    <w:rsid w:val="00752BF6"/>
    <w:rsid w:val="007536B7"/>
    <w:rsid w:val="00753D7F"/>
    <w:rsid w:val="00755824"/>
    <w:rsid w:val="00755E5E"/>
    <w:rsid w:val="007561C3"/>
    <w:rsid w:val="007565B8"/>
    <w:rsid w:val="00757E10"/>
    <w:rsid w:val="00760BEB"/>
    <w:rsid w:val="00761007"/>
    <w:rsid w:val="0076257F"/>
    <w:rsid w:val="007629EE"/>
    <w:rsid w:val="00762E78"/>
    <w:rsid w:val="007646A1"/>
    <w:rsid w:val="007647B0"/>
    <w:rsid w:val="007652F6"/>
    <w:rsid w:val="00766046"/>
    <w:rsid w:val="007664D8"/>
    <w:rsid w:val="007667E8"/>
    <w:rsid w:val="00766823"/>
    <w:rsid w:val="00767F6E"/>
    <w:rsid w:val="00772A35"/>
    <w:rsid w:val="00776415"/>
    <w:rsid w:val="007766CC"/>
    <w:rsid w:val="00777360"/>
    <w:rsid w:val="0078010B"/>
    <w:rsid w:val="00780ABA"/>
    <w:rsid w:val="007822C3"/>
    <w:rsid w:val="00782745"/>
    <w:rsid w:val="00783476"/>
    <w:rsid w:val="007834B1"/>
    <w:rsid w:val="00784174"/>
    <w:rsid w:val="00784B9A"/>
    <w:rsid w:val="00785CF1"/>
    <w:rsid w:val="00786B53"/>
    <w:rsid w:val="00787071"/>
    <w:rsid w:val="007879CF"/>
    <w:rsid w:val="0079176A"/>
    <w:rsid w:val="007919A7"/>
    <w:rsid w:val="007919B1"/>
    <w:rsid w:val="00791A9F"/>
    <w:rsid w:val="007924DC"/>
    <w:rsid w:val="00795DF8"/>
    <w:rsid w:val="00796EB9"/>
    <w:rsid w:val="00797284"/>
    <w:rsid w:val="007A051F"/>
    <w:rsid w:val="007A1571"/>
    <w:rsid w:val="007A3911"/>
    <w:rsid w:val="007A46B3"/>
    <w:rsid w:val="007A5DB1"/>
    <w:rsid w:val="007A628B"/>
    <w:rsid w:val="007A6CEF"/>
    <w:rsid w:val="007B1D35"/>
    <w:rsid w:val="007B4C67"/>
    <w:rsid w:val="007B7C47"/>
    <w:rsid w:val="007C2AFE"/>
    <w:rsid w:val="007C60E1"/>
    <w:rsid w:val="007C6C4A"/>
    <w:rsid w:val="007C7E07"/>
    <w:rsid w:val="007D13D3"/>
    <w:rsid w:val="007D1DCE"/>
    <w:rsid w:val="007D210E"/>
    <w:rsid w:val="007D34EB"/>
    <w:rsid w:val="007D485F"/>
    <w:rsid w:val="007D5157"/>
    <w:rsid w:val="007D5D0D"/>
    <w:rsid w:val="007D7D4E"/>
    <w:rsid w:val="007E03F0"/>
    <w:rsid w:val="007E18E2"/>
    <w:rsid w:val="007E1BDA"/>
    <w:rsid w:val="007E35DB"/>
    <w:rsid w:val="007E37B1"/>
    <w:rsid w:val="007E441E"/>
    <w:rsid w:val="007E4DDB"/>
    <w:rsid w:val="007E4F37"/>
    <w:rsid w:val="007F0C24"/>
    <w:rsid w:val="007F330F"/>
    <w:rsid w:val="007F58DA"/>
    <w:rsid w:val="007F7AD5"/>
    <w:rsid w:val="00800961"/>
    <w:rsid w:val="00802095"/>
    <w:rsid w:val="00803EFF"/>
    <w:rsid w:val="0080434C"/>
    <w:rsid w:val="00804D54"/>
    <w:rsid w:val="00806420"/>
    <w:rsid w:val="00807461"/>
    <w:rsid w:val="0080781B"/>
    <w:rsid w:val="00810099"/>
    <w:rsid w:val="00812107"/>
    <w:rsid w:val="008131E3"/>
    <w:rsid w:val="00813AC1"/>
    <w:rsid w:val="00813C4E"/>
    <w:rsid w:val="0081609F"/>
    <w:rsid w:val="00820BBE"/>
    <w:rsid w:val="00823A6C"/>
    <w:rsid w:val="00824110"/>
    <w:rsid w:val="0082425E"/>
    <w:rsid w:val="008246E0"/>
    <w:rsid w:val="00827084"/>
    <w:rsid w:val="008303B7"/>
    <w:rsid w:val="00830CEE"/>
    <w:rsid w:val="0083217D"/>
    <w:rsid w:val="00835767"/>
    <w:rsid w:val="00835D19"/>
    <w:rsid w:val="00836B8A"/>
    <w:rsid w:val="00837DE9"/>
    <w:rsid w:val="008407E0"/>
    <w:rsid w:val="00841C01"/>
    <w:rsid w:val="00842632"/>
    <w:rsid w:val="00844A90"/>
    <w:rsid w:val="008462BC"/>
    <w:rsid w:val="00846AA9"/>
    <w:rsid w:val="00847522"/>
    <w:rsid w:val="008517C5"/>
    <w:rsid w:val="00851D77"/>
    <w:rsid w:val="0085208E"/>
    <w:rsid w:val="00852D1F"/>
    <w:rsid w:val="008538FA"/>
    <w:rsid w:val="0085498F"/>
    <w:rsid w:val="00855B1F"/>
    <w:rsid w:val="00855D2D"/>
    <w:rsid w:val="00856DC4"/>
    <w:rsid w:val="00856E79"/>
    <w:rsid w:val="00857EAF"/>
    <w:rsid w:val="00861569"/>
    <w:rsid w:val="00862D00"/>
    <w:rsid w:val="00862D46"/>
    <w:rsid w:val="00863A08"/>
    <w:rsid w:val="0086401C"/>
    <w:rsid w:val="00864620"/>
    <w:rsid w:val="00864877"/>
    <w:rsid w:val="0086597B"/>
    <w:rsid w:val="0086605B"/>
    <w:rsid w:val="00867209"/>
    <w:rsid w:val="008706F3"/>
    <w:rsid w:val="00870CB6"/>
    <w:rsid w:val="00870F66"/>
    <w:rsid w:val="0087304F"/>
    <w:rsid w:val="0087341E"/>
    <w:rsid w:val="008761A6"/>
    <w:rsid w:val="0087638E"/>
    <w:rsid w:val="00876CA9"/>
    <w:rsid w:val="00877F98"/>
    <w:rsid w:val="00880D0C"/>
    <w:rsid w:val="00882064"/>
    <w:rsid w:val="00883836"/>
    <w:rsid w:val="00884456"/>
    <w:rsid w:val="0088597E"/>
    <w:rsid w:val="00885EFA"/>
    <w:rsid w:val="008865E8"/>
    <w:rsid w:val="00886A97"/>
    <w:rsid w:val="008876BC"/>
    <w:rsid w:val="00887917"/>
    <w:rsid w:val="008902C6"/>
    <w:rsid w:val="008907E6"/>
    <w:rsid w:val="00890806"/>
    <w:rsid w:val="00892353"/>
    <w:rsid w:val="00894DA5"/>
    <w:rsid w:val="008950DF"/>
    <w:rsid w:val="0089550C"/>
    <w:rsid w:val="00897B60"/>
    <w:rsid w:val="008A02D4"/>
    <w:rsid w:val="008A14F0"/>
    <w:rsid w:val="008A37FA"/>
    <w:rsid w:val="008A3EDA"/>
    <w:rsid w:val="008B0704"/>
    <w:rsid w:val="008B0A80"/>
    <w:rsid w:val="008B15EA"/>
    <w:rsid w:val="008B2142"/>
    <w:rsid w:val="008B3C15"/>
    <w:rsid w:val="008B41B2"/>
    <w:rsid w:val="008B539C"/>
    <w:rsid w:val="008B61B0"/>
    <w:rsid w:val="008B65A6"/>
    <w:rsid w:val="008B7521"/>
    <w:rsid w:val="008C3560"/>
    <w:rsid w:val="008C4D8F"/>
    <w:rsid w:val="008C67E2"/>
    <w:rsid w:val="008D07DE"/>
    <w:rsid w:val="008D1EB6"/>
    <w:rsid w:val="008D1F9D"/>
    <w:rsid w:val="008D201E"/>
    <w:rsid w:val="008D57EE"/>
    <w:rsid w:val="008D5F32"/>
    <w:rsid w:val="008D742B"/>
    <w:rsid w:val="008D7EC4"/>
    <w:rsid w:val="008E00B4"/>
    <w:rsid w:val="008E14E4"/>
    <w:rsid w:val="008E3CB4"/>
    <w:rsid w:val="008E4F26"/>
    <w:rsid w:val="008E6DE4"/>
    <w:rsid w:val="008E7595"/>
    <w:rsid w:val="008E7F28"/>
    <w:rsid w:val="008F00DA"/>
    <w:rsid w:val="008F5C6E"/>
    <w:rsid w:val="008F6507"/>
    <w:rsid w:val="00903FBE"/>
    <w:rsid w:val="009046C9"/>
    <w:rsid w:val="009053F1"/>
    <w:rsid w:val="00906BD8"/>
    <w:rsid w:val="009118E4"/>
    <w:rsid w:val="00913616"/>
    <w:rsid w:val="00913D8D"/>
    <w:rsid w:val="009150B5"/>
    <w:rsid w:val="00915FA7"/>
    <w:rsid w:val="00916644"/>
    <w:rsid w:val="00916E58"/>
    <w:rsid w:val="009206F1"/>
    <w:rsid w:val="00920EA0"/>
    <w:rsid w:val="009215CA"/>
    <w:rsid w:val="009235B4"/>
    <w:rsid w:val="009236D8"/>
    <w:rsid w:val="0092467D"/>
    <w:rsid w:val="00930229"/>
    <w:rsid w:val="0093046B"/>
    <w:rsid w:val="00930ABB"/>
    <w:rsid w:val="00934CB7"/>
    <w:rsid w:val="00937380"/>
    <w:rsid w:val="0094266A"/>
    <w:rsid w:val="009448A5"/>
    <w:rsid w:val="00947B89"/>
    <w:rsid w:val="00950D0C"/>
    <w:rsid w:val="00951050"/>
    <w:rsid w:val="00951485"/>
    <w:rsid w:val="00951C31"/>
    <w:rsid w:val="009522E4"/>
    <w:rsid w:val="00952A15"/>
    <w:rsid w:val="0095389C"/>
    <w:rsid w:val="009542DF"/>
    <w:rsid w:val="00955444"/>
    <w:rsid w:val="00955B22"/>
    <w:rsid w:val="00957CED"/>
    <w:rsid w:val="00960979"/>
    <w:rsid w:val="00961D81"/>
    <w:rsid w:val="00962989"/>
    <w:rsid w:val="00962F00"/>
    <w:rsid w:val="00963F82"/>
    <w:rsid w:val="009644DC"/>
    <w:rsid w:val="009649BD"/>
    <w:rsid w:val="00966F0D"/>
    <w:rsid w:val="009678F7"/>
    <w:rsid w:val="00972908"/>
    <w:rsid w:val="0097329B"/>
    <w:rsid w:val="00973A4F"/>
    <w:rsid w:val="00974000"/>
    <w:rsid w:val="00975133"/>
    <w:rsid w:val="00975537"/>
    <w:rsid w:val="00975F14"/>
    <w:rsid w:val="00981775"/>
    <w:rsid w:val="0098280F"/>
    <w:rsid w:val="00985027"/>
    <w:rsid w:val="009856F3"/>
    <w:rsid w:val="00985E9D"/>
    <w:rsid w:val="00987BE6"/>
    <w:rsid w:val="009914A8"/>
    <w:rsid w:val="00991551"/>
    <w:rsid w:val="00995C26"/>
    <w:rsid w:val="0099641F"/>
    <w:rsid w:val="00997A2A"/>
    <w:rsid w:val="009A0A48"/>
    <w:rsid w:val="009A0BD9"/>
    <w:rsid w:val="009A1483"/>
    <w:rsid w:val="009A38A2"/>
    <w:rsid w:val="009A6084"/>
    <w:rsid w:val="009A675C"/>
    <w:rsid w:val="009B41F3"/>
    <w:rsid w:val="009B5901"/>
    <w:rsid w:val="009B5EBD"/>
    <w:rsid w:val="009B7DA9"/>
    <w:rsid w:val="009C0197"/>
    <w:rsid w:val="009C38A8"/>
    <w:rsid w:val="009C4630"/>
    <w:rsid w:val="009C532B"/>
    <w:rsid w:val="009C68CC"/>
    <w:rsid w:val="009C7050"/>
    <w:rsid w:val="009C708C"/>
    <w:rsid w:val="009C722A"/>
    <w:rsid w:val="009D04B6"/>
    <w:rsid w:val="009D059C"/>
    <w:rsid w:val="009D1D0D"/>
    <w:rsid w:val="009D3191"/>
    <w:rsid w:val="009D34BF"/>
    <w:rsid w:val="009D6A88"/>
    <w:rsid w:val="009D70E2"/>
    <w:rsid w:val="009E004A"/>
    <w:rsid w:val="009E0944"/>
    <w:rsid w:val="009E0D6E"/>
    <w:rsid w:val="009E2025"/>
    <w:rsid w:val="009E2228"/>
    <w:rsid w:val="009E3C0D"/>
    <w:rsid w:val="009E4647"/>
    <w:rsid w:val="009E4888"/>
    <w:rsid w:val="009E4B11"/>
    <w:rsid w:val="009E59C7"/>
    <w:rsid w:val="009E5EDA"/>
    <w:rsid w:val="009F1E97"/>
    <w:rsid w:val="009F3BB4"/>
    <w:rsid w:val="009F7E28"/>
    <w:rsid w:val="00A05674"/>
    <w:rsid w:val="00A06F3F"/>
    <w:rsid w:val="00A074D5"/>
    <w:rsid w:val="00A10331"/>
    <w:rsid w:val="00A10CA0"/>
    <w:rsid w:val="00A110C2"/>
    <w:rsid w:val="00A114F0"/>
    <w:rsid w:val="00A13AC9"/>
    <w:rsid w:val="00A15076"/>
    <w:rsid w:val="00A153AF"/>
    <w:rsid w:val="00A15657"/>
    <w:rsid w:val="00A16F66"/>
    <w:rsid w:val="00A1734F"/>
    <w:rsid w:val="00A20ECE"/>
    <w:rsid w:val="00A20EF0"/>
    <w:rsid w:val="00A2159D"/>
    <w:rsid w:val="00A2437E"/>
    <w:rsid w:val="00A249DF"/>
    <w:rsid w:val="00A2505A"/>
    <w:rsid w:val="00A25B93"/>
    <w:rsid w:val="00A260A4"/>
    <w:rsid w:val="00A34A17"/>
    <w:rsid w:val="00A37A1F"/>
    <w:rsid w:val="00A42B53"/>
    <w:rsid w:val="00A43056"/>
    <w:rsid w:val="00A44023"/>
    <w:rsid w:val="00A46153"/>
    <w:rsid w:val="00A47730"/>
    <w:rsid w:val="00A47D3D"/>
    <w:rsid w:val="00A50465"/>
    <w:rsid w:val="00A546C5"/>
    <w:rsid w:val="00A604DE"/>
    <w:rsid w:val="00A612F1"/>
    <w:rsid w:val="00A66AD6"/>
    <w:rsid w:val="00A7105F"/>
    <w:rsid w:val="00A740FB"/>
    <w:rsid w:val="00A7666C"/>
    <w:rsid w:val="00A81A2F"/>
    <w:rsid w:val="00A8402E"/>
    <w:rsid w:val="00A84792"/>
    <w:rsid w:val="00A84895"/>
    <w:rsid w:val="00A8578B"/>
    <w:rsid w:val="00A86F23"/>
    <w:rsid w:val="00A90C0E"/>
    <w:rsid w:val="00A93867"/>
    <w:rsid w:val="00A94094"/>
    <w:rsid w:val="00A94A89"/>
    <w:rsid w:val="00A95559"/>
    <w:rsid w:val="00A963A4"/>
    <w:rsid w:val="00A968F7"/>
    <w:rsid w:val="00A96CDA"/>
    <w:rsid w:val="00A976C0"/>
    <w:rsid w:val="00AA1801"/>
    <w:rsid w:val="00AA2ED1"/>
    <w:rsid w:val="00AA6858"/>
    <w:rsid w:val="00AA6BC9"/>
    <w:rsid w:val="00AB26E4"/>
    <w:rsid w:val="00AB2705"/>
    <w:rsid w:val="00AB29A1"/>
    <w:rsid w:val="00AB37F7"/>
    <w:rsid w:val="00AB3C01"/>
    <w:rsid w:val="00AB594D"/>
    <w:rsid w:val="00AB6AA7"/>
    <w:rsid w:val="00AC0611"/>
    <w:rsid w:val="00AC06EE"/>
    <w:rsid w:val="00AC06FC"/>
    <w:rsid w:val="00AC2E58"/>
    <w:rsid w:val="00AC5162"/>
    <w:rsid w:val="00AC5538"/>
    <w:rsid w:val="00AC620A"/>
    <w:rsid w:val="00AC65ED"/>
    <w:rsid w:val="00AC6611"/>
    <w:rsid w:val="00AC6840"/>
    <w:rsid w:val="00AC6F9C"/>
    <w:rsid w:val="00AD1645"/>
    <w:rsid w:val="00AD20ED"/>
    <w:rsid w:val="00AD2290"/>
    <w:rsid w:val="00AD43A2"/>
    <w:rsid w:val="00AD4689"/>
    <w:rsid w:val="00AD56DB"/>
    <w:rsid w:val="00AD602D"/>
    <w:rsid w:val="00AD7049"/>
    <w:rsid w:val="00AE0D35"/>
    <w:rsid w:val="00AE146B"/>
    <w:rsid w:val="00AE4A62"/>
    <w:rsid w:val="00AE5912"/>
    <w:rsid w:val="00AE5F16"/>
    <w:rsid w:val="00AE790D"/>
    <w:rsid w:val="00AF09F1"/>
    <w:rsid w:val="00AF1B49"/>
    <w:rsid w:val="00AF1BDD"/>
    <w:rsid w:val="00AF2900"/>
    <w:rsid w:val="00AF2BD9"/>
    <w:rsid w:val="00AF36FE"/>
    <w:rsid w:val="00AF3CD6"/>
    <w:rsid w:val="00AF5701"/>
    <w:rsid w:val="00AF6A37"/>
    <w:rsid w:val="00B003E5"/>
    <w:rsid w:val="00B00DE4"/>
    <w:rsid w:val="00B052F1"/>
    <w:rsid w:val="00B070CE"/>
    <w:rsid w:val="00B0735A"/>
    <w:rsid w:val="00B073A0"/>
    <w:rsid w:val="00B12525"/>
    <w:rsid w:val="00B136EC"/>
    <w:rsid w:val="00B15D3F"/>
    <w:rsid w:val="00B16240"/>
    <w:rsid w:val="00B16F17"/>
    <w:rsid w:val="00B20B3C"/>
    <w:rsid w:val="00B22286"/>
    <w:rsid w:val="00B2281C"/>
    <w:rsid w:val="00B230CD"/>
    <w:rsid w:val="00B23433"/>
    <w:rsid w:val="00B27000"/>
    <w:rsid w:val="00B31CAD"/>
    <w:rsid w:val="00B32822"/>
    <w:rsid w:val="00B34217"/>
    <w:rsid w:val="00B34AB4"/>
    <w:rsid w:val="00B370DD"/>
    <w:rsid w:val="00B4224B"/>
    <w:rsid w:val="00B42C3D"/>
    <w:rsid w:val="00B44BD3"/>
    <w:rsid w:val="00B457B0"/>
    <w:rsid w:val="00B46B1F"/>
    <w:rsid w:val="00B479C8"/>
    <w:rsid w:val="00B5087A"/>
    <w:rsid w:val="00B5186C"/>
    <w:rsid w:val="00B51BE3"/>
    <w:rsid w:val="00B5204D"/>
    <w:rsid w:val="00B53EFB"/>
    <w:rsid w:val="00B567B7"/>
    <w:rsid w:val="00B608DC"/>
    <w:rsid w:val="00B63E30"/>
    <w:rsid w:val="00B6503A"/>
    <w:rsid w:val="00B668D8"/>
    <w:rsid w:val="00B66A13"/>
    <w:rsid w:val="00B70554"/>
    <w:rsid w:val="00B70AC2"/>
    <w:rsid w:val="00B757B6"/>
    <w:rsid w:val="00B767FC"/>
    <w:rsid w:val="00B772B9"/>
    <w:rsid w:val="00B800FC"/>
    <w:rsid w:val="00B80926"/>
    <w:rsid w:val="00B84734"/>
    <w:rsid w:val="00B8545A"/>
    <w:rsid w:val="00B85E1B"/>
    <w:rsid w:val="00B86B09"/>
    <w:rsid w:val="00B86BBA"/>
    <w:rsid w:val="00B93229"/>
    <w:rsid w:val="00B94F47"/>
    <w:rsid w:val="00B9504E"/>
    <w:rsid w:val="00B95314"/>
    <w:rsid w:val="00B95F01"/>
    <w:rsid w:val="00B962A3"/>
    <w:rsid w:val="00B96B99"/>
    <w:rsid w:val="00B96CBA"/>
    <w:rsid w:val="00BA5DA4"/>
    <w:rsid w:val="00BA67A8"/>
    <w:rsid w:val="00BB036E"/>
    <w:rsid w:val="00BB153F"/>
    <w:rsid w:val="00BB166B"/>
    <w:rsid w:val="00BB18BA"/>
    <w:rsid w:val="00BB7159"/>
    <w:rsid w:val="00BB7715"/>
    <w:rsid w:val="00BC27C7"/>
    <w:rsid w:val="00BC3CF9"/>
    <w:rsid w:val="00BC61E4"/>
    <w:rsid w:val="00BC6EF4"/>
    <w:rsid w:val="00BD1330"/>
    <w:rsid w:val="00BD1451"/>
    <w:rsid w:val="00BD1B10"/>
    <w:rsid w:val="00BD1C2D"/>
    <w:rsid w:val="00BD1F27"/>
    <w:rsid w:val="00BD315A"/>
    <w:rsid w:val="00BD378B"/>
    <w:rsid w:val="00BD380F"/>
    <w:rsid w:val="00BD3E17"/>
    <w:rsid w:val="00BD3E2A"/>
    <w:rsid w:val="00BE0976"/>
    <w:rsid w:val="00BE118C"/>
    <w:rsid w:val="00BE12E5"/>
    <w:rsid w:val="00BE13ED"/>
    <w:rsid w:val="00BE2A45"/>
    <w:rsid w:val="00BE3531"/>
    <w:rsid w:val="00BE3A26"/>
    <w:rsid w:val="00BE50F1"/>
    <w:rsid w:val="00BE5B83"/>
    <w:rsid w:val="00BE74A0"/>
    <w:rsid w:val="00BF06CF"/>
    <w:rsid w:val="00BF2326"/>
    <w:rsid w:val="00BF2645"/>
    <w:rsid w:val="00BF4B56"/>
    <w:rsid w:val="00BF7C88"/>
    <w:rsid w:val="00C017F4"/>
    <w:rsid w:val="00C01C30"/>
    <w:rsid w:val="00C03544"/>
    <w:rsid w:val="00C051F6"/>
    <w:rsid w:val="00C12FAA"/>
    <w:rsid w:val="00C1362A"/>
    <w:rsid w:val="00C15CD1"/>
    <w:rsid w:val="00C15DC7"/>
    <w:rsid w:val="00C17241"/>
    <w:rsid w:val="00C178B6"/>
    <w:rsid w:val="00C200FE"/>
    <w:rsid w:val="00C20A33"/>
    <w:rsid w:val="00C20F6F"/>
    <w:rsid w:val="00C214FE"/>
    <w:rsid w:val="00C22362"/>
    <w:rsid w:val="00C235B7"/>
    <w:rsid w:val="00C24044"/>
    <w:rsid w:val="00C243B8"/>
    <w:rsid w:val="00C245B9"/>
    <w:rsid w:val="00C24CEC"/>
    <w:rsid w:val="00C25AFB"/>
    <w:rsid w:val="00C31ED2"/>
    <w:rsid w:val="00C374CB"/>
    <w:rsid w:val="00C37628"/>
    <w:rsid w:val="00C37AE8"/>
    <w:rsid w:val="00C37C16"/>
    <w:rsid w:val="00C37D08"/>
    <w:rsid w:val="00C41277"/>
    <w:rsid w:val="00C41589"/>
    <w:rsid w:val="00C41A8D"/>
    <w:rsid w:val="00C42D24"/>
    <w:rsid w:val="00C4363B"/>
    <w:rsid w:val="00C44271"/>
    <w:rsid w:val="00C44453"/>
    <w:rsid w:val="00C4760F"/>
    <w:rsid w:val="00C53EEA"/>
    <w:rsid w:val="00C54644"/>
    <w:rsid w:val="00C54E38"/>
    <w:rsid w:val="00C56639"/>
    <w:rsid w:val="00C6026B"/>
    <w:rsid w:val="00C662B6"/>
    <w:rsid w:val="00C664B6"/>
    <w:rsid w:val="00C70AF4"/>
    <w:rsid w:val="00C712D1"/>
    <w:rsid w:val="00C7190C"/>
    <w:rsid w:val="00C723BF"/>
    <w:rsid w:val="00C72743"/>
    <w:rsid w:val="00C730D9"/>
    <w:rsid w:val="00C7319F"/>
    <w:rsid w:val="00C7392F"/>
    <w:rsid w:val="00C75478"/>
    <w:rsid w:val="00C776D7"/>
    <w:rsid w:val="00C81305"/>
    <w:rsid w:val="00C8178A"/>
    <w:rsid w:val="00C8178F"/>
    <w:rsid w:val="00C81971"/>
    <w:rsid w:val="00C85981"/>
    <w:rsid w:val="00C85CBE"/>
    <w:rsid w:val="00C85D79"/>
    <w:rsid w:val="00C86ADF"/>
    <w:rsid w:val="00C86CB2"/>
    <w:rsid w:val="00C90901"/>
    <w:rsid w:val="00C90B4A"/>
    <w:rsid w:val="00C929FA"/>
    <w:rsid w:val="00C9410F"/>
    <w:rsid w:val="00CA10C5"/>
    <w:rsid w:val="00CA1EBE"/>
    <w:rsid w:val="00CA331A"/>
    <w:rsid w:val="00CA4FA7"/>
    <w:rsid w:val="00CA5B2A"/>
    <w:rsid w:val="00CA5E25"/>
    <w:rsid w:val="00CB19E8"/>
    <w:rsid w:val="00CB33F8"/>
    <w:rsid w:val="00CB360E"/>
    <w:rsid w:val="00CB458A"/>
    <w:rsid w:val="00CB4903"/>
    <w:rsid w:val="00CB4B7D"/>
    <w:rsid w:val="00CB4CCE"/>
    <w:rsid w:val="00CB5B4C"/>
    <w:rsid w:val="00CB6A52"/>
    <w:rsid w:val="00CB6B4D"/>
    <w:rsid w:val="00CB71B4"/>
    <w:rsid w:val="00CB7641"/>
    <w:rsid w:val="00CB77D7"/>
    <w:rsid w:val="00CC0D3D"/>
    <w:rsid w:val="00CC0D45"/>
    <w:rsid w:val="00CC2C92"/>
    <w:rsid w:val="00CC3874"/>
    <w:rsid w:val="00CC39FB"/>
    <w:rsid w:val="00CC634B"/>
    <w:rsid w:val="00CC678F"/>
    <w:rsid w:val="00CC711D"/>
    <w:rsid w:val="00CC7321"/>
    <w:rsid w:val="00CC76B7"/>
    <w:rsid w:val="00CC7FDE"/>
    <w:rsid w:val="00CD59D1"/>
    <w:rsid w:val="00CD66A7"/>
    <w:rsid w:val="00CD6DAF"/>
    <w:rsid w:val="00CD755C"/>
    <w:rsid w:val="00CE0869"/>
    <w:rsid w:val="00CE0975"/>
    <w:rsid w:val="00CE097D"/>
    <w:rsid w:val="00CE20F7"/>
    <w:rsid w:val="00CE2418"/>
    <w:rsid w:val="00CE385E"/>
    <w:rsid w:val="00CE48A0"/>
    <w:rsid w:val="00CE56F6"/>
    <w:rsid w:val="00CE5DD9"/>
    <w:rsid w:val="00CE7879"/>
    <w:rsid w:val="00CF3725"/>
    <w:rsid w:val="00CF3E5D"/>
    <w:rsid w:val="00CF4007"/>
    <w:rsid w:val="00CF4241"/>
    <w:rsid w:val="00CF4A57"/>
    <w:rsid w:val="00CF4F57"/>
    <w:rsid w:val="00CF680C"/>
    <w:rsid w:val="00CF7AC7"/>
    <w:rsid w:val="00CF7E0E"/>
    <w:rsid w:val="00D012DA"/>
    <w:rsid w:val="00D0160D"/>
    <w:rsid w:val="00D0213B"/>
    <w:rsid w:val="00D03EBE"/>
    <w:rsid w:val="00D06818"/>
    <w:rsid w:val="00D0687B"/>
    <w:rsid w:val="00D0697A"/>
    <w:rsid w:val="00D07A4F"/>
    <w:rsid w:val="00D12C83"/>
    <w:rsid w:val="00D13547"/>
    <w:rsid w:val="00D13C50"/>
    <w:rsid w:val="00D13E9C"/>
    <w:rsid w:val="00D1436E"/>
    <w:rsid w:val="00D14796"/>
    <w:rsid w:val="00D14E47"/>
    <w:rsid w:val="00D16431"/>
    <w:rsid w:val="00D173A7"/>
    <w:rsid w:val="00D17A50"/>
    <w:rsid w:val="00D20C88"/>
    <w:rsid w:val="00D20D45"/>
    <w:rsid w:val="00D21281"/>
    <w:rsid w:val="00D21AD8"/>
    <w:rsid w:val="00D21D5E"/>
    <w:rsid w:val="00D22543"/>
    <w:rsid w:val="00D24FD8"/>
    <w:rsid w:val="00D25B70"/>
    <w:rsid w:val="00D25C15"/>
    <w:rsid w:val="00D2617D"/>
    <w:rsid w:val="00D2792C"/>
    <w:rsid w:val="00D32FAD"/>
    <w:rsid w:val="00D33D2E"/>
    <w:rsid w:val="00D3438C"/>
    <w:rsid w:val="00D36177"/>
    <w:rsid w:val="00D363E8"/>
    <w:rsid w:val="00D41A46"/>
    <w:rsid w:val="00D42EBF"/>
    <w:rsid w:val="00D432B4"/>
    <w:rsid w:val="00D439E7"/>
    <w:rsid w:val="00D442EB"/>
    <w:rsid w:val="00D44B23"/>
    <w:rsid w:val="00D462DB"/>
    <w:rsid w:val="00D470DC"/>
    <w:rsid w:val="00D51B1F"/>
    <w:rsid w:val="00D51C5F"/>
    <w:rsid w:val="00D5319A"/>
    <w:rsid w:val="00D53537"/>
    <w:rsid w:val="00D5363D"/>
    <w:rsid w:val="00D54465"/>
    <w:rsid w:val="00D5455A"/>
    <w:rsid w:val="00D54CF6"/>
    <w:rsid w:val="00D56257"/>
    <w:rsid w:val="00D603DD"/>
    <w:rsid w:val="00D6087C"/>
    <w:rsid w:val="00D62716"/>
    <w:rsid w:val="00D6303A"/>
    <w:rsid w:val="00D63F49"/>
    <w:rsid w:val="00D647B2"/>
    <w:rsid w:val="00D64E10"/>
    <w:rsid w:val="00D65B7A"/>
    <w:rsid w:val="00D6730E"/>
    <w:rsid w:val="00D707A0"/>
    <w:rsid w:val="00D70BFF"/>
    <w:rsid w:val="00D714F2"/>
    <w:rsid w:val="00D7347C"/>
    <w:rsid w:val="00D75A58"/>
    <w:rsid w:val="00D75E7F"/>
    <w:rsid w:val="00D76CFB"/>
    <w:rsid w:val="00D8114E"/>
    <w:rsid w:val="00D81ADF"/>
    <w:rsid w:val="00D83C23"/>
    <w:rsid w:val="00D83D48"/>
    <w:rsid w:val="00D85E32"/>
    <w:rsid w:val="00D874AA"/>
    <w:rsid w:val="00D92E33"/>
    <w:rsid w:val="00D937B3"/>
    <w:rsid w:val="00D94DB1"/>
    <w:rsid w:val="00D97844"/>
    <w:rsid w:val="00DA0611"/>
    <w:rsid w:val="00DA0B66"/>
    <w:rsid w:val="00DA0B9A"/>
    <w:rsid w:val="00DA0C16"/>
    <w:rsid w:val="00DA0E8B"/>
    <w:rsid w:val="00DA12C3"/>
    <w:rsid w:val="00DA14FC"/>
    <w:rsid w:val="00DA150F"/>
    <w:rsid w:val="00DA5D18"/>
    <w:rsid w:val="00DA6BA7"/>
    <w:rsid w:val="00DB012F"/>
    <w:rsid w:val="00DB062A"/>
    <w:rsid w:val="00DB0686"/>
    <w:rsid w:val="00DB14A8"/>
    <w:rsid w:val="00DB1C4A"/>
    <w:rsid w:val="00DB2033"/>
    <w:rsid w:val="00DB26DA"/>
    <w:rsid w:val="00DB343B"/>
    <w:rsid w:val="00DB3486"/>
    <w:rsid w:val="00DB3793"/>
    <w:rsid w:val="00DB4320"/>
    <w:rsid w:val="00DB4559"/>
    <w:rsid w:val="00DB4B02"/>
    <w:rsid w:val="00DB53A5"/>
    <w:rsid w:val="00DB58E5"/>
    <w:rsid w:val="00DB61D7"/>
    <w:rsid w:val="00DB6809"/>
    <w:rsid w:val="00DB714A"/>
    <w:rsid w:val="00DB7ED2"/>
    <w:rsid w:val="00DC0950"/>
    <w:rsid w:val="00DC1D15"/>
    <w:rsid w:val="00DC26C1"/>
    <w:rsid w:val="00DC4221"/>
    <w:rsid w:val="00DC71A4"/>
    <w:rsid w:val="00DC7460"/>
    <w:rsid w:val="00DD0424"/>
    <w:rsid w:val="00DD2F2C"/>
    <w:rsid w:val="00DD4359"/>
    <w:rsid w:val="00DD470D"/>
    <w:rsid w:val="00DD4C64"/>
    <w:rsid w:val="00DD5F71"/>
    <w:rsid w:val="00DE1326"/>
    <w:rsid w:val="00DE3877"/>
    <w:rsid w:val="00DE3A07"/>
    <w:rsid w:val="00DE553B"/>
    <w:rsid w:val="00DE58B9"/>
    <w:rsid w:val="00DE5FD4"/>
    <w:rsid w:val="00DE608C"/>
    <w:rsid w:val="00DE7A96"/>
    <w:rsid w:val="00DF13B6"/>
    <w:rsid w:val="00DF2FF3"/>
    <w:rsid w:val="00DF3D77"/>
    <w:rsid w:val="00DF4D76"/>
    <w:rsid w:val="00DF5E05"/>
    <w:rsid w:val="00DF6B61"/>
    <w:rsid w:val="00E00BE8"/>
    <w:rsid w:val="00E00D71"/>
    <w:rsid w:val="00E011A3"/>
    <w:rsid w:val="00E01366"/>
    <w:rsid w:val="00E04D05"/>
    <w:rsid w:val="00E07602"/>
    <w:rsid w:val="00E11F02"/>
    <w:rsid w:val="00E14496"/>
    <w:rsid w:val="00E1599F"/>
    <w:rsid w:val="00E16A13"/>
    <w:rsid w:val="00E17468"/>
    <w:rsid w:val="00E2057C"/>
    <w:rsid w:val="00E20A43"/>
    <w:rsid w:val="00E20B38"/>
    <w:rsid w:val="00E20EF3"/>
    <w:rsid w:val="00E3005B"/>
    <w:rsid w:val="00E32079"/>
    <w:rsid w:val="00E32D5B"/>
    <w:rsid w:val="00E33808"/>
    <w:rsid w:val="00E3455D"/>
    <w:rsid w:val="00E34D54"/>
    <w:rsid w:val="00E35ABA"/>
    <w:rsid w:val="00E3636C"/>
    <w:rsid w:val="00E36D5C"/>
    <w:rsid w:val="00E37CEA"/>
    <w:rsid w:val="00E403F6"/>
    <w:rsid w:val="00E4359E"/>
    <w:rsid w:val="00E4455A"/>
    <w:rsid w:val="00E45FC7"/>
    <w:rsid w:val="00E46673"/>
    <w:rsid w:val="00E50E19"/>
    <w:rsid w:val="00E519EC"/>
    <w:rsid w:val="00E51BDA"/>
    <w:rsid w:val="00E54A4C"/>
    <w:rsid w:val="00E6048D"/>
    <w:rsid w:val="00E60BA9"/>
    <w:rsid w:val="00E6216D"/>
    <w:rsid w:val="00E62471"/>
    <w:rsid w:val="00E67B17"/>
    <w:rsid w:val="00E70230"/>
    <w:rsid w:val="00E72389"/>
    <w:rsid w:val="00E75A0C"/>
    <w:rsid w:val="00E76082"/>
    <w:rsid w:val="00E76AC8"/>
    <w:rsid w:val="00E76D7E"/>
    <w:rsid w:val="00E76F2D"/>
    <w:rsid w:val="00E77191"/>
    <w:rsid w:val="00E8162E"/>
    <w:rsid w:val="00E8240B"/>
    <w:rsid w:val="00E82F25"/>
    <w:rsid w:val="00E83230"/>
    <w:rsid w:val="00E83A91"/>
    <w:rsid w:val="00E84ADE"/>
    <w:rsid w:val="00E857C5"/>
    <w:rsid w:val="00E858A2"/>
    <w:rsid w:val="00E85994"/>
    <w:rsid w:val="00E862C1"/>
    <w:rsid w:val="00E86D06"/>
    <w:rsid w:val="00E9244C"/>
    <w:rsid w:val="00E9341E"/>
    <w:rsid w:val="00E93BC3"/>
    <w:rsid w:val="00E93FC4"/>
    <w:rsid w:val="00E944D9"/>
    <w:rsid w:val="00E947B9"/>
    <w:rsid w:val="00E95296"/>
    <w:rsid w:val="00E95C1B"/>
    <w:rsid w:val="00EA146C"/>
    <w:rsid w:val="00EA2437"/>
    <w:rsid w:val="00EA4B91"/>
    <w:rsid w:val="00EA4E8A"/>
    <w:rsid w:val="00EA5087"/>
    <w:rsid w:val="00EA5991"/>
    <w:rsid w:val="00EA66FA"/>
    <w:rsid w:val="00EA79ED"/>
    <w:rsid w:val="00EB05A3"/>
    <w:rsid w:val="00EB2C47"/>
    <w:rsid w:val="00EB3A87"/>
    <w:rsid w:val="00EB659B"/>
    <w:rsid w:val="00EB664E"/>
    <w:rsid w:val="00EB7667"/>
    <w:rsid w:val="00EC4177"/>
    <w:rsid w:val="00EC477D"/>
    <w:rsid w:val="00EC47EC"/>
    <w:rsid w:val="00EC507A"/>
    <w:rsid w:val="00EC5F2D"/>
    <w:rsid w:val="00EC63DE"/>
    <w:rsid w:val="00EC713F"/>
    <w:rsid w:val="00EC76CC"/>
    <w:rsid w:val="00ED03F6"/>
    <w:rsid w:val="00ED0F53"/>
    <w:rsid w:val="00ED11A3"/>
    <w:rsid w:val="00ED1BBC"/>
    <w:rsid w:val="00ED30AA"/>
    <w:rsid w:val="00ED35C5"/>
    <w:rsid w:val="00ED4E73"/>
    <w:rsid w:val="00ED525C"/>
    <w:rsid w:val="00ED7DC0"/>
    <w:rsid w:val="00ED7E41"/>
    <w:rsid w:val="00EE0334"/>
    <w:rsid w:val="00EE0814"/>
    <w:rsid w:val="00EE0F4A"/>
    <w:rsid w:val="00EE1600"/>
    <w:rsid w:val="00EE243B"/>
    <w:rsid w:val="00EE2FF2"/>
    <w:rsid w:val="00EE3152"/>
    <w:rsid w:val="00EE4A04"/>
    <w:rsid w:val="00EE55D3"/>
    <w:rsid w:val="00EE5B15"/>
    <w:rsid w:val="00EE6216"/>
    <w:rsid w:val="00EE6AF7"/>
    <w:rsid w:val="00EF289E"/>
    <w:rsid w:val="00EF2B23"/>
    <w:rsid w:val="00EF4581"/>
    <w:rsid w:val="00EF5483"/>
    <w:rsid w:val="00EF5EAE"/>
    <w:rsid w:val="00EF6E89"/>
    <w:rsid w:val="00EF7FEC"/>
    <w:rsid w:val="00F02776"/>
    <w:rsid w:val="00F04912"/>
    <w:rsid w:val="00F04D79"/>
    <w:rsid w:val="00F0648F"/>
    <w:rsid w:val="00F0672E"/>
    <w:rsid w:val="00F06A75"/>
    <w:rsid w:val="00F06C38"/>
    <w:rsid w:val="00F0704C"/>
    <w:rsid w:val="00F0766B"/>
    <w:rsid w:val="00F10DFA"/>
    <w:rsid w:val="00F12276"/>
    <w:rsid w:val="00F127C3"/>
    <w:rsid w:val="00F13EC4"/>
    <w:rsid w:val="00F1596B"/>
    <w:rsid w:val="00F201DB"/>
    <w:rsid w:val="00F220C1"/>
    <w:rsid w:val="00F25F62"/>
    <w:rsid w:val="00F31BF8"/>
    <w:rsid w:val="00F32FC3"/>
    <w:rsid w:val="00F338DC"/>
    <w:rsid w:val="00F370D6"/>
    <w:rsid w:val="00F37A0B"/>
    <w:rsid w:val="00F40A6D"/>
    <w:rsid w:val="00F41590"/>
    <w:rsid w:val="00F43357"/>
    <w:rsid w:val="00F436E1"/>
    <w:rsid w:val="00F43762"/>
    <w:rsid w:val="00F44214"/>
    <w:rsid w:val="00F4760F"/>
    <w:rsid w:val="00F47B94"/>
    <w:rsid w:val="00F47F99"/>
    <w:rsid w:val="00F50628"/>
    <w:rsid w:val="00F51039"/>
    <w:rsid w:val="00F540A7"/>
    <w:rsid w:val="00F559E0"/>
    <w:rsid w:val="00F56A41"/>
    <w:rsid w:val="00F576E6"/>
    <w:rsid w:val="00F60F26"/>
    <w:rsid w:val="00F6304A"/>
    <w:rsid w:val="00F63991"/>
    <w:rsid w:val="00F64DD6"/>
    <w:rsid w:val="00F65691"/>
    <w:rsid w:val="00F67064"/>
    <w:rsid w:val="00F71122"/>
    <w:rsid w:val="00F71382"/>
    <w:rsid w:val="00F71CE8"/>
    <w:rsid w:val="00F72CC6"/>
    <w:rsid w:val="00F741F9"/>
    <w:rsid w:val="00F74234"/>
    <w:rsid w:val="00F80830"/>
    <w:rsid w:val="00F81E5A"/>
    <w:rsid w:val="00F8641B"/>
    <w:rsid w:val="00F86535"/>
    <w:rsid w:val="00F90BCF"/>
    <w:rsid w:val="00F91FA0"/>
    <w:rsid w:val="00F9413A"/>
    <w:rsid w:val="00F947E2"/>
    <w:rsid w:val="00F94A0E"/>
    <w:rsid w:val="00F97936"/>
    <w:rsid w:val="00F97A0D"/>
    <w:rsid w:val="00FA1367"/>
    <w:rsid w:val="00FA2067"/>
    <w:rsid w:val="00FA2090"/>
    <w:rsid w:val="00FA2B29"/>
    <w:rsid w:val="00FA30A1"/>
    <w:rsid w:val="00FA3305"/>
    <w:rsid w:val="00FA488A"/>
    <w:rsid w:val="00FA5222"/>
    <w:rsid w:val="00FA651A"/>
    <w:rsid w:val="00FA78B9"/>
    <w:rsid w:val="00FB0AEF"/>
    <w:rsid w:val="00FB10F2"/>
    <w:rsid w:val="00FB1934"/>
    <w:rsid w:val="00FB2B70"/>
    <w:rsid w:val="00FB4A80"/>
    <w:rsid w:val="00FB5483"/>
    <w:rsid w:val="00FB58B9"/>
    <w:rsid w:val="00FB761F"/>
    <w:rsid w:val="00FC237F"/>
    <w:rsid w:val="00FC2D0F"/>
    <w:rsid w:val="00FC302A"/>
    <w:rsid w:val="00FC3969"/>
    <w:rsid w:val="00FC4474"/>
    <w:rsid w:val="00FC5310"/>
    <w:rsid w:val="00FD01DB"/>
    <w:rsid w:val="00FD1444"/>
    <w:rsid w:val="00FD19E9"/>
    <w:rsid w:val="00FD2979"/>
    <w:rsid w:val="00FD3839"/>
    <w:rsid w:val="00FD5145"/>
    <w:rsid w:val="00FD5406"/>
    <w:rsid w:val="00FD65D2"/>
    <w:rsid w:val="00FE1ED4"/>
    <w:rsid w:val="00FE3DAA"/>
    <w:rsid w:val="00FE5245"/>
    <w:rsid w:val="00FE612C"/>
    <w:rsid w:val="00FE79EE"/>
    <w:rsid w:val="00FF5167"/>
    <w:rsid w:val="00FF5960"/>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641F"/>
    <w:pPr>
      <w:spacing w:line="360" w:lineRule="auto"/>
      <w:jc w:val="both"/>
    </w:pPr>
    <w:rPr>
      <w:rFonts w:ascii="Arial" w:hAnsi="Arial"/>
      <w:sz w:val="24"/>
      <w:szCs w:val="24"/>
      <w:lang w:eastAsia="en-US"/>
    </w:rPr>
  </w:style>
  <w:style w:type="paragraph" w:styleId="Heading1">
    <w:name w:val="heading 1"/>
    <w:basedOn w:val="Normal"/>
    <w:next w:val="Normal"/>
    <w:qFormat/>
    <w:rsid w:val="00D432B4"/>
    <w:pPr>
      <w:keepNext/>
      <w:numPr>
        <w:numId w:val="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numPr>
        <w:ilvl w:val="1"/>
        <w:numId w:val="8"/>
      </w:numPr>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numPr>
        <w:ilvl w:val="2"/>
        <w:numId w:val="8"/>
      </w:numPr>
      <w:spacing w:before="240" w:after="60"/>
      <w:outlineLvl w:val="2"/>
    </w:pPr>
    <w:rPr>
      <w:b/>
      <w:bCs/>
      <w:szCs w:val="26"/>
    </w:rPr>
  </w:style>
  <w:style w:type="paragraph" w:styleId="Heading4">
    <w:name w:val="heading 4"/>
    <w:basedOn w:val="Heading3"/>
    <w:next w:val="Normal"/>
    <w:link w:val="Heading4Char"/>
    <w:unhideWhenUsed/>
    <w:qFormat/>
    <w:rsid w:val="00140DB2"/>
    <w:pPr>
      <w:outlineLvl w:val="3"/>
    </w:pPr>
  </w:style>
  <w:style w:type="paragraph" w:styleId="Heading5">
    <w:name w:val="heading 5"/>
    <w:basedOn w:val="Normal"/>
    <w:next w:val="Normal"/>
    <w:link w:val="Heading5Char"/>
    <w:semiHidden/>
    <w:unhideWhenUsed/>
    <w:qFormat/>
    <w:rsid w:val="00A20ECE"/>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A20ECE"/>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A20ECE"/>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20EC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20EC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97E"/>
    <w:rPr>
      <w:rFonts w:ascii="Arial" w:hAnsi="Arial" w:cs="Arial"/>
      <w:b/>
      <w:bCs/>
      <w:iCs/>
      <w:sz w:val="26"/>
      <w:szCs w:val="28"/>
      <w:lang w:eastAsia="en-US"/>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140DB2"/>
    <w:rPr>
      <w:rFonts w:ascii="Arial" w:hAnsi="Arial"/>
      <w:b/>
      <w:bCs/>
      <w:sz w:val="24"/>
      <w:szCs w:val="26"/>
      <w:lang w:eastAsia="en-US"/>
    </w:rPr>
  </w:style>
  <w:style w:type="character" w:customStyle="1" w:styleId="Heading5Char">
    <w:name w:val="Heading 5 Char"/>
    <w:basedOn w:val="DefaultParagraphFont"/>
    <w:link w:val="Heading5"/>
    <w:semiHidden/>
    <w:rsid w:val="00A20ECE"/>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A20ECE"/>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A20ECE"/>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20ECE"/>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A20ECE"/>
    <w:rPr>
      <w:rFonts w:asciiTheme="majorHAnsi" w:eastAsiaTheme="majorEastAsia" w:hAnsiTheme="majorHAnsi" w:cstheme="majorBidi"/>
      <w:i/>
      <w:iCs/>
      <w:color w:val="272727" w:themeColor="text1" w:themeTint="D8"/>
      <w:sz w:val="21"/>
      <w:szCs w:val="21"/>
      <w:lang w:eastAsia="en-US"/>
    </w:rPr>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paragraph" w:styleId="Subtitle">
    <w:name w:val="Subtitle"/>
    <w:basedOn w:val="Normal"/>
    <w:next w:val="Normal"/>
    <w:link w:val="SubtitleChar"/>
    <w:qFormat/>
    <w:rsid w:val="003620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620D4"/>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nhideWhenUsed/>
    <w:qFormat/>
    <w:rsid w:val="00523C42"/>
    <w:pPr>
      <w:spacing w:after="200" w:line="240" w:lineRule="auto"/>
    </w:pPr>
    <w:rPr>
      <w:i/>
      <w:iCs/>
      <w:color w:val="1F497D" w:themeColor="text2"/>
      <w:sz w:val="18"/>
      <w:szCs w:val="18"/>
    </w:rPr>
  </w:style>
  <w:style w:type="paragraph" w:styleId="ListParagraph">
    <w:name w:val="List Paragraph"/>
    <w:basedOn w:val="Normal"/>
    <w:uiPriority w:val="34"/>
    <w:qFormat/>
    <w:rsid w:val="00BD1451"/>
    <w:pPr>
      <w:ind w:left="720"/>
      <w:contextualSpacing/>
    </w:pPr>
  </w:style>
  <w:style w:type="paragraph" w:styleId="TableofFigures">
    <w:name w:val="table of figures"/>
    <w:basedOn w:val="Normal"/>
    <w:next w:val="Normal"/>
    <w:uiPriority w:val="99"/>
    <w:unhideWhenUsed/>
    <w:rsid w:val="00DA0E8B"/>
    <w:rPr>
      <w:rFonts w:asciiTheme="minorHAnsi" w:hAnsiTheme="minorHAnsi" w:cstheme="minorHAnsi"/>
      <w:i/>
      <w:iCs/>
      <w:sz w:val="20"/>
      <w:szCs w:val="20"/>
    </w:rPr>
  </w:style>
  <w:style w:type="paragraph" w:styleId="TOC2">
    <w:name w:val="toc 2"/>
    <w:basedOn w:val="Normal"/>
    <w:next w:val="Normal"/>
    <w:autoRedefine/>
    <w:uiPriority w:val="39"/>
    <w:unhideWhenUsed/>
    <w:rsid w:val="00B6503A"/>
    <w:pPr>
      <w:spacing w:after="100"/>
      <w:ind w:left="240"/>
    </w:pPr>
  </w:style>
  <w:style w:type="paragraph" w:styleId="TOC3">
    <w:name w:val="toc 3"/>
    <w:basedOn w:val="Normal"/>
    <w:next w:val="Normal"/>
    <w:autoRedefine/>
    <w:uiPriority w:val="39"/>
    <w:unhideWhenUsed/>
    <w:rsid w:val="00B6503A"/>
    <w:pPr>
      <w:spacing w:after="100"/>
      <w:ind w:left="480"/>
    </w:pPr>
  </w:style>
  <w:style w:type="paragraph" w:styleId="Bibliography">
    <w:name w:val="Bibliography"/>
    <w:basedOn w:val="Normal"/>
    <w:next w:val="Normal"/>
    <w:uiPriority w:val="37"/>
    <w:unhideWhenUsed/>
    <w:rsid w:val="00A37A1F"/>
    <w:pPr>
      <w:spacing w:after="240" w:line="240" w:lineRule="auto"/>
    </w:pPr>
  </w:style>
  <w:style w:type="character" w:styleId="Strong">
    <w:name w:val="Strong"/>
    <w:qFormat/>
    <w:rsid w:val="00730336"/>
  </w:style>
  <w:style w:type="paragraph" w:customStyle="1" w:styleId="Heading45">
    <w:name w:val="Heading 4.5"/>
    <w:basedOn w:val="Heading5"/>
    <w:link w:val="Heading45Char"/>
    <w:qFormat/>
    <w:rsid w:val="00EA5087"/>
    <w:rPr>
      <w:rFonts w:ascii="Arial" w:hAnsi="Arial"/>
      <w:b/>
      <w:color w:val="auto"/>
    </w:rPr>
  </w:style>
  <w:style w:type="character" w:customStyle="1" w:styleId="Heading45Char">
    <w:name w:val="Heading 4.5 Char"/>
    <w:basedOn w:val="Heading4Char"/>
    <w:link w:val="Heading45"/>
    <w:rsid w:val="00EA5087"/>
    <w:rPr>
      <w:rFonts w:ascii="Arial" w:eastAsiaTheme="majorEastAsia" w:hAnsi="Arial" w:cstheme="majorBidi"/>
      <w:b/>
      <w:bCs w:val="0"/>
      <w:sz w:val="24"/>
      <w:szCs w:val="24"/>
      <w:lang w:eastAsia="en-US"/>
    </w:rPr>
  </w:style>
  <w:style w:type="paragraph" w:styleId="TOC4">
    <w:name w:val="toc 4"/>
    <w:basedOn w:val="Normal"/>
    <w:next w:val="Normal"/>
    <w:autoRedefine/>
    <w:uiPriority w:val="39"/>
    <w:unhideWhenUsed/>
    <w:rsid w:val="00EA5087"/>
    <w:pPr>
      <w:spacing w:after="100"/>
      <w:ind w:left="720"/>
    </w:pPr>
  </w:style>
  <w:style w:type="paragraph" w:customStyle="1" w:styleId="Ref">
    <w:name w:val="Ref"/>
    <w:basedOn w:val="Normal"/>
    <w:qFormat/>
    <w:rsid w:val="00DC26C1"/>
    <w:rPr>
      <w:rFonts w:cs="Arial"/>
    </w:rPr>
  </w:style>
  <w:style w:type="paragraph" w:styleId="TOCHeading">
    <w:name w:val="TOC Heading"/>
    <w:basedOn w:val="Heading1"/>
    <w:next w:val="Normal"/>
    <w:uiPriority w:val="39"/>
    <w:unhideWhenUsed/>
    <w:qFormat/>
    <w:rsid w:val="007D210E"/>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Spacing">
    <w:name w:val="No Spacing"/>
    <w:link w:val="NoSpacingChar"/>
    <w:uiPriority w:val="1"/>
    <w:qFormat/>
    <w:rsid w:val="00B86B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86B0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58776">
      <w:bodyDiv w:val="1"/>
      <w:marLeft w:val="0"/>
      <w:marRight w:val="0"/>
      <w:marTop w:val="0"/>
      <w:marBottom w:val="0"/>
      <w:divBdr>
        <w:top w:val="none" w:sz="0" w:space="0" w:color="auto"/>
        <w:left w:val="none" w:sz="0" w:space="0" w:color="auto"/>
        <w:bottom w:val="none" w:sz="0" w:space="0" w:color="auto"/>
        <w:right w:val="none" w:sz="0" w:space="0" w:color="auto"/>
      </w:divBdr>
    </w:div>
    <w:div w:id="543717513">
      <w:bodyDiv w:val="1"/>
      <w:marLeft w:val="0"/>
      <w:marRight w:val="0"/>
      <w:marTop w:val="0"/>
      <w:marBottom w:val="0"/>
      <w:divBdr>
        <w:top w:val="none" w:sz="0" w:space="0" w:color="auto"/>
        <w:left w:val="none" w:sz="0" w:space="0" w:color="auto"/>
        <w:bottom w:val="none" w:sz="0" w:space="0" w:color="auto"/>
        <w:right w:val="none" w:sz="0" w:space="0" w:color="auto"/>
      </w:divBdr>
    </w:div>
    <w:div w:id="858204522">
      <w:bodyDiv w:val="1"/>
      <w:marLeft w:val="0"/>
      <w:marRight w:val="0"/>
      <w:marTop w:val="0"/>
      <w:marBottom w:val="0"/>
      <w:divBdr>
        <w:top w:val="none" w:sz="0" w:space="0" w:color="auto"/>
        <w:left w:val="none" w:sz="0" w:space="0" w:color="auto"/>
        <w:bottom w:val="none" w:sz="0" w:space="0" w:color="auto"/>
        <w:right w:val="none" w:sz="0" w:space="0" w:color="auto"/>
      </w:divBdr>
    </w:div>
    <w:div w:id="1069108279">
      <w:bodyDiv w:val="1"/>
      <w:marLeft w:val="0"/>
      <w:marRight w:val="0"/>
      <w:marTop w:val="0"/>
      <w:marBottom w:val="0"/>
      <w:divBdr>
        <w:top w:val="none" w:sz="0" w:space="0" w:color="auto"/>
        <w:left w:val="none" w:sz="0" w:space="0" w:color="auto"/>
        <w:bottom w:val="none" w:sz="0" w:space="0" w:color="auto"/>
        <w:right w:val="none" w:sz="0" w:space="0" w:color="auto"/>
      </w:divBdr>
    </w:div>
    <w:div w:id="1447122260">
      <w:bodyDiv w:val="1"/>
      <w:marLeft w:val="0"/>
      <w:marRight w:val="0"/>
      <w:marTop w:val="0"/>
      <w:marBottom w:val="0"/>
      <w:divBdr>
        <w:top w:val="none" w:sz="0" w:space="0" w:color="auto"/>
        <w:left w:val="none" w:sz="0" w:space="0" w:color="auto"/>
        <w:bottom w:val="none" w:sz="0" w:space="0" w:color="auto"/>
        <w:right w:val="none" w:sz="0" w:space="0" w:color="auto"/>
      </w:divBdr>
    </w:div>
    <w:div w:id="15013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cid:121A51C9-BE54-4270-B801-CADC4E609F6D"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D5B50E5-A729-4149-AB39-98B2C4DF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32</Pages>
  <Words>8629</Words>
  <Characters>49188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World of Flim-Flam Craft Editor</vt:lpstr>
    </vt:vector>
  </TitlesOfParts>
  <Company>UAD</Company>
  <LinksUpToDate>false</LinksUpToDate>
  <CharactersWithSpaces>57702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Flim-Flam Craft Editor</dc:title>
  <dc:creator>i95mjp</dc:creator>
  <cp:lastModifiedBy>Dylan Black</cp:lastModifiedBy>
  <cp:revision>506</cp:revision>
  <cp:lastPrinted>2020-05-09T16:54:00Z</cp:lastPrinted>
  <dcterms:created xsi:type="dcterms:W3CDTF">2020-05-08T13:40:00Z</dcterms:created>
  <dcterms:modified xsi:type="dcterms:W3CDTF">2020-05-10T17:01:00Z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y fmtid="{D5CDD505-2E9C-101B-9397-08002B2CF9AE}" pid="3" name="ZOTERO_PREF_1">
    <vt:lpwstr>&lt;data data-version="3" zotero-version="5.0.85"&gt;&lt;session id="3qlYL6u4"/&gt;&lt;style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