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 SSR</w:t>
      </w:r>
    </w:p>
    <w:p w:rsidR="008F6F87" w:rsidRPr="008F6F87" w:rsidRDefault="008F6F87" w:rsidP="008F6F87">
      <w:pPr>
        <w:pStyle w:val="PlainText"/>
        <w:rPr>
          <w:rFonts w:ascii="Courier New" w:hAnsi="Courier New" w:cs="Courier New"/>
        </w:rPr>
      </w:pPr>
      <w:r w:rsidRPr="008F6F87">
        <w:rPr>
          <w:rFonts w:ascii="Courier New" w:hAnsi="Courier New" w:cs="Courier New"/>
        </w:rPr>
        <w:t>Server Side Rendering SSR</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The client–server model is a distributed application structure that partitions tasks or workloads between the providers of a resource or service, called servers, and service requesters, called clients.</w:t>
      </w:r>
    </w:p>
    <w:p w:rsidR="008F6F87" w:rsidRPr="008F6F87" w:rsidRDefault="008F6F87" w:rsidP="008F6F87">
      <w:pPr>
        <w:pStyle w:val="PlainText"/>
        <w:rPr>
          <w:rFonts w:ascii="Courier New" w:hAnsi="Courier New" w:cs="Courier New"/>
        </w:rPr>
      </w:pPr>
      <w:r w:rsidRPr="008F6F87">
        <w:rPr>
          <w:rFonts w:ascii="Courier New" w:hAnsi="Courier New" w:cs="Courier New"/>
        </w:rPr>
        <w:t xml:space="preserve">So, we have client, server and connection between client and server. </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 xml:space="preserve">Historical first we had Server side rendering, but client became thicker and thicker and the connection was the thickest place in this architecture. </w:t>
      </w:r>
    </w:p>
    <w:p w:rsidR="008F6F87" w:rsidRPr="008F6F87" w:rsidRDefault="008F6F87" w:rsidP="008F6F87">
      <w:pPr>
        <w:pStyle w:val="PlainText"/>
        <w:rPr>
          <w:rFonts w:ascii="Courier New" w:hAnsi="Courier New" w:cs="Courier New"/>
        </w:rPr>
      </w:pPr>
      <w:r w:rsidRPr="008F6F87">
        <w:rPr>
          <w:rFonts w:ascii="Courier New" w:hAnsi="Courier New" w:cs="Courier New"/>
        </w:rPr>
        <w:t>The client side rendering was the most popular and the most performance.</w:t>
      </w:r>
    </w:p>
    <w:p w:rsidR="008F6F87" w:rsidRDefault="008F6F87" w:rsidP="008F6F87">
      <w:pPr>
        <w:pStyle w:val="PlainText"/>
        <w:rPr>
          <w:rFonts w:ascii="Courier New" w:hAnsi="Courier New" w:cs="Courier New"/>
        </w:rPr>
      </w:pPr>
      <w:r w:rsidRPr="008F6F87">
        <w:rPr>
          <w:rFonts w:ascii="Courier New" w:hAnsi="Courier New" w:cs="Courier New"/>
        </w:rPr>
        <w:t xml:space="preserve">But client side is not good approach for weakness browsers. </w:t>
      </w:r>
    </w:p>
    <w:p w:rsidR="00135BCD" w:rsidRDefault="00135BCD" w:rsidP="008F6F87">
      <w:pPr>
        <w:pStyle w:val="PlainText"/>
        <w:rPr>
          <w:rFonts w:ascii="Courier New" w:hAnsi="Courier New" w:cs="Courier New"/>
        </w:rPr>
      </w:pPr>
    </w:p>
    <w:p w:rsidR="008F6F87" w:rsidRPr="008F6F87" w:rsidRDefault="00135BCD" w:rsidP="008F6F87">
      <w:pPr>
        <w:pStyle w:val="PlainText"/>
        <w:rPr>
          <w:rFonts w:ascii="Courier New" w:hAnsi="Courier New" w:cs="Courier New"/>
        </w:rPr>
      </w:pPr>
    </w:p>
    <w:p w:rsidR="008F6F87" w:rsidRPr="008F6F87" w:rsidRDefault="00135BCD" w:rsidP="008F6F87">
      <w:pPr>
        <w:pStyle w:val="PlainText"/>
        <w:rPr>
          <w:rFonts w:ascii="Courier New" w:hAnsi="Courier New" w:cs="Courier New"/>
        </w:rPr>
      </w:pPr>
      <w:r>
        <w:rPr>
          <w:rFonts w:ascii="Courier New" w:hAnsi="Courier New" w:cs="Courier New"/>
          <w:noProof/>
          <w:lang w:eastAsia="en-GB"/>
        </w:rPr>
        <w:drawing>
          <wp:inline distT="0" distB="0" distL="0" distR="0">
            <wp:extent cx="5865495" cy="43992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5_09183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4399280"/>
                    </a:xfrm>
                    <a:prstGeom prst="rect">
                      <a:avLst/>
                    </a:prstGeom>
                  </pic:spPr>
                </pic:pic>
              </a:graphicData>
            </a:graphic>
          </wp:inline>
        </w:drawing>
      </w:r>
    </w:p>
    <w:p w:rsidR="008F6F87" w:rsidRPr="008F6F87" w:rsidRDefault="008F6F87" w:rsidP="008F6F87">
      <w:pPr>
        <w:pStyle w:val="PlainText"/>
        <w:rPr>
          <w:rFonts w:ascii="Courier New" w:hAnsi="Courier New" w:cs="Courier New"/>
        </w:rPr>
      </w:pPr>
      <w:r w:rsidRPr="008F6F87">
        <w:rPr>
          <w:rFonts w:ascii="Courier New" w:hAnsi="Courier New" w:cs="Courier New"/>
        </w:rPr>
        <w:t>Which one is better client side or server side rendering</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With client-side rendering, your initial request loads the page layout, CSS and JavaScript. It's all common except that some or all of the content isn't included. Instead, the JavaScript makes another request, gets a response (likely in JSON), and generates the appropriate HTML (likely using a templating library).</w:t>
      </w:r>
    </w:p>
    <w:p w:rsidR="008F6F87" w:rsidRPr="008F6F87" w:rsidRDefault="008F6F87" w:rsidP="008F6F87">
      <w:pPr>
        <w:pStyle w:val="PlainText"/>
        <w:rPr>
          <w:rFonts w:ascii="Courier New" w:hAnsi="Courier New" w:cs="Courier New"/>
        </w:rPr>
      </w:pPr>
      <w:r w:rsidRPr="008F6F87">
        <w:rPr>
          <w:rFonts w:ascii="Courier New" w:hAnsi="Courier New" w:cs="Courier New"/>
        </w:rPr>
        <w:t>With server-side rendering, your initial request loads the page, layout, CSS, JavaScript and content.</w:t>
      </w:r>
    </w:p>
    <w:p w:rsidR="008F6F87" w:rsidRPr="008F6F87" w:rsidRDefault="008F6F87" w:rsidP="008F6F87">
      <w:pPr>
        <w:pStyle w:val="PlainText"/>
        <w:rPr>
          <w:rFonts w:ascii="Courier New" w:hAnsi="Courier New" w:cs="Courier New"/>
        </w:rPr>
      </w:pPr>
      <w:r w:rsidRPr="008F6F87">
        <w:rPr>
          <w:rFonts w:ascii="Courier New" w:hAnsi="Courier New" w:cs="Courier New"/>
        </w:rPr>
        <w:t>Client side rendering:</w:t>
      </w:r>
    </w:p>
    <w:p w:rsidR="008F6F87" w:rsidRPr="008F6F87" w:rsidRDefault="00135BCD" w:rsidP="008F6F87">
      <w:pPr>
        <w:pStyle w:val="PlainText"/>
        <w:rPr>
          <w:rFonts w:ascii="Courier New" w:hAnsi="Courier New" w:cs="Courier New"/>
        </w:rPr>
      </w:pPr>
      <w:r>
        <w:rPr>
          <w:rFonts w:ascii="Courier New" w:hAnsi="Courier New" w:cs="Courier New"/>
          <w:noProof/>
          <w:lang w:eastAsia="en-GB"/>
        </w:rPr>
        <w:lastRenderedPageBreak/>
        <w:drawing>
          <wp:inline distT="0" distB="0" distL="0" distR="0">
            <wp:extent cx="5865495" cy="439928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425_09184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4399280"/>
                    </a:xfrm>
                    <a:prstGeom prst="rect">
                      <a:avLst/>
                    </a:prstGeom>
                  </pic:spPr>
                </pic:pic>
              </a:graphicData>
            </a:graphic>
          </wp:inline>
        </w:drawing>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Server side rendering:</w:t>
      </w:r>
    </w:p>
    <w:p w:rsidR="008F6F87" w:rsidRPr="008F6F87" w:rsidRDefault="00135BCD" w:rsidP="008F6F87">
      <w:pPr>
        <w:pStyle w:val="PlainText"/>
        <w:rPr>
          <w:rFonts w:ascii="Courier New" w:hAnsi="Courier New" w:cs="Courier New"/>
        </w:rPr>
      </w:pPr>
      <w:bookmarkStart w:id="0" w:name="_GoBack"/>
      <w:r>
        <w:rPr>
          <w:rFonts w:ascii="Courier New" w:hAnsi="Courier New" w:cs="Courier New"/>
          <w:noProof/>
          <w:lang w:eastAsia="en-GB"/>
        </w:rPr>
        <w:lastRenderedPageBreak/>
        <w:drawing>
          <wp:inline distT="0" distB="0" distL="0" distR="0">
            <wp:extent cx="5865495" cy="439928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425_0920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4399280"/>
                    </a:xfrm>
                    <a:prstGeom prst="rect">
                      <a:avLst/>
                    </a:prstGeom>
                  </pic:spPr>
                </pic:pic>
              </a:graphicData>
            </a:graphic>
          </wp:inline>
        </w:drawing>
      </w:r>
      <w:bookmarkEnd w:id="0"/>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Server-side vs client-side rendering</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In the old days almost all rendering was done server-side, either:</w:t>
      </w:r>
    </w:p>
    <w:p w:rsidR="008F6F87" w:rsidRPr="008F6F87" w:rsidRDefault="008F6F87" w:rsidP="008F6F87">
      <w:pPr>
        <w:pStyle w:val="PlainText"/>
        <w:rPr>
          <w:rFonts w:ascii="Courier New" w:hAnsi="Courier New" w:cs="Courier New"/>
        </w:rPr>
      </w:pPr>
      <w:r w:rsidRPr="008F6F87">
        <w:rPr>
          <w:rFonts w:ascii="Courier New" w:hAnsi="Courier New" w:cs="Courier New"/>
        </w:rPr>
        <w:t>• dynamically on the fly when a request is received (in PHP, ASP, Perl, Java,...),</w:t>
      </w:r>
    </w:p>
    <w:p w:rsidR="008F6F87" w:rsidRPr="008F6F87" w:rsidRDefault="008F6F87" w:rsidP="008F6F87">
      <w:pPr>
        <w:pStyle w:val="PlainText"/>
        <w:rPr>
          <w:rFonts w:ascii="Courier New" w:hAnsi="Courier New" w:cs="Courier New"/>
        </w:rPr>
      </w:pPr>
      <w:r w:rsidRPr="008F6F87">
        <w:rPr>
          <w:rFonts w:ascii="Courier New" w:hAnsi="Courier New" w:cs="Courier New"/>
        </w:rPr>
        <w:t xml:space="preserve">• at scheduled update times, </w:t>
      </w:r>
    </w:p>
    <w:p w:rsidR="008F6F87" w:rsidRPr="008F6F87" w:rsidRDefault="008F6F87" w:rsidP="008F6F87">
      <w:pPr>
        <w:pStyle w:val="PlainText"/>
        <w:rPr>
          <w:rFonts w:ascii="Courier New" w:hAnsi="Courier New" w:cs="Courier New"/>
        </w:rPr>
      </w:pPr>
      <w:r w:rsidRPr="008F6F87">
        <w:rPr>
          <w:rFonts w:ascii="Courier New" w:hAnsi="Courier New" w:cs="Courier New"/>
        </w:rPr>
        <w:t>• or whenever a modification is done on the server.</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Since JavaScript and DOM are available on the client, it has been made possible to modify the rendering on client-side, and Ajax made it even easier.</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 xml:space="preserve">Server-side rendering is very much recommended for content oriented website to be easily </w:t>
      </w:r>
      <w:proofErr w:type="spellStart"/>
      <w:r w:rsidRPr="008F6F87">
        <w:rPr>
          <w:rFonts w:ascii="Courier New" w:hAnsi="Courier New" w:cs="Courier New"/>
        </w:rPr>
        <w:t>parsable</w:t>
      </w:r>
      <w:proofErr w:type="spellEnd"/>
      <w:r w:rsidRPr="008F6F87">
        <w:rPr>
          <w:rFonts w:ascii="Courier New" w:hAnsi="Courier New" w:cs="Courier New"/>
        </w:rPr>
        <w:t xml:space="preserve"> by search engines. It can also be more mobile friendly at the computing level and then potentially preserve the battery, it has a cost at the communication level as all refresh need to reload a lot of HTML.</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 xml:space="preserve">With client-side rendering, it becomes possible to make almost all the HTML layout cacheable, as usually are the scripts and CSS files. The client, at the extreme level will have to only load the HTML once, and all the data can be loaded in a lighter JSON format to be rendered client-side in JavaScript with libs like Mustache.js, Handlebar, Underscore, AngularJS, or almost any framework. It is more appropriate for Web Applications that doesn't need to be </w:t>
      </w:r>
      <w:proofErr w:type="spellStart"/>
      <w:r w:rsidRPr="008F6F87">
        <w:rPr>
          <w:rFonts w:ascii="Courier New" w:hAnsi="Courier New" w:cs="Courier New"/>
        </w:rPr>
        <w:t>parsable</w:t>
      </w:r>
      <w:proofErr w:type="spellEnd"/>
      <w:r w:rsidRPr="008F6F87">
        <w:rPr>
          <w:rFonts w:ascii="Courier New" w:hAnsi="Courier New" w:cs="Courier New"/>
        </w:rPr>
        <w:t xml:space="preserve"> by search engines. The Wakanda Ajax Framework use this approach at the extreme level for either application HTML "pages" or "components". This approach is often even more adapted when building hybrid mobile Web Apps as all these </w:t>
      </w:r>
      <w:r w:rsidRPr="008F6F87">
        <w:rPr>
          <w:rFonts w:ascii="Courier New" w:hAnsi="Courier New" w:cs="Courier New"/>
        </w:rPr>
        <w:lastRenderedPageBreak/>
        <w:t>static HTML layouts can easily be integrated in the mobile application package.</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Some solutions propose rendering on both sides. Usually, the client-side rendering is then the first used option, while a Google compliant alternative URL will provide the same content from server-side rendering. Such solution has become a bit easier to do consistently as with Server-Side JavaScript, the same templates and template engines may be used on both sides for an exact same result.</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 xml:space="preserve">Server-side can also be used to provide alternative formats than HTML like PDF, Excel, zip archives, images. Most of these formats were hard if not impossible to generate on client-side in JavaScript, but since the new HTML5 features came in, it started to become possible. </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 xml:space="preserve">The main questions today becomes then: </w:t>
      </w:r>
    </w:p>
    <w:p w:rsidR="008F6F87" w:rsidRPr="008F6F87" w:rsidRDefault="008F6F87" w:rsidP="008F6F87">
      <w:pPr>
        <w:pStyle w:val="PlainText"/>
        <w:rPr>
          <w:rFonts w:ascii="Courier New" w:hAnsi="Courier New" w:cs="Courier New"/>
        </w:rPr>
      </w:pPr>
      <w:r w:rsidRPr="008F6F87">
        <w:rPr>
          <w:rFonts w:ascii="Courier New" w:hAnsi="Courier New" w:cs="Courier New"/>
        </w:rPr>
        <w:t>• Do I want my app to be as standalone as possible on client-side, even in offline mode?</w:t>
      </w:r>
    </w:p>
    <w:p w:rsidR="008F6F87" w:rsidRPr="008F6F87" w:rsidRDefault="008F6F87" w:rsidP="008F6F87">
      <w:pPr>
        <w:pStyle w:val="PlainText"/>
        <w:rPr>
          <w:rFonts w:ascii="Courier New" w:hAnsi="Courier New" w:cs="Courier New"/>
        </w:rPr>
      </w:pPr>
      <w:r w:rsidRPr="008F6F87">
        <w:rPr>
          <w:rFonts w:ascii="Courier New" w:hAnsi="Courier New" w:cs="Courier New"/>
        </w:rPr>
        <w:t>• Or do I prefer to keep it light and defer some tasks to the server?</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Your choice will probably be driven by:</w:t>
      </w:r>
    </w:p>
    <w:p w:rsidR="008F6F87" w:rsidRPr="008F6F87" w:rsidRDefault="008F6F87" w:rsidP="008F6F87">
      <w:pPr>
        <w:pStyle w:val="PlainText"/>
        <w:rPr>
          <w:rFonts w:ascii="Courier New" w:hAnsi="Courier New" w:cs="Courier New"/>
        </w:rPr>
      </w:pPr>
      <w:r w:rsidRPr="008F6F87">
        <w:rPr>
          <w:rFonts w:ascii="Courier New" w:hAnsi="Courier New" w:cs="Courier New"/>
        </w:rPr>
        <w:t>• your server capabilities to handle your amount of connected clients</w:t>
      </w:r>
    </w:p>
    <w:p w:rsidR="008F6F87" w:rsidRPr="008F6F87" w:rsidRDefault="008F6F87" w:rsidP="008F6F87">
      <w:pPr>
        <w:pStyle w:val="PlainText"/>
        <w:rPr>
          <w:rFonts w:ascii="Courier New" w:hAnsi="Courier New" w:cs="Courier New"/>
        </w:rPr>
      </w:pPr>
      <w:r w:rsidRPr="008F6F87">
        <w:rPr>
          <w:rFonts w:ascii="Courier New" w:hAnsi="Courier New" w:cs="Courier New"/>
        </w:rPr>
        <w:t>• the capacity / power of your target clients</w:t>
      </w:r>
    </w:p>
    <w:p w:rsidR="008F6F87" w:rsidRPr="008F6F87" w:rsidRDefault="008F6F87" w:rsidP="008F6F87">
      <w:pPr>
        <w:pStyle w:val="PlainText"/>
        <w:rPr>
          <w:rFonts w:ascii="Courier New" w:hAnsi="Courier New" w:cs="Courier New"/>
        </w:rPr>
      </w:pPr>
      <w:r w:rsidRPr="008F6F87">
        <w:rPr>
          <w:rFonts w:ascii="Courier New" w:hAnsi="Courier New" w:cs="Courier New"/>
        </w:rPr>
        <w:t>• the expected network speed</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Modern Smartphones and tablets are more and more powerful and the bottleneck is often at the network level. In this case client-side rendering can be great (even more for offline mode)</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Some users are still limited to lighter phones in which case server-side rendering can help. Advanced apps can also detect the network speed and choose server-side rendering when it is big enough compared to the cost of the client-side rendering (like when generating dynamic images).</w:t>
      </w:r>
    </w:p>
    <w:p w:rsidR="008F6F87" w:rsidRPr="008F6F87" w:rsidRDefault="008F6F87" w:rsidP="008F6F87">
      <w:pPr>
        <w:pStyle w:val="PlainText"/>
        <w:rPr>
          <w:rFonts w:ascii="Courier New" w:hAnsi="Courier New" w:cs="Courier New"/>
        </w:rPr>
      </w:pPr>
    </w:p>
    <w:p w:rsidR="008F6F87" w:rsidRPr="008F6F87" w:rsidRDefault="008F6F87" w:rsidP="008F6F87">
      <w:pPr>
        <w:pStyle w:val="PlainText"/>
        <w:rPr>
          <w:rFonts w:ascii="Courier New" w:hAnsi="Courier New" w:cs="Courier New"/>
        </w:rPr>
      </w:pPr>
      <w:r w:rsidRPr="008F6F87">
        <w:rPr>
          <w:rFonts w:ascii="Courier New" w:hAnsi="Courier New" w:cs="Courier New"/>
        </w:rPr>
        <w:t>There are three examples which show Server Side Rendering itself, SSR in React-Router, SSR in React-Redux. Each example has read.me how to run tis example.</w:t>
      </w:r>
    </w:p>
    <w:p w:rsidR="008F6F87" w:rsidRPr="008F6F87" w:rsidRDefault="008F6F87" w:rsidP="008F6F87">
      <w:pPr>
        <w:pStyle w:val="PlainText"/>
        <w:rPr>
          <w:rFonts w:ascii="Courier New" w:hAnsi="Courier New" w:cs="Courier New"/>
        </w:rPr>
      </w:pPr>
    </w:p>
    <w:p w:rsidR="008F6F87" w:rsidRDefault="008F6F87" w:rsidP="008F6F87">
      <w:pPr>
        <w:pStyle w:val="PlainText"/>
        <w:rPr>
          <w:rFonts w:ascii="Courier New" w:hAnsi="Courier New" w:cs="Courier New"/>
        </w:rPr>
      </w:pPr>
      <w:r w:rsidRPr="008F6F87">
        <w:rPr>
          <w:rFonts w:ascii="Courier New" w:hAnsi="Courier New" w:cs="Courier New"/>
        </w:rPr>
        <w:t>Happy coding! :)</w:t>
      </w:r>
    </w:p>
    <w:sectPr w:rsidR="008F6F87" w:rsidSect="00C113B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F1"/>
    <w:rsid w:val="00056882"/>
    <w:rsid w:val="000C6D8E"/>
    <w:rsid w:val="00135BCD"/>
    <w:rsid w:val="008F6F87"/>
    <w:rsid w:val="00AD4F7D"/>
    <w:rsid w:val="00D655F1"/>
    <w:rsid w:val="00FE6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58CF"/>
  <w15:chartTrackingRefBased/>
  <w15:docId w15:val="{154278F0-3E9A-4C13-8644-5CB7585E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13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113B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Ovsiannikov</dc:creator>
  <cp:keywords/>
  <dc:description/>
  <cp:lastModifiedBy>Alexander Ovsiannikov</cp:lastModifiedBy>
  <cp:revision>2</cp:revision>
  <dcterms:created xsi:type="dcterms:W3CDTF">2017-04-25T08:30:00Z</dcterms:created>
  <dcterms:modified xsi:type="dcterms:W3CDTF">2017-04-25T08:30:00Z</dcterms:modified>
</cp:coreProperties>
</file>