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E34C" w14:textId="4AD281B7" w:rsidR="0015321A" w:rsidRPr="000B3FE2" w:rsidRDefault="0015321A" w:rsidP="000B3FE2">
      <w:pPr>
        <w:pStyle w:val="Title"/>
      </w:pPr>
      <w:r w:rsidRPr="00BC016A">
        <w:rPr>
          <w:bCs/>
          <w:sz w:val="18"/>
          <w:szCs w:val="18"/>
        </w:rPr>
        <w:t xml:space="preserve">Skills: </w:t>
      </w:r>
    </w:p>
    <w:p w14:paraId="6C798E88" w14:textId="60EE5784" w:rsidR="0015321A" w:rsidRPr="00BC016A" w:rsidRDefault="0015321A" w:rsidP="0015321A">
      <w:pPr>
        <w:pStyle w:val="BodyText"/>
        <w:ind w:left="720"/>
        <w:rPr>
          <w:sz w:val="17"/>
          <w:szCs w:val="17"/>
        </w:rPr>
      </w:pPr>
      <w:r>
        <w:rPr>
          <w:sz w:val="17"/>
          <w:szCs w:val="17"/>
        </w:rPr>
        <w:t xml:space="preserve">Python, </w:t>
      </w:r>
      <w:proofErr w:type="spellStart"/>
      <w:r>
        <w:rPr>
          <w:sz w:val="17"/>
          <w:szCs w:val="17"/>
        </w:rPr>
        <w:t>Javascript</w:t>
      </w:r>
      <w:proofErr w:type="spellEnd"/>
      <w:r>
        <w:rPr>
          <w:sz w:val="17"/>
          <w:szCs w:val="17"/>
        </w:rPr>
        <w:t>, HTML,</w:t>
      </w:r>
      <w:r w:rsidR="00DF741F">
        <w:rPr>
          <w:sz w:val="17"/>
          <w:szCs w:val="17"/>
        </w:rPr>
        <w:t xml:space="preserve"> Tableau,</w:t>
      </w:r>
      <w:r>
        <w:rPr>
          <w:sz w:val="17"/>
          <w:szCs w:val="17"/>
        </w:rPr>
        <w:t xml:space="preserve"> ETL, SQL, Postgres, </w:t>
      </w:r>
      <w:r w:rsidR="00135462">
        <w:rPr>
          <w:sz w:val="17"/>
          <w:szCs w:val="17"/>
        </w:rPr>
        <w:t xml:space="preserve">Excel, </w:t>
      </w:r>
      <w:r>
        <w:rPr>
          <w:sz w:val="17"/>
          <w:szCs w:val="17"/>
        </w:rPr>
        <w:t>Web design, Web Scraping, Statistics, Biostatistics, Data Analysis, Data Visualization and Presentation, Team Player, Independent, Time Management, Collaborati</w:t>
      </w:r>
      <w:r w:rsidR="00ED003F">
        <w:rPr>
          <w:sz w:val="17"/>
          <w:szCs w:val="17"/>
        </w:rPr>
        <w:t>on</w:t>
      </w:r>
      <w:r>
        <w:rPr>
          <w:sz w:val="17"/>
          <w:szCs w:val="17"/>
        </w:rPr>
        <w:t>, Flex</w:t>
      </w:r>
      <w:r w:rsidR="00ED003F">
        <w:rPr>
          <w:sz w:val="17"/>
          <w:szCs w:val="17"/>
        </w:rPr>
        <w:t>ibility</w:t>
      </w:r>
      <w:r>
        <w:rPr>
          <w:sz w:val="17"/>
          <w:szCs w:val="17"/>
        </w:rPr>
        <w:t xml:space="preserve">, Fast Learner, Attention to detail. </w:t>
      </w:r>
    </w:p>
    <w:p w14:paraId="575FCBE3" w14:textId="13B06F69" w:rsidR="00475CD9" w:rsidRPr="003A77F0" w:rsidRDefault="00BE4B14" w:rsidP="00475CD9">
      <w:pPr>
        <w:pStyle w:val="Heading1"/>
        <w:rPr>
          <w:sz w:val="20"/>
          <w:szCs w:val="18"/>
        </w:rPr>
      </w:pPr>
      <w:r w:rsidRPr="003A77F0">
        <w:rPr>
          <w:sz w:val="20"/>
          <w:szCs w:val="18"/>
        </w:rPr>
        <w:t>Experience</w:t>
      </w:r>
      <w:r w:rsidR="003E6E70" w:rsidRPr="003A77F0">
        <w:rPr>
          <w:sz w:val="20"/>
          <w:szCs w:val="18"/>
        </w:rPr>
        <w:t>s</w:t>
      </w:r>
    </w:p>
    <w:p w14:paraId="54186BF9" w14:textId="3BDB2823" w:rsidR="00BE289B" w:rsidRDefault="00BE289B" w:rsidP="008F4CE3">
      <w:pPr>
        <w:pStyle w:val="BodyText"/>
        <w:rPr>
          <w:b/>
          <w:sz w:val="18"/>
          <w:szCs w:val="18"/>
        </w:rPr>
      </w:pPr>
      <w:r>
        <w:rPr>
          <w:b/>
          <w:sz w:val="18"/>
          <w:szCs w:val="18"/>
        </w:rPr>
        <w:t>IRB Senior Analyst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February 2020 – Present </w:t>
      </w:r>
    </w:p>
    <w:p w14:paraId="42A312CE" w14:textId="709A7FE6" w:rsidR="00BE289B" w:rsidRDefault="00BE289B" w:rsidP="00BE289B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Serve as a point of contact for IRB analysts and IRB Analyst Associates with day to day tasks </w:t>
      </w:r>
    </w:p>
    <w:p w14:paraId="722982C7" w14:textId="11B497D8" w:rsidR="00BE289B" w:rsidRDefault="00BE289B" w:rsidP="00BE289B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Assist manager with training of new </w:t>
      </w:r>
      <w:r w:rsidR="00ED003F">
        <w:rPr>
          <w:sz w:val="15"/>
          <w:szCs w:val="15"/>
        </w:rPr>
        <w:t>employees on</w:t>
      </w:r>
      <w:r>
        <w:rPr>
          <w:sz w:val="15"/>
          <w:szCs w:val="15"/>
        </w:rPr>
        <w:t xml:space="preserve"> daily tasks and responsibilities</w:t>
      </w:r>
    </w:p>
    <w:p w14:paraId="04BD1BC7" w14:textId="10D75705" w:rsidR="00BE289B" w:rsidRDefault="00BE289B" w:rsidP="00BE289B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>Lead and collaborate on office improvement projects and initiatives</w:t>
      </w:r>
    </w:p>
    <w:p w14:paraId="619FA340" w14:textId="1A1AAA89" w:rsidR="00BE289B" w:rsidRPr="00BE289B" w:rsidRDefault="00BE289B" w:rsidP="008F4CE3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Review complex human research submissions </w:t>
      </w:r>
      <w:r w:rsidR="00E47609">
        <w:rPr>
          <w:sz w:val="15"/>
          <w:szCs w:val="15"/>
        </w:rPr>
        <w:t>requiring in</w:t>
      </w:r>
      <w:r>
        <w:rPr>
          <w:sz w:val="15"/>
          <w:szCs w:val="15"/>
        </w:rPr>
        <w:t xml:space="preserve">-dept understanding of the federal regulations and ethics </w:t>
      </w:r>
    </w:p>
    <w:p w14:paraId="78DD1F5F" w14:textId="7CD4D608" w:rsidR="008F4CE3" w:rsidRDefault="00244A01" w:rsidP="008F4CE3">
      <w:pPr>
        <w:pStyle w:val="BodyText"/>
        <w:rPr>
          <w:b/>
          <w:sz w:val="18"/>
          <w:szCs w:val="18"/>
        </w:rPr>
      </w:pPr>
      <w:r>
        <w:rPr>
          <w:b/>
          <w:sz w:val="18"/>
          <w:szCs w:val="18"/>
        </w:rPr>
        <w:t>IRB Analyst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BE289B">
        <w:rPr>
          <w:b/>
          <w:sz w:val="18"/>
          <w:szCs w:val="18"/>
        </w:rPr>
        <w:t xml:space="preserve">          September</w:t>
      </w:r>
      <w:r>
        <w:rPr>
          <w:b/>
          <w:sz w:val="18"/>
          <w:szCs w:val="18"/>
        </w:rPr>
        <w:t xml:space="preserve"> </w:t>
      </w:r>
      <w:r w:rsidR="00BE289B">
        <w:rPr>
          <w:b/>
          <w:sz w:val="18"/>
          <w:szCs w:val="18"/>
        </w:rPr>
        <w:t>2018-January 2020</w:t>
      </w:r>
    </w:p>
    <w:p w14:paraId="74472E5E" w14:textId="75872394" w:rsidR="008F4CE3" w:rsidRDefault="008F4CE3" w:rsidP="008F4CE3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Review </w:t>
      </w:r>
      <w:r w:rsidR="00E47609">
        <w:rPr>
          <w:sz w:val="15"/>
          <w:szCs w:val="15"/>
        </w:rPr>
        <w:t xml:space="preserve">research </w:t>
      </w:r>
      <w:r>
        <w:rPr>
          <w:sz w:val="15"/>
          <w:szCs w:val="15"/>
        </w:rPr>
        <w:t>projects</w:t>
      </w:r>
      <w:r w:rsidR="00E47609">
        <w:rPr>
          <w:sz w:val="15"/>
          <w:szCs w:val="15"/>
        </w:rPr>
        <w:t xml:space="preserve"> </w:t>
      </w:r>
      <w:r>
        <w:rPr>
          <w:sz w:val="15"/>
          <w:szCs w:val="15"/>
        </w:rPr>
        <w:t>and</w:t>
      </w:r>
      <w:r w:rsidR="00E47609">
        <w:rPr>
          <w:sz w:val="15"/>
          <w:szCs w:val="15"/>
        </w:rPr>
        <w:t xml:space="preserve"> when </w:t>
      </w:r>
      <w:proofErr w:type="gramStart"/>
      <w:r w:rsidR="00E47609">
        <w:rPr>
          <w:sz w:val="15"/>
          <w:szCs w:val="15"/>
        </w:rPr>
        <w:t xml:space="preserve">required </w:t>
      </w:r>
      <w:r>
        <w:rPr>
          <w:sz w:val="15"/>
          <w:szCs w:val="15"/>
        </w:rPr>
        <w:t xml:space="preserve"> ensure</w:t>
      </w:r>
      <w:proofErr w:type="gramEnd"/>
      <w:r>
        <w:rPr>
          <w:sz w:val="15"/>
          <w:szCs w:val="15"/>
        </w:rPr>
        <w:t xml:space="preserve"> </w:t>
      </w:r>
      <w:r w:rsidR="009A5534">
        <w:rPr>
          <w:sz w:val="15"/>
          <w:szCs w:val="15"/>
        </w:rPr>
        <w:t xml:space="preserve">the submissions have undergone appropriate review. </w:t>
      </w:r>
    </w:p>
    <w:p w14:paraId="39B4A8DD" w14:textId="4CF08EA1" w:rsidR="009A5534" w:rsidRDefault="009A5534" w:rsidP="008F4CE3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Manage </w:t>
      </w:r>
      <w:r w:rsidR="003D4163">
        <w:rPr>
          <w:sz w:val="15"/>
          <w:szCs w:val="15"/>
        </w:rPr>
        <w:t>preparation for weekly</w:t>
      </w:r>
      <w:r>
        <w:rPr>
          <w:sz w:val="15"/>
          <w:szCs w:val="15"/>
        </w:rPr>
        <w:t xml:space="preserve"> panel meetings</w:t>
      </w:r>
      <w:r w:rsidR="003D4163">
        <w:rPr>
          <w:sz w:val="15"/>
          <w:szCs w:val="15"/>
        </w:rPr>
        <w:t xml:space="preserve"> and complete meeting minutes after conclusion of each meeting.  </w:t>
      </w:r>
    </w:p>
    <w:p w14:paraId="781DB3FD" w14:textId="38F685FD" w:rsidR="003D4163" w:rsidRDefault="00EF681A" w:rsidP="008F4CE3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>Advise and assist research community as needed</w:t>
      </w:r>
    </w:p>
    <w:p w14:paraId="647F0FE0" w14:textId="612D923A" w:rsidR="00EF681A" w:rsidRDefault="00EF681A" w:rsidP="008F4CE3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Attend educational webinars and sessions to expand knowledge on Federal Regulations pertaining to human </w:t>
      </w:r>
      <w:proofErr w:type="gramStart"/>
      <w:r>
        <w:rPr>
          <w:sz w:val="15"/>
          <w:szCs w:val="15"/>
        </w:rPr>
        <w:t>subjects</w:t>
      </w:r>
      <w:proofErr w:type="gramEnd"/>
      <w:r>
        <w:rPr>
          <w:sz w:val="15"/>
          <w:szCs w:val="15"/>
        </w:rPr>
        <w:t xml:space="preserve"> research. </w:t>
      </w:r>
    </w:p>
    <w:p w14:paraId="225CE3B6" w14:textId="5C1CAA9E" w:rsidR="00E925C6" w:rsidRPr="009E614C" w:rsidRDefault="00E925C6" w:rsidP="00E925C6">
      <w:pPr>
        <w:pStyle w:val="BodyText"/>
        <w:rPr>
          <w:b/>
          <w:sz w:val="18"/>
          <w:szCs w:val="18"/>
        </w:rPr>
      </w:pPr>
      <w:r w:rsidRPr="009E614C">
        <w:rPr>
          <w:b/>
          <w:sz w:val="18"/>
          <w:szCs w:val="18"/>
        </w:rPr>
        <w:t xml:space="preserve">IRB Analyst Associate at </w:t>
      </w:r>
      <w:r w:rsidR="00244A01">
        <w:rPr>
          <w:b/>
          <w:sz w:val="18"/>
          <w:szCs w:val="18"/>
        </w:rPr>
        <w:t>Office of Research</w:t>
      </w:r>
      <w:r w:rsidR="00B17FEA">
        <w:rPr>
          <w:b/>
          <w:sz w:val="18"/>
          <w:szCs w:val="18"/>
        </w:rPr>
        <w:t xml:space="preserve"> Northwestern: </w:t>
      </w:r>
      <w:r w:rsidRPr="009E614C">
        <w:rPr>
          <w:b/>
          <w:sz w:val="18"/>
          <w:szCs w:val="18"/>
        </w:rPr>
        <w:t xml:space="preserve"> </w:t>
      </w:r>
      <w:r w:rsidRPr="009E614C">
        <w:rPr>
          <w:b/>
          <w:sz w:val="18"/>
          <w:szCs w:val="18"/>
        </w:rPr>
        <w:tab/>
      </w:r>
      <w:r w:rsidRPr="009E614C">
        <w:rPr>
          <w:b/>
          <w:sz w:val="18"/>
          <w:szCs w:val="18"/>
        </w:rPr>
        <w:tab/>
      </w:r>
      <w:r w:rsidRPr="009E614C">
        <w:rPr>
          <w:b/>
          <w:sz w:val="18"/>
          <w:szCs w:val="18"/>
        </w:rPr>
        <w:tab/>
      </w:r>
      <w:r w:rsidR="00244A01">
        <w:rPr>
          <w:b/>
          <w:sz w:val="18"/>
          <w:szCs w:val="18"/>
        </w:rPr>
        <w:t>November 2017</w:t>
      </w:r>
      <w:r w:rsidRPr="009E614C">
        <w:rPr>
          <w:b/>
          <w:sz w:val="18"/>
          <w:szCs w:val="18"/>
        </w:rPr>
        <w:t xml:space="preserve"> </w:t>
      </w:r>
      <w:r w:rsidR="00244A01">
        <w:rPr>
          <w:b/>
          <w:sz w:val="18"/>
          <w:szCs w:val="18"/>
        </w:rPr>
        <w:t>– September 2018</w:t>
      </w:r>
    </w:p>
    <w:p w14:paraId="07120083" w14:textId="595BAC92" w:rsidR="00107076" w:rsidRDefault="00107076" w:rsidP="00E925C6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>Review</w:t>
      </w:r>
      <w:r w:rsidR="00CC38EB">
        <w:rPr>
          <w:sz w:val="15"/>
          <w:szCs w:val="15"/>
        </w:rPr>
        <w:t xml:space="preserve"> personnel change</w:t>
      </w:r>
      <w:r>
        <w:rPr>
          <w:sz w:val="15"/>
          <w:szCs w:val="15"/>
        </w:rPr>
        <w:t xml:space="preserve"> </w:t>
      </w:r>
      <w:r w:rsidR="00891EAD">
        <w:rPr>
          <w:sz w:val="15"/>
          <w:szCs w:val="15"/>
        </w:rPr>
        <w:t>modifications</w:t>
      </w:r>
      <w:r w:rsidR="00CC38EB">
        <w:rPr>
          <w:sz w:val="15"/>
          <w:szCs w:val="15"/>
        </w:rPr>
        <w:t xml:space="preserve"> and </w:t>
      </w:r>
      <w:r w:rsidR="00356AE2">
        <w:rPr>
          <w:sz w:val="15"/>
          <w:szCs w:val="15"/>
        </w:rPr>
        <w:t>external IRB submissions</w:t>
      </w:r>
      <w:r w:rsidR="00CC38EB">
        <w:rPr>
          <w:sz w:val="15"/>
          <w:szCs w:val="15"/>
        </w:rPr>
        <w:t xml:space="preserve">. </w:t>
      </w:r>
      <w:r w:rsidR="00891EAD">
        <w:rPr>
          <w:sz w:val="15"/>
          <w:szCs w:val="15"/>
        </w:rPr>
        <w:t xml:space="preserve"> </w:t>
      </w:r>
    </w:p>
    <w:p w14:paraId="56050291" w14:textId="080FFD5E" w:rsidR="00210052" w:rsidRPr="009E614C" w:rsidRDefault="00CC38EB" w:rsidP="00E925C6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>Track and verify Human Subjects Protection training</w:t>
      </w:r>
      <w:r w:rsidR="00210052">
        <w:rPr>
          <w:sz w:val="15"/>
          <w:szCs w:val="15"/>
        </w:rPr>
        <w:t xml:space="preserve">. </w:t>
      </w:r>
    </w:p>
    <w:p w14:paraId="1C6FF1B2" w14:textId="6371DD01" w:rsidR="006B6942" w:rsidRDefault="008B1B2E" w:rsidP="006B6942">
      <w:pPr>
        <w:pStyle w:val="BodyText"/>
        <w:numPr>
          <w:ilvl w:val="0"/>
          <w:numId w:val="19"/>
        </w:numPr>
        <w:rPr>
          <w:sz w:val="15"/>
          <w:szCs w:val="15"/>
        </w:rPr>
      </w:pPr>
      <w:r w:rsidRPr="009E614C">
        <w:rPr>
          <w:sz w:val="15"/>
          <w:szCs w:val="15"/>
        </w:rPr>
        <w:t xml:space="preserve">Assist in the coordination </w:t>
      </w:r>
      <w:r w:rsidR="00CC38EB">
        <w:rPr>
          <w:sz w:val="15"/>
          <w:szCs w:val="15"/>
        </w:rPr>
        <w:t xml:space="preserve">of </w:t>
      </w:r>
      <w:r w:rsidR="00891EAD">
        <w:rPr>
          <w:sz w:val="15"/>
          <w:szCs w:val="15"/>
        </w:rPr>
        <w:t xml:space="preserve">Chairs meetings, Brown Bag sessions and Research Community events.  </w:t>
      </w:r>
    </w:p>
    <w:p w14:paraId="217F4982" w14:textId="747A046B" w:rsidR="008B1B2E" w:rsidRPr="009E614C" w:rsidRDefault="00CC38EB" w:rsidP="00E925C6">
      <w:pPr>
        <w:pStyle w:val="BodyText"/>
        <w:numPr>
          <w:ilvl w:val="0"/>
          <w:numId w:val="19"/>
        </w:numPr>
        <w:rPr>
          <w:sz w:val="15"/>
          <w:szCs w:val="15"/>
        </w:rPr>
      </w:pPr>
      <w:r>
        <w:rPr>
          <w:sz w:val="15"/>
          <w:szCs w:val="15"/>
        </w:rPr>
        <w:t xml:space="preserve">Attend PRIM&amp;R webinars </w:t>
      </w:r>
      <w:r w:rsidR="00CC0E2C">
        <w:rPr>
          <w:sz w:val="15"/>
          <w:szCs w:val="15"/>
        </w:rPr>
        <w:t xml:space="preserve">and IRB Brown Bag sessions </w:t>
      </w:r>
      <w:r>
        <w:rPr>
          <w:sz w:val="15"/>
          <w:szCs w:val="15"/>
        </w:rPr>
        <w:t>with the IRB Office to expand IRB knowledge.</w:t>
      </w:r>
      <w:r w:rsidR="008B1B2E" w:rsidRPr="009E614C">
        <w:rPr>
          <w:sz w:val="15"/>
          <w:szCs w:val="15"/>
        </w:rPr>
        <w:t xml:space="preserve"> </w:t>
      </w:r>
    </w:p>
    <w:p w14:paraId="1989C94A" w14:textId="2715BF75" w:rsidR="00891EAD" w:rsidRPr="00CC38EB" w:rsidRDefault="00356AE2" w:rsidP="00D66EB2">
      <w:pPr>
        <w:pStyle w:val="BodyText"/>
        <w:numPr>
          <w:ilvl w:val="0"/>
          <w:numId w:val="19"/>
        </w:numPr>
        <w:rPr>
          <w:b/>
          <w:sz w:val="18"/>
          <w:szCs w:val="18"/>
        </w:rPr>
      </w:pPr>
      <w:r>
        <w:rPr>
          <w:sz w:val="15"/>
          <w:szCs w:val="15"/>
        </w:rPr>
        <w:t>Serve as the first line of contact for the research community</w:t>
      </w:r>
      <w:r w:rsidR="00891EAD" w:rsidRPr="00891EAD">
        <w:rPr>
          <w:sz w:val="15"/>
          <w:szCs w:val="15"/>
        </w:rPr>
        <w:t xml:space="preserve">. </w:t>
      </w:r>
      <w:r w:rsidR="006B6942" w:rsidRPr="00891EAD">
        <w:rPr>
          <w:sz w:val="15"/>
          <w:szCs w:val="15"/>
        </w:rPr>
        <w:t xml:space="preserve"> </w:t>
      </w:r>
    </w:p>
    <w:p w14:paraId="330FE99C" w14:textId="22F996D8" w:rsidR="00475CD9" w:rsidRPr="00891EAD" w:rsidRDefault="00475CD9" w:rsidP="00891EAD">
      <w:pPr>
        <w:pStyle w:val="BodyText"/>
        <w:rPr>
          <w:b/>
          <w:sz w:val="18"/>
          <w:szCs w:val="18"/>
        </w:rPr>
      </w:pPr>
      <w:r w:rsidRPr="00891EAD">
        <w:rPr>
          <w:b/>
          <w:sz w:val="18"/>
          <w:szCs w:val="18"/>
        </w:rPr>
        <w:t xml:space="preserve">Assistant Regulatory Coordinator at </w:t>
      </w:r>
      <w:r w:rsidR="008B1B2E" w:rsidRPr="00891EAD">
        <w:rPr>
          <w:b/>
          <w:sz w:val="18"/>
          <w:szCs w:val="18"/>
        </w:rPr>
        <w:t>NUCATS</w:t>
      </w:r>
      <w:r w:rsidRPr="00891EAD">
        <w:rPr>
          <w:b/>
          <w:sz w:val="18"/>
          <w:szCs w:val="18"/>
        </w:rPr>
        <w:t>:</w:t>
      </w:r>
      <w:r w:rsidR="008B1B2E" w:rsidRPr="00891EAD">
        <w:rPr>
          <w:b/>
          <w:sz w:val="18"/>
          <w:szCs w:val="18"/>
        </w:rPr>
        <w:tab/>
      </w:r>
      <w:r w:rsidR="008B1B2E" w:rsidRPr="00891EAD">
        <w:rPr>
          <w:b/>
          <w:sz w:val="18"/>
          <w:szCs w:val="18"/>
        </w:rPr>
        <w:tab/>
      </w:r>
      <w:r w:rsidR="008B1B2E" w:rsidRPr="00891EAD">
        <w:rPr>
          <w:b/>
          <w:sz w:val="18"/>
          <w:szCs w:val="18"/>
        </w:rPr>
        <w:tab/>
      </w:r>
      <w:r w:rsidR="00356AE2">
        <w:rPr>
          <w:b/>
          <w:sz w:val="18"/>
          <w:szCs w:val="18"/>
        </w:rPr>
        <w:tab/>
      </w:r>
      <w:r w:rsidR="008B1B2E" w:rsidRPr="00891EAD">
        <w:rPr>
          <w:b/>
          <w:sz w:val="18"/>
          <w:szCs w:val="18"/>
        </w:rPr>
        <w:t xml:space="preserve">            </w:t>
      </w:r>
      <w:r w:rsidR="00E925C6" w:rsidRPr="00891EAD">
        <w:rPr>
          <w:b/>
          <w:sz w:val="18"/>
          <w:szCs w:val="18"/>
        </w:rPr>
        <w:t>May 2017-Nov</w:t>
      </w:r>
      <w:r w:rsidR="008B1B2E" w:rsidRPr="00891EAD">
        <w:rPr>
          <w:b/>
          <w:sz w:val="18"/>
          <w:szCs w:val="18"/>
        </w:rPr>
        <w:t>ember</w:t>
      </w:r>
      <w:r w:rsidR="00E925C6" w:rsidRPr="00891EAD">
        <w:rPr>
          <w:b/>
          <w:sz w:val="18"/>
          <w:szCs w:val="18"/>
        </w:rPr>
        <w:t xml:space="preserve"> 2017</w:t>
      </w:r>
    </w:p>
    <w:p w14:paraId="5CE6CEEA" w14:textId="6B94D4D0" w:rsidR="00475CD9" w:rsidRDefault="00D2597C" w:rsidP="006B6942">
      <w:pPr>
        <w:pStyle w:val="ListBullet"/>
        <w:numPr>
          <w:ilvl w:val="0"/>
          <w:numId w:val="20"/>
        </w:numPr>
        <w:rPr>
          <w:sz w:val="15"/>
          <w:szCs w:val="15"/>
        </w:rPr>
      </w:pPr>
      <w:r>
        <w:rPr>
          <w:sz w:val="15"/>
          <w:szCs w:val="15"/>
        </w:rPr>
        <w:t xml:space="preserve">Assist </w:t>
      </w:r>
      <w:r w:rsidR="006F190C">
        <w:rPr>
          <w:sz w:val="15"/>
          <w:szCs w:val="15"/>
        </w:rPr>
        <w:t>in</w:t>
      </w:r>
      <w:r>
        <w:rPr>
          <w:sz w:val="15"/>
          <w:szCs w:val="15"/>
        </w:rPr>
        <w:t xml:space="preserve"> the regulatory division of </w:t>
      </w:r>
      <w:r w:rsidR="00891EAD">
        <w:rPr>
          <w:sz w:val="15"/>
          <w:szCs w:val="15"/>
        </w:rPr>
        <w:t>Human Subject Research S</w:t>
      </w:r>
      <w:r>
        <w:rPr>
          <w:sz w:val="15"/>
          <w:szCs w:val="15"/>
        </w:rPr>
        <w:t xml:space="preserve">tudies conducted at Northwestern University and Lurie Children’s Hospital. </w:t>
      </w:r>
    </w:p>
    <w:p w14:paraId="47B52427" w14:textId="32C828F7" w:rsidR="00891EAD" w:rsidRDefault="00891EAD" w:rsidP="006B6942">
      <w:pPr>
        <w:pStyle w:val="ListBullet"/>
        <w:numPr>
          <w:ilvl w:val="0"/>
          <w:numId w:val="20"/>
        </w:numPr>
        <w:rPr>
          <w:sz w:val="15"/>
          <w:szCs w:val="15"/>
        </w:rPr>
      </w:pPr>
      <w:r>
        <w:rPr>
          <w:sz w:val="15"/>
          <w:szCs w:val="15"/>
        </w:rPr>
        <w:t>Assist with Audits conducted by Sponsors, IRB Compliance and FDA</w:t>
      </w:r>
    </w:p>
    <w:p w14:paraId="57AA569A" w14:textId="17451616" w:rsidR="00312C36" w:rsidRDefault="00312C36" w:rsidP="006B6942">
      <w:pPr>
        <w:pStyle w:val="ListBullet"/>
        <w:numPr>
          <w:ilvl w:val="0"/>
          <w:numId w:val="20"/>
        </w:numPr>
        <w:rPr>
          <w:sz w:val="15"/>
          <w:szCs w:val="15"/>
        </w:rPr>
      </w:pPr>
      <w:r>
        <w:rPr>
          <w:sz w:val="15"/>
          <w:szCs w:val="15"/>
        </w:rPr>
        <w:t xml:space="preserve">Assist with study submissions, regulatory binder creations, filing </w:t>
      </w:r>
      <w:proofErr w:type="spellStart"/>
      <w:r>
        <w:rPr>
          <w:sz w:val="15"/>
          <w:szCs w:val="15"/>
        </w:rPr>
        <w:t>etc</w:t>
      </w:r>
      <w:proofErr w:type="spellEnd"/>
    </w:p>
    <w:p w14:paraId="75DFEB26" w14:textId="7496E046" w:rsidR="00312C36" w:rsidRDefault="00312C36" w:rsidP="006B6942">
      <w:pPr>
        <w:pStyle w:val="ListBullet"/>
        <w:numPr>
          <w:ilvl w:val="0"/>
          <w:numId w:val="20"/>
        </w:numPr>
        <w:rPr>
          <w:sz w:val="15"/>
          <w:szCs w:val="15"/>
        </w:rPr>
      </w:pPr>
      <w:r>
        <w:rPr>
          <w:sz w:val="15"/>
          <w:szCs w:val="15"/>
        </w:rPr>
        <w:t xml:space="preserve">Track training certificates, CVs, Medical Licenses of </w:t>
      </w:r>
      <w:r w:rsidR="00107076">
        <w:rPr>
          <w:sz w:val="15"/>
          <w:szCs w:val="15"/>
        </w:rPr>
        <w:t>investigators</w:t>
      </w:r>
      <w:r>
        <w:rPr>
          <w:sz w:val="15"/>
          <w:szCs w:val="15"/>
        </w:rPr>
        <w:t xml:space="preserve"> </w:t>
      </w:r>
      <w:r w:rsidR="00CC38EB">
        <w:rPr>
          <w:sz w:val="15"/>
          <w:szCs w:val="15"/>
        </w:rPr>
        <w:t>and study team members</w:t>
      </w:r>
    </w:p>
    <w:p w14:paraId="4F80AEAC" w14:textId="47FDB851" w:rsidR="006F190C" w:rsidRDefault="00891EAD" w:rsidP="006B6942">
      <w:pPr>
        <w:pStyle w:val="ListBullet"/>
        <w:numPr>
          <w:ilvl w:val="0"/>
          <w:numId w:val="20"/>
        </w:numPr>
        <w:rPr>
          <w:sz w:val="15"/>
          <w:szCs w:val="15"/>
        </w:rPr>
      </w:pPr>
      <w:r>
        <w:rPr>
          <w:sz w:val="15"/>
          <w:szCs w:val="15"/>
        </w:rPr>
        <w:t xml:space="preserve">Record minutes for weekly team meetings </w:t>
      </w:r>
    </w:p>
    <w:p w14:paraId="06598354" w14:textId="2D6C83EC" w:rsidR="00475CD9" w:rsidRPr="006F190C" w:rsidRDefault="006B6942" w:rsidP="006B6942">
      <w:pPr>
        <w:pStyle w:val="ListBullet"/>
        <w:numPr>
          <w:ilvl w:val="0"/>
          <w:numId w:val="20"/>
        </w:numPr>
        <w:rPr>
          <w:sz w:val="15"/>
          <w:szCs w:val="15"/>
        </w:rPr>
      </w:pPr>
      <w:r>
        <w:rPr>
          <w:sz w:val="15"/>
          <w:szCs w:val="15"/>
        </w:rPr>
        <w:t>Cover front desk</w:t>
      </w:r>
      <w:r w:rsidR="003A77F0">
        <w:rPr>
          <w:sz w:val="15"/>
          <w:szCs w:val="15"/>
        </w:rPr>
        <w:t xml:space="preserve"> / main phone line</w:t>
      </w:r>
      <w:r>
        <w:rPr>
          <w:sz w:val="15"/>
          <w:szCs w:val="15"/>
        </w:rPr>
        <w:t xml:space="preserve"> as ne</w:t>
      </w:r>
      <w:r w:rsidR="006F190C">
        <w:rPr>
          <w:sz w:val="15"/>
          <w:szCs w:val="15"/>
        </w:rPr>
        <w:t xml:space="preserve">eded </w:t>
      </w:r>
    </w:p>
    <w:p w14:paraId="32064AA2" w14:textId="16D2E65C" w:rsidR="008C503B" w:rsidRPr="00967A95" w:rsidRDefault="00BE4B14">
      <w:pPr>
        <w:pStyle w:val="Heading1"/>
        <w:rPr>
          <w:sz w:val="18"/>
          <w:szCs w:val="18"/>
        </w:rPr>
      </w:pPr>
      <w:r w:rsidRPr="003A77F0">
        <w:rPr>
          <w:sz w:val="20"/>
          <w:szCs w:val="18"/>
        </w:rPr>
        <w:t>Education</w:t>
      </w:r>
      <w:r w:rsidR="00655E9A" w:rsidRPr="00655E9A">
        <w:rPr>
          <w:sz w:val="18"/>
          <w:szCs w:val="18"/>
        </w:rPr>
        <w:t xml:space="preserve"> </w:t>
      </w:r>
    </w:p>
    <w:p w14:paraId="6424FCF1" w14:textId="571BE61B" w:rsidR="00D5581A" w:rsidRDefault="00244A01" w:rsidP="00356AE2">
      <w:pPr>
        <w:pStyle w:val="BodyTex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Northwestern University </w:t>
      </w:r>
      <w:r w:rsidR="00D5581A">
        <w:rPr>
          <w:b/>
          <w:sz w:val="18"/>
          <w:szCs w:val="18"/>
        </w:rPr>
        <w:tab/>
      </w:r>
      <w:r w:rsidR="00D5581A">
        <w:rPr>
          <w:b/>
          <w:sz w:val="18"/>
          <w:szCs w:val="18"/>
        </w:rPr>
        <w:tab/>
      </w:r>
      <w:r w:rsidR="00D5581A">
        <w:rPr>
          <w:b/>
          <w:sz w:val="18"/>
          <w:szCs w:val="18"/>
        </w:rPr>
        <w:tab/>
      </w:r>
      <w:r w:rsidR="00D5581A">
        <w:rPr>
          <w:b/>
          <w:sz w:val="18"/>
          <w:szCs w:val="18"/>
        </w:rPr>
        <w:tab/>
      </w:r>
      <w:r w:rsidR="00D5581A">
        <w:rPr>
          <w:b/>
          <w:sz w:val="18"/>
          <w:szCs w:val="18"/>
        </w:rPr>
        <w:tab/>
      </w:r>
      <w:r w:rsidR="00D5581A">
        <w:rPr>
          <w:b/>
          <w:sz w:val="18"/>
          <w:szCs w:val="18"/>
        </w:rPr>
        <w:tab/>
      </w:r>
      <w:r w:rsidR="008F4CE3">
        <w:rPr>
          <w:b/>
          <w:sz w:val="18"/>
          <w:szCs w:val="18"/>
        </w:rPr>
        <w:t xml:space="preserve">    </w:t>
      </w:r>
      <w:r w:rsidR="0015321A">
        <w:rPr>
          <w:b/>
          <w:sz w:val="18"/>
          <w:szCs w:val="18"/>
        </w:rPr>
        <w:tab/>
      </w:r>
      <w:r w:rsidR="0015321A">
        <w:rPr>
          <w:b/>
          <w:sz w:val="18"/>
          <w:szCs w:val="18"/>
        </w:rPr>
        <w:tab/>
      </w:r>
      <w:r w:rsidR="0015321A">
        <w:rPr>
          <w:b/>
          <w:sz w:val="18"/>
          <w:szCs w:val="18"/>
        </w:rPr>
        <w:tab/>
        <w:t xml:space="preserve">              </w:t>
      </w:r>
      <w:r w:rsidR="008F4CE3">
        <w:rPr>
          <w:b/>
          <w:sz w:val="18"/>
          <w:szCs w:val="18"/>
        </w:rPr>
        <w:t>May 2020</w:t>
      </w:r>
    </w:p>
    <w:p w14:paraId="4CF31841" w14:textId="341BBA6F" w:rsidR="00D5581A" w:rsidRPr="00D5581A" w:rsidRDefault="00D5581A" w:rsidP="00777112">
      <w:pPr>
        <w:pStyle w:val="BodyText"/>
        <w:rPr>
          <w:bCs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Cs/>
          <w:sz w:val="18"/>
          <w:szCs w:val="18"/>
        </w:rPr>
        <w:t xml:space="preserve">Certificate in Data Science and Visualization </w:t>
      </w:r>
    </w:p>
    <w:p w14:paraId="056F9A22" w14:textId="335734D3" w:rsidR="00777112" w:rsidRPr="00967A95" w:rsidRDefault="00777112" w:rsidP="00777112">
      <w:pPr>
        <w:pStyle w:val="BodyText"/>
        <w:rPr>
          <w:b/>
          <w:sz w:val="18"/>
          <w:szCs w:val="18"/>
        </w:rPr>
      </w:pPr>
      <w:r w:rsidRPr="00967A95">
        <w:rPr>
          <w:b/>
          <w:sz w:val="18"/>
          <w:szCs w:val="18"/>
        </w:rPr>
        <w:lastRenderedPageBreak/>
        <w:t>Rosalind Franklin University</w:t>
      </w:r>
      <w:r w:rsidR="00655E9A" w:rsidRPr="00655E9A">
        <w:rPr>
          <w:b/>
          <w:sz w:val="18"/>
          <w:szCs w:val="18"/>
        </w:rPr>
        <w:t xml:space="preserve"> </w:t>
      </w:r>
      <w:r w:rsidR="00655E9A">
        <w:rPr>
          <w:b/>
          <w:sz w:val="18"/>
          <w:szCs w:val="18"/>
        </w:rPr>
        <w:t xml:space="preserve">                                                                                                                </w:t>
      </w:r>
      <w:r w:rsidR="00655E9A" w:rsidRPr="00967A95">
        <w:rPr>
          <w:b/>
          <w:sz w:val="18"/>
          <w:szCs w:val="18"/>
        </w:rPr>
        <w:t>August 2015-</w:t>
      </w:r>
      <w:r w:rsidR="00655E9A">
        <w:rPr>
          <w:b/>
          <w:sz w:val="18"/>
          <w:szCs w:val="18"/>
        </w:rPr>
        <w:t>May 2016</w:t>
      </w:r>
    </w:p>
    <w:p w14:paraId="43EB9224" w14:textId="77777777" w:rsidR="00655E9A" w:rsidRPr="00655E9A" w:rsidRDefault="00777112" w:rsidP="0077711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rPr>
          <w:sz w:val="17"/>
          <w:szCs w:val="17"/>
        </w:rPr>
      </w:pPr>
      <w:r w:rsidRPr="00967A95">
        <w:rPr>
          <w:b/>
          <w:sz w:val="18"/>
          <w:szCs w:val="18"/>
        </w:rPr>
        <w:tab/>
      </w:r>
      <w:proofErr w:type="gramStart"/>
      <w:r w:rsidRPr="00655E9A">
        <w:rPr>
          <w:sz w:val="17"/>
          <w:szCs w:val="17"/>
        </w:rPr>
        <w:t>Masters in Biomedical Science</w:t>
      </w:r>
      <w:proofErr w:type="gramEnd"/>
      <w:r w:rsidR="00655E9A" w:rsidRPr="00655E9A">
        <w:rPr>
          <w:sz w:val="17"/>
          <w:szCs w:val="17"/>
        </w:rPr>
        <w:t xml:space="preserve"> </w:t>
      </w:r>
    </w:p>
    <w:p w14:paraId="2DE3BEEB" w14:textId="4293DA6F" w:rsidR="00777112" w:rsidRPr="00655E9A" w:rsidRDefault="00655E9A" w:rsidP="0077711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rPr>
          <w:sz w:val="18"/>
          <w:szCs w:val="18"/>
        </w:rPr>
      </w:pPr>
      <w:r w:rsidRPr="00655E9A">
        <w:rPr>
          <w:sz w:val="17"/>
          <w:szCs w:val="17"/>
        </w:rPr>
        <w:tab/>
        <w:t xml:space="preserve">Certificate in Public Health </w:t>
      </w:r>
      <w:r w:rsidR="00777112" w:rsidRPr="00655E9A">
        <w:rPr>
          <w:sz w:val="17"/>
          <w:szCs w:val="17"/>
        </w:rPr>
        <w:tab/>
      </w:r>
      <w:r w:rsidRPr="00655E9A">
        <w:rPr>
          <w:sz w:val="17"/>
          <w:szCs w:val="17"/>
        </w:rPr>
        <w:t xml:space="preserve">    </w:t>
      </w:r>
      <w:r w:rsidR="00777112" w:rsidRPr="00655E9A">
        <w:rPr>
          <w:sz w:val="17"/>
          <w:szCs w:val="17"/>
        </w:rPr>
        <w:t xml:space="preserve">   </w:t>
      </w:r>
      <w:r w:rsidR="00777112" w:rsidRPr="00967A95">
        <w:rPr>
          <w:sz w:val="18"/>
          <w:szCs w:val="18"/>
        </w:rPr>
        <w:t xml:space="preserve">                                                  </w:t>
      </w:r>
      <w:r w:rsidR="00967A95" w:rsidRPr="00967A95">
        <w:rPr>
          <w:sz w:val="18"/>
          <w:szCs w:val="18"/>
        </w:rPr>
        <w:t xml:space="preserve">           </w:t>
      </w:r>
      <w:r w:rsidR="00777112" w:rsidRPr="00967A95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        </w:t>
      </w:r>
      <w:r w:rsidR="00B92C62">
        <w:rPr>
          <w:sz w:val="18"/>
          <w:szCs w:val="18"/>
        </w:rPr>
        <w:t xml:space="preserve">     </w:t>
      </w:r>
    </w:p>
    <w:p w14:paraId="366A0A2F" w14:textId="77777777" w:rsidR="008C503B" w:rsidRPr="00967A95" w:rsidRDefault="00F159F6">
      <w:pPr>
        <w:pStyle w:val="Heading2"/>
        <w:rPr>
          <w:sz w:val="18"/>
          <w:szCs w:val="18"/>
        </w:rPr>
      </w:pPr>
      <w:sdt>
        <w:sdtPr>
          <w:rPr>
            <w:sz w:val="18"/>
            <w:szCs w:val="18"/>
          </w:rPr>
          <w:id w:val="9459748"/>
          <w:placeholder>
            <w:docPart w:val="596C3282AAAC1F4EB07348AACFFD3F87"/>
          </w:placeholder>
        </w:sdtPr>
        <w:sdtEndPr/>
        <w:sdtContent>
          <w:r w:rsidR="00162A99" w:rsidRPr="00967A95">
            <w:rPr>
              <w:sz w:val="18"/>
              <w:szCs w:val="18"/>
            </w:rPr>
            <w:t xml:space="preserve">University of Illinois at Chicago </w:t>
          </w:r>
        </w:sdtContent>
      </w:sdt>
      <w:r w:rsidR="00BE4B14" w:rsidRPr="00967A95">
        <w:rPr>
          <w:sz w:val="18"/>
          <w:szCs w:val="18"/>
        </w:rPr>
        <w:tab/>
      </w:r>
      <w:r w:rsidR="00162A99" w:rsidRPr="00967A95">
        <w:rPr>
          <w:sz w:val="18"/>
          <w:szCs w:val="18"/>
        </w:rPr>
        <w:t>August 2011-May 2015</w:t>
      </w:r>
    </w:p>
    <w:sdt>
      <w:sdtPr>
        <w:rPr>
          <w:sz w:val="18"/>
          <w:szCs w:val="18"/>
        </w:rPr>
        <w:id w:val="9459749"/>
        <w:placeholder>
          <w:docPart w:val="DB8F0955F244A947BC27F9EFA07D8AF2"/>
        </w:placeholder>
      </w:sdtPr>
      <w:sdtEndPr>
        <w:rPr>
          <w:sz w:val="17"/>
          <w:szCs w:val="17"/>
        </w:rPr>
      </w:sdtEndPr>
      <w:sdtContent>
        <w:p w14:paraId="1D15850B" w14:textId="77777777" w:rsidR="00162A99" w:rsidRDefault="00E23278">
          <w:pPr>
            <w:pStyle w:val="BodyText"/>
            <w:rPr>
              <w:sz w:val="17"/>
              <w:szCs w:val="17"/>
            </w:rPr>
          </w:pPr>
          <w:r w:rsidRPr="00967A95">
            <w:rPr>
              <w:sz w:val="18"/>
              <w:szCs w:val="18"/>
            </w:rPr>
            <w:tab/>
          </w:r>
          <w:r w:rsidR="00162A99" w:rsidRPr="00655E9A">
            <w:rPr>
              <w:sz w:val="17"/>
              <w:szCs w:val="17"/>
            </w:rPr>
            <w:t xml:space="preserve">Bachelor’s Degree in Biology </w:t>
          </w:r>
        </w:p>
        <w:p w14:paraId="56CC13AB" w14:textId="77777777" w:rsidR="0015321A" w:rsidRDefault="00162A99" w:rsidP="0015321A">
          <w:pPr>
            <w:pStyle w:val="BodyText"/>
            <w:ind w:firstLine="720"/>
            <w:rPr>
              <w:sz w:val="17"/>
              <w:szCs w:val="17"/>
            </w:rPr>
          </w:pPr>
          <w:r w:rsidRPr="00655E9A">
            <w:rPr>
              <w:sz w:val="17"/>
              <w:szCs w:val="17"/>
            </w:rPr>
            <w:t xml:space="preserve">Minor in Psychology </w:t>
          </w:r>
        </w:p>
      </w:sdtContent>
    </w:sdt>
    <w:p w14:paraId="5F638F7F" w14:textId="1AEED0C7" w:rsidR="00BC016A" w:rsidRPr="00BC016A" w:rsidRDefault="0015321A" w:rsidP="0015321A">
      <w:pPr>
        <w:pStyle w:val="BodyText"/>
        <w:ind w:firstLine="720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sectPr w:rsidR="00BC016A" w:rsidRPr="00BC016A" w:rsidSect="00356AE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D50D7" w14:textId="77777777" w:rsidR="00F159F6" w:rsidRDefault="00F159F6">
      <w:pPr>
        <w:spacing w:line="240" w:lineRule="auto"/>
      </w:pPr>
      <w:r>
        <w:separator/>
      </w:r>
    </w:p>
  </w:endnote>
  <w:endnote w:type="continuationSeparator" w:id="0">
    <w:p w14:paraId="44DA5F34" w14:textId="77777777" w:rsidR="00F159F6" w:rsidRDefault="00F15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0152D" w14:textId="77777777" w:rsidR="00F159F6" w:rsidRDefault="00F159F6">
      <w:pPr>
        <w:spacing w:line="240" w:lineRule="auto"/>
      </w:pPr>
      <w:r>
        <w:separator/>
      </w:r>
    </w:p>
  </w:footnote>
  <w:footnote w:type="continuationSeparator" w:id="0">
    <w:p w14:paraId="79A5650E" w14:textId="77777777" w:rsidR="00F159F6" w:rsidRDefault="00F15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35C51" w14:textId="17FC5C59" w:rsidR="00B72A42" w:rsidRDefault="00B72A42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6DE4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57303" w14:textId="77777777" w:rsidR="00B72A42" w:rsidRDefault="00B72A42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766FFD">
      <w:rPr>
        <w:noProof/>
      </w:rPr>
      <w:fldChar w:fldCharType="begin"/>
    </w:r>
    <w:r w:rsidR="00766FFD">
      <w:rPr>
        <w:noProof/>
      </w:rPr>
      <w:instrText xml:space="preserve"> USERNAME </w:instrText>
    </w:r>
    <w:r w:rsidR="00766FFD">
      <w:rPr>
        <w:noProof/>
      </w:rPr>
      <w:fldChar w:fldCharType="separate"/>
    </w:r>
    <w:r w:rsidR="000E537C">
      <w:rPr>
        <w:noProof/>
      </w:rPr>
      <w:instrText>Dyna Wilston</w:instrText>
    </w:r>
    <w:r w:rsidR="00766FFD">
      <w:rPr>
        <w:noProof/>
      </w:rPr>
      <w:fldChar w:fldCharType="end"/>
    </w:r>
    <w:r>
      <w:instrText xml:space="preserve">="" "[Your Name]" </w:instrText>
    </w:r>
    <w:r w:rsidR="00766FFD">
      <w:rPr>
        <w:noProof/>
      </w:rPr>
      <w:fldChar w:fldCharType="begin"/>
    </w:r>
    <w:r w:rsidR="00766FFD">
      <w:rPr>
        <w:noProof/>
      </w:rPr>
      <w:instrText xml:space="preserve"> USERNAME </w:instrText>
    </w:r>
    <w:r w:rsidR="00766FFD">
      <w:rPr>
        <w:noProof/>
      </w:rPr>
      <w:fldChar w:fldCharType="separate"/>
    </w:r>
    <w:r w:rsidR="000E537C">
      <w:rPr>
        <w:noProof/>
      </w:rPr>
      <w:instrText>Dyna Wilston</w:instrText>
    </w:r>
    <w:r w:rsidR="00766FFD">
      <w:rPr>
        <w:noProof/>
      </w:rPr>
      <w:fldChar w:fldCharType="end"/>
    </w:r>
    <w:r>
      <w:fldChar w:fldCharType="separate"/>
    </w:r>
    <w:r w:rsidR="000E537C">
      <w:rPr>
        <w:noProof/>
      </w:rPr>
      <w:instrText>Dyna Wilston</w:instrText>
    </w:r>
    <w:r>
      <w:fldChar w:fldCharType="end"/>
    </w:r>
    <w:r>
      <w:instrText xml:space="preserve"> \* MERGEFORMAT</w:instrText>
    </w:r>
    <w:r>
      <w:fldChar w:fldCharType="separate"/>
    </w:r>
    <w:r w:rsidR="00312C36">
      <w:t xml:space="preserve">Dyna </w:t>
    </w:r>
    <w:r w:rsidR="00312C36">
      <w:rPr>
        <w:noProof/>
      </w:rPr>
      <w:t>Wilston</w:t>
    </w:r>
    <w:r>
      <w:fldChar w:fldCharType="end"/>
    </w:r>
  </w:p>
  <w:p w14:paraId="294A2D1B" w14:textId="5F0A0028" w:rsidR="00B72A42" w:rsidRDefault="00B72A42">
    <w:pPr>
      <w:pStyle w:val="ContactDetails"/>
    </w:pPr>
    <w:r>
      <w:t>3N555 Crown rd, Elmhurst, IL  60126</w:t>
    </w:r>
    <w:r w:rsidR="00356AE2">
      <w:t xml:space="preserve"> |</w:t>
    </w:r>
    <w:r>
      <w:t xml:space="preserve"> 630</w:t>
    </w:r>
    <w:r w:rsidR="00356AE2">
      <w:t>.</w:t>
    </w:r>
    <w:r>
      <w:t>841</w:t>
    </w:r>
    <w:r w:rsidR="00356AE2">
      <w:t>.</w:t>
    </w:r>
    <w:r>
      <w:t xml:space="preserve">0726  </w:t>
    </w:r>
    <w:r w:rsidR="00356AE2">
      <w:t xml:space="preserve">| </w:t>
    </w:r>
    <w:r>
      <w:t>E-Mail: dynawilston@yahoo.com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F42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84749F3"/>
    <w:multiLevelType w:val="hybridMultilevel"/>
    <w:tmpl w:val="8006E3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F374AB"/>
    <w:multiLevelType w:val="hybridMultilevel"/>
    <w:tmpl w:val="26C810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8E22AA"/>
    <w:multiLevelType w:val="hybridMultilevel"/>
    <w:tmpl w:val="3348D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B3390"/>
    <w:multiLevelType w:val="hybridMultilevel"/>
    <w:tmpl w:val="B9E6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4247E"/>
    <w:multiLevelType w:val="hybridMultilevel"/>
    <w:tmpl w:val="63F055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8F2F98"/>
    <w:multiLevelType w:val="hybridMultilevel"/>
    <w:tmpl w:val="D496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84574"/>
    <w:multiLevelType w:val="hybridMultilevel"/>
    <w:tmpl w:val="863E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C6612"/>
    <w:multiLevelType w:val="hybridMultilevel"/>
    <w:tmpl w:val="B0984B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185137"/>
    <w:multiLevelType w:val="hybridMultilevel"/>
    <w:tmpl w:val="FC0E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315FB"/>
    <w:multiLevelType w:val="hybridMultilevel"/>
    <w:tmpl w:val="EF40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C4556"/>
    <w:multiLevelType w:val="hybridMultilevel"/>
    <w:tmpl w:val="536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C0F48"/>
    <w:multiLevelType w:val="hybridMultilevel"/>
    <w:tmpl w:val="D1DC5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A1829"/>
    <w:multiLevelType w:val="hybridMultilevel"/>
    <w:tmpl w:val="0BD40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A1137"/>
    <w:multiLevelType w:val="hybridMultilevel"/>
    <w:tmpl w:val="55AC3A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DA7E8D"/>
    <w:multiLevelType w:val="hybridMultilevel"/>
    <w:tmpl w:val="5492D7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2"/>
  </w:num>
  <w:num w:numId="13">
    <w:abstractNumId w:val="10"/>
  </w:num>
  <w:num w:numId="14">
    <w:abstractNumId w:val="13"/>
  </w:num>
  <w:num w:numId="15">
    <w:abstractNumId w:val="9"/>
  </w:num>
  <w:num w:numId="16">
    <w:abstractNumId w:val="19"/>
  </w:num>
  <w:num w:numId="17">
    <w:abstractNumId w:val="23"/>
  </w:num>
  <w:num w:numId="18">
    <w:abstractNumId w:val="20"/>
  </w:num>
  <w:num w:numId="19">
    <w:abstractNumId w:val="24"/>
  </w:num>
  <w:num w:numId="20">
    <w:abstractNumId w:val="11"/>
  </w:num>
  <w:num w:numId="21">
    <w:abstractNumId w:val="26"/>
  </w:num>
  <w:num w:numId="22">
    <w:abstractNumId w:val="25"/>
  </w:num>
  <w:num w:numId="23">
    <w:abstractNumId w:val="16"/>
  </w:num>
  <w:num w:numId="24">
    <w:abstractNumId w:val="12"/>
  </w:num>
  <w:num w:numId="25">
    <w:abstractNumId w:val="14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A5034"/>
    <w:rsid w:val="000B3FE2"/>
    <w:rsid w:val="000C465F"/>
    <w:rsid w:val="000E537C"/>
    <w:rsid w:val="00107076"/>
    <w:rsid w:val="0010708C"/>
    <w:rsid w:val="00135462"/>
    <w:rsid w:val="00146310"/>
    <w:rsid w:val="0015321A"/>
    <w:rsid w:val="00162A99"/>
    <w:rsid w:val="001A3DF0"/>
    <w:rsid w:val="001F1E3E"/>
    <w:rsid w:val="00210052"/>
    <w:rsid w:val="00235C63"/>
    <w:rsid w:val="00244A01"/>
    <w:rsid w:val="00271D58"/>
    <w:rsid w:val="00293F81"/>
    <w:rsid w:val="002D1D2E"/>
    <w:rsid w:val="002E333B"/>
    <w:rsid w:val="00312C36"/>
    <w:rsid w:val="003140FE"/>
    <w:rsid w:val="0031553D"/>
    <w:rsid w:val="00320D39"/>
    <w:rsid w:val="00356AE2"/>
    <w:rsid w:val="00361852"/>
    <w:rsid w:val="003A77F0"/>
    <w:rsid w:val="003D4163"/>
    <w:rsid w:val="003E6E70"/>
    <w:rsid w:val="003F5E26"/>
    <w:rsid w:val="00423CDB"/>
    <w:rsid w:val="00475CD9"/>
    <w:rsid w:val="00490F64"/>
    <w:rsid w:val="004A58ED"/>
    <w:rsid w:val="004F6DE4"/>
    <w:rsid w:val="005244E9"/>
    <w:rsid w:val="0053344A"/>
    <w:rsid w:val="00565F09"/>
    <w:rsid w:val="005959D1"/>
    <w:rsid w:val="005B216D"/>
    <w:rsid w:val="005E1E2A"/>
    <w:rsid w:val="00632DD3"/>
    <w:rsid w:val="00635811"/>
    <w:rsid w:val="00655E9A"/>
    <w:rsid w:val="006824D4"/>
    <w:rsid w:val="006B6942"/>
    <w:rsid w:val="006C7384"/>
    <w:rsid w:val="006D2FCC"/>
    <w:rsid w:val="006F190C"/>
    <w:rsid w:val="0071053F"/>
    <w:rsid w:val="00731B46"/>
    <w:rsid w:val="00766FFD"/>
    <w:rsid w:val="00777112"/>
    <w:rsid w:val="007C5AF3"/>
    <w:rsid w:val="007E00CF"/>
    <w:rsid w:val="00800EEC"/>
    <w:rsid w:val="008142BE"/>
    <w:rsid w:val="0083288C"/>
    <w:rsid w:val="00853BA3"/>
    <w:rsid w:val="00891EAD"/>
    <w:rsid w:val="00895E6E"/>
    <w:rsid w:val="008A0E5C"/>
    <w:rsid w:val="008A3EEB"/>
    <w:rsid w:val="008B1B2E"/>
    <w:rsid w:val="008C503B"/>
    <w:rsid w:val="008E0DDF"/>
    <w:rsid w:val="008F4CE3"/>
    <w:rsid w:val="00931F46"/>
    <w:rsid w:val="009448D8"/>
    <w:rsid w:val="0096078E"/>
    <w:rsid w:val="00965472"/>
    <w:rsid w:val="00967A95"/>
    <w:rsid w:val="00995EAB"/>
    <w:rsid w:val="009A5534"/>
    <w:rsid w:val="009E614C"/>
    <w:rsid w:val="009F32AE"/>
    <w:rsid w:val="00A1582A"/>
    <w:rsid w:val="00A26788"/>
    <w:rsid w:val="00AA0B2D"/>
    <w:rsid w:val="00AA2A5B"/>
    <w:rsid w:val="00B17FEA"/>
    <w:rsid w:val="00B70584"/>
    <w:rsid w:val="00B72A42"/>
    <w:rsid w:val="00B92C62"/>
    <w:rsid w:val="00BC016A"/>
    <w:rsid w:val="00BE289B"/>
    <w:rsid w:val="00BE4B14"/>
    <w:rsid w:val="00C060CD"/>
    <w:rsid w:val="00C2451D"/>
    <w:rsid w:val="00C26AA9"/>
    <w:rsid w:val="00C31E00"/>
    <w:rsid w:val="00C32987"/>
    <w:rsid w:val="00C44794"/>
    <w:rsid w:val="00CC0E2C"/>
    <w:rsid w:val="00CC38EB"/>
    <w:rsid w:val="00CF7DBA"/>
    <w:rsid w:val="00D004AC"/>
    <w:rsid w:val="00D2597C"/>
    <w:rsid w:val="00D5581A"/>
    <w:rsid w:val="00D65E9A"/>
    <w:rsid w:val="00DA5034"/>
    <w:rsid w:val="00DC7A45"/>
    <w:rsid w:val="00DF741F"/>
    <w:rsid w:val="00E23278"/>
    <w:rsid w:val="00E47609"/>
    <w:rsid w:val="00E520C9"/>
    <w:rsid w:val="00E75343"/>
    <w:rsid w:val="00E7704B"/>
    <w:rsid w:val="00E9256F"/>
    <w:rsid w:val="00E925C6"/>
    <w:rsid w:val="00EA0AFA"/>
    <w:rsid w:val="00EB7884"/>
    <w:rsid w:val="00ED003F"/>
    <w:rsid w:val="00EF681A"/>
    <w:rsid w:val="00F159F6"/>
    <w:rsid w:val="00F73622"/>
    <w:rsid w:val="00F77B39"/>
    <w:rsid w:val="00F8053B"/>
    <w:rsid w:val="00F921AB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A5231"/>
  <w15:docId w15:val="{681283F3-5980-4CBD-B263-362026F8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Emphasis">
    <w:name w:val="Emphasis"/>
    <w:basedOn w:val="DefaultParagraphFont"/>
    <w:uiPriority w:val="20"/>
    <w:qFormat/>
    <w:rsid w:val="00DA5034"/>
    <w:rPr>
      <w:i/>
      <w:iCs/>
    </w:rPr>
  </w:style>
  <w:style w:type="character" w:styleId="Hyperlink">
    <w:name w:val="Hyperlink"/>
    <w:basedOn w:val="DefaultParagraphFont"/>
    <w:uiPriority w:val="99"/>
    <w:unhideWhenUsed/>
    <w:rsid w:val="00DC7A45"/>
    <w:rPr>
      <w:color w:val="A9122A" w:themeColor="hyperlink"/>
      <w:u w:val="single"/>
    </w:rPr>
  </w:style>
  <w:style w:type="character" w:customStyle="1" w:styleId="apple-converted-space">
    <w:name w:val="apple-converted-space"/>
    <w:basedOn w:val="DefaultParagraphFont"/>
    <w:rsid w:val="008A0E5C"/>
  </w:style>
  <w:style w:type="paragraph" w:customStyle="1" w:styleId="DB8F0955F244A947BC27F9EFA07D8AF2">
    <w:name w:val="DB8F0955F244A947BC27F9EFA07D8AF2"/>
    <w:rsid w:val="008F4CE3"/>
    <w:rPr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56AE2"/>
    <w:rPr>
      <w:color w:val="605E5C"/>
      <w:shd w:val="clear" w:color="auto" w:fill="E1DFDD"/>
    </w:rPr>
  </w:style>
  <w:style w:type="paragraph" w:customStyle="1" w:styleId="ContactInfo">
    <w:name w:val="Contact Info"/>
    <w:uiPriority w:val="2"/>
    <w:unhideWhenUsed/>
    <w:qFormat/>
    <w:rsid w:val="0015321A"/>
    <w:pPr>
      <w:spacing w:before="60" w:after="480" w:line="264" w:lineRule="auto"/>
      <w:contextualSpacing/>
      <w:jc w:val="right"/>
    </w:pPr>
    <w:rPr>
      <w:rFonts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6C3282AAAC1F4EB07348AACFFD3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8439-3C12-914E-A91B-2C330161EF6C}"/>
      </w:docPartPr>
      <w:docPartBody>
        <w:p w:rsidR="00801D93" w:rsidRDefault="00801D93">
          <w:pPr>
            <w:pStyle w:val="596C3282AAAC1F4EB07348AACFFD3F87"/>
          </w:pPr>
          <w:r>
            <w:t>Aliquam dapibus.</w:t>
          </w:r>
        </w:p>
      </w:docPartBody>
    </w:docPart>
    <w:docPart>
      <w:docPartPr>
        <w:name w:val="DB8F0955F244A947BC27F9EFA07D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E79B9-4FD8-E749-914C-00EDD5341E15}"/>
      </w:docPartPr>
      <w:docPartBody>
        <w:p w:rsidR="00801D93" w:rsidRDefault="00801D93">
          <w:pPr>
            <w:pStyle w:val="DB8F0955F244A947BC27F9EFA07D8AF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D93"/>
    <w:rsid w:val="00111FF8"/>
    <w:rsid w:val="001136B4"/>
    <w:rsid w:val="001B6368"/>
    <w:rsid w:val="001D0F85"/>
    <w:rsid w:val="002C32BC"/>
    <w:rsid w:val="002F21E5"/>
    <w:rsid w:val="004B5E89"/>
    <w:rsid w:val="005943E0"/>
    <w:rsid w:val="006021FC"/>
    <w:rsid w:val="006A4C3C"/>
    <w:rsid w:val="00716ABA"/>
    <w:rsid w:val="00797696"/>
    <w:rsid w:val="00801D93"/>
    <w:rsid w:val="00832ADF"/>
    <w:rsid w:val="008D293E"/>
    <w:rsid w:val="00AC6C30"/>
    <w:rsid w:val="00AF3BCD"/>
    <w:rsid w:val="00BA2B58"/>
    <w:rsid w:val="00BE6949"/>
    <w:rsid w:val="00C5189A"/>
    <w:rsid w:val="00CD24FC"/>
    <w:rsid w:val="00D32D92"/>
    <w:rsid w:val="00F14B91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DAEF77C07E83D44B755F527CC068250">
    <w:name w:val="1DAEF77C07E83D44B755F527CC068250"/>
  </w:style>
  <w:style w:type="paragraph" w:customStyle="1" w:styleId="2BFB3221C437084BB470072812496808">
    <w:name w:val="2BFB3221C437084BB470072812496808"/>
  </w:style>
  <w:style w:type="paragraph" w:styleId="ListBullet">
    <w:name w:val="List Bullet"/>
    <w:basedOn w:val="Normal"/>
    <w:rsid w:val="00801D93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B8BEA807F26844781007F35ABE39887">
    <w:name w:val="BB8BEA807F26844781007F35ABE39887"/>
  </w:style>
  <w:style w:type="paragraph" w:customStyle="1" w:styleId="A4EAB9022E31A34CB8739FDDBB7C4809">
    <w:name w:val="A4EAB9022E31A34CB8739FDDBB7C4809"/>
  </w:style>
  <w:style w:type="paragraph" w:customStyle="1" w:styleId="3C5A621A842F6F4F8F4C0FDE663FE721">
    <w:name w:val="3C5A621A842F6F4F8F4C0FDE663FE721"/>
  </w:style>
  <w:style w:type="paragraph" w:customStyle="1" w:styleId="596C3282AAAC1F4EB07348AACFFD3F87">
    <w:name w:val="596C3282AAAC1F4EB07348AACFFD3F87"/>
  </w:style>
  <w:style w:type="paragraph" w:customStyle="1" w:styleId="DB8F0955F244A947BC27F9EFA07D8AF2">
    <w:name w:val="DB8F0955F244A947BC27F9EFA07D8AF2"/>
  </w:style>
  <w:style w:type="paragraph" w:customStyle="1" w:styleId="D46F4A93EB30BA4AB7E73A9C5D26756B">
    <w:name w:val="D46F4A93EB30BA4AB7E73A9C5D26756B"/>
  </w:style>
  <w:style w:type="paragraph" w:customStyle="1" w:styleId="B5C382DEF0DD464F9E1A32AF15BD5350">
    <w:name w:val="B5C382DEF0DD464F9E1A32AF15BD5350"/>
  </w:style>
  <w:style w:type="paragraph" w:customStyle="1" w:styleId="038BDC1FCF7A604CB77484F7B6679D4B">
    <w:name w:val="038BDC1FCF7A604CB77484F7B6679D4B"/>
  </w:style>
  <w:style w:type="paragraph" w:customStyle="1" w:styleId="6EAF66CED11BB2449813514D73091DFC">
    <w:name w:val="6EAF66CED11BB2449813514D73091DFC"/>
    <w:rsid w:val="00801D93"/>
  </w:style>
  <w:style w:type="paragraph" w:customStyle="1" w:styleId="0101401AE8810046A00213300B4FDD19">
    <w:name w:val="0101401AE8810046A00213300B4FDD19"/>
    <w:rsid w:val="00801D93"/>
  </w:style>
  <w:style w:type="paragraph" w:customStyle="1" w:styleId="C521D93EDD9BAA4A8FD261526ED7D73A">
    <w:name w:val="C521D93EDD9BAA4A8FD261526ED7D73A"/>
    <w:rsid w:val="00801D93"/>
  </w:style>
  <w:style w:type="paragraph" w:customStyle="1" w:styleId="5FEDDA01A272E642B3C127D057F1F05B">
    <w:name w:val="5FEDDA01A272E642B3C127D057F1F05B"/>
    <w:rsid w:val="00801D93"/>
  </w:style>
  <w:style w:type="paragraph" w:customStyle="1" w:styleId="148AB94CE34F2F418BD3DF32DC6DE260">
    <w:name w:val="148AB94CE34F2F418BD3DF32DC6DE260"/>
    <w:rsid w:val="00801D93"/>
  </w:style>
  <w:style w:type="paragraph" w:customStyle="1" w:styleId="8AC896C312078746AA32CE457ECCB829">
    <w:name w:val="8AC896C312078746AA32CE457ECCB829"/>
    <w:rsid w:val="00801D93"/>
  </w:style>
  <w:style w:type="paragraph" w:customStyle="1" w:styleId="3BF53D5015A036448D1671EB963A29EA">
    <w:name w:val="3BF53D5015A036448D1671EB963A29EA"/>
    <w:rsid w:val="00801D93"/>
  </w:style>
  <w:style w:type="paragraph" w:customStyle="1" w:styleId="91911E398C17064B9DD303872317BF73">
    <w:name w:val="91911E398C17064B9DD303872317BF73"/>
    <w:rsid w:val="00801D93"/>
  </w:style>
  <w:style w:type="paragraph" w:customStyle="1" w:styleId="82BAF00A7BB5164F96A8889CC5032241">
    <w:name w:val="82BAF00A7BB5164F96A8889CC5032241"/>
    <w:rsid w:val="00716ABA"/>
  </w:style>
  <w:style w:type="paragraph" w:customStyle="1" w:styleId="77BFE56FD903B24FB1AE7C10074D643F">
    <w:name w:val="77BFE56FD903B24FB1AE7C10074D643F"/>
    <w:rsid w:val="00716ABA"/>
  </w:style>
  <w:style w:type="paragraph" w:customStyle="1" w:styleId="30D2CDACFC34A64C8C3D9A4F3EDB4489">
    <w:name w:val="30D2CDACFC34A64C8C3D9A4F3EDB4489"/>
    <w:rsid w:val="00CD24FC"/>
    <w:rPr>
      <w:lang w:eastAsia="en-US"/>
    </w:rPr>
  </w:style>
  <w:style w:type="paragraph" w:customStyle="1" w:styleId="00AC9D50461B79488D8B3AF1FB25268D">
    <w:name w:val="00AC9D50461B79488D8B3AF1FB25268D"/>
    <w:rsid w:val="00CD24FC"/>
    <w:rPr>
      <w:lang w:eastAsia="en-US"/>
    </w:rPr>
  </w:style>
  <w:style w:type="paragraph" w:customStyle="1" w:styleId="A618DE9E558D6347A1AD6C0CA202B1BE">
    <w:name w:val="A618DE9E558D6347A1AD6C0CA202B1BE"/>
    <w:rsid w:val="00CD24FC"/>
    <w:rPr>
      <w:lang w:eastAsia="en-US"/>
    </w:rPr>
  </w:style>
  <w:style w:type="paragraph" w:customStyle="1" w:styleId="61C0F77186E1E64DA9FD27ABE10C6FF9">
    <w:name w:val="61C0F77186E1E64DA9FD27ABE10C6FF9"/>
    <w:rsid w:val="00CD24F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3N555 crown rd Elmhurst IL 60126</CompanyAddress>
  <CompanyPhone>630.841.0726</CompanyPhone>
  <CompanyFax/>
  <CompanyEmail>dynawilston@yahoo.com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 Wilston</dc:creator>
  <cp:keywords/>
  <dc:description/>
  <cp:lastModifiedBy>Dyna Wilston</cp:lastModifiedBy>
  <cp:revision>3</cp:revision>
  <cp:lastPrinted>2017-03-13T15:46:00Z</cp:lastPrinted>
  <dcterms:created xsi:type="dcterms:W3CDTF">2020-08-19T03:06:00Z</dcterms:created>
  <dcterms:modified xsi:type="dcterms:W3CDTF">2020-09-15T02:33:00Z</dcterms:modified>
  <cp:category/>
</cp:coreProperties>
</file>