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dgxs" w:id="0"/>
      <w:bookmarkEnd w:id="0"/>
      <w:commentRangeStart w:id="0"/>
      <w:r w:rsidDel="00000000" w:rsidR="00000000" w:rsidRPr="00000000">
        <w:rPr>
          <w:rtl w:val="0"/>
        </w:rPr>
        <w:t xml:space="preserve">PLANTILLA HITO 04 – INNOVACIÓN</w:t>
      </w:r>
      <w:commentRangeEnd w:id="0"/>
      <w:r w:rsidDel="00000000" w:rsidR="00000000" w:rsidRPr="00000000">
        <w:commentReference w:id="0"/>
      </w:r>
      <w:r w:rsidDel="00000000" w:rsidR="00000000" w:rsidRPr="00000000">
        <w:rPr>
          <w:rtl w:val="0"/>
        </w:rPr>
        <w:br w:type="textWrapping"/>
      </w:r>
      <w:r w:rsidDel="00000000" w:rsidR="00000000" w:rsidRPr="00000000">
        <w:rPr>
          <w:sz w:val="20"/>
          <w:szCs w:val="20"/>
          <w:rtl w:val="0"/>
        </w:rPr>
        <w:t xml:space="preserve">TEÓRICAS PAR</w:t>
      </w:r>
      <w:r w:rsidDel="00000000" w:rsidR="00000000" w:rsidRPr="00000000">
        <w:rPr>
          <w:rtl w:val="0"/>
        </w:rPr>
      </w:r>
    </w:p>
    <w:p w:rsidR="00000000" w:rsidDel="00000000" w:rsidP="00000000" w:rsidRDefault="00000000" w:rsidRPr="00000000" w14:paraId="00000002">
      <w:pPr>
        <w:spacing w:after="160" w:line="240" w:lineRule="auto"/>
        <w:ind w:right="-40.866141732282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04, un Hito destinado a introducir la base teórica conceptual de la asignatura. Este Hito está integrado por 4 semanas comenzando por la semana 13. Para crear las actividades de aprendizaje usa las plantillas que se adjuntan y solo reemplaza la información, hazlo todas las semanas. </w:t>
      </w:r>
    </w:p>
    <w:tbl>
      <w:tblPr>
        <w:tblStyle w:val="Table1"/>
        <w:tblW w:w="9045.0" w:type="dxa"/>
        <w:jc w:val="left"/>
        <w:tblLayout w:type="fixed"/>
        <w:tblLook w:val="0400"/>
      </w:tblPr>
      <w:tblGrid>
        <w:gridCol w:w="3675"/>
        <w:gridCol w:w="5370"/>
        <w:tblGridChange w:id="0">
          <w:tblGrid>
            <w:gridCol w:w="3675"/>
            <w:gridCol w:w="53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Comportamiento del consumidor II CCO-612(M-S)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 Patricia Del Rosario Arrieta Melgarejo Ph.D.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  de abril</w:t>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848693856"/>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color w:val="cc99ff"/>
                <w:sz w:val="24"/>
                <w:szCs w:val="24"/>
                <w:u w:val="single"/>
                <w:rtl w:val="0"/>
              </w:rPr>
              <w:t xml:space="preserve">PLANTILLA HITO 04 – INNOVACIÓN</w:t>
              <w:br w:type="textWrapping"/>
              <w:t xml:space="preserve">TEÓRICAS 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60q3kv626qht">
            <w:r w:rsidDel="00000000" w:rsidR="00000000" w:rsidRPr="00000000">
              <w:rPr>
                <w:color w:val="cc99ff"/>
                <w:u w:val="single"/>
                <w:rtl w:val="0"/>
              </w:rPr>
              <w:t xml:space="preserve">Página Principal de Hito 04: Escribe el nombre del Hito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1155cc"/>
              <w:u w:val="single"/>
            </w:rPr>
          </w:pPr>
          <w:hyperlink w:anchor="_js0h1hnlwdtc">
            <w:r w:rsidDel="00000000" w:rsidR="00000000" w:rsidRPr="00000000">
              <w:rPr>
                <w:color w:val="cc99ff"/>
                <w:u w:val="single"/>
                <w:rtl w:val="0"/>
              </w:rPr>
              <w:t xml:space="preserve">Ruta de aprendizaje Hito 04</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w:anchor="_gvl9ubksh42g">
            <w:r w:rsidDel="00000000" w:rsidR="00000000" w:rsidRPr="00000000">
              <w:rPr>
                <w:color w:val="cc99ff"/>
                <w:u w:val="single"/>
                <w:rtl w:val="0"/>
              </w:rPr>
              <w:t xml:space="preserve">Hito 04 Semana 13</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1155cc"/>
              <w:u w:val="single"/>
            </w:rPr>
          </w:pPr>
          <w:hyperlink w:anchor="_e27y00gv00xv">
            <w:r w:rsidDel="00000000" w:rsidR="00000000" w:rsidRPr="00000000">
              <w:rPr>
                <w:color w:val="cc99ff"/>
                <w:u w:val="single"/>
                <w:rtl w:val="0"/>
              </w:rPr>
              <w:t xml:space="preserve">S13 Material programado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w:anchor="_1cwad8h0t0si">
            <w:r w:rsidDel="00000000" w:rsidR="00000000" w:rsidRPr="00000000">
              <w:rPr>
                <w:color w:val="cc99ff"/>
                <w:u w:val="single"/>
                <w:rtl w:val="0"/>
              </w:rPr>
              <w:t xml:space="preserve">S13 Material complementario (No obligatorio)</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w:anchor="_23ortwev5va9">
            <w:r w:rsidDel="00000000" w:rsidR="00000000" w:rsidRPr="00000000">
              <w:rPr>
                <w:color w:val="1155cc"/>
                <w:u w:val="single"/>
                <w:rtl w:val="0"/>
              </w:rPr>
              <w:t xml:space="preserve">S13 Afianzamiento: (Poner un nombre a la actividad)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r:id="rId7">
            <w:r w:rsidDel="00000000" w:rsidR="00000000" w:rsidRPr="00000000">
              <w:rPr>
                <w:color w:val="1155cc"/>
                <w:u w:val="single"/>
                <w:rtl w:val="0"/>
              </w:rPr>
              <w:t xml:space="preserve">S13 Aplicación: (Poner un nombre a la actividad)</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color w:val="1155cc"/>
              <w:u w:val="single"/>
            </w:rPr>
          </w:pPr>
          <w:hyperlink w:anchor="_zdt48npl4x1u">
            <w:r w:rsidDel="00000000" w:rsidR="00000000" w:rsidRPr="00000000">
              <w:rPr>
                <w:color w:val="cc99ff"/>
                <w:u w:val="single"/>
                <w:rtl w:val="0"/>
              </w:rPr>
              <w:t xml:space="preserve">Hito 04 Semana 14</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w:anchor="_u24rqibpj9h7">
            <w:r w:rsidDel="00000000" w:rsidR="00000000" w:rsidRPr="00000000">
              <w:rPr>
                <w:color w:val="cc99ff"/>
                <w:u w:val="single"/>
                <w:rtl w:val="0"/>
              </w:rPr>
              <w:t xml:space="preserve">S14 Material programado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1155cc"/>
              <w:u w:val="single"/>
            </w:rPr>
          </w:pPr>
          <w:hyperlink w:anchor="_meh1zgvnt827">
            <w:r w:rsidDel="00000000" w:rsidR="00000000" w:rsidRPr="00000000">
              <w:rPr>
                <w:color w:val="cc99ff"/>
                <w:u w:val="single"/>
                <w:rtl w:val="0"/>
              </w:rPr>
              <w:t xml:space="preserve">S14 Material complementario (No obligatorio)</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r:id="rId8">
            <w:r w:rsidDel="00000000" w:rsidR="00000000" w:rsidRPr="00000000">
              <w:rPr>
                <w:color w:val="1155cc"/>
                <w:u w:val="single"/>
                <w:rtl w:val="0"/>
              </w:rPr>
              <w:t xml:space="preserve">S14 Gamificación: (Poner un nombre a la actividad)</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hqf2n4pmqgny">
            <w:r w:rsidDel="00000000" w:rsidR="00000000" w:rsidRPr="00000000">
              <w:rPr>
                <w:color w:val="cc99ff"/>
                <w:u w:val="single"/>
                <w:rtl w:val="0"/>
              </w:rPr>
              <w:t xml:space="preserve">S14 Taller de aplicación: (Poner un nombre a la actividad)</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color w:val="1155cc"/>
              <w:u w:val="single"/>
            </w:rPr>
          </w:pPr>
          <w:hyperlink w:anchor="_mii1okyddhbn">
            <w:r w:rsidDel="00000000" w:rsidR="00000000" w:rsidRPr="00000000">
              <w:rPr>
                <w:color w:val="cc99ff"/>
                <w:u w:val="single"/>
                <w:rtl w:val="0"/>
              </w:rPr>
              <w:t xml:space="preserve">Hito 04 Semana 15</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tzbjsc5q7spm">
            <w:r w:rsidDel="00000000" w:rsidR="00000000" w:rsidRPr="00000000">
              <w:rPr>
                <w:color w:val="cc99ff"/>
                <w:u w:val="single"/>
                <w:rtl w:val="0"/>
              </w:rPr>
              <w:t xml:space="preserve">S15 Material programado</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bg3gyh8k7d5">
            <w:r w:rsidDel="00000000" w:rsidR="00000000" w:rsidRPr="00000000">
              <w:rPr>
                <w:color w:val="cc99ff"/>
                <w:u w:val="single"/>
                <w:rtl w:val="0"/>
              </w:rPr>
              <w:t xml:space="preserve">S15 Material complementario (No obligatorio)</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1155cc"/>
              <w:u w:val="single"/>
            </w:rPr>
          </w:pPr>
          <w:hyperlink r:id="rId9">
            <w:r w:rsidDel="00000000" w:rsidR="00000000" w:rsidRPr="00000000">
              <w:rPr>
                <w:color w:val="cc99ff"/>
                <w:u w:val="single"/>
                <w:rtl w:val="0"/>
              </w:rPr>
              <w:t xml:space="preserve">S15 Foro: (Poner un nombre al Foro)</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1155cc"/>
              <w:u w:val="single"/>
            </w:rPr>
          </w:pPr>
          <w:hyperlink w:anchor="_wrczyzkpfm4m">
            <w:r w:rsidDel="00000000" w:rsidR="00000000" w:rsidRPr="00000000">
              <w:rPr>
                <w:color w:val="1155cc"/>
                <w:u w:val="single"/>
                <w:rtl w:val="0"/>
              </w:rPr>
              <w:t xml:space="preserve">S15 Taller de aplicación: (Poner un nombre a la actividad)</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color w:val="1155cc"/>
              <w:u w:val="single"/>
            </w:rPr>
          </w:pPr>
          <w:hyperlink w:anchor="_qmn6ryvj15ks">
            <w:r w:rsidDel="00000000" w:rsidR="00000000" w:rsidRPr="00000000">
              <w:rPr>
                <w:rFonts w:ascii="Calibri" w:cs="Calibri" w:eastAsia="Calibri" w:hAnsi="Calibri"/>
                <w:color w:val="cc99ff"/>
                <w:sz w:val="24"/>
                <w:szCs w:val="24"/>
                <w:u w:val="single"/>
                <w:rtl w:val="0"/>
              </w:rPr>
              <w:t xml:space="preserve">Hito 04 Semana 16</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1155cc"/>
              <w:u w:val="single"/>
            </w:rPr>
          </w:pPr>
          <w:hyperlink w:anchor="_jow1mn5q0ahn">
            <w:r w:rsidDel="00000000" w:rsidR="00000000" w:rsidRPr="00000000">
              <w:rPr>
                <w:rFonts w:ascii="Calibri" w:cs="Calibri" w:eastAsia="Calibri" w:hAnsi="Calibri"/>
                <w:color w:val="cc99ff"/>
                <w:sz w:val="24"/>
                <w:szCs w:val="24"/>
                <w:u w:val="single"/>
                <w:rtl w:val="0"/>
              </w:rPr>
              <w:t xml:space="preserve">S16 Material programado</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1155cc"/>
              <w:u w:val="single"/>
            </w:rPr>
          </w:pPr>
          <w:hyperlink w:anchor="_idf4r2z2vvpc">
            <w:r w:rsidDel="00000000" w:rsidR="00000000" w:rsidRPr="00000000">
              <w:rPr>
                <w:rFonts w:ascii="Calibri" w:cs="Calibri" w:eastAsia="Calibri" w:hAnsi="Calibri"/>
                <w:color w:val="cc99ff"/>
                <w:sz w:val="24"/>
                <w:szCs w:val="24"/>
                <w:u w:val="single"/>
                <w:rtl w:val="0"/>
              </w:rPr>
              <w:t xml:space="preserve">S16 Material complementario (No obligatorio)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r:id="rId10">
            <w:r w:rsidDel="00000000" w:rsidR="00000000" w:rsidRPr="00000000">
              <w:rPr>
                <w:color w:val="1155cc"/>
                <w:u w:val="single"/>
                <w:rtl w:val="0"/>
              </w:rPr>
              <w:t xml:space="preserve">S16 Afianzamiento: (Poner un nombre a la actividad)</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1155cc"/>
              <w:u w:val="single"/>
            </w:rPr>
          </w:pPr>
          <w:hyperlink w:anchor="_xkzn9kcyf2fd">
            <w:r w:rsidDel="00000000" w:rsidR="00000000" w:rsidRPr="00000000">
              <w:rPr>
                <w:rFonts w:ascii="Calibri" w:cs="Calibri" w:eastAsia="Calibri" w:hAnsi="Calibri"/>
                <w:color w:val="cc99ff"/>
                <w:sz w:val="24"/>
                <w:szCs w:val="24"/>
                <w:u w:val="single"/>
                <w:rtl w:val="0"/>
              </w:rPr>
              <w:t xml:space="preserve">S16 Taller de aplicación: (Poner un nombre a la actividad)</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160" w:line="259" w:lineRule="auto"/>
        <w:rPr>
          <w:rFonts w:ascii="Calibri" w:cs="Calibri" w:eastAsia="Calibri" w:hAnsi="Calibri"/>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990"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7">
            <w:pPr>
              <w:pStyle w:val="Heading1"/>
              <w:rPr/>
            </w:pPr>
            <w:bookmarkStart w:colFirst="0" w:colLast="0" w:name="_60q3kv626qht" w:id="1"/>
            <w:bookmarkEnd w:id="1"/>
            <w:r w:rsidDel="00000000" w:rsidR="00000000" w:rsidRPr="00000000">
              <w:rPr>
                <w:rtl w:val="0"/>
              </w:rPr>
              <w:t xml:space="preserve">Página Principal de Hito 04: USUARIO VIRTUAL</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 ?</w:t>
            </w:r>
          </w:p>
        </w:tc>
      </w:tr>
      <w:tr>
        <w:trPr>
          <w:cantSplit w:val="0"/>
          <w:trHeight w:val="325" w:hRule="atLeast"/>
          <w:tblHeader w:val="0"/>
        </w:trPr>
        <w:tc>
          <w:tcPr>
            <w:shd w:fill="cccccc" w:val="clear"/>
          </w:tcPr>
          <w:p w:rsidR="00000000" w:rsidDel="00000000" w:rsidP="00000000" w:rsidRDefault="00000000" w:rsidRPr="00000000" w14:paraId="0000002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rHeight w:val="325" w:hRule="atLeast"/>
          <w:tblHeader w:val="0"/>
        </w:trPr>
        <w:tc>
          <w:tcPr>
            <w:shd w:fill="cccccc" w:val="clear"/>
          </w:tcPr>
          <w:p w:rsidR="00000000" w:rsidDel="00000000" w:rsidP="00000000" w:rsidRDefault="00000000" w:rsidRPr="00000000" w14:paraId="0000002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2B">
            <w:pPr>
              <w:spacing w:after="240" w:lineRule="auto"/>
              <w:rPr>
                <w:rFonts w:ascii="Calibri" w:cs="Calibri" w:eastAsia="Calibri" w:hAnsi="Calibri"/>
                <w:sz w:val="24"/>
                <w:szCs w:val="24"/>
              </w:rPr>
            </w:pPr>
            <w:hyperlink r:id="rId11">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cc99ff" w:val="clear"/>
          </w:tcPr>
          <w:p w:rsidR="00000000" w:rsidDel="00000000" w:rsidP="00000000" w:rsidRDefault="00000000" w:rsidRPr="00000000" w14:paraId="0000002C">
            <w:pPr>
              <w:pStyle w:val="Heading2"/>
              <w:rPr>
                <w:rFonts w:ascii="Calibri" w:cs="Calibri" w:eastAsia="Calibri" w:hAnsi="Calibri"/>
              </w:rPr>
            </w:pPr>
            <w:bookmarkStart w:colFirst="0" w:colLast="0" w:name="_js0h1hnlwdtc" w:id="2"/>
            <w:bookmarkEnd w:id="2"/>
            <w:r w:rsidDel="00000000" w:rsidR="00000000" w:rsidRPr="00000000">
              <w:rPr>
                <w:rFonts w:ascii="Calibri" w:cs="Calibri" w:eastAsia="Calibri" w:hAnsi="Calibri"/>
                <w:rtl w:val="0"/>
              </w:rPr>
              <w:t xml:space="preserve">Ruta de aprendizaje Hito 04</w:t>
            </w:r>
          </w:p>
        </w:tc>
      </w:tr>
      <w:tr>
        <w:trPr>
          <w:cantSplit w:val="0"/>
          <w:tblHeader w:val="0"/>
        </w:trPr>
        <w:tc>
          <w:tcPr>
            <w:shd w:fill="cccccc" w:val="cle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04 INNOVACIÓN: </w:t>
            </w:r>
            <w:r w:rsidDel="00000000" w:rsidR="00000000" w:rsidRPr="00000000">
              <w:rPr>
                <w:rFonts w:ascii="Calibri" w:cs="Calibri" w:eastAsia="Calibri" w:hAnsi="Calibri"/>
                <w:sz w:val="24"/>
                <w:szCs w:val="24"/>
                <w:rtl w:val="0"/>
              </w:rPr>
              <w:t xml:space="preserve">El usuario virtual</w:t>
            </w:r>
          </w:p>
        </w:tc>
      </w:tr>
      <w:tr>
        <w:trPr>
          <w:cantSplit w:val="0"/>
          <w:tblHeader w:val="0"/>
        </w:trPr>
        <w:tc>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13: </w:t>
            </w:r>
            <w:r w:rsidDel="00000000" w:rsidR="00000000" w:rsidRPr="00000000">
              <w:rPr>
                <w:rFonts w:ascii="Calibri" w:cs="Calibri" w:eastAsia="Calibri" w:hAnsi="Calibri"/>
                <w:sz w:val="24"/>
                <w:szCs w:val="24"/>
                <w:rtl w:val="0"/>
              </w:rPr>
              <w:t xml:space="preserve">Identidad virtual y digital</w:t>
            </w:r>
          </w:p>
        </w:tc>
      </w:tr>
      <w:tr>
        <w:trPr>
          <w:cantSplit w:val="0"/>
          <w:tblHeader w:val="0"/>
        </w:trPr>
        <w:tc>
          <w:tcPr/>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S13 Contenido</w:t>
            </w:r>
          </w:p>
        </w:tc>
      </w:tr>
      <w:tr>
        <w:trPr>
          <w:cantSplit w:val="0"/>
          <w:trHeight w:val="337.96875" w:hRule="atLeast"/>
          <w:tblHeader w:val="0"/>
        </w:trPr>
        <w:tc>
          <w:tcPr/>
          <w:p w:rsidR="00000000" w:rsidDel="00000000" w:rsidP="00000000" w:rsidRDefault="00000000" w:rsidRPr="00000000" w14:paraId="000000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S13 Afianzamiento: </w:t>
            </w:r>
            <w:r w:rsidDel="00000000" w:rsidR="00000000" w:rsidRPr="00000000">
              <w:rPr>
                <w:rFonts w:ascii="Calibri" w:cs="Calibri" w:eastAsia="Calibri" w:hAnsi="Calibri"/>
                <w:sz w:val="24"/>
                <w:szCs w:val="24"/>
                <w:rtl w:val="0"/>
              </w:rPr>
              <w:t xml:space="preserve">El espejo digital</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14: </w:t>
            </w:r>
            <w:r w:rsidDel="00000000" w:rsidR="00000000" w:rsidRPr="00000000">
              <w:rPr>
                <w:rFonts w:ascii="Calibri" w:cs="Calibri" w:eastAsia="Calibri" w:hAnsi="Calibri"/>
                <w:sz w:val="24"/>
                <w:szCs w:val="24"/>
                <w:rtl w:val="0"/>
              </w:rPr>
              <w:t xml:space="preserve">Psicología de la navegación</w:t>
            </w:r>
          </w:p>
        </w:tc>
      </w:tr>
      <w:tr>
        <w:trPr>
          <w:cantSplit w:val="0"/>
          <w:tblHeader w:val="0"/>
        </w:trPr>
        <w:tc>
          <w:tcPr/>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S14 Contenido</w:t>
            </w:r>
          </w:p>
        </w:tc>
      </w:tr>
      <w:tr>
        <w:trPr>
          <w:cantSplit w:val="0"/>
          <w:tblHeader w:val="0"/>
        </w:trPr>
        <w:tc>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S14 Taller de aplicación:</w:t>
            </w:r>
            <w:r w:rsidDel="00000000" w:rsidR="00000000" w:rsidRPr="00000000">
              <w:rPr>
                <w:rFonts w:ascii="Calibri" w:cs="Calibri" w:eastAsia="Calibri" w:hAnsi="Calibri"/>
                <w:sz w:val="24"/>
                <w:szCs w:val="24"/>
                <w:rtl w:val="0"/>
              </w:rPr>
              <w:t xml:space="preserve"> El clic invisible, psicología del consumidor digital</w:t>
            </w:r>
          </w:p>
        </w:tc>
      </w:tr>
      <w:tr>
        <w:trPr>
          <w:cantSplit w:val="0"/>
          <w:tblHeader w:val="0"/>
        </w:trPr>
        <w:tc>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15: </w:t>
            </w:r>
            <w:r w:rsidDel="00000000" w:rsidR="00000000" w:rsidRPr="00000000">
              <w:rPr>
                <w:rFonts w:ascii="Calibri" w:cs="Calibri" w:eastAsia="Calibri" w:hAnsi="Calibri"/>
                <w:sz w:val="24"/>
                <w:szCs w:val="24"/>
                <w:rtl w:val="0"/>
              </w:rPr>
              <w:t xml:space="preserve">Comunidades virtuales</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S15 Contenido</w:t>
            </w:r>
          </w:p>
        </w:tc>
      </w:tr>
      <w:tr>
        <w:trPr>
          <w:cantSplit w:val="0"/>
          <w:tblHeader w:val="0"/>
        </w:trPr>
        <w:tc>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S15 Aplicación: </w:t>
            </w:r>
            <w:r w:rsidDel="00000000" w:rsidR="00000000" w:rsidRPr="00000000">
              <w:rPr>
                <w:rFonts w:ascii="Calibri" w:cs="Calibri" w:eastAsia="Calibri" w:hAnsi="Calibri"/>
                <w:sz w:val="24"/>
                <w:szCs w:val="24"/>
                <w:rtl w:val="0"/>
              </w:rPr>
              <w:t xml:space="preserve">El poder de la tribu marketing</w:t>
            </w: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16: </w:t>
            </w:r>
            <w:r w:rsidDel="00000000" w:rsidR="00000000" w:rsidRPr="00000000">
              <w:rPr>
                <w:rFonts w:ascii="Calibri" w:cs="Calibri" w:eastAsia="Calibri" w:hAnsi="Calibri"/>
                <w:sz w:val="24"/>
                <w:szCs w:val="24"/>
                <w:rtl w:val="0"/>
              </w:rPr>
              <w:t xml:space="preserve">Influencia social</w:t>
            </w: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S16 Contenido</w:t>
            </w:r>
          </w:p>
        </w:tc>
      </w:tr>
      <w:tr>
        <w:trPr>
          <w:cantSplit w:val="0"/>
          <w:tblHeader w:val="0"/>
        </w:trPr>
        <w:tc>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S16 Taller de aplicación: </w:t>
            </w:r>
            <w:r w:rsidDel="00000000" w:rsidR="00000000" w:rsidRPr="00000000">
              <w:rPr>
                <w:rFonts w:ascii="Calibri" w:cs="Calibri" w:eastAsia="Calibri" w:hAnsi="Calibri"/>
                <w:sz w:val="24"/>
                <w:szCs w:val="24"/>
                <w:rtl w:val="0"/>
              </w:rPr>
              <w:t xml:space="preserve">Anatomía de la influencia social</w:t>
            </w: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S16 Autoevalúate</w:t>
            </w:r>
          </w:p>
        </w:tc>
      </w:tr>
      <w:tr>
        <w:trPr>
          <w:cantSplit w:val="0"/>
          <w:tblHeader w:val="0"/>
        </w:trPr>
        <w:tc>
          <w:tcPr/>
          <w:p w:rsidR="00000000" w:rsidDel="00000000" w:rsidP="00000000" w:rsidRDefault="00000000" w:rsidRPr="00000000" w14:paraId="0000003F">
            <w:pPr>
              <w:jc w:val="center"/>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42">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44">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widowControl w:val="0"/>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w:t>
            </w:r>
          </w:p>
          <w:p w:rsidR="00000000" w:rsidDel="00000000" w:rsidP="00000000" w:rsidRDefault="00000000" w:rsidRPr="00000000" w14:paraId="00000046">
            <w:pPr>
              <w:widowControl w:val="0"/>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p w:rsidR="00000000" w:rsidDel="00000000" w:rsidP="00000000" w:rsidRDefault="00000000" w:rsidRPr="00000000" w14:paraId="00000047">
            <w:pPr>
              <w:widowControl w:val="0"/>
              <w:ind w:left="720" w:firstLine="0"/>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4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video explica la importancia de cuidar la identidad digital y reflexionar sobre la información que compartimos en redes sociales. Destaca que fotos, comentarios y publicaciones construyen la imagen que los demás perciben de nosotros, influyendo en nuestra reputación personal y profesional. Además, enfatiza la necesidad de proteger la privacidad, evitar la sobreexposición de datos personales y actuar con responsabilidad para prevenir riesgos de seguridad y consecuencias negativas en entornos digitales. </w:t>
            </w:r>
          </w:p>
        </w:tc>
      </w:tr>
      <w:tr>
        <w:trPr>
          <w:cantSplit w:val="0"/>
          <w:tblHeader w:val="0"/>
        </w:trPr>
        <w:tc>
          <w:tcPr/>
          <w:p w:rsidR="00000000" w:rsidDel="00000000" w:rsidP="00000000" w:rsidRDefault="00000000" w:rsidRPr="00000000" w14:paraId="0000004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Tu identidad digital depende de ti - IS4K</w:t>
            </w:r>
          </w:p>
          <w:p w:rsidR="00000000" w:rsidDel="00000000" w:rsidP="00000000" w:rsidRDefault="00000000" w:rsidRPr="00000000" w14:paraId="0000004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Internet Segura for Kids</w:t>
            </w:r>
          </w:p>
          <w:p w:rsidR="00000000" w:rsidDel="00000000" w:rsidP="00000000" w:rsidRDefault="00000000" w:rsidRPr="00000000" w14:paraId="0000004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rFonts w:ascii="Calibri" w:cs="Calibri" w:eastAsia="Calibri" w:hAnsi="Calibri"/>
                <w:sz w:val="24"/>
                <w:szCs w:val="24"/>
                <w:rtl w:val="0"/>
              </w:rPr>
              <w:t xml:space="preserve">27 abr 2020</w:t>
            </w:r>
            <w:r w:rsidDel="00000000" w:rsidR="00000000" w:rsidRPr="00000000">
              <w:rPr>
                <w:rtl w:val="0"/>
              </w:rPr>
            </w:r>
          </w:p>
          <w:p w:rsidR="00000000" w:rsidDel="00000000" w:rsidP="00000000" w:rsidRDefault="00000000" w:rsidRPr="00000000" w14:paraId="0000004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w:t>
            </w:r>
            <w:r w:rsidDel="00000000" w:rsidR="00000000" w:rsidRPr="00000000">
              <w:rPr>
                <w:rFonts w:ascii="Calibri" w:cs="Calibri" w:eastAsia="Calibri" w:hAnsi="Calibri"/>
                <w:sz w:val="24"/>
                <w:szCs w:val="24"/>
                <w:rtl w:val="0"/>
              </w:rPr>
              <w:t xml:space="preserve"> 2:41 min.</w:t>
            </w:r>
          </w:p>
          <w:p w:rsidR="00000000" w:rsidDel="00000000" w:rsidP="00000000" w:rsidRDefault="00000000" w:rsidRPr="00000000" w14:paraId="0000004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12">
              <w:r w:rsidDel="00000000" w:rsidR="00000000" w:rsidRPr="00000000">
                <w:rPr>
                  <w:rFonts w:ascii="Calibri" w:cs="Calibri" w:eastAsia="Calibri" w:hAnsi="Calibri"/>
                  <w:color w:val="1155cc"/>
                  <w:sz w:val="24"/>
                  <w:szCs w:val="24"/>
                  <w:u w:val="single"/>
                  <w:rtl w:val="0"/>
                </w:rPr>
                <w:t xml:space="preserve">https://www.youtube.com/watch?v=2PnYNAO_9CI&amp;t=9s</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Amplía tu vocabulario</w:t>
            </w:r>
          </w:p>
        </w:tc>
      </w:tr>
      <w:tr>
        <w:trPr>
          <w:cantSplit w:val="0"/>
          <w:tblHeader w:val="0"/>
        </w:trPr>
        <w:tc>
          <w:tcPr>
            <w:shd w:fill="d9d9d9" w:val="cle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 </w:t>
            </w:r>
          </w:p>
        </w:tc>
      </w:tr>
      <w:tr>
        <w:trPr>
          <w:cantSplit w:val="0"/>
          <w:tblHeader w:val="0"/>
        </w:trPr>
        <w:tc>
          <w:tcPr/>
          <w:p w:rsidR="00000000" w:rsidDel="00000000" w:rsidP="00000000" w:rsidRDefault="00000000" w:rsidRPr="00000000" w14:paraId="00000052">
            <w:pPr>
              <w:pStyle w:val="Heading3"/>
              <w:keepNext w:val="0"/>
              <w:keepLines w:val="0"/>
              <w:spacing w:before="280" w:lineRule="auto"/>
              <w:jc w:val="both"/>
              <w:rPr>
                <w:rFonts w:ascii="Calibri" w:cs="Calibri" w:eastAsia="Calibri" w:hAnsi="Calibri"/>
                <w:color w:val="000000"/>
                <w:sz w:val="24"/>
                <w:szCs w:val="24"/>
              </w:rPr>
            </w:pPr>
            <w:bookmarkStart w:colFirst="0" w:colLast="0" w:name="_7jyds118kr4j" w:id="3"/>
            <w:bookmarkEnd w:id="3"/>
            <w:r w:rsidDel="00000000" w:rsidR="00000000" w:rsidRPr="00000000">
              <w:rPr>
                <w:rFonts w:ascii="Calibri" w:cs="Calibri" w:eastAsia="Calibri" w:hAnsi="Calibri"/>
                <w:b w:val="1"/>
                <w:bCs w:val="1"/>
                <w:color w:val="000000"/>
                <w:sz w:val="24"/>
                <w:szCs w:val="24"/>
                <w:rtl w:val="0"/>
              </w:rPr>
              <w:t xml:space="preserve">Algoritmo: </w:t>
            </w:r>
            <w:r w:rsidDel="00000000" w:rsidR="00000000" w:rsidRPr="00000000">
              <w:rPr>
                <w:rFonts w:ascii="Calibri" w:cs="Calibri" w:eastAsia="Calibri" w:hAnsi="Calibri"/>
                <w:color w:val="000000"/>
                <w:sz w:val="24"/>
                <w:szCs w:val="24"/>
                <w:rtl w:val="0"/>
              </w:rPr>
              <w:t xml:space="preserve">Conjunto de reglas y procesos que utilizan plataformas digitales como Google, Instagram o TikTok para decidir qué contenido mostrar a cada usuario según sus intereses y comportamiento en línea.</w:t>
            </w:r>
          </w:p>
          <w:p w:rsidR="00000000" w:rsidDel="00000000" w:rsidP="00000000" w:rsidRDefault="00000000" w:rsidRPr="00000000" w14:paraId="00000053">
            <w:pPr>
              <w:pStyle w:val="Heading3"/>
              <w:keepNext w:val="0"/>
              <w:keepLines w:val="0"/>
              <w:spacing w:before="280" w:lineRule="auto"/>
              <w:jc w:val="both"/>
              <w:rPr>
                <w:rFonts w:ascii="Calibri" w:cs="Calibri" w:eastAsia="Calibri" w:hAnsi="Calibri"/>
                <w:color w:val="000000"/>
                <w:sz w:val="24"/>
                <w:szCs w:val="24"/>
              </w:rPr>
            </w:pPr>
            <w:bookmarkStart w:colFirst="0" w:colLast="0" w:name="_ww9539lezoph" w:id="4"/>
            <w:bookmarkEnd w:id="4"/>
            <w:r w:rsidDel="00000000" w:rsidR="00000000" w:rsidRPr="00000000">
              <w:rPr>
                <w:rFonts w:ascii="Calibri" w:cs="Calibri" w:eastAsia="Calibri" w:hAnsi="Calibri"/>
                <w:b w:val="1"/>
                <w:bCs w:val="1"/>
                <w:color w:val="000000"/>
                <w:sz w:val="24"/>
                <w:szCs w:val="24"/>
                <w:rtl w:val="0"/>
              </w:rPr>
              <w:t xml:space="preserve">Avatar: </w:t>
            </w:r>
            <w:r w:rsidDel="00000000" w:rsidR="00000000" w:rsidRPr="00000000">
              <w:rPr>
                <w:rFonts w:ascii="Calibri" w:cs="Calibri" w:eastAsia="Calibri" w:hAnsi="Calibri"/>
                <w:color w:val="000000"/>
                <w:sz w:val="24"/>
                <w:szCs w:val="24"/>
                <w:rtl w:val="0"/>
              </w:rPr>
              <w:t xml:space="preserve">Representación gráfica o digital de una persona dentro de entornos virtuales, videojuegos, redes sociales o comunidades digitales.</w:t>
            </w:r>
          </w:p>
          <w:p w:rsidR="00000000" w:rsidDel="00000000" w:rsidP="00000000" w:rsidRDefault="00000000" w:rsidRPr="00000000" w14:paraId="00000054">
            <w:pPr>
              <w:pStyle w:val="Heading3"/>
              <w:keepNext w:val="0"/>
              <w:keepLines w:val="0"/>
              <w:spacing w:before="280" w:lineRule="auto"/>
              <w:jc w:val="both"/>
              <w:rPr>
                <w:rFonts w:ascii="Calibri" w:cs="Calibri" w:eastAsia="Calibri" w:hAnsi="Calibri"/>
                <w:color w:val="000000"/>
                <w:sz w:val="24"/>
                <w:szCs w:val="24"/>
              </w:rPr>
            </w:pPr>
            <w:bookmarkStart w:colFirst="0" w:colLast="0" w:name="_6xg90hbbmf6v" w:id="5"/>
            <w:bookmarkEnd w:id="5"/>
            <w:r w:rsidDel="00000000" w:rsidR="00000000" w:rsidRPr="00000000">
              <w:rPr>
                <w:rFonts w:ascii="Calibri" w:cs="Calibri" w:eastAsia="Calibri" w:hAnsi="Calibri"/>
                <w:b w:val="1"/>
                <w:bCs w:val="1"/>
                <w:color w:val="000000"/>
                <w:sz w:val="24"/>
                <w:szCs w:val="24"/>
                <w:rtl w:val="0"/>
              </w:rPr>
              <w:t xml:space="preserve">Churn Rate (Tasa de abandono): </w:t>
            </w:r>
            <w:r w:rsidDel="00000000" w:rsidR="00000000" w:rsidRPr="00000000">
              <w:rPr>
                <w:rFonts w:ascii="Calibri" w:cs="Calibri" w:eastAsia="Calibri" w:hAnsi="Calibri"/>
                <w:color w:val="000000"/>
                <w:sz w:val="24"/>
                <w:szCs w:val="24"/>
                <w:rtl w:val="0"/>
              </w:rPr>
              <w:t xml:space="preserve">Porcentaje de usuarios o clientes que dejan de utilizar un servicio, plataforma o producto durante un periodo determinado.</w:t>
            </w:r>
          </w:p>
          <w:p w:rsidR="00000000" w:rsidDel="00000000" w:rsidP="00000000" w:rsidRDefault="00000000" w:rsidRPr="00000000" w14:paraId="00000055">
            <w:pPr>
              <w:pStyle w:val="Heading3"/>
              <w:keepNext w:val="0"/>
              <w:keepLines w:val="0"/>
              <w:spacing w:before="280" w:lineRule="auto"/>
              <w:jc w:val="both"/>
              <w:rPr>
                <w:rFonts w:ascii="Calibri" w:cs="Calibri" w:eastAsia="Calibri" w:hAnsi="Calibri"/>
                <w:color w:val="000000"/>
                <w:sz w:val="24"/>
                <w:szCs w:val="24"/>
              </w:rPr>
            </w:pPr>
            <w:bookmarkStart w:colFirst="0" w:colLast="0" w:name="_wa887gi3cbjw" w:id="6"/>
            <w:bookmarkEnd w:id="6"/>
            <w:r w:rsidDel="00000000" w:rsidR="00000000" w:rsidRPr="00000000">
              <w:rPr>
                <w:rFonts w:ascii="Calibri" w:cs="Calibri" w:eastAsia="Calibri" w:hAnsi="Calibri"/>
                <w:b w:val="1"/>
                <w:bCs w:val="1"/>
                <w:color w:val="000000"/>
                <w:sz w:val="24"/>
                <w:szCs w:val="24"/>
                <w:rtl w:val="0"/>
              </w:rPr>
              <w:t xml:space="preserve">Engagement: </w:t>
            </w:r>
            <w:r w:rsidDel="00000000" w:rsidR="00000000" w:rsidRPr="00000000">
              <w:rPr>
                <w:rFonts w:ascii="Calibri" w:cs="Calibri" w:eastAsia="Calibri" w:hAnsi="Calibri"/>
                <w:color w:val="000000"/>
                <w:sz w:val="24"/>
                <w:szCs w:val="24"/>
                <w:rtl w:val="0"/>
              </w:rPr>
              <w:t xml:space="preserve">Nivel de interacción, compromiso y conexión emocional que un usuario desarrolla con una marca, comunidad o contenido digital.</w:t>
            </w:r>
          </w:p>
          <w:p w:rsidR="00000000" w:rsidDel="00000000" w:rsidP="00000000" w:rsidRDefault="00000000" w:rsidRPr="00000000" w14:paraId="00000056">
            <w:pPr>
              <w:pStyle w:val="Heading3"/>
              <w:keepNext w:val="0"/>
              <w:keepLines w:val="0"/>
              <w:spacing w:before="280" w:lineRule="auto"/>
              <w:jc w:val="both"/>
              <w:rPr>
                <w:rFonts w:ascii="Calibri" w:cs="Calibri" w:eastAsia="Calibri" w:hAnsi="Calibri"/>
                <w:color w:val="000000"/>
                <w:sz w:val="24"/>
                <w:szCs w:val="24"/>
              </w:rPr>
            </w:pPr>
            <w:bookmarkStart w:colFirst="0" w:colLast="0" w:name="_f0abbxtzc84b" w:id="7"/>
            <w:bookmarkEnd w:id="7"/>
            <w:r w:rsidDel="00000000" w:rsidR="00000000" w:rsidRPr="00000000">
              <w:rPr>
                <w:rFonts w:ascii="Calibri" w:cs="Calibri" w:eastAsia="Calibri" w:hAnsi="Calibri"/>
                <w:b w:val="1"/>
                <w:bCs w:val="1"/>
                <w:color w:val="000000"/>
                <w:sz w:val="24"/>
                <w:szCs w:val="24"/>
                <w:rtl w:val="0"/>
              </w:rPr>
              <w:t xml:space="preserve">Fricción: </w:t>
            </w:r>
            <w:r w:rsidDel="00000000" w:rsidR="00000000" w:rsidRPr="00000000">
              <w:rPr>
                <w:rFonts w:ascii="Calibri" w:cs="Calibri" w:eastAsia="Calibri" w:hAnsi="Calibri"/>
                <w:color w:val="000000"/>
                <w:sz w:val="24"/>
                <w:szCs w:val="24"/>
                <w:rtl w:val="0"/>
              </w:rPr>
              <w:t xml:space="preserve">Obstáculo o dificultad que interrumpe o complica la experiencia del usuario durante la navegación digital, como procesos largos, páginas lentas o formularios complejos.</w:t>
            </w:r>
          </w:p>
          <w:p w:rsidR="00000000" w:rsidDel="00000000" w:rsidP="00000000" w:rsidRDefault="00000000" w:rsidRPr="00000000" w14:paraId="00000057">
            <w:pPr>
              <w:pStyle w:val="Heading3"/>
              <w:keepNext w:val="0"/>
              <w:keepLines w:val="0"/>
              <w:spacing w:before="280" w:lineRule="auto"/>
              <w:jc w:val="both"/>
              <w:rPr>
                <w:rFonts w:ascii="Calibri" w:cs="Calibri" w:eastAsia="Calibri" w:hAnsi="Calibri"/>
                <w:color w:val="000000"/>
                <w:sz w:val="24"/>
                <w:szCs w:val="24"/>
              </w:rPr>
            </w:pPr>
            <w:bookmarkStart w:colFirst="0" w:colLast="0" w:name="_woel4pttdfe2" w:id="8"/>
            <w:bookmarkEnd w:id="8"/>
            <w:r w:rsidDel="00000000" w:rsidR="00000000" w:rsidRPr="00000000">
              <w:rPr>
                <w:rFonts w:ascii="Calibri" w:cs="Calibri" w:eastAsia="Calibri" w:hAnsi="Calibri"/>
                <w:b w:val="1"/>
                <w:bCs w:val="1"/>
                <w:color w:val="000000"/>
                <w:sz w:val="24"/>
                <w:szCs w:val="24"/>
                <w:rtl w:val="0"/>
              </w:rPr>
              <w:t xml:space="preserve">Insight: </w:t>
            </w:r>
            <w:r w:rsidDel="00000000" w:rsidR="00000000" w:rsidRPr="00000000">
              <w:rPr>
                <w:rFonts w:ascii="Calibri" w:cs="Calibri" w:eastAsia="Calibri" w:hAnsi="Calibri"/>
                <w:color w:val="000000"/>
                <w:sz w:val="24"/>
                <w:szCs w:val="24"/>
                <w:rtl w:val="0"/>
              </w:rPr>
              <w:t xml:space="preserve">Hallazgo relevante sobre el comportamiento, necesidades o motivaciones del consumidor obtenido a partir del análisis de datos o experiencias digitales.</w:t>
            </w:r>
          </w:p>
          <w:p w:rsidR="00000000" w:rsidDel="00000000" w:rsidP="00000000" w:rsidRDefault="00000000" w:rsidRPr="00000000" w14:paraId="00000058">
            <w:pPr>
              <w:pStyle w:val="Heading3"/>
              <w:keepNext w:val="0"/>
              <w:keepLines w:val="0"/>
              <w:spacing w:before="280" w:lineRule="auto"/>
              <w:jc w:val="both"/>
              <w:rPr>
                <w:rFonts w:ascii="Calibri" w:cs="Calibri" w:eastAsia="Calibri" w:hAnsi="Calibri"/>
                <w:color w:val="000000"/>
                <w:sz w:val="24"/>
                <w:szCs w:val="24"/>
              </w:rPr>
            </w:pPr>
            <w:bookmarkStart w:colFirst="0" w:colLast="0" w:name="_vkrkzwl7nj33" w:id="9"/>
            <w:bookmarkEnd w:id="9"/>
            <w:r w:rsidDel="00000000" w:rsidR="00000000" w:rsidRPr="00000000">
              <w:rPr>
                <w:rFonts w:ascii="Calibri" w:cs="Calibri" w:eastAsia="Calibri" w:hAnsi="Calibri"/>
                <w:b w:val="1"/>
                <w:bCs w:val="1"/>
                <w:color w:val="000000"/>
                <w:sz w:val="24"/>
                <w:szCs w:val="24"/>
                <w:rtl w:val="0"/>
              </w:rPr>
              <w:t xml:space="preserve">Lead: </w:t>
            </w:r>
            <w:r w:rsidDel="00000000" w:rsidR="00000000" w:rsidRPr="00000000">
              <w:rPr>
                <w:rFonts w:ascii="Calibri" w:cs="Calibri" w:eastAsia="Calibri" w:hAnsi="Calibri"/>
                <w:color w:val="000000"/>
                <w:sz w:val="24"/>
                <w:szCs w:val="24"/>
                <w:rtl w:val="0"/>
              </w:rPr>
              <w:t xml:space="preserve">Usuario que demuestra interés en un producto o servicio y comparte sus datos de contacto mediante formularios, registros o suscripciones.</w:t>
            </w:r>
          </w:p>
          <w:p w:rsidR="00000000" w:rsidDel="00000000" w:rsidP="00000000" w:rsidRDefault="00000000" w:rsidRPr="00000000" w14:paraId="00000059">
            <w:pPr>
              <w:pStyle w:val="Heading3"/>
              <w:keepNext w:val="0"/>
              <w:keepLines w:val="0"/>
              <w:spacing w:before="280" w:lineRule="auto"/>
              <w:jc w:val="both"/>
              <w:rPr>
                <w:rFonts w:ascii="Calibri" w:cs="Calibri" w:eastAsia="Calibri" w:hAnsi="Calibri"/>
                <w:color w:val="000000"/>
                <w:sz w:val="24"/>
                <w:szCs w:val="24"/>
              </w:rPr>
            </w:pPr>
            <w:bookmarkStart w:colFirst="0" w:colLast="0" w:name="_kyvhlxveru71" w:id="10"/>
            <w:bookmarkEnd w:id="10"/>
            <w:r w:rsidDel="00000000" w:rsidR="00000000" w:rsidRPr="00000000">
              <w:rPr>
                <w:rFonts w:ascii="Calibri" w:cs="Calibri" w:eastAsia="Calibri" w:hAnsi="Calibri"/>
                <w:b w:val="1"/>
                <w:bCs w:val="1"/>
                <w:color w:val="000000"/>
                <w:sz w:val="24"/>
                <w:szCs w:val="24"/>
                <w:rtl w:val="0"/>
              </w:rPr>
              <w:t xml:space="preserve">Omnicanalidad: </w:t>
            </w:r>
            <w:r w:rsidDel="00000000" w:rsidR="00000000" w:rsidRPr="00000000">
              <w:rPr>
                <w:rFonts w:ascii="Calibri" w:cs="Calibri" w:eastAsia="Calibri" w:hAnsi="Calibri"/>
                <w:color w:val="000000"/>
                <w:sz w:val="24"/>
                <w:szCs w:val="24"/>
                <w:rtl w:val="0"/>
              </w:rPr>
              <w:t xml:space="preserve">Estrategia que integra distintos canales de comunicación y venta para ofrecer al usuario una experiencia coherente y continua.</w:t>
            </w:r>
          </w:p>
          <w:p w:rsidR="00000000" w:rsidDel="00000000" w:rsidP="00000000" w:rsidRDefault="00000000" w:rsidRPr="00000000" w14:paraId="0000005A">
            <w:pPr>
              <w:pStyle w:val="Heading3"/>
              <w:keepNext w:val="0"/>
              <w:keepLines w:val="0"/>
              <w:spacing w:before="280" w:lineRule="auto"/>
              <w:jc w:val="both"/>
              <w:rPr>
                <w:rFonts w:ascii="Calibri" w:cs="Calibri" w:eastAsia="Calibri" w:hAnsi="Calibri"/>
                <w:color w:val="000000"/>
                <w:sz w:val="24"/>
                <w:szCs w:val="24"/>
              </w:rPr>
            </w:pPr>
            <w:bookmarkStart w:colFirst="0" w:colLast="0" w:name="_vpuhx8n5veis" w:id="11"/>
            <w:bookmarkEnd w:id="11"/>
            <w:r w:rsidDel="00000000" w:rsidR="00000000" w:rsidRPr="00000000">
              <w:rPr>
                <w:rFonts w:ascii="Calibri" w:cs="Calibri" w:eastAsia="Calibri" w:hAnsi="Calibri"/>
                <w:b w:val="1"/>
                <w:bCs w:val="1"/>
                <w:color w:val="000000"/>
                <w:sz w:val="24"/>
                <w:szCs w:val="24"/>
                <w:rtl w:val="0"/>
              </w:rPr>
              <w:t xml:space="preserve">Prosumidor (Prosumer): </w:t>
            </w:r>
            <w:r w:rsidDel="00000000" w:rsidR="00000000" w:rsidRPr="00000000">
              <w:rPr>
                <w:rFonts w:ascii="Calibri" w:cs="Calibri" w:eastAsia="Calibri" w:hAnsi="Calibri"/>
                <w:color w:val="000000"/>
                <w:sz w:val="24"/>
                <w:szCs w:val="24"/>
                <w:rtl w:val="0"/>
              </w:rPr>
              <w:t xml:space="preserve">Usuario que no solo consume contenido o productos, sino que también crea opiniones, reseñas o contenido que influye en otros consumidores.</w:t>
            </w:r>
          </w:p>
          <w:p w:rsidR="00000000" w:rsidDel="00000000" w:rsidP="00000000" w:rsidRDefault="00000000" w:rsidRPr="00000000" w14:paraId="0000005B">
            <w:pPr>
              <w:pStyle w:val="Heading3"/>
              <w:keepNext w:val="0"/>
              <w:keepLines w:val="0"/>
              <w:spacing w:before="280" w:lineRule="auto"/>
              <w:jc w:val="both"/>
              <w:rPr>
                <w:rFonts w:ascii="Calibri" w:cs="Calibri" w:eastAsia="Calibri" w:hAnsi="Calibri"/>
                <w:color w:val="000000"/>
                <w:sz w:val="24"/>
                <w:szCs w:val="24"/>
              </w:rPr>
            </w:pPr>
            <w:bookmarkStart w:colFirst="0" w:colLast="0" w:name="_au4hv66u1z4m" w:id="12"/>
            <w:bookmarkEnd w:id="12"/>
            <w:r w:rsidDel="00000000" w:rsidR="00000000" w:rsidRPr="00000000">
              <w:rPr>
                <w:rFonts w:ascii="Calibri" w:cs="Calibri" w:eastAsia="Calibri" w:hAnsi="Calibri"/>
                <w:b w:val="1"/>
                <w:bCs w:val="1"/>
                <w:color w:val="000000"/>
                <w:sz w:val="24"/>
                <w:szCs w:val="24"/>
                <w:rtl w:val="0"/>
              </w:rPr>
              <w:t xml:space="preserve">ROPO (Research Online, Purchase Offline): </w:t>
            </w:r>
            <w:r w:rsidDel="00000000" w:rsidR="00000000" w:rsidRPr="00000000">
              <w:rPr>
                <w:rFonts w:ascii="Calibri" w:cs="Calibri" w:eastAsia="Calibri" w:hAnsi="Calibri"/>
                <w:color w:val="000000"/>
                <w:sz w:val="24"/>
                <w:szCs w:val="24"/>
                <w:rtl w:val="0"/>
              </w:rPr>
              <w:t xml:space="preserve">Comportamiento del consumidor que investiga productos o servicios en internet, pero realiza la compra final en una tienda física.</w:t>
            </w:r>
          </w:p>
          <w:p w:rsidR="00000000" w:rsidDel="00000000" w:rsidP="00000000" w:rsidRDefault="00000000" w:rsidRPr="00000000" w14:paraId="0000005C">
            <w:pPr>
              <w:pStyle w:val="Heading3"/>
              <w:keepNext w:val="0"/>
              <w:keepLines w:val="0"/>
              <w:spacing w:before="280" w:lineRule="auto"/>
              <w:jc w:val="both"/>
              <w:rPr>
                <w:rFonts w:ascii="Calibri" w:cs="Calibri" w:eastAsia="Calibri" w:hAnsi="Calibri"/>
                <w:color w:val="000000"/>
                <w:sz w:val="24"/>
                <w:szCs w:val="24"/>
              </w:rPr>
            </w:pPr>
            <w:bookmarkStart w:colFirst="0" w:colLast="0" w:name="_8swin12oj15k" w:id="13"/>
            <w:bookmarkEnd w:id="13"/>
            <w:r w:rsidDel="00000000" w:rsidR="00000000" w:rsidRPr="00000000">
              <w:rPr>
                <w:rFonts w:ascii="Calibri" w:cs="Calibri" w:eastAsia="Calibri" w:hAnsi="Calibri"/>
                <w:b w:val="1"/>
                <w:bCs w:val="1"/>
                <w:color w:val="000000"/>
                <w:sz w:val="24"/>
                <w:szCs w:val="24"/>
                <w:rtl w:val="0"/>
              </w:rPr>
              <w:t xml:space="preserve">UI (User Interface): </w:t>
            </w:r>
            <w:r w:rsidDel="00000000" w:rsidR="00000000" w:rsidRPr="00000000">
              <w:rPr>
                <w:rFonts w:ascii="Calibri" w:cs="Calibri" w:eastAsia="Calibri" w:hAnsi="Calibri"/>
                <w:color w:val="000000"/>
                <w:sz w:val="24"/>
                <w:szCs w:val="24"/>
                <w:rtl w:val="0"/>
              </w:rPr>
              <w:t xml:space="preserve">Conjunto de elementos visuales e interactivos de una plataforma digital, como botones, menús, colores y tipografías.</w:t>
            </w:r>
          </w:p>
          <w:p w:rsidR="00000000" w:rsidDel="00000000" w:rsidP="00000000" w:rsidRDefault="00000000" w:rsidRPr="00000000" w14:paraId="0000005D">
            <w:pPr>
              <w:pStyle w:val="Heading3"/>
              <w:keepNext w:val="0"/>
              <w:keepLines w:val="0"/>
              <w:spacing w:before="280" w:lineRule="auto"/>
              <w:jc w:val="both"/>
              <w:rPr>
                <w:rFonts w:ascii="Calibri" w:cs="Calibri" w:eastAsia="Calibri" w:hAnsi="Calibri"/>
                <w:color w:val="000000"/>
                <w:sz w:val="24"/>
                <w:szCs w:val="24"/>
              </w:rPr>
            </w:pPr>
            <w:bookmarkStart w:colFirst="0" w:colLast="0" w:name="_ym5o2muc57kh" w:id="14"/>
            <w:bookmarkEnd w:id="14"/>
            <w:r w:rsidDel="00000000" w:rsidR="00000000" w:rsidRPr="00000000">
              <w:rPr>
                <w:rFonts w:ascii="Calibri" w:cs="Calibri" w:eastAsia="Calibri" w:hAnsi="Calibri"/>
                <w:b w:val="1"/>
                <w:bCs w:val="1"/>
                <w:color w:val="000000"/>
                <w:sz w:val="24"/>
                <w:szCs w:val="24"/>
                <w:rtl w:val="0"/>
              </w:rPr>
              <w:t xml:space="preserve">UX (User Experience): </w:t>
            </w:r>
            <w:r w:rsidDel="00000000" w:rsidR="00000000" w:rsidRPr="00000000">
              <w:rPr>
                <w:rFonts w:ascii="Calibri" w:cs="Calibri" w:eastAsia="Calibri" w:hAnsi="Calibri"/>
                <w:color w:val="000000"/>
                <w:sz w:val="24"/>
                <w:szCs w:val="24"/>
                <w:rtl w:val="0"/>
              </w:rPr>
              <w:t xml:space="preserve">Experiencia y percepción que tiene un usuario al interactuar con una página web, aplicación o plataforma digital.</w:t>
            </w:r>
          </w:p>
          <w:p w:rsidR="00000000" w:rsidDel="00000000" w:rsidP="00000000" w:rsidRDefault="00000000" w:rsidRPr="00000000" w14:paraId="0000005E">
            <w:pPr>
              <w:pStyle w:val="Heading3"/>
              <w:keepNext w:val="0"/>
              <w:keepLines w:val="0"/>
              <w:spacing w:before="280" w:lineRule="auto"/>
              <w:jc w:val="both"/>
              <w:rPr>
                <w:rFonts w:ascii="Calibri" w:cs="Calibri" w:eastAsia="Calibri" w:hAnsi="Calibri"/>
                <w:b w:val="1"/>
                <w:bCs w:val="1"/>
                <w:color w:val="000000"/>
                <w:sz w:val="24"/>
                <w:szCs w:val="24"/>
              </w:rPr>
            </w:pPr>
            <w:bookmarkStart w:colFirst="0" w:colLast="0" w:name="_y8av3ghghf76" w:id="15"/>
            <w:bookmarkEnd w:id="15"/>
            <w:r w:rsidDel="00000000" w:rsidR="00000000" w:rsidRPr="00000000">
              <w:rPr>
                <w:rFonts w:ascii="Calibri" w:cs="Calibri" w:eastAsia="Calibri" w:hAnsi="Calibri"/>
                <w:b w:val="1"/>
                <w:bCs w:val="1"/>
                <w:color w:val="000000"/>
                <w:sz w:val="24"/>
                <w:szCs w:val="24"/>
                <w:rtl w:val="0"/>
              </w:rPr>
              <w:t xml:space="preserve">ZMOT (Zero Moment of Truth): </w:t>
            </w:r>
            <w:r w:rsidDel="00000000" w:rsidR="00000000" w:rsidRPr="00000000">
              <w:rPr>
                <w:rFonts w:ascii="Calibri" w:cs="Calibri" w:eastAsia="Calibri" w:hAnsi="Calibri"/>
                <w:color w:val="000000"/>
                <w:sz w:val="24"/>
                <w:szCs w:val="24"/>
                <w:rtl w:val="0"/>
              </w:rPr>
              <w:t xml:space="preserve">Proceso de búsqueda e investigación que realiza un usuario en internet antes de tomar una decisión de compra o contactar con una marca.</w:t>
            </w:r>
            <w:r w:rsidDel="00000000" w:rsidR="00000000" w:rsidRPr="00000000">
              <w:rPr>
                <w:rtl w:val="0"/>
              </w:rPr>
            </w:r>
          </w:p>
        </w:tc>
      </w:tr>
    </w:tbl>
    <w:p w:rsidR="00000000" w:rsidDel="00000000" w:rsidP="00000000" w:rsidRDefault="00000000" w:rsidRPr="00000000" w14:paraId="0000005F">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r w:rsidDel="00000000" w:rsidR="00000000" w:rsidRPr="00000000">
        <w:br w:type="page"/>
      </w:r>
      <w:r w:rsidDel="00000000" w:rsidR="00000000" w:rsidRPr="00000000">
        <w:rPr>
          <w:rtl w:val="0"/>
        </w:rPr>
      </w:r>
    </w:p>
    <w:p w:rsidR="00000000" w:rsidDel="00000000" w:rsidP="00000000" w:rsidRDefault="00000000" w:rsidRPr="00000000" w14:paraId="00000060">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3"/>
        <w:tblpPr w:leftFromText="180" w:rightFromText="180" w:topFromText="180" w:bottomFromText="180" w:vertAnchor="text" w:horzAnchor="text" w:tblpX="-990" w:tblpY="0"/>
        <w:tblW w:w="10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1620"/>
        <w:gridCol w:w="195"/>
        <w:gridCol w:w="1995"/>
        <w:gridCol w:w="195"/>
        <w:gridCol w:w="3084.9999999999995"/>
        <w:tblGridChange w:id="0">
          <w:tblGrid>
            <w:gridCol w:w="3615"/>
            <w:gridCol w:w="1620"/>
            <w:gridCol w:w="195"/>
            <w:gridCol w:w="1995"/>
            <w:gridCol w:w="195"/>
            <w:gridCol w:w="3084.99999999999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061">
            <w:pPr>
              <w:pStyle w:val="Heading1"/>
              <w:rPr/>
            </w:pPr>
            <w:bookmarkStart w:colFirst="0" w:colLast="0" w:name="_gvl9ubksh42g" w:id="16"/>
            <w:bookmarkEnd w:id="16"/>
            <w:r w:rsidDel="00000000" w:rsidR="00000000" w:rsidRPr="00000000">
              <w:rPr>
                <w:rtl w:val="0"/>
              </w:rPr>
              <w:t xml:space="preserve">Hito 04 Semana 13</w:t>
            </w:r>
          </w:p>
        </w:tc>
      </w:tr>
      <w:tr>
        <w:trPr>
          <w:cantSplit w:val="0"/>
          <w:tblHeader w:val="0"/>
        </w:trPr>
        <w:tc>
          <w:tcPr>
            <w:gridSpan w:val="6"/>
            <w:shd w:fill="cccccc" w:val="clear"/>
          </w:tcPr>
          <w:p w:rsidR="00000000" w:rsidDel="00000000" w:rsidP="00000000" w:rsidRDefault="00000000" w:rsidRPr="00000000" w14:paraId="000000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13: </w:t>
            </w:r>
            <w:r w:rsidDel="00000000" w:rsidR="00000000" w:rsidRPr="00000000">
              <w:rPr>
                <w:rFonts w:ascii="Calibri" w:cs="Calibri" w:eastAsia="Calibri" w:hAnsi="Calibri"/>
                <w:b w:val="1"/>
                <w:bCs w:val="1"/>
                <w:sz w:val="24"/>
                <w:szCs w:val="24"/>
                <w:rtl w:val="0"/>
              </w:rPr>
              <w:t xml:space="preserve">Identidad virtual y digital</w:t>
            </w:r>
          </w:p>
        </w:tc>
      </w:tr>
      <w:tr>
        <w:trPr>
          <w:cantSplit w:val="0"/>
          <w:tblHeader w:val="0"/>
        </w:trPr>
        <w:tc>
          <w:tcPr>
            <w:gridSpan w:val="6"/>
            <w:shd w:fill="cccccc" w:val="clear"/>
          </w:tcPr>
          <w:p w:rsidR="00000000" w:rsidDel="00000000" w:rsidP="00000000" w:rsidRDefault="00000000" w:rsidRPr="00000000" w14:paraId="0000006D">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07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079">
            <w:pPr>
              <w:spacing w:line="276" w:lineRule="auto"/>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7F">
            <w:pPr>
              <w:pStyle w:val="Heading2"/>
              <w:rPr>
                <w:rFonts w:ascii="Calibri" w:cs="Calibri" w:eastAsia="Calibri" w:hAnsi="Calibri"/>
                <w:sz w:val="30"/>
                <w:szCs w:val="30"/>
              </w:rPr>
            </w:pPr>
            <w:bookmarkStart w:colFirst="0" w:colLast="0" w:name="_e27y00gv00xv" w:id="17"/>
            <w:bookmarkEnd w:id="17"/>
            <w:r w:rsidDel="00000000" w:rsidR="00000000" w:rsidRPr="00000000">
              <w:rPr>
                <w:rFonts w:ascii="Calibri" w:cs="Calibri" w:eastAsia="Calibri" w:hAnsi="Calibri"/>
                <w:sz w:val="30"/>
                <w:szCs w:val="30"/>
                <w:rtl w:val="0"/>
              </w:rPr>
              <w:t xml:space="preserve">S13 Material programado</w:t>
            </w:r>
          </w:p>
        </w:tc>
      </w:tr>
      <w:tr>
        <w:trPr>
          <w:cantSplit w:val="0"/>
          <w:trHeight w:val="7860" w:hRule="atLeast"/>
          <w:tblHeader w:val="0"/>
        </w:trPr>
        <w:tc>
          <w:tcPr>
            <w:gridSpan w:val="6"/>
          </w:tcPr>
          <w:p w:rsidR="00000000" w:rsidDel="00000000" w:rsidP="00000000" w:rsidRDefault="00000000" w:rsidRPr="00000000" w14:paraId="0000008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86">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87">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88">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supere los 60 minutos (15 páginas o su equivalente en videos, audios, gráficos y otros).</w:t>
            </w:r>
          </w:p>
          <w:p w:rsidR="00000000" w:rsidDel="00000000" w:rsidP="00000000" w:rsidRDefault="00000000" w:rsidRPr="00000000" w14:paraId="00000089">
            <w:pPr>
              <w:widowControl w:val="0"/>
              <w:spacing w:line="276" w:lineRule="auto"/>
              <w:ind w:left="720" w:firstLine="0"/>
              <w:rPr>
                <w:rFonts w:ascii="Calibri" w:cs="Calibri" w:eastAsia="Calibri" w:hAnsi="Calibri"/>
                <w:b w:val="1"/>
                <w:bCs w:val="1"/>
                <w:sz w:val="24"/>
                <w:szCs w:val="24"/>
              </w:rPr>
            </w:pP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08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Identidad Digital</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Competencias en información digital</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Universidad Alicante</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web</w:t>
                  </w:r>
                </w:p>
                <w:p w:rsidR="00000000" w:rsidDel="00000000" w:rsidP="00000000" w:rsidRDefault="00000000" w:rsidRPr="00000000" w14:paraId="0000009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16 págs.</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80 min.</w:t>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09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96">
                  <w:pPr>
                    <w:rPr>
                      <w:rFonts w:ascii="Calibri" w:cs="Calibri" w:eastAsia="Calibri" w:hAnsi="Calibri"/>
                      <w:b w:val="1"/>
                      <w:bCs w:val="1"/>
                      <w:sz w:val="24"/>
                      <w:szCs w:val="24"/>
                    </w:rPr>
                  </w:pPr>
                  <w:hyperlink r:id="rId14">
                    <w:r w:rsidDel="00000000" w:rsidR="00000000" w:rsidRPr="00000000">
                      <w:rPr>
                        <w:rFonts w:ascii="Calibri" w:cs="Calibri" w:eastAsia="Calibri" w:hAnsi="Calibri"/>
                        <w:b w:val="1"/>
                        <w:bCs w:val="1"/>
                        <w:color w:val="1155cc"/>
                        <w:sz w:val="24"/>
                        <w:szCs w:val="24"/>
                        <w:u w:val="single"/>
                        <w:rtl w:val="0"/>
                      </w:rPr>
                      <w:t xml:space="preserve">https://rua.ua.es/server/api/core/bitstreams/6764ce64-0b3b-46be-868a-c4b5b8492a77/content</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9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¿Qué es la identidad digital?</w:t>
                  </w: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Centro de Ciberseguridad del GCBA</w:t>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25 oct 2019</w:t>
                  </w:r>
                  <w:r w:rsidDel="00000000" w:rsidR="00000000" w:rsidRPr="00000000">
                    <w:rPr>
                      <w:rtl w:val="0"/>
                    </w:rPr>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2 min.</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4 min</w:t>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A1">
                  <w:pPr>
                    <w:rPr>
                      <w:rFonts w:ascii="Calibri" w:cs="Calibri" w:eastAsia="Calibri" w:hAnsi="Calibri"/>
                      <w:b w:val="1"/>
                      <w:bCs w:val="1"/>
                      <w:sz w:val="24"/>
                      <w:szCs w:val="24"/>
                    </w:rPr>
                  </w:pPr>
                  <w:hyperlink r:id="rId15">
                    <w:r w:rsidDel="00000000" w:rsidR="00000000" w:rsidRPr="00000000">
                      <w:rPr>
                        <w:rFonts w:ascii="Calibri" w:cs="Calibri" w:eastAsia="Calibri" w:hAnsi="Calibri"/>
                        <w:b w:val="1"/>
                        <w:bCs w:val="1"/>
                        <w:color w:val="1155cc"/>
                        <w:sz w:val="24"/>
                        <w:szCs w:val="24"/>
                        <w:u w:val="single"/>
                        <w:rtl w:val="0"/>
                      </w:rPr>
                      <w:t xml:space="preserve">https://www.youtube.com/watch?v=glK6XPN2-8c&amp;pp=ygUqaWRlbnRpZGFkIHZpcnR1YWwgeSBkaWdpdGFsIGRlbCBjb25zdW1pZG9y</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A2">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A4">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A5">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A7">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A8">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A9">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AF">
            <w:pPr>
              <w:pStyle w:val="Heading2"/>
              <w:rPr>
                <w:rFonts w:ascii="Calibri" w:cs="Calibri" w:eastAsia="Calibri" w:hAnsi="Calibri"/>
                <w:sz w:val="30"/>
                <w:szCs w:val="30"/>
              </w:rPr>
            </w:pPr>
            <w:bookmarkStart w:colFirst="0" w:colLast="0" w:name="_1cwad8h0t0si" w:id="18"/>
            <w:bookmarkEnd w:id="18"/>
            <w:r w:rsidDel="00000000" w:rsidR="00000000" w:rsidRPr="00000000">
              <w:rPr>
                <w:rFonts w:ascii="Calibri" w:cs="Calibri" w:eastAsia="Calibri" w:hAnsi="Calibri"/>
                <w:sz w:val="30"/>
                <w:szCs w:val="30"/>
                <w:rtl w:val="0"/>
              </w:rPr>
              <w:t xml:space="preserve">S13 Material complementario (No obligatorio)</w:t>
            </w:r>
          </w:p>
        </w:tc>
      </w:tr>
      <w:tr>
        <w:trPr>
          <w:cantSplit w:val="0"/>
          <w:tblHeader w:val="0"/>
        </w:trPr>
        <w:tc>
          <w:tcPr>
            <w:gridSpan w:val="6"/>
          </w:tcPr>
          <w:p w:rsidR="00000000" w:rsidDel="00000000" w:rsidP="00000000" w:rsidRDefault="00000000" w:rsidRPr="00000000" w14:paraId="000000B5">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B6">
            <w:pPr>
              <w:widowControl w:val="0"/>
              <w:spacing w:line="276" w:lineRule="auto"/>
              <w:rPr>
                <w:rFonts w:ascii="Calibri" w:cs="Calibri" w:eastAsia="Calibri" w:hAnsi="Calibri"/>
                <w:sz w:val="24"/>
                <w:szCs w:val="24"/>
              </w:rPr>
            </w:pPr>
            <w:r w:rsidDel="00000000" w:rsidR="00000000" w:rsidRPr="00000000">
              <w:rPr>
                <w:rtl w:val="0"/>
              </w:rPr>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0B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B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C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C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Manual de identidad digital</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 Cómo construir la identidad digital</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16 páginas</w:t>
                  </w:r>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48 min.</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D6">
                  <w:pPr>
                    <w:rPr>
                      <w:rFonts w:ascii="Calibri" w:cs="Calibri" w:eastAsia="Calibri" w:hAnsi="Calibri"/>
                      <w:b w:val="1"/>
                      <w:bCs w:val="1"/>
                      <w:sz w:val="24"/>
                      <w:szCs w:val="24"/>
                    </w:rPr>
                  </w:pPr>
                  <w:hyperlink r:id="rId16">
                    <w:r w:rsidDel="00000000" w:rsidR="00000000" w:rsidRPr="00000000">
                      <w:rPr>
                        <w:rFonts w:ascii="Calibri" w:cs="Calibri" w:eastAsia="Calibri" w:hAnsi="Calibri"/>
                        <w:b w:val="1"/>
                        <w:bCs w:val="1"/>
                        <w:color w:val="1155cc"/>
                        <w:sz w:val="24"/>
                        <w:szCs w:val="24"/>
                        <w:u w:val="single"/>
                        <w:rtl w:val="0"/>
                      </w:rPr>
                      <w:t xml:space="preserve">https://www.unicatolica.edu.co/files/manual-identidad-digital-unicatolica.pdf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D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Identidad digital </w:t>
                  </w:r>
                  <w:r w:rsidDel="00000000" w:rsidR="00000000" w:rsidRPr="00000000">
                    <w:rPr>
                      <w:rtl w:val="0"/>
                    </w:rPr>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Infografía sobre identidad digital</w:t>
                  </w:r>
                  <w:r w:rsidDel="00000000" w:rsidR="00000000" w:rsidRPr="00000000">
                    <w:rPr>
                      <w:rtl w:val="0"/>
                    </w:rPr>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15 min,</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D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E0">
                  <w:pPr>
                    <w:rPr>
                      <w:rFonts w:ascii="Calibri" w:cs="Calibri" w:eastAsia="Calibri" w:hAnsi="Calibri"/>
                      <w:b w:val="1"/>
                      <w:bCs w:val="1"/>
                      <w:sz w:val="24"/>
                      <w:szCs w:val="24"/>
                    </w:rPr>
                  </w:pPr>
                  <w:hyperlink r:id="rId17">
                    <w:r w:rsidDel="00000000" w:rsidR="00000000" w:rsidRPr="00000000">
                      <w:rPr>
                        <w:rFonts w:ascii="Calibri" w:cs="Calibri" w:eastAsia="Calibri" w:hAnsi="Calibri"/>
                        <w:b w:val="1"/>
                        <w:bCs w:val="1"/>
                        <w:color w:val="1155cc"/>
                        <w:sz w:val="24"/>
                        <w:szCs w:val="24"/>
                        <w:u w:val="single"/>
                        <w:rtl w:val="0"/>
                      </w:rPr>
                      <w:t xml:space="preserve">https://www3.gobiernodecanarias.org/medusa/ecoescuela/seguridad/files/formidable/15/InfografiaID-1.png</w:t>
                    </w:r>
                  </w:hyperlink>
                  <w:r w:rsidDel="00000000" w:rsidR="00000000" w:rsidRPr="00000000">
                    <w:rPr>
                      <w:rFonts w:ascii="Calibri" w:cs="Calibri" w:eastAsia="Calibri" w:hAnsi="Calibri"/>
                      <w:b w:val="1"/>
                      <w:bCs w:val="1"/>
                      <w:sz w:val="24"/>
                      <w:szCs w:val="24"/>
                      <w:rtl w:val="0"/>
                    </w:rPr>
                    <w:t xml:space="preserve"> </w:t>
                  </w:r>
                </w:p>
              </w:tc>
            </w:tr>
          </w:tbl>
          <w:p w:rsidR="00000000" w:rsidDel="00000000" w:rsidP="00000000" w:rsidRDefault="00000000" w:rsidRPr="00000000" w14:paraId="000000E1">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0E7">
            <w:pPr>
              <w:jc w:val="center"/>
              <w:rPr>
                <w:rFonts w:ascii="Calibri" w:cs="Calibri" w:eastAsia="Calibri" w:hAnsi="Calibri"/>
                <w:sz w:val="24"/>
                <w:szCs w:val="24"/>
              </w:rPr>
            </w:pPr>
            <w:r w:rsidDel="00000000" w:rsidR="00000000" w:rsidRPr="00000000">
              <w:rPr>
                <w:rtl w:val="0"/>
              </w:rPr>
            </w:r>
          </w:p>
          <w:tbl>
            <w:tblPr>
              <w:tblStyle w:val="Table6"/>
              <w:tblW w:w="34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75"/>
              <w:gridCol w:w="853.75"/>
              <w:gridCol w:w="853.75"/>
              <w:gridCol w:w="853.75"/>
              <w:tblGridChange w:id="0">
                <w:tblGrid>
                  <w:gridCol w:w="853.75"/>
                  <w:gridCol w:w="853.75"/>
                  <w:gridCol w:w="853.75"/>
                  <w:gridCol w:w="853.75"/>
                </w:tblGrid>
              </w:tblGridChange>
            </w:tblGrid>
            <w:tr>
              <w:trPr>
                <w:cantSplit w:val="0"/>
                <w:tblHeader w:val="0"/>
              </w:trPr>
              <w:tc>
                <w:tcPr>
                  <w:gridSpan w:val="4"/>
                  <w:shd w:fill="cc99ff" w:val="clear"/>
                </w:tcPr>
                <w:p w:rsidR="00000000" w:rsidDel="00000000" w:rsidP="00000000" w:rsidRDefault="00000000" w:rsidRPr="00000000" w14:paraId="000000E8">
                  <w:pPr>
                    <w:pStyle w:val="Heading2"/>
                    <w:tabs>
                      <w:tab w:val="left" w:leader="none" w:pos="217"/>
                    </w:tabs>
                    <w:rPr>
                      <w:rFonts w:ascii="Calibri" w:cs="Calibri" w:eastAsia="Calibri" w:hAnsi="Calibri"/>
                      <w:sz w:val="30"/>
                      <w:szCs w:val="30"/>
                    </w:rPr>
                  </w:pPr>
                  <w:bookmarkStart w:colFirst="0" w:colLast="0" w:name="_23ortwev5va9" w:id="19"/>
                  <w:bookmarkEnd w:id="19"/>
                  <w:r w:rsidDel="00000000" w:rsidR="00000000" w:rsidRPr="00000000">
                    <w:rPr>
                      <w:rFonts w:ascii="Calibri" w:cs="Calibri" w:eastAsia="Calibri" w:hAnsi="Calibri"/>
                      <w:sz w:val="30"/>
                      <w:szCs w:val="30"/>
                      <w:rtl w:val="0"/>
                    </w:rPr>
                    <w:t xml:space="preserve">S13 Afianzamiento: El espejo digital </w:t>
                  </w:r>
                </w:p>
              </w:tc>
            </w:tr>
            <w:tr>
              <w:trPr>
                <w:cantSplit w:val="0"/>
                <w:tblHeader w:val="0"/>
              </w:trPr>
              <w:tc>
                <w:tcPr>
                  <w:gridSpan w:val="4"/>
                  <w:shd w:fill="cccccc" w:val="clear"/>
                </w:tcPr>
                <w:p w:rsidR="00000000" w:rsidDel="00000000" w:rsidP="00000000" w:rsidRDefault="00000000" w:rsidRPr="00000000" w14:paraId="000000E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4"/>
                  <w:shd w:fill="cccccc" w:val="clear"/>
                </w:tcPr>
                <w:p w:rsidR="00000000" w:rsidDel="00000000" w:rsidP="00000000" w:rsidRDefault="00000000" w:rsidRPr="00000000" w14:paraId="000000F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0F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4"/>
                </w:tcPr>
                <w:p w:rsidR="00000000" w:rsidDel="00000000" w:rsidP="00000000" w:rsidRDefault="00000000" w:rsidRPr="00000000" w14:paraId="000000F5">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identidad digital se construye a partir de toda la información, interacciones y contenidos que compartimos en internet. Comprender cómo se forma y cómo impacta en nuestra reputación personal y profesional es fundamental para desenvolvernos de manera segura y responsable en entornos digitales.</w:t>
                  </w:r>
                </w:p>
                <w:p w:rsidR="00000000" w:rsidDel="00000000" w:rsidP="00000000" w:rsidRDefault="00000000" w:rsidRPr="00000000" w14:paraId="000000F6">
                  <w:pPr>
                    <w:pStyle w:val="Heading3"/>
                    <w:keepNext w:val="0"/>
                    <w:keepLines w:val="0"/>
                    <w:spacing w:before="280" w:line="240" w:lineRule="auto"/>
                    <w:jc w:val="both"/>
                    <w:rPr>
                      <w:rFonts w:ascii="Calibri" w:cs="Calibri" w:eastAsia="Calibri" w:hAnsi="Calibri"/>
                      <w:b w:val="1"/>
                      <w:bCs w:val="1"/>
                      <w:color w:val="000000"/>
                      <w:sz w:val="26"/>
                      <w:szCs w:val="26"/>
                    </w:rPr>
                  </w:pPr>
                  <w:bookmarkStart w:colFirst="0" w:colLast="0" w:name="_ehwsq482lrwl" w:id="20"/>
                  <w:bookmarkEnd w:id="20"/>
                  <w:r w:rsidDel="00000000" w:rsidR="00000000" w:rsidRPr="00000000">
                    <w:rPr>
                      <w:rFonts w:ascii="Calibri" w:cs="Calibri" w:eastAsia="Calibri" w:hAnsi="Calibri"/>
                      <w:b w:val="1"/>
                      <w:bCs w:val="1"/>
                      <w:color w:val="000000"/>
                      <w:sz w:val="26"/>
                      <w:szCs w:val="26"/>
                      <w:rtl w:val="0"/>
                    </w:rPr>
                    <w:t xml:space="preserve">Instrucciones</w:t>
                  </w:r>
                </w:p>
                <w:p w:rsidR="00000000" w:rsidDel="00000000" w:rsidP="00000000" w:rsidRDefault="00000000" w:rsidRPr="00000000" w14:paraId="000000F7">
                  <w:pPr>
                    <w:numPr>
                      <w:ilvl w:val="0"/>
                      <w:numId w:val="9"/>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 </w:t>
                  </w:r>
                  <w:r w:rsidDel="00000000" w:rsidR="00000000" w:rsidRPr="00000000">
                    <w:rPr>
                      <w:rFonts w:ascii="Calibri" w:cs="Calibri" w:eastAsia="Calibri" w:hAnsi="Calibri"/>
                      <w:sz w:val="24"/>
                      <w:szCs w:val="24"/>
                      <w:rtl w:val="0"/>
                    </w:rPr>
                    <w:t xml:space="preserve">el material </w:t>
                  </w:r>
                  <w:commentRangeStart w:id="1"/>
                  <w:r w:rsidDel="00000000" w:rsidR="00000000" w:rsidRPr="00000000">
                    <w:rPr>
                      <w:rFonts w:ascii="Calibri" w:cs="Calibri" w:eastAsia="Calibri" w:hAnsi="Calibri"/>
                      <w:sz w:val="24"/>
                      <w:szCs w:val="24"/>
                      <w:rtl w:val="0"/>
                    </w:rPr>
                    <w:t xml:space="preserve">Competencias en información digital</w:t>
                  </w:r>
                  <w:commentRangeEnd w:id="1"/>
                  <w:r w:rsidDel="00000000" w:rsidR="00000000" w:rsidRPr="00000000">
                    <w:commentReference w:id="1"/>
                  </w:r>
                  <w:r w:rsidDel="00000000" w:rsidR="00000000" w:rsidRPr="00000000">
                    <w:rPr>
                      <w:rFonts w:ascii="Calibri" w:cs="Calibri" w:eastAsia="Calibri" w:hAnsi="Calibri"/>
                      <w:sz w:val="24"/>
                      <w:szCs w:val="24"/>
                      <w:rtl w:val="0"/>
                    </w:rPr>
                    <w:t xml:space="preserve"> de la Universidad de Alicante y el video </w:t>
                  </w:r>
                  <w:commentRangeStart w:id="2"/>
                  <w:r w:rsidDel="00000000" w:rsidR="00000000" w:rsidRPr="00000000">
                    <w:rPr>
                      <w:rFonts w:ascii="Calibri" w:cs="Calibri" w:eastAsia="Calibri" w:hAnsi="Calibri"/>
                      <w:sz w:val="24"/>
                      <w:szCs w:val="24"/>
                      <w:rtl w:val="0"/>
                    </w:rPr>
                    <w:t xml:space="preserve">¿Qué es la identidad digital?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hyperlink r:id="rId18">
                    <w:r w:rsidDel="00000000" w:rsidR="00000000" w:rsidRPr="00000000">
                      <w:rPr>
                        <w:rFonts w:ascii="Calibri" w:cs="Calibri" w:eastAsia="Calibri" w:hAnsi="Calibri"/>
                        <w:b w:val="1"/>
                        <w:bCs w:val="1"/>
                        <w:color w:val="1155cc"/>
                        <w:sz w:val="24"/>
                        <w:szCs w:val="24"/>
                        <w:u w:val="single"/>
                        <w:rtl w:val="0"/>
                      </w:rPr>
                      <w:t xml:space="preserve">https://www.unicatolica.edu.co/files/manual-identidad-digital-unicatolica.pdf</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F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hyperlink r:id="rId19">
                    <w:r w:rsidDel="00000000" w:rsidR="00000000" w:rsidRPr="00000000">
                      <w:rPr>
                        <w:rFonts w:ascii="Calibri" w:cs="Calibri" w:eastAsia="Calibri" w:hAnsi="Calibri"/>
                        <w:b w:val="1"/>
                        <w:bCs w:val="1"/>
                        <w:color w:val="1155cc"/>
                        <w:sz w:val="24"/>
                        <w:szCs w:val="24"/>
                        <w:u w:val="single"/>
                        <w:rtl w:val="0"/>
                      </w:rPr>
                      <w:t xml:space="preserve">https://www.youtube.com/watch?v=glK6XPN2-8c&amp;pp=ygUqaWRlbnRpZGFkIHZpcnR1YWwgeSBkaWdpdGFsIGRlbCBjb25zdW1pZG9y</w:t>
                    </w:r>
                  </w:hyperlink>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FA">
                  <w:pPr>
                    <w:numPr>
                      <w:ilvl w:val="0"/>
                      <w:numId w:val="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 </w:t>
                  </w:r>
                  <w:r w:rsidDel="00000000" w:rsidR="00000000" w:rsidRPr="00000000">
                    <w:rPr>
                      <w:rFonts w:ascii="Calibri" w:cs="Calibri" w:eastAsia="Calibri" w:hAnsi="Calibri"/>
                      <w:sz w:val="24"/>
                      <w:szCs w:val="24"/>
                      <w:rtl w:val="0"/>
                    </w:rPr>
                    <w:t xml:space="preserve">los conceptos relacionados con identidad digital, reputación digital, huella digital y seguridad en redes sociales.</w:t>
                  </w:r>
                </w:p>
                <w:p w:rsidR="00000000" w:rsidDel="00000000" w:rsidP="00000000" w:rsidRDefault="00000000" w:rsidRPr="00000000" w14:paraId="000000FB">
                  <w:pPr>
                    <w:numPr>
                      <w:ilvl w:val="0"/>
                      <w:numId w:val="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Responde </w:t>
                  </w:r>
                  <w:r w:rsidDel="00000000" w:rsidR="00000000" w:rsidRPr="00000000">
                    <w:rPr>
                      <w:rFonts w:ascii="Calibri" w:cs="Calibri" w:eastAsia="Calibri" w:hAnsi="Calibri"/>
                      <w:sz w:val="24"/>
                      <w:szCs w:val="24"/>
                      <w:rtl w:val="0"/>
                    </w:rPr>
                    <w:t xml:space="preserve">las siguientes preguntas de selección múltiple y recuerda que hay una sola respuesta por pregunta.</w:t>
                  </w:r>
                </w:p>
              </w:tc>
            </w:tr>
            <w:tr>
              <w:trPr>
                <w:cantSplit w:val="0"/>
                <w:tblHeader w:val="0"/>
              </w:trPr>
              <w:tc>
                <w:tcPr>
                  <w:gridSpan w:val="4"/>
                  <w:shd w:fill="cccccc" w:val="clear"/>
                </w:tcPr>
                <w:p w:rsidR="00000000" w:rsidDel="00000000" w:rsidP="00000000" w:rsidRDefault="00000000" w:rsidRPr="00000000" w14:paraId="000000F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PRODUCCIÓN:</w:t>
                  </w:r>
                </w:p>
              </w:tc>
            </w:tr>
            <w:tr>
              <w:trPr>
                <w:cantSplit w:val="0"/>
                <w:tblHeader w:val="0"/>
              </w:trPr>
              <w:tc>
                <w:tcPr>
                  <w:gridSpan w:val="4"/>
                  <w:shd w:fill="cccccc" w:val="clear"/>
                </w:tcPr>
                <w:p w:rsidR="00000000" w:rsidDel="00000000" w:rsidP="00000000" w:rsidRDefault="00000000" w:rsidRPr="00000000" w14:paraId="000001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10 preguntas del test, considerando que:</w:t>
                  </w:r>
                </w:p>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no olvides resaltar la respuesta correcta. Es importante e imprescindible que en el espacio de retroalimentación expliques brevemente la respuesta correcta.</w:t>
                  </w:r>
                </w:p>
                <w:p w:rsidR="00000000" w:rsidDel="00000000" w:rsidP="00000000" w:rsidRDefault="00000000" w:rsidRPr="00000000" w14:paraId="000001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bl>
          <w:p w:rsidR="00000000" w:rsidDel="00000000" w:rsidP="00000000" w:rsidRDefault="00000000" w:rsidRPr="00000000" w14:paraId="0000010A">
            <w:pPr>
              <w:jc w:val="center"/>
              <w:rPr>
                <w:rFonts w:ascii="Calibri" w:cs="Calibri" w:eastAsia="Calibri" w:hAnsi="Calibri"/>
                <w:sz w:val="24"/>
                <w:szCs w:val="24"/>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110">
            <w:pPr>
              <w:jc w:val="center"/>
              <w:rPr>
                <w:rFonts w:ascii="Calibri" w:cs="Calibri" w:eastAsia="Calibri" w:hAnsi="Calibri"/>
                <w:sz w:val="24"/>
                <w:szCs w:val="24"/>
              </w:rPr>
            </w:pPr>
            <w:r w:rsidDel="00000000" w:rsidR="00000000" w:rsidRPr="00000000">
              <w:rPr>
                <w:rtl w:val="0"/>
              </w:rPr>
            </w:r>
          </w:p>
          <w:tbl>
            <w:tblPr>
              <w:tblStyle w:val="Table7"/>
              <w:tblW w:w="104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420"/>
              <w:gridCol w:w="3720"/>
              <w:gridCol w:w="2625"/>
              <w:tblGridChange w:id="0">
                <w:tblGrid>
                  <w:gridCol w:w="720"/>
                  <w:gridCol w:w="3420"/>
                  <w:gridCol w:w="3720"/>
                  <w:gridCol w:w="2625"/>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 la identidad digital?</w:t>
                  </w:r>
                </w:p>
                <w:p w:rsidR="00000000" w:rsidDel="00000000" w:rsidP="00000000" w:rsidRDefault="00000000" w:rsidRPr="00000000" w14:paraId="00000117">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 documento físico de identificación escaneado.</w:t>
                  </w:r>
                </w:p>
                <w:p w:rsidR="00000000" w:rsidDel="00000000" w:rsidP="00000000" w:rsidRDefault="00000000" w:rsidRPr="00000000" w14:paraId="00000119">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b) El conjunto de información y acciones que representan a una persona en internet.</w:t>
                  </w:r>
                </w:p>
                <w:p w:rsidR="00000000" w:rsidDel="00000000" w:rsidP="00000000" w:rsidRDefault="00000000" w:rsidRPr="00000000" w14:paraId="0000011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La contraseña secreta para acceder a redes sociales.</w:t>
                  </w:r>
                </w:p>
                <w:p w:rsidR="00000000" w:rsidDel="00000000" w:rsidP="00000000" w:rsidRDefault="00000000" w:rsidRPr="00000000" w14:paraId="0000011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Una imagen de perfil creada por inteligencia artificial.</w:t>
                  </w:r>
                </w:p>
                <w:p w:rsidR="00000000" w:rsidDel="00000000" w:rsidP="00000000" w:rsidRDefault="00000000" w:rsidRPr="00000000" w14:paraId="0000011C">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identidad digital está formada por publicaciones, comentarios, imágenes, datos personales e interacciones realizadas en entornos digitales.</w:t>
                  </w:r>
                </w:p>
                <w:p w:rsidR="00000000" w:rsidDel="00000000" w:rsidP="00000000" w:rsidRDefault="00000000" w:rsidRPr="00000000" w14:paraId="0000011E">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elemento forma parte de la huella digital de un usuario?</w:t>
                  </w:r>
                </w:p>
                <w:p w:rsidR="00000000" w:rsidDel="00000000" w:rsidP="00000000" w:rsidRDefault="00000000" w:rsidRPr="00000000" w14:paraId="00000121">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Solo las fotografías publicadas.</w:t>
                  </w:r>
                </w:p>
                <w:p w:rsidR="00000000" w:rsidDel="00000000" w:rsidP="00000000" w:rsidRDefault="00000000" w:rsidRPr="00000000" w14:paraId="0000012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Únicamente los correos electrónicos enviados.</w:t>
                  </w:r>
                </w:p>
                <w:p w:rsidR="00000000" w:rsidDel="00000000" w:rsidP="00000000" w:rsidRDefault="00000000" w:rsidRPr="00000000" w14:paraId="00000124">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Las acciones e interacciones que deja al navegar en internet.</w:t>
                  </w:r>
                </w:p>
                <w:p w:rsidR="00000000" w:rsidDel="00000000" w:rsidP="00000000" w:rsidRDefault="00000000" w:rsidRPr="00000000" w14:paraId="0000012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Exclusivamente las compras realizadas en 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búsqueda, comentario, publicación o interacción deja un rastro digital que contribuye a construir la huella digital.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es importante cuidar la reputación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Porque aumenta automáticamente los seguidores.</w:t>
                  </w:r>
                </w:p>
                <w:p w:rsidR="00000000" w:rsidDel="00000000" w:rsidP="00000000" w:rsidRDefault="00000000" w:rsidRPr="00000000" w14:paraId="0000012A">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b) Porque influye en la percepción personal, académica y profesional.</w:t>
                  </w:r>
                </w:p>
                <w:p w:rsidR="00000000" w:rsidDel="00000000" w:rsidP="00000000" w:rsidRDefault="00000000" w:rsidRPr="00000000" w14:paraId="0000012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Porque evita el uso de redes sociales.</w:t>
                  </w:r>
                </w:p>
                <w:p w:rsidR="00000000" w:rsidDel="00000000" w:rsidP="00000000" w:rsidRDefault="00000000" w:rsidRPr="00000000" w14:paraId="0000012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Porque elimina la publicidad en 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reputación digital afecta cómo otras personas, empresas o instituciones perciben a un usuario en entornos digitales.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una práctica segura en redes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Compartir información personal públicamente.</w:t>
                  </w:r>
                </w:p>
                <w:p w:rsidR="00000000" w:rsidDel="00000000" w:rsidP="00000000" w:rsidRDefault="00000000" w:rsidRPr="00000000" w14:paraId="0000013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Aceptar solicitudes de cualquier usuario.</w:t>
                  </w:r>
                </w:p>
                <w:p w:rsidR="00000000" w:rsidDel="00000000" w:rsidP="00000000" w:rsidRDefault="00000000" w:rsidRPr="00000000" w14:paraId="00000132">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Configurar adecuadamente la privacidad de las cuentas.</w:t>
                  </w:r>
                </w:p>
                <w:p w:rsidR="00000000" w:rsidDel="00000000" w:rsidP="00000000" w:rsidRDefault="00000000" w:rsidRPr="00000000" w14:paraId="0000013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Publicar contraseñas en dispositivos compartidos.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configuración de privacidad ayuda a proteger la información personal y reducir riesgos digitales.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sucede cuando una persona publica contenido ofensivo en 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 genera consecuencias.</w:t>
                  </w:r>
                </w:p>
                <w:p w:rsidR="00000000" w:rsidDel="00000000" w:rsidP="00000000" w:rsidRDefault="00000000" w:rsidRPr="00000000" w14:paraId="0000013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Mejora automáticamente su reputación digital.</w:t>
                  </w:r>
                </w:p>
                <w:p w:rsidR="00000000" w:rsidDel="00000000" w:rsidP="00000000" w:rsidRDefault="00000000" w:rsidRPr="00000000" w14:paraId="00000139">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Puede afectar negativamente su imagen y relaciones personales o laborales.</w:t>
                  </w:r>
                </w:p>
                <w:p w:rsidR="00000000" w:rsidDel="00000000" w:rsidP="00000000" w:rsidRDefault="00000000" w:rsidRPr="00000000" w14:paraId="0000013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Incrementa la seguridad de su perfil.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publicaciones digitales pueden permanecer en línea y afectar la percepción que otros tienen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característica tiene la identidad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Es permanente e invariable.</w:t>
                  </w:r>
                </w:p>
                <w:p w:rsidR="00000000" w:rsidDel="00000000" w:rsidP="00000000" w:rsidRDefault="00000000" w:rsidRPr="00000000" w14:paraId="0000013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Solo depende de las redes sociales.</w:t>
                  </w:r>
                </w:p>
                <w:p w:rsidR="00000000" w:rsidDel="00000000" w:rsidP="00000000" w:rsidRDefault="00000000" w:rsidRPr="00000000" w14:paraId="00000140">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Es dinámica y cambia con las interacciones del usuario.</w:t>
                  </w:r>
                </w:p>
                <w:p w:rsidR="00000000" w:rsidDel="00000000" w:rsidP="00000000" w:rsidRDefault="00000000" w:rsidRPr="00000000" w14:paraId="0000014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No tiene relación con la reputación personal.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identidad digital evoluciona constantemente según el contenido y comportamiento del usuario en internet.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riesgo existe al compartir demasiada información personal en 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Mejorar automáticamente la experiencia de navegación.</w:t>
                  </w:r>
                </w:p>
                <w:p w:rsidR="00000000" w:rsidDel="00000000" w:rsidP="00000000" w:rsidRDefault="00000000" w:rsidRPr="00000000" w14:paraId="00000146">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b) Exposición a robo de identidad o fraudes digitales.</w:t>
                  </w:r>
                </w:p>
                <w:p w:rsidR="00000000" w:rsidDel="00000000" w:rsidP="00000000" w:rsidRDefault="00000000" w:rsidRPr="00000000" w14:paraId="0000014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Incrementar la velocidad de internet.</w:t>
                  </w:r>
                </w:p>
                <w:p w:rsidR="00000000" w:rsidDel="00000000" w:rsidP="00000000" w:rsidRDefault="00000000" w:rsidRPr="00000000" w14:paraId="0000014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Eliminar la huella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sobreexposición de datos personales puede facilitar delitos informáticos y vulnerar la seguridad del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representa una publicación positiva en redes sociales?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Una estrategia para ocultar información.</w:t>
                  </w:r>
                </w:p>
                <w:p w:rsidR="00000000" w:rsidDel="00000000" w:rsidP="00000000" w:rsidRDefault="00000000" w:rsidRPr="00000000" w14:paraId="0000014D">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b) Una acción que contribuye a construir una imagen digital responsable.</w:t>
                  </w:r>
                </w:p>
                <w:p w:rsidR="00000000" w:rsidDel="00000000" w:rsidP="00000000" w:rsidRDefault="00000000" w:rsidRPr="00000000" w14:paraId="0000014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Un método para evitar comentarios.</w:t>
                  </w:r>
                </w:p>
                <w:p w:rsidR="00000000" w:rsidDel="00000000" w:rsidP="00000000" w:rsidRDefault="00000000" w:rsidRPr="00000000" w14:paraId="0000014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Una práctica exclusiva de empresas.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contenido positivo fortalece la reputación digital y mejora la percepción de los demás.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debe hacer un usuario antes de publicar contenido en 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Compartirlo inmediatamente.</w:t>
                  </w:r>
                </w:p>
                <w:p w:rsidR="00000000" w:rsidDel="00000000" w:rsidP="00000000" w:rsidRDefault="00000000" w:rsidRPr="00000000" w14:paraId="00000154">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b) Pensar en el impacto y las consecuencias de la publicación.</w:t>
                  </w:r>
                </w:p>
                <w:p w:rsidR="00000000" w:rsidDel="00000000" w:rsidP="00000000" w:rsidRDefault="00000000" w:rsidRPr="00000000" w14:paraId="0000015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Enviarlo únicamente a desconocidos.</w:t>
                  </w:r>
                </w:p>
                <w:p w:rsidR="00000000" w:rsidDel="00000000" w:rsidP="00000000" w:rsidRDefault="00000000" w:rsidRPr="00000000" w14:paraId="0000015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Publicarlo en todas las plataformas disponibles.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Reflexionar antes de publicar ayuda a prevenir problemas relacionados con privacidad, reputación y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puede protegerse la identidad digital de otras personas?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Compartiendo fotografías sin autorización.</w:t>
                  </w:r>
                </w:p>
                <w:p w:rsidR="00000000" w:rsidDel="00000000" w:rsidP="00000000" w:rsidRDefault="00000000" w:rsidRPr="00000000" w14:paraId="0000015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Etiquetando personas sin su consentimiento.</w:t>
                  </w:r>
                </w:p>
                <w:p w:rsidR="00000000" w:rsidDel="00000000" w:rsidP="00000000" w:rsidRDefault="00000000" w:rsidRPr="00000000" w14:paraId="0000015C">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Solicitando permiso antes de publicar contenido relacionado con ellas.</w:t>
                  </w:r>
                </w:p>
                <w:p w:rsidR="00000000" w:rsidDel="00000000" w:rsidP="00000000" w:rsidRDefault="00000000" w:rsidRPr="00000000" w14:paraId="0000015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Difundiendo información privada en grupos digitales.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Respetar la privacidad y pedir autorización contribuye al uso responsable y ético de las redes sociales. </w:t>
                  </w:r>
                </w:p>
              </w:tc>
            </w:tr>
          </w:tbl>
          <w:p w:rsidR="00000000" w:rsidDel="00000000" w:rsidP="00000000" w:rsidRDefault="00000000" w:rsidRPr="00000000" w14:paraId="0000015F">
            <w:pPr>
              <w:jc w:val="center"/>
              <w:rPr>
                <w:rFonts w:ascii="Calibri" w:cs="Calibri" w:eastAsia="Calibri" w:hAnsi="Calibri"/>
                <w:sz w:val="24"/>
                <w:szCs w:val="24"/>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165">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6B">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6C">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8"/>
        <w:tblpPr w:leftFromText="180" w:rightFromText="180" w:topFromText="180" w:bottomFromText="180" w:vertAnchor="text" w:horzAnchor="text" w:tblpX="-990" w:tblpY="0"/>
        <w:tblW w:w="10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1620"/>
        <w:gridCol w:w="195"/>
        <w:gridCol w:w="1995"/>
        <w:gridCol w:w="195"/>
        <w:gridCol w:w="3024.9999999999995"/>
        <w:tblGridChange w:id="0">
          <w:tblGrid>
            <w:gridCol w:w="3615"/>
            <w:gridCol w:w="1620"/>
            <w:gridCol w:w="195"/>
            <w:gridCol w:w="1995"/>
            <w:gridCol w:w="195"/>
            <w:gridCol w:w="3024.9999999999995"/>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16D">
            <w:pPr>
              <w:pStyle w:val="Heading1"/>
              <w:rPr/>
            </w:pPr>
            <w:bookmarkStart w:colFirst="0" w:colLast="0" w:name="_zdt48npl4x1u" w:id="21"/>
            <w:bookmarkEnd w:id="21"/>
            <w:r w:rsidDel="00000000" w:rsidR="00000000" w:rsidRPr="00000000">
              <w:rPr>
                <w:rtl w:val="0"/>
              </w:rPr>
              <w:t xml:space="preserve">Hito 04 Semana 14</w:t>
            </w:r>
          </w:p>
        </w:tc>
      </w:tr>
      <w:tr>
        <w:trPr>
          <w:cantSplit w:val="0"/>
          <w:tblHeader w:val="0"/>
        </w:trPr>
        <w:tc>
          <w:tcPr>
            <w:gridSpan w:val="6"/>
            <w:shd w:fill="cccccc" w:val="clear"/>
          </w:tcPr>
          <w:p w:rsidR="00000000" w:rsidDel="00000000" w:rsidP="00000000" w:rsidRDefault="00000000" w:rsidRPr="00000000" w14:paraId="0000017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14: </w:t>
            </w:r>
            <w:r w:rsidDel="00000000" w:rsidR="00000000" w:rsidRPr="00000000">
              <w:rPr>
                <w:rFonts w:ascii="Calibri" w:cs="Calibri" w:eastAsia="Calibri" w:hAnsi="Calibri"/>
                <w:b w:val="1"/>
                <w:bCs w:val="1"/>
                <w:sz w:val="24"/>
                <w:szCs w:val="24"/>
                <w:rtl w:val="0"/>
              </w:rPr>
              <w:t xml:space="preserve">Psicologia de la navegacion</w:t>
            </w:r>
          </w:p>
        </w:tc>
      </w:tr>
      <w:tr>
        <w:trPr>
          <w:cantSplit w:val="0"/>
          <w:tblHeader w:val="0"/>
        </w:trPr>
        <w:tc>
          <w:tcPr>
            <w:gridSpan w:val="6"/>
            <w:shd w:fill="cccccc" w:val="clear"/>
          </w:tcPr>
          <w:p w:rsidR="00000000" w:rsidDel="00000000" w:rsidP="00000000" w:rsidRDefault="00000000" w:rsidRPr="00000000" w14:paraId="00000179">
            <w:pPr>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17F">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185">
            <w:pPr>
              <w:spacing w:line="276" w:lineRule="auto"/>
              <w:jc w:val="both"/>
              <w:rPr>
                <w:rFonts w:ascii="Calibri" w:cs="Calibri" w:eastAsia="Calibri" w:hAnsi="Calibri"/>
                <w:sz w:val="24"/>
                <w:szCs w:val="24"/>
              </w:rPr>
            </w:pPr>
            <w:hyperlink r:id="rId20">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18B">
            <w:pPr>
              <w:pStyle w:val="Heading2"/>
              <w:rPr>
                <w:rFonts w:ascii="Calibri" w:cs="Calibri" w:eastAsia="Calibri" w:hAnsi="Calibri"/>
                <w:sz w:val="30"/>
                <w:szCs w:val="30"/>
              </w:rPr>
            </w:pPr>
            <w:bookmarkStart w:colFirst="0" w:colLast="0" w:name="_u24rqibpj9h7" w:id="22"/>
            <w:bookmarkEnd w:id="22"/>
            <w:r w:rsidDel="00000000" w:rsidR="00000000" w:rsidRPr="00000000">
              <w:rPr>
                <w:rFonts w:ascii="Calibri" w:cs="Calibri" w:eastAsia="Calibri" w:hAnsi="Calibri"/>
                <w:sz w:val="30"/>
                <w:szCs w:val="30"/>
                <w:rtl w:val="0"/>
              </w:rPr>
              <w:t xml:space="preserve">S14 Material programado</w:t>
            </w:r>
          </w:p>
        </w:tc>
      </w:tr>
      <w:tr>
        <w:trPr>
          <w:cantSplit w:val="0"/>
          <w:trHeight w:val="7860" w:hRule="atLeast"/>
          <w:tblHeader w:val="0"/>
        </w:trPr>
        <w:tc>
          <w:tcPr>
            <w:gridSpan w:val="6"/>
          </w:tcPr>
          <w:p w:rsidR="00000000" w:rsidDel="00000000" w:rsidP="00000000" w:rsidRDefault="00000000" w:rsidRPr="00000000" w14:paraId="00000191">
            <w:pPr>
              <w:widowControl w:val="0"/>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92">
            <w:pPr>
              <w:widowControl w:val="0"/>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93">
            <w:pPr>
              <w:widowControl w:val="0"/>
              <w:numPr>
                <w:ilvl w:val="0"/>
                <w:numId w:val="1"/>
              </w:numPr>
              <w:spacing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94">
            <w:pPr>
              <w:widowControl w:val="0"/>
              <w:numPr>
                <w:ilvl w:val="0"/>
                <w:numId w:val="1"/>
              </w:numPr>
              <w:spacing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95">
            <w:pPr>
              <w:widowControl w:val="0"/>
              <w:spacing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6">
            <w:pPr>
              <w:widowControl w:val="0"/>
              <w:spacing w:line="276" w:lineRule="auto"/>
              <w:jc w:val="both"/>
              <w:rPr>
                <w:rFonts w:ascii="Calibri" w:cs="Calibri" w:eastAsia="Calibri" w:hAnsi="Calibri"/>
                <w:b w:val="1"/>
                <w:bCs w:val="1"/>
                <w:sz w:val="24"/>
                <w:szCs w:val="24"/>
              </w:rPr>
            </w:pPr>
            <w:r w:rsidDel="00000000" w:rsidR="00000000" w:rsidRPr="00000000">
              <w:rPr>
                <w:rtl w:val="0"/>
              </w:rPr>
            </w:r>
          </w:p>
          <w:tbl>
            <w:tblPr>
              <w:tblStyle w:val="Table9"/>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666666666667"/>
              <w:gridCol w:w="6418.333333333334"/>
              <w:gridCol w:w="2445"/>
              <w:tblGridChange w:id="0">
                <w:tblGrid>
                  <w:gridCol w:w="1591.666666666667"/>
                  <w:gridCol w:w="6418.333333333334"/>
                  <w:gridCol w:w="2445"/>
                </w:tblGrid>
              </w:tblGridChange>
            </w:tblGrid>
            <w:tr>
              <w:trPr>
                <w:cantSplit w:val="0"/>
                <w:tblHeader w:val="0"/>
              </w:trPr>
              <w:tc>
                <w:tcPr>
                  <w:vAlign w:val="center"/>
                </w:tcPr>
                <w:p w:rsidR="00000000" w:rsidDel="00000000" w:rsidP="00000000" w:rsidRDefault="00000000" w:rsidRPr="00000000" w14:paraId="00000197">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9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Evolución del comportamiento del consumidor </w:t>
                  </w:r>
                </w:p>
                <w:p w:rsidR="00000000" w:rsidDel="00000000" w:rsidP="00000000" w:rsidRDefault="00000000" w:rsidRPr="00000000" w14:paraId="0000019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w:t>
                  </w:r>
                </w:p>
                <w:p w:rsidR="00000000" w:rsidDel="00000000" w:rsidP="00000000" w:rsidRDefault="00000000" w:rsidRPr="00000000" w14:paraId="0000019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Comunicaciones Pro consumidor </w:t>
                  </w:r>
                </w:p>
                <w:p w:rsidR="00000000" w:rsidDel="00000000" w:rsidP="00000000" w:rsidRDefault="00000000" w:rsidRPr="00000000" w14:paraId="0000019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Página web</w:t>
                  </w:r>
                </w:p>
                <w:p w:rsidR="00000000" w:rsidDel="00000000" w:rsidP="00000000" w:rsidRDefault="00000000" w:rsidRPr="00000000" w14:paraId="0000019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9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2 págs.</w:t>
                  </w:r>
                </w:p>
                <w:p w:rsidR="00000000" w:rsidDel="00000000" w:rsidP="00000000" w:rsidRDefault="00000000" w:rsidRPr="00000000" w14:paraId="0000019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10 min.</w:t>
                  </w:r>
                </w:p>
                <w:p w:rsidR="00000000" w:rsidDel="00000000" w:rsidP="00000000" w:rsidRDefault="00000000" w:rsidRPr="00000000" w14:paraId="000001A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1A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A3">
                  <w:pPr>
                    <w:jc w:val="both"/>
                    <w:rPr>
                      <w:rFonts w:ascii="Calibri" w:cs="Calibri" w:eastAsia="Calibri" w:hAnsi="Calibri"/>
                      <w:b w:val="1"/>
                      <w:bCs w:val="1"/>
                      <w:sz w:val="24"/>
                      <w:szCs w:val="24"/>
                    </w:rPr>
                  </w:pPr>
                  <w:hyperlink r:id="rId21">
                    <w:r w:rsidDel="00000000" w:rsidR="00000000" w:rsidRPr="00000000">
                      <w:rPr>
                        <w:rFonts w:ascii="Calibri" w:cs="Calibri" w:eastAsia="Calibri" w:hAnsi="Calibri"/>
                        <w:b w:val="1"/>
                        <w:bCs w:val="1"/>
                        <w:color w:val="1155cc"/>
                        <w:sz w:val="24"/>
                        <w:szCs w:val="24"/>
                        <w:u w:val="single"/>
                        <w:rtl w:val="0"/>
                      </w:rPr>
                      <w:t xml:space="preserve">https://proconsumidor.gob.do/evolucion-de-comportamiento-del-consumidor-en-la-era-digital/</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A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A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El consumidor digital</w:t>
                  </w:r>
                  <w:r w:rsidDel="00000000" w:rsidR="00000000" w:rsidRPr="00000000">
                    <w:rPr>
                      <w:rtl w:val="0"/>
                    </w:rPr>
                  </w:r>
                </w:p>
                <w:p w:rsidR="00000000" w:rsidDel="00000000" w:rsidP="00000000" w:rsidRDefault="00000000" w:rsidRPr="00000000" w14:paraId="000001A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Ecosistema de Recursos Educativos Digitales SENA</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A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17 oct 2023</w:t>
                  </w:r>
                  <w:r w:rsidDel="00000000" w:rsidR="00000000" w:rsidRPr="00000000">
                    <w:rPr>
                      <w:rtl w:val="0"/>
                    </w:rPr>
                  </w:r>
                </w:p>
                <w:p w:rsidR="00000000" w:rsidDel="00000000" w:rsidP="00000000" w:rsidRDefault="00000000" w:rsidRPr="00000000" w14:paraId="000001A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2:05 min.</w:t>
                  </w:r>
                  <w:r w:rsidDel="00000000" w:rsidR="00000000" w:rsidRPr="00000000">
                    <w:rPr>
                      <w:rtl w:val="0"/>
                    </w:rPr>
                  </w:r>
                </w:p>
                <w:p w:rsidR="00000000" w:rsidDel="00000000" w:rsidP="00000000" w:rsidRDefault="00000000" w:rsidRPr="00000000" w14:paraId="000001A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4 min.</w:t>
                  </w:r>
                </w:p>
                <w:p w:rsidR="00000000" w:rsidDel="00000000" w:rsidP="00000000" w:rsidRDefault="00000000" w:rsidRPr="00000000" w14:paraId="000001A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A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AE">
                  <w:pPr>
                    <w:jc w:val="both"/>
                    <w:rPr>
                      <w:rFonts w:ascii="Calibri" w:cs="Calibri" w:eastAsia="Calibri" w:hAnsi="Calibri"/>
                      <w:b w:val="1"/>
                      <w:bCs w:val="1"/>
                      <w:sz w:val="24"/>
                      <w:szCs w:val="24"/>
                    </w:rPr>
                  </w:pPr>
                  <w:hyperlink r:id="rId22">
                    <w:r w:rsidDel="00000000" w:rsidR="00000000" w:rsidRPr="00000000">
                      <w:rPr>
                        <w:rFonts w:ascii="Calibri" w:cs="Calibri" w:eastAsia="Calibri" w:hAnsi="Calibri"/>
                        <w:b w:val="1"/>
                        <w:bCs w:val="1"/>
                        <w:color w:val="1155cc"/>
                        <w:sz w:val="24"/>
                        <w:szCs w:val="24"/>
                        <w:u w:val="single"/>
                        <w:rtl w:val="0"/>
                      </w:rPr>
                      <w:t xml:space="preserve">https://www.youtube.com/watch?v=YApKN-_vJB8&amp;pp=ygUlY29tcG9ydGFtaWVudG8gZGVsIGNvbnN1bWlkb3IgdmlydHVhbA%3D%3D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AF">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B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Consumidor digital</w:t>
                  </w:r>
                  <w:r w:rsidDel="00000000" w:rsidR="00000000" w:rsidRPr="00000000">
                    <w:rPr>
                      <w:rtl w:val="0"/>
                    </w:rPr>
                  </w:r>
                </w:p>
                <w:p w:rsidR="00000000" w:rsidDel="00000000" w:rsidP="00000000" w:rsidRDefault="00000000" w:rsidRPr="00000000" w14:paraId="000001B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 Todo el contenido</w:t>
                  </w:r>
                </w:p>
                <w:p w:rsidR="00000000" w:rsidDel="00000000" w:rsidP="00000000" w:rsidRDefault="00000000" w:rsidRPr="00000000" w14:paraId="000001B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11 slides.</w:t>
                  </w:r>
                  <w:r w:rsidDel="00000000" w:rsidR="00000000" w:rsidRPr="00000000">
                    <w:rPr>
                      <w:rtl w:val="0"/>
                    </w:rPr>
                  </w:r>
                </w:p>
                <w:p w:rsidR="00000000" w:rsidDel="00000000" w:rsidP="00000000" w:rsidRDefault="00000000" w:rsidRPr="00000000" w14:paraId="000001B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33 min.</w:t>
                  </w:r>
                </w:p>
                <w:p w:rsidR="00000000" w:rsidDel="00000000" w:rsidP="00000000" w:rsidRDefault="00000000" w:rsidRPr="00000000" w14:paraId="000001B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B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B8">
                  <w:pPr>
                    <w:jc w:val="both"/>
                    <w:rPr>
                      <w:rFonts w:ascii="Calibri" w:cs="Calibri" w:eastAsia="Calibri" w:hAnsi="Calibri"/>
                      <w:b w:val="1"/>
                      <w:bCs w:val="1"/>
                      <w:sz w:val="24"/>
                      <w:szCs w:val="24"/>
                    </w:rPr>
                  </w:pPr>
                  <w:commentRangeStart w:id="3"/>
                  <w:hyperlink r:id="rId23">
                    <w:r w:rsidDel="00000000" w:rsidR="00000000" w:rsidRPr="00000000">
                      <w:rPr>
                        <w:rFonts w:ascii="Calibri" w:cs="Calibri" w:eastAsia="Calibri" w:hAnsi="Calibri"/>
                        <w:b w:val="1"/>
                        <w:bCs w:val="1"/>
                        <w:color w:val="1155cc"/>
                        <w:sz w:val="24"/>
                        <w:szCs w:val="24"/>
                        <w:u w:val="single"/>
                        <w:rtl w:val="0"/>
                      </w:rPr>
                      <w:t xml:space="preserve">https://docs.google.com/presentation/d/1ztYRHu1IQbFbeoT7zzKwftm31UT8N_qK/edit?usp=sharing&amp;ouid=116964615012484106443&amp;rtpof=true&amp;sd=true</w:t>
                    </w:r>
                  </w:hyperlink>
                  <w:r w:rsidDel="00000000" w:rsidR="00000000" w:rsidRPr="00000000">
                    <w:rPr>
                      <w:rFonts w:ascii="Calibri" w:cs="Calibri" w:eastAsia="Calibri" w:hAnsi="Calibri"/>
                      <w:b w:val="1"/>
                      <w:bCs w:val="1"/>
                      <w:sz w:val="24"/>
                      <w:szCs w:val="24"/>
                      <w:rtl w:val="0"/>
                    </w:rPr>
                    <w:t xml:space="preserve"> </w:t>
                  </w:r>
                  <w:commentRangeEnd w:id="3"/>
                  <w:r w:rsidDel="00000000" w:rsidR="00000000" w:rsidRPr="00000000">
                    <w:commentReference w:id="3"/>
                  </w:r>
                  <w:r w:rsidDel="00000000" w:rsidR="00000000" w:rsidRPr="00000000">
                    <w:rPr>
                      <w:rtl w:val="0"/>
                    </w:rPr>
                  </w:r>
                </w:p>
              </w:tc>
            </w:tr>
            <w:tr>
              <w:trPr>
                <w:cantSplit w:val="0"/>
                <w:tblHeader w:val="0"/>
              </w:trPr>
              <w:tc>
                <w:tcPr/>
                <w:p w:rsidR="00000000" w:rsidDel="00000000" w:rsidP="00000000" w:rsidRDefault="00000000" w:rsidRPr="00000000" w14:paraId="000001B9">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B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B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B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B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C0">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C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1C2">
            <w:pPr>
              <w:jc w:val="both"/>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1C8">
            <w:pPr>
              <w:pStyle w:val="Heading2"/>
              <w:rPr>
                <w:rFonts w:ascii="Calibri" w:cs="Calibri" w:eastAsia="Calibri" w:hAnsi="Calibri"/>
                <w:sz w:val="30"/>
                <w:szCs w:val="30"/>
              </w:rPr>
            </w:pPr>
            <w:bookmarkStart w:colFirst="0" w:colLast="0" w:name="_meh1zgvnt827" w:id="23"/>
            <w:bookmarkEnd w:id="23"/>
            <w:r w:rsidDel="00000000" w:rsidR="00000000" w:rsidRPr="00000000">
              <w:rPr>
                <w:rFonts w:ascii="Calibri" w:cs="Calibri" w:eastAsia="Calibri" w:hAnsi="Calibri"/>
                <w:sz w:val="30"/>
                <w:szCs w:val="30"/>
                <w:rtl w:val="0"/>
              </w:rPr>
              <w:t xml:space="preserve">S14 Material complementario (No obligatorio)</w:t>
            </w:r>
          </w:p>
        </w:tc>
      </w:tr>
      <w:tr>
        <w:trPr>
          <w:cantSplit w:val="0"/>
          <w:tblHeader w:val="0"/>
        </w:trPr>
        <w:tc>
          <w:tcPr>
            <w:gridSpan w:val="6"/>
          </w:tcPr>
          <w:p w:rsidR="00000000" w:rsidDel="00000000" w:rsidP="00000000" w:rsidRDefault="00000000" w:rsidRPr="00000000" w14:paraId="000001CE">
            <w:pPr>
              <w:widowControl w:val="0"/>
              <w:spacing w:line="276"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CF">
            <w:pPr>
              <w:widowControl w:val="0"/>
              <w:spacing w:line="276" w:lineRule="auto"/>
              <w:jc w:val="both"/>
              <w:rPr>
                <w:rFonts w:ascii="Calibri" w:cs="Calibri" w:eastAsia="Calibri" w:hAnsi="Calibri"/>
                <w:sz w:val="24"/>
                <w:szCs w:val="24"/>
              </w:rPr>
            </w:pPr>
            <w:r w:rsidDel="00000000" w:rsidR="00000000" w:rsidRPr="00000000">
              <w:rPr>
                <w:rtl w:val="0"/>
              </w:rPr>
            </w:r>
          </w:p>
          <w:tbl>
            <w:tblPr>
              <w:tblStyle w:val="Table1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1D0">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D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Comportamiento de la compra digital</w:t>
                  </w:r>
                </w:p>
                <w:p w:rsidR="00000000" w:rsidDel="00000000" w:rsidP="00000000" w:rsidRDefault="00000000" w:rsidRPr="00000000" w14:paraId="000001D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D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KPMG</w:t>
                  </w:r>
                </w:p>
                <w:p w:rsidR="00000000" w:rsidDel="00000000" w:rsidP="00000000" w:rsidRDefault="00000000" w:rsidRPr="00000000" w14:paraId="000001D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digital</w:t>
                  </w:r>
                </w:p>
                <w:p w:rsidR="00000000" w:rsidDel="00000000" w:rsidP="00000000" w:rsidRDefault="00000000" w:rsidRPr="00000000" w14:paraId="000001D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64</w:t>
                  </w:r>
                </w:p>
                <w:p w:rsidR="00000000" w:rsidDel="00000000" w:rsidP="00000000" w:rsidRDefault="00000000" w:rsidRPr="00000000" w14:paraId="000001D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64 páginas</w:t>
                  </w:r>
                </w:p>
                <w:p w:rsidR="00000000" w:rsidDel="00000000" w:rsidP="00000000" w:rsidRDefault="00000000" w:rsidRPr="00000000" w14:paraId="000001D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5 horas</w:t>
                  </w:r>
                </w:p>
                <w:p w:rsidR="00000000" w:rsidDel="00000000" w:rsidP="00000000" w:rsidRDefault="00000000" w:rsidRPr="00000000" w14:paraId="000001D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D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DC">
                  <w:pPr>
                    <w:jc w:val="both"/>
                    <w:rPr>
                      <w:rFonts w:ascii="Calibri" w:cs="Calibri" w:eastAsia="Calibri" w:hAnsi="Calibri"/>
                      <w:b w:val="1"/>
                      <w:bCs w:val="1"/>
                      <w:sz w:val="24"/>
                      <w:szCs w:val="24"/>
                    </w:rPr>
                  </w:pPr>
                  <w:hyperlink r:id="rId24">
                    <w:r w:rsidDel="00000000" w:rsidR="00000000" w:rsidRPr="00000000">
                      <w:rPr>
                        <w:rFonts w:ascii="Calibri" w:cs="Calibri" w:eastAsia="Calibri" w:hAnsi="Calibri"/>
                        <w:b w:val="1"/>
                        <w:bCs w:val="1"/>
                        <w:color w:val="1155cc"/>
                        <w:sz w:val="24"/>
                        <w:szCs w:val="24"/>
                        <w:u w:val="single"/>
                        <w:rtl w:val="0"/>
                      </w:rPr>
                      <w:t xml:space="preserve">https://assets.kpmg.com/content/dam/kpmg/es/pdf/2017/06/la-realidad-de-consumidores-online.pdf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DD">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D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E0">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3">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E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E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E7">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E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E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E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1E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E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E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F0">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F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1F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1F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F7">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F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1F9">
            <w:pPr>
              <w:jc w:val="both"/>
              <w:rPr>
                <w:rFonts w:ascii="Calibri" w:cs="Calibri" w:eastAsia="Calibri" w:hAnsi="Calibri"/>
                <w:sz w:val="18"/>
                <w:szCs w:val="18"/>
              </w:rPr>
            </w:pPr>
            <w:r w:rsidDel="00000000" w:rsidR="00000000" w:rsidRPr="00000000">
              <w:rPr>
                <w:rtl w:val="0"/>
              </w:rPr>
            </w:r>
          </w:p>
        </w:tc>
      </w:tr>
      <w:tr>
        <w:trPr>
          <w:cantSplit w:val="0"/>
          <w:trHeight w:val="456.3020833333303" w:hRule="atLeast"/>
          <w:tblHeader w:val="0"/>
        </w:trPr>
        <w:tc>
          <w:tcPr>
            <w:gridSpan w:val="6"/>
          </w:tcPr>
          <w:p w:rsidR="00000000" w:rsidDel="00000000" w:rsidP="00000000" w:rsidRDefault="00000000" w:rsidRPr="00000000" w14:paraId="000001FF">
            <w:pPr>
              <w:jc w:val="both"/>
              <w:rPr>
                <w:rFonts w:ascii="Calibri" w:cs="Calibri" w:eastAsia="Calibri" w:hAnsi="Calibri"/>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205">
            <w:pPr>
              <w:pStyle w:val="Heading2"/>
              <w:tabs>
                <w:tab w:val="left" w:leader="none" w:pos="217"/>
              </w:tabs>
              <w:rPr>
                <w:rFonts w:ascii="Calibri" w:cs="Calibri" w:eastAsia="Calibri" w:hAnsi="Calibri"/>
                <w:sz w:val="30"/>
                <w:szCs w:val="30"/>
              </w:rPr>
            </w:pPr>
            <w:bookmarkStart w:colFirst="0" w:colLast="0" w:name="_hqf2n4pmqgny" w:id="24"/>
            <w:bookmarkEnd w:id="24"/>
            <w:r w:rsidDel="00000000" w:rsidR="00000000" w:rsidRPr="00000000">
              <w:rPr>
                <w:rFonts w:ascii="Calibri" w:cs="Calibri" w:eastAsia="Calibri" w:hAnsi="Calibri"/>
                <w:sz w:val="30"/>
                <w:szCs w:val="30"/>
                <w:rtl w:val="0"/>
              </w:rPr>
              <w:t xml:space="preserve">S14 Taller de aplicación: El clic invisible, psicología del consumidor digital</w:t>
            </w:r>
          </w:p>
        </w:tc>
      </w:tr>
      <w:tr>
        <w:trPr>
          <w:cantSplit w:val="0"/>
          <w:tblHeader w:val="0"/>
        </w:trPr>
        <w:tc>
          <w:tcPr>
            <w:gridSpan w:val="6"/>
            <w:shd w:fill="cccccc" w:val="clear"/>
          </w:tcPr>
          <w:p w:rsidR="00000000" w:rsidDel="00000000" w:rsidP="00000000" w:rsidRDefault="00000000" w:rsidRPr="00000000" w14:paraId="0000020B">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21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rHeight w:val="489.6354166666697" w:hRule="atLeast"/>
          <w:tblHeader w:val="0"/>
        </w:trPr>
        <w:tc>
          <w:tcPr>
            <w:gridSpan w:val="6"/>
          </w:tcPr>
          <w:p w:rsidR="00000000" w:rsidDel="00000000" w:rsidP="00000000" w:rsidRDefault="00000000" w:rsidRPr="00000000" w14:paraId="0000021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mejor publicidad es la que hacen los clientes satisfechos”. Anónimo</w:t>
            </w:r>
          </w:p>
        </w:tc>
      </w:tr>
      <w:tr>
        <w:trPr>
          <w:cantSplit w:val="0"/>
          <w:tblHeader w:val="0"/>
        </w:trPr>
        <w:tc>
          <w:tcPr>
            <w:gridSpan w:val="6"/>
            <w:shd w:fill="cccccc" w:val="clear"/>
          </w:tcPr>
          <w:p w:rsidR="00000000" w:rsidDel="00000000" w:rsidP="00000000" w:rsidRDefault="00000000" w:rsidRPr="00000000" w14:paraId="0000021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2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506.3020833333394" w:hRule="atLeast"/>
          <w:tblHeader w:val="0"/>
        </w:trPr>
        <w:tc>
          <w:tcPr>
            <w:gridSpan w:val="6"/>
          </w:tcPr>
          <w:p w:rsidR="00000000" w:rsidDel="00000000" w:rsidP="00000000" w:rsidRDefault="00000000" w:rsidRPr="00000000" w14:paraId="0000022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entornos digitales, las marcas diseñan experiencias que buscan captar la atención, generar confianza e influir en las decisiones de compra de los consumidores. El propósito de esta actividad es que el estudiante analice de manera individual cómo las plataformas digitales utilizan recursos visuales, mensajes y elementos de interacción para influir en el comportamiento del consumidor digital.</w:t>
            </w:r>
          </w:p>
          <w:p w:rsidR="00000000" w:rsidDel="00000000" w:rsidP="00000000" w:rsidRDefault="00000000" w:rsidRPr="00000000" w14:paraId="0000022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la observación de una plataforma de comercio electrónico o servicio digital, el estudiante identificará estrategias utilizadas para motivar la navegación y la compra, relacionándolas con los conceptos estudiados sobre comportamiento del consumidor y experiencia del usuario.</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3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23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238">
            <w:pPr>
              <w:jc w:val="both"/>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3E">
            <w:pPr>
              <w:numPr>
                <w:ilvl w:val="0"/>
                <w:numId w:val="3"/>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 </w:t>
            </w:r>
            <w:r w:rsidDel="00000000" w:rsidR="00000000" w:rsidRPr="00000000">
              <w:rPr>
                <w:rFonts w:ascii="Calibri" w:cs="Calibri" w:eastAsia="Calibri" w:hAnsi="Calibri"/>
                <w:sz w:val="24"/>
                <w:szCs w:val="24"/>
                <w:rtl w:val="0"/>
              </w:rPr>
              <w:t xml:space="preserve">el material </w:t>
            </w:r>
            <w:commentRangeStart w:id="4"/>
            <w:r w:rsidDel="00000000" w:rsidR="00000000" w:rsidRPr="00000000">
              <w:rPr>
                <w:rFonts w:ascii="Calibri" w:cs="Calibri" w:eastAsia="Calibri" w:hAnsi="Calibri"/>
                <w:sz w:val="24"/>
                <w:szCs w:val="24"/>
                <w:rtl w:val="0"/>
              </w:rPr>
              <w:t xml:space="preserve">Evolución del comportamiento del consumidor en la era digital</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 el video </w:t>
            </w:r>
            <w:commentRangeStart w:id="5"/>
            <w:r w:rsidDel="00000000" w:rsidR="00000000" w:rsidRPr="00000000">
              <w:rPr>
                <w:rFonts w:ascii="Calibri" w:cs="Calibri" w:eastAsia="Calibri" w:hAnsi="Calibri"/>
                <w:sz w:val="24"/>
                <w:szCs w:val="24"/>
                <w:rtl w:val="0"/>
              </w:rPr>
              <w:t xml:space="preserve">El consumidor digital</w:t>
            </w:r>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 y la presentación </w:t>
            </w:r>
            <w:commentRangeStart w:id="6"/>
            <w:r w:rsidDel="00000000" w:rsidR="00000000" w:rsidRPr="00000000">
              <w:rPr>
                <w:rFonts w:ascii="Calibri" w:cs="Calibri" w:eastAsia="Calibri" w:hAnsi="Calibri"/>
                <w:sz w:val="24"/>
                <w:szCs w:val="24"/>
                <w:rtl w:val="0"/>
              </w:rPr>
              <w:t xml:space="preserve">Consumidor digital</w:t>
            </w:r>
            <w:commentRangeEnd w:id="6"/>
            <w:r w:rsidDel="00000000" w:rsidR="00000000" w:rsidRPr="00000000">
              <w:commentReference w:id="6"/>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3F">
            <w:pPr>
              <w:ind w:left="720" w:firstLine="0"/>
              <w:jc w:val="both"/>
              <w:rPr>
                <w:rFonts w:ascii="Calibri" w:cs="Calibri" w:eastAsia="Calibri" w:hAnsi="Calibri"/>
                <w:b w:val="1"/>
                <w:bCs w:val="1"/>
                <w:sz w:val="24"/>
                <w:szCs w:val="24"/>
              </w:rPr>
            </w:pPr>
            <w:hyperlink r:id="rId25">
              <w:r w:rsidDel="00000000" w:rsidR="00000000" w:rsidRPr="00000000">
                <w:rPr>
                  <w:rFonts w:ascii="Calibri" w:cs="Calibri" w:eastAsia="Calibri" w:hAnsi="Calibri"/>
                  <w:b w:val="1"/>
                  <w:bCs w:val="1"/>
                  <w:color w:val="1155cc"/>
                  <w:sz w:val="24"/>
                  <w:szCs w:val="24"/>
                  <w:u w:val="single"/>
                  <w:rtl w:val="0"/>
                </w:rPr>
                <w:t xml:space="preserve">https://proconsumidor.gob.do/evolucion-de-comportamiento-del-consumidor-en-la-era-digital/</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240">
            <w:pPr>
              <w:ind w:left="720" w:firstLine="0"/>
              <w:jc w:val="both"/>
              <w:rPr>
                <w:rFonts w:ascii="Calibri" w:cs="Calibri" w:eastAsia="Calibri" w:hAnsi="Calibri"/>
                <w:b w:val="1"/>
                <w:bCs w:val="1"/>
                <w:sz w:val="24"/>
                <w:szCs w:val="24"/>
              </w:rPr>
            </w:pPr>
            <w:commentRangeStart w:id="7"/>
            <w:hyperlink r:id="rId26">
              <w:r w:rsidDel="00000000" w:rsidR="00000000" w:rsidRPr="00000000">
                <w:rPr>
                  <w:rFonts w:ascii="Calibri" w:cs="Calibri" w:eastAsia="Calibri" w:hAnsi="Calibri"/>
                  <w:b w:val="1"/>
                  <w:bCs w:val="1"/>
                  <w:color w:val="1155cc"/>
                  <w:sz w:val="24"/>
                  <w:szCs w:val="24"/>
                  <w:u w:val="single"/>
                  <w:rtl w:val="0"/>
                </w:rPr>
                <w:t xml:space="preserve">https://docs.google.com/presentation/d/1ztYRHu1IQbFbeoT7zzKwftm31UT8N_qK/edit?usp=sharing&amp;ouid=116964615012484106443&amp;rtpof=true&amp;sd=true</w:t>
              </w:r>
            </w:hyperlink>
            <w:r w:rsidDel="00000000" w:rsidR="00000000" w:rsidRPr="00000000">
              <w:rPr>
                <w:rFonts w:ascii="Calibri" w:cs="Calibri" w:eastAsia="Calibri" w:hAnsi="Calibri"/>
                <w:b w:val="1"/>
                <w:bCs w:val="1"/>
                <w:sz w:val="24"/>
                <w:szCs w:val="24"/>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41">
            <w:pPr>
              <w:ind w:left="720" w:firstLine="0"/>
              <w:jc w:val="both"/>
              <w:rPr>
                <w:rFonts w:ascii="Calibri" w:cs="Calibri" w:eastAsia="Calibri" w:hAnsi="Calibri"/>
                <w:sz w:val="24"/>
                <w:szCs w:val="24"/>
              </w:rPr>
            </w:pPr>
            <w:commentRangeStart w:id="8"/>
            <w:hyperlink r:id="rId27">
              <w:r w:rsidDel="00000000" w:rsidR="00000000" w:rsidRPr="00000000">
                <w:rPr>
                  <w:rFonts w:ascii="Calibri" w:cs="Calibri" w:eastAsia="Calibri" w:hAnsi="Calibri"/>
                  <w:b w:val="1"/>
                  <w:bCs w:val="1"/>
                  <w:color w:val="1155cc"/>
                  <w:sz w:val="24"/>
                  <w:szCs w:val="24"/>
                  <w:u w:val="single"/>
                  <w:rtl w:val="0"/>
                </w:rPr>
                <w:t xml:space="preserve">https://docs.google.com/presentation/d/1ztYRHu1IQbFbeoT7zzKwftm31UT8N_qK/edit?usp=sharing&amp;ouid=116964615012484106443&amp;rtpof=true&amp;sd=true</w:t>
              </w:r>
            </w:hyperlink>
            <w:r w:rsidDel="00000000" w:rsidR="00000000" w:rsidRPr="00000000">
              <w:rPr>
                <w:rFonts w:ascii="Calibri" w:cs="Calibri" w:eastAsia="Calibri" w:hAnsi="Calibri"/>
                <w:b w:val="1"/>
                <w:bCs w:val="1"/>
                <w:sz w:val="24"/>
                <w:szCs w:val="24"/>
                <w:rtl w:val="0"/>
              </w:rPr>
              <w:t xml:space="preserv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42">
            <w:pPr>
              <w:numPr>
                <w:ilvl w:val="0"/>
                <w:numId w:val="3"/>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Ingresa </w:t>
            </w:r>
            <w:r w:rsidDel="00000000" w:rsidR="00000000" w:rsidRPr="00000000">
              <w:rPr>
                <w:rFonts w:ascii="Calibri" w:cs="Calibri" w:eastAsia="Calibri" w:hAnsi="Calibri"/>
                <w:sz w:val="24"/>
                <w:szCs w:val="24"/>
                <w:rtl w:val="0"/>
              </w:rPr>
              <w:t xml:space="preserve">a una plataforma digital de comercio electrónico o servicio en línea, como Amazon, Booking, Mercadolibre, Falabella u otra similar.</w:t>
            </w:r>
          </w:p>
          <w:p w:rsidR="00000000" w:rsidDel="00000000" w:rsidP="00000000" w:rsidRDefault="00000000" w:rsidRPr="00000000" w14:paraId="00000243">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 </w:t>
            </w:r>
            <w:r w:rsidDel="00000000" w:rsidR="00000000" w:rsidRPr="00000000">
              <w:rPr>
                <w:rFonts w:ascii="Calibri" w:cs="Calibri" w:eastAsia="Calibri" w:hAnsi="Calibri"/>
                <w:sz w:val="24"/>
                <w:szCs w:val="24"/>
                <w:rtl w:val="0"/>
              </w:rPr>
              <w:t xml:space="preserve">cómo la plataforma presenta productos, promociones, recomendaciones o valoraciones de usuarios.</w:t>
            </w:r>
          </w:p>
          <w:p w:rsidR="00000000" w:rsidDel="00000000" w:rsidP="00000000" w:rsidRDefault="00000000" w:rsidRPr="00000000" w14:paraId="00000244">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 </w:t>
            </w:r>
            <w:r w:rsidDel="00000000" w:rsidR="00000000" w:rsidRPr="00000000">
              <w:rPr>
                <w:rFonts w:ascii="Calibri" w:cs="Calibri" w:eastAsia="Calibri" w:hAnsi="Calibri"/>
                <w:sz w:val="24"/>
                <w:szCs w:val="24"/>
                <w:rtl w:val="0"/>
              </w:rPr>
              <w:t xml:space="preserve">al menos tres elementos que influyan en el comportamiento del consumidor digital durante la navegación.</w:t>
            </w:r>
          </w:p>
          <w:p w:rsidR="00000000" w:rsidDel="00000000" w:rsidP="00000000" w:rsidRDefault="00000000" w:rsidRPr="00000000" w14:paraId="00000245">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Explica </w:t>
            </w:r>
            <w:r w:rsidDel="00000000" w:rsidR="00000000" w:rsidRPr="00000000">
              <w:rPr>
                <w:rFonts w:ascii="Calibri" w:cs="Calibri" w:eastAsia="Calibri" w:hAnsi="Calibri"/>
                <w:sz w:val="24"/>
                <w:szCs w:val="24"/>
                <w:rtl w:val="0"/>
              </w:rPr>
              <w:t xml:space="preserve">de qué manera estos elementos buscan captar la atención, generar confianza o incentivar la compra.</w:t>
            </w:r>
          </w:p>
          <w:p w:rsidR="00000000" w:rsidDel="00000000" w:rsidP="00000000" w:rsidRDefault="00000000" w:rsidRPr="00000000" w14:paraId="00000246">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 </w:t>
            </w:r>
            <w:r w:rsidDel="00000000" w:rsidR="00000000" w:rsidRPr="00000000">
              <w:rPr>
                <w:rFonts w:ascii="Calibri" w:cs="Calibri" w:eastAsia="Calibri" w:hAnsi="Calibri"/>
                <w:sz w:val="24"/>
                <w:szCs w:val="24"/>
                <w:rtl w:val="0"/>
              </w:rPr>
              <w:t xml:space="preserve">un breve “Mapa de empatía digital” de un consumidor potencial considerando:</w:t>
            </w:r>
          </w:p>
          <w:p w:rsidR="00000000" w:rsidDel="00000000" w:rsidP="00000000" w:rsidRDefault="00000000" w:rsidRPr="00000000" w14:paraId="00000247">
            <w:pPr>
              <w:numPr>
                <w:ilvl w:val="1"/>
                <w:numId w:val="3"/>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piensa y siente?</w:t>
            </w:r>
          </w:p>
          <w:p w:rsidR="00000000" w:rsidDel="00000000" w:rsidP="00000000" w:rsidRDefault="00000000" w:rsidRPr="00000000" w14:paraId="00000248">
            <w:pPr>
              <w:numPr>
                <w:ilvl w:val="1"/>
                <w:numId w:val="3"/>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observa en la plataforma?</w:t>
            </w:r>
          </w:p>
          <w:p w:rsidR="00000000" w:rsidDel="00000000" w:rsidP="00000000" w:rsidRDefault="00000000" w:rsidRPr="00000000" w14:paraId="00000249">
            <w:pPr>
              <w:numPr>
                <w:ilvl w:val="1"/>
                <w:numId w:val="3"/>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necesidades o dificultades presenta antes de comprar?</w:t>
            </w:r>
          </w:p>
          <w:p w:rsidR="00000000" w:rsidDel="00000000" w:rsidP="00000000" w:rsidRDefault="00000000" w:rsidRPr="00000000" w14:paraId="0000024A">
            <w:pPr>
              <w:numPr>
                <w:ilvl w:val="1"/>
                <w:numId w:val="3"/>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factores influyen en su decisión final?</w:t>
            </w:r>
          </w:p>
          <w:p w:rsidR="00000000" w:rsidDel="00000000" w:rsidP="00000000" w:rsidRDefault="00000000" w:rsidRPr="00000000" w14:paraId="0000024B">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Relaciona </w:t>
            </w:r>
            <w:r w:rsidDel="00000000" w:rsidR="00000000" w:rsidRPr="00000000">
              <w:rPr>
                <w:rFonts w:ascii="Calibri" w:cs="Calibri" w:eastAsia="Calibri" w:hAnsi="Calibri"/>
                <w:sz w:val="24"/>
                <w:szCs w:val="24"/>
                <w:rtl w:val="0"/>
              </w:rPr>
              <w:t xml:space="preserve">tus hallazgos con los conceptos de comportamiento del consumidor digital y experiencia del usuario (UX).</w:t>
            </w:r>
          </w:p>
          <w:p w:rsidR="00000000" w:rsidDel="00000000" w:rsidP="00000000" w:rsidRDefault="00000000" w:rsidRPr="00000000" w14:paraId="0000024C">
            <w:pPr>
              <w:numPr>
                <w:ilvl w:val="0"/>
                <w:numId w:val="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Propón </w:t>
            </w:r>
            <w:r w:rsidDel="00000000" w:rsidR="00000000" w:rsidRPr="00000000">
              <w:rPr>
                <w:rFonts w:ascii="Calibri" w:cs="Calibri" w:eastAsia="Calibri" w:hAnsi="Calibri"/>
                <w:sz w:val="24"/>
                <w:szCs w:val="24"/>
                <w:rtl w:val="0"/>
              </w:rPr>
              <w:t xml:space="preserve">dos recomendaciones para mejorar la experiencia del consumidor de manera ética y efectiva.</w:t>
            </w:r>
          </w:p>
          <w:p w:rsidR="00000000" w:rsidDel="00000000" w:rsidP="00000000" w:rsidRDefault="00000000" w:rsidRPr="00000000" w14:paraId="0000024D">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 </w:t>
            </w:r>
            <w:r w:rsidDel="00000000" w:rsidR="00000000" w:rsidRPr="00000000">
              <w:rPr>
                <w:rFonts w:ascii="Calibri" w:cs="Calibri" w:eastAsia="Calibri" w:hAnsi="Calibri"/>
                <w:sz w:val="24"/>
                <w:szCs w:val="24"/>
                <w:rtl w:val="0"/>
              </w:rPr>
              <w:t xml:space="preserve">tus respuestas en un documento en Word o PDF con claridad, coherencia y adecuada ortografía.</w:t>
            </w:r>
          </w:p>
          <w:p w:rsidR="00000000" w:rsidDel="00000000" w:rsidP="00000000" w:rsidRDefault="00000000" w:rsidRPr="00000000" w14:paraId="0000024E">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54">
      <w:pPr>
        <w:spacing w:after="160" w:line="259" w:lineRule="auto"/>
        <w:jc w:val="both"/>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255">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11"/>
        <w:tblpPr w:leftFromText="180" w:rightFromText="180" w:topFromText="180" w:bottomFromText="180" w:vertAnchor="text" w:horzAnchor="text" w:tblpX="-990" w:tblpY="0"/>
        <w:tblW w:w="10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1620"/>
        <w:gridCol w:w="195"/>
        <w:gridCol w:w="1995"/>
        <w:gridCol w:w="195"/>
        <w:gridCol w:w="3390"/>
        <w:tblGridChange w:id="0">
          <w:tblGrid>
            <w:gridCol w:w="3415"/>
            <w:gridCol w:w="1620"/>
            <w:gridCol w:w="195"/>
            <w:gridCol w:w="1995"/>
            <w:gridCol w:w="195"/>
            <w:gridCol w:w="3390"/>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256">
            <w:pPr>
              <w:pStyle w:val="Heading1"/>
              <w:rPr/>
            </w:pPr>
            <w:bookmarkStart w:colFirst="0" w:colLast="0" w:name="_mii1okyddhbn" w:id="25"/>
            <w:bookmarkEnd w:id="25"/>
            <w:r w:rsidDel="00000000" w:rsidR="00000000" w:rsidRPr="00000000">
              <w:rPr>
                <w:rtl w:val="0"/>
              </w:rPr>
              <w:t xml:space="preserve">Hito 04 Semana 15</w:t>
            </w:r>
          </w:p>
        </w:tc>
      </w:tr>
      <w:tr>
        <w:trPr>
          <w:cantSplit w:val="0"/>
          <w:tblHeader w:val="0"/>
        </w:trPr>
        <w:tc>
          <w:tcPr>
            <w:gridSpan w:val="6"/>
            <w:shd w:fill="cccccc" w:val="clear"/>
          </w:tcPr>
          <w:p w:rsidR="00000000" w:rsidDel="00000000" w:rsidP="00000000" w:rsidRDefault="00000000" w:rsidRPr="00000000" w14:paraId="000002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15: </w:t>
            </w:r>
            <w:r w:rsidDel="00000000" w:rsidR="00000000" w:rsidRPr="00000000">
              <w:rPr>
                <w:rFonts w:ascii="Calibri" w:cs="Calibri" w:eastAsia="Calibri" w:hAnsi="Calibri"/>
                <w:b w:val="1"/>
                <w:bCs w:val="1"/>
                <w:sz w:val="24"/>
                <w:szCs w:val="24"/>
                <w:rtl w:val="0"/>
              </w:rPr>
              <w:t xml:space="preserve">Comunidades virtuales</w:t>
            </w:r>
          </w:p>
        </w:tc>
      </w:tr>
      <w:tr>
        <w:trPr>
          <w:cantSplit w:val="0"/>
          <w:tblHeader w:val="0"/>
        </w:trPr>
        <w:tc>
          <w:tcPr>
            <w:gridSpan w:val="6"/>
            <w:shd w:fill="cccccc" w:val="clear"/>
          </w:tcPr>
          <w:p w:rsidR="00000000" w:rsidDel="00000000" w:rsidP="00000000" w:rsidRDefault="00000000" w:rsidRPr="00000000" w14:paraId="00000262">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26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26E">
            <w:pPr>
              <w:spacing w:line="276" w:lineRule="auto"/>
              <w:rPr>
                <w:rFonts w:ascii="Calibri" w:cs="Calibri" w:eastAsia="Calibri" w:hAnsi="Calibri"/>
                <w:sz w:val="24"/>
                <w:szCs w:val="24"/>
              </w:rPr>
            </w:pPr>
            <w:hyperlink r:id="rId28">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274">
            <w:pPr>
              <w:pStyle w:val="Heading2"/>
              <w:rPr>
                <w:rFonts w:ascii="Calibri" w:cs="Calibri" w:eastAsia="Calibri" w:hAnsi="Calibri"/>
                <w:sz w:val="30"/>
                <w:szCs w:val="30"/>
              </w:rPr>
            </w:pPr>
            <w:bookmarkStart w:colFirst="0" w:colLast="0" w:name="_tzbjsc5q7spm" w:id="26"/>
            <w:bookmarkEnd w:id="26"/>
            <w:r w:rsidDel="00000000" w:rsidR="00000000" w:rsidRPr="00000000">
              <w:rPr>
                <w:rFonts w:ascii="Calibri" w:cs="Calibri" w:eastAsia="Calibri" w:hAnsi="Calibri"/>
                <w:sz w:val="30"/>
                <w:szCs w:val="30"/>
                <w:rtl w:val="0"/>
              </w:rPr>
              <w:t xml:space="preserve">S15 Material programado</w:t>
            </w:r>
          </w:p>
        </w:tc>
      </w:tr>
      <w:tr>
        <w:trPr>
          <w:cantSplit w:val="0"/>
          <w:trHeight w:val="7860" w:hRule="atLeast"/>
          <w:tblHeader w:val="0"/>
        </w:trPr>
        <w:tc>
          <w:tcPr>
            <w:gridSpan w:val="6"/>
          </w:tcPr>
          <w:p w:rsidR="00000000" w:rsidDel="00000000" w:rsidP="00000000" w:rsidRDefault="00000000" w:rsidRPr="00000000" w14:paraId="0000027A">
            <w:pPr>
              <w:widowControl w:val="0"/>
              <w:spacing w:line="276" w:lineRule="auto"/>
              <w:ind w:right="111.81102362204683"/>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7B">
            <w:pPr>
              <w:widowControl w:val="0"/>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7C">
            <w:pPr>
              <w:widowControl w:val="0"/>
              <w:numPr>
                <w:ilvl w:val="0"/>
                <w:numId w:val="4"/>
              </w:numPr>
              <w:spacing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7D">
            <w:pPr>
              <w:widowControl w:val="0"/>
              <w:numPr>
                <w:ilvl w:val="0"/>
                <w:numId w:val="4"/>
              </w:numPr>
              <w:spacing w:line="276" w:lineRule="auto"/>
              <w:ind w:left="720" w:right="111.81102362204683"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7E">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6380"/>
              <w:gridCol w:w="2520"/>
              <w:tblGridChange w:id="0">
                <w:tblGrid>
                  <w:gridCol w:w="1560"/>
                  <w:gridCol w:w="6380"/>
                  <w:gridCol w:w="2520"/>
                </w:tblGrid>
              </w:tblGridChange>
            </w:tblGrid>
            <w:tr>
              <w:trPr>
                <w:cantSplit w:val="0"/>
                <w:tblHeader w:val="0"/>
              </w:trPr>
              <w:tc>
                <w:tcPr>
                  <w:vAlign w:val="center"/>
                </w:tcPr>
                <w:p w:rsidR="00000000" w:rsidDel="00000000" w:rsidP="00000000" w:rsidRDefault="00000000" w:rsidRPr="00000000" w14:paraId="000002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81">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Comunidad en el marketing digital</w:t>
                  </w:r>
                </w:p>
                <w:p w:rsidR="00000000" w:rsidDel="00000000" w:rsidP="00000000" w:rsidRDefault="00000000" w:rsidRPr="00000000" w14:paraId="000002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Artículo</w:t>
                  </w:r>
                </w:p>
                <w:p w:rsidR="00000000" w:rsidDel="00000000" w:rsidP="00000000" w:rsidRDefault="00000000" w:rsidRPr="00000000" w14:paraId="000002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CELE</w:t>
                  </w:r>
                </w:p>
                <w:p w:rsidR="00000000" w:rsidDel="00000000" w:rsidP="00000000" w:rsidRDefault="00000000" w:rsidRPr="00000000" w14:paraId="000002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Artículo digital</w:t>
                  </w:r>
                </w:p>
                <w:p w:rsidR="00000000" w:rsidDel="00000000" w:rsidP="00000000" w:rsidRDefault="00000000" w:rsidRPr="00000000" w14:paraId="0000028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13 páginas </w:t>
                  </w:r>
                </w:p>
                <w:p w:rsidR="00000000" w:rsidDel="00000000" w:rsidP="00000000" w:rsidRDefault="00000000" w:rsidRPr="00000000" w14:paraId="000002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65 min.</w:t>
                  </w:r>
                </w:p>
                <w:p w:rsidR="00000000" w:rsidDel="00000000" w:rsidP="00000000" w:rsidRDefault="00000000" w:rsidRPr="00000000" w14:paraId="000002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28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8A">
                  <w:pPr>
                    <w:rPr>
                      <w:rFonts w:ascii="Calibri" w:cs="Calibri" w:eastAsia="Calibri" w:hAnsi="Calibri"/>
                      <w:b w:val="1"/>
                      <w:bCs w:val="1"/>
                      <w:sz w:val="24"/>
                      <w:szCs w:val="24"/>
                    </w:rPr>
                  </w:pPr>
                  <w:hyperlink r:id="rId29">
                    <w:r w:rsidDel="00000000" w:rsidR="00000000" w:rsidRPr="00000000">
                      <w:rPr>
                        <w:rFonts w:ascii="Calibri" w:cs="Calibri" w:eastAsia="Calibri" w:hAnsi="Calibri"/>
                        <w:b w:val="1"/>
                        <w:bCs w:val="1"/>
                        <w:color w:val="1155cc"/>
                        <w:sz w:val="24"/>
                        <w:szCs w:val="24"/>
                        <w:u w:val="single"/>
                        <w:rtl w:val="0"/>
                      </w:rPr>
                      <w:t xml:space="preserve">https://www.palermo.edu/Archivos_content/2023/cele/paper-comunidad/231207-%20Community-in-the-Digital-Realm.pdf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8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8D">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¿Cuáles son las funciones de las comunidades virtuales ?</w:t>
                  </w:r>
                  <w:r w:rsidDel="00000000" w:rsidR="00000000" w:rsidRPr="00000000">
                    <w:rPr>
                      <w:rtl w:val="0"/>
                    </w:rPr>
                  </w:r>
                </w:p>
                <w:p w:rsidR="00000000" w:rsidDel="00000000" w:rsidP="00000000" w:rsidRDefault="00000000" w:rsidRPr="00000000" w14:paraId="000002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Mira como se hace </w:t>
                  </w:r>
                </w:p>
                <w:p w:rsidR="00000000" w:rsidDel="00000000" w:rsidP="00000000" w:rsidRDefault="00000000" w:rsidRPr="00000000" w14:paraId="000002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5 feb 2023</w:t>
                  </w:r>
                </w:p>
                <w:p w:rsidR="00000000" w:rsidDel="00000000" w:rsidP="00000000" w:rsidRDefault="00000000" w:rsidRPr="00000000" w14:paraId="000002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3:26 min.</w:t>
                  </w:r>
                </w:p>
                <w:p w:rsidR="00000000" w:rsidDel="00000000" w:rsidP="00000000" w:rsidRDefault="00000000" w:rsidRPr="00000000" w14:paraId="000002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7 min.</w:t>
                  </w:r>
                </w:p>
                <w:p w:rsidR="00000000" w:rsidDel="00000000" w:rsidP="00000000" w:rsidRDefault="00000000" w:rsidRPr="00000000" w14:paraId="000002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95">
                  <w:pPr>
                    <w:rPr>
                      <w:rFonts w:ascii="Calibri" w:cs="Calibri" w:eastAsia="Calibri" w:hAnsi="Calibri"/>
                      <w:b w:val="1"/>
                      <w:bCs w:val="1"/>
                      <w:sz w:val="24"/>
                      <w:szCs w:val="24"/>
                    </w:rPr>
                  </w:pPr>
                  <w:hyperlink r:id="rId30">
                    <w:r w:rsidDel="00000000" w:rsidR="00000000" w:rsidRPr="00000000">
                      <w:rPr>
                        <w:rFonts w:ascii="Calibri" w:cs="Calibri" w:eastAsia="Calibri" w:hAnsi="Calibri"/>
                        <w:b w:val="1"/>
                        <w:bCs w:val="1"/>
                        <w:color w:val="1155cc"/>
                        <w:sz w:val="24"/>
                        <w:szCs w:val="24"/>
                        <w:u w:val="single"/>
                        <w:rtl w:val="0"/>
                      </w:rPr>
                      <w:t xml:space="preserve">https://www.youtube.com/watch?v=NVz6s7PMrhU&amp;pp=ygUWY29tdW5pZGFkZXMgdmlydHVhbGVzIA%3D%3D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9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98">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Comunidades virtuales</w:t>
                  </w:r>
                  <w:r w:rsidDel="00000000" w:rsidR="00000000" w:rsidRPr="00000000">
                    <w:rPr>
                      <w:rtl w:val="0"/>
                    </w:rPr>
                  </w:r>
                </w:p>
                <w:p w:rsidR="00000000" w:rsidDel="00000000" w:rsidP="00000000" w:rsidRDefault="00000000" w:rsidRPr="00000000" w14:paraId="000002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 Leer todo el contenido</w:t>
                  </w:r>
                </w:p>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14 slides</w:t>
                  </w:r>
                  <w:r w:rsidDel="00000000" w:rsidR="00000000" w:rsidRPr="00000000">
                    <w:rPr>
                      <w:rtl w:val="0"/>
                    </w:rPr>
                  </w:r>
                </w:p>
                <w:p w:rsidR="00000000" w:rsidDel="00000000" w:rsidP="00000000" w:rsidRDefault="00000000" w:rsidRPr="00000000" w14:paraId="000002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42 min.</w:t>
                  </w:r>
                </w:p>
                <w:p w:rsidR="00000000" w:rsidDel="00000000" w:rsidP="00000000" w:rsidRDefault="00000000" w:rsidRPr="00000000" w14:paraId="0000029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9F">
                  <w:pPr>
                    <w:rPr>
                      <w:rFonts w:ascii="Calibri" w:cs="Calibri" w:eastAsia="Calibri" w:hAnsi="Calibri"/>
                      <w:b w:val="1"/>
                      <w:bCs w:val="1"/>
                      <w:sz w:val="24"/>
                      <w:szCs w:val="24"/>
                    </w:rPr>
                  </w:pPr>
                  <w:commentRangeStart w:id="9"/>
                  <w:hyperlink r:id="rId31">
                    <w:r w:rsidDel="00000000" w:rsidR="00000000" w:rsidRPr="00000000">
                      <w:rPr>
                        <w:rFonts w:ascii="Calibri" w:cs="Calibri" w:eastAsia="Calibri" w:hAnsi="Calibri"/>
                        <w:b w:val="1"/>
                        <w:bCs w:val="1"/>
                        <w:color w:val="1155cc"/>
                        <w:sz w:val="24"/>
                        <w:szCs w:val="24"/>
                        <w:u w:val="single"/>
                        <w:rtl w:val="0"/>
                      </w:rPr>
                      <w:t xml:space="preserve">https://view.genially.com/6615401d1044a500141f9217</w:t>
                    </w:r>
                  </w:hyperlink>
                  <w:r w:rsidDel="00000000" w:rsidR="00000000" w:rsidRPr="00000000">
                    <w:rPr>
                      <w:rFonts w:ascii="Calibri" w:cs="Calibri" w:eastAsia="Calibri" w:hAnsi="Calibri"/>
                      <w:b w:val="1"/>
                      <w:bCs w:val="1"/>
                      <w:sz w:val="24"/>
                      <w:szCs w:val="24"/>
                      <w:rtl w:val="0"/>
                    </w:rPr>
                    <w:t xml:space="preserve">  </w:t>
                  </w:r>
                  <w:commentRangeEnd w:id="9"/>
                  <w:r w:rsidDel="00000000" w:rsidR="00000000" w:rsidRPr="00000000">
                    <w:commentReference w:id="9"/>
                  </w:r>
                  <w:r w:rsidDel="00000000" w:rsidR="00000000" w:rsidRPr="00000000">
                    <w:rPr>
                      <w:rtl w:val="0"/>
                    </w:rPr>
                  </w:r>
                </w:p>
              </w:tc>
            </w:tr>
            <w:tr>
              <w:trPr>
                <w:cantSplit w:val="0"/>
                <w:tblHeader w:val="0"/>
              </w:trPr>
              <w:tc>
                <w:tcPr/>
                <w:p w:rsidR="00000000" w:rsidDel="00000000" w:rsidP="00000000" w:rsidRDefault="00000000" w:rsidRPr="00000000" w14:paraId="000002A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A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A7">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2A9">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2AF">
            <w:pPr>
              <w:pStyle w:val="Heading2"/>
              <w:rPr>
                <w:rFonts w:ascii="Calibri" w:cs="Calibri" w:eastAsia="Calibri" w:hAnsi="Calibri"/>
                <w:sz w:val="30"/>
                <w:szCs w:val="30"/>
              </w:rPr>
            </w:pPr>
            <w:bookmarkStart w:colFirst="0" w:colLast="0" w:name="_bg3gyh8k7d5" w:id="27"/>
            <w:bookmarkEnd w:id="27"/>
            <w:r w:rsidDel="00000000" w:rsidR="00000000" w:rsidRPr="00000000">
              <w:rPr>
                <w:rFonts w:ascii="Calibri" w:cs="Calibri" w:eastAsia="Calibri" w:hAnsi="Calibri"/>
                <w:sz w:val="30"/>
                <w:szCs w:val="30"/>
                <w:rtl w:val="0"/>
              </w:rPr>
              <w:t xml:space="preserve">S15 Material complementario (No obligatorio)</w:t>
            </w:r>
          </w:p>
        </w:tc>
      </w:tr>
      <w:tr>
        <w:trPr>
          <w:cantSplit w:val="0"/>
          <w:tblHeader w:val="0"/>
        </w:trPr>
        <w:tc>
          <w:tcPr>
            <w:gridSpan w:val="6"/>
          </w:tcPr>
          <w:p w:rsidR="00000000" w:rsidDel="00000000" w:rsidP="00000000" w:rsidRDefault="00000000" w:rsidRPr="00000000" w14:paraId="000002B5">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B6">
            <w:pPr>
              <w:widowControl w:val="0"/>
              <w:spacing w:line="276" w:lineRule="auto"/>
              <w:rPr>
                <w:rFonts w:ascii="Calibri" w:cs="Calibri" w:eastAsia="Calibri" w:hAnsi="Calibri"/>
                <w:sz w:val="24"/>
                <w:szCs w:val="24"/>
              </w:rPr>
            </w:pPr>
            <w:r w:rsidDel="00000000" w:rsidR="00000000" w:rsidRPr="00000000">
              <w:rPr>
                <w:rtl w:val="0"/>
              </w:rPr>
            </w:r>
          </w:p>
          <w:tbl>
            <w:tblPr>
              <w:tblStyle w:val="Table1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2B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Marketing en comunidades digitales </w:t>
                  </w:r>
                </w:p>
                <w:p w:rsidR="00000000" w:rsidDel="00000000" w:rsidP="00000000" w:rsidRDefault="00000000" w:rsidRPr="00000000" w14:paraId="000002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Marketing online</w:t>
                  </w:r>
                </w:p>
                <w:p w:rsidR="00000000" w:rsidDel="00000000" w:rsidP="00000000" w:rsidRDefault="00000000" w:rsidRPr="00000000" w14:paraId="000002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Educación online</w:t>
                  </w:r>
                </w:p>
                <w:p w:rsidR="00000000" w:rsidDel="00000000" w:rsidP="00000000" w:rsidRDefault="00000000" w:rsidRPr="00000000" w14:paraId="000002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B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41 páginas</w:t>
                  </w:r>
                </w:p>
                <w:p w:rsidR="00000000" w:rsidDel="00000000" w:rsidP="00000000" w:rsidRDefault="00000000" w:rsidRPr="00000000" w14:paraId="000002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200 min. </w:t>
                  </w:r>
                </w:p>
                <w:p w:rsidR="00000000" w:rsidDel="00000000" w:rsidP="00000000" w:rsidRDefault="00000000" w:rsidRPr="00000000" w14:paraId="000002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C3">
                  <w:pPr>
                    <w:rPr>
                      <w:rFonts w:ascii="Calibri" w:cs="Calibri" w:eastAsia="Calibri" w:hAnsi="Calibri"/>
                      <w:b w:val="1"/>
                      <w:bCs w:val="1"/>
                      <w:sz w:val="24"/>
                      <w:szCs w:val="24"/>
                    </w:rPr>
                  </w:pPr>
                  <w:hyperlink r:id="rId32">
                    <w:r w:rsidDel="00000000" w:rsidR="00000000" w:rsidRPr="00000000">
                      <w:rPr>
                        <w:rFonts w:ascii="Calibri" w:cs="Calibri" w:eastAsia="Calibri" w:hAnsi="Calibri"/>
                        <w:b w:val="1"/>
                        <w:bCs w:val="1"/>
                        <w:color w:val="1155cc"/>
                        <w:sz w:val="24"/>
                        <w:szCs w:val="24"/>
                        <w:u w:val="single"/>
                        <w:rtl w:val="0"/>
                      </w:rPr>
                      <w:t xml:space="preserve">https://comunidades.cepal.org/redlas/sites/redlas/files/2020-04/Marketing-Comunidades-Digitales.pdf</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C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C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C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2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D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D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D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2D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2D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D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D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2E0">
            <w:pPr>
              <w:rPr>
                <w:rFonts w:ascii="Calibri" w:cs="Calibri" w:eastAsia="Calibri" w:hAnsi="Calibri"/>
                <w:sz w:val="18"/>
                <w:szCs w:val="18"/>
              </w:rPr>
            </w:pPr>
            <w:r w:rsidDel="00000000" w:rsidR="00000000" w:rsidRPr="00000000">
              <w:rPr>
                <w:rtl w:val="0"/>
              </w:rPr>
            </w:r>
          </w:p>
        </w:tc>
      </w:tr>
      <w:tr>
        <w:trPr>
          <w:cantSplit w:val="0"/>
          <w:trHeight w:val="250" w:hRule="atLeast"/>
          <w:tblHeader w:val="0"/>
        </w:trPr>
        <w:tc>
          <w:tcPr>
            <w:gridSpan w:val="6"/>
          </w:tcPr>
          <w:p w:rsidR="00000000" w:rsidDel="00000000" w:rsidP="00000000" w:rsidRDefault="00000000" w:rsidRPr="00000000" w14:paraId="000002E6">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shd w:fill="cc99ff" w:val="clear"/>
          </w:tcPr>
          <w:p w:rsidR="00000000" w:rsidDel="00000000" w:rsidP="00000000" w:rsidRDefault="00000000" w:rsidRPr="00000000" w14:paraId="000002EC">
            <w:pPr>
              <w:pStyle w:val="Heading2"/>
              <w:tabs>
                <w:tab w:val="left" w:leader="none" w:pos="217"/>
              </w:tabs>
              <w:rPr>
                <w:rFonts w:ascii="Calibri" w:cs="Calibri" w:eastAsia="Calibri" w:hAnsi="Calibri"/>
                <w:sz w:val="30"/>
                <w:szCs w:val="30"/>
              </w:rPr>
            </w:pPr>
            <w:bookmarkStart w:colFirst="0" w:colLast="0" w:name="_wrczyzkpfm4m" w:id="28"/>
            <w:bookmarkEnd w:id="28"/>
            <w:r w:rsidDel="00000000" w:rsidR="00000000" w:rsidRPr="00000000">
              <w:rPr>
                <w:rFonts w:ascii="Calibri" w:cs="Calibri" w:eastAsia="Calibri" w:hAnsi="Calibri"/>
                <w:sz w:val="30"/>
                <w:szCs w:val="30"/>
                <w:rtl w:val="0"/>
              </w:rPr>
              <w:t xml:space="preserve">S15 Aplicación: El poder de la tribu marketing</w:t>
            </w:r>
          </w:p>
        </w:tc>
      </w:tr>
      <w:tr>
        <w:trPr>
          <w:cantSplit w:val="0"/>
          <w:tblHeader w:val="0"/>
        </w:trPr>
        <w:tc>
          <w:tcPr>
            <w:gridSpan w:val="6"/>
            <w:shd w:fill="cccccc" w:val="clear"/>
          </w:tcPr>
          <w:p w:rsidR="00000000" w:rsidDel="00000000" w:rsidP="00000000" w:rsidRDefault="00000000" w:rsidRPr="00000000" w14:paraId="000002F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2F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6"/>
          </w:tcPr>
          <w:p w:rsidR="00000000" w:rsidDel="00000000" w:rsidP="00000000" w:rsidRDefault="00000000" w:rsidRPr="00000000" w14:paraId="000002F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era digital, la gente no compra productos; compra las historias y la confianza de las comunidades a las que pertenece". Seth Godin</w:t>
            </w:r>
          </w:p>
        </w:tc>
      </w:tr>
      <w:tr>
        <w:trPr>
          <w:cantSplit w:val="0"/>
          <w:tblHeader w:val="0"/>
        </w:trPr>
        <w:tc>
          <w:tcPr>
            <w:gridSpan w:val="6"/>
            <w:shd w:fill="cccccc" w:val="clear"/>
          </w:tcPr>
          <w:p w:rsidR="00000000" w:rsidDel="00000000" w:rsidP="00000000" w:rsidRDefault="00000000" w:rsidRPr="00000000" w14:paraId="0000030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3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420" w:hRule="atLeast"/>
          <w:tblHeader w:val="0"/>
        </w:trPr>
        <w:tc>
          <w:tcPr>
            <w:gridSpan w:val="6"/>
          </w:tcPr>
          <w:p w:rsidR="00000000" w:rsidDel="00000000" w:rsidP="00000000" w:rsidRDefault="00000000" w:rsidRPr="00000000" w14:paraId="0000031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comunidades virtuales se han convertido en espacios clave donde los usuarios comparten opiniones, experiencias y recomendaciones que influyen en las decisiones de consumo. El propósito de esta actividad es que el estudiante analice cómo las marcas pueden integrarse estratégicamente en comunidades digitales para generar confianza, participación e interacción con los consumidores.</w:t>
            </w:r>
          </w:p>
          <w:p w:rsidR="00000000" w:rsidDel="00000000" w:rsidP="00000000" w:rsidRDefault="00000000" w:rsidRPr="00000000" w14:paraId="0000031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del estudio de una comunidad virtual relacionada con un producto o servicio, el estudiante propondrá una estrategia básica de participación digital orientada a fortalecer la conexión con los usuarios y fomentar recomendaciones dentro de la comunidad.</w:t>
            </w:r>
          </w:p>
          <w:p w:rsidR="00000000" w:rsidDel="00000000" w:rsidP="00000000" w:rsidRDefault="00000000" w:rsidRPr="00000000" w14:paraId="00000312">
            <w:pPr>
              <w:jc w:val="center"/>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shd w:fill="cccccc" w:val="clear"/>
          </w:tcPr>
          <w:p w:rsidR="00000000" w:rsidDel="00000000" w:rsidP="00000000" w:rsidRDefault="00000000" w:rsidRPr="00000000" w14:paraId="000003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rHeight w:val="375" w:hRule="atLeast"/>
          <w:tblHeader w:val="0"/>
        </w:trPr>
        <w:tc>
          <w:tcPr>
            <w:gridSpan w:val="6"/>
            <w:shd w:fill="cccccc" w:val="clear"/>
          </w:tcPr>
          <w:p w:rsidR="00000000" w:rsidDel="00000000" w:rsidP="00000000" w:rsidRDefault="00000000" w:rsidRPr="00000000" w14:paraId="000003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320">
            <w:pPr>
              <w:rPr>
                <w:rFonts w:ascii="Calibri" w:cs="Calibri" w:eastAsia="Calibri" w:hAnsi="Calibri"/>
                <w:sz w:val="24"/>
                <w:szCs w:val="24"/>
              </w:rPr>
            </w:pP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326">
            <w:pPr>
              <w:numPr>
                <w:ilvl w:val="0"/>
                <w:numId w:val="6"/>
              </w:numPr>
              <w:spacing w:after="24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 </w:t>
            </w:r>
            <w:r w:rsidDel="00000000" w:rsidR="00000000" w:rsidRPr="00000000">
              <w:rPr>
                <w:rFonts w:ascii="Calibri" w:cs="Calibri" w:eastAsia="Calibri" w:hAnsi="Calibri"/>
                <w:sz w:val="24"/>
                <w:szCs w:val="24"/>
                <w:rtl w:val="0"/>
              </w:rPr>
              <w:t xml:space="preserve">el artículo </w:t>
            </w:r>
            <w:commentRangeStart w:id="10"/>
            <w:r w:rsidDel="00000000" w:rsidR="00000000" w:rsidRPr="00000000">
              <w:rPr>
                <w:rFonts w:ascii="Calibri" w:cs="Calibri" w:eastAsia="Calibri" w:hAnsi="Calibri"/>
                <w:sz w:val="24"/>
                <w:szCs w:val="24"/>
                <w:rtl w:val="0"/>
              </w:rPr>
              <w:t xml:space="preserve">Comunidad en el marketing digital</w:t>
            </w:r>
            <w:commentRangeEnd w:id="10"/>
            <w:r w:rsidDel="00000000" w:rsidR="00000000" w:rsidRPr="00000000">
              <w:commentReference w:id="10"/>
            </w:r>
            <w:r w:rsidDel="00000000" w:rsidR="00000000" w:rsidRPr="00000000">
              <w:rPr>
                <w:rFonts w:ascii="Calibri" w:cs="Calibri" w:eastAsia="Calibri" w:hAnsi="Calibri"/>
                <w:sz w:val="24"/>
                <w:szCs w:val="24"/>
                <w:rtl w:val="0"/>
              </w:rPr>
              <w:t xml:space="preserve">, el video </w:t>
            </w:r>
            <w:commentRangeStart w:id="11"/>
            <w:r w:rsidDel="00000000" w:rsidR="00000000" w:rsidRPr="00000000">
              <w:rPr>
                <w:rFonts w:ascii="Calibri" w:cs="Calibri" w:eastAsia="Calibri" w:hAnsi="Calibri"/>
                <w:sz w:val="24"/>
                <w:szCs w:val="24"/>
                <w:rtl w:val="0"/>
              </w:rPr>
              <w:t xml:space="preserve">¿Cuáles son las funciones de las comunidades virtuales?</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 y la presentación </w:t>
            </w:r>
            <w:commentRangeStart w:id="12"/>
            <w:r w:rsidDel="00000000" w:rsidR="00000000" w:rsidRPr="00000000">
              <w:rPr>
                <w:rFonts w:ascii="Calibri" w:cs="Calibri" w:eastAsia="Calibri" w:hAnsi="Calibri"/>
                <w:sz w:val="24"/>
                <w:szCs w:val="24"/>
                <w:rtl w:val="0"/>
              </w:rPr>
              <w:t xml:space="preserve">Comunidades virtuales</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27">
            <w:pPr>
              <w:ind w:left="720" w:firstLine="0"/>
              <w:rPr>
                <w:rFonts w:ascii="Calibri" w:cs="Calibri" w:eastAsia="Calibri" w:hAnsi="Calibri"/>
                <w:b w:val="1"/>
                <w:bCs w:val="1"/>
                <w:sz w:val="24"/>
                <w:szCs w:val="24"/>
              </w:rPr>
            </w:pPr>
            <w:hyperlink r:id="rId33">
              <w:r w:rsidDel="00000000" w:rsidR="00000000" w:rsidRPr="00000000">
                <w:rPr>
                  <w:rFonts w:ascii="Calibri" w:cs="Calibri" w:eastAsia="Calibri" w:hAnsi="Calibri"/>
                  <w:b w:val="1"/>
                  <w:bCs w:val="1"/>
                  <w:color w:val="1155cc"/>
                  <w:sz w:val="24"/>
                  <w:szCs w:val="24"/>
                  <w:u w:val="single"/>
                  <w:rtl w:val="0"/>
                </w:rPr>
                <w:t xml:space="preserve">https://www.palermo.edu/Archivos_content/2023/cele/paper-comunidad/231207-%20Community-in-the-Digital-Realm.pdf</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328">
            <w:pPr>
              <w:ind w:left="720" w:firstLine="0"/>
              <w:rPr>
                <w:rFonts w:ascii="Calibri" w:cs="Calibri" w:eastAsia="Calibri" w:hAnsi="Calibri"/>
                <w:sz w:val="24"/>
                <w:szCs w:val="24"/>
              </w:rPr>
            </w:pPr>
            <w:commentRangeStart w:id="13"/>
            <w:hyperlink r:id="rId34">
              <w:r w:rsidDel="00000000" w:rsidR="00000000" w:rsidRPr="00000000">
                <w:rPr>
                  <w:rFonts w:ascii="Calibri" w:cs="Calibri" w:eastAsia="Calibri" w:hAnsi="Calibri"/>
                  <w:b w:val="1"/>
                  <w:bCs w:val="1"/>
                  <w:color w:val="1155cc"/>
                  <w:sz w:val="24"/>
                  <w:szCs w:val="24"/>
                  <w:u w:val="single"/>
                  <w:rtl w:val="0"/>
                </w:rPr>
                <w:t xml:space="preserve">https://view.genially.com/6615401d1044a500141f9217</w:t>
              </w:r>
            </w:hyperlink>
            <w:r w:rsidDel="00000000" w:rsidR="00000000" w:rsidRPr="00000000">
              <w:rPr>
                <w:rFonts w:ascii="Calibri" w:cs="Calibri" w:eastAsia="Calibri" w:hAnsi="Calibri"/>
                <w:b w:val="1"/>
                <w:bCs w:val="1"/>
                <w:sz w:val="24"/>
                <w:szCs w:val="24"/>
                <w:rtl w:val="0"/>
              </w:rPr>
              <w:t xml:space="preserv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29">
            <w:pPr>
              <w:numPr>
                <w:ilvl w:val="0"/>
                <w:numId w:val="6"/>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Selecciona </w:t>
            </w:r>
            <w:r w:rsidDel="00000000" w:rsidR="00000000" w:rsidRPr="00000000">
              <w:rPr>
                <w:rFonts w:ascii="Calibri" w:cs="Calibri" w:eastAsia="Calibri" w:hAnsi="Calibri"/>
                <w:sz w:val="24"/>
                <w:szCs w:val="24"/>
                <w:rtl w:val="0"/>
              </w:rPr>
              <w:t xml:space="preserve">un producto o servicio poco conocido que pueda promocionarse en entornos digitales.</w:t>
            </w:r>
          </w:p>
          <w:p w:rsidR="00000000" w:rsidDel="00000000" w:rsidP="00000000" w:rsidRDefault="00000000" w:rsidRPr="00000000" w14:paraId="0000032A">
            <w:pPr>
              <w:numPr>
                <w:ilvl w:val="0"/>
                <w:numId w:val="6"/>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 </w:t>
            </w:r>
            <w:r w:rsidDel="00000000" w:rsidR="00000000" w:rsidRPr="00000000">
              <w:rPr>
                <w:rFonts w:ascii="Calibri" w:cs="Calibri" w:eastAsia="Calibri" w:hAnsi="Calibri"/>
                <w:sz w:val="24"/>
                <w:szCs w:val="24"/>
                <w:rtl w:val="0"/>
              </w:rPr>
              <w:t xml:space="preserve">una comunidad virtual donde podrían encontrarse usuarios interesados en ese producto o servicio, como grupos en Facebook, foros, comunidades de Instagram, TikTok, Reddit o Discord.</w:t>
            </w:r>
          </w:p>
          <w:p w:rsidR="00000000" w:rsidDel="00000000" w:rsidP="00000000" w:rsidRDefault="00000000" w:rsidRPr="00000000" w14:paraId="0000032B">
            <w:pPr>
              <w:numPr>
                <w:ilvl w:val="0"/>
                <w:numId w:val="6"/>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Describe </w:t>
            </w:r>
            <w:r w:rsidDel="00000000" w:rsidR="00000000" w:rsidRPr="00000000">
              <w:rPr>
                <w:rFonts w:ascii="Calibri" w:cs="Calibri" w:eastAsia="Calibri" w:hAnsi="Calibri"/>
                <w:sz w:val="24"/>
                <w:szCs w:val="24"/>
                <w:rtl w:val="0"/>
              </w:rPr>
              <w:t xml:space="preserve">las características principales de la comunidad seleccionada:</w:t>
            </w:r>
          </w:p>
          <w:p w:rsidR="00000000" w:rsidDel="00000000" w:rsidP="00000000" w:rsidRDefault="00000000" w:rsidRPr="00000000" w14:paraId="0000032C">
            <w:pPr>
              <w:numPr>
                <w:ilvl w:val="1"/>
                <w:numId w:val="6"/>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usuarios.</w:t>
            </w:r>
          </w:p>
          <w:p w:rsidR="00000000" w:rsidDel="00000000" w:rsidP="00000000" w:rsidRDefault="00000000" w:rsidRPr="00000000" w14:paraId="0000032D">
            <w:pPr>
              <w:numPr>
                <w:ilvl w:val="1"/>
                <w:numId w:val="6"/>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Intereses comunes.</w:t>
            </w:r>
          </w:p>
          <w:p w:rsidR="00000000" w:rsidDel="00000000" w:rsidP="00000000" w:rsidRDefault="00000000" w:rsidRPr="00000000" w14:paraId="0000032E">
            <w:pPr>
              <w:numPr>
                <w:ilvl w:val="1"/>
                <w:numId w:val="6"/>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Formas de interacción.</w:t>
            </w:r>
          </w:p>
          <w:p w:rsidR="00000000" w:rsidDel="00000000" w:rsidP="00000000" w:rsidRDefault="00000000" w:rsidRPr="00000000" w14:paraId="0000032F">
            <w:pPr>
              <w:numPr>
                <w:ilvl w:val="1"/>
                <w:numId w:val="6"/>
              </w:numPr>
              <w:spacing w:after="0" w:afterAutospacing="0" w:before="0" w:beforeAutospacing="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 de contenido compartido.</w:t>
            </w:r>
          </w:p>
          <w:p w:rsidR="00000000" w:rsidDel="00000000" w:rsidP="00000000" w:rsidRDefault="00000000" w:rsidRPr="00000000" w14:paraId="00000330">
            <w:pPr>
              <w:numPr>
                <w:ilvl w:val="0"/>
                <w:numId w:val="6"/>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Explica </w:t>
            </w:r>
            <w:r w:rsidDel="00000000" w:rsidR="00000000" w:rsidRPr="00000000">
              <w:rPr>
                <w:rFonts w:ascii="Calibri" w:cs="Calibri" w:eastAsia="Calibri" w:hAnsi="Calibri"/>
                <w:sz w:val="24"/>
                <w:szCs w:val="24"/>
                <w:rtl w:val="0"/>
              </w:rPr>
              <w:t xml:space="preserve">cómo una marca podría integrarse en esa comunidad sin realizar publicidad invasiva.</w:t>
            </w:r>
          </w:p>
          <w:p w:rsidR="00000000" w:rsidDel="00000000" w:rsidP="00000000" w:rsidRDefault="00000000" w:rsidRPr="00000000" w14:paraId="00000331">
            <w:pPr>
              <w:numPr>
                <w:ilvl w:val="0"/>
                <w:numId w:val="6"/>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Propón </w:t>
            </w:r>
            <w:r w:rsidDel="00000000" w:rsidR="00000000" w:rsidRPr="00000000">
              <w:rPr>
                <w:rFonts w:ascii="Calibri" w:cs="Calibri" w:eastAsia="Calibri" w:hAnsi="Calibri"/>
                <w:sz w:val="24"/>
                <w:szCs w:val="24"/>
                <w:rtl w:val="0"/>
              </w:rPr>
              <w:t xml:space="preserve">dos acciones o contenidos de valor que ayuden a generar confianza y participación dentro de la comunidad digital.</w:t>
            </w:r>
          </w:p>
          <w:p w:rsidR="00000000" w:rsidDel="00000000" w:rsidP="00000000" w:rsidRDefault="00000000" w:rsidRPr="00000000" w14:paraId="00000332">
            <w:pPr>
              <w:numPr>
                <w:ilvl w:val="0"/>
                <w:numId w:val="6"/>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Describe </w:t>
            </w:r>
            <w:r w:rsidDel="00000000" w:rsidR="00000000" w:rsidRPr="00000000">
              <w:rPr>
                <w:rFonts w:ascii="Calibri" w:cs="Calibri" w:eastAsia="Calibri" w:hAnsi="Calibri"/>
                <w:sz w:val="24"/>
                <w:szCs w:val="24"/>
                <w:rtl w:val="0"/>
              </w:rPr>
              <w:t xml:space="preserve">cómo las opiniones, recomendaciones o reseñas de los usuarios podrían influir en la decisión de compra de otros consumidores.</w:t>
            </w:r>
          </w:p>
          <w:p w:rsidR="00000000" w:rsidDel="00000000" w:rsidP="00000000" w:rsidRDefault="00000000" w:rsidRPr="00000000" w14:paraId="00000333">
            <w:pPr>
              <w:numPr>
                <w:ilvl w:val="0"/>
                <w:numId w:val="6"/>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Relaciona </w:t>
            </w:r>
            <w:r w:rsidDel="00000000" w:rsidR="00000000" w:rsidRPr="00000000">
              <w:rPr>
                <w:rFonts w:ascii="Calibri" w:cs="Calibri" w:eastAsia="Calibri" w:hAnsi="Calibri"/>
                <w:sz w:val="24"/>
                <w:szCs w:val="24"/>
                <w:rtl w:val="0"/>
              </w:rPr>
              <w:t xml:space="preserve">tu análisis con los conceptos de comunidades virtuales e influencia de opiniones digitales estudiados en la semana.</w:t>
            </w:r>
          </w:p>
          <w:p w:rsidR="00000000" w:rsidDel="00000000" w:rsidP="00000000" w:rsidRDefault="00000000" w:rsidRPr="00000000" w14:paraId="00000334">
            <w:pPr>
              <w:numPr>
                <w:ilvl w:val="0"/>
                <w:numId w:val="6"/>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 </w:t>
            </w:r>
            <w:r w:rsidDel="00000000" w:rsidR="00000000" w:rsidRPr="00000000">
              <w:rPr>
                <w:rFonts w:ascii="Calibri" w:cs="Calibri" w:eastAsia="Calibri" w:hAnsi="Calibri"/>
                <w:sz w:val="24"/>
                <w:szCs w:val="24"/>
                <w:rtl w:val="0"/>
              </w:rPr>
              <w:t xml:space="preserve">tus respuestas en un documento en Word o PDF con claridad, coherencia y adecuada ortografía.</w:t>
            </w:r>
          </w:p>
          <w:p w:rsidR="00000000" w:rsidDel="00000000" w:rsidP="00000000" w:rsidRDefault="00000000" w:rsidRPr="00000000" w14:paraId="00000335">
            <w:pPr>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3B">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33C">
      <w:pPr>
        <w:spacing w:after="160" w:line="259" w:lineRule="auto"/>
        <w:rPr>
          <w:rFonts w:ascii="Calibri" w:cs="Calibri" w:eastAsia="Calibri" w:hAnsi="Calibri"/>
          <w:sz w:val="42"/>
          <w:szCs w:val="42"/>
        </w:rPr>
      </w:pPr>
      <w:r w:rsidDel="00000000" w:rsidR="00000000" w:rsidRPr="00000000">
        <w:rPr>
          <w:rtl w:val="0"/>
        </w:rPr>
      </w:r>
    </w:p>
    <w:tbl>
      <w:tblPr>
        <w:tblStyle w:val="Table14"/>
        <w:tblpPr w:leftFromText="180" w:rightFromText="180" w:topFromText="180" w:bottomFromText="180" w:vertAnchor="text" w:horzAnchor="text" w:tblpX="-99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2685"/>
        <w:gridCol w:w="2205"/>
        <w:gridCol w:w="2220"/>
        <w:tblGridChange w:id="0">
          <w:tblGrid>
            <w:gridCol w:w="3330"/>
            <w:gridCol w:w="2685"/>
            <w:gridCol w:w="2205"/>
            <w:gridCol w:w="2220"/>
          </w:tblGrid>
        </w:tblGridChange>
      </w:tblGrid>
      <w:tr>
        <w:trPr>
          <w:cantSplit w:val="0"/>
          <w:trHeight w:val="547.96875" w:hRule="atLeast"/>
          <w:tblHeader w:val="0"/>
        </w:trPr>
        <w:tc>
          <w:tcPr>
            <w:gridSpan w:val="4"/>
            <w:shd w:fill="cc99ff" w:val="clear"/>
          </w:tcPr>
          <w:p w:rsidR="00000000" w:rsidDel="00000000" w:rsidP="00000000" w:rsidRDefault="00000000" w:rsidRPr="00000000" w14:paraId="0000033D">
            <w:pPr>
              <w:pStyle w:val="Heading1"/>
              <w:rPr/>
            </w:pPr>
            <w:bookmarkStart w:colFirst="0" w:colLast="0" w:name="_qmn6ryvj15ks" w:id="29"/>
            <w:bookmarkEnd w:id="29"/>
            <w:r w:rsidDel="00000000" w:rsidR="00000000" w:rsidRPr="00000000">
              <w:rPr>
                <w:rtl w:val="0"/>
              </w:rPr>
              <w:t xml:space="preserve">Hito 04 Semana 16</w:t>
            </w:r>
          </w:p>
        </w:tc>
      </w:tr>
      <w:tr>
        <w:trPr>
          <w:cantSplit w:val="0"/>
          <w:tblHeader w:val="0"/>
        </w:trPr>
        <w:tc>
          <w:tcPr>
            <w:gridSpan w:val="4"/>
            <w:shd w:fill="cccccc" w:val="clear"/>
          </w:tcPr>
          <w:p w:rsidR="00000000" w:rsidDel="00000000" w:rsidP="00000000" w:rsidRDefault="00000000" w:rsidRPr="00000000" w14:paraId="000003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Título de la Semana 16: </w:t>
            </w:r>
            <w:r w:rsidDel="00000000" w:rsidR="00000000" w:rsidRPr="00000000">
              <w:rPr>
                <w:rFonts w:ascii="Calibri" w:cs="Calibri" w:eastAsia="Calibri" w:hAnsi="Calibri"/>
                <w:b w:val="1"/>
                <w:bCs w:val="1"/>
                <w:sz w:val="24"/>
                <w:szCs w:val="24"/>
                <w:rtl w:val="0"/>
              </w:rPr>
              <w:t xml:space="preserve">Influencia social</w:t>
            </w:r>
          </w:p>
        </w:tc>
      </w:tr>
      <w:tr>
        <w:trPr>
          <w:cantSplit w:val="0"/>
          <w:tblHeader w:val="0"/>
        </w:trPr>
        <w:tc>
          <w:tcPr>
            <w:gridSpan w:val="4"/>
            <w:shd w:fill="e06666" w:val="clear"/>
            <w:vAlign w:val="center"/>
          </w:tcPr>
          <w:p w:rsidR="00000000" w:rsidDel="00000000" w:rsidP="00000000" w:rsidRDefault="00000000" w:rsidRPr="00000000" w14:paraId="00000345">
            <w:pPr>
              <w:pStyle w:val="Heading2"/>
              <w:rPr>
                <w:rFonts w:ascii="Calibri" w:cs="Calibri" w:eastAsia="Calibri" w:hAnsi="Calibri"/>
                <w:sz w:val="40"/>
                <w:szCs w:val="40"/>
                <w:u w:val="single"/>
              </w:rPr>
            </w:pPr>
            <w:bookmarkStart w:colFirst="0" w:colLast="0" w:name="_jow1mn5q0ahn" w:id="30"/>
            <w:bookmarkEnd w:id="30"/>
            <w:r w:rsidDel="00000000" w:rsidR="00000000" w:rsidRPr="00000000">
              <w:rPr>
                <w:rFonts w:ascii="Calibri" w:cs="Calibri" w:eastAsia="Calibri" w:hAnsi="Calibri"/>
                <w:sz w:val="30"/>
                <w:szCs w:val="30"/>
                <w:rtl w:val="0"/>
              </w:rPr>
              <w:t xml:space="preserve">S16 Material programado</w:t>
            </w:r>
            <w:r w:rsidDel="00000000" w:rsidR="00000000" w:rsidRPr="00000000">
              <w:rPr>
                <w:rtl w:val="0"/>
              </w:rPr>
            </w:r>
          </w:p>
        </w:tc>
      </w:tr>
      <w:tr>
        <w:trPr>
          <w:cantSplit w:val="0"/>
          <w:tblHeader w:val="0"/>
        </w:trPr>
        <w:tc>
          <w:tcPr>
            <w:gridSpan w:val="4"/>
          </w:tcPr>
          <w:p w:rsidR="00000000" w:rsidDel="00000000" w:rsidP="00000000" w:rsidRDefault="00000000" w:rsidRPr="00000000" w14:paraId="00000349">
            <w:pPr>
              <w:widowControl w:val="0"/>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4A">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4B">
            <w:pPr>
              <w:widowControl w:val="0"/>
              <w:numPr>
                <w:ilvl w:val="0"/>
                <w:numId w:val="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4C">
            <w:pPr>
              <w:widowControl w:val="0"/>
              <w:numPr>
                <w:ilvl w:val="0"/>
                <w:numId w:val="5"/>
              </w:numPr>
              <w:spacing w:line="276"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34D">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E">
            <w:pPr>
              <w:widowControl w:val="0"/>
              <w:spacing w:line="276" w:lineRule="auto"/>
              <w:rPr>
                <w:rFonts w:ascii="Calibri" w:cs="Calibri" w:eastAsia="Calibri" w:hAnsi="Calibri"/>
                <w:sz w:val="24"/>
                <w:szCs w:val="24"/>
              </w:rPr>
            </w:pPr>
            <w:r w:rsidDel="00000000" w:rsidR="00000000" w:rsidRPr="00000000">
              <w:rPr>
                <w:rtl w:val="0"/>
              </w:rPr>
            </w:r>
          </w:p>
          <w:tbl>
            <w:tblPr>
              <w:tblStyle w:val="Table1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34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51">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necesario):Influencia social</w:t>
                  </w:r>
                </w:p>
                <w:p w:rsidR="00000000" w:rsidDel="00000000" w:rsidP="00000000" w:rsidRDefault="00000000" w:rsidRPr="00000000" w14:paraId="000003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5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Faster Capital</w:t>
                  </w:r>
                </w:p>
                <w:p w:rsidR="00000000" w:rsidDel="00000000" w:rsidP="00000000" w:rsidRDefault="00000000" w:rsidRPr="00000000" w14:paraId="000003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web):Página web</w:t>
                  </w:r>
                </w:p>
                <w:p w:rsidR="00000000" w:rsidDel="00000000" w:rsidP="00000000" w:rsidRDefault="00000000" w:rsidRPr="00000000" w14:paraId="0000035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9 págs.</w:t>
                  </w:r>
                </w:p>
                <w:p w:rsidR="00000000" w:rsidDel="00000000" w:rsidP="00000000" w:rsidRDefault="00000000" w:rsidRPr="00000000" w14:paraId="0000035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4 págs.</w:t>
                  </w:r>
                </w:p>
                <w:p w:rsidR="00000000" w:rsidDel="00000000" w:rsidP="00000000" w:rsidRDefault="00000000" w:rsidRPr="00000000" w14:paraId="0000035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 min.</w:t>
                  </w:r>
                </w:p>
                <w:p w:rsidR="00000000" w:rsidDel="00000000" w:rsidP="00000000" w:rsidRDefault="00000000" w:rsidRPr="00000000" w14:paraId="0000035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3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5B">
                  <w:pPr>
                    <w:rPr>
                      <w:rFonts w:ascii="Calibri" w:cs="Calibri" w:eastAsia="Calibri" w:hAnsi="Calibri"/>
                      <w:b w:val="1"/>
                      <w:bCs w:val="1"/>
                      <w:sz w:val="24"/>
                      <w:szCs w:val="24"/>
                    </w:rPr>
                  </w:pPr>
                  <w:hyperlink r:id="rId35">
                    <w:r w:rsidDel="00000000" w:rsidR="00000000" w:rsidRPr="00000000">
                      <w:rPr>
                        <w:rFonts w:ascii="Calibri" w:cs="Calibri" w:eastAsia="Calibri" w:hAnsi="Calibri"/>
                        <w:b w:val="1"/>
                        <w:bCs w:val="1"/>
                        <w:color w:val="1155cc"/>
                        <w:sz w:val="24"/>
                        <w:szCs w:val="24"/>
                        <w:u w:val="single"/>
                        <w:rtl w:val="0"/>
                      </w:rPr>
                      <w:t xml:space="preserve">https://fastercapital.com/es/contenido/Influencia-social--el-poder-de-la-influencia-social-en-los-emprendimientos-emprendedores.html</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5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5E">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El comportamiento del consumidor en el internet </w:t>
                  </w:r>
                  <w:r w:rsidDel="00000000" w:rsidR="00000000" w:rsidRPr="00000000">
                    <w:rPr>
                      <w:rtl w:val="0"/>
                    </w:rPr>
                  </w:r>
                </w:p>
                <w:p w:rsidR="00000000" w:rsidDel="00000000" w:rsidP="00000000" w:rsidRDefault="00000000" w:rsidRPr="00000000" w14:paraId="0000035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Deysi Ondina Reyes </w:t>
                  </w:r>
                </w:p>
                <w:p w:rsidR="00000000" w:rsidDel="00000000" w:rsidP="00000000" w:rsidRDefault="00000000" w:rsidRPr="00000000" w14:paraId="000003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16 jul 2022</w:t>
                  </w:r>
                  <w:r w:rsidDel="00000000" w:rsidR="00000000" w:rsidRPr="00000000">
                    <w:rPr>
                      <w:rtl w:val="0"/>
                    </w:rPr>
                  </w:r>
                </w:p>
                <w:p w:rsidR="00000000" w:rsidDel="00000000" w:rsidP="00000000" w:rsidRDefault="00000000" w:rsidRPr="00000000" w14:paraId="0000036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3:25 seg.</w:t>
                  </w:r>
                </w:p>
                <w:p w:rsidR="00000000" w:rsidDel="00000000" w:rsidP="00000000" w:rsidRDefault="00000000" w:rsidRPr="00000000" w14:paraId="0000036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7 min.</w:t>
                  </w:r>
                </w:p>
                <w:p w:rsidR="00000000" w:rsidDel="00000000" w:rsidP="00000000" w:rsidRDefault="00000000" w:rsidRPr="00000000" w14:paraId="000003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66">
                  <w:pPr>
                    <w:rPr>
                      <w:rFonts w:ascii="Calibri" w:cs="Calibri" w:eastAsia="Calibri" w:hAnsi="Calibri"/>
                      <w:b w:val="1"/>
                      <w:bCs w:val="1"/>
                      <w:sz w:val="24"/>
                      <w:szCs w:val="24"/>
                    </w:rPr>
                  </w:pPr>
                  <w:hyperlink r:id="rId36">
                    <w:r w:rsidDel="00000000" w:rsidR="00000000" w:rsidRPr="00000000">
                      <w:rPr>
                        <w:rFonts w:ascii="Calibri" w:cs="Calibri" w:eastAsia="Calibri" w:hAnsi="Calibri"/>
                        <w:b w:val="1"/>
                        <w:bCs w:val="1"/>
                        <w:color w:val="1155cc"/>
                        <w:sz w:val="24"/>
                        <w:szCs w:val="24"/>
                        <w:u w:val="single"/>
                        <w:rtl w:val="0"/>
                      </w:rPr>
                      <w:t xml:space="preserve">https://www.youtube.com/watch?v=KZ_nseEacHg&amp;pp=ygUfaW5mbHVlbmNpYSB2aXJ0dWFsIGVuIGxhIGNvbXByYQ%3D%3D</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6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6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6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6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7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77">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379">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7A">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625" w:hRule="atLeast"/>
          <w:tblHeader w:val="0"/>
        </w:trPr>
        <w:tc>
          <w:tcPr>
            <w:gridSpan w:val="4"/>
            <w:shd w:fill="4a86e8" w:val="clear"/>
            <w:vAlign w:val="center"/>
          </w:tcPr>
          <w:p w:rsidR="00000000" w:rsidDel="00000000" w:rsidP="00000000" w:rsidRDefault="00000000" w:rsidRPr="00000000" w14:paraId="0000037E">
            <w:pPr>
              <w:pStyle w:val="Heading2"/>
              <w:rPr>
                <w:rFonts w:ascii="Calibri" w:cs="Calibri" w:eastAsia="Calibri" w:hAnsi="Calibri"/>
                <w:sz w:val="30"/>
                <w:szCs w:val="30"/>
              </w:rPr>
            </w:pPr>
            <w:bookmarkStart w:colFirst="0" w:colLast="0" w:name="_idf4r2z2vvpc" w:id="31"/>
            <w:bookmarkEnd w:id="31"/>
            <w:r w:rsidDel="00000000" w:rsidR="00000000" w:rsidRPr="00000000">
              <w:rPr>
                <w:rFonts w:ascii="Calibri" w:cs="Calibri" w:eastAsia="Calibri" w:hAnsi="Calibri"/>
                <w:sz w:val="30"/>
                <w:szCs w:val="30"/>
                <w:rtl w:val="0"/>
              </w:rPr>
              <w:t xml:space="preserve">S16 Material complementario (No obligatorio)</w:t>
            </w:r>
          </w:p>
        </w:tc>
      </w:tr>
      <w:tr>
        <w:trPr>
          <w:cantSplit w:val="0"/>
          <w:tblHeader w:val="0"/>
        </w:trPr>
        <w:tc>
          <w:tcPr>
            <w:gridSpan w:val="4"/>
          </w:tcPr>
          <w:p w:rsidR="00000000" w:rsidDel="00000000" w:rsidP="00000000" w:rsidRDefault="00000000" w:rsidRPr="00000000" w14:paraId="00000382">
            <w:pPr>
              <w:widowControl w:val="0"/>
              <w:spacing w:line="276" w:lineRule="auto"/>
              <w:rPr>
                <w:rFonts w:ascii="Calibri" w:cs="Calibri" w:eastAsia="Calibri" w:hAnsi="Calibri"/>
                <w:sz w:val="18"/>
                <w:szCs w:val="18"/>
              </w:rPr>
            </w:pPr>
            <w:r w:rsidDel="00000000" w:rsidR="00000000" w:rsidRPr="00000000">
              <w:rPr>
                <w:rtl w:val="0"/>
              </w:rPr>
            </w:r>
          </w:p>
          <w:tbl>
            <w:tblPr>
              <w:tblStyle w:val="Table1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8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3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38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8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3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38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3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8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9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9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3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A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3A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A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3A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A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AA">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3AC">
            <w:pPr>
              <w:rPr>
                <w:rFonts w:ascii="Calibri" w:cs="Calibri" w:eastAsia="Calibri" w:hAnsi="Calibri"/>
                <w:sz w:val="18"/>
                <w:szCs w:val="1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B0">
            <w:pPr>
              <w:widowControl w:val="0"/>
              <w:spacing w:line="276" w:lineRule="auto"/>
              <w:rPr>
                <w:rFonts w:ascii="Calibri" w:cs="Calibri" w:eastAsia="Calibri" w:hAnsi="Calibri"/>
                <w:sz w:val="18"/>
                <w:szCs w:val="18"/>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3B4">
            <w:pPr>
              <w:pStyle w:val="Heading2"/>
              <w:tabs>
                <w:tab w:val="left" w:leader="none" w:pos="217"/>
              </w:tabs>
              <w:rPr>
                <w:rFonts w:ascii="Calibri" w:cs="Calibri" w:eastAsia="Calibri" w:hAnsi="Calibri"/>
                <w:sz w:val="30"/>
                <w:szCs w:val="30"/>
              </w:rPr>
            </w:pPr>
            <w:bookmarkStart w:colFirst="0" w:colLast="0" w:name="_xkzn9kcyf2fd" w:id="32"/>
            <w:bookmarkEnd w:id="32"/>
            <w:r w:rsidDel="00000000" w:rsidR="00000000" w:rsidRPr="00000000">
              <w:rPr>
                <w:rFonts w:ascii="Calibri" w:cs="Calibri" w:eastAsia="Calibri" w:hAnsi="Calibri"/>
                <w:sz w:val="30"/>
                <w:szCs w:val="30"/>
                <w:rtl w:val="0"/>
              </w:rPr>
              <w:t xml:space="preserve">S16 Taller de aplicación: Anatomía de la influencia social</w:t>
            </w:r>
          </w:p>
        </w:tc>
      </w:tr>
      <w:tr>
        <w:trPr>
          <w:cantSplit w:val="0"/>
          <w:tblHeader w:val="0"/>
        </w:trPr>
        <w:tc>
          <w:tcPr>
            <w:gridSpan w:val="4"/>
            <w:shd w:fill="cccccc" w:val="clear"/>
          </w:tcPr>
          <w:p w:rsidR="00000000" w:rsidDel="00000000" w:rsidP="00000000" w:rsidRDefault="00000000" w:rsidRPr="00000000" w14:paraId="000003B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4"/>
            <w:shd w:fill="cccccc" w:val="clear"/>
          </w:tcPr>
          <w:p w:rsidR="00000000" w:rsidDel="00000000" w:rsidP="00000000" w:rsidRDefault="00000000" w:rsidRPr="00000000" w14:paraId="000003B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4"/>
          </w:tcPr>
          <w:p w:rsidR="00000000" w:rsidDel="00000000" w:rsidP="00000000" w:rsidRDefault="00000000" w:rsidRPr="00000000" w14:paraId="000003C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seguimos a la multitud porque sea el camino correcto, sino porque es el camino que nos hace sentir que pertenecemos. El verdadero líder digital no sólo influye, sino que crea espacios donde otros eligen libremente caminar". Anónimo</w:t>
            </w:r>
          </w:p>
        </w:tc>
      </w:tr>
      <w:tr>
        <w:trPr>
          <w:cantSplit w:val="0"/>
          <w:tblHeader w:val="0"/>
        </w:trPr>
        <w:tc>
          <w:tcPr>
            <w:gridSpan w:val="4"/>
            <w:shd w:fill="cccccc" w:val="clear"/>
          </w:tcPr>
          <w:p w:rsidR="00000000" w:rsidDel="00000000" w:rsidP="00000000" w:rsidRDefault="00000000" w:rsidRPr="00000000" w14:paraId="000003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4"/>
            <w:shd w:fill="cccccc" w:val="clear"/>
          </w:tcPr>
          <w:p w:rsidR="00000000" w:rsidDel="00000000" w:rsidP="00000000" w:rsidRDefault="00000000" w:rsidRPr="00000000" w14:paraId="000003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232.96875" w:hRule="atLeast"/>
          <w:tblHeader w:val="0"/>
        </w:trPr>
        <w:tc>
          <w:tcPr>
            <w:gridSpan w:val="4"/>
          </w:tcPr>
          <w:p w:rsidR="00000000" w:rsidDel="00000000" w:rsidP="00000000" w:rsidRDefault="00000000" w:rsidRPr="00000000" w14:paraId="000003C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influencia social en entornos digitales afecta constantemente las decisiones y comportamientos de los consumidores a través de opiniones, recomendaciones, comentarios y publicaciones en redes sociales. El propósito de esta actividad es que el estudiante analice de manera individual cómo las interacciones digitales influyen en la percepción y aceptación de productos o servicios en plataformas digitales.</w:t>
            </w:r>
          </w:p>
          <w:p w:rsidR="00000000" w:rsidDel="00000000" w:rsidP="00000000" w:rsidRDefault="00000000" w:rsidRPr="00000000" w14:paraId="000003C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la observación de redes sociales y contenidos digitales, el estudiante identificará estrategias de influencia social utilizadas por marcas o usuarios y elaborará una propuesta básica de publicación digital orientada a generar confianza e interacción con el consumidor.</w:t>
            </w:r>
          </w:p>
        </w:tc>
      </w:tr>
      <w:tr>
        <w:trPr>
          <w:cantSplit w:val="0"/>
          <w:tblHeader w:val="0"/>
        </w:trPr>
        <w:tc>
          <w:tcPr>
            <w:gridSpan w:val="4"/>
            <w:shd w:fill="cccccc" w:val="clear"/>
          </w:tcPr>
          <w:p w:rsidR="00000000" w:rsidDel="00000000" w:rsidP="00000000" w:rsidRDefault="00000000" w:rsidRPr="00000000" w14:paraId="000003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4"/>
            <w:shd w:fill="cccccc" w:val="clear"/>
          </w:tcPr>
          <w:p w:rsidR="00000000" w:rsidDel="00000000" w:rsidP="00000000" w:rsidRDefault="00000000" w:rsidRPr="00000000" w14:paraId="000003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3D7">
            <w:pP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DB">
            <w:pPr>
              <w:numPr>
                <w:ilvl w:val="0"/>
                <w:numId w:val="8"/>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 </w:t>
            </w:r>
            <w:r w:rsidDel="00000000" w:rsidR="00000000" w:rsidRPr="00000000">
              <w:rPr>
                <w:rFonts w:ascii="Calibri" w:cs="Calibri" w:eastAsia="Calibri" w:hAnsi="Calibri"/>
                <w:sz w:val="24"/>
                <w:szCs w:val="24"/>
                <w:rtl w:val="0"/>
              </w:rPr>
              <w:t xml:space="preserve">el material </w:t>
            </w:r>
            <w:commentRangeStart w:id="14"/>
            <w:r w:rsidDel="00000000" w:rsidR="00000000" w:rsidRPr="00000000">
              <w:rPr>
                <w:rFonts w:ascii="Calibri" w:cs="Calibri" w:eastAsia="Calibri" w:hAnsi="Calibri"/>
                <w:sz w:val="24"/>
                <w:szCs w:val="24"/>
                <w:rtl w:val="0"/>
              </w:rPr>
              <w:t xml:space="preserve">Influencia social</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 y el video </w:t>
            </w:r>
            <w:commentRangeStart w:id="15"/>
            <w:r w:rsidDel="00000000" w:rsidR="00000000" w:rsidRPr="00000000">
              <w:rPr>
                <w:rFonts w:ascii="Calibri" w:cs="Calibri" w:eastAsia="Calibri" w:hAnsi="Calibri"/>
                <w:sz w:val="24"/>
                <w:szCs w:val="24"/>
                <w:rtl w:val="0"/>
              </w:rPr>
              <w:t xml:space="preserve">El comportamiento del consumidor en internet</w:t>
            </w:r>
            <w:commentRangeEnd w:id="15"/>
            <w:r w:rsidDel="00000000" w:rsidR="00000000" w:rsidRPr="00000000">
              <w:commentReference w:id="15"/>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DC">
            <w:pPr>
              <w:ind w:left="720" w:firstLine="0"/>
              <w:rPr>
                <w:rFonts w:ascii="Calibri" w:cs="Calibri" w:eastAsia="Calibri" w:hAnsi="Calibri"/>
                <w:b w:val="1"/>
                <w:bCs w:val="1"/>
                <w:sz w:val="24"/>
                <w:szCs w:val="24"/>
              </w:rPr>
            </w:pPr>
            <w:hyperlink r:id="rId37">
              <w:r w:rsidDel="00000000" w:rsidR="00000000" w:rsidRPr="00000000">
                <w:rPr>
                  <w:rFonts w:ascii="Calibri" w:cs="Calibri" w:eastAsia="Calibri" w:hAnsi="Calibri"/>
                  <w:b w:val="1"/>
                  <w:bCs w:val="1"/>
                  <w:color w:val="1155cc"/>
                  <w:sz w:val="24"/>
                  <w:szCs w:val="24"/>
                  <w:u w:val="single"/>
                  <w:rtl w:val="0"/>
                </w:rPr>
                <w:t xml:space="preserve">https://fastercapital.com/es/contenido/Influencia-social--el-poder-de-la-influencia-social-en-los-emprendimientos-emprendedores.html</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3DD">
            <w:pPr>
              <w:ind w:left="720" w:firstLine="0"/>
              <w:rPr>
                <w:rFonts w:ascii="Calibri" w:cs="Calibri" w:eastAsia="Calibri" w:hAnsi="Calibri"/>
                <w:sz w:val="24"/>
                <w:szCs w:val="24"/>
              </w:rPr>
            </w:pPr>
            <w:hyperlink r:id="rId38">
              <w:r w:rsidDel="00000000" w:rsidR="00000000" w:rsidRPr="00000000">
                <w:rPr>
                  <w:rFonts w:ascii="Calibri" w:cs="Calibri" w:eastAsia="Calibri" w:hAnsi="Calibri"/>
                  <w:b w:val="1"/>
                  <w:bCs w:val="1"/>
                  <w:color w:val="1155cc"/>
                  <w:sz w:val="24"/>
                  <w:szCs w:val="24"/>
                  <w:u w:val="single"/>
                  <w:rtl w:val="0"/>
                </w:rPr>
                <w:t xml:space="preserve">https://www.youtube.com/watch?v=KZ_nseEacHg&amp;pp=ygUfaW5mbHVlbmNpYSB2aXJ0dWFsIGVuIGxhIGNvbXByYQ%3D%3D</w:t>
              </w:r>
            </w:hyperlink>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3DE">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Selecciona </w:t>
            </w:r>
            <w:r w:rsidDel="00000000" w:rsidR="00000000" w:rsidRPr="00000000">
              <w:rPr>
                <w:rFonts w:ascii="Calibri" w:cs="Calibri" w:eastAsia="Calibri" w:hAnsi="Calibri"/>
                <w:sz w:val="24"/>
                <w:szCs w:val="24"/>
                <w:rtl w:val="0"/>
              </w:rPr>
              <w:t xml:space="preserve">un producto o servicio que pueda promocionarse en redes sociales.</w:t>
            </w:r>
          </w:p>
          <w:p w:rsidR="00000000" w:rsidDel="00000000" w:rsidP="00000000" w:rsidRDefault="00000000" w:rsidRPr="00000000" w14:paraId="000003DF">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 </w:t>
            </w:r>
            <w:r w:rsidDel="00000000" w:rsidR="00000000" w:rsidRPr="00000000">
              <w:rPr>
                <w:rFonts w:ascii="Calibri" w:cs="Calibri" w:eastAsia="Calibri" w:hAnsi="Calibri"/>
                <w:sz w:val="24"/>
                <w:szCs w:val="24"/>
                <w:rtl w:val="0"/>
              </w:rPr>
              <w:t xml:space="preserve">ejemplos de publicaciones en plataformas como Instagram, Facebook, TikTok o YouTube relacionadas con productos similares.</w:t>
            </w:r>
          </w:p>
          <w:p w:rsidR="00000000" w:rsidDel="00000000" w:rsidP="00000000" w:rsidRDefault="00000000" w:rsidRPr="00000000" w14:paraId="000003E0">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 </w:t>
            </w:r>
            <w:r w:rsidDel="00000000" w:rsidR="00000000" w:rsidRPr="00000000">
              <w:rPr>
                <w:rFonts w:ascii="Calibri" w:cs="Calibri" w:eastAsia="Calibri" w:hAnsi="Calibri"/>
                <w:sz w:val="24"/>
                <w:szCs w:val="24"/>
                <w:rtl w:val="0"/>
              </w:rPr>
              <w:t xml:space="preserve">al menos dos elementos de influencia social presentes en las publicaciones observadas, como comentarios, recomendaciones, número de seguidores, reseñas o interacción de usuarios.</w:t>
            </w:r>
          </w:p>
          <w:p w:rsidR="00000000" w:rsidDel="00000000" w:rsidP="00000000" w:rsidRDefault="00000000" w:rsidRPr="00000000" w14:paraId="000003E1">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Explica </w:t>
            </w:r>
            <w:r w:rsidDel="00000000" w:rsidR="00000000" w:rsidRPr="00000000">
              <w:rPr>
                <w:rFonts w:ascii="Calibri" w:cs="Calibri" w:eastAsia="Calibri" w:hAnsi="Calibri"/>
                <w:sz w:val="24"/>
                <w:szCs w:val="24"/>
                <w:rtl w:val="0"/>
              </w:rPr>
              <w:t xml:space="preserve">cómo estos elementos pueden influir en la decisión de compra o percepción del consumidor digital.</w:t>
            </w:r>
          </w:p>
          <w:p w:rsidR="00000000" w:rsidDel="00000000" w:rsidP="00000000" w:rsidRDefault="00000000" w:rsidRPr="00000000" w14:paraId="000003E2">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Diseña </w:t>
            </w:r>
            <w:r w:rsidDel="00000000" w:rsidR="00000000" w:rsidRPr="00000000">
              <w:rPr>
                <w:rFonts w:ascii="Calibri" w:cs="Calibri" w:eastAsia="Calibri" w:hAnsi="Calibri"/>
                <w:sz w:val="24"/>
                <w:szCs w:val="24"/>
                <w:rtl w:val="0"/>
              </w:rPr>
              <w:t xml:space="preserve">un boceto simple de una publicación para redes sociales que promueva el producto o servicio seleccionado.</w:t>
            </w:r>
          </w:p>
          <w:p w:rsidR="00000000" w:rsidDel="00000000" w:rsidP="00000000" w:rsidRDefault="00000000" w:rsidRPr="00000000" w14:paraId="000003E3">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Describe </w:t>
            </w:r>
            <w:r w:rsidDel="00000000" w:rsidR="00000000" w:rsidRPr="00000000">
              <w:rPr>
                <w:rFonts w:ascii="Calibri" w:cs="Calibri" w:eastAsia="Calibri" w:hAnsi="Calibri"/>
                <w:sz w:val="24"/>
                <w:szCs w:val="24"/>
                <w:rtl w:val="0"/>
              </w:rPr>
              <w:t xml:space="preserve">qué elementos de influencia social incorporaste en la propuesta y cómo podrían generar confianza o interacción con los usuarios.</w:t>
            </w:r>
          </w:p>
          <w:p w:rsidR="00000000" w:rsidDel="00000000" w:rsidP="00000000" w:rsidRDefault="00000000" w:rsidRPr="00000000" w14:paraId="000003E4">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Relaciona </w:t>
            </w:r>
            <w:r w:rsidDel="00000000" w:rsidR="00000000" w:rsidRPr="00000000">
              <w:rPr>
                <w:rFonts w:ascii="Calibri" w:cs="Calibri" w:eastAsia="Calibri" w:hAnsi="Calibri"/>
                <w:sz w:val="24"/>
                <w:szCs w:val="24"/>
                <w:rtl w:val="0"/>
              </w:rPr>
              <w:t xml:space="preserve">tu análisis con los conceptos de influencia social y comportamiento del consumidor estudiados en la semana.</w:t>
            </w:r>
          </w:p>
          <w:p w:rsidR="00000000" w:rsidDel="00000000" w:rsidP="00000000" w:rsidRDefault="00000000" w:rsidRPr="00000000" w14:paraId="000003E5">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 </w:t>
            </w:r>
            <w:r w:rsidDel="00000000" w:rsidR="00000000" w:rsidRPr="00000000">
              <w:rPr>
                <w:rFonts w:ascii="Calibri" w:cs="Calibri" w:eastAsia="Calibri" w:hAnsi="Calibri"/>
                <w:sz w:val="24"/>
                <w:szCs w:val="24"/>
                <w:rtl w:val="0"/>
              </w:rPr>
              <w:t xml:space="preserve">tus respuestas en un documento en Word, PDF o presentación breve en PowerPoint/Canva con claridad, coherencia y adecuada ortografía.</w:t>
            </w:r>
            <w:r w:rsidDel="00000000" w:rsidR="00000000" w:rsidRPr="00000000">
              <w:rPr>
                <w:rtl w:val="0"/>
              </w:rPr>
            </w:r>
          </w:p>
          <w:p w:rsidR="00000000" w:rsidDel="00000000" w:rsidP="00000000" w:rsidRDefault="00000000" w:rsidRPr="00000000" w14:paraId="000003E6">
            <w:pPr>
              <w:jc w:val="both"/>
              <w:rPr>
                <w:rFonts w:ascii="Calibri" w:cs="Calibri" w:eastAsia="Calibri" w:hAnsi="Calibri"/>
                <w:sz w:val="24"/>
                <w:szCs w:val="24"/>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3EA">
            <w:pPr>
              <w:pStyle w:val="Heading2"/>
              <w:widowControl w:val="0"/>
              <w:spacing w:after="160" w:line="258" w:lineRule="auto"/>
              <w:rPr>
                <w:rFonts w:ascii="Calibri" w:cs="Calibri" w:eastAsia="Calibri" w:hAnsi="Calibri"/>
              </w:rPr>
            </w:pPr>
            <w:bookmarkStart w:colFirst="0" w:colLast="0" w:name="_eqse4ftsqhy9" w:id="33"/>
            <w:bookmarkEnd w:id="33"/>
            <w:r w:rsidDel="00000000" w:rsidR="00000000" w:rsidRPr="00000000">
              <w:rPr>
                <w:rtl w:val="0"/>
              </w:rPr>
            </w:r>
          </w:p>
        </w:tc>
      </w:tr>
    </w:tbl>
    <w:p w:rsidR="00000000" w:rsidDel="00000000" w:rsidP="00000000" w:rsidRDefault="00000000" w:rsidRPr="00000000" w14:paraId="000003EE">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EF">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2"/>
          <w:szCs w:val="32"/>
          <w:rtl w:val="0"/>
        </w:rPr>
        <w:t xml:space="preserve">FINAL DEL HITO 04</w:t>
      </w:r>
      <w:r w:rsidDel="00000000" w:rsidR="00000000" w:rsidRPr="00000000">
        <w:rPr>
          <w:rtl w:val="0"/>
        </w:rPr>
      </w:r>
    </w:p>
    <w:sectPr>
      <w:headerReference r:id="rId3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uricio Sarzuri Ventura" w:id="9" w:date="2026-05-07T15:00:54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comment>
  <w:comment w:author="Jose Mauricio Sarzuri Ventura" w:id="13" w:date="2026-05-07T15:00:54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comment>
  <w:comment w:author="Jose Mauricio Sarzuri Ventura" w:id="15" w:date="2026-05-07T16:00:56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12" w:date="2026-05-07T15:56:32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la presentación.</w:t>
      </w:r>
    </w:p>
  </w:comment>
  <w:comment w:author="Jose Mauricio Sarzuri Ventura" w:id="5" w:date="2026-05-07T15:42:55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10" w:date="2026-05-07T15:55:50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6" w:date="2026-05-07T15:43:22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la presentación</w:t>
      </w:r>
    </w:p>
  </w:comment>
  <w:comment w:author="Jose Mauricio Sarzuri Ventura" w:id="2" w:date="2026-05-07T15:24:45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3" w:date="2026-05-07T15:50:04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comment>
  <w:comment w:author="Jose Mauricio Sarzuri Ventura" w:id="7" w:date="2026-05-07T15:50:04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comment>
  <w:comment w:author="Jose Mauricio Sarzuri Ventura" w:id="8" w:date="2026-05-07T15:50:04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comment>
  <w:comment w:author="Jose Mauricio Sarzuri Ventura" w:id="0" w:date="2026-05-07T16:10:17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completo, de igual manera, los guiones están validados, correspondientes a dicho Hito.</w:t>
      </w:r>
    </w:p>
  </w:comment>
  <w:comment w:author="Jose Mauricio Sarzuri Ventura" w:id="14" w:date="2026-05-07T16:01:06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documento.</w:t>
      </w:r>
    </w:p>
  </w:comment>
  <w:comment w:author="Jose Mauricio Sarzuri Ventura" w:id="11" w:date="2026-05-07T15:56:06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4" w:date="2026-05-07T15:42:40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 w:date="2026-05-07T15:23:47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-333374</wp:posOffset>
          </wp:positionV>
          <wp:extent cx="2156573" cy="5952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c_zAj4h6nJ7x__9SC7jmTJgTxcaFWtdE/edit?usp=drive_link&amp;ouid=116964615012484106443&amp;rtpof=true&amp;sd=true" TargetMode="External"/><Relationship Id="rId22" Type="http://schemas.openxmlformats.org/officeDocument/2006/relationships/hyperlink" Target="https://www.youtube.com/watch?v=YApKN-_vJB8&amp;pp=ygUlY29tcG9ydGFtaWVudG8gZGVsIGNvbnN1bWlkb3IgdmlydHVhbA%3D%3D" TargetMode="External"/><Relationship Id="rId21" Type="http://schemas.openxmlformats.org/officeDocument/2006/relationships/hyperlink" Target="https://proconsumidor.gob.do/evolucion-de-comportamiento-del-consumidor-en-la-era-digital/" TargetMode="External"/><Relationship Id="rId24" Type="http://schemas.openxmlformats.org/officeDocument/2006/relationships/hyperlink" Target="https://assets.kpmg.com/content/dam/kpmg/es/pdf/2017/06/la-realidad-de-consumidores-online.pdf" TargetMode="External"/><Relationship Id="rId23" Type="http://schemas.openxmlformats.org/officeDocument/2006/relationships/hyperlink" Target="https://docs.google.com/presentation/d/1ztYRHu1IQbFbeoT7zzKwftm31UT8N_qK/edit?usp=sharing&amp;ouid=116964615012484106443&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b4VWcb3Mq33AucKWdGM3XulrGyRWLRARCsJgpRIjCJs/edit?tab=t.0#heading=h.nbw33rnbsuo" TargetMode="External"/><Relationship Id="rId26" Type="http://schemas.openxmlformats.org/officeDocument/2006/relationships/hyperlink" Target="https://docs.google.com/presentation/d/1ztYRHu1IQbFbeoT7zzKwftm31UT8N_qK/edit?usp=sharing&amp;ouid=116964615012484106443&amp;rtpof=true&amp;sd=true" TargetMode="External"/><Relationship Id="rId25" Type="http://schemas.openxmlformats.org/officeDocument/2006/relationships/hyperlink" Target="https://proconsumidor.gob.do/evolucion-de-comportamiento-del-consumidor-en-la-era-digital/" TargetMode="External"/><Relationship Id="rId28" Type="http://schemas.openxmlformats.org/officeDocument/2006/relationships/hyperlink" Target="https://docs.google.com/document/d/1c_zAj4h6nJ7x__9SC7jmTJgTxcaFWtdE/edit?usp=drive_link&amp;ouid=116964615012484106443&amp;rtpof=true&amp;sd=true" TargetMode="External"/><Relationship Id="rId27" Type="http://schemas.openxmlformats.org/officeDocument/2006/relationships/hyperlink" Target="https://docs.google.com/presentation/d/1ztYRHu1IQbFbeoT7zzKwftm31UT8N_qK/edit?usp=sharing&amp;ouid=116964615012484106443&amp;rtpof=true&amp;sd=tru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palermo.edu/Archivos_content/2023/cele/paper-comunidad/231207-%20Community-in-the-Digital-Realm.pdf" TargetMode="External"/><Relationship Id="rId7" Type="http://schemas.openxmlformats.org/officeDocument/2006/relationships/hyperlink" Target="https://docs.google.com/document/d/1b4VWcb3Mq33AucKWdGM3XulrGyRWLRARCsJgpRIjCJs/edit?tab=t.0#heading=h.zar1z3ooyze8" TargetMode="External"/><Relationship Id="rId8" Type="http://schemas.openxmlformats.org/officeDocument/2006/relationships/hyperlink" Target="https://docs.google.com/document/d/1b4VWcb3Mq33AucKWdGM3XulrGyRWLRARCsJgpRIjCJs/edit?tab=t.0#heading=h.ldhc3tfe1k62" TargetMode="External"/><Relationship Id="rId31" Type="http://schemas.openxmlformats.org/officeDocument/2006/relationships/hyperlink" Target="https://view.genially.com/6615401d1044a500141f9217" TargetMode="External"/><Relationship Id="rId30" Type="http://schemas.openxmlformats.org/officeDocument/2006/relationships/hyperlink" Target="https://www.youtube.com/watch?v=NVz6s7PMrhU&amp;pp=ygUWY29tdW5pZGFkZXMgdmlydHVhbGVzIA%3D%3D" TargetMode="External"/><Relationship Id="rId11" Type="http://schemas.openxmlformats.org/officeDocument/2006/relationships/hyperlink" Target="https://docs.google.com/document/d/1c_zAj4h6nJ7x__9SC7jmTJgTxcaFWtdE/edit?usp=drive_link&amp;ouid=116964615012484106443&amp;rtpof=true&amp;sd=true" TargetMode="External"/><Relationship Id="rId33" Type="http://schemas.openxmlformats.org/officeDocument/2006/relationships/hyperlink" Target="https://www.palermo.edu/Archivos_content/2023/cele/paper-comunidad/231207-%20Community-in-the-Digital-Realm.pdf" TargetMode="External"/><Relationship Id="rId10" Type="http://schemas.openxmlformats.org/officeDocument/2006/relationships/hyperlink" Target="https://docs.google.com/document/d/1b4VWcb3Mq33AucKWdGM3XulrGyRWLRARCsJgpRIjCJs/edit?tab=t.0#heading=h.iidld0z5ben" TargetMode="External"/><Relationship Id="rId32" Type="http://schemas.openxmlformats.org/officeDocument/2006/relationships/hyperlink" Target="https://comunidades.cepal.org/redlas/sites/redlas/files/2020-04/Marketing-Comunidades-Digitales.pdf" TargetMode="External"/><Relationship Id="rId13" Type="http://schemas.openxmlformats.org/officeDocument/2006/relationships/hyperlink" Target="https://docs.google.com/document/d/1c_zAj4h6nJ7x__9SC7jmTJgTxcaFWtdE/edit?usp=drive_link&amp;ouid=116964615012484106443&amp;rtpof=true&amp;sd=true" TargetMode="External"/><Relationship Id="rId35" Type="http://schemas.openxmlformats.org/officeDocument/2006/relationships/hyperlink" Target="https://fastercapital.com/es/contenido/Influencia-social--el-poder-de-la-influencia-social-en-los-emprendimientos-emprendedores.html" TargetMode="External"/><Relationship Id="rId12" Type="http://schemas.openxmlformats.org/officeDocument/2006/relationships/hyperlink" Target="https://www.youtube.com/watch?v=2PnYNAO_9CI&amp;t=9s" TargetMode="External"/><Relationship Id="rId34" Type="http://schemas.openxmlformats.org/officeDocument/2006/relationships/hyperlink" Target="https://view.genially.com/6615401d1044a500141f9217" TargetMode="External"/><Relationship Id="rId15" Type="http://schemas.openxmlformats.org/officeDocument/2006/relationships/hyperlink" Target="https://www.youtube.com/watch?v=glK6XPN2-8c&amp;pp=ygUqaWRlbnRpZGFkIHZpcnR1YWwgeSBkaWdpdGFsIGRlbCBjb25zdW1pZG9y" TargetMode="External"/><Relationship Id="rId37" Type="http://schemas.openxmlformats.org/officeDocument/2006/relationships/hyperlink" Target="https://fastercapital.com/es/contenido/Influencia-social--el-poder-de-la-influencia-social-en-los-emprendimientos-emprendedores.html" TargetMode="External"/><Relationship Id="rId14" Type="http://schemas.openxmlformats.org/officeDocument/2006/relationships/hyperlink" Target="https://rua.ua.es/server/api/core/bitstreams/6764ce64-0b3b-46be-868a-c4b5b8492a77/content" TargetMode="External"/><Relationship Id="rId36" Type="http://schemas.openxmlformats.org/officeDocument/2006/relationships/hyperlink" Target="https://www.youtube.com/watch?v=KZ_nseEacHg&amp;pp=ygUfaW5mbHVlbmNpYSB2aXJ0dWFsIGVuIGxhIGNvbXByYQ%3D%3D" TargetMode="External"/><Relationship Id="rId17" Type="http://schemas.openxmlformats.org/officeDocument/2006/relationships/hyperlink" Target="https://www3.gobiernodecanarias.org/medusa/ecoescuela/seguridad/files/formidable/15/InfografiaID-1.png" TargetMode="External"/><Relationship Id="rId39" Type="http://schemas.openxmlformats.org/officeDocument/2006/relationships/header" Target="header1.xml"/><Relationship Id="rId16" Type="http://schemas.openxmlformats.org/officeDocument/2006/relationships/hyperlink" Target="https://www.unicatolica.edu.co/files/manual-identidad-digital-unicatolica.pdf" TargetMode="External"/><Relationship Id="rId38" Type="http://schemas.openxmlformats.org/officeDocument/2006/relationships/hyperlink" Target="https://www.youtube.com/watch?v=KZ_nseEacHg&amp;pp=ygUfaW5mbHVlbmNpYSB2aXJ0dWFsIGVuIGxhIGNvbXByYQ%3D%3D" TargetMode="External"/><Relationship Id="rId19" Type="http://schemas.openxmlformats.org/officeDocument/2006/relationships/hyperlink" Target="https://www.youtube.com/watch?v=glK6XPN2-8c&amp;pp=ygUqaWRlbnRpZGFkIHZpcnR1YWwgeSBkaWdpdGFsIGRlbCBjb25zdW1pZG9y" TargetMode="External"/><Relationship Id="rId18" Type="http://schemas.openxmlformats.org/officeDocument/2006/relationships/hyperlink" Target="https://www.unicatolica.edu.co/files/manual-identidad-digital-unicatolic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