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uwmkfikdhs3v" w:id="0"/>
      <w:bookmarkEnd w:id="0"/>
      <w:sdt>
        <w:sdtPr>
          <w:id w:val="2088043840"/>
          <w:tag w:val="goog_rdk_0"/>
        </w:sdtPr>
        <w:sdtContent>
          <w:commentRangeStart w:id="0"/>
        </w:sdtContent>
      </w:sdt>
      <w:r w:rsidDel="00000000" w:rsidR="00000000" w:rsidRPr="00000000">
        <w:rPr>
          <w:rtl w:val="0"/>
        </w:rPr>
        <w:t xml:space="preserve">PLANTILLA HITO 03 – AVANCE Y DESARROLLO</w:t>
        <w:br w:type="textWrapping"/>
      </w:r>
      <w:r w:rsidDel="00000000" w:rsidR="00000000" w:rsidRPr="00000000">
        <w:rPr>
          <w:sz w:val="20"/>
          <w:szCs w:val="20"/>
          <w:rtl w:val="0"/>
        </w:rPr>
        <w:t xml:space="preserve">Numéricas Par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160" w:line="240" w:lineRule="auto"/>
        <w:ind w:right="-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presente plantilla solo trabaja el Hito 03, un hito destinado a introducir la base teórica conceptual de la asignatura. Este Hito está integrado por 7 semanas comenzando por la Semana 06. Para crear las actividades de aprendizaje usa las plantillas que se adjuntan y solo reemplaza la información, hazlo todas las semanas. </w:t>
      </w:r>
    </w:p>
    <w:tbl>
      <w:tblPr>
        <w:tblStyle w:val="Table1"/>
        <w:tblW w:w="9090.0" w:type="dxa"/>
        <w:jc w:val="left"/>
        <w:tblLayout w:type="fixed"/>
        <w:tblLook w:val="0400"/>
      </w:tblPr>
      <w:tblGrid>
        <w:gridCol w:w="3450"/>
        <w:gridCol w:w="5640"/>
        <w:tblGridChange w:id="0">
          <w:tblGrid>
            <w:gridCol w:w="3450"/>
            <w:gridCol w:w="5640"/>
          </w:tblGrid>
        </w:tblGridChange>
      </w:tblGrid>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Carrera(s)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CONTADURÍA PÚBLICA</w:t>
            </w:r>
          </w:p>
        </w:tc>
      </w:tr>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(Código y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CGU-511 (P-S) Contabilidad Gubernamental</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 Horaria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 horas</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experto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Lic. Marcos Rodrigo Yañez Eulate</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12/09/2025</w:t>
            </w:r>
          </w:p>
        </w:tc>
      </w:tr>
    </w:tbl>
    <w:p w:rsidR="00000000" w:rsidDel="00000000" w:rsidP="00000000" w:rsidRDefault="00000000" w:rsidRPr="00000000" w14:paraId="0000000D">
      <w:pPr>
        <w:spacing w:after="160" w:line="259" w:lineRule="auto"/>
        <w:rPr>
          <w:rFonts w:ascii="Calibri" w:cs="Calibri" w:eastAsia="Calibri" w:hAnsi="Calibri"/>
          <w:sz w:val="24"/>
          <w:szCs w:val="24"/>
        </w:rPr>
      </w:pPr>
      <w:r w:rsidDel="00000000" w:rsidR="00000000" w:rsidRPr="00000000">
        <w:rPr>
          <w:rtl w:val="0"/>
        </w:rPr>
      </w:r>
    </w:p>
    <w:sdt>
      <w:sdtPr>
        <w:id w:val="793978694"/>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heading=h.uwmkfikdhs3v">
            <w:r w:rsidDel="00000000" w:rsidR="00000000" w:rsidRPr="00000000">
              <w:rPr>
                <w:rFonts w:ascii="Calibri" w:cs="Calibri" w:eastAsia="Calibri" w:hAnsi="Calibri"/>
                <w:color w:val="cc99ff"/>
                <w:sz w:val="24"/>
                <w:szCs w:val="24"/>
                <w:u w:val="single"/>
                <w:rtl w:val="0"/>
              </w:rPr>
              <w:t xml:space="preserve">PLANTILLA HITO 03 – AVANCE Y DESARROLLO</w:t>
              <w:br w:type="textWrapping"/>
              <w:t xml:space="preserve">Numéricas Impar</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color w:val="1155cc"/>
              <w:u w:val="single"/>
            </w:rPr>
          </w:pPr>
          <w:hyperlink w:anchor="_heading=h.hgua8lu5y19p">
            <w:r w:rsidDel="00000000" w:rsidR="00000000" w:rsidRPr="00000000">
              <w:rPr>
                <w:rFonts w:ascii="Calibri" w:cs="Calibri" w:eastAsia="Calibri" w:hAnsi="Calibri"/>
                <w:color w:val="cc99ff"/>
                <w:sz w:val="24"/>
                <w:szCs w:val="24"/>
                <w:u w:val="single"/>
                <w:rtl w:val="0"/>
              </w:rPr>
              <w:t xml:space="preserve">Página Principal de Hito 03: Escribe el nombre del hito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1155cc"/>
              <w:u w:val="single"/>
            </w:rPr>
          </w:pPr>
          <w:hyperlink w:anchor="_heading=h.9bt3vrwr4k7l">
            <w:r w:rsidDel="00000000" w:rsidR="00000000" w:rsidRPr="00000000">
              <w:rPr>
                <w:rFonts w:ascii="Calibri" w:cs="Calibri" w:eastAsia="Calibri" w:hAnsi="Calibri"/>
                <w:color w:val="cc99ff"/>
                <w:sz w:val="24"/>
                <w:szCs w:val="24"/>
                <w:u w:val="single"/>
                <w:rtl w:val="0"/>
              </w:rPr>
              <w:t xml:space="preserve">Ruta de aprendizaje Hito 03</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color w:val="1155cc"/>
              <w:u w:val="single"/>
            </w:rPr>
          </w:pPr>
          <w:hyperlink r:id="rId9">
            <w:r w:rsidDel="00000000" w:rsidR="00000000" w:rsidRPr="00000000">
              <w:rPr>
                <w:rFonts w:ascii="Calibri" w:cs="Calibri" w:eastAsia="Calibri" w:hAnsi="Calibri"/>
                <w:color w:val="cc99ff"/>
                <w:sz w:val="24"/>
                <w:szCs w:val="24"/>
                <w:u w:val="single"/>
                <w:rtl w:val="0"/>
              </w:rPr>
              <w:t xml:space="preserve">Hito 03 Semana 06</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1155cc"/>
              <w:u w:val="single"/>
            </w:rPr>
          </w:pPr>
          <w:hyperlink r:id="rId10">
            <w:r w:rsidDel="00000000" w:rsidR="00000000" w:rsidRPr="00000000">
              <w:rPr>
                <w:rFonts w:ascii="Calibri" w:cs="Calibri" w:eastAsia="Calibri" w:hAnsi="Calibri"/>
                <w:color w:val="cc99ff"/>
                <w:sz w:val="24"/>
                <w:szCs w:val="24"/>
                <w:u w:val="single"/>
                <w:rtl w:val="0"/>
              </w:rPr>
              <w:t xml:space="preserve">S06 Material programado</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1155cc"/>
              <w:u w:val="single"/>
            </w:rPr>
          </w:pPr>
          <w:hyperlink r:id="rId11">
            <w:r w:rsidDel="00000000" w:rsidR="00000000" w:rsidRPr="00000000">
              <w:rPr>
                <w:rFonts w:ascii="Calibri" w:cs="Calibri" w:eastAsia="Calibri" w:hAnsi="Calibri"/>
                <w:color w:val="cc99ff"/>
                <w:sz w:val="24"/>
                <w:szCs w:val="24"/>
                <w:u w:val="single"/>
                <w:rtl w:val="0"/>
              </w:rPr>
              <w:t xml:space="preserve">S06 Material complementario (No obligatorio)</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1155cc"/>
              <w:u w:val="single"/>
            </w:rPr>
          </w:pPr>
          <w:hyperlink r:id="rId12">
            <w:r w:rsidDel="00000000" w:rsidR="00000000" w:rsidRPr="00000000">
              <w:rPr>
                <w:rFonts w:ascii="Calibri" w:cs="Calibri" w:eastAsia="Calibri" w:hAnsi="Calibri"/>
                <w:color w:val="cc99ff"/>
                <w:sz w:val="24"/>
                <w:szCs w:val="24"/>
                <w:u w:val="single"/>
                <w:rtl w:val="0"/>
              </w:rPr>
              <w:t xml:space="preserve">S06 Ejercicios complementarios (No obligatorio)</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1155cc"/>
              <w:u w:val="single"/>
            </w:rPr>
          </w:pPr>
          <w:hyperlink r:id="rId13">
            <w:r w:rsidDel="00000000" w:rsidR="00000000" w:rsidRPr="00000000">
              <w:rPr>
                <w:rFonts w:ascii="Calibri" w:cs="Calibri" w:eastAsia="Calibri" w:hAnsi="Calibri"/>
                <w:color w:val="cc99ff"/>
                <w:sz w:val="24"/>
                <w:szCs w:val="24"/>
                <w:u w:val="single"/>
                <w:rtl w:val="0"/>
              </w:rPr>
              <w:t xml:space="preserve">S06 Afianzamiento: (Poner un nombre a la actividad)</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1155cc"/>
              <w:u w:val="single"/>
            </w:rPr>
          </w:pPr>
          <w:hyperlink r:id="rId14">
            <w:r w:rsidDel="00000000" w:rsidR="00000000" w:rsidRPr="00000000">
              <w:rPr>
                <w:rFonts w:ascii="Calibri" w:cs="Calibri" w:eastAsia="Calibri" w:hAnsi="Calibri"/>
                <w:color w:val="cc99ff"/>
                <w:sz w:val="24"/>
                <w:szCs w:val="24"/>
                <w:u w:val="single"/>
                <w:rtl w:val="0"/>
              </w:rPr>
              <w:t xml:space="preserve">S06 Aplicación: (Poner un nombre a la actividad)</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1155cc"/>
              <w:u w:val="single"/>
            </w:rPr>
          </w:pPr>
          <w:hyperlink r:id="rId15">
            <w:r w:rsidDel="00000000" w:rsidR="00000000" w:rsidRPr="00000000">
              <w:rPr>
                <w:rFonts w:ascii="Calibri" w:cs="Calibri" w:eastAsia="Calibri" w:hAnsi="Calibri"/>
                <w:color w:val="cc99ff"/>
                <w:sz w:val="24"/>
                <w:szCs w:val="24"/>
                <w:u w:val="single"/>
                <w:rtl w:val="0"/>
              </w:rPr>
              <w:t xml:space="preserve">S06 Solucionario</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color w:val="1155cc"/>
              <w:u w:val="single"/>
            </w:rPr>
          </w:pPr>
          <w:hyperlink w:anchor="_heading=h.cclq9vpgnjzz">
            <w:r w:rsidDel="00000000" w:rsidR="00000000" w:rsidRPr="00000000">
              <w:rPr>
                <w:rFonts w:ascii="Calibri" w:cs="Calibri" w:eastAsia="Calibri" w:hAnsi="Calibri"/>
                <w:color w:val="cc99ff"/>
                <w:sz w:val="24"/>
                <w:szCs w:val="24"/>
                <w:u w:val="single"/>
                <w:rtl w:val="0"/>
              </w:rPr>
              <w:t xml:space="preserve">Hito 03 Semana 07</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1155cc"/>
              <w:u w:val="single"/>
            </w:rPr>
          </w:pPr>
          <w:hyperlink w:anchor="_heading=h.rl0box6f04v7">
            <w:r w:rsidDel="00000000" w:rsidR="00000000" w:rsidRPr="00000000">
              <w:rPr>
                <w:rFonts w:ascii="Calibri" w:cs="Calibri" w:eastAsia="Calibri" w:hAnsi="Calibri"/>
                <w:color w:val="cc99ff"/>
                <w:sz w:val="24"/>
                <w:szCs w:val="24"/>
                <w:u w:val="single"/>
                <w:rtl w:val="0"/>
              </w:rPr>
              <w:t xml:space="preserve">S07 Material programado</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1155cc"/>
              <w:u w:val="single"/>
            </w:rPr>
          </w:pPr>
          <w:hyperlink w:anchor="_heading=h.rpxzp4la8t0">
            <w:r w:rsidDel="00000000" w:rsidR="00000000" w:rsidRPr="00000000">
              <w:rPr>
                <w:rFonts w:ascii="Calibri" w:cs="Calibri" w:eastAsia="Calibri" w:hAnsi="Calibri"/>
                <w:color w:val="cc99ff"/>
                <w:sz w:val="24"/>
                <w:szCs w:val="24"/>
                <w:u w:val="single"/>
                <w:rtl w:val="0"/>
              </w:rPr>
              <w:t xml:space="preserve">S07 Material complementario (No obligatorio)</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1155cc"/>
              <w:u w:val="single"/>
            </w:rPr>
          </w:pPr>
          <w:hyperlink w:anchor="_heading=h.3a6ujmb8ij2e">
            <w:r w:rsidDel="00000000" w:rsidR="00000000" w:rsidRPr="00000000">
              <w:rPr>
                <w:rFonts w:ascii="Calibri" w:cs="Calibri" w:eastAsia="Calibri" w:hAnsi="Calibri"/>
                <w:color w:val="cc99ff"/>
                <w:sz w:val="24"/>
                <w:szCs w:val="24"/>
                <w:u w:val="single"/>
                <w:rtl w:val="0"/>
              </w:rPr>
              <w:t xml:space="preserve">S07 Ejercicios complementarios (No obligatorio)</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1155cc"/>
              <w:u w:val="single"/>
            </w:rPr>
          </w:pPr>
          <w:hyperlink w:anchor="_heading=h.m0kg1pefl2y5">
            <w:r w:rsidDel="00000000" w:rsidR="00000000" w:rsidRPr="00000000">
              <w:rPr>
                <w:rFonts w:ascii="Calibri" w:cs="Calibri" w:eastAsia="Calibri" w:hAnsi="Calibri"/>
                <w:color w:val="cc99ff"/>
                <w:sz w:val="24"/>
                <w:szCs w:val="24"/>
                <w:u w:val="single"/>
                <w:rtl w:val="0"/>
              </w:rPr>
              <w:t xml:space="preserve">S07 Gamificación: (Poner un nombre a la actividad)</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1155cc"/>
              <w:u w:val="single"/>
            </w:rPr>
          </w:pPr>
          <w:hyperlink w:anchor="_heading=h.xkm1pihdpx5c">
            <w:r w:rsidDel="00000000" w:rsidR="00000000" w:rsidRPr="00000000">
              <w:rPr>
                <w:rFonts w:ascii="Calibri" w:cs="Calibri" w:eastAsia="Calibri" w:hAnsi="Calibri"/>
                <w:color w:val="cc99ff"/>
                <w:sz w:val="24"/>
                <w:szCs w:val="24"/>
                <w:u w:val="single"/>
                <w:rtl w:val="0"/>
              </w:rPr>
              <w:t xml:space="preserve">S07 Taller de aplicación: (Poner un nombre a la actividad)</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1155cc"/>
              <w:u w:val="single"/>
            </w:rPr>
          </w:pPr>
          <w:hyperlink w:anchor="_heading=h.i4b7cinauh35">
            <w:r w:rsidDel="00000000" w:rsidR="00000000" w:rsidRPr="00000000">
              <w:rPr>
                <w:rFonts w:ascii="Calibri" w:cs="Calibri" w:eastAsia="Calibri" w:hAnsi="Calibri"/>
                <w:color w:val="cc99ff"/>
                <w:sz w:val="24"/>
                <w:szCs w:val="24"/>
                <w:u w:val="single"/>
                <w:rtl w:val="0"/>
              </w:rPr>
              <w:t xml:space="preserve">S07 Solucionario</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color w:val="1155cc"/>
              <w:u w:val="single"/>
            </w:rPr>
          </w:pPr>
          <w:hyperlink w:anchor="_heading=h.b89ialjnxo01">
            <w:r w:rsidDel="00000000" w:rsidR="00000000" w:rsidRPr="00000000">
              <w:rPr>
                <w:rFonts w:ascii="Calibri" w:cs="Calibri" w:eastAsia="Calibri" w:hAnsi="Calibri"/>
                <w:color w:val="cc99ff"/>
                <w:sz w:val="24"/>
                <w:szCs w:val="24"/>
                <w:u w:val="single"/>
                <w:rtl w:val="0"/>
              </w:rPr>
              <w:t xml:space="preserve">Hito 2 Semana 08</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1155cc"/>
              <w:u w:val="single"/>
            </w:rPr>
          </w:pPr>
          <w:hyperlink w:anchor="_heading=h.5c0b9vjcr5gz">
            <w:r w:rsidDel="00000000" w:rsidR="00000000" w:rsidRPr="00000000">
              <w:rPr>
                <w:rFonts w:ascii="Calibri" w:cs="Calibri" w:eastAsia="Calibri" w:hAnsi="Calibri"/>
                <w:color w:val="cc99ff"/>
                <w:sz w:val="24"/>
                <w:szCs w:val="24"/>
                <w:u w:val="single"/>
                <w:rtl w:val="0"/>
              </w:rPr>
              <w:t xml:space="preserve">S08 Material programado</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1155cc"/>
              <w:u w:val="single"/>
            </w:rPr>
          </w:pPr>
          <w:hyperlink w:anchor="_heading=h.yief89bsd8nc">
            <w:r w:rsidDel="00000000" w:rsidR="00000000" w:rsidRPr="00000000">
              <w:rPr>
                <w:rFonts w:ascii="Calibri" w:cs="Calibri" w:eastAsia="Calibri" w:hAnsi="Calibri"/>
                <w:color w:val="cc99ff"/>
                <w:sz w:val="24"/>
                <w:szCs w:val="24"/>
                <w:u w:val="single"/>
                <w:rtl w:val="0"/>
              </w:rPr>
              <w:t xml:space="preserve">S08 Material complementario (No obligatorio)</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1155cc"/>
              <w:u w:val="single"/>
            </w:rPr>
          </w:pPr>
          <w:hyperlink w:anchor="_heading=h.bwz58zxuzwth">
            <w:r w:rsidDel="00000000" w:rsidR="00000000" w:rsidRPr="00000000">
              <w:rPr>
                <w:rFonts w:ascii="Calibri" w:cs="Calibri" w:eastAsia="Calibri" w:hAnsi="Calibri"/>
                <w:color w:val="cc99ff"/>
                <w:sz w:val="24"/>
                <w:szCs w:val="24"/>
                <w:u w:val="single"/>
                <w:rtl w:val="0"/>
              </w:rPr>
              <w:t xml:space="preserve">S08 Ejercicios complementarios (No obligatorio)</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1155cc"/>
              <w:u w:val="single"/>
            </w:rPr>
          </w:pPr>
          <w:hyperlink w:anchor="_heading=h.u9lnuiq8kzks">
            <w:r w:rsidDel="00000000" w:rsidR="00000000" w:rsidRPr="00000000">
              <w:rPr>
                <w:rFonts w:ascii="Calibri" w:cs="Calibri" w:eastAsia="Calibri" w:hAnsi="Calibri"/>
                <w:color w:val="cc99ff"/>
                <w:sz w:val="24"/>
                <w:szCs w:val="24"/>
                <w:u w:val="single"/>
                <w:rtl w:val="0"/>
              </w:rPr>
              <w:t xml:space="preserve">S08 Afianzamiento: (Poner un nombre a la actividad)</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1155cc"/>
              <w:u w:val="single"/>
            </w:rPr>
          </w:pPr>
          <w:hyperlink w:anchor="_heading=h.e3haqve5pcjz">
            <w:r w:rsidDel="00000000" w:rsidR="00000000" w:rsidRPr="00000000">
              <w:rPr>
                <w:rFonts w:ascii="Calibri" w:cs="Calibri" w:eastAsia="Calibri" w:hAnsi="Calibri"/>
                <w:color w:val="cc99ff"/>
                <w:sz w:val="24"/>
                <w:szCs w:val="24"/>
                <w:u w:val="single"/>
                <w:rtl w:val="0"/>
              </w:rPr>
              <w:t xml:space="preserve">S08 Aplicación: (Poner un nombre a la actividad)</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1155cc"/>
              <w:u w:val="single"/>
            </w:rPr>
          </w:pPr>
          <w:hyperlink r:id="rId16">
            <w:r w:rsidDel="00000000" w:rsidR="00000000" w:rsidRPr="00000000">
              <w:rPr>
                <w:rFonts w:ascii="Calibri" w:cs="Calibri" w:eastAsia="Calibri" w:hAnsi="Calibri"/>
                <w:color w:val="cc99ff"/>
                <w:sz w:val="24"/>
                <w:szCs w:val="24"/>
                <w:u w:val="single"/>
                <w:rtl w:val="0"/>
              </w:rPr>
              <w:t xml:space="preserve">S08 Solucionario</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color w:val="1155cc"/>
              <w:u w:val="single"/>
            </w:rPr>
          </w:pPr>
          <w:hyperlink w:anchor="_heading=h.dewvlv1keuz">
            <w:r w:rsidDel="00000000" w:rsidR="00000000" w:rsidRPr="00000000">
              <w:rPr>
                <w:rFonts w:ascii="Calibri" w:cs="Calibri" w:eastAsia="Calibri" w:hAnsi="Calibri"/>
                <w:color w:val="cc99ff"/>
                <w:sz w:val="24"/>
                <w:szCs w:val="24"/>
                <w:u w:val="single"/>
                <w:rtl w:val="0"/>
              </w:rPr>
              <w:t xml:space="preserve">Hito 03 Semana 09</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1155cc"/>
              <w:u w:val="single"/>
            </w:rPr>
          </w:pPr>
          <w:hyperlink w:anchor="_heading=h.355th4tafrg3">
            <w:r w:rsidDel="00000000" w:rsidR="00000000" w:rsidRPr="00000000">
              <w:rPr>
                <w:rFonts w:ascii="Calibri" w:cs="Calibri" w:eastAsia="Calibri" w:hAnsi="Calibri"/>
                <w:color w:val="cc99ff"/>
                <w:sz w:val="24"/>
                <w:szCs w:val="24"/>
                <w:u w:val="single"/>
                <w:rtl w:val="0"/>
              </w:rPr>
              <w:t xml:space="preserve">S09 Material programado</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1155cc"/>
              <w:u w:val="single"/>
            </w:rPr>
          </w:pPr>
          <w:hyperlink w:anchor="_heading=h.c86upilk63ho">
            <w:r w:rsidDel="00000000" w:rsidR="00000000" w:rsidRPr="00000000">
              <w:rPr>
                <w:rFonts w:ascii="Calibri" w:cs="Calibri" w:eastAsia="Calibri" w:hAnsi="Calibri"/>
                <w:color w:val="cc99ff"/>
                <w:sz w:val="24"/>
                <w:szCs w:val="24"/>
                <w:u w:val="single"/>
                <w:rtl w:val="0"/>
              </w:rPr>
              <w:t xml:space="preserve">S09 Material complementario (No obligatorio)</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1155cc"/>
              <w:u w:val="single"/>
            </w:rPr>
          </w:pPr>
          <w:hyperlink w:anchor="_heading=h.yluitjl3cxkj">
            <w:r w:rsidDel="00000000" w:rsidR="00000000" w:rsidRPr="00000000">
              <w:rPr>
                <w:rFonts w:ascii="Calibri" w:cs="Calibri" w:eastAsia="Calibri" w:hAnsi="Calibri"/>
                <w:color w:val="cc99ff"/>
                <w:sz w:val="24"/>
                <w:szCs w:val="24"/>
                <w:u w:val="single"/>
                <w:rtl w:val="0"/>
              </w:rPr>
              <w:t xml:space="preserve">S09 Ejercicios complementarios (No obligatorio)</w:t>
              <w:tab/>
              <w:t xml:space="preserve">27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1155cc"/>
              <w:u w:val="single"/>
            </w:rPr>
          </w:pPr>
          <w:hyperlink w:anchor="_heading=h.pgocpbuutsx">
            <w:r w:rsidDel="00000000" w:rsidR="00000000" w:rsidRPr="00000000">
              <w:rPr>
                <w:rFonts w:ascii="Calibri" w:cs="Calibri" w:eastAsia="Calibri" w:hAnsi="Calibri"/>
                <w:color w:val="cc99ff"/>
                <w:sz w:val="24"/>
                <w:szCs w:val="24"/>
                <w:u w:val="single"/>
                <w:rtl w:val="0"/>
              </w:rPr>
              <w:t xml:space="preserve">S09 Gamificación: (Poner un nombre a la actividad)</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1155cc"/>
              <w:u w:val="single"/>
            </w:rPr>
          </w:pPr>
          <w:hyperlink w:anchor="_heading=h.vgkwbck6ah5b">
            <w:r w:rsidDel="00000000" w:rsidR="00000000" w:rsidRPr="00000000">
              <w:rPr>
                <w:rFonts w:ascii="Calibri" w:cs="Calibri" w:eastAsia="Calibri" w:hAnsi="Calibri"/>
                <w:color w:val="cc99ff"/>
                <w:sz w:val="24"/>
                <w:szCs w:val="24"/>
                <w:u w:val="single"/>
                <w:rtl w:val="0"/>
              </w:rPr>
              <w:t xml:space="preserve">S09 Taller de aplicación: (Poner un nombre a la actividad)</w:t>
              <w:tab/>
              <w:t xml:space="preserve">28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1155cc"/>
              <w:u w:val="single"/>
            </w:rPr>
          </w:pPr>
          <w:hyperlink w:anchor="_heading=h.ab0vta15kop4">
            <w:r w:rsidDel="00000000" w:rsidR="00000000" w:rsidRPr="00000000">
              <w:rPr>
                <w:rFonts w:ascii="Calibri" w:cs="Calibri" w:eastAsia="Calibri" w:hAnsi="Calibri"/>
                <w:color w:val="cc99ff"/>
                <w:sz w:val="24"/>
                <w:szCs w:val="24"/>
                <w:u w:val="single"/>
                <w:rtl w:val="0"/>
              </w:rPr>
              <w:t xml:space="preserve">S09 Solucionario</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color w:val="1155cc"/>
              <w:u w:val="single"/>
            </w:rPr>
          </w:pPr>
          <w:hyperlink w:anchor="_heading=h.2pqtsemloaqx">
            <w:r w:rsidDel="00000000" w:rsidR="00000000" w:rsidRPr="00000000">
              <w:rPr>
                <w:rFonts w:ascii="Calibri" w:cs="Calibri" w:eastAsia="Calibri" w:hAnsi="Calibri"/>
                <w:color w:val="cc99ff"/>
                <w:sz w:val="24"/>
                <w:szCs w:val="24"/>
                <w:u w:val="single"/>
                <w:rtl w:val="0"/>
              </w:rPr>
              <w:t xml:space="preserve">Hito 03 Semana 10</w:t>
              <w:tab/>
              <w:t xml:space="preserve">30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1155cc"/>
              <w:u w:val="single"/>
            </w:rPr>
          </w:pPr>
          <w:hyperlink w:anchor="_heading=h.vdvnmemr0g4e">
            <w:r w:rsidDel="00000000" w:rsidR="00000000" w:rsidRPr="00000000">
              <w:rPr>
                <w:rFonts w:ascii="Calibri" w:cs="Calibri" w:eastAsia="Calibri" w:hAnsi="Calibri"/>
                <w:color w:val="cc99ff"/>
                <w:sz w:val="24"/>
                <w:szCs w:val="24"/>
                <w:u w:val="single"/>
                <w:rtl w:val="0"/>
              </w:rPr>
              <w:t xml:space="preserve">S10 Material programado</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1155cc"/>
              <w:u w:val="single"/>
            </w:rPr>
          </w:pPr>
          <w:hyperlink w:anchor="_heading=h.acgvoda0euyw">
            <w:r w:rsidDel="00000000" w:rsidR="00000000" w:rsidRPr="00000000">
              <w:rPr>
                <w:rFonts w:ascii="Calibri" w:cs="Calibri" w:eastAsia="Calibri" w:hAnsi="Calibri"/>
                <w:color w:val="cc99ff"/>
                <w:sz w:val="24"/>
                <w:szCs w:val="24"/>
                <w:u w:val="single"/>
                <w:rtl w:val="0"/>
              </w:rPr>
              <w:t xml:space="preserve">S10 Material complementario (No obligatorio)</w:t>
              <w:tab/>
              <w:t xml:space="preserve">32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1155cc"/>
              <w:u w:val="single"/>
            </w:rPr>
          </w:pPr>
          <w:hyperlink w:anchor="_heading=h.gn7oj7nk735l">
            <w:r w:rsidDel="00000000" w:rsidR="00000000" w:rsidRPr="00000000">
              <w:rPr>
                <w:rFonts w:ascii="Calibri" w:cs="Calibri" w:eastAsia="Calibri" w:hAnsi="Calibri"/>
                <w:color w:val="cc99ff"/>
                <w:sz w:val="24"/>
                <w:szCs w:val="24"/>
                <w:u w:val="single"/>
                <w:rtl w:val="0"/>
              </w:rPr>
              <w:t xml:space="preserve">S10 Ejercicios complementarios (No obligatorio)</w:t>
              <w:tab/>
              <w:t xml:space="preserve">33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1155cc"/>
              <w:u w:val="single"/>
            </w:rPr>
          </w:pPr>
          <w:hyperlink w:anchor="_heading=h.2wrbjrwmw68l">
            <w:r w:rsidDel="00000000" w:rsidR="00000000" w:rsidRPr="00000000">
              <w:rPr>
                <w:rFonts w:ascii="Calibri" w:cs="Calibri" w:eastAsia="Calibri" w:hAnsi="Calibri"/>
                <w:color w:val="cc99ff"/>
                <w:sz w:val="24"/>
                <w:szCs w:val="24"/>
                <w:u w:val="single"/>
                <w:rtl w:val="0"/>
              </w:rPr>
              <w:t xml:space="preserve">S10 Afianzamiento: (Poner un nombre a la actividad)</w:t>
              <w:tab/>
              <w:t xml:space="preserve">33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1155cc"/>
              <w:u w:val="single"/>
            </w:rPr>
          </w:pPr>
          <w:hyperlink w:anchor="_heading=h.df0ly9b11fix">
            <w:r w:rsidDel="00000000" w:rsidR="00000000" w:rsidRPr="00000000">
              <w:rPr>
                <w:rFonts w:ascii="Calibri" w:cs="Calibri" w:eastAsia="Calibri" w:hAnsi="Calibri"/>
                <w:color w:val="cc99ff"/>
                <w:sz w:val="24"/>
                <w:szCs w:val="24"/>
                <w:u w:val="single"/>
                <w:rtl w:val="0"/>
              </w:rPr>
              <w:t xml:space="preserve">S10 Aplicación: (Poner un nombre a la actividad)</w:t>
              <w:tab/>
              <w:t xml:space="preserve">34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1155cc"/>
              <w:u w:val="single"/>
            </w:rPr>
          </w:pPr>
          <w:hyperlink w:anchor="_heading=h.cfqkgtl6fyb3">
            <w:r w:rsidDel="00000000" w:rsidR="00000000" w:rsidRPr="00000000">
              <w:rPr>
                <w:rFonts w:ascii="Calibri" w:cs="Calibri" w:eastAsia="Calibri" w:hAnsi="Calibri"/>
                <w:color w:val="cc99ff"/>
                <w:sz w:val="24"/>
                <w:szCs w:val="24"/>
                <w:u w:val="single"/>
                <w:rtl w:val="0"/>
              </w:rPr>
              <w:t xml:space="preserve">S10 Solucionario</w:t>
              <w:tab/>
              <w:t xml:space="preserve">35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color w:val="1155cc"/>
              <w:u w:val="single"/>
            </w:rPr>
          </w:pPr>
          <w:hyperlink w:anchor="_heading=h.jb4eu5sld6mj">
            <w:r w:rsidDel="00000000" w:rsidR="00000000" w:rsidRPr="00000000">
              <w:rPr>
                <w:rFonts w:ascii="Calibri" w:cs="Calibri" w:eastAsia="Calibri" w:hAnsi="Calibri"/>
                <w:color w:val="cc99ff"/>
                <w:sz w:val="24"/>
                <w:szCs w:val="24"/>
                <w:u w:val="single"/>
                <w:rtl w:val="0"/>
              </w:rPr>
              <w:t xml:space="preserve">Hito 03 Semana 11</w:t>
              <w:tab/>
              <w:t xml:space="preserve">36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1155cc"/>
              <w:u w:val="single"/>
            </w:rPr>
          </w:pPr>
          <w:hyperlink w:anchor="_heading=h.a3egf4by1r7e">
            <w:r w:rsidDel="00000000" w:rsidR="00000000" w:rsidRPr="00000000">
              <w:rPr>
                <w:rFonts w:ascii="Calibri" w:cs="Calibri" w:eastAsia="Calibri" w:hAnsi="Calibri"/>
                <w:color w:val="cc99ff"/>
                <w:sz w:val="24"/>
                <w:szCs w:val="24"/>
                <w:u w:val="single"/>
                <w:rtl w:val="0"/>
              </w:rPr>
              <w:t xml:space="preserve">S11 Material programado</w:t>
              <w:tab/>
              <w:t xml:space="preserve">37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1155cc"/>
              <w:u w:val="single"/>
            </w:rPr>
          </w:pPr>
          <w:hyperlink w:anchor="_heading=h.itxi635wryyr">
            <w:r w:rsidDel="00000000" w:rsidR="00000000" w:rsidRPr="00000000">
              <w:rPr>
                <w:rFonts w:ascii="Calibri" w:cs="Calibri" w:eastAsia="Calibri" w:hAnsi="Calibri"/>
                <w:color w:val="cc99ff"/>
                <w:sz w:val="24"/>
                <w:szCs w:val="24"/>
                <w:u w:val="single"/>
                <w:rtl w:val="0"/>
              </w:rPr>
              <w:t xml:space="preserve">S11 Material complementario (No obligatorio)</w:t>
              <w:tab/>
              <w:t xml:space="preserve">38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1155cc"/>
              <w:u w:val="single"/>
            </w:rPr>
          </w:pPr>
          <w:hyperlink w:anchor="_heading=h.jxkomtp754m9">
            <w:r w:rsidDel="00000000" w:rsidR="00000000" w:rsidRPr="00000000">
              <w:rPr>
                <w:rFonts w:ascii="Calibri" w:cs="Calibri" w:eastAsia="Calibri" w:hAnsi="Calibri"/>
                <w:color w:val="cc99ff"/>
                <w:sz w:val="24"/>
                <w:szCs w:val="24"/>
                <w:u w:val="single"/>
                <w:rtl w:val="0"/>
              </w:rPr>
              <w:t xml:space="preserve">S11 Ejercicios complementarios (No obligatorio)</w:t>
              <w:tab/>
              <w:t xml:space="preserve">39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1155cc"/>
              <w:u w:val="single"/>
            </w:rPr>
          </w:pPr>
          <w:hyperlink w:anchor="_heading=h.ymgz0o5wr889">
            <w:r w:rsidDel="00000000" w:rsidR="00000000" w:rsidRPr="00000000">
              <w:rPr>
                <w:rFonts w:ascii="Calibri" w:cs="Calibri" w:eastAsia="Calibri" w:hAnsi="Calibri"/>
                <w:color w:val="cc99ff"/>
                <w:sz w:val="24"/>
                <w:szCs w:val="24"/>
                <w:u w:val="single"/>
                <w:rtl w:val="0"/>
              </w:rPr>
              <w:t xml:space="preserve">S11 Gamificación: (Poner un nombre a la actividad)</w:t>
              <w:tab/>
              <w:t xml:space="preserve">39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color w:val="1155cc"/>
              <w:u w:val="single"/>
            </w:rPr>
          </w:pPr>
          <w:hyperlink w:anchor="_heading=h.ymgz0o5wr889">
            <w:r w:rsidDel="00000000" w:rsidR="00000000" w:rsidRPr="00000000">
              <w:rPr>
                <w:rFonts w:ascii="Calibri" w:cs="Calibri" w:eastAsia="Calibri" w:hAnsi="Calibri"/>
                <w:color w:val="cc99ff"/>
                <w:sz w:val="24"/>
                <w:szCs w:val="24"/>
                <w:u w:val="single"/>
                <w:rtl w:val="0"/>
              </w:rPr>
              <w:t xml:space="preserve">S11 Taller de aplicación: (Poner un nombre a la actividad)</w:t>
              <w:tab/>
              <w:t xml:space="preserve">40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1155cc"/>
              <w:u w:val="single"/>
            </w:rPr>
          </w:pPr>
          <w:hyperlink w:anchor="_heading=h.x7ycqv7ts95k">
            <w:r w:rsidDel="00000000" w:rsidR="00000000" w:rsidRPr="00000000">
              <w:rPr>
                <w:rFonts w:ascii="Calibri" w:cs="Calibri" w:eastAsia="Calibri" w:hAnsi="Calibri"/>
                <w:color w:val="cc99ff"/>
                <w:sz w:val="24"/>
                <w:szCs w:val="24"/>
                <w:u w:val="single"/>
                <w:rtl w:val="0"/>
              </w:rPr>
              <w:t xml:space="preserve">S11 Solucionario</w:t>
              <w:tab/>
              <w:t xml:space="preserve">40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color w:val="1155cc"/>
              <w:u w:val="single"/>
            </w:rPr>
          </w:pPr>
          <w:hyperlink w:anchor="_heading=h.xi7kvhqk86up">
            <w:r w:rsidDel="00000000" w:rsidR="00000000" w:rsidRPr="00000000">
              <w:rPr>
                <w:rFonts w:ascii="Calibri" w:cs="Calibri" w:eastAsia="Calibri" w:hAnsi="Calibri"/>
                <w:color w:val="cc99ff"/>
                <w:sz w:val="24"/>
                <w:szCs w:val="24"/>
                <w:u w:val="single"/>
                <w:rtl w:val="0"/>
              </w:rPr>
              <w:t xml:space="preserve">Hito 03 Semana 12</w:t>
              <w:tab/>
              <w:t xml:space="preserve">42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color w:val="1155cc"/>
              <w:u w:val="single"/>
            </w:rPr>
          </w:pPr>
          <w:hyperlink w:anchor="_heading=h.3odt0ejdpj06">
            <w:r w:rsidDel="00000000" w:rsidR="00000000" w:rsidRPr="00000000">
              <w:rPr>
                <w:rFonts w:ascii="Calibri" w:cs="Calibri" w:eastAsia="Calibri" w:hAnsi="Calibri"/>
                <w:color w:val="cc99ff"/>
                <w:sz w:val="24"/>
                <w:szCs w:val="24"/>
                <w:u w:val="single"/>
                <w:rtl w:val="0"/>
              </w:rPr>
              <w:t xml:space="preserve">S12 Material programado</w:t>
              <w:tab/>
              <w:t xml:space="preserve">42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color w:val="1155cc"/>
              <w:u w:val="single"/>
            </w:rPr>
          </w:pPr>
          <w:hyperlink w:anchor="_heading=h.ls62qu9okz4k">
            <w:r w:rsidDel="00000000" w:rsidR="00000000" w:rsidRPr="00000000">
              <w:rPr>
                <w:rFonts w:ascii="Calibri" w:cs="Calibri" w:eastAsia="Calibri" w:hAnsi="Calibri"/>
                <w:color w:val="cc99ff"/>
                <w:sz w:val="24"/>
                <w:szCs w:val="24"/>
                <w:u w:val="single"/>
                <w:rtl w:val="0"/>
              </w:rPr>
              <w:t xml:space="preserve">S12 Material complementario (No obligatorio)</w:t>
              <w:tab/>
              <w:t xml:space="preserve">43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1155cc"/>
              <w:u w:val="single"/>
            </w:rPr>
          </w:pPr>
          <w:hyperlink w:anchor="_heading=h.1nywf8mdxbl">
            <w:r w:rsidDel="00000000" w:rsidR="00000000" w:rsidRPr="00000000">
              <w:rPr>
                <w:rFonts w:ascii="Calibri" w:cs="Calibri" w:eastAsia="Calibri" w:hAnsi="Calibri"/>
                <w:color w:val="cc99ff"/>
                <w:sz w:val="24"/>
                <w:szCs w:val="24"/>
                <w:u w:val="single"/>
                <w:rtl w:val="0"/>
              </w:rPr>
              <w:t xml:space="preserve">S12 Ejercicios complementarios (No obligatorio)</w:t>
              <w:tab/>
              <w:t xml:space="preserve">44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color w:val="1155cc"/>
              <w:u w:val="single"/>
            </w:rPr>
          </w:pPr>
          <w:hyperlink w:anchor="_heading=h.n28lujnemb83">
            <w:r w:rsidDel="00000000" w:rsidR="00000000" w:rsidRPr="00000000">
              <w:rPr>
                <w:rFonts w:ascii="Calibri" w:cs="Calibri" w:eastAsia="Calibri" w:hAnsi="Calibri"/>
                <w:color w:val="cc99ff"/>
                <w:sz w:val="24"/>
                <w:szCs w:val="24"/>
                <w:u w:val="single"/>
                <w:rtl w:val="0"/>
              </w:rPr>
              <w:t xml:space="preserve">S12 Afianzamiento: (Poner un nombre a la actividad)</w:t>
              <w:tab/>
              <w:t xml:space="preserve">44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1155cc"/>
              <w:u w:val="single"/>
            </w:rPr>
          </w:pPr>
          <w:hyperlink r:id="rId17">
            <w:r w:rsidDel="00000000" w:rsidR="00000000" w:rsidRPr="00000000">
              <w:rPr>
                <w:rFonts w:ascii="Calibri" w:cs="Calibri" w:eastAsia="Calibri" w:hAnsi="Calibri"/>
                <w:color w:val="cc99ff"/>
                <w:sz w:val="24"/>
                <w:szCs w:val="24"/>
                <w:u w:val="single"/>
                <w:rtl w:val="0"/>
              </w:rPr>
              <w:t xml:space="preserve">S12 Aplicación: (Poner un nombre a la actividad)</w:t>
              <w:tab/>
              <w:t xml:space="preserve">45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color w:val="1155cc"/>
              <w:u w:val="single"/>
            </w:rPr>
          </w:pPr>
          <w:hyperlink r:id="rId18">
            <w:r w:rsidDel="00000000" w:rsidR="00000000" w:rsidRPr="00000000">
              <w:rPr>
                <w:rFonts w:ascii="Calibri" w:cs="Calibri" w:eastAsia="Calibri" w:hAnsi="Calibri"/>
                <w:color w:val="cc99ff"/>
                <w:sz w:val="24"/>
                <w:szCs w:val="24"/>
                <w:u w:val="single"/>
                <w:rtl w:val="0"/>
              </w:rPr>
              <w:t xml:space="preserve">S12 Solucionario</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spacing w:after="160" w:line="259" w:lineRule="auto"/>
        <w:rPr>
          <w:rFonts w:ascii="Calibri" w:cs="Calibri" w:eastAsia="Calibri" w:hAnsi="Calibri"/>
          <w:sz w:val="24"/>
          <w:szCs w:val="24"/>
        </w:rPr>
      </w:pPr>
      <w:r w:rsidDel="00000000" w:rsidR="00000000" w:rsidRPr="00000000">
        <w:br w:type="page"/>
      </w:r>
      <w:r w:rsidDel="00000000" w:rsidR="00000000" w:rsidRPr="00000000">
        <w:rPr>
          <w:rtl w:val="0"/>
        </w:rPr>
      </w:r>
    </w:p>
    <w:tbl>
      <w:tblPr>
        <w:tblStyle w:val="Table2"/>
        <w:tblpPr w:leftFromText="180" w:rightFromText="180" w:topFromText="180" w:bottomFromText="180" w:vertAnchor="text" w:horzAnchor="text" w:tblpX="-705" w:tblpY="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99ff" w:val="clear"/>
          </w:tcPr>
          <w:p w:rsidR="00000000" w:rsidDel="00000000" w:rsidP="00000000" w:rsidRDefault="00000000" w:rsidRPr="00000000" w14:paraId="00000043">
            <w:pPr>
              <w:pStyle w:val="Heading1"/>
              <w:rPr/>
            </w:pPr>
            <w:bookmarkStart w:colFirst="0" w:colLast="0" w:name="_heading=h.hgua8lu5y19p" w:id="1"/>
            <w:bookmarkEnd w:id="1"/>
            <w:r w:rsidDel="00000000" w:rsidR="00000000" w:rsidRPr="00000000">
              <w:rPr>
                <w:rtl w:val="0"/>
              </w:rPr>
              <w:t xml:space="preserve">Página Principal de Hito 03: Sistema de Contabilidad Integrada</w:t>
            </w:r>
          </w:p>
        </w:tc>
      </w:tr>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4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vas a aprender?</w:t>
            </w:r>
          </w:p>
        </w:tc>
      </w:tr>
      <w:tr>
        <w:trPr>
          <w:cantSplit w:val="0"/>
          <w:trHeight w:val="325" w:hRule="atLeast"/>
          <w:tblHeader w:val="0"/>
        </w:trPr>
        <w:tc>
          <w:tcPr>
            <w:shd w:fill="cccccc" w:val="clear"/>
          </w:tcPr>
          <w:p w:rsidR="00000000" w:rsidDel="00000000" w:rsidP="00000000" w:rsidRDefault="00000000" w:rsidRPr="00000000" w14:paraId="00000045">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Hito </w:t>
            </w:r>
          </w:p>
        </w:tc>
      </w:tr>
      <w:tr>
        <w:trPr>
          <w:cantSplit w:val="0"/>
          <w:trHeight w:val="325" w:hRule="atLeast"/>
          <w:tblHeader w:val="0"/>
        </w:trPr>
        <w:tc>
          <w:tcPr>
            <w:shd w:fill="cccccc" w:val="clear"/>
          </w:tcPr>
          <w:p w:rsidR="00000000" w:rsidDel="00000000" w:rsidP="00000000" w:rsidRDefault="00000000" w:rsidRPr="00000000" w14:paraId="0000004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la información necesaria con nuestro equipo. Con tu aporte, podremos elaborar los guiones audiovisuales que facilitarán la transmisión efectiva de los conceptos clave, aprendizajes y competencias que buscamos desarrollar en nuestros estudiantes a través de este hito, contribuyendo al desarrollo de las competencias esperadas en la asignatura.</w:t>
            </w:r>
          </w:p>
        </w:tc>
      </w:tr>
      <w:tr>
        <w:trPr>
          <w:cantSplit w:val="0"/>
          <w:tblHeader w:val="0"/>
        </w:trPr>
        <w:tc>
          <w:tcPr/>
          <w:p w:rsidR="00000000" w:rsidDel="00000000" w:rsidP="00000000" w:rsidRDefault="00000000" w:rsidRPr="00000000" w14:paraId="00000047">
            <w:pPr>
              <w:spacing w:after="240" w:lineRule="auto"/>
              <w:rPr>
                <w:rFonts w:ascii="Calibri" w:cs="Calibri" w:eastAsia="Calibri" w:hAnsi="Calibri"/>
                <w:sz w:val="24"/>
                <w:szCs w:val="24"/>
              </w:rPr>
            </w:pPr>
            <w:hyperlink r:id="rId19">
              <w:r w:rsidDel="00000000" w:rsidR="00000000" w:rsidRPr="00000000">
                <w:rPr>
                  <w:rFonts w:ascii="Calibri" w:cs="Calibri" w:eastAsia="Calibri" w:hAnsi="Calibri"/>
                  <w:color w:val="1155cc"/>
                  <w:sz w:val="24"/>
                  <w:szCs w:val="24"/>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048">
            <w:pPr>
              <w:spacing w:after="240" w:lineRule="auto"/>
              <w:rPr>
                <w:rFonts w:ascii="Calibri" w:cs="Calibri" w:eastAsia="Calibri" w:hAnsi="Calibri"/>
                <w:sz w:val="24"/>
                <w:szCs w:val="24"/>
              </w:rPr>
            </w:pPr>
            <w:r w:rsidDel="00000000" w:rsidR="00000000" w:rsidRPr="00000000">
              <w:rPr>
                <w:rtl w:val="0"/>
              </w:rPr>
            </w:r>
          </w:p>
        </w:tc>
      </w:tr>
      <w:tr>
        <w:trPr>
          <w:cantSplit w:val="0"/>
          <w:tblHeader w:val="0"/>
        </w:trPr>
        <w:tc>
          <w:tcPr>
            <w:shd w:fill="cc99ff" w:val="clear"/>
          </w:tcPr>
          <w:p w:rsidR="00000000" w:rsidDel="00000000" w:rsidP="00000000" w:rsidRDefault="00000000" w:rsidRPr="00000000" w14:paraId="00000049">
            <w:pPr>
              <w:pStyle w:val="Heading2"/>
              <w:rPr>
                <w:rFonts w:ascii="Calibri" w:cs="Calibri" w:eastAsia="Calibri" w:hAnsi="Calibri"/>
              </w:rPr>
            </w:pPr>
            <w:bookmarkStart w:colFirst="0" w:colLast="0" w:name="_heading=h.9bt3vrwr4k7l" w:id="2"/>
            <w:bookmarkEnd w:id="2"/>
            <w:r w:rsidDel="00000000" w:rsidR="00000000" w:rsidRPr="00000000">
              <w:rPr>
                <w:rFonts w:ascii="Calibri" w:cs="Calibri" w:eastAsia="Calibri" w:hAnsi="Calibri"/>
                <w:rtl w:val="0"/>
              </w:rPr>
              <w:t xml:space="preserve">Ruta de aprendizaje Hito 03</w:t>
            </w:r>
          </w:p>
        </w:tc>
      </w:tr>
      <w:tr>
        <w:trPr>
          <w:cantSplit w:val="0"/>
          <w:tblHeader w:val="0"/>
        </w:trPr>
        <w:tc>
          <w:tcPr>
            <w:shd w:fill="cccccc" w:val="clear"/>
          </w:tcPr>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ruta de aprendizaje es un gráfico que revela cómo está organizado el Hito. Te pedimos que reemplaces el nombre o título del Hito y los títulos de cada semana. Llene la plantilla de ruta de aprendizaje.</w:t>
            </w:r>
          </w:p>
        </w:tc>
      </w:tr>
      <w:tr>
        <w:trPr>
          <w:cantSplit w:val="0"/>
          <w:tblHeader w:val="0"/>
        </w:trPr>
        <w:tc>
          <w:tcPr/>
          <w:p w:rsidR="00000000" w:rsidDel="00000000" w:rsidP="00000000" w:rsidRDefault="00000000" w:rsidRPr="00000000" w14:paraId="0000004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HITO 03 AVANCE y DESARROLLO:</w:t>
            </w:r>
            <w:r w:rsidDel="00000000" w:rsidR="00000000" w:rsidRPr="00000000">
              <w:rPr>
                <w:rFonts w:ascii="Calibri" w:cs="Calibri" w:eastAsia="Calibri" w:hAnsi="Calibri"/>
                <w:sz w:val="24"/>
                <w:szCs w:val="24"/>
                <w:rtl w:val="0"/>
              </w:rPr>
              <w:t xml:space="preserve"> Sistema de Contabilidad Integrada</w:t>
            </w:r>
          </w:p>
        </w:tc>
      </w:tr>
      <w:tr>
        <w:trPr>
          <w:cantSplit w:val="0"/>
          <w:tblHeader w:val="0"/>
        </w:trPr>
        <w:tc>
          <w:tcPr/>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06: </w:t>
            </w:r>
            <w:r w:rsidDel="00000000" w:rsidR="00000000" w:rsidRPr="00000000">
              <w:rPr>
                <w:rFonts w:ascii="Calibri" w:cs="Calibri" w:eastAsia="Calibri" w:hAnsi="Calibri"/>
                <w:sz w:val="24"/>
                <w:szCs w:val="24"/>
                <w:rtl w:val="0"/>
              </w:rPr>
              <w:t xml:space="preserve">Normas Generales</w:t>
            </w:r>
          </w:p>
        </w:tc>
      </w:tr>
      <w:tr>
        <w:trPr>
          <w:cantSplit w:val="0"/>
          <w:trHeight w:val="337" w:hRule="atLeast"/>
          <w:tblHeader w:val="0"/>
        </w:trPr>
        <w:tc>
          <w:tcPr/>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S06 Contenido</w:t>
            </w:r>
            <w:r w:rsidDel="00000000" w:rsidR="00000000" w:rsidRPr="00000000">
              <w:rPr>
                <w:rtl w:val="0"/>
              </w:rPr>
            </w:r>
          </w:p>
        </w:tc>
      </w:tr>
      <w:tr>
        <w:trPr>
          <w:cantSplit w:val="0"/>
          <w:tblHeader w:val="0"/>
        </w:trPr>
        <w:tc>
          <w:tcPr/>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S06 Taller de aplicación: </w:t>
            </w:r>
            <w:r w:rsidDel="00000000" w:rsidR="00000000" w:rsidRPr="00000000">
              <w:rPr>
                <w:rFonts w:ascii="Calibri" w:cs="Calibri" w:eastAsia="Calibri" w:hAnsi="Calibri"/>
                <w:sz w:val="24"/>
                <w:szCs w:val="24"/>
                <w:rtl w:val="0"/>
              </w:rPr>
              <w:t xml:space="preserve">Las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normas de información financiera</w:t>
            </w:r>
          </w:p>
        </w:tc>
      </w:tr>
      <w:tr>
        <w:trPr>
          <w:cantSplit w:val="0"/>
          <w:tblHeader w:val="0"/>
        </w:trPr>
        <w:tc>
          <w:tcPr/>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07:</w:t>
            </w:r>
            <w:r w:rsidDel="00000000" w:rsidR="00000000" w:rsidRPr="00000000">
              <w:rPr>
                <w:rFonts w:ascii="Calibri" w:cs="Calibri" w:eastAsia="Calibri" w:hAnsi="Calibri"/>
                <w:sz w:val="24"/>
                <w:szCs w:val="24"/>
                <w:rtl w:val="0"/>
              </w:rPr>
              <w:t xml:space="preserve"> Sistema de Contabilidad Integrada</w:t>
            </w:r>
          </w:p>
        </w:tc>
      </w:tr>
      <w:tr>
        <w:trPr>
          <w:cantSplit w:val="0"/>
          <w:tblHeader w:val="0"/>
        </w:trPr>
        <w:tc>
          <w:tcPr/>
          <w:p w:rsidR="00000000" w:rsidDel="00000000" w:rsidP="00000000" w:rsidRDefault="00000000" w:rsidRPr="00000000" w14:paraId="0000005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S07 Contenido</w:t>
            </w:r>
            <w:r w:rsidDel="00000000" w:rsidR="00000000" w:rsidRPr="00000000">
              <w:rPr>
                <w:rtl w:val="0"/>
              </w:rPr>
            </w:r>
          </w:p>
        </w:tc>
      </w:tr>
      <w:tr>
        <w:trPr>
          <w:cantSplit w:val="0"/>
          <w:tblHeader w:val="0"/>
        </w:trPr>
        <w:tc>
          <w:tcPr/>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S07 Afianzamiento: </w:t>
            </w:r>
            <w:r w:rsidDel="00000000" w:rsidR="00000000" w:rsidRPr="00000000">
              <w:rPr>
                <w:rFonts w:ascii="Calibri" w:cs="Calibri" w:eastAsia="Calibri" w:hAnsi="Calibri"/>
                <w:sz w:val="24"/>
                <w:szCs w:val="24"/>
                <w:rtl w:val="0"/>
              </w:rPr>
              <w:t xml:space="preserve">El Sistema de Contabilidad Integrada en acción</w:t>
            </w:r>
          </w:p>
        </w:tc>
      </w:tr>
      <w:tr>
        <w:trPr>
          <w:cantSplit w:val="0"/>
          <w:tblHeader w:val="0"/>
        </w:trPr>
        <w:tc>
          <w:tcPr/>
          <w:p w:rsidR="00000000" w:rsidDel="00000000" w:rsidP="00000000" w:rsidRDefault="00000000" w:rsidRPr="00000000" w14:paraId="00000053">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08: </w:t>
            </w:r>
            <w:r w:rsidDel="00000000" w:rsidR="00000000" w:rsidRPr="00000000">
              <w:rPr>
                <w:rFonts w:ascii="Calibri" w:cs="Calibri" w:eastAsia="Calibri" w:hAnsi="Calibri"/>
                <w:sz w:val="24"/>
                <w:szCs w:val="24"/>
                <w:rtl w:val="0"/>
              </w:rPr>
              <w:t xml:space="preserve">Normas Básicas del Sistema de Contabilidad Integrada</w:t>
            </w:r>
          </w:p>
        </w:tc>
      </w:tr>
      <w:tr>
        <w:trPr>
          <w:cantSplit w:val="0"/>
          <w:tblHeader w:val="0"/>
        </w:trPr>
        <w:tc>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S08 Contenido</w:t>
            </w:r>
            <w:r w:rsidDel="00000000" w:rsidR="00000000" w:rsidRPr="00000000">
              <w:rPr>
                <w:rtl w:val="0"/>
              </w:rPr>
            </w:r>
          </w:p>
        </w:tc>
      </w:tr>
      <w:tr>
        <w:trPr>
          <w:cantSplit w:val="0"/>
          <w:tblHeader w:val="0"/>
        </w:trPr>
        <w:tc>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S09 Taller de aplicación: </w:t>
            </w:r>
            <w:r w:rsidDel="00000000" w:rsidR="00000000" w:rsidRPr="00000000">
              <w:rPr>
                <w:rFonts w:ascii="Calibri" w:cs="Calibri" w:eastAsia="Calibri" w:hAnsi="Calibri"/>
                <w:sz w:val="24"/>
                <w:szCs w:val="24"/>
                <w:rtl w:val="0"/>
              </w:rPr>
              <w:t xml:space="preserve">Aplicando las Normas Básicas del SCI en la práctica contable</w:t>
            </w:r>
          </w:p>
        </w:tc>
      </w:tr>
      <w:tr>
        <w:trPr>
          <w:cantSplit w:val="0"/>
          <w:tblHeader w:val="0"/>
        </w:trPr>
        <w:tc>
          <w:tcPr/>
          <w:p w:rsidR="00000000" w:rsidDel="00000000" w:rsidP="00000000" w:rsidRDefault="00000000" w:rsidRPr="00000000" w14:paraId="00000057">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Semana 09: </w:t>
            </w:r>
            <w:r w:rsidDel="00000000" w:rsidR="00000000" w:rsidRPr="00000000">
              <w:rPr>
                <w:rFonts w:ascii="Calibri" w:cs="Calibri" w:eastAsia="Calibri" w:hAnsi="Calibri"/>
                <w:sz w:val="24"/>
                <w:szCs w:val="24"/>
                <w:rtl w:val="0"/>
              </w:rPr>
              <w:t xml:space="preserve">Estados Financieros</w:t>
            </w: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S09 Contenido</w:t>
            </w:r>
            <w:r w:rsidDel="00000000" w:rsidR="00000000" w:rsidRPr="00000000">
              <w:rPr>
                <w:rtl w:val="0"/>
              </w:rPr>
            </w:r>
          </w:p>
        </w:tc>
      </w:tr>
      <w:tr>
        <w:trPr>
          <w:cantSplit w:val="0"/>
          <w:tblHeader w:val="0"/>
        </w:trPr>
        <w:tc>
          <w:tcPr/>
          <w:p w:rsidR="00000000" w:rsidDel="00000000" w:rsidP="00000000" w:rsidRDefault="00000000" w:rsidRPr="00000000" w14:paraId="0000005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S09 Aplicación:</w:t>
            </w:r>
            <w:r w:rsidDel="00000000" w:rsidR="00000000" w:rsidRPr="00000000">
              <w:rPr>
                <w:rFonts w:ascii="Calibri" w:cs="Calibri" w:eastAsia="Calibri" w:hAnsi="Calibri"/>
                <w:sz w:val="24"/>
                <w:szCs w:val="24"/>
                <w:rtl w:val="0"/>
              </w:rPr>
              <w:t xml:space="preserve"> Del registro al informe. Aplicando los Estados Financieros</w:t>
            </w:r>
          </w:p>
        </w:tc>
      </w:tr>
      <w:tr>
        <w:trPr>
          <w:cantSplit w:val="0"/>
          <w:tblHeader w:val="0"/>
        </w:trPr>
        <w:tc>
          <w:tcPr/>
          <w:p w:rsidR="00000000" w:rsidDel="00000000" w:rsidP="00000000" w:rsidRDefault="00000000" w:rsidRPr="00000000" w14:paraId="0000005B">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10: </w:t>
            </w:r>
            <w:r w:rsidDel="00000000" w:rsidR="00000000" w:rsidRPr="00000000">
              <w:rPr>
                <w:rFonts w:ascii="Calibri" w:cs="Calibri" w:eastAsia="Calibri" w:hAnsi="Calibri"/>
                <w:sz w:val="24"/>
                <w:szCs w:val="24"/>
                <w:rtl w:val="0"/>
              </w:rPr>
              <w:t xml:space="preserve">Principios Rectores de la Contabilidad Integrada. Primera parte</w:t>
            </w:r>
          </w:p>
        </w:tc>
      </w:tr>
      <w:tr>
        <w:trPr>
          <w:cantSplit w:val="0"/>
          <w:tblHeader w:val="0"/>
        </w:trPr>
        <w:tc>
          <w:tcPr/>
          <w:p w:rsidR="00000000" w:rsidDel="00000000" w:rsidP="00000000" w:rsidRDefault="00000000" w:rsidRPr="00000000" w14:paraId="0000005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S10 Contenido</w:t>
            </w: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S10 Taller de aplicación: </w:t>
            </w:r>
            <w:r w:rsidDel="00000000" w:rsidR="00000000" w:rsidRPr="00000000">
              <w:rPr>
                <w:rFonts w:ascii="Calibri" w:cs="Calibri" w:eastAsia="Calibri" w:hAnsi="Calibri"/>
                <w:sz w:val="24"/>
                <w:szCs w:val="24"/>
                <w:rtl w:val="0"/>
              </w:rPr>
              <w:t xml:space="preserve">Principios rectores. Fundamentos en acción</w:t>
            </w:r>
          </w:p>
        </w:tc>
      </w:tr>
      <w:tr>
        <w:trPr>
          <w:cantSplit w:val="0"/>
          <w:tblHeader w:val="0"/>
        </w:trPr>
        <w:tc>
          <w:tcPr/>
          <w:p w:rsidR="00000000" w:rsidDel="00000000" w:rsidP="00000000" w:rsidRDefault="00000000" w:rsidRPr="00000000" w14:paraId="0000005F">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11: </w:t>
            </w:r>
            <w:r w:rsidDel="00000000" w:rsidR="00000000" w:rsidRPr="00000000">
              <w:rPr>
                <w:rFonts w:ascii="Calibri" w:cs="Calibri" w:eastAsia="Calibri" w:hAnsi="Calibri"/>
                <w:sz w:val="24"/>
                <w:szCs w:val="24"/>
                <w:rtl w:val="0"/>
              </w:rPr>
              <w:t xml:space="preserve">Principios Rectores de la Contabilidad Integrada. Segunda parte</w:t>
            </w:r>
          </w:p>
        </w:tc>
      </w:tr>
      <w:tr>
        <w:trPr>
          <w:cantSplit w:val="0"/>
          <w:tblHeader w:val="0"/>
        </w:trPr>
        <w:tc>
          <w:tcPr/>
          <w:p w:rsidR="00000000" w:rsidDel="00000000" w:rsidP="00000000" w:rsidRDefault="00000000" w:rsidRPr="00000000" w14:paraId="0000006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S12 Contenido</w:t>
            </w:r>
            <w:r w:rsidDel="00000000" w:rsidR="00000000" w:rsidRPr="00000000">
              <w:rPr>
                <w:rtl w:val="0"/>
              </w:rPr>
            </w:r>
          </w:p>
        </w:tc>
      </w:tr>
      <w:tr>
        <w:trPr>
          <w:cantSplit w:val="0"/>
          <w:tblHeader w:val="0"/>
        </w:trPr>
        <w:tc>
          <w:tcPr/>
          <w:p w:rsidR="00000000" w:rsidDel="00000000" w:rsidP="00000000" w:rsidRDefault="00000000" w:rsidRPr="00000000" w14:paraId="0000006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S12 Afianzamiento:  </w:t>
            </w:r>
            <w:r w:rsidDel="00000000" w:rsidR="00000000" w:rsidRPr="00000000">
              <w:rPr>
                <w:rFonts w:ascii="Calibri" w:cs="Calibri" w:eastAsia="Calibri" w:hAnsi="Calibri"/>
                <w:sz w:val="24"/>
                <w:szCs w:val="24"/>
                <w:rtl w:val="0"/>
              </w:rPr>
              <w:t xml:space="preserve">Consolidando aprendizajes en los Principios de Contabilidad Integrada</w:t>
            </w:r>
          </w:p>
        </w:tc>
      </w:tr>
      <w:tr>
        <w:trPr>
          <w:cantSplit w:val="0"/>
          <w:tblHeader w:val="0"/>
        </w:trPr>
        <w:tc>
          <w:tcPr/>
          <w:p w:rsidR="00000000" w:rsidDel="00000000" w:rsidP="00000000" w:rsidRDefault="00000000" w:rsidRPr="00000000" w14:paraId="00000063">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12: </w:t>
            </w:r>
            <w:r w:rsidDel="00000000" w:rsidR="00000000" w:rsidRPr="00000000">
              <w:rPr>
                <w:rFonts w:ascii="Calibri" w:cs="Calibri" w:eastAsia="Calibri" w:hAnsi="Calibri"/>
                <w:sz w:val="24"/>
                <w:szCs w:val="24"/>
                <w:rtl w:val="0"/>
              </w:rPr>
              <w:t xml:space="preserve">Manual de Cuentas del Sector Público</w:t>
            </w:r>
          </w:p>
        </w:tc>
      </w:tr>
      <w:tr>
        <w:trPr>
          <w:cantSplit w:val="0"/>
          <w:tblHeader w:val="0"/>
        </w:trPr>
        <w:tc>
          <w:tcPr/>
          <w:p w:rsidR="00000000" w:rsidDel="00000000" w:rsidP="00000000" w:rsidRDefault="00000000" w:rsidRPr="00000000" w14:paraId="0000006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S12 Contenido</w:t>
            </w:r>
            <w:r w:rsidDel="00000000" w:rsidR="00000000" w:rsidRPr="00000000">
              <w:rPr>
                <w:rtl w:val="0"/>
              </w:rPr>
            </w:r>
          </w:p>
        </w:tc>
      </w:tr>
      <w:tr>
        <w:trPr>
          <w:cantSplit w:val="0"/>
          <w:tblHeader w:val="0"/>
        </w:trPr>
        <w:tc>
          <w:tcPr/>
          <w:p w:rsidR="00000000" w:rsidDel="00000000" w:rsidP="00000000" w:rsidRDefault="00000000" w:rsidRPr="00000000" w14:paraId="0000006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S12 Taller de aplicación: </w:t>
            </w:r>
            <w:r w:rsidDel="00000000" w:rsidR="00000000" w:rsidRPr="00000000">
              <w:rPr>
                <w:rFonts w:ascii="Calibri" w:cs="Calibri" w:eastAsia="Calibri" w:hAnsi="Calibri"/>
                <w:sz w:val="24"/>
                <w:szCs w:val="24"/>
                <w:rtl w:val="0"/>
              </w:rPr>
              <w:t xml:space="preserve">Descubriendo el Manual de Cuentas en acción</w:t>
            </w:r>
          </w:p>
        </w:tc>
      </w:tr>
      <w:tr>
        <w:trPr>
          <w:cantSplit w:val="0"/>
          <w:tblHeader w:val="0"/>
        </w:trPr>
        <w:tc>
          <w:tcPr/>
          <w:p w:rsidR="00000000" w:rsidDel="00000000" w:rsidP="00000000" w:rsidRDefault="00000000" w:rsidRPr="00000000" w14:paraId="0000006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S12 Pregunta reflexiva: </w:t>
            </w:r>
            <w:r w:rsidDel="00000000" w:rsidR="00000000" w:rsidRPr="00000000">
              <w:rPr>
                <w:rFonts w:ascii="Calibri" w:cs="Calibri" w:eastAsia="Calibri" w:hAnsi="Calibri"/>
                <w:sz w:val="24"/>
                <w:szCs w:val="24"/>
                <w:rtl w:val="0"/>
              </w:rPr>
              <w:t xml:space="preserve">¿Por qué es fundamental el control interno en la auditoría para identificar y gestionar riesgos en el diseño de una estrategia y un plan de auditoría basado en riesgos?</w:t>
            </w:r>
            <w:r w:rsidDel="00000000" w:rsidR="00000000" w:rsidRPr="00000000">
              <w:rPr>
                <w:rtl w:val="0"/>
              </w:rPr>
            </w:r>
          </w:p>
        </w:tc>
      </w:tr>
      <w:tr>
        <w:trPr>
          <w:cantSplit w:val="0"/>
          <w:tblHeader w:val="0"/>
        </w:trPr>
        <w:tc>
          <w:tcPr/>
          <w:p w:rsidR="00000000" w:rsidDel="00000000" w:rsidP="00000000" w:rsidRDefault="00000000" w:rsidRPr="00000000" w14:paraId="00000068">
            <w:pPr>
              <w:jc w:val="center"/>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6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interesante!</w:t>
            </w:r>
          </w:p>
        </w:tc>
      </w:tr>
      <w:tr>
        <w:trPr>
          <w:cantSplit w:val="0"/>
          <w:tblHeader w:val="0"/>
        </w:trPr>
        <w:tc>
          <w:tcPr>
            <w:shd w:fill="cccccc" w:val="clear"/>
          </w:tcPr>
          <w:p w:rsidR="00000000" w:rsidDel="00000000" w:rsidP="00000000" w:rsidRDefault="00000000" w:rsidRPr="00000000" w14:paraId="0000006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Escoge y copia el link de un video con las siguientes características (asegúrate de que el link esté bien copiado y que funcione):</w:t>
            </w:r>
          </w:p>
          <w:p w:rsidR="00000000" w:rsidDel="00000000" w:rsidP="00000000" w:rsidRDefault="00000000" w:rsidRPr="00000000" w14:paraId="0000006B">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de no más de 6 minutos de duración</w:t>
            </w:r>
          </w:p>
          <w:p w:rsidR="00000000" w:rsidDel="00000000" w:rsidP="00000000" w:rsidRDefault="00000000" w:rsidRPr="00000000" w14:paraId="0000006D">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widowControl w:val="0"/>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Propósito: Interesar, sensibilizar, motivar al estudiante con relación a las posibilidades de aprendizaje de la asignatura </w:t>
            </w:r>
          </w:p>
          <w:p w:rsidR="00000000" w:rsidDel="00000000" w:rsidP="00000000" w:rsidRDefault="00000000" w:rsidRPr="00000000" w14:paraId="0000006F">
            <w:pPr>
              <w:widowControl w:val="0"/>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importante que el video esté totalmente vinculado con el contenido y propósito de la asignatura.</w:t>
            </w:r>
          </w:p>
        </w:tc>
      </w:tr>
      <w:tr>
        <w:trPr>
          <w:cantSplit w:val="0"/>
          <w:tblHeader w:val="0"/>
        </w:trPr>
        <w:tc>
          <w:tcPr>
            <w:shd w:fill="cccccc" w:val="clear"/>
          </w:tcPr>
          <w:p w:rsidR="00000000" w:rsidDel="00000000" w:rsidP="00000000" w:rsidRDefault="00000000" w:rsidRPr="00000000" w14:paraId="0000007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una breve introducción al video:</w:t>
            </w:r>
          </w:p>
        </w:tc>
      </w:tr>
      <w:tr>
        <w:trPr>
          <w:cantSplit w:val="0"/>
          <w:tblHeader w:val="0"/>
        </w:trPr>
        <w:tc>
          <w:tcPr/>
          <w:p w:rsidR="00000000" w:rsidDel="00000000" w:rsidP="00000000" w:rsidRDefault="00000000" w:rsidRPr="00000000" w14:paraId="0000007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continuación veremos un video que nos presente una introducción al sistema de contabilidad integrada.</w:t>
            </w:r>
          </w:p>
        </w:tc>
      </w:tr>
      <w:tr>
        <w:trPr>
          <w:cantSplit w:val="0"/>
          <w:tblHeader w:val="0"/>
        </w:trPr>
        <w:tc>
          <w:tcPr/>
          <w:p w:rsidR="00000000" w:rsidDel="00000000" w:rsidP="00000000" w:rsidRDefault="00000000" w:rsidRPr="00000000" w14:paraId="0000007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Título: Sistema de Contabilidad Integrada</w:t>
            </w:r>
          </w:p>
          <w:p w:rsidR="00000000" w:rsidDel="00000000" w:rsidP="00000000" w:rsidRDefault="00000000" w:rsidRPr="00000000" w14:paraId="0000007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Autor: prp consu2021</w:t>
            </w:r>
          </w:p>
          <w:p w:rsidR="00000000" w:rsidDel="00000000" w:rsidP="00000000" w:rsidRDefault="00000000" w:rsidRPr="00000000" w14:paraId="0000007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de publicación: 22 mar 2022</w:t>
            </w:r>
          </w:p>
          <w:p w:rsidR="00000000" w:rsidDel="00000000" w:rsidP="00000000" w:rsidRDefault="00000000" w:rsidRPr="00000000" w14:paraId="0000007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URL: </w:t>
            </w:r>
            <w:hyperlink r:id="rId20">
              <w:r w:rsidDel="00000000" w:rsidR="00000000" w:rsidRPr="00000000">
                <w:rPr>
                  <w:rFonts w:ascii="Calibri" w:cs="Calibri" w:eastAsia="Calibri" w:hAnsi="Calibri"/>
                  <w:color w:val="1155cc"/>
                  <w:sz w:val="24"/>
                  <w:szCs w:val="24"/>
                  <w:u w:val="single"/>
                  <w:rtl w:val="0"/>
                </w:rPr>
                <w:t xml:space="preserve">https://youtu.be/qEjhwd5rw9o?si=</w:t>
              </w:r>
            </w:hyperlink>
            <w:hyperlink r:id="rId21">
              <w:r w:rsidDel="00000000" w:rsidR="00000000" w:rsidRPr="00000000">
                <w:rPr>
                  <w:rFonts w:ascii="Calibri" w:cs="Calibri" w:eastAsia="Calibri" w:hAnsi="Calibri"/>
                  <w:color w:val="1155cc"/>
                  <w:sz w:val="24"/>
                  <w:szCs w:val="24"/>
                  <w:u w:val="single"/>
                  <w:rtl w:val="0"/>
                </w:rPr>
                <w:t xml:space="preserve">nhNX9HZbGJVHBM6T</w:t>
              </w:r>
            </w:hyperlink>
            <w:r w:rsidDel="00000000" w:rsidR="00000000" w:rsidRPr="00000000">
              <w:rPr>
                <w:rtl w:val="0"/>
              </w:rPr>
            </w:r>
          </w:p>
          <w:p w:rsidR="00000000" w:rsidDel="00000000" w:rsidP="00000000" w:rsidRDefault="00000000" w:rsidRPr="00000000" w14:paraId="00000076">
            <w:pPr>
              <w:jc w:val="center"/>
              <w:rPr>
                <w:rFonts w:ascii="Calibri" w:cs="Calibri" w:eastAsia="Calibri" w:hAnsi="Calibri"/>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7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Amplía tu vocabulario</w:t>
            </w:r>
          </w:p>
        </w:tc>
      </w:tr>
      <w:tr>
        <w:trPr>
          <w:cantSplit w:val="0"/>
          <w:tblHeader w:val="0"/>
        </w:trPr>
        <w:tc>
          <w:tcPr>
            <w:shd w:fill="d9d9d9" w:val="clear"/>
          </w:tcPr>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entre 8 y 10 conceptos clave que consideres que el estudiante no conoce o que son relativamente nuevos para él, y coloca una breve y sencilla definición. Estas palabras constituyen las más representativas del contenido general de la asignatura.</w:t>
            </w:r>
          </w:p>
          <w:p w:rsidR="00000000" w:rsidDel="00000000" w:rsidP="00000000" w:rsidRDefault="00000000" w:rsidRPr="00000000" w14:paraId="0000007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Escríbelas en orden alfabético.</w:t>
            </w:r>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7A">
            <w:pPr>
              <w:numPr>
                <w:ilvl w:val="0"/>
                <w:numId w:val="18"/>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Auditoría interna.</w:t>
            </w:r>
            <w:r w:rsidDel="00000000" w:rsidR="00000000" w:rsidRPr="00000000">
              <w:rPr>
                <w:rFonts w:ascii="Calibri" w:cs="Calibri" w:eastAsia="Calibri" w:hAnsi="Calibri"/>
                <w:sz w:val="24"/>
                <w:szCs w:val="24"/>
                <w:rtl w:val="0"/>
              </w:rPr>
              <w:t xml:space="preserve">  Órgano de control que evalúa y supervisa la correcta aplicación de normas y procedimientos dentro de una entidad pública.</w:t>
            </w:r>
          </w:p>
          <w:p w:rsidR="00000000" w:rsidDel="00000000" w:rsidP="00000000" w:rsidRDefault="00000000" w:rsidRPr="00000000" w14:paraId="0000007B">
            <w:pPr>
              <w:numPr>
                <w:ilvl w:val="0"/>
                <w:numId w:val="18"/>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Ejecución presupuestaria.</w:t>
            </w:r>
            <w:r w:rsidDel="00000000" w:rsidR="00000000" w:rsidRPr="00000000">
              <w:rPr>
                <w:rFonts w:ascii="Calibri" w:cs="Calibri" w:eastAsia="Calibri" w:hAnsi="Calibri"/>
                <w:sz w:val="24"/>
                <w:szCs w:val="24"/>
                <w:rtl w:val="0"/>
              </w:rPr>
              <w:t xml:space="preserve"> Proceso mediante el cual se aplican los recursos financieros aprobados en el presupuesto para cumplir con los objetivos de la gestión pública.</w:t>
            </w:r>
          </w:p>
          <w:p w:rsidR="00000000" w:rsidDel="00000000" w:rsidP="00000000" w:rsidRDefault="00000000" w:rsidRPr="00000000" w14:paraId="0000007C">
            <w:pPr>
              <w:numPr>
                <w:ilvl w:val="0"/>
                <w:numId w:val="18"/>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Legalidad. </w:t>
            </w:r>
            <w:r w:rsidDel="00000000" w:rsidR="00000000" w:rsidRPr="00000000">
              <w:rPr>
                <w:rFonts w:ascii="Calibri" w:cs="Calibri" w:eastAsia="Calibri" w:hAnsi="Calibri"/>
                <w:sz w:val="24"/>
                <w:szCs w:val="24"/>
                <w:rtl w:val="0"/>
              </w:rPr>
              <w:t xml:space="preserve">Principio que garantiza que toda acción del sector público debe estar respaldado por una norma legal vigente.</w:t>
            </w:r>
          </w:p>
          <w:p w:rsidR="00000000" w:rsidDel="00000000" w:rsidP="00000000" w:rsidRDefault="00000000" w:rsidRPr="00000000" w14:paraId="0000007D">
            <w:pPr>
              <w:numPr>
                <w:ilvl w:val="0"/>
                <w:numId w:val="18"/>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Planificación. </w:t>
            </w:r>
            <w:r w:rsidDel="00000000" w:rsidR="00000000" w:rsidRPr="00000000">
              <w:rPr>
                <w:rFonts w:ascii="Calibri" w:cs="Calibri" w:eastAsia="Calibri" w:hAnsi="Calibri"/>
                <w:sz w:val="24"/>
                <w:szCs w:val="24"/>
                <w:rtl w:val="0"/>
              </w:rPr>
              <w:t xml:space="preserve">Proceso de organizar y programar los recursos y actividades de una entidad pública para lograr objetivos y metas establecidos.</w:t>
            </w:r>
          </w:p>
          <w:p w:rsidR="00000000" w:rsidDel="00000000" w:rsidP="00000000" w:rsidRDefault="00000000" w:rsidRPr="00000000" w14:paraId="0000007E">
            <w:pPr>
              <w:numPr>
                <w:ilvl w:val="0"/>
                <w:numId w:val="18"/>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Principios rectores. </w:t>
            </w:r>
            <w:r w:rsidDel="00000000" w:rsidR="00000000" w:rsidRPr="00000000">
              <w:rPr>
                <w:rFonts w:ascii="Calibri" w:cs="Calibri" w:eastAsia="Calibri" w:hAnsi="Calibri"/>
                <w:sz w:val="24"/>
                <w:szCs w:val="24"/>
                <w:rtl w:val="0"/>
              </w:rPr>
              <w:t xml:space="preserve">Bases normativas y éticas que orientan la contabilidad gubernamental, como la eficiencia, transparencia y responsabilidad.</w:t>
            </w:r>
          </w:p>
          <w:p w:rsidR="00000000" w:rsidDel="00000000" w:rsidP="00000000" w:rsidRDefault="00000000" w:rsidRPr="00000000" w14:paraId="0000007F">
            <w:pPr>
              <w:numPr>
                <w:ilvl w:val="0"/>
                <w:numId w:val="18"/>
              </w:numPr>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Sistema de Contabilidad Integrada. </w:t>
            </w:r>
            <w:r w:rsidDel="00000000" w:rsidR="00000000" w:rsidRPr="00000000">
              <w:rPr>
                <w:rFonts w:ascii="Calibri" w:cs="Calibri" w:eastAsia="Calibri" w:hAnsi="Calibri"/>
                <w:sz w:val="24"/>
                <w:szCs w:val="24"/>
                <w:rtl w:val="0"/>
              </w:rPr>
              <w:t xml:space="preserve">Modelo contable gubernamental que unifica el registro de las operaciones presupuestarias, financieras y patrimoniales en un solo sistema.</w:t>
            </w:r>
          </w:p>
          <w:p w:rsidR="00000000" w:rsidDel="00000000" w:rsidP="00000000" w:rsidRDefault="00000000" w:rsidRPr="00000000" w14:paraId="00000080">
            <w:pPr>
              <w:numPr>
                <w:ilvl w:val="0"/>
                <w:numId w:val="18"/>
              </w:numPr>
              <w:ind w:left="72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Transparencia. </w:t>
            </w:r>
            <w:r w:rsidDel="00000000" w:rsidR="00000000" w:rsidRPr="00000000">
              <w:rPr>
                <w:rFonts w:ascii="Calibri" w:cs="Calibri" w:eastAsia="Calibri" w:hAnsi="Calibri"/>
                <w:sz w:val="24"/>
                <w:szCs w:val="24"/>
                <w:rtl w:val="0"/>
              </w:rPr>
              <w:t xml:space="preserve">Principio que garantiza que la información sobre la gestión y el uso de recursos públicos esté disponible y accesible para la sociedad.</w:t>
            </w:r>
          </w:p>
          <w:p w:rsidR="00000000" w:rsidDel="00000000" w:rsidP="00000000" w:rsidRDefault="00000000" w:rsidRPr="00000000" w14:paraId="00000081">
            <w:pPr>
              <w:numPr>
                <w:ilvl w:val="0"/>
                <w:numId w:val="18"/>
              </w:numPr>
              <w:ind w:left="72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Devengamiento. </w:t>
            </w:r>
            <w:r w:rsidDel="00000000" w:rsidR="00000000" w:rsidRPr="00000000">
              <w:rPr>
                <w:rFonts w:ascii="Calibri" w:cs="Calibri" w:eastAsia="Calibri" w:hAnsi="Calibri"/>
                <w:sz w:val="24"/>
                <w:szCs w:val="24"/>
                <w:rtl w:val="0"/>
              </w:rPr>
              <w:t xml:space="preserve">Momento en el que se reconoce una obligación o un derecho económico, independientemente de que exista o no un movimiento de efectivo.</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8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Formulario Hito 03 </w:t>
            </w:r>
          </w:p>
        </w:tc>
      </w:tr>
      <w:tr>
        <w:trPr>
          <w:cantSplit w:val="0"/>
          <w:tblHeader w:val="0"/>
        </w:trPr>
        <w:tc>
          <w:tcPr>
            <w:shd w:fill="d9d9d9" w:val="clear"/>
          </w:tcPr>
          <w:p w:rsidR="00000000" w:rsidDel="00000000" w:rsidP="00000000" w:rsidRDefault="00000000" w:rsidRPr="00000000" w14:paraId="00000083">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Carga aquí el conjunto de fórmulas necesarias para los contenidos de este Hito (puede ser útil que se adjunte un enlace de referencia, si existiera). </w:t>
            </w:r>
            <w:r w:rsidDel="00000000" w:rsidR="00000000" w:rsidRPr="00000000">
              <w:rPr>
                <w:rtl w:val="0"/>
              </w:rPr>
            </w:r>
          </w:p>
        </w:tc>
      </w:tr>
      <w:tr>
        <w:trPr>
          <w:cantSplit w:val="0"/>
          <w:tblHeader w:val="0"/>
        </w:trPr>
        <w:tc>
          <w:tcPr/>
          <w:p w:rsidR="00000000" w:rsidDel="00000000" w:rsidP="00000000" w:rsidRDefault="00000000" w:rsidRPr="00000000" w14:paraId="0000008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Aplica</w:t>
            </w:r>
          </w:p>
        </w:tc>
      </w:tr>
    </w:tbl>
    <w:p w:rsidR="00000000" w:rsidDel="00000000" w:rsidP="00000000" w:rsidRDefault="00000000" w:rsidRPr="00000000" w14:paraId="00000085">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 </w:t>
      </w:r>
    </w:p>
    <w:p w:rsidR="00000000" w:rsidDel="00000000" w:rsidP="00000000" w:rsidRDefault="00000000" w:rsidRPr="00000000" w14:paraId="00000086">
      <w:pPr>
        <w:spacing w:after="160" w:line="259" w:lineRule="auto"/>
        <w:jc w:val="center"/>
        <w:rPr>
          <w:rFonts w:ascii="Calibri" w:cs="Calibri" w:eastAsia="Calibri" w:hAnsi="Calibri"/>
          <w:b w:val="1"/>
          <w:bCs w:val="1"/>
          <w:sz w:val="40"/>
          <w:szCs w:val="40"/>
        </w:rPr>
      </w:pPr>
      <w:r w:rsidDel="00000000" w:rsidR="00000000" w:rsidRPr="00000000">
        <w:rPr>
          <w:rtl w:val="0"/>
        </w:rPr>
      </w:r>
    </w:p>
    <w:tbl>
      <w:tblPr>
        <w:tblStyle w:val="Table3"/>
        <w:tblpPr w:leftFromText="180" w:rightFromText="180" w:topFromText="180" w:bottomFromText="180" w:vertAnchor="text" w:horzAnchor="text" w:tblpX="-705"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0"/>
        <w:tblGridChange w:id="0">
          <w:tblGrid>
            <w:gridCol w:w="10440"/>
          </w:tblGrid>
        </w:tblGridChange>
      </w:tblGrid>
      <w:tr>
        <w:trPr>
          <w:cantSplit w:val="0"/>
          <w:trHeight w:val="584" w:hRule="atLeast"/>
          <w:tblHeader w:val="0"/>
        </w:trPr>
        <w:tc>
          <w:tcPr>
            <w:shd w:fill="cc99ff" w:val="clear"/>
            <w:vAlign w:val="center"/>
          </w:tcPr>
          <w:p w:rsidR="00000000" w:rsidDel="00000000" w:rsidP="00000000" w:rsidRDefault="00000000" w:rsidRPr="00000000" w14:paraId="00000087">
            <w:pPr>
              <w:pStyle w:val="Heading1"/>
              <w:rPr>
                <w:sz w:val="36"/>
                <w:szCs w:val="36"/>
              </w:rPr>
            </w:pPr>
            <w:bookmarkStart w:colFirst="0" w:colLast="0" w:name="_heading=h.cclq9vpgnjzz" w:id="3"/>
            <w:bookmarkEnd w:id="3"/>
            <w:r w:rsidDel="00000000" w:rsidR="00000000" w:rsidRPr="00000000">
              <w:rPr>
                <w:rtl w:val="0"/>
              </w:rPr>
              <w:t xml:space="preserve">Hito 03 Semana 06: </w:t>
            </w:r>
            <w:r w:rsidDel="00000000" w:rsidR="00000000" w:rsidRPr="00000000">
              <w:rPr>
                <w:rtl w:val="0"/>
              </w:rPr>
              <w:t xml:space="preserve">Normas Generales</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88">
            <w:pPr>
              <w:rPr>
                <w:rFonts w:ascii="Calibri" w:cs="Calibri" w:eastAsia="Calibri" w:hAnsi="Calibri"/>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06:</w:t>
            </w:r>
            <w:r w:rsidDel="00000000" w:rsidR="00000000" w:rsidRPr="00000000">
              <w:rPr>
                <w:rFonts w:ascii="Calibri" w:cs="Calibri" w:eastAsia="Calibri" w:hAnsi="Calibri"/>
                <w:b w:val="1"/>
                <w:bCs w:val="1"/>
                <w:sz w:val="24"/>
                <w:szCs w:val="24"/>
                <w:rtl w:val="0"/>
              </w:rPr>
              <w:t xml:space="preserve"> Normas Generales</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89">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Contenido Semana 06</w:t>
            </w:r>
          </w:p>
        </w:tc>
      </w:tr>
      <w:tr>
        <w:trPr>
          <w:cantSplit w:val="0"/>
          <w:tblHeader w:val="0"/>
        </w:trPr>
        <w:tc>
          <w:tcPr>
            <w:shd w:fill="cccccc" w:val="clear"/>
          </w:tcPr>
          <w:p w:rsidR="00000000" w:rsidDel="00000000" w:rsidP="00000000" w:rsidRDefault="00000000" w:rsidRPr="00000000" w14:paraId="0000008A">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FACILITO</w:t>
            </w:r>
          </w:p>
        </w:tc>
      </w:tr>
      <w:tr>
        <w:trPr>
          <w:cantSplit w:val="0"/>
          <w:trHeight w:val="262" w:hRule="atLeast"/>
          <w:tblHeader w:val="0"/>
        </w:trPr>
        <w:tc>
          <w:tcPr>
            <w:shd w:fill="cccccc" w:val="clear"/>
          </w:tcPr>
          <w:p w:rsidR="00000000" w:rsidDel="00000000" w:rsidP="00000000" w:rsidRDefault="00000000" w:rsidRPr="00000000" w14:paraId="0000008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presentar el tema de la semana e introducir, en el video, su importancia y aplicabilidad.</w:t>
            </w:r>
          </w:p>
          <w:p w:rsidR="00000000" w:rsidDel="00000000" w:rsidP="00000000" w:rsidRDefault="00000000" w:rsidRPr="00000000" w14:paraId="0000008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Aprovecha este espacio para desarrollar una explicación paso a paso sobre cómo aplicar una fórmula, realizar cálculos, utilizar tablas o comprender conceptos clave. Este enfoque tipo tutorial ayudará a los estudiantes a entender cómo aplicar lo expuesto en el video de Facilito dentro de las actividades de la semana.</w:t>
            </w:r>
          </w:p>
          <w:p w:rsidR="00000000" w:rsidDel="00000000" w:rsidP="00000000" w:rsidRDefault="00000000" w:rsidRPr="00000000" w14:paraId="0000008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 fundamental que la explicación sea clara y práctica, permitiendo que los estudiantes se familiaricen con el contenido antes de profundizar en su aplicación.</w:t>
            </w:r>
          </w:p>
        </w:tc>
      </w:tr>
      <w:tr>
        <w:trPr>
          <w:cantSplit w:val="0"/>
          <w:trHeight w:val="390" w:hRule="atLeast"/>
          <w:tblHeader w:val="0"/>
        </w:trPr>
        <w:tc>
          <w:tcPr/>
          <w:p w:rsidR="00000000" w:rsidDel="00000000" w:rsidP="00000000" w:rsidRDefault="00000000" w:rsidRPr="00000000" w14:paraId="0000008E">
            <w:pPr>
              <w:rPr>
                <w:rFonts w:ascii="Calibri" w:cs="Calibri" w:eastAsia="Calibri" w:hAnsi="Calibri"/>
                <w:sz w:val="24"/>
                <w:szCs w:val="24"/>
              </w:rPr>
            </w:pPr>
            <w:hyperlink r:id="rId22">
              <w:r w:rsidDel="00000000" w:rsidR="00000000" w:rsidRPr="00000000">
                <w:rPr>
                  <w:rFonts w:ascii="Calibri" w:cs="Calibri" w:eastAsia="Calibri" w:hAnsi="Calibri"/>
                  <w:color w:val="1155cc"/>
                  <w:sz w:val="24"/>
                  <w:szCs w:val="24"/>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tl w:val="0"/>
              </w:rPr>
            </w:r>
          </w:p>
        </w:tc>
      </w:tr>
      <w:tr>
        <w:trPr>
          <w:cantSplit w:val="0"/>
          <w:trHeight w:val="834" w:hRule="atLeast"/>
          <w:tblHeader w:val="0"/>
        </w:trPr>
        <w:tc>
          <w:tcPr>
            <w:shd w:fill="e06666" w:val="clear"/>
            <w:vAlign w:val="center"/>
          </w:tcPr>
          <w:p w:rsidR="00000000" w:rsidDel="00000000" w:rsidP="00000000" w:rsidRDefault="00000000" w:rsidRPr="00000000" w14:paraId="00000090">
            <w:pPr>
              <w:pStyle w:val="Heading2"/>
              <w:rPr>
                <w:rFonts w:ascii="Calibri" w:cs="Calibri" w:eastAsia="Calibri" w:hAnsi="Calibri"/>
                <w:sz w:val="30"/>
                <w:szCs w:val="30"/>
              </w:rPr>
            </w:pPr>
            <w:bookmarkStart w:colFirst="0" w:colLast="0" w:name="_heading=h.rl0box6f04v7" w:id="4"/>
            <w:bookmarkEnd w:id="4"/>
            <w:r w:rsidDel="00000000" w:rsidR="00000000" w:rsidRPr="00000000">
              <w:rPr>
                <w:rFonts w:ascii="Calibri" w:cs="Calibri" w:eastAsia="Calibri" w:hAnsi="Calibri"/>
                <w:sz w:val="30"/>
                <w:szCs w:val="30"/>
                <w:rtl w:val="0"/>
              </w:rPr>
              <w:t xml:space="preserve">S06 Material programado</w:t>
            </w:r>
          </w:p>
        </w:tc>
      </w:tr>
      <w:tr>
        <w:trPr>
          <w:cantSplit w:val="0"/>
          <w:trHeight w:val="7860" w:hRule="atLeast"/>
          <w:tblHeader w:val="0"/>
        </w:trPr>
        <w:tc>
          <w:tcPr/>
          <w:p w:rsidR="00000000" w:rsidDel="00000000" w:rsidP="00000000" w:rsidRDefault="00000000" w:rsidRPr="00000000" w14:paraId="00000091">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092">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3">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094">
            <w:pPr>
              <w:widowControl w:val="0"/>
              <w:numPr>
                <w:ilvl w:val="0"/>
                <w:numId w:val="12"/>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095">
            <w:pPr>
              <w:widowControl w:val="0"/>
              <w:numPr>
                <w:ilvl w:val="0"/>
                <w:numId w:val="12"/>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096">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7">
            <w:pPr>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4"/>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57.000000000002"/>
              <w:gridCol w:w="1682.999999999999"/>
              <w:tblGridChange w:id="0">
                <w:tblGrid>
                  <w:gridCol w:w="1560"/>
                  <w:gridCol w:w="6957.000000000002"/>
                  <w:gridCol w:w="1682.999999999999"/>
                </w:tblGrid>
              </w:tblGridChange>
            </w:tblGrid>
            <w:tr>
              <w:trPr>
                <w:cantSplit w:val="0"/>
                <w:tblHeader w:val="0"/>
              </w:trPr>
              <w:tc>
                <w:tcPr>
                  <w:vAlign w:val="center"/>
                </w:tcPr>
                <w:p w:rsidR="00000000" w:rsidDel="00000000" w:rsidP="00000000" w:rsidRDefault="00000000" w:rsidRPr="00000000" w14:paraId="0000009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9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14 normas de Contabilidad en Bolivia</w:t>
                  </w:r>
                </w:p>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Luciana Benavente Manrique</w:t>
                  </w:r>
                </w:p>
                <w:p w:rsidR="00000000" w:rsidDel="00000000" w:rsidP="00000000" w:rsidRDefault="00000000" w:rsidRPr="00000000" w14:paraId="0000009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Blog</w:t>
                  </w:r>
                </w:p>
                <w:p w:rsidR="00000000" w:rsidDel="00000000" w:rsidP="00000000" w:rsidRDefault="00000000" w:rsidRPr="00000000" w14:paraId="0000009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1-7</w:t>
                  </w:r>
                </w:p>
                <w:p w:rsidR="00000000" w:rsidDel="00000000" w:rsidP="00000000" w:rsidRDefault="00000000" w:rsidRPr="00000000" w14:paraId="0000009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7 págs.</w:t>
                  </w:r>
                </w:p>
                <w:p w:rsidR="00000000" w:rsidDel="00000000" w:rsidP="00000000" w:rsidRDefault="00000000" w:rsidRPr="00000000" w14:paraId="000000A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35 min.</w:t>
                  </w:r>
                </w:p>
                <w:p w:rsidR="00000000" w:rsidDel="00000000" w:rsidP="00000000" w:rsidRDefault="00000000" w:rsidRPr="00000000" w14:paraId="000000A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A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A5">
                  <w:pPr>
                    <w:ind w:left="283.4645669291342" w:hanging="360"/>
                    <w:rPr>
                      <w:rFonts w:ascii="Calibri" w:cs="Calibri" w:eastAsia="Calibri" w:hAnsi="Calibri"/>
                      <w:b w:val="1"/>
                      <w:bCs w:val="1"/>
                      <w:sz w:val="24"/>
                      <w:szCs w:val="24"/>
                    </w:rPr>
                  </w:pPr>
                  <w:sdt>
                    <w:sdtPr>
                      <w:id w:val="793202081"/>
                      <w:tag w:val="goog_rdk_1"/>
                    </w:sdtPr>
                    <w:sdtContent>
                      <w:commentRangeStart w:id="1"/>
                    </w:sdtContent>
                  </w:sdt>
                  <w:sdt>
                    <w:sdtPr>
                      <w:id w:val="1354582088"/>
                      <w:tag w:val="goog_rdk_2"/>
                    </w:sdtPr>
                    <w:sdtContent>
                      <w:commentRangeStart w:id="2"/>
                    </w:sdtContent>
                  </w:sdt>
                  <w:hyperlink r:id="rId23">
                    <w:r w:rsidDel="00000000" w:rsidR="00000000" w:rsidRPr="00000000">
                      <w:rPr>
                        <w:rFonts w:ascii="Calibri" w:cs="Calibri" w:eastAsia="Calibri" w:hAnsi="Calibri"/>
                        <w:color w:val="1155cc"/>
                        <w:sz w:val="24"/>
                        <w:szCs w:val="24"/>
                        <w:u w:val="single"/>
                        <w:rtl w:val="0"/>
                      </w:rPr>
                      <w:t xml:space="preserve">https://www.scribd.com/document/670436495/14-Normas-de-Contabilidad-de-Bolivia</w:t>
                    </w:r>
                  </w:hyperlink>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c>
            </w:tr>
            <w:tr>
              <w:trPr>
                <w:cantSplit w:val="0"/>
                <w:tblHeader w:val="0"/>
              </w:trPr>
              <w:tc>
                <w:tcPr/>
                <w:p w:rsidR="00000000" w:rsidDel="00000000" w:rsidP="00000000" w:rsidRDefault="00000000" w:rsidRPr="00000000" w14:paraId="000000A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A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Fonts w:ascii="Calibri" w:cs="Calibri" w:eastAsia="Calibri" w:hAnsi="Calibri"/>
                      <w:sz w:val="24"/>
                      <w:szCs w:val="24"/>
                      <w:rtl w:val="0"/>
                    </w:rPr>
                    <w:t xml:space="preserve">Marco Normativo para la preparación de la Información Financiera en Bolivia</w:t>
                  </w:r>
                </w:p>
                <w:p w:rsidR="00000000" w:rsidDel="00000000" w:rsidP="00000000" w:rsidRDefault="00000000" w:rsidRPr="00000000" w14:paraId="000000A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CONTactualizate</w:t>
                  </w:r>
                </w:p>
                <w:p w:rsidR="00000000" w:rsidDel="00000000" w:rsidP="00000000" w:rsidRDefault="00000000" w:rsidRPr="00000000" w14:paraId="000000A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29 sep 2019</w:t>
                  </w:r>
                </w:p>
                <w:p w:rsidR="00000000" w:rsidDel="00000000" w:rsidP="00000000" w:rsidRDefault="00000000" w:rsidRPr="00000000" w14:paraId="000000A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4:46 min.</w:t>
                  </w:r>
                </w:p>
                <w:p w:rsidR="00000000" w:rsidDel="00000000" w:rsidP="00000000" w:rsidRDefault="00000000" w:rsidRPr="00000000" w14:paraId="000000A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9:00 min.</w:t>
                  </w:r>
                </w:p>
                <w:p w:rsidR="00000000" w:rsidDel="00000000" w:rsidP="00000000" w:rsidRDefault="00000000" w:rsidRPr="00000000" w14:paraId="000000A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AF">
                  <w:pPr>
                    <w:ind w:left="283.4645669291342" w:hanging="360"/>
                    <w:rPr>
                      <w:rFonts w:ascii="Calibri" w:cs="Calibri" w:eastAsia="Calibri" w:hAnsi="Calibri"/>
                      <w:b w:val="1"/>
                      <w:bCs w:val="1"/>
                      <w:sz w:val="24"/>
                      <w:szCs w:val="24"/>
                    </w:rPr>
                  </w:pPr>
                  <w:hyperlink r:id="rId24">
                    <w:r w:rsidDel="00000000" w:rsidR="00000000" w:rsidRPr="00000000">
                      <w:rPr>
                        <w:rFonts w:ascii="Calibri" w:cs="Calibri" w:eastAsia="Calibri" w:hAnsi="Calibri"/>
                        <w:b w:val="1"/>
                        <w:bCs w:val="1"/>
                        <w:color w:val="0000ee"/>
                        <w:sz w:val="24"/>
                        <w:szCs w:val="24"/>
                        <w:u w:val="single"/>
                        <w:rtl w:val="0"/>
                      </w:rPr>
                      <w:t xml:space="preserve">MARCO NORMATIVO PARA LA PREPARACIÓN DE LA INFORMACIÓN FINANCIERA EN BOLIVIA</w:t>
                    </w:r>
                  </w:hyperlink>
                  <w:r w:rsidDel="00000000" w:rsidR="00000000" w:rsidRPr="00000000">
                    <w:rPr>
                      <w:rtl w:val="0"/>
                    </w:rPr>
                  </w:r>
                </w:p>
                <w:p w:rsidR="00000000" w:rsidDel="00000000" w:rsidP="00000000" w:rsidRDefault="00000000" w:rsidRPr="00000000" w14:paraId="000000B0">
                  <w:pPr>
                    <w:ind w:left="283.4645669291342"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B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B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0B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diapositivas: </w:t>
                  </w:r>
                  <w:r w:rsidDel="00000000" w:rsidR="00000000" w:rsidRPr="00000000">
                    <w:rPr>
                      <w:rtl w:val="0"/>
                    </w:rPr>
                  </w:r>
                </w:p>
                <w:p w:rsidR="00000000" w:rsidDel="00000000" w:rsidP="00000000" w:rsidRDefault="00000000" w:rsidRPr="00000000" w14:paraId="000000B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B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BA">
                  <w:pPr>
                    <w:ind w:left="283.4645669291342"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ind w:left="283.4645669291342" w:hanging="36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B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B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0C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C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C3">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C4">
                  <w:pPr>
                    <w:ind w:left="720" w:hanging="36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C5">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shd w:fill="4a86e8" w:val="clear"/>
            <w:vAlign w:val="center"/>
          </w:tcPr>
          <w:p w:rsidR="00000000" w:rsidDel="00000000" w:rsidP="00000000" w:rsidRDefault="00000000" w:rsidRPr="00000000" w14:paraId="000000C6">
            <w:pPr>
              <w:pStyle w:val="Heading2"/>
              <w:rPr>
                <w:rFonts w:ascii="Calibri" w:cs="Calibri" w:eastAsia="Calibri" w:hAnsi="Calibri"/>
                <w:sz w:val="30"/>
                <w:szCs w:val="30"/>
              </w:rPr>
            </w:pPr>
            <w:bookmarkStart w:colFirst="0" w:colLast="0" w:name="_heading=h.rpxzp4la8t0" w:id="5"/>
            <w:bookmarkEnd w:id="5"/>
            <w:r w:rsidDel="00000000" w:rsidR="00000000" w:rsidRPr="00000000">
              <w:rPr>
                <w:rFonts w:ascii="Calibri" w:cs="Calibri" w:eastAsia="Calibri" w:hAnsi="Calibri"/>
                <w:sz w:val="30"/>
                <w:szCs w:val="30"/>
                <w:rtl w:val="0"/>
              </w:rPr>
              <w:t xml:space="preserve">S06 Material complementario (No obligatorio)</w:t>
            </w:r>
          </w:p>
        </w:tc>
      </w:tr>
      <w:tr>
        <w:trPr>
          <w:cantSplit w:val="0"/>
          <w:tblHeader w:val="0"/>
        </w:trPr>
        <w:tc>
          <w:tcPr/>
          <w:p w:rsidR="00000000" w:rsidDel="00000000" w:rsidP="00000000" w:rsidRDefault="00000000" w:rsidRPr="00000000" w14:paraId="000000C7">
            <w:pPr>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C8">
            <w:pPr>
              <w:spacing w:line="276" w:lineRule="auto"/>
              <w:rPr>
                <w:rFonts w:ascii="Calibri" w:cs="Calibri" w:eastAsia="Calibri" w:hAnsi="Calibri"/>
                <w:sz w:val="24"/>
                <w:szCs w:val="24"/>
              </w:rPr>
            </w:pPr>
            <w:r w:rsidDel="00000000" w:rsidR="00000000" w:rsidRPr="00000000">
              <w:rPr>
                <w:rtl w:val="0"/>
              </w:rPr>
            </w:r>
          </w:p>
          <w:tbl>
            <w:tblPr>
              <w:tblStyle w:val="Table5"/>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45"/>
              <w:gridCol w:w="1701"/>
              <w:tblGridChange w:id="0">
                <w:tblGrid>
                  <w:gridCol w:w="1560"/>
                  <w:gridCol w:w="6945"/>
                  <w:gridCol w:w="1701"/>
                </w:tblGrid>
              </w:tblGridChange>
            </w:tblGrid>
            <w:tr>
              <w:trPr>
                <w:cantSplit w:val="0"/>
                <w:tblHeader w:val="0"/>
              </w:trPr>
              <w:tc>
                <w:tcPr>
                  <w:vAlign w:val="center"/>
                </w:tcPr>
                <w:p w:rsidR="00000000" w:rsidDel="00000000" w:rsidP="00000000" w:rsidRDefault="00000000" w:rsidRPr="00000000" w14:paraId="000000C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C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Normas de Contabilidad del CNTAC</w:t>
                  </w:r>
                </w:p>
                <w:p w:rsidR="00000000" w:rsidDel="00000000" w:rsidP="00000000" w:rsidRDefault="00000000" w:rsidRPr="00000000" w14:paraId="000000C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Normas de Contabilidad Nacional</w:t>
                  </w:r>
                </w:p>
                <w:p w:rsidR="00000000" w:rsidDel="00000000" w:rsidP="00000000" w:rsidRDefault="00000000" w:rsidRPr="00000000" w14:paraId="000000C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C</w:t>
                  </w:r>
                  <w:r w:rsidDel="00000000" w:rsidR="00000000" w:rsidRPr="00000000">
                    <w:rPr>
                      <w:rFonts w:ascii="Calibri" w:cs="Calibri" w:eastAsia="Calibri" w:hAnsi="Calibri"/>
                      <w:sz w:val="24"/>
                      <w:szCs w:val="24"/>
                      <w:rtl w:val="0"/>
                    </w:rPr>
                    <w:t xml:space="preserve">onsejo Tècnico Nacional de Auditoría y Contabilidad</w:t>
                  </w:r>
                  <w:r w:rsidDel="00000000" w:rsidR="00000000" w:rsidRPr="00000000">
                    <w:rPr>
                      <w:rFonts w:ascii="Roboto" w:cs="Roboto" w:eastAsia="Roboto" w:hAnsi="Roboto"/>
                      <w:color w:val="212529"/>
                      <w:sz w:val="24"/>
                      <w:szCs w:val="24"/>
                      <w:shd w:fill="e9ecef" w:val="clear"/>
                      <w:rtl w:val="0"/>
                    </w:rPr>
                    <w:t xml:space="preserve"> </w:t>
                  </w:r>
                  <w:r w:rsidDel="00000000" w:rsidR="00000000" w:rsidRPr="00000000">
                    <w:rPr>
                      <w:rtl w:val="0"/>
                    </w:rPr>
                  </w:r>
                </w:p>
                <w:p w:rsidR="00000000" w:rsidDel="00000000" w:rsidP="00000000" w:rsidRDefault="00000000" w:rsidRPr="00000000" w14:paraId="000000C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:Página WEB</w:t>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1-86 </w:t>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86 pags.</w:t>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200 min.  </w:t>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D5">
                  <w:pPr>
                    <w:spacing w:after="240" w:before="240" w:lineRule="auto"/>
                    <w:rPr>
                      <w:rFonts w:ascii="Calibri" w:cs="Calibri" w:eastAsia="Calibri" w:hAnsi="Calibri"/>
                      <w:b w:val="1"/>
                      <w:bCs w:val="1"/>
                      <w:sz w:val="24"/>
                      <w:szCs w:val="24"/>
                    </w:rPr>
                  </w:pPr>
                  <w:sdt>
                    <w:sdtPr>
                      <w:id w:val="1191790760"/>
                      <w:tag w:val="goog_rdk_3"/>
                    </w:sdtPr>
                    <w:sdtContent>
                      <w:commentRangeStart w:id="3"/>
                    </w:sdtContent>
                  </w:sdt>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D6">
                  <w:pPr>
                    <w:spacing w:after="240" w:before="240" w:lineRule="auto"/>
                    <w:rPr>
                      <w:rFonts w:ascii="Calibri" w:cs="Calibri" w:eastAsia="Calibri" w:hAnsi="Calibri"/>
                      <w:b w:val="1"/>
                      <w:bCs w:val="1"/>
                      <w:sz w:val="24"/>
                      <w:szCs w:val="24"/>
                    </w:rPr>
                  </w:pPr>
                  <w:hyperlink r:id="rId25">
                    <w:r w:rsidDel="00000000" w:rsidR="00000000" w:rsidRPr="00000000">
                      <w:rPr>
                        <w:rFonts w:ascii="Calibri" w:cs="Calibri" w:eastAsia="Calibri" w:hAnsi="Calibri"/>
                        <w:b w:val="1"/>
                        <w:bCs w:val="1"/>
                        <w:color w:val="1155cc"/>
                        <w:sz w:val="24"/>
                        <w:szCs w:val="24"/>
                        <w:u w:val="single"/>
                        <w:rtl w:val="0"/>
                      </w:rPr>
                      <w:t xml:space="preserve">https://share.google/SiTrjOkcZpG3iplG0</w:t>
                    </w:r>
                  </w:hyperlink>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7">
                  <w:pPr>
                    <w:spacing w:after="240" w:before="240"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D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D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0D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E1">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E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E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0E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diapositivas: </w:t>
                  </w:r>
                  <w:r w:rsidDel="00000000" w:rsidR="00000000" w:rsidRPr="00000000">
                    <w:rPr>
                      <w:rtl w:val="0"/>
                    </w:rPr>
                  </w:r>
                </w:p>
                <w:p w:rsidR="00000000" w:rsidDel="00000000" w:rsidP="00000000" w:rsidRDefault="00000000" w:rsidRPr="00000000" w14:paraId="000000E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E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EB">
                  <w:pPr>
                    <w:ind w:left="720" w:hanging="36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E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E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0F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F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F3">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F4">
                  <w:pPr>
                    <w:ind w:left="720" w:hanging="36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F5">
            <w:pPr>
              <w:ind w:left="720" w:hanging="360"/>
              <w:rPr>
                <w:rFonts w:ascii="Calibri" w:cs="Calibri" w:eastAsia="Calibri" w:hAnsi="Calibri"/>
                <w:sz w:val="18"/>
                <w:szCs w:val="18"/>
              </w:rPr>
            </w:pPr>
            <w:r w:rsidDel="00000000" w:rsidR="00000000" w:rsidRPr="00000000">
              <w:rPr>
                <w:rtl w:val="0"/>
              </w:rPr>
            </w:r>
          </w:p>
          <w:tbl>
            <w:tblPr>
              <w:tblStyle w:val="Table6"/>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rHeight w:val="951" w:hRule="atLeast"/>
                <w:tblHeader w:val="0"/>
              </w:trPr>
              <w:tc>
                <w:tcPr>
                  <w:shd w:fill="6d9eeb" w:val="clear"/>
                  <w:tcMar>
                    <w:top w:w="100.0" w:type="dxa"/>
                    <w:left w:w="100.0" w:type="dxa"/>
                    <w:bottom w:w="100.0" w:type="dxa"/>
                    <w:right w:w="100.0" w:type="dxa"/>
                  </w:tcMar>
                </w:tcPr>
                <w:p w:rsidR="00000000" w:rsidDel="00000000" w:rsidP="00000000" w:rsidRDefault="00000000" w:rsidRPr="00000000" w14:paraId="000000F6">
                  <w:pPr>
                    <w:pStyle w:val="Heading2"/>
                    <w:rPr>
                      <w:rFonts w:ascii="Calibri" w:cs="Calibri" w:eastAsia="Calibri" w:hAnsi="Calibri"/>
                      <w:sz w:val="18"/>
                      <w:szCs w:val="18"/>
                    </w:rPr>
                  </w:pPr>
                  <w:bookmarkStart w:colFirst="0" w:colLast="0" w:name="_heading=h.3a6ujmb8ij2e" w:id="6"/>
                  <w:bookmarkEnd w:id="6"/>
                  <w:r w:rsidDel="00000000" w:rsidR="00000000" w:rsidRPr="00000000">
                    <w:rPr>
                      <w:rFonts w:ascii="Calibri" w:cs="Calibri" w:eastAsia="Calibri" w:hAnsi="Calibri"/>
                      <w:sz w:val="30"/>
                      <w:szCs w:val="30"/>
                      <w:rtl w:val="0"/>
                    </w:rPr>
                    <w:t xml:space="preserve">S06 Ejercicios complementarios (No obligatorio)</w:t>
                  </w:r>
                  <w:r w:rsidDel="00000000" w:rsidR="00000000" w:rsidRPr="00000000">
                    <w:rPr>
                      <w:rtl w:val="0"/>
                    </w:rPr>
                  </w:r>
                </w:p>
              </w:tc>
            </w:tr>
          </w:tbl>
          <w:p w:rsidR="00000000" w:rsidDel="00000000" w:rsidP="00000000" w:rsidRDefault="00000000" w:rsidRPr="00000000" w14:paraId="000000F7">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F8">
            <w:pPr>
              <w:ind w:left="720" w:hanging="360"/>
              <w:rPr>
                <w:rFonts w:ascii="Calibri" w:cs="Calibri" w:eastAsia="Calibri" w:hAnsi="Calibri"/>
                <w:sz w:val="18"/>
                <w:szCs w:val="18"/>
              </w:rPr>
            </w:pPr>
            <w:r w:rsidDel="00000000" w:rsidR="00000000" w:rsidRPr="00000000">
              <w:rPr>
                <w:rtl w:val="0"/>
              </w:rPr>
            </w:r>
          </w:p>
          <w:tbl>
            <w:tblPr>
              <w:tblStyle w:val="Table7"/>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5775"/>
              <w:gridCol w:w="2775"/>
              <w:tblGridChange w:id="0">
                <w:tblGrid>
                  <w:gridCol w:w="1635"/>
                  <w:gridCol w:w="5775"/>
                  <w:gridCol w:w="277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9">
                  <w:pPr>
                    <w:spacing w:lin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F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0F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F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0F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0F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100">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1">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r>
          </w:tbl>
          <w:p w:rsidR="00000000" w:rsidDel="00000000" w:rsidP="00000000" w:rsidRDefault="00000000" w:rsidRPr="00000000" w14:paraId="00000102">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03">
            <w:pPr>
              <w:ind w:left="720" w:hanging="360"/>
              <w:jc w:val="center"/>
              <w:rPr>
                <w:rFonts w:ascii="Calibri" w:cs="Calibri" w:eastAsia="Calibri" w:hAnsi="Calibri"/>
                <w:sz w:val="24"/>
                <w:szCs w:val="24"/>
              </w:rPr>
            </w:pPr>
            <w:r w:rsidDel="00000000" w:rsidR="00000000" w:rsidRPr="00000000">
              <w:rPr>
                <w:rtl w:val="0"/>
              </w:rPr>
            </w:r>
          </w:p>
        </w:tc>
      </w:tr>
      <w:tr>
        <w:trPr>
          <w:cantSplit w:val="0"/>
          <w:trHeight w:val="394" w:hRule="atLeast"/>
          <w:tblHeader w:val="0"/>
        </w:trPr>
        <w:tc>
          <w:tcPr/>
          <w:p w:rsidR="00000000" w:rsidDel="00000000" w:rsidP="00000000" w:rsidRDefault="00000000" w:rsidRPr="00000000" w14:paraId="00000104">
            <w:pPr>
              <w:ind w:left="720" w:hanging="360"/>
              <w:jc w:val="center"/>
              <w:rPr>
                <w:rFonts w:ascii="Calibri" w:cs="Calibri" w:eastAsia="Calibri" w:hAnsi="Calibri"/>
                <w:sz w:val="24"/>
                <w:szCs w:val="24"/>
              </w:rPr>
            </w:pPr>
            <w:bookmarkStart w:colFirst="0" w:colLast="0" w:name="_heading=h.m0kg1pefl2y5" w:id="7"/>
            <w:bookmarkEnd w:id="7"/>
            <w:r w:rsidDel="00000000" w:rsidR="00000000" w:rsidRPr="00000000">
              <w:rPr>
                <w:rtl w:val="0"/>
              </w:rPr>
            </w:r>
          </w:p>
        </w:tc>
      </w:tr>
      <w:tr>
        <w:trPr>
          <w:cantSplit w:val="0"/>
          <w:trHeight w:val="488" w:hRule="atLeast"/>
          <w:tblHeader w:val="0"/>
        </w:trPr>
        <w:tc>
          <w:tcPr>
            <w:shd w:fill="cc99ff" w:val="clear"/>
          </w:tcPr>
          <w:p w:rsidR="00000000" w:rsidDel="00000000" w:rsidP="00000000" w:rsidRDefault="00000000" w:rsidRPr="00000000" w14:paraId="00000105">
            <w:pPr>
              <w:pStyle w:val="Heading2"/>
              <w:tabs>
                <w:tab w:val="left" w:leader="none" w:pos="217"/>
              </w:tabs>
              <w:rPr>
                <w:rFonts w:ascii="Calibri" w:cs="Calibri" w:eastAsia="Calibri" w:hAnsi="Calibri"/>
                <w:sz w:val="36"/>
                <w:szCs w:val="36"/>
              </w:rPr>
            </w:pPr>
            <w:bookmarkStart w:colFirst="0" w:colLast="0" w:name="_heading=h.xkm1pihdpx5c" w:id="8"/>
            <w:bookmarkEnd w:id="8"/>
            <w:r w:rsidDel="00000000" w:rsidR="00000000" w:rsidRPr="00000000">
              <w:rPr>
                <w:rFonts w:ascii="Calibri" w:cs="Calibri" w:eastAsia="Calibri" w:hAnsi="Calibri"/>
                <w:sz w:val="30"/>
                <w:szCs w:val="30"/>
                <w:rtl w:val="0"/>
              </w:rPr>
              <w:t xml:space="preserve">S06 Taller de aplicación: </w:t>
            </w:r>
            <w:r w:rsidDel="00000000" w:rsidR="00000000" w:rsidRPr="00000000">
              <w:rPr>
                <w:rFonts w:ascii="Calibri" w:cs="Calibri" w:eastAsia="Calibri" w:hAnsi="Calibri"/>
                <w:sz w:val="30"/>
                <w:szCs w:val="30"/>
                <w:rtl w:val="0"/>
              </w:rPr>
              <w:t xml:space="preserve">Las</w:t>
            </w:r>
            <w:r w:rsidDel="00000000" w:rsidR="00000000" w:rsidRPr="00000000">
              <w:rPr>
                <w:rFonts w:ascii="Calibri" w:cs="Calibri" w:eastAsia="Calibri" w:hAnsi="Calibri"/>
                <w:sz w:val="30"/>
                <w:szCs w:val="30"/>
                <w:rtl w:val="0"/>
              </w:rPr>
              <w:t xml:space="preserve"> n</w:t>
            </w:r>
            <w:r w:rsidDel="00000000" w:rsidR="00000000" w:rsidRPr="00000000">
              <w:rPr>
                <w:rFonts w:ascii="Calibri" w:cs="Calibri" w:eastAsia="Calibri" w:hAnsi="Calibri"/>
                <w:sz w:val="30"/>
                <w:szCs w:val="30"/>
                <w:rtl w:val="0"/>
              </w:rPr>
              <w:t xml:space="preserve">ormas de información financiera</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10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shd w:fill="cccccc" w:val="clear"/>
          </w:tcPr>
          <w:p w:rsidR="00000000" w:rsidDel="00000000" w:rsidP="00000000" w:rsidRDefault="00000000" w:rsidRPr="00000000" w14:paraId="00000107">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p w:rsidR="00000000" w:rsidDel="00000000" w:rsidP="00000000" w:rsidRDefault="00000000" w:rsidRPr="00000000" w14:paraId="0000010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principios contables deben basarse en el supuesto de que las características más importantes de la información financiera son su utilidad para la toma de decisiones”. Robert N. Anthony</w:t>
            </w:r>
          </w:p>
        </w:tc>
      </w:tr>
      <w:tr>
        <w:trPr>
          <w:cantSplit w:val="0"/>
          <w:tblHeader w:val="0"/>
        </w:trPr>
        <w:tc>
          <w:tcPr>
            <w:shd w:fill="cccccc" w:val="clear"/>
          </w:tcPr>
          <w:p w:rsidR="00000000" w:rsidDel="00000000" w:rsidP="00000000" w:rsidRDefault="00000000" w:rsidRPr="00000000" w14:paraId="0000010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shd w:fill="cccccc" w:val="clear"/>
          </w:tcPr>
          <w:p w:rsidR="00000000" w:rsidDel="00000000" w:rsidP="00000000" w:rsidRDefault="00000000" w:rsidRPr="00000000" w14:paraId="000001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p w:rsidR="00000000" w:rsidDel="00000000" w:rsidP="00000000" w:rsidRDefault="00000000" w:rsidRPr="00000000" w14:paraId="0000010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taller, aplicaremos las 14 Normas Contables de Bolivia a situaciones prácticas de registro y presentación de información financiera. El objetivo es que afiancemos nuestro entendimiento sobre cada norma y reconozcamos su importancia para que, así, podamos garantizar transparencia, comparabilidad y confiabilidad en los estados financieros, fundamental para nuestra formación profesional.</w:t>
            </w:r>
          </w:p>
          <w:p w:rsidR="00000000" w:rsidDel="00000000" w:rsidP="00000000" w:rsidRDefault="00000000" w:rsidRPr="00000000" w14:paraId="0000010C">
            <w:pPr>
              <w:spacing w:after="240" w:befor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D">
            <w:pPr>
              <w:spacing w:after="240" w:before="240" w:lineRule="auto"/>
              <w:jc w:val="center"/>
              <w:rPr>
                <w:rFonts w:ascii="Calibri" w:cs="Calibri" w:eastAsia="Calibri" w:hAnsi="Calibri"/>
                <w:b w:val="1"/>
                <w:bCs w:val="1"/>
                <w:sz w:val="28"/>
                <w:szCs w:val="28"/>
              </w:rPr>
            </w:pPr>
            <w:sdt>
              <w:sdtPr>
                <w:id w:val="-1031919142"/>
                <w:tag w:val="goog_rdk_4"/>
              </w:sdtPr>
              <w:sdtContent>
                <w:commentRangeStart w:id="4"/>
              </w:sdtContent>
            </w:sdt>
            <w:r w:rsidDel="00000000" w:rsidR="00000000" w:rsidRPr="00000000">
              <w:rPr>
                <w:rFonts w:ascii="Calibri" w:cs="Calibri" w:eastAsia="Calibri" w:hAnsi="Calibri"/>
                <w:b w:val="1"/>
                <w:bCs w:val="1"/>
                <w:sz w:val="28"/>
                <w:szCs w:val="28"/>
                <w:rtl w:val="0"/>
              </w:rPr>
              <w:t xml:space="preserve">Caso</w:t>
            </w:r>
          </w:p>
          <w:p w:rsidR="00000000" w:rsidDel="00000000" w:rsidP="00000000" w:rsidRDefault="00000000" w:rsidRPr="00000000" w14:paraId="0000010E">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 empresa “Servicios Bolivia” cierra el ejercicio fiscal 2025 y presenta los siguientes eventos y operaciones:</w:t>
            </w:r>
          </w:p>
          <w:p w:rsidR="00000000" w:rsidDel="00000000" w:rsidP="00000000" w:rsidRDefault="00000000" w:rsidRPr="00000000" w14:paraId="0000010F">
            <w:pPr>
              <w:numPr>
                <w:ilvl w:val="0"/>
                <w:numId w:val="17"/>
              </w:numPr>
              <w:spacing w:after="0" w:afterAutospacing="0" w:before="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febrero de 2026, recibe una factura por obras realizadas en diciembre 2025.</w:t>
            </w:r>
          </w:p>
          <w:p w:rsidR="00000000" w:rsidDel="00000000" w:rsidP="00000000" w:rsidRDefault="00000000" w:rsidRPr="00000000" w14:paraId="00000110">
            <w:pPr>
              <w:numPr>
                <w:ilvl w:val="0"/>
                <w:numId w:val="17"/>
              </w:numPr>
              <w:spacing w:after="0" w:afterAutospacing="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enero de 2026, el Banco Central publica una tasa de inflación anual del 8%.</w:t>
            </w:r>
          </w:p>
          <w:p w:rsidR="00000000" w:rsidDel="00000000" w:rsidP="00000000" w:rsidRDefault="00000000" w:rsidRPr="00000000" w14:paraId="00000111">
            <w:pPr>
              <w:numPr>
                <w:ilvl w:val="0"/>
                <w:numId w:val="17"/>
              </w:numPr>
              <w:spacing w:after="0" w:afterAutospacing="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 edificio propiedad del ente fue tasado con base en un revalúo técnico realizado por un ingeniero matriculado.</w:t>
            </w:r>
          </w:p>
          <w:p w:rsidR="00000000" w:rsidDel="00000000" w:rsidP="00000000" w:rsidRDefault="00000000" w:rsidRPr="00000000" w14:paraId="00000112">
            <w:pPr>
              <w:numPr>
                <w:ilvl w:val="0"/>
                <w:numId w:val="17"/>
              </w:numPr>
              <w:spacing w:after="0" w:afterAutospacing="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 detecta un contrato de arrendamiento que cubre la mayoría de la vida útil del activo arrendado.</w:t>
            </w:r>
          </w:p>
          <w:p w:rsidR="00000000" w:rsidDel="00000000" w:rsidP="00000000" w:rsidRDefault="00000000" w:rsidRPr="00000000" w14:paraId="00000113">
            <w:pPr>
              <w:numPr>
                <w:ilvl w:val="0"/>
                <w:numId w:val="17"/>
              </w:numPr>
              <w:spacing w:after="24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 gerencia decidió cambiar el método de depreciación de línea recta a saldo decreciente durante el ejercicio 2025</w:t>
            </w:r>
            <w:r w:rsidDel="00000000" w:rsidR="00000000" w:rsidRPr="00000000">
              <w:rPr>
                <w:rFonts w:ascii="Times New Roman" w:cs="Times New Roman" w:eastAsia="Times New Roman" w:hAnsi="Times New Roman"/>
                <w:b w:val="1"/>
                <w:bCs w:val="1"/>
                <w:rtl w:val="0"/>
              </w:rPr>
              <w:t xml:space="preserv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14">
            <w:pPr>
              <w:spacing w:after="240" w:before="240" w:lineRule="auto"/>
              <w:jc w:val="both"/>
              <w:rPr>
                <w:rFonts w:ascii="Times New Roman" w:cs="Times New Roman" w:eastAsia="Times New Roman" w:hAnsi="Times New Roman"/>
                <w:b w:val="1"/>
                <w:bCs w:val="1"/>
              </w:rPr>
            </w:pPr>
            <w:r w:rsidDel="00000000" w:rsidR="00000000" w:rsidRPr="00000000">
              <w:rPr>
                <w:rFonts w:ascii="Calibri" w:cs="Calibri" w:eastAsia="Calibri" w:hAnsi="Calibri"/>
                <w:sz w:val="24"/>
                <w:szCs w:val="24"/>
                <w:rtl w:val="0"/>
              </w:rPr>
              <w:t xml:space="preserve">Toma en cuenta que este conocimiento te fortalece en el conocimiento de las </w:t>
            </w:r>
            <w:r w:rsidDel="00000000" w:rsidR="00000000" w:rsidRPr="00000000">
              <w:rPr>
                <w:rFonts w:ascii="Calibri" w:cs="Calibri" w:eastAsia="Calibri" w:hAnsi="Calibri"/>
                <w:sz w:val="24"/>
                <w:szCs w:val="24"/>
                <w:rtl w:val="0"/>
              </w:rPr>
              <w:t xml:space="preserve">Normas de Información Financiera de Bolivia</w:t>
            </w:r>
            <w:r w:rsidDel="00000000" w:rsidR="00000000" w:rsidRPr="00000000">
              <w:rPr>
                <w:rFonts w:ascii="Calibri" w:cs="Calibri" w:eastAsia="Calibri" w:hAnsi="Calibri"/>
                <w:sz w:val="24"/>
                <w:szCs w:val="24"/>
                <w:rtl w:val="0"/>
              </w:rPr>
              <w:t xml:space="preserve">, preparándote para presentar información clara y comparable en los estados financieros. En la práctica profesional, asegura transparencia y cumplimiento normativo en la rendición de cuentas.</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11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shd w:fill="cccccc" w:val="clear"/>
          </w:tcPr>
          <w:p w:rsidR="00000000" w:rsidDel="00000000" w:rsidP="00000000" w:rsidRDefault="00000000" w:rsidRPr="00000000" w14:paraId="000001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 obligatoriamente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117">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el taller presencial (aula) y pretende llevar la teoría a la práctica a través de la realización de estudios de casos, ejercicios, problemas y otros. </w:t>
            </w:r>
          </w:p>
          <w:p w:rsidR="00000000" w:rsidDel="00000000" w:rsidP="00000000" w:rsidRDefault="00000000" w:rsidRPr="00000000" w14:paraId="00000119">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Puedes copiar tu ejercicio directamente en este espacio o adjuntar el link si necesitas algún formato especial o si la aplicación consiste en ejercicios con fórmulas.</w:t>
            </w:r>
          </w:p>
          <w:p w:rsidR="00000000" w:rsidDel="00000000" w:rsidP="00000000" w:rsidRDefault="00000000" w:rsidRPr="00000000" w14:paraId="0000011B">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los estudiantes pueden resolver en un Word o Excel, según tus indicaciones y según consideres necesario.</w:t>
            </w:r>
          </w:p>
        </w:tc>
      </w:tr>
      <w:tr>
        <w:trPr>
          <w:cantSplit w:val="0"/>
          <w:tblHeader w:val="0"/>
        </w:trPr>
        <w:tc>
          <w:tcPr/>
          <w:p w:rsidR="00000000" w:rsidDel="00000000" w:rsidP="00000000" w:rsidRDefault="00000000" w:rsidRPr="00000000" w14:paraId="0000011D">
            <w:pPr>
              <w:numPr>
                <w:ilvl w:val="0"/>
                <w:numId w:val="9"/>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Revisa con cuidado</w:t>
            </w:r>
            <w:r w:rsidDel="00000000" w:rsidR="00000000" w:rsidRPr="00000000">
              <w:rPr>
                <w:rFonts w:ascii="Calibri" w:cs="Calibri" w:eastAsia="Calibri" w:hAnsi="Calibri"/>
                <w:sz w:val="24"/>
                <w:szCs w:val="24"/>
                <w:rtl w:val="0"/>
              </w:rPr>
              <w:t xml:space="preserve"> el material programado </w:t>
            </w:r>
            <w:sdt>
              <w:sdtPr>
                <w:id w:val="125680693"/>
                <w:tag w:val="goog_rdk_5"/>
              </w:sdtPr>
              <w:sdtContent>
                <w:commentRangeStart w:id="5"/>
              </w:sdtContent>
            </w:sdt>
            <w:r w:rsidDel="00000000" w:rsidR="00000000" w:rsidRPr="00000000">
              <w:rPr>
                <w:rFonts w:ascii="Calibri" w:cs="Calibri" w:eastAsia="Calibri" w:hAnsi="Calibri"/>
                <w:sz w:val="24"/>
                <w:szCs w:val="24"/>
                <w:rtl w:val="0"/>
              </w:rPr>
              <w:t xml:space="preserve">14 Normas Contables de Bolivia y el video Marco Normativo para la preparación de la Información Financiera en Bolivia</w:t>
            </w:r>
            <w:commentRangeEnd w:id="5"/>
            <w:r w:rsidDel="00000000" w:rsidR="00000000" w:rsidRPr="00000000">
              <w:commentReference w:id="5"/>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1E">
            <w:pPr>
              <w:numPr>
                <w:ilvl w:val="0"/>
                <w:numId w:val="9"/>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Analiza </w:t>
            </w:r>
            <w:r w:rsidDel="00000000" w:rsidR="00000000" w:rsidRPr="00000000">
              <w:rPr>
                <w:rFonts w:ascii="Calibri" w:cs="Calibri" w:eastAsia="Calibri" w:hAnsi="Calibri"/>
                <w:sz w:val="24"/>
                <w:szCs w:val="24"/>
                <w:rtl w:val="0"/>
              </w:rPr>
              <w:t xml:space="preserve">el caso de la consigna y responde a las siguientes preguntas:</w:t>
            </w:r>
          </w:p>
          <w:p w:rsidR="00000000" w:rsidDel="00000000" w:rsidP="00000000" w:rsidRDefault="00000000" w:rsidRPr="00000000" w14:paraId="0000011F">
            <w:pPr>
              <w:numPr>
                <w:ilvl w:val="0"/>
                <w:numId w:val="6"/>
              </w:numPr>
              <w:spacing w:after="0" w:afterAutospacing="0" w:before="0" w:beforeAutospacing="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¿Qué norma (NC) corresponde al reconocimiento del evento posterior al cierre?</w:t>
            </w:r>
          </w:p>
          <w:p w:rsidR="00000000" w:rsidDel="00000000" w:rsidP="00000000" w:rsidRDefault="00000000" w:rsidRPr="00000000" w14:paraId="00000120">
            <w:pPr>
              <w:numPr>
                <w:ilvl w:val="0"/>
                <w:numId w:val="6"/>
              </w:numPr>
              <w:spacing w:after="0" w:afterAutospacing="0" w:before="0" w:beforeAutospacing="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¿Qué norma requiere ajustar los estados financieros por inflación?</w:t>
            </w:r>
          </w:p>
          <w:p w:rsidR="00000000" w:rsidDel="00000000" w:rsidP="00000000" w:rsidRDefault="00000000" w:rsidRPr="00000000" w14:paraId="00000121">
            <w:pPr>
              <w:numPr>
                <w:ilvl w:val="0"/>
                <w:numId w:val="6"/>
              </w:numPr>
              <w:spacing w:after="0" w:afterAutospacing="0" w:before="0" w:beforeAutospacing="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¿Qué norma regula la revalorización técnica de activos fijos?</w:t>
            </w:r>
          </w:p>
          <w:p w:rsidR="00000000" w:rsidDel="00000000" w:rsidP="00000000" w:rsidRDefault="00000000" w:rsidRPr="00000000" w14:paraId="00000122">
            <w:pPr>
              <w:numPr>
                <w:ilvl w:val="0"/>
                <w:numId w:val="6"/>
              </w:numPr>
              <w:spacing w:after="0" w:afterAutospacing="0" w:before="0" w:beforeAutospacing="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¿Qué norma aplica a los contratos de arrendamiento de duración similar a la vida útil del bien?</w:t>
            </w:r>
          </w:p>
          <w:p w:rsidR="00000000" w:rsidDel="00000000" w:rsidP="00000000" w:rsidRDefault="00000000" w:rsidRPr="00000000" w14:paraId="00000123">
            <w:pPr>
              <w:numPr>
                <w:ilvl w:val="0"/>
                <w:numId w:val="6"/>
              </w:numPr>
              <w:spacing w:after="240" w:before="0" w:beforeAutospacing="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¿Qué norma regula los cambios contables y su exposición en los estados financieros?</w:t>
            </w:r>
          </w:p>
          <w:p w:rsidR="00000000" w:rsidDel="00000000" w:rsidP="00000000" w:rsidRDefault="00000000" w:rsidRPr="00000000" w14:paraId="00000124">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t>
            </w:r>
            <w:r w:rsidDel="00000000" w:rsidR="00000000" w:rsidRPr="00000000">
              <w:rPr>
                <w:rFonts w:ascii="Calibri" w:cs="Calibri" w:eastAsia="Calibri" w:hAnsi="Calibri"/>
                <w:b w:val="1"/>
                <w:bCs w:val="1"/>
                <w:sz w:val="24"/>
                <w:szCs w:val="24"/>
                <w:rtl w:val="0"/>
              </w:rPr>
              <w:t xml:space="preserve">Explica </w:t>
            </w:r>
            <w:r w:rsidDel="00000000" w:rsidR="00000000" w:rsidRPr="00000000">
              <w:rPr>
                <w:rFonts w:ascii="Calibri" w:cs="Calibri" w:eastAsia="Calibri" w:hAnsi="Calibri"/>
                <w:sz w:val="24"/>
                <w:szCs w:val="24"/>
                <w:rtl w:val="0"/>
              </w:rPr>
              <w:t xml:space="preserve">cómo se debería tratar contablemente, según la norma identificada.</w:t>
            </w:r>
          </w:p>
          <w:p w:rsidR="00000000" w:rsidDel="00000000" w:rsidP="00000000" w:rsidRDefault="00000000" w:rsidRPr="00000000" w14:paraId="00000125">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Antes del envío, </w:t>
            </w:r>
            <w:r w:rsidDel="00000000" w:rsidR="00000000" w:rsidRPr="00000000">
              <w:rPr>
                <w:rFonts w:ascii="Calibri" w:cs="Calibri" w:eastAsia="Calibri" w:hAnsi="Calibri"/>
                <w:b w:val="1"/>
                <w:bCs w:val="1"/>
                <w:sz w:val="24"/>
                <w:szCs w:val="24"/>
                <w:rtl w:val="0"/>
              </w:rPr>
              <w:t xml:space="preserve">revisa tu trabajo</w:t>
            </w:r>
            <w:r w:rsidDel="00000000" w:rsidR="00000000" w:rsidRPr="00000000">
              <w:rPr>
                <w:rFonts w:ascii="Calibri" w:cs="Calibri" w:eastAsia="Calibri" w:hAnsi="Calibri"/>
                <w:sz w:val="24"/>
                <w:szCs w:val="24"/>
                <w:rtl w:val="0"/>
              </w:rPr>
              <w:t xml:space="preserve">, asegurándote de que cada respuesta esté clara, bien fundamentada y acorde a lo estudiado.</w:t>
            </w:r>
          </w:p>
          <w:p w:rsidR="00000000" w:rsidDel="00000000" w:rsidP="00000000" w:rsidRDefault="00000000" w:rsidRPr="00000000" w14:paraId="00000126">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w:t>
            </w:r>
            <w:r w:rsidDel="00000000" w:rsidR="00000000" w:rsidRPr="00000000">
              <w:rPr>
                <w:rFonts w:ascii="Calibri" w:cs="Calibri" w:eastAsia="Calibri" w:hAnsi="Calibri"/>
                <w:b w:val="1"/>
                <w:bCs w:val="1"/>
                <w:sz w:val="24"/>
                <w:szCs w:val="24"/>
                <w:rtl w:val="0"/>
              </w:rPr>
              <w:t xml:space="preserve">Envía </w:t>
            </w:r>
            <w:r w:rsidDel="00000000" w:rsidR="00000000" w:rsidRPr="00000000">
              <w:rPr>
                <w:rFonts w:ascii="Calibri" w:cs="Calibri" w:eastAsia="Calibri" w:hAnsi="Calibri"/>
                <w:sz w:val="24"/>
                <w:szCs w:val="24"/>
                <w:rtl w:val="0"/>
              </w:rPr>
              <w:t xml:space="preserve">tu trabajo en formato Word, Excel o PDF.</w:t>
            </w:r>
          </w:p>
        </w:tc>
      </w:tr>
      <w:tr>
        <w:trPr>
          <w:cantSplit w:val="0"/>
          <w:trHeight w:val="631" w:hRule="atLeast"/>
          <w:tblHeader w:val="0"/>
        </w:trPr>
        <w:tc>
          <w:tcPr>
            <w:shd w:fill="cc99ff" w:val="clear"/>
          </w:tcPr>
          <w:p w:rsidR="00000000" w:rsidDel="00000000" w:rsidP="00000000" w:rsidRDefault="00000000" w:rsidRPr="00000000" w14:paraId="00000127">
            <w:pPr>
              <w:pStyle w:val="Heading2"/>
              <w:jc w:val="left"/>
              <w:rPr>
                <w:rFonts w:ascii="Calibri" w:cs="Calibri" w:eastAsia="Calibri" w:hAnsi="Calibri"/>
                <w:sz w:val="30"/>
                <w:szCs w:val="30"/>
              </w:rPr>
            </w:pPr>
            <w:bookmarkStart w:colFirst="0" w:colLast="0" w:name="_heading=h.i4b7cinauh35" w:id="9"/>
            <w:bookmarkEnd w:id="9"/>
            <w:r w:rsidDel="00000000" w:rsidR="00000000" w:rsidRPr="00000000">
              <w:rPr>
                <w:rFonts w:ascii="Calibri" w:cs="Calibri" w:eastAsia="Calibri" w:hAnsi="Calibri"/>
                <w:sz w:val="30"/>
                <w:szCs w:val="30"/>
                <w:rtl w:val="0"/>
              </w:rPr>
              <w:t xml:space="preserve">S06 Solucionario </w:t>
            </w:r>
          </w:p>
        </w:tc>
      </w:tr>
      <w:tr>
        <w:trPr>
          <w:cantSplit w:val="0"/>
          <w:tblHeader w:val="0"/>
        </w:trPr>
        <w:tc>
          <w:tcPr>
            <w:shd w:fill="cccccc" w:val="clear"/>
          </w:tcPr>
          <w:p w:rsidR="00000000" w:rsidDel="00000000" w:rsidP="00000000" w:rsidRDefault="00000000" w:rsidRPr="00000000" w14:paraId="000001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coloca el enlace de tu documento editable para poder visualizar la resolución de los ejercicios anteriores. Este documento será entregado al docente mentor y a los estudiantes para que revisen el procedimiento realizado; así que detalla el procedimiento.</w:t>
            </w:r>
          </w:p>
        </w:tc>
      </w:tr>
      <w:tr>
        <w:trPr>
          <w:cantSplit w:val="0"/>
          <w:tblHeader w:val="0"/>
        </w:trPr>
        <w:tc>
          <w:tcPr/>
          <w:p w:rsidR="00000000" w:rsidDel="00000000" w:rsidP="00000000" w:rsidRDefault="00000000" w:rsidRPr="00000000" w14:paraId="00000129">
            <w:pPr>
              <w:ind w:left="720" w:hanging="360"/>
              <w:jc w:val="center"/>
              <w:rPr>
                <w:rFonts w:ascii="Calibri" w:cs="Calibri" w:eastAsia="Calibri" w:hAnsi="Calibri"/>
                <w:sz w:val="24"/>
                <w:szCs w:val="24"/>
              </w:rPr>
            </w:pPr>
            <w:sdt>
              <w:sdtPr>
                <w:id w:val="-856025302"/>
                <w:tag w:val="goog_rdk_6"/>
              </w:sdtPr>
              <w:sdtContent>
                <w:commentRangeStart w:id="6"/>
              </w:sdtContent>
            </w:sdt>
            <w:hyperlink r:id="rId26">
              <w:r w:rsidDel="00000000" w:rsidR="00000000" w:rsidRPr="00000000">
                <w:rPr>
                  <w:rFonts w:ascii="Calibri" w:cs="Calibri" w:eastAsia="Calibri" w:hAnsi="Calibri"/>
                  <w:color w:val="0000ee"/>
                  <w:sz w:val="24"/>
                  <w:szCs w:val="24"/>
                  <w:u w:val="single"/>
                  <w:rtl w:val="0"/>
                </w:rPr>
                <w:t xml:space="preserve">Solucionario Actividadsemana6.docx</w:t>
              </w:r>
            </w:hyperlink>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2A">
            <w:pPr>
              <w:ind w:left="720" w:hanging="360"/>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2B">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 </w:t>
      </w:r>
      <w:r w:rsidDel="00000000" w:rsidR="00000000" w:rsidRPr="00000000">
        <w:br w:type="page"/>
      </w:r>
      <w:r w:rsidDel="00000000" w:rsidR="00000000" w:rsidRPr="00000000">
        <w:rPr>
          <w:rtl w:val="0"/>
        </w:rPr>
      </w:r>
    </w:p>
    <w:tbl>
      <w:tblPr>
        <w:tblStyle w:val="Table8"/>
        <w:tblpPr w:leftFromText="180" w:rightFromText="180" w:topFromText="180" w:bottomFromText="180" w:vertAnchor="text" w:horzAnchor="text" w:tblpX="-705" w:tblpY="0"/>
        <w:tblW w:w="10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0"/>
        <w:tblGridChange w:id="0">
          <w:tblGrid>
            <w:gridCol w:w="10650"/>
          </w:tblGrid>
        </w:tblGridChange>
      </w:tblGrid>
      <w:tr>
        <w:trPr>
          <w:cantSplit w:val="0"/>
          <w:trHeight w:val="584" w:hRule="atLeast"/>
          <w:tblHeader w:val="0"/>
        </w:trPr>
        <w:tc>
          <w:tcPr>
            <w:shd w:fill="cc99ff" w:val="clear"/>
            <w:vAlign w:val="center"/>
          </w:tcPr>
          <w:p w:rsidR="00000000" w:rsidDel="00000000" w:rsidP="00000000" w:rsidRDefault="00000000" w:rsidRPr="00000000" w14:paraId="0000012C">
            <w:pPr>
              <w:pStyle w:val="Heading1"/>
              <w:rPr>
                <w:sz w:val="36"/>
                <w:szCs w:val="36"/>
              </w:rPr>
            </w:pPr>
            <w:bookmarkStart w:colFirst="0" w:colLast="0" w:name="_heading=h.b89ialjnxo01" w:id="10"/>
            <w:bookmarkEnd w:id="10"/>
            <w:r w:rsidDel="00000000" w:rsidR="00000000" w:rsidRPr="00000000">
              <w:rPr>
                <w:rtl w:val="0"/>
              </w:rPr>
              <w:t xml:space="preserve">Hito 2 Semana 07 </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12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Título de la Semana 07: </w:t>
            </w:r>
            <w:r w:rsidDel="00000000" w:rsidR="00000000" w:rsidRPr="00000000">
              <w:rPr>
                <w:rFonts w:ascii="Calibri" w:cs="Calibri" w:eastAsia="Calibri" w:hAnsi="Calibri"/>
                <w:b w:val="1"/>
                <w:bCs w:val="1"/>
                <w:sz w:val="24"/>
                <w:szCs w:val="24"/>
                <w:rtl w:val="0"/>
              </w:rPr>
              <w:t xml:space="preserve">Sistema de Contabilidad Integrada</w:t>
            </w:r>
          </w:p>
        </w:tc>
      </w:tr>
      <w:tr>
        <w:trPr>
          <w:cantSplit w:val="0"/>
          <w:tblHeader w:val="0"/>
        </w:trPr>
        <w:tc>
          <w:tcPr>
            <w:shd w:fill="cccccc" w:val="clear"/>
          </w:tcPr>
          <w:p w:rsidR="00000000" w:rsidDel="00000000" w:rsidP="00000000" w:rsidRDefault="00000000" w:rsidRPr="00000000" w14:paraId="0000012E">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Contenido Semana 07</w:t>
            </w:r>
          </w:p>
        </w:tc>
      </w:tr>
      <w:tr>
        <w:trPr>
          <w:cantSplit w:val="0"/>
          <w:tblHeader w:val="0"/>
        </w:trPr>
        <w:tc>
          <w:tcPr>
            <w:shd w:fill="cccccc" w:val="clear"/>
          </w:tcPr>
          <w:p w:rsidR="00000000" w:rsidDel="00000000" w:rsidP="00000000" w:rsidRDefault="00000000" w:rsidRPr="00000000" w14:paraId="0000012F">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FACILITO</w:t>
            </w:r>
          </w:p>
        </w:tc>
      </w:tr>
      <w:tr>
        <w:trPr>
          <w:cantSplit w:val="0"/>
          <w:trHeight w:val="262" w:hRule="atLeast"/>
          <w:tblHeader w:val="0"/>
        </w:trPr>
        <w:tc>
          <w:tcPr>
            <w:shd w:fill="cccccc" w:val="clear"/>
          </w:tcPr>
          <w:p w:rsidR="00000000" w:rsidDel="00000000" w:rsidP="00000000" w:rsidRDefault="00000000" w:rsidRPr="00000000" w14:paraId="000001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presentar el tema de la semana e introducir, en el video, su importancia y aplicabilidad.</w:t>
            </w:r>
          </w:p>
          <w:p w:rsidR="00000000" w:rsidDel="00000000" w:rsidP="00000000" w:rsidRDefault="00000000" w:rsidRPr="00000000" w14:paraId="0000013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Aprovecha este espacio para desarrollar una explicación paso a paso sobre cómo aplicar una fórmula, realizar cálculos, utilizar tablas o comprender conceptos clave. Este enfoque tipo tutorial ayudará a los estudiantes a entender cómo aplicar lo expuesto en el video de Facilito dentro de las actividades de la semana.</w:t>
            </w:r>
          </w:p>
          <w:p w:rsidR="00000000" w:rsidDel="00000000" w:rsidP="00000000" w:rsidRDefault="00000000" w:rsidRPr="00000000" w14:paraId="0000013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 fundamental que la explicación sea clara y práctica, permitiendo que los estudiantes se familiaricen con el contenido antes de profundizar en su aplicación.</w:t>
            </w:r>
          </w:p>
        </w:tc>
      </w:tr>
      <w:tr>
        <w:trPr>
          <w:cantSplit w:val="0"/>
          <w:trHeight w:val="555" w:hRule="atLeast"/>
          <w:tblHeader w:val="0"/>
        </w:trPr>
        <w:tc>
          <w:tcPr/>
          <w:p w:rsidR="00000000" w:rsidDel="00000000" w:rsidP="00000000" w:rsidRDefault="00000000" w:rsidRPr="00000000" w14:paraId="00000133">
            <w:pPr>
              <w:rPr>
                <w:rFonts w:ascii="Calibri" w:cs="Calibri" w:eastAsia="Calibri" w:hAnsi="Calibri"/>
                <w:sz w:val="24"/>
                <w:szCs w:val="24"/>
              </w:rPr>
            </w:pPr>
            <w:hyperlink r:id="rId27">
              <w:r w:rsidDel="00000000" w:rsidR="00000000" w:rsidRPr="00000000">
                <w:rPr>
                  <w:rFonts w:ascii="Calibri" w:cs="Calibri" w:eastAsia="Calibri" w:hAnsi="Calibri"/>
                  <w:color w:val="1155cc"/>
                  <w:sz w:val="24"/>
                  <w:szCs w:val="24"/>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134">
            <w:pPr>
              <w:rPr>
                <w:rFonts w:ascii="Calibri" w:cs="Calibri" w:eastAsia="Calibri" w:hAnsi="Calibri"/>
                <w:sz w:val="24"/>
                <w:szCs w:val="24"/>
              </w:rPr>
            </w:pPr>
            <w:r w:rsidDel="00000000" w:rsidR="00000000" w:rsidRPr="00000000">
              <w:rPr>
                <w:rtl w:val="0"/>
              </w:rPr>
            </w:r>
          </w:p>
        </w:tc>
      </w:tr>
      <w:tr>
        <w:trPr>
          <w:cantSplit w:val="0"/>
          <w:trHeight w:val="834" w:hRule="atLeast"/>
          <w:tblHeader w:val="0"/>
        </w:trPr>
        <w:tc>
          <w:tcPr>
            <w:shd w:fill="e06666" w:val="clear"/>
            <w:vAlign w:val="center"/>
          </w:tcPr>
          <w:p w:rsidR="00000000" w:rsidDel="00000000" w:rsidP="00000000" w:rsidRDefault="00000000" w:rsidRPr="00000000" w14:paraId="00000135">
            <w:pPr>
              <w:pStyle w:val="Heading2"/>
              <w:rPr>
                <w:rFonts w:ascii="Calibri" w:cs="Calibri" w:eastAsia="Calibri" w:hAnsi="Calibri"/>
                <w:sz w:val="30"/>
                <w:szCs w:val="30"/>
              </w:rPr>
            </w:pPr>
            <w:bookmarkStart w:colFirst="0" w:colLast="0" w:name="_heading=h.5c0b9vjcr5gz" w:id="11"/>
            <w:bookmarkEnd w:id="11"/>
            <w:r w:rsidDel="00000000" w:rsidR="00000000" w:rsidRPr="00000000">
              <w:rPr>
                <w:rFonts w:ascii="Calibri" w:cs="Calibri" w:eastAsia="Calibri" w:hAnsi="Calibri"/>
                <w:sz w:val="30"/>
                <w:szCs w:val="30"/>
                <w:rtl w:val="0"/>
              </w:rPr>
              <w:t xml:space="preserve">S07 Material programado</w:t>
            </w:r>
          </w:p>
        </w:tc>
      </w:tr>
      <w:tr>
        <w:trPr>
          <w:cantSplit w:val="0"/>
          <w:trHeight w:val="7860" w:hRule="atLeast"/>
          <w:tblHeader w:val="0"/>
        </w:trPr>
        <w:tc>
          <w:tcPr/>
          <w:p w:rsidR="00000000" w:rsidDel="00000000" w:rsidP="00000000" w:rsidRDefault="00000000" w:rsidRPr="00000000" w14:paraId="00000136">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137">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38">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139">
            <w:pPr>
              <w:widowControl w:val="0"/>
              <w:numPr>
                <w:ilvl w:val="0"/>
                <w:numId w:val="11"/>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13A">
            <w:pPr>
              <w:widowControl w:val="0"/>
              <w:numPr>
                <w:ilvl w:val="0"/>
                <w:numId w:val="11"/>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13B">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3C">
            <w:pPr>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9"/>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45"/>
              <w:gridCol w:w="1701"/>
              <w:tblGridChange w:id="0">
                <w:tblGrid>
                  <w:gridCol w:w="1560"/>
                  <w:gridCol w:w="6945"/>
                  <w:gridCol w:w="1701"/>
                </w:tblGrid>
              </w:tblGridChange>
            </w:tblGrid>
            <w:tr>
              <w:trPr>
                <w:cantSplit w:val="0"/>
                <w:tblHeader w:val="0"/>
              </w:trPr>
              <w:tc>
                <w:tcPr>
                  <w:vAlign w:val="center"/>
                </w:tcPr>
                <w:p w:rsidR="00000000" w:rsidDel="00000000" w:rsidP="00000000" w:rsidRDefault="00000000" w:rsidRPr="00000000" w14:paraId="0000013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3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3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Resolución Suprema 222957</w:t>
                  </w:r>
                </w:p>
                <w:p w:rsidR="00000000" w:rsidDel="00000000" w:rsidP="00000000" w:rsidRDefault="00000000" w:rsidRPr="00000000" w14:paraId="0000014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Capítulo II Sistema de Contabilidad integrada; Capítulo III Organización del Sistema de Contabilidad Integrada</w:t>
                  </w:r>
                </w:p>
                <w:p w:rsidR="00000000" w:rsidDel="00000000" w:rsidP="00000000" w:rsidRDefault="00000000" w:rsidRPr="00000000" w14:paraId="0000014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Ministerio de Economía y Finanzas Públicas</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14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PDF</w:t>
                  </w:r>
                </w:p>
                <w:p w:rsidR="00000000" w:rsidDel="00000000" w:rsidP="00000000" w:rsidRDefault="00000000" w:rsidRPr="00000000" w14:paraId="0000014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5 - 10</w:t>
                  </w:r>
                </w:p>
                <w:p w:rsidR="00000000" w:rsidDel="00000000" w:rsidP="00000000" w:rsidRDefault="00000000" w:rsidRPr="00000000" w14:paraId="0000014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6 págs.</w:t>
                  </w:r>
                </w:p>
                <w:p w:rsidR="00000000" w:rsidDel="00000000" w:rsidP="00000000" w:rsidRDefault="00000000" w:rsidRPr="00000000" w14:paraId="0000014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30 min.</w:t>
                  </w:r>
                </w:p>
                <w:p w:rsidR="00000000" w:rsidDel="00000000" w:rsidP="00000000" w:rsidRDefault="00000000" w:rsidRPr="00000000" w14:paraId="0000014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148">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4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4A">
                  <w:pPr>
                    <w:spacing w:after="240" w:before="240" w:lineRule="auto"/>
                    <w:rPr>
                      <w:rFonts w:ascii="Calibri" w:cs="Calibri" w:eastAsia="Calibri" w:hAnsi="Calibri"/>
                      <w:b w:val="1"/>
                      <w:bCs w:val="1"/>
                      <w:sz w:val="24"/>
                      <w:szCs w:val="24"/>
                    </w:rPr>
                  </w:pPr>
                  <w:sdt>
                    <w:sdtPr>
                      <w:id w:val="1921854670"/>
                      <w:tag w:val="goog_rdk_7"/>
                    </w:sdtPr>
                    <w:sdtContent>
                      <w:commentRangeStart w:id="7"/>
                    </w:sdtContent>
                  </w:sdt>
                  <w:hyperlink r:id="rId28">
                    <w:r w:rsidDel="00000000" w:rsidR="00000000" w:rsidRPr="00000000">
                      <w:rPr>
                        <w:rFonts w:ascii="Calibri" w:cs="Calibri" w:eastAsia="Calibri" w:hAnsi="Calibri"/>
                        <w:b w:val="1"/>
                        <w:bCs w:val="1"/>
                        <w:color w:val="1155cc"/>
                        <w:sz w:val="24"/>
                        <w:szCs w:val="24"/>
                        <w:u w:val="single"/>
                        <w:rtl w:val="0"/>
                      </w:rPr>
                      <w:t xml:space="preserve">https://share.google/dU1h3XohPqVolAh5c</w:t>
                    </w:r>
                  </w:hyperlink>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4B">
                  <w:pPr>
                    <w:spacing w:after="240" w:before="240"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14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4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1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55">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5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5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5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15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diapositivas: </w:t>
                  </w:r>
                  <w:r w:rsidDel="00000000" w:rsidR="00000000" w:rsidRPr="00000000">
                    <w:rPr>
                      <w:rtl w:val="0"/>
                    </w:rPr>
                  </w:r>
                </w:p>
                <w:p w:rsidR="00000000" w:rsidDel="00000000" w:rsidP="00000000" w:rsidRDefault="00000000" w:rsidRPr="00000000" w14:paraId="0000015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5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5F">
                  <w:pPr>
                    <w:ind w:left="720" w:hanging="36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6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16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6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16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67">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68">
                  <w:pPr>
                    <w:ind w:left="720" w:hanging="36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69">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shd w:fill="4a86e8" w:val="clear"/>
            <w:vAlign w:val="center"/>
          </w:tcPr>
          <w:p w:rsidR="00000000" w:rsidDel="00000000" w:rsidP="00000000" w:rsidRDefault="00000000" w:rsidRPr="00000000" w14:paraId="0000016A">
            <w:pPr>
              <w:pStyle w:val="Heading2"/>
              <w:rPr>
                <w:rFonts w:ascii="Calibri" w:cs="Calibri" w:eastAsia="Calibri" w:hAnsi="Calibri"/>
                <w:sz w:val="30"/>
                <w:szCs w:val="30"/>
              </w:rPr>
            </w:pPr>
            <w:bookmarkStart w:colFirst="0" w:colLast="0" w:name="_heading=h.yief89bsd8nc" w:id="12"/>
            <w:bookmarkEnd w:id="12"/>
            <w:r w:rsidDel="00000000" w:rsidR="00000000" w:rsidRPr="00000000">
              <w:rPr>
                <w:rFonts w:ascii="Calibri" w:cs="Calibri" w:eastAsia="Calibri" w:hAnsi="Calibri"/>
                <w:sz w:val="30"/>
                <w:szCs w:val="30"/>
                <w:rtl w:val="0"/>
              </w:rPr>
              <w:t xml:space="preserve">S07 Material complementario (No obligatorio)</w:t>
            </w:r>
          </w:p>
        </w:tc>
      </w:tr>
      <w:tr>
        <w:trPr>
          <w:cantSplit w:val="0"/>
          <w:tblHeader w:val="0"/>
        </w:trPr>
        <w:tc>
          <w:tcPr/>
          <w:p w:rsidR="00000000" w:rsidDel="00000000" w:rsidP="00000000" w:rsidRDefault="00000000" w:rsidRPr="00000000" w14:paraId="0000016B">
            <w:pPr>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6C">
            <w:pPr>
              <w:spacing w:line="276" w:lineRule="auto"/>
              <w:rPr>
                <w:rFonts w:ascii="Calibri" w:cs="Calibri" w:eastAsia="Calibri" w:hAnsi="Calibri"/>
                <w:sz w:val="24"/>
                <w:szCs w:val="24"/>
              </w:rPr>
            </w:pPr>
            <w:r w:rsidDel="00000000" w:rsidR="00000000" w:rsidRPr="00000000">
              <w:rPr>
                <w:rtl w:val="0"/>
              </w:rPr>
            </w:r>
          </w:p>
          <w:tbl>
            <w:tblPr>
              <w:tblStyle w:val="Table10"/>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45"/>
              <w:gridCol w:w="1701"/>
              <w:tblGridChange w:id="0">
                <w:tblGrid>
                  <w:gridCol w:w="1560"/>
                  <w:gridCol w:w="6945"/>
                  <w:gridCol w:w="1701"/>
                </w:tblGrid>
              </w:tblGridChange>
            </w:tblGrid>
            <w:tr>
              <w:trPr>
                <w:cantSplit w:val="0"/>
                <w:tblHeader w:val="0"/>
              </w:trPr>
              <w:tc>
                <w:tcPr>
                  <w:vAlign w:val="center"/>
                </w:tcPr>
                <w:p w:rsidR="00000000" w:rsidDel="00000000" w:rsidP="00000000" w:rsidRDefault="00000000" w:rsidRPr="00000000" w14:paraId="0000016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6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6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17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tl w:val="0"/>
                    </w:rPr>
                  </w:r>
                </w:p>
                <w:p w:rsidR="00000000" w:rsidDel="00000000" w:rsidP="00000000" w:rsidRDefault="00000000" w:rsidRPr="00000000" w14:paraId="0000017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17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178">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7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tl w:val="0"/>
                    </w:rPr>
                  </w:r>
                </w:p>
              </w:tc>
            </w:tr>
            <w:tr>
              <w:trPr>
                <w:cantSplit w:val="0"/>
                <w:tblHeader w:val="0"/>
              </w:trPr>
              <w:tc>
                <w:tcPr/>
                <w:p w:rsidR="00000000" w:rsidDel="00000000" w:rsidP="00000000" w:rsidRDefault="00000000" w:rsidRPr="00000000" w14:paraId="0000017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7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17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7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8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18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83">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8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8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8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18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diapositivas: </w:t>
                  </w:r>
                  <w:r w:rsidDel="00000000" w:rsidR="00000000" w:rsidRPr="00000000">
                    <w:rPr>
                      <w:rtl w:val="0"/>
                    </w:rPr>
                  </w:r>
                </w:p>
                <w:p w:rsidR="00000000" w:rsidDel="00000000" w:rsidP="00000000" w:rsidRDefault="00000000" w:rsidRPr="00000000" w14:paraId="0000018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8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8D">
                  <w:pPr>
                    <w:ind w:left="720" w:hanging="36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8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19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9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19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9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95">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96">
                  <w:pPr>
                    <w:ind w:left="720" w:hanging="36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97">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98">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99">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9A">
            <w:pPr>
              <w:ind w:left="720" w:hanging="360"/>
              <w:rPr>
                <w:rFonts w:ascii="Calibri" w:cs="Calibri" w:eastAsia="Calibri" w:hAnsi="Calibri"/>
                <w:sz w:val="18"/>
                <w:szCs w:val="18"/>
              </w:rPr>
            </w:pPr>
            <w:r w:rsidDel="00000000" w:rsidR="00000000" w:rsidRPr="00000000">
              <w:rPr>
                <w:rtl w:val="0"/>
              </w:rPr>
            </w:r>
          </w:p>
          <w:tbl>
            <w:tblPr>
              <w:tblStyle w:val="Table11"/>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blHeader w:val="0"/>
              </w:trPr>
              <w:tc>
                <w:tcPr>
                  <w:shd w:fill="6d9eeb" w:val="clear"/>
                  <w:tcMar>
                    <w:top w:w="100.0" w:type="dxa"/>
                    <w:left w:w="100.0" w:type="dxa"/>
                    <w:bottom w:w="100.0" w:type="dxa"/>
                    <w:right w:w="100.0" w:type="dxa"/>
                  </w:tcMar>
                </w:tcPr>
                <w:p w:rsidR="00000000" w:rsidDel="00000000" w:rsidP="00000000" w:rsidRDefault="00000000" w:rsidRPr="00000000" w14:paraId="0000019B">
                  <w:pPr>
                    <w:pStyle w:val="Heading2"/>
                    <w:rPr>
                      <w:rFonts w:ascii="Calibri" w:cs="Calibri" w:eastAsia="Calibri" w:hAnsi="Calibri"/>
                      <w:sz w:val="18"/>
                      <w:szCs w:val="18"/>
                    </w:rPr>
                  </w:pPr>
                  <w:bookmarkStart w:colFirst="0" w:colLast="0" w:name="_heading=h.bwz58zxuzwth" w:id="13"/>
                  <w:bookmarkEnd w:id="13"/>
                  <w:r w:rsidDel="00000000" w:rsidR="00000000" w:rsidRPr="00000000">
                    <w:rPr>
                      <w:rFonts w:ascii="Calibri" w:cs="Calibri" w:eastAsia="Calibri" w:hAnsi="Calibri"/>
                      <w:sz w:val="30"/>
                      <w:szCs w:val="30"/>
                      <w:rtl w:val="0"/>
                    </w:rPr>
                    <w:t xml:space="preserve">S07 Ejercicios complementarios (No obligatorio)</w:t>
                  </w:r>
                  <w:r w:rsidDel="00000000" w:rsidR="00000000" w:rsidRPr="00000000">
                    <w:rPr>
                      <w:rtl w:val="0"/>
                    </w:rPr>
                  </w:r>
                </w:p>
              </w:tc>
            </w:tr>
          </w:tbl>
          <w:p w:rsidR="00000000" w:rsidDel="00000000" w:rsidP="00000000" w:rsidRDefault="00000000" w:rsidRPr="00000000" w14:paraId="0000019C">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9D">
            <w:pPr>
              <w:ind w:left="720" w:hanging="360"/>
              <w:rPr>
                <w:rFonts w:ascii="Calibri" w:cs="Calibri" w:eastAsia="Calibri" w:hAnsi="Calibri"/>
                <w:sz w:val="18"/>
                <w:szCs w:val="18"/>
              </w:rPr>
            </w:pPr>
            <w:r w:rsidDel="00000000" w:rsidR="00000000" w:rsidRPr="00000000">
              <w:rPr>
                <w:rtl w:val="0"/>
              </w:rPr>
            </w:r>
          </w:p>
          <w:tbl>
            <w:tblPr>
              <w:tblStyle w:val="Table12"/>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5775"/>
              <w:gridCol w:w="2775"/>
              <w:tblGridChange w:id="0">
                <w:tblGrid>
                  <w:gridCol w:w="1635"/>
                  <w:gridCol w:w="5775"/>
                  <w:gridCol w:w="277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E">
                  <w:pPr>
                    <w:spacing w:lin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A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1A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A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1A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1A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1A5">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6">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r>
          </w:tbl>
          <w:p w:rsidR="00000000" w:rsidDel="00000000" w:rsidP="00000000" w:rsidRDefault="00000000" w:rsidRPr="00000000" w14:paraId="000001A7">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A8">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A9">
            <w:pPr>
              <w:rPr>
                <w:rFonts w:ascii="Calibri" w:cs="Calibri" w:eastAsia="Calibri" w:hAnsi="Calibri"/>
                <w:sz w:val="18"/>
                <w:szCs w:val="18"/>
              </w:rPr>
            </w:pPr>
            <w:r w:rsidDel="00000000" w:rsidR="00000000" w:rsidRPr="00000000">
              <w:rPr>
                <w:rtl w:val="0"/>
              </w:rPr>
            </w:r>
          </w:p>
        </w:tc>
      </w:tr>
      <w:tr>
        <w:trPr>
          <w:cantSplit w:val="0"/>
          <w:tblHeader w:val="0"/>
        </w:trPr>
        <w:tc>
          <w:tcPr>
            <w:shd w:fill="cc99ff" w:val="clear"/>
          </w:tcPr>
          <w:p w:rsidR="00000000" w:rsidDel="00000000" w:rsidP="00000000" w:rsidRDefault="00000000" w:rsidRPr="00000000" w14:paraId="000001AA">
            <w:pPr>
              <w:pStyle w:val="Heading2"/>
              <w:tabs>
                <w:tab w:val="left" w:leader="none" w:pos="217"/>
              </w:tabs>
              <w:rPr>
                <w:rFonts w:ascii="Calibri" w:cs="Calibri" w:eastAsia="Calibri" w:hAnsi="Calibri"/>
                <w:sz w:val="36"/>
                <w:szCs w:val="36"/>
              </w:rPr>
            </w:pPr>
            <w:bookmarkStart w:colFirst="0" w:colLast="0" w:name="_heading=h.u9lnuiq8kzks" w:id="14"/>
            <w:bookmarkEnd w:id="14"/>
            <w:r w:rsidDel="00000000" w:rsidR="00000000" w:rsidRPr="00000000">
              <w:rPr>
                <w:rFonts w:ascii="Calibri" w:cs="Calibri" w:eastAsia="Calibri" w:hAnsi="Calibri"/>
                <w:sz w:val="30"/>
                <w:szCs w:val="30"/>
                <w:rtl w:val="0"/>
              </w:rPr>
              <w:t xml:space="preserve">S07 Afianzamiento: </w:t>
            </w:r>
            <w:r w:rsidDel="00000000" w:rsidR="00000000" w:rsidRPr="00000000">
              <w:rPr>
                <w:rFonts w:ascii="Calibri" w:cs="Calibri" w:eastAsia="Calibri" w:hAnsi="Calibri"/>
                <w:sz w:val="30"/>
                <w:szCs w:val="30"/>
                <w:rtl w:val="0"/>
              </w:rPr>
              <w:t xml:space="preserve">El Sistema de Contabilidad Integrada en acción</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1A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shd w:fill="cccccc" w:val="clear"/>
          </w:tcPr>
          <w:p w:rsidR="00000000" w:rsidDel="00000000" w:rsidP="00000000" w:rsidRDefault="00000000" w:rsidRPr="00000000" w14:paraId="000001A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para realizar el test; comienza cada paso con un verbo.  </w:t>
            </w:r>
          </w:p>
          <w:p w:rsidR="00000000" w:rsidDel="00000000" w:rsidP="00000000" w:rsidRDefault="00000000" w:rsidRPr="00000000" w14:paraId="000001A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olvides señalar el material que el estudiante debe estudiar y conocer para la resolución. Todo el material que se utilice debe estar en el material programado.</w:t>
            </w:r>
          </w:p>
        </w:tc>
      </w:tr>
      <w:tr>
        <w:trPr>
          <w:cantSplit w:val="0"/>
          <w:tblHeader w:val="0"/>
        </w:trPr>
        <w:tc>
          <w:tcPr/>
          <w:p w:rsidR="00000000" w:rsidDel="00000000" w:rsidP="00000000" w:rsidRDefault="00000000" w:rsidRPr="00000000" w14:paraId="000001AF">
            <w:pPr>
              <w:numPr>
                <w:ilvl w:val="0"/>
                <w:numId w:val="8"/>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Lee con detenimiento</w:t>
            </w:r>
            <w:r w:rsidDel="00000000" w:rsidR="00000000" w:rsidRPr="00000000">
              <w:rPr>
                <w:rFonts w:ascii="Calibri" w:cs="Calibri" w:eastAsia="Calibri" w:hAnsi="Calibri"/>
                <w:sz w:val="24"/>
                <w:szCs w:val="24"/>
                <w:rtl w:val="0"/>
              </w:rPr>
              <w:t xml:space="preserve"> la </w:t>
            </w:r>
            <w:sdt>
              <w:sdtPr>
                <w:id w:val="1417731378"/>
                <w:tag w:val="goog_rdk_8"/>
              </w:sdtPr>
              <w:sdtContent>
                <w:commentRangeStart w:id="8"/>
              </w:sdtContent>
            </w:sdt>
            <w:r w:rsidDel="00000000" w:rsidR="00000000" w:rsidRPr="00000000">
              <w:rPr>
                <w:rFonts w:ascii="Calibri" w:cs="Calibri" w:eastAsia="Calibri" w:hAnsi="Calibri"/>
                <w:sz w:val="24"/>
                <w:szCs w:val="24"/>
                <w:rtl w:val="0"/>
              </w:rPr>
              <w:t xml:space="preserve">Resolución Suprema N° 222957</w:t>
            </w:r>
            <w:commentRangeEnd w:id="8"/>
            <w:r w:rsidDel="00000000" w:rsidR="00000000" w:rsidRPr="00000000">
              <w:commentReference w:id="8"/>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B0">
            <w:pPr>
              <w:numPr>
                <w:ilvl w:val="0"/>
                <w:numId w:val="8"/>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Identifica</w:t>
            </w:r>
            <w:r w:rsidDel="00000000" w:rsidR="00000000" w:rsidRPr="00000000">
              <w:rPr>
                <w:rFonts w:ascii="Calibri" w:cs="Calibri" w:eastAsia="Calibri" w:hAnsi="Calibri"/>
                <w:sz w:val="24"/>
                <w:szCs w:val="24"/>
                <w:rtl w:val="0"/>
              </w:rPr>
              <w:t xml:space="preserve"> los conceptos clave.</w:t>
            </w:r>
          </w:p>
          <w:p w:rsidR="00000000" w:rsidDel="00000000" w:rsidP="00000000" w:rsidRDefault="00000000" w:rsidRPr="00000000" w14:paraId="000001B1">
            <w:pPr>
              <w:numPr>
                <w:ilvl w:val="0"/>
                <w:numId w:val="8"/>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Categoriza</w:t>
            </w:r>
            <w:r w:rsidDel="00000000" w:rsidR="00000000" w:rsidRPr="00000000">
              <w:rPr>
                <w:rFonts w:ascii="Calibri" w:cs="Calibri" w:eastAsia="Calibri" w:hAnsi="Calibri"/>
                <w:sz w:val="24"/>
                <w:szCs w:val="24"/>
                <w:rtl w:val="0"/>
              </w:rPr>
              <w:t xml:space="preserve"> lo más importante en cada sección.</w:t>
            </w:r>
          </w:p>
          <w:p w:rsidR="00000000" w:rsidDel="00000000" w:rsidP="00000000" w:rsidRDefault="00000000" w:rsidRPr="00000000" w14:paraId="000001B2">
            <w:pPr>
              <w:numPr>
                <w:ilvl w:val="0"/>
                <w:numId w:val="8"/>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Responde</w:t>
            </w:r>
            <w:r w:rsidDel="00000000" w:rsidR="00000000" w:rsidRPr="00000000">
              <w:rPr>
                <w:rFonts w:ascii="Calibri" w:cs="Calibri" w:eastAsia="Calibri" w:hAnsi="Calibri"/>
                <w:sz w:val="24"/>
                <w:szCs w:val="24"/>
                <w:rtl w:val="0"/>
              </w:rPr>
              <w:t xml:space="preserve"> cada pregunta del test eligiendo la opción que consideres correcta.</w:t>
            </w:r>
          </w:p>
          <w:p w:rsidR="00000000" w:rsidDel="00000000" w:rsidP="00000000" w:rsidRDefault="00000000" w:rsidRPr="00000000" w14:paraId="000001B3">
            <w:pPr>
              <w:numPr>
                <w:ilvl w:val="0"/>
                <w:numId w:val="8"/>
              </w:numPr>
              <w:spacing w:after="24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Verifica</w:t>
            </w:r>
            <w:r w:rsidDel="00000000" w:rsidR="00000000" w:rsidRPr="00000000">
              <w:rPr>
                <w:rFonts w:ascii="Calibri" w:cs="Calibri" w:eastAsia="Calibri" w:hAnsi="Calibri"/>
                <w:sz w:val="24"/>
                <w:szCs w:val="24"/>
                <w:rtl w:val="0"/>
              </w:rPr>
              <w:t xml:space="preserve"> tus respuestas al terminar, repasando la lectura del material si lo crees necesario.</w:t>
            </w:r>
          </w:p>
          <w:p w:rsidR="00000000" w:rsidDel="00000000" w:rsidP="00000000" w:rsidRDefault="00000000" w:rsidRPr="00000000" w14:paraId="000001B4">
            <w:pPr>
              <w:spacing w:after="240" w:before="240" w:lineRule="auto"/>
              <w:jc w:val="both"/>
              <w:rPr>
                <w:rFonts w:ascii="Calibri" w:cs="Calibri" w:eastAsia="Calibri" w:hAnsi="Calibri"/>
                <w:b w:val="1"/>
                <w:bCs w:val="1"/>
                <w:sz w:val="24"/>
                <w:szCs w:val="24"/>
                <w:u w:val="single"/>
              </w:rPr>
            </w:pPr>
            <w:sdt>
              <w:sdtPr>
                <w:id w:val="-1971481220"/>
                <w:tag w:val="goog_rdk_9"/>
              </w:sdtPr>
              <w:sdtContent>
                <w:commentRangeStart w:id="9"/>
              </w:sdtContent>
            </w:sdt>
            <w:r w:rsidDel="00000000" w:rsidR="00000000" w:rsidRPr="00000000">
              <w:rPr>
                <w:rFonts w:ascii="Calibri" w:cs="Calibri" w:eastAsia="Calibri" w:hAnsi="Calibri"/>
                <w:b w:val="1"/>
                <w:bCs w:val="1"/>
                <w:sz w:val="24"/>
                <w:szCs w:val="24"/>
                <w:rtl w:val="0"/>
              </w:rPr>
              <w:t xml:space="preserve">Este conocimiento nos permite comprender y aplicar el </w:t>
            </w:r>
            <w:r w:rsidDel="00000000" w:rsidR="00000000" w:rsidRPr="00000000">
              <w:rPr>
                <w:rFonts w:ascii="Calibri" w:cs="Calibri" w:eastAsia="Calibri" w:hAnsi="Calibri"/>
                <w:b w:val="1"/>
                <w:bCs w:val="1"/>
                <w:sz w:val="24"/>
                <w:szCs w:val="24"/>
                <w:rtl w:val="0"/>
              </w:rPr>
              <w:t xml:space="preserve">SCI,</w:t>
            </w:r>
            <w:r w:rsidDel="00000000" w:rsidR="00000000" w:rsidRPr="00000000">
              <w:rPr>
                <w:rFonts w:ascii="Calibri" w:cs="Calibri" w:eastAsia="Calibri" w:hAnsi="Calibri"/>
                <w:b w:val="1"/>
                <w:bCs w:val="1"/>
                <w:sz w:val="24"/>
                <w:szCs w:val="24"/>
                <w:rtl w:val="0"/>
              </w:rPr>
              <w:t xml:space="preserve"> herramienta central en la gestión pública. En el ámbito profesional, nos garantiza la capacidad de organizar, registrar y reportar operaciones con transparencia y control.</w:t>
            </w:r>
            <w:commentRangeEnd w:id="9"/>
            <w:r w:rsidDel="00000000" w:rsidR="00000000" w:rsidRPr="00000000">
              <w:commentReference w:id="9"/>
            </w:r>
            <w:r w:rsidDel="00000000" w:rsidR="00000000" w:rsidRPr="00000000">
              <w:rPr>
                <w:rtl w:val="0"/>
              </w:rPr>
            </w:r>
          </w:p>
        </w:tc>
      </w:tr>
      <w:tr>
        <w:trPr>
          <w:cantSplit w:val="0"/>
          <w:tblHeader w:val="0"/>
        </w:trPr>
        <w:tc>
          <w:tcPr>
            <w:shd w:fill="d0cece" w:val="clear"/>
          </w:tcPr>
          <w:p w:rsidR="00000000" w:rsidDel="00000000" w:rsidP="00000000" w:rsidRDefault="00000000" w:rsidRPr="00000000" w14:paraId="000001B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PRODUCCIÓN:</w:t>
            </w:r>
          </w:p>
        </w:tc>
      </w:tr>
      <w:tr>
        <w:trPr>
          <w:cantSplit w:val="0"/>
          <w:trHeight w:val="189" w:hRule="atLeast"/>
          <w:tblHeader w:val="0"/>
        </w:trPr>
        <w:tc>
          <w:tcPr>
            <w:shd w:fill="cccccc" w:val="clear"/>
          </w:tcPr>
          <w:p w:rsidR="00000000" w:rsidDel="00000000" w:rsidP="00000000" w:rsidRDefault="00000000" w:rsidRPr="00000000" w14:paraId="000001B6">
            <w:pPr>
              <w:rPr>
                <w:rFonts w:ascii="Calibri" w:cs="Calibri" w:eastAsia="Calibri" w:hAnsi="Calibri"/>
                <w:b w:val="1"/>
                <w:bCs w:val="1"/>
                <w:sz w:val="24"/>
                <w:szCs w:val="24"/>
                <w:u w:val="single"/>
              </w:rPr>
            </w:pPr>
            <w:r w:rsidDel="00000000" w:rsidR="00000000" w:rsidRPr="00000000">
              <w:rPr>
                <w:rFonts w:ascii="Calibri" w:cs="Calibri" w:eastAsia="Calibri" w:hAnsi="Calibri"/>
                <w:sz w:val="24"/>
                <w:szCs w:val="24"/>
                <w:rtl w:val="0"/>
              </w:rPr>
              <w:t xml:space="preserve">Realiza una actividad de afianzamiento de 10 preguntas (ejercicios y/o problemas) de opción múltiple y guarda tu documentación en un archivo, Una vez guardado, coloca el enlace correspondiente para que podamos visualizarlo. </w:t>
            </w:r>
            <w:r w:rsidDel="00000000" w:rsidR="00000000" w:rsidRPr="00000000">
              <w:rPr>
                <w:rFonts w:ascii="Calibri" w:cs="Calibri" w:eastAsia="Calibri" w:hAnsi="Calibri"/>
                <w:b w:val="1"/>
                <w:bCs w:val="1"/>
                <w:sz w:val="24"/>
                <w:szCs w:val="24"/>
                <w:u w:val="single"/>
                <w:rtl w:val="0"/>
              </w:rPr>
              <w:t xml:space="preserve">No olvides resaltar la opción correcta.</w:t>
            </w:r>
          </w:p>
          <w:p w:rsidR="00000000" w:rsidDel="00000000" w:rsidP="00000000" w:rsidRDefault="00000000" w:rsidRPr="00000000" w14:paraId="000001B7">
            <w:pPr>
              <w:rPr>
                <w:rFonts w:ascii="Calibri" w:cs="Calibri" w:eastAsia="Calibri" w:hAnsi="Calibri"/>
                <w:sz w:val="24"/>
                <w:szCs w:val="24"/>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1B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9">
            <w:pPr>
              <w:ind w:left="720" w:hanging="360"/>
              <w:rPr>
                <w:rFonts w:ascii="Calibri" w:cs="Calibri" w:eastAsia="Calibri" w:hAnsi="Calibri"/>
                <w:sz w:val="24"/>
                <w:szCs w:val="24"/>
              </w:rPr>
            </w:pPr>
            <w:r w:rsidDel="00000000" w:rsidR="00000000" w:rsidRPr="00000000">
              <w:rPr>
                <w:rtl w:val="0"/>
              </w:rPr>
            </w:r>
          </w:p>
          <w:tbl>
            <w:tblPr>
              <w:tblStyle w:val="Table13"/>
              <w:tblW w:w="1032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696.000000000001"/>
              <w:gridCol w:w="2949"/>
              <w:gridCol w:w="2925"/>
              <w:tblGridChange w:id="0">
                <w:tblGrid>
                  <w:gridCol w:w="750"/>
                  <w:gridCol w:w="3696.000000000001"/>
                  <w:gridCol w:w="2949"/>
                  <w:gridCol w:w="292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A">
                  <w:pPr>
                    <w:widowControl w:val="0"/>
                    <w:spacing w:line="240" w:lineRule="auto"/>
                    <w:rPr>
                      <w:rFonts w:ascii="Calibri" w:cs="Calibri" w:eastAsia="Calibri" w:hAnsi="Calibri"/>
                      <w:sz w:val="24"/>
                      <w:szCs w:val="24"/>
                    </w:rPr>
                  </w:pPr>
                  <w:r w:rsidDel="00000000" w:rsidR="00000000" w:rsidRPr="00000000">
                    <w:rPr>
                      <w:rtl w:val="0"/>
                    </w:rPr>
                  </w:r>
                </w:p>
              </w:tc>
              <w:tc>
                <w:tcPr>
                  <w:shd w:fill="cc99ff" w:val="clear"/>
                  <w:tcMar>
                    <w:top w:w="100.0" w:type="dxa"/>
                    <w:left w:w="100.0" w:type="dxa"/>
                    <w:bottom w:w="100.0" w:type="dxa"/>
                    <w:right w:w="100.0" w:type="dxa"/>
                  </w:tcMar>
                </w:tcPr>
                <w:p w:rsidR="00000000" w:rsidDel="00000000" w:rsidP="00000000" w:rsidRDefault="00000000" w:rsidRPr="00000000" w14:paraId="000001BB">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PREGUNTA</w:t>
                  </w:r>
                </w:p>
              </w:tc>
              <w:tc>
                <w:tcPr>
                  <w:shd w:fill="cc99ff" w:val="clear"/>
                  <w:tcMar>
                    <w:top w:w="100.0" w:type="dxa"/>
                    <w:left w:w="100.0" w:type="dxa"/>
                    <w:bottom w:w="100.0" w:type="dxa"/>
                    <w:right w:w="100.0" w:type="dxa"/>
                  </w:tcMar>
                </w:tcPr>
                <w:p w:rsidR="00000000" w:rsidDel="00000000" w:rsidP="00000000" w:rsidRDefault="00000000" w:rsidRPr="00000000" w14:paraId="000001BC">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 (marcar la respuesta correcta)</w:t>
                  </w:r>
                </w:p>
              </w:tc>
              <w:tc>
                <w:tcPr>
                  <w:shd w:fill="cc99ff" w:val="clear"/>
                  <w:tcMar>
                    <w:top w:w="100.0" w:type="dxa"/>
                    <w:left w:w="100.0" w:type="dxa"/>
                    <w:bottom w:w="100.0" w:type="dxa"/>
                    <w:right w:w="100.0" w:type="dxa"/>
                  </w:tcMar>
                </w:tcPr>
                <w:p w:rsidR="00000000" w:rsidDel="00000000" w:rsidP="00000000" w:rsidRDefault="00000000" w:rsidRPr="00000000" w14:paraId="000001BD">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RETROALIMENTACIÓN OBLIGATORIA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1B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es el órgano Rector del Sistema de Control Gubernamental?</w:t>
                  </w:r>
                </w:p>
              </w:tc>
              <w:tc>
                <w:tcPr>
                  <w:shd w:fill="auto" w:val="clear"/>
                  <w:tcMar>
                    <w:top w:w="100.0" w:type="dxa"/>
                    <w:left w:w="100.0" w:type="dxa"/>
                    <w:bottom w:w="100.0" w:type="dxa"/>
                    <w:right w:w="100.0" w:type="dxa"/>
                  </w:tcMar>
                </w:tcPr>
                <w:p w:rsidR="00000000" w:rsidDel="00000000" w:rsidP="00000000" w:rsidRDefault="00000000" w:rsidRPr="00000000" w14:paraId="000001C0">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Ministerio de Economía Y Finanzas Públicas</w:t>
                  </w:r>
                </w:p>
                <w:p w:rsidR="00000000" w:rsidDel="00000000" w:rsidP="00000000" w:rsidRDefault="00000000" w:rsidRPr="00000000" w14:paraId="000001C1">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Ministerio de la Presidencia</w:t>
                  </w:r>
                </w:p>
                <w:p w:rsidR="00000000" w:rsidDel="00000000" w:rsidP="00000000" w:rsidRDefault="00000000" w:rsidRPr="00000000" w14:paraId="000001C2">
                  <w:pPr>
                    <w:widowControl w:val="0"/>
                    <w:spacing w:after="240" w:before="24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C) </w:t>
                  </w:r>
                  <w:r w:rsidDel="00000000" w:rsidR="00000000" w:rsidRPr="00000000">
                    <w:rPr>
                      <w:rFonts w:ascii="Calibri" w:cs="Calibri" w:eastAsia="Calibri" w:hAnsi="Calibri"/>
                      <w:b w:val="1"/>
                      <w:bCs w:val="1"/>
                      <w:sz w:val="24"/>
                      <w:szCs w:val="24"/>
                      <w:highlight w:val="yellow"/>
                      <w:rtl w:val="0"/>
                    </w:rPr>
                    <w:t xml:space="preserve">Contraloría General del Estado</w:t>
                  </w:r>
                </w:p>
                <w:p w:rsidR="00000000" w:rsidDel="00000000" w:rsidP="00000000" w:rsidRDefault="00000000" w:rsidRPr="00000000" w14:paraId="000001C3">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Banco Central de Bolivia</w:t>
                  </w:r>
                </w:p>
                <w:p w:rsidR="00000000" w:rsidDel="00000000" w:rsidP="00000000" w:rsidRDefault="00000000" w:rsidRPr="00000000" w14:paraId="000001C4">
                  <w:pPr>
                    <w:widowControl w:val="0"/>
                    <w:spacing w:line="240" w:lineRule="auto"/>
                    <w:ind w:left="283" w:firstLine="0"/>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5">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Contraloría General del Estado supervisa el Sistema de Control Gubernamental.</w:t>
                  </w:r>
                </w:p>
                <w:p w:rsidR="00000000" w:rsidDel="00000000" w:rsidP="00000000" w:rsidRDefault="00000000" w:rsidRPr="00000000" w14:paraId="000001C6">
                  <w:pPr>
                    <w:widowControl w:val="0"/>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1C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es el objetivo principal del Sistema de Contabilidad Integrada (SCI)?</w:t>
                  </w:r>
                </w:p>
              </w:tc>
              <w:tc>
                <w:tcPr>
                  <w:shd w:fill="auto" w:val="clear"/>
                  <w:tcMar>
                    <w:top w:w="100.0" w:type="dxa"/>
                    <w:left w:w="100.0" w:type="dxa"/>
                    <w:bottom w:w="100.0" w:type="dxa"/>
                    <w:right w:w="100.0" w:type="dxa"/>
                  </w:tcMar>
                </w:tcPr>
                <w:p w:rsidR="00000000" w:rsidDel="00000000" w:rsidP="00000000" w:rsidRDefault="00000000" w:rsidRPr="00000000" w14:paraId="000001C9">
                  <w:pPr>
                    <w:widowControl w:val="0"/>
                    <w:spacing w:line="240" w:lineRule="auto"/>
                    <w:ind w:left="28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Registrar solo transacciones presupuestarias</w:t>
                  </w:r>
                </w:p>
                <w:p w:rsidR="00000000" w:rsidDel="00000000" w:rsidP="00000000" w:rsidRDefault="00000000" w:rsidRPr="00000000" w14:paraId="000001CA">
                  <w:pPr>
                    <w:widowControl w:val="0"/>
                    <w:spacing w:line="240" w:lineRule="auto"/>
                    <w:ind w:left="283" w:firstLine="0"/>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B)</w:t>
                  </w:r>
                  <w:r w:rsidDel="00000000" w:rsidR="00000000" w:rsidRPr="00000000">
                    <w:rPr>
                      <w:rFonts w:ascii="Calibri" w:cs="Calibri" w:eastAsia="Calibri" w:hAnsi="Calibri"/>
                      <w:b w:val="1"/>
                      <w:bCs w:val="1"/>
                      <w:sz w:val="24"/>
                      <w:szCs w:val="24"/>
                      <w:highlight w:val="yellow"/>
                      <w:rtl w:val="0"/>
                    </w:rPr>
                    <w:t xml:space="preserve"> Registrar todas las transacciones presupuestarias, financieras y patrimoniales</w:t>
                  </w:r>
                </w:p>
                <w:p w:rsidR="00000000" w:rsidDel="00000000" w:rsidP="00000000" w:rsidRDefault="00000000" w:rsidRPr="00000000" w14:paraId="000001CB">
                  <w:pPr>
                    <w:widowControl w:val="0"/>
                    <w:spacing w:line="240" w:lineRule="auto"/>
                    <w:ind w:left="28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Elaborar solo Estados Financieros</w:t>
                  </w:r>
                </w:p>
                <w:p w:rsidR="00000000" w:rsidDel="00000000" w:rsidP="00000000" w:rsidRDefault="00000000" w:rsidRPr="00000000" w14:paraId="000001CC">
                  <w:pPr>
                    <w:widowControl w:val="0"/>
                    <w:spacing w:line="240" w:lineRule="auto"/>
                    <w:ind w:left="28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Realizar auditorías internas</w:t>
                  </w:r>
                </w:p>
                <w:p w:rsidR="00000000" w:rsidDel="00000000" w:rsidP="00000000" w:rsidRDefault="00000000" w:rsidRPr="00000000" w14:paraId="000001CD">
                  <w:pPr>
                    <w:widowControl w:val="0"/>
                    <w:spacing w:line="240" w:lineRule="auto"/>
                    <w:ind w:left="283" w:firstLine="0"/>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SCI tiene como objetivo registrar y procesar todas las transacciones presupuestarias, financieras y patrimoniales de las entidades del sector público, lo que permite obtener información financiera y presupuestaria confiable y oportuna.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D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tipo de entidades están obligadas a aplicar las Normas Básicas del Sistema de Contabilidad Integrada?</w:t>
                  </w:r>
                </w:p>
              </w:tc>
              <w:tc>
                <w:tcPr>
                  <w:shd w:fill="auto" w:val="clear"/>
                  <w:tcMar>
                    <w:top w:w="100.0" w:type="dxa"/>
                    <w:left w:w="100.0" w:type="dxa"/>
                    <w:bottom w:w="100.0" w:type="dxa"/>
                    <w:right w:w="100.0" w:type="dxa"/>
                  </w:tcMar>
                </w:tcPr>
                <w:p w:rsidR="00000000" w:rsidDel="00000000" w:rsidP="00000000" w:rsidRDefault="00000000" w:rsidRPr="00000000" w14:paraId="000001D1">
                  <w:pPr>
                    <w:widowControl w:val="0"/>
                    <w:spacing w:line="240" w:lineRule="auto"/>
                    <w:ind w:left="28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Solo entidades privadas</w:t>
                  </w:r>
                </w:p>
                <w:p w:rsidR="00000000" w:rsidDel="00000000" w:rsidP="00000000" w:rsidRDefault="00000000" w:rsidRPr="00000000" w14:paraId="000001D2">
                  <w:pPr>
                    <w:widowControl w:val="0"/>
                    <w:spacing w:line="240" w:lineRule="auto"/>
                    <w:ind w:left="28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Solo entidades públicas descentralizadas</w:t>
                  </w:r>
                </w:p>
                <w:p w:rsidR="00000000" w:rsidDel="00000000" w:rsidP="00000000" w:rsidRDefault="00000000" w:rsidRPr="00000000" w14:paraId="000001D3">
                  <w:pPr>
                    <w:widowControl w:val="0"/>
                    <w:spacing w:line="240" w:lineRule="auto"/>
                    <w:ind w:left="283" w:firstLine="0"/>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C) </w:t>
                  </w:r>
                  <w:r w:rsidDel="00000000" w:rsidR="00000000" w:rsidRPr="00000000">
                    <w:rPr>
                      <w:rFonts w:ascii="Calibri" w:cs="Calibri" w:eastAsia="Calibri" w:hAnsi="Calibri"/>
                      <w:b w:val="1"/>
                      <w:bCs w:val="1"/>
                      <w:sz w:val="24"/>
                      <w:szCs w:val="24"/>
                      <w:highlight w:val="yellow"/>
                      <w:rtl w:val="0"/>
                    </w:rPr>
                    <w:t xml:space="preserve">Todas las entidades del sector público</w:t>
                  </w:r>
                </w:p>
                <w:p w:rsidR="00000000" w:rsidDel="00000000" w:rsidP="00000000" w:rsidRDefault="00000000" w:rsidRPr="00000000" w14:paraId="000001D4">
                  <w:pPr>
                    <w:widowControl w:val="0"/>
                    <w:spacing w:line="240" w:lineRule="auto"/>
                    <w:ind w:left="28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Solo municipalidades</w:t>
                  </w:r>
                </w:p>
                <w:p w:rsidR="00000000" w:rsidDel="00000000" w:rsidP="00000000" w:rsidRDefault="00000000" w:rsidRPr="00000000" w14:paraId="000001D5">
                  <w:pPr>
                    <w:widowControl w:val="0"/>
                    <w:spacing w:line="240" w:lineRule="auto"/>
                    <w:ind w:left="283" w:firstLine="0"/>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Normas Básicas del SCI son aplicables a todas las entidades del sector público, lo que incluye a los ministerios, instituciones descentralizadas, empresas públicas, entre otras.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1D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es el órgano rector del SCI?</w:t>
                  </w:r>
                </w:p>
              </w:tc>
              <w:tc>
                <w:tcPr>
                  <w:shd w:fill="auto"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ind w:left="283" w:firstLine="0"/>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A) </w:t>
                  </w:r>
                  <w:r w:rsidDel="00000000" w:rsidR="00000000" w:rsidRPr="00000000">
                    <w:rPr>
                      <w:rFonts w:ascii="Calibri" w:cs="Calibri" w:eastAsia="Calibri" w:hAnsi="Calibri"/>
                      <w:b w:val="1"/>
                      <w:bCs w:val="1"/>
                      <w:sz w:val="24"/>
                      <w:szCs w:val="24"/>
                      <w:highlight w:val="yellow"/>
                      <w:rtl w:val="0"/>
                    </w:rPr>
                    <w:t xml:space="preserve">Ministerio de Economía y Finanzas Públicas</w:t>
                  </w:r>
                </w:p>
                <w:p w:rsidR="00000000" w:rsidDel="00000000" w:rsidP="00000000" w:rsidRDefault="00000000" w:rsidRPr="00000000" w14:paraId="000001DA">
                  <w:pPr>
                    <w:widowControl w:val="0"/>
                    <w:spacing w:line="240" w:lineRule="auto"/>
                    <w:ind w:left="28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Ministerio de la Presidencia</w:t>
                  </w:r>
                </w:p>
                <w:p w:rsidR="00000000" w:rsidDel="00000000" w:rsidP="00000000" w:rsidRDefault="00000000" w:rsidRPr="00000000" w14:paraId="000001DB">
                  <w:pPr>
                    <w:widowControl w:val="0"/>
                    <w:spacing w:line="240" w:lineRule="auto"/>
                    <w:ind w:left="28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Contraloría General del Estado</w:t>
                  </w:r>
                </w:p>
                <w:p w:rsidR="00000000" w:rsidDel="00000000" w:rsidP="00000000" w:rsidRDefault="00000000" w:rsidRPr="00000000" w14:paraId="000001DC">
                  <w:pPr>
                    <w:widowControl w:val="0"/>
                    <w:spacing w:line="240" w:lineRule="auto"/>
                    <w:ind w:left="28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Banco Central de Bolivia</w:t>
                  </w:r>
                </w:p>
                <w:p w:rsidR="00000000" w:rsidDel="00000000" w:rsidP="00000000" w:rsidRDefault="00000000" w:rsidRPr="00000000" w14:paraId="000001DD">
                  <w:pPr>
                    <w:widowControl w:val="0"/>
                    <w:spacing w:line="240" w:lineRule="auto"/>
                    <w:ind w:left="283" w:firstLine="0"/>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Ministerio de Economía y Finanzas Públicas es el órgano rector del SCI, responsable de dictar las políticas y normas para la implementación y funcionamiento del sistema.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1E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¿Cuál de los siguientes NO es un grupo institucional del sector público según la RS 222957?</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1">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Empresas Públicas no Financieras</w:t>
                  </w:r>
                </w:p>
                <w:p w:rsidR="00000000" w:rsidDel="00000000" w:rsidP="00000000" w:rsidRDefault="00000000" w:rsidRPr="00000000" w14:paraId="000001E2">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Prefecturas Departamentales</w:t>
                  </w:r>
                </w:p>
                <w:p w:rsidR="00000000" w:rsidDel="00000000" w:rsidP="00000000" w:rsidRDefault="00000000" w:rsidRPr="00000000" w14:paraId="000001E3">
                  <w:pPr>
                    <w:widowControl w:val="0"/>
                    <w:spacing w:after="240" w:before="240"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C) Asociaciones de vecinos</w:t>
                  </w:r>
                </w:p>
                <w:p w:rsidR="00000000" w:rsidDel="00000000" w:rsidP="00000000" w:rsidRDefault="00000000" w:rsidRPr="00000000" w14:paraId="000001E4">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Universidades Públicas</w:t>
                  </w:r>
                </w:p>
              </w:tc>
              <w:tc>
                <w:tcPr>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Las asociaciones de vecinos no forman parte del sector público.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1E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¿Qué principio establece que toda transacción debe registrarse una sola vez en el SCI?</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8">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Registro Universal</w:t>
                  </w:r>
                </w:p>
                <w:p w:rsidR="00000000" w:rsidDel="00000000" w:rsidP="00000000" w:rsidRDefault="00000000" w:rsidRPr="00000000" w14:paraId="000001E9">
                  <w:pPr>
                    <w:widowControl w:val="0"/>
                    <w:spacing w:after="240" w:before="240"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rtl w:val="0"/>
                    </w:rPr>
                    <w:t xml:space="preserve">B) </w:t>
                  </w:r>
                  <w:r w:rsidDel="00000000" w:rsidR="00000000" w:rsidRPr="00000000">
                    <w:rPr>
                      <w:rFonts w:ascii="Calibri" w:cs="Calibri" w:eastAsia="Calibri" w:hAnsi="Calibri"/>
                      <w:b w:val="1"/>
                      <w:bCs w:val="1"/>
                      <w:sz w:val="24"/>
                      <w:szCs w:val="24"/>
                      <w:highlight w:val="yellow"/>
                      <w:rtl w:val="0"/>
                    </w:rPr>
                    <w:t xml:space="preserve">Registro Único</w:t>
                  </w:r>
                </w:p>
                <w:p w:rsidR="00000000" w:rsidDel="00000000" w:rsidP="00000000" w:rsidRDefault="00000000" w:rsidRPr="00000000" w14:paraId="000001EA">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Uniformidad</w:t>
                  </w:r>
                </w:p>
                <w:p w:rsidR="00000000" w:rsidDel="00000000" w:rsidP="00000000" w:rsidRDefault="00000000" w:rsidRPr="00000000" w14:paraId="000001EB">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Devengado</w:t>
                  </w:r>
                </w:p>
                <w:p w:rsidR="00000000" w:rsidDel="00000000" w:rsidP="00000000" w:rsidRDefault="00000000" w:rsidRPr="00000000" w14:paraId="000001EC">
                  <w:pPr>
                    <w:widowControl w:val="0"/>
                    <w:spacing w:line="240" w:lineRule="auto"/>
                    <w:ind w:left="283" w:firstLine="0"/>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El Registro Único asegura que cada transacción se incorpore una sola vez.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1E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¿Cuál es la función principal de la Dirección General de Contaduría?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0">
                  <w:pPr>
                    <w:widowControl w:val="0"/>
                    <w:spacing w:after="240" w:before="240"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highlight w:val="yellow"/>
                      <w:rtl w:val="0"/>
                    </w:rPr>
                    <w:t xml:space="preserve">Elaborar los Estados Financieros de la Administración Central</w:t>
                  </w:r>
                </w:p>
                <w:p w:rsidR="00000000" w:rsidDel="00000000" w:rsidP="00000000" w:rsidRDefault="00000000" w:rsidRPr="00000000" w14:paraId="000001F1">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Autorizar el presupuesto de municipios</w:t>
                  </w:r>
                </w:p>
                <w:p w:rsidR="00000000" w:rsidDel="00000000" w:rsidP="00000000" w:rsidRDefault="00000000" w:rsidRPr="00000000" w14:paraId="000001F2">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Supervisar universidades públicas</w:t>
                  </w:r>
                </w:p>
                <w:p w:rsidR="00000000" w:rsidDel="00000000" w:rsidP="00000000" w:rsidRDefault="00000000" w:rsidRPr="00000000" w14:paraId="000001F3">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rtl w:val="0"/>
                    </w:rPr>
                    <w:t xml:space="preserve">D) Gestionar impuestos nacionales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 La DGC vigila el funcionamiento del SCI y elabora los Estados Financieros de la Administración Central.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1F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¿Qué es considerado como “recurso” en el SCI?</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7">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Solo impuestos recaudados</w:t>
                  </w:r>
                </w:p>
                <w:p w:rsidR="00000000" w:rsidDel="00000000" w:rsidP="00000000" w:rsidRDefault="00000000" w:rsidRPr="00000000" w14:paraId="000001F8">
                  <w:pPr>
                    <w:widowControl w:val="0"/>
                    <w:spacing w:after="240" w:before="240"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B) Toda transacción que implique fuente de financiamiento</w:t>
                  </w:r>
                </w:p>
                <w:p w:rsidR="00000000" w:rsidDel="00000000" w:rsidP="00000000" w:rsidRDefault="00000000" w:rsidRPr="00000000" w14:paraId="000001F9">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Ingresos por donaciones únicamente</w:t>
                  </w:r>
                </w:p>
                <w:p w:rsidR="00000000" w:rsidDel="00000000" w:rsidP="00000000" w:rsidRDefault="00000000" w:rsidRPr="00000000" w14:paraId="000001FA">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rtl w:val="0"/>
                    </w:rPr>
                    <w:t xml:space="preserve">D) Solo aportes de coparticipación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B">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SCI considera recurso a toda transacción que represente fuente de financiamiento.</w:t>
                  </w:r>
                </w:p>
                <w:p w:rsidR="00000000" w:rsidDel="00000000" w:rsidP="00000000" w:rsidRDefault="00000000" w:rsidRPr="00000000" w14:paraId="000001FC">
                  <w:pPr>
                    <w:widowControl w:val="0"/>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1F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El diseño de un sistema integrado de cuentas, se refiere 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F">
                  <w:pPr>
                    <w:widowControl w:val="0"/>
                    <w:spacing w:after="240" w:before="240"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A) </w:t>
                  </w:r>
                  <w:r w:rsidDel="00000000" w:rsidR="00000000" w:rsidRPr="00000000">
                    <w:rPr>
                      <w:rFonts w:ascii="Calibri" w:cs="Calibri" w:eastAsia="Calibri" w:hAnsi="Calibri"/>
                      <w:b w:val="1"/>
                      <w:bCs w:val="1"/>
                      <w:sz w:val="24"/>
                      <w:szCs w:val="24"/>
                      <w:highlight w:val="yellow"/>
                      <w:rtl w:val="0"/>
                    </w:rPr>
                    <w:t xml:space="preserve">Uso de clasificadores presupuestarios, patrimoniales, financieros y económicos debidamente integrados.</w:t>
                  </w:r>
                </w:p>
                <w:p w:rsidR="00000000" w:rsidDel="00000000" w:rsidP="00000000" w:rsidRDefault="00000000" w:rsidRPr="00000000" w14:paraId="00000200">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Registro de las transacciones presupuestarias, financieras y patrimoniales en momentos claramente definidos, que permitan la integración del sistema.</w:t>
                  </w:r>
                </w:p>
                <w:p w:rsidR="00000000" w:rsidDel="00000000" w:rsidP="00000000" w:rsidRDefault="00000000" w:rsidRPr="00000000" w14:paraId="00000201">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Toda transacción que signifique la utilización de un medio de financiamiento.</w:t>
                  </w:r>
                </w:p>
                <w:p w:rsidR="00000000" w:rsidDel="00000000" w:rsidP="00000000" w:rsidRDefault="00000000" w:rsidRPr="00000000" w14:paraId="00000202">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Toda transacción que implique una aplicación financiera.</w:t>
                  </w:r>
                </w:p>
                <w:p w:rsidR="00000000" w:rsidDel="00000000" w:rsidP="00000000" w:rsidRDefault="00000000" w:rsidRPr="00000000" w14:paraId="00000203">
                  <w:pPr>
                    <w:widowControl w:val="0"/>
                    <w:spacing w:line="240" w:lineRule="auto"/>
                    <w:ind w:left="283" w:firstLine="0"/>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El diseño de un sistema integrado de cuentas, se refiere al uso de clasificadores presupuestarios, patrimoniales, financieros y económicos debidamente integrados.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20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La selección de Momentos de Registro contable, se refiere 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7">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Empleo de clasificadores presupuestarios, patrimoniales, financieros y económicos debidamente integrados.</w:t>
                  </w:r>
                </w:p>
                <w:p w:rsidR="00000000" w:rsidDel="00000000" w:rsidP="00000000" w:rsidRDefault="00000000" w:rsidRPr="00000000" w14:paraId="00000208">
                  <w:pPr>
                    <w:widowControl w:val="0"/>
                    <w:spacing w:after="240" w:before="240"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rtl w:val="0"/>
                    </w:rPr>
                    <w:t xml:space="preserve">B) </w:t>
                  </w:r>
                  <w:r w:rsidDel="00000000" w:rsidR="00000000" w:rsidRPr="00000000">
                    <w:rPr>
                      <w:rFonts w:ascii="Calibri" w:cs="Calibri" w:eastAsia="Calibri" w:hAnsi="Calibri"/>
                      <w:b w:val="1"/>
                      <w:bCs w:val="1"/>
                      <w:sz w:val="24"/>
                      <w:szCs w:val="24"/>
                      <w:highlight w:val="yellow"/>
                      <w:rtl w:val="0"/>
                    </w:rPr>
                    <w:t xml:space="preserve">Registro de las transacciones presupuestarias, financieras y patrimoniales en momentos claramente definidos, que permitan la integración del sistema.</w:t>
                  </w:r>
                </w:p>
                <w:p w:rsidR="00000000" w:rsidDel="00000000" w:rsidP="00000000" w:rsidRDefault="00000000" w:rsidRPr="00000000" w14:paraId="00000209">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Toda transacción que signifique la utilización de un medio de financiamiento.</w:t>
                  </w:r>
                </w:p>
                <w:p w:rsidR="00000000" w:rsidDel="00000000" w:rsidP="00000000" w:rsidRDefault="00000000" w:rsidRPr="00000000" w14:paraId="0000020A">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Toda transacción que implique una aplicación financiera.</w:t>
                  </w:r>
                </w:p>
              </w:tc>
              <w:tc>
                <w:tcPr>
                  <w:shd w:fill="auto" w:val="clear"/>
                  <w:tcMar>
                    <w:top w:w="100.0" w:type="dxa"/>
                    <w:left w:w="100.0" w:type="dxa"/>
                    <w:bottom w:w="100.0" w:type="dxa"/>
                    <w:right w:w="100.0" w:type="dxa"/>
                  </w:tcMar>
                </w:tcPr>
                <w:p w:rsidR="00000000" w:rsidDel="00000000" w:rsidP="00000000" w:rsidRDefault="00000000" w:rsidRPr="00000000" w14:paraId="0000020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La selección de Momentos de Registro contable, se refiere al registro de las transacciones presupuestarias, financieras y patrimoniales en momentos claramente definidos, que permitan la integración del sistema.</w:t>
                  </w:r>
                  <w:r w:rsidDel="00000000" w:rsidR="00000000" w:rsidRPr="00000000">
                    <w:rPr>
                      <w:rtl w:val="0"/>
                    </w:rPr>
                  </w:r>
                </w:p>
              </w:tc>
            </w:tr>
          </w:tbl>
          <w:p w:rsidR="00000000" w:rsidDel="00000000" w:rsidP="00000000" w:rsidRDefault="00000000" w:rsidRPr="00000000" w14:paraId="0000020C">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D">
            <w:pPr>
              <w:jc w:val="center"/>
              <w:rPr>
                <w:rFonts w:ascii="Calibri" w:cs="Calibri" w:eastAsia="Calibri" w:hAnsi="Calibri"/>
                <w:sz w:val="24"/>
                <w:szCs w:val="24"/>
              </w:rPr>
            </w:pPr>
            <w:r w:rsidDel="00000000" w:rsidR="00000000" w:rsidRPr="00000000">
              <w:rPr>
                <w:rtl w:val="0"/>
              </w:rPr>
            </w:r>
          </w:p>
        </w:tc>
      </w:tr>
      <w:tr>
        <w:trPr>
          <w:cantSplit w:val="0"/>
          <w:trHeight w:val="250" w:hRule="atLeast"/>
          <w:tblHeader w:val="0"/>
        </w:trPr>
        <w:tc>
          <w:tcPr>
            <w:shd w:fill="cccccc" w:val="clear"/>
          </w:tcPr>
          <w:p w:rsidR="00000000" w:rsidDel="00000000" w:rsidP="00000000" w:rsidRDefault="00000000" w:rsidRPr="00000000" w14:paraId="0000020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SOLUCIONARIO:</w:t>
            </w:r>
          </w:p>
        </w:tc>
      </w:tr>
      <w:tr>
        <w:trPr>
          <w:cantSplit w:val="0"/>
          <w:trHeight w:val="250" w:hRule="atLeast"/>
          <w:tblHeader w:val="0"/>
        </w:trPr>
        <w:tc>
          <w:tcPr>
            <w:shd w:fill="cccccc" w:val="clear"/>
          </w:tcPr>
          <w:p w:rsidR="00000000" w:rsidDel="00000000" w:rsidP="00000000" w:rsidRDefault="00000000" w:rsidRPr="00000000" w14:paraId="000002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coloca el enlace de tu documento editable para poder visualizar el procedimiento y la resolución de los ejercicios anteriores. Este documento será entregado al docente mentor y a los estudiantes para que revisen el procedimiento realizado; así que detalla el procedimiento o justifica las respuestas del test.</w:t>
            </w:r>
          </w:p>
        </w:tc>
      </w:tr>
      <w:tr>
        <w:trPr>
          <w:cantSplit w:val="0"/>
          <w:trHeight w:val="543" w:hRule="atLeast"/>
          <w:tblHeader w:val="0"/>
        </w:trPr>
        <w:tc>
          <w:tcPr/>
          <w:p w:rsidR="00000000" w:rsidDel="00000000" w:rsidP="00000000" w:rsidRDefault="00000000" w:rsidRPr="00000000" w14:paraId="00000210">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11">
      <w:pPr>
        <w:spacing w:after="160" w:line="259" w:lineRule="auto"/>
        <w:jc w:val="center"/>
        <w:rPr>
          <w:rFonts w:ascii="Calibri" w:cs="Calibri" w:eastAsia="Calibri" w:hAnsi="Calibri"/>
          <w:b w:val="1"/>
          <w:bCs w:val="1"/>
          <w:sz w:val="40"/>
          <w:szCs w:val="40"/>
        </w:rPr>
      </w:pPr>
      <w:bookmarkStart w:colFirst="0" w:colLast="0" w:name="_heading=h.e3haqve5pcjz" w:id="15"/>
      <w:bookmarkEnd w:id="15"/>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p>
    <w:p w:rsidR="00000000" w:rsidDel="00000000" w:rsidP="00000000" w:rsidRDefault="00000000" w:rsidRPr="00000000" w14:paraId="00000212">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13">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14">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15">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16">
      <w:pPr>
        <w:spacing w:after="160" w:line="259" w:lineRule="auto"/>
        <w:jc w:val="center"/>
        <w:rPr>
          <w:rFonts w:ascii="Calibri" w:cs="Calibri" w:eastAsia="Calibri" w:hAnsi="Calibri"/>
          <w:b w:val="1"/>
          <w:bCs w:val="1"/>
          <w:sz w:val="40"/>
          <w:szCs w:val="40"/>
        </w:rPr>
      </w:pPr>
      <w:r w:rsidDel="00000000" w:rsidR="00000000" w:rsidRPr="00000000">
        <w:rPr>
          <w:rtl w:val="0"/>
        </w:rPr>
      </w:r>
    </w:p>
    <w:tbl>
      <w:tblPr>
        <w:tblStyle w:val="Table14"/>
        <w:tblpPr w:leftFromText="180" w:rightFromText="180" w:topFromText="180" w:bottomFromText="180" w:vertAnchor="text" w:horzAnchor="text" w:tblpX="-705" w:tblpY="0"/>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0"/>
        <w:tblGridChange w:id="0">
          <w:tblGrid>
            <w:gridCol w:w="10350"/>
          </w:tblGrid>
        </w:tblGridChange>
      </w:tblGrid>
      <w:tr>
        <w:trPr>
          <w:cantSplit w:val="0"/>
          <w:trHeight w:val="584" w:hRule="atLeast"/>
          <w:tblHeader w:val="0"/>
        </w:trPr>
        <w:tc>
          <w:tcPr>
            <w:shd w:fill="cc99ff" w:val="clear"/>
            <w:vAlign w:val="center"/>
          </w:tcPr>
          <w:p w:rsidR="00000000" w:rsidDel="00000000" w:rsidP="00000000" w:rsidRDefault="00000000" w:rsidRPr="00000000" w14:paraId="00000217">
            <w:pPr>
              <w:pStyle w:val="Heading1"/>
              <w:rPr/>
            </w:pPr>
            <w:bookmarkStart w:colFirst="0" w:colLast="0" w:name="_heading=h.dewvlv1keuz" w:id="16"/>
            <w:bookmarkEnd w:id="16"/>
            <w:r w:rsidDel="00000000" w:rsidR="00000000" w:rsidRPr="00000000">
              <w:rPr>
                <w:rtl w:val="0"/>
              </w:rPr>
              <w:t xml:space="preserve">Hito 03 Semana 08 </w:t>
            </w:r>
          </w:p>
        </w:tc>
      </w:tr>
      <w:tr>
        <w:trPr>
          <w:cantSplit w:val="0"/>
          <w:tblHeader w:val="0"/>
        </w:trPr>
        <w:tc>
          <w:tcPr>
            <w:shd w:fill="cccccc" w:val="clear"/>
          </w:tcPr>
          <w:p w:rsidR="00000000" w:rsidDel="00000000" w:rsidP="00000000" w:rsidRDefault="00000000" w:rsidRPr="00000000" w14:paraId="00000218">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08:</w:t>
            </w:r>
            <w:r w:rsidDel="00000000" w:rsidR="00000000" w:rsidRPr="00000000">
              <w:rPr>
                <w:rFonts w:ascii="Calibri" w:cs="Calibri" w:eastAsia="Calibri" w:hAnsi="Calibri"/>
                <w:b w:val="1"/>
                <w:bCs w:val="1"/>
                <w:sz w:val="24"/>
                <w:szCs w:val="24"/>
                <w:rtl w:val="0"/>
              </w:rPr>
              <w:t xml:space="preserve"> Normas Básicas del Sistema de Contabilidad Integrada</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19">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Contenido Semana 08</w:t>
            </w:r>
          </w:p>
        </w:tc>
      </w:tr>
      <w:tr>
        <w:trPr>
          <w:cantSplit w:val="0"/>
          <w:tblHeader w:val="0"/>
        </w:trPr>
        <w:tc>
          <w:tcPr>
            <w:shd w:fill="cccccc" w:val="clear"/>
          </w:tcPr>
          <w:p w:rsidR="00000000" w:rsidDel="00000000" w:rsidP="00000000" w:rsidRDefault="00000000" w:rsidRPr="00000000" w14:paraId="0000021A">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FACILITO</w:t>
            </w:r>
          </w:p>
        </w:tc>
      </w:tr>
      <w:tr>
        <w:trPr>
          <w:cantSplit w:val="0"/>
          <w:trHeight w:val="262" w:hRule="atLeast"/>
          <w:tblHeader w:val="0"/>
        </w:trPr>
        <w:tc>
          <w:tcPr>
            <w:shd w:fill="cccccc" w:val="clear"/>
          </w:tcPr>
          <w:p w:rsidR="00000000" w:rsidDel="00000000" w:rsidP="00000000" w:rsidRDefault="00000000" w:rsidRPr="00000000" w14:paraId="0000021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presentar el tema de la semana e introducir, en el video, su importancia y aplicabilidad.</w:t>
            </w:r>
          </w:p>
          <w:p w:rsidR="00000000" w:rsidDel="00000000" w:rsidP="00000000" w:rsidRDefault="00000000" w:rsidRPr="00000000" w14:paraId="0000021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Aprovecha este espacio para desarrollar una explicación paso a paso sobre cómo aplicar una fórmula, realizar cálculos, utilizar tablas o comprender conceptos clave. Este enfoque tipo tutorial ayudará a los estudiantes a entender cómo aplicar lo expuesto en el video de Facilito dentro de las actividades de la semana.</w:t>
            </w:r>
          </w:p>
          <w:p w:rsidR="00000000" w:rsidDel="00000000" w:rsidP="00000000" w:rsidRDefault="00000000" w:rsidRPr="00000000" w14:paraId="0000021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 fundamental que la explicación sea clara y práctica, permitiendo que los estudiantes se familiaricen con el contenido antes de profundizar en su aplicación.</w:t>
            </w:r>
          </w:p>
        </w:tc>
      </w:tr>
      <w:tr>
        <w:trPr>
          <w:cantSplit w:val="0"/>
          <w:trHeight w:val="570" w:hRule="atLeast"/>
          <w:tblHeader w:val="0"/>
        </w:trPr>
        <w:tc>
          <w:tcPr/>
          <w:p w:rsidR="00000000" w:rsidDel="00000000" w:rsidP="00000000" w:rsidRDefault="00000000" w:rsidRPr="00000000" w14:paraId="0000021E">
            <w:pPr>
              <w:rPr>
                <w:rFonts w:ascii="Calibri" w:cs="Calibri" w:eastAsia="Calibri" w:hAnsi="Calibri"/>
                <w:sz w:val="24"/>
                <w:szCs w:val="24"/>
              </w:rPr>
            </w:pPr>
            <w:hyperlink r:id="rId29">
              <w:r w:rsidDel="00000000" w:rsidR="00000000" w:rsidRPr="00000000">
                <w:rPr>
                  <w:rFonts w:ascii="Calibri" w:cs="Calibri" w:eastAsia="Calibri" w:hAnsi="Calibri"/>
                  <w:color w:val="1155cc"/>
                  <w:sz w:val="24"/>
                  <w:szCs w:val="24"/>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21F">
            <w:pPr>
              <w:rPr>
                <w:rFonts w:ascii="Calibri" w:cs="Calibri" w:eastAsia="Calibri" w:hAnsi="Calibri"/>
                <w:sz w:val="24"/>
                <w:szCs w:val="24"/>
              </w:rPr>
            </w:pPr>
            <w:r w:rsidDel="00000000" w:rsidR="00000000" w:rsidRPr="00000000">
              <w:rPr>
                <w:rtl w:val="0"/>
              </w:rPr>
            </w:r>
          </w:p>
        </w:tc>
      </w:tr>
      <w:tr>
        <w:trPr>
          <w:cantSplit w:val="0"/>
          <w:trHeight w:val="834" w:hRule="atLeast"/>
          <w:tblHeader w:val="0"/>
        </w:trPr>
        <w:tc>
          <w:tcPr>
            <w:shd w:fill="e06666" w:val="clear"/>
            <w:vAlign w:val="center"/>
          </w:tcPr>
          <w:p w:rsidR="00000000" w:rsidDel="00000000" w:rsidP="00000000" w:rsidRDefault="00000000" w:rsidRPr="00000000" w14:paraId="00000220">
            <w:pPr>
              <w:pStyle w:val="Heading2"/>
              <w:rPr>
                <w:rFonts w:ascii="Calibri" w:cs="Calibri" w:eastAsia="Calibri" w:hAnsi="Calibri"/>
                <w:sz w:val="30"/>
                <w:szCs w:val="30"/>
              </w:rPr>
            </w:pPr>
            <w:bookmarkStart w:colFirst="0" w:colLast="0" w:name="_heading=h.355th4tafrg3" w:id="17"/>
            <w:bookmarkEnd w:id="17"/>
            <w:r w:rsidDel="00000000" w:rsidR="00000000" w:rsidRPr="00000000">
              <w:rPr>
                <w:rFonts w:ascii="Calibri" w:cs="Calibri" w:eastAsia="Calibri" w:hAnsi="Calibri"/>
                <w:sz w:val="30"/>
                <w:szCs w:val="30"/>
                <w:rtl w:val="0"/>
              </w:rPr>
              <w:t xml:space="preserve">S08 Material programado</w:t>
            </w:r>
          </w:p>
        </w:tc>
      </w:tr>
      <w:tr>
        <w:trPr>
          <w:cantSplit w:val="0"/>
          <w:trHeight w:val="7860" w:hRule="atLeast"/>
          <w:tblHeader w:val="0"/>
        </w:trPr>
        <w:tc>
          <w:tcPr/>
          <w:p w:rsidR="00000000" w:rsidDel="00000000" w:rsidP="00000000" w:rsidRDefault="00000000" w:rsidRPr="00000000" w14:paraId="00000221">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222">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3">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224">
            <w:pPr>
              <w:widowControl w:val="0"/>
              <w:numPr>
                <w:ilvl w:val="0"/>
                <w:numId w:val="13"/>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225">
            <w:pPr>
              <w:widowControl w:val="0"/>
              <w:numPr>
                <w:ilvl w:val="0"/>
                <w:numId w:val="13"/>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226">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7">
            <w:pPr>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15"/>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45"/>
              <w:gridCol w:w="1701"/>
              <w:tblGridChange w:id="0">
                <w:tblGrid>
                  <w:gridCol w:w="1560"/>
                  <w:gridCol w:w="6945"/>
                  <w:gridCol w:w="1701"/>
                </w:tblGrid>
              </w:tblGridChange>
            </w:tblGrid>
            <w:tr>
              <w:trPr>
                <w:cantSplit w:val="0"/>
                <w:tblHeader w:val="0"/>
              </w:trPr>
              <w:tc>
                <w:tcPr>
                  <w:vAlign w:val="center"/>
                </w:tcPr>
                <w:p w:rsidR="00000000" w:rsidDel="00000000" w:rsidP="00000000" w:rsidRDefault="00000000" w:rsidRPr="00000000" w14:paraId="0000022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2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Resolución Suprema N° 222957</w:t>
                  </w:r>
                  <w:r w:rsidDel="00000000" w:rsidR="00000000" w:rsidRPr="00000000">
                    <w:rPr>
                      <w:rtl w:val="0"/>
                    </w:rPr>
                  </w:r>
                </w:p>
                <w:p w:rsidR="00000000" w:rsidDel="00000000" w:rsidP="00000000" w:rsidRDefault="00000000" w:rsidRPr="00000000" w14:paraId="0000022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Título II: Normas Básicas del Sistema de contabilidad Integrada </w:t>
                  </w:r>
                </w:p>
                <w:p w:rsidR="00000000" w:rsidDel="00000000" w:rsidP="00000000" w:rsidRDefault="00000000" w:rsidRPr="00000000" w14:paraId="0000022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Ministerio de Economía y Finanzas Públicas</w:t>
                  </w:r>
                </w:p>
                <w:p w:rsidR="00000000" w:rsidDel="00000000" w:rsidP="00000000" w:rsidRDefault="00000000" w:rsidRPr="00000000" w14:paraId="0000022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PDF</w:t>
                  </w:r>
                </w:p>
                <w:p w:rsidR="00000000" w:rsidDel="00000000" w:rsidP="00000000" w:rsidRDefault="00000000" w:rsidRPr="00000000" w14:paraId="0000022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11 - 19</w:t>
                  </w:r>
                </w:p>
                <w:p w:rsidR="00000000" w:rsidDel="00000000" w:rsidP="00000000" w:rsidRDefault="00000000" w:rsidRPr="00000000" w14:paraId="0000022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9 págs.</w:t>
                  </w:r>
                </w:p>
                <w:p w:rsidR="00000000" w:rsidDel="00000000" w:rsidP="00000000" w:rsidRDefault="00000000" w:rsidRPr="00000000" w14:paraId="0000023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45 min.  </w:t>
                  </w:r>
                </w:p>
                <w:p w:rsidR="00000000" w:rsidDel="00000000" w:rsidP="00000000" w:rsidRDefault="00000000" w:rsidRPr="00000000" w14:paraId="0000023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233">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3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235">
                  <w:pPr>
                    <w:spacing w:after="240" w:before="240" w:lineRule="auto"/>
                    <w:rPr>
                      <w:rFonts w:ascii="Calibri" w:cs="Calibri" w:eastAsia="Calibri" w:hAnsi="Calibri"/>
                      <w:b w:val="1"/>
                      <w:bCs w:val="1"/>
                      <w:sz w:val="24"/>
                      <w:szCs w:val="24"/>
                    </w:rPr>
                  </w:pPr>
                  <w:sdt>
                    <w:sdtPr>
                      <w:id w:val="-2033958899"/>
                      <w:tag w:val="goog_rdk_10"/>
                    </w:sdtPr>
                    <w:sdtContent>
                      <w:commentRangeStart w:id="10"/>
                    </w:sdtContent>
                  </w:sdt>
                  <w:hyperlink r:id="rId30">
                    <w:r w:rsidDel="00000000" w:rsidR="00000000" w:rsidRPr="00000000">
                      <w:rPr>
                        <w:rFonts w:ascii="Calibri" w:cs="Calibri" w:eastAsia="Calibri" w:hAnsi="Calibri"/>
                        <w:b w:val="1"/>
                        <w:bCs w:val="1"/>
                        <w:color w:val="1155cc"/>
                        <w:sz w:val="24"/>
                        <w:szCs w:val="24"/>
                        <w:u w:val="single"/>
                        <w:rtl w:val="0"/>
                      </w:rPr>
                      <w:t xml:space="preserve">https://share.google/dU1h3XohPqVolAh5c</w:t>
                    </w:r>
                  </w:hyperlink>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36">
                  <w:pPr>
                    <w:spacing w:after="240" w:before="240"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3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3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3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3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3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23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40">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4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4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4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24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diapositivas: </w:t>
                  </w:r>
                  <w:r w:rsidDel="00000000" w:rsidR="00000000" w:rsidRPr="00000000">
                    <w:rPr>
                      <w:rtl w:val="0"/>
                    </w:rPr>
                  </w:r>
                </w:p>
                <w:p w:rsidR="00000000" w:rsidDel="00000000" w:rsidP="00000000" w:rsidRDefault="00000000" w:rsidRPr="00000000" w14:paraId="0000024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4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4A">
                  <w:pPr>
                    <w:ind w:left="720" w:hanging="36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4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4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4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24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52">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53">
                  <w:pPr>
                    <w:ind w:left="720" w:hanging="36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54">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shd w:fill="4a86e8" w:val="clear"/>
            <w:vAlign w:val="center"/>
          </w:tcPr>
          <w:p w:rsidR="00000000" w:rsidDel="00000000" w:rsidP="00000000" w:rsidRDefault="00000000" w:rsidRPr="00000000" w14:paraId="00000255">
            <w:pPr>
              <w:pStyle w:val="Heading2"/>
              <w:rPr>
                <w:rFonts w:ascii="Calibri" w:cs="Calibri" w:eastAsia="Calibri" w:hAnsi="Calibri"/>
                <w:sz w:val="30"/>
                <w:szCs w:val="30"/>
              </w:rPr>
            </w:pPr>
            <w:bookmarkStart w:colFirst="0" w:colLast="0" w:name="_heading=h.c86upilk63ho" w:id="18"/>
            <w:bookmarkEnd w:id="18"/>
            <w:r w:rsidDel="00000000" w:rsidR="00000000" w:rsidRPr="00000000">
              <w:rPr>
                <w:rFonts w:ascii="Calibri" w:cs="Calibri" w:eastAsia="Calibri" w:hAnsi="Calibri"/>
                <w:sz w:val="30"/>
                <w:szCs w:val="30"/>
                <w:rtl w:val="0"/>
              </w:rPr>
              <w:t xml:space="preserve">S08 Material complementario (No obligatorio)</w:t>
            </w:r>
          </w:p>
        </w:tc>
      </w:tr>
      <w:tr>
        <w:trPr>
          <w:cantSplit w:val="0"/>
          <w:tblHeader w:val="0"/>
        </w:trPr>
        <w:tc>
          <w:tcPr/>
          <w:p w:rsidR="00000000" w:rsidDel="00000000" w:rsidP="00000000" w:rsidRDefault="00000000" w:rsidRPr="00000000" w14:paraId="00000256">
            <w:pPr>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57">
            <w:pPr>
              <w:spacing w:line="276" w:lineRule="auto"/>
              <w:rPr>
                <w:rFonts w:ascii="Calibri" w:cs="Calibri" w:eastAsia="Calibri" w:hAnsi="Calibri"/>
                <w:sz w:val="24"/>
                <w:szCs w:val="24"/>
              </w:rPr>
            </w:pPr>
            <w:r w:rsidDel="00000000" w:rsidR="00000000" w:rsidRPr="00000000">
              <w:rPr>
                <w:rtl w:val="0"/>
              </w:rPr>
            </w:r>
          </w:p>
          <w:tbl>
            <w:tblPr>
              <w:tblStyle w:val="Table16"/>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5745"/>
              <w:gridCol w:w="2265"/>
              <w:tblGridChange w:id="0">
                <w:tblGrid>
                  <w:gridCol w:w="1755"/>
                  <w:gridCol w:w="5745"/>
                  <w:gridCol w:w="2265"/>
                </w:tblGrid>
              </w:tblGridChange>
            </w:tblGrid>
            <w:tr>
              <w:trPr>
                <w:cantSplit w:val="0"/>
                <w:tblHeader w:val="0"/>
              </w:trPr>
              <w:tc>
                <w:tcPr/>
                <w:p w:rsidR="00000000" w:rsidDel="00000000" w:rsidP="00000000" w:rsidRDefault="00000000" w:rsidRPr="00000000" w14:paraId="00000258">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5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5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5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25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5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25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p>
                <w:p w:rsidR="00000000" w:rsidDel="00000000" w:rsidP="00000000" w:rsidRDefault="00000000" w:rsidRPr="00000000" w14:paraId="0000025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26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tc>
              <w:tc>
                <w:tcPr/>
                <w:p w:rsidR="00000000" w:rsidDel="00000000" w:rsidP="00000000" w:rsidRDefault="00000000" w:rsidRPr="00000000" w14:paraId="00000261">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6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6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6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6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6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tc>
              <w:tc>
                <w:tcPr/>
                <w:p w:rsidR="00000000" w:rsidDel="00000000" w:rsidP="00000000" w:rsidRDefault="00000000" w:rsidRPr="00000000" w14:paraId="00000269">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6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6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26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26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tc>
              <w:tc>
                <w:tcPr/>
                <w:p w:rsidR="00000000" w:rsidDel="00000000" w:rsidP="00000000" w:rsidRDefault="00000000" w:rsidRPr="00000000" w14:paraId="00000270">
                  <w:p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7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7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7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7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27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tc>
              <w:tc>
                <w:tcPr/>
                <w:p w:rsidR="00000000" w:rsidDel="00000000" w:rsidP="00000000" w:rsidRDefault="00000000" w:rsidRPr="00000000" w14:paraId="00000276">
                  <w:p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277">
            <w:pPr>
              <w:ind w:left="720" w:hanging="360"/>
              <w:rPr>
                <w:rFonts w:ascii="Calibri" w:cs="Calibri" w:eastAsia="Calibri" w:hAnsi="Calibri"/>
                <w:sz w:val="18"/>
                <w:szCs w:val="18"/>
              </w:rPr>
            </w:pPr>
            <w:r w:rsidDel="00000000" w:rsidR="00000000" w:rsidRPr="00000000">
              <w:rPr>
                <w:rtl w:val="0"/>
              </w:rPr>
            </w:r>
          </w:p>
          <w:tbl>
            <w:tblPr>
              <w:tblStyle w:val="Table17"/>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rHeight w:val="951" w:hRule="atLeast"/>
                <w:tblHeader w:val="0"/>
              </w:trPr>
              <w:tc>
                <w:tcPr>
                  <w:shd w:fill="6d9eeb" w:val="clear"/>
                  <w:tcMar>
                    <w:top w:w="100.0" w:type="dxa"/>
                    <w:left w:w="100.0" w:type="dxa"/>
                    <w:bottom w:w="100.0" w:type="dxa"/>
                    <w:right w:w="100.0" w:type="dxa"/>
                  </w:tcMar>
                </w:tcPr>
                <w:p w:rsidR="00000000" w:rsidDel="00000000" w:rsidP="00000000" w:rsidRDefault="00000000" w:rsidRPr="00000000" w14:paraId="00000278">
                  <w:pPr>
                    <w:pStyle w:val="Heading2"/>
                    <w:rPr>
                      <w:rFonts w:ascii="Calibri" w:cs="Calibri" w:eastAsia="Calibri" w:hAnsi="Calibri"/>
                      <w:sz w:val="18"/>
                      <w:szCs w:val="18"/>
                    </w:rPr>
                  </w:pPr>
                  <w:bookmarkStart w:colFirst="0" w:colLast="0" w:name="_heading=h.yluitjl3cxkj" w:id="19"/>
                  <w:bookmarkEnd w:id="19"/>
                  <w:r w:rsidDel="00000000" w:rsidR="00000000" w:rsidRPr="00000000">
                    <w:rPr>
                      <w:rFonts w:ascii="Calibri" w:cs="Calibri" w:eastAsia="Calibri" w:hAnsi="Calibri"/>
                      <w:sz w:val="30"/>
                      <w:szCs w:val="30"/>
                      <w:rtl w:val="0"/>
                    </w:rPr>
                    <w:t xml:space="preserve">S08 Ejercicios complementarios (No obligatorio)</w:t>
                  </w:r>
                  <w:r w:rsidDel="00000000" w:rsidR="00000000" w:rsidRPr="00000000">
                    <w:rPr>
                      <w:rtl w:val="0"/>
                    </w:rPr>
                  </w:r>
                </w:p>
              </w:tc>
            </w:tr>
          </w:tbl>
          <w:p w:rsidR="00000000" w:rsidDel="00000000" w:rsidP="00000000" w:rsidRDefault="00000000" w:rsidRPr="00000000" w14:paraId="00000279">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7A">
            <w:pPr>
              <w:ind w:left="720" w:hanging="360"/>
              <w:rPr>
                <w:rFonts w:ascii="Calibri" w:cs="Calibri" w:eastAsia="Calibri" w:hAnsi="Calibri"/>
                <w:sz w:val="18"/>
                <w:szCs w:val="18"/>
              </w:rPr>
            </w:pPr>
            <w:r w:rsidDel="00000000" w:rsidR="00000000" w:rsidRPr="00000000">
              <w:rPr>
                <w:rtl w:val="0"/>
              </w:rPr>
            </w:r>
          </w:p>
          <w:tbl>
            <w:tblPr>
              <w:tblStyle w:val="Table18"/>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5940"/>
              <w:gridCol w:w="2550"/>
              <w:tblGridChange w:id="0">
                <w:tblGrid>
                  <w:gridCol w:w="1635"/>
                  <w:gridCol w:w="5940"/>
                  <w:gridCol w:w="2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B">
                  <w:pPr>
                    <w:spacing w:lin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7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7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27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7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28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28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282">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83">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tl w:val="0"/>
                    </w:rPr>
                  </w:r>
                </w:p>
              </w:tc>
            </w:tr>
          </w:tbl>
          <w:p w:rsidR="00000000" w:rsidDel="00000000" w:rsidP="00000000" w:rsidRDefault="00000000" w:rsidRPr="00000000" w14:paraId="00000284">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85">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86">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87">
            <w:pPr>
              <w:rPr>
                <w:rFonts w:ascii="Calibri" w:cs="Calibri" w:eastAsia="Calibri" w:hAnsi="Calibri"/>
                <w:sz w:val="18"/>
                <w:szCs w:val="18"/>
              </w:rPr>
            </w:pPr>
            <w:r w:rsidDel="00000000" w:rsidR="00000000" w:rsidRPr="00000000">
              <w:rPr>
                <w:rtl w:val="0"/>
              </w:rPr>
            </w:r>
          </w:p>
        </w:tc>
      </w:tr>
      <w:tr>
        <w:trPr>
          <w:cantSplit w:val="0"/>
          <w:trHeight w:val="394" w:hRule="atLeast"/>
          <w:tblHeader w:val="0"/>
        </w:trPr>
        <w:tc>
          <w:tcPr/>
          <w:p w:rsidR="00000000" w:rsidDel="00000000" w:rsidP="00000000" w:rsidRDefault="00000000" w:rsidRPr="00000000" w14:paraId="00000288">
            <w:pPr>
              <w:ind w:left="720" w:hanging="360"/>
              <w:jc w:val="center"/>
              <w:rPr>
                <w:rFonts w:ascii="Calibri" w:cs="Calibri" w:eastAsia="Calibri" w:hAnsi="Calibri"/>
                <w:sz w:val="24"/>
                <w:szCs w:val="24"/>
              </w:rPr>
            </w:pPr>
            <w:bookmarkStart w:colFirst="0" w:colLast="0" w:name="_heading=h.pgocpbuutsx" w:id="20"/>
            <w:bookmarkEnd w:id="20"/>
            <w:r w:rsidDel="00000000" w:rsidR="00000000" w:rsidRPr="00000000">
              <w:rPr>
                <w:rtl w:val="0"/>
              </w:rPr>
            </w:r>
          </w:p>
        </w:tc>
      </w:tr>
      <w:tr>
        <w:trPr>
          <w:cantSplit w:val="0"/>
          <w:trHeight w:val="488" w:hRule="atLeast"/>
          <w:tblHeader w:val="0"/>
        </w:trPr>
        <w:tc>
          <w:tcPr>
            <w:shd w:fill="cc99ff" w:val="clear"/>
          </w:tcPr>
          <w:p w:rsidR="00000000" w:rsidDel="00000000" w:rsidP="00000000" w:rsidRDefault="00000000" w:rsidRPr="00000000" w14:paraId="00000289">
            <w:pPr>
              <w:pStyle w:val="Heading2"/>
              <w:tabs>
                <w:tab w:val="left" w:leader="none" w:pos="217"/>
              </w:tabs>
              <w:rPr>
                <w:rFonts w:ascii="Calibri" w:cs="Calibri" w:eastAsia="Calibri" w:hAnsi="Calibri"/>
                <w:sz w:val="36"/>
                <w:szCs w:val="36"/>
              </w:rPr>
            </w:pPr>
            <w:bookmarkStart w:colFirst="0" w:colLast="0" w:name="_heading=h.vgkwbck6ah5b" w:id="21"/>
            <w:bookmarkEnd w:id="21"/>
            <w:r w:rsidDel="00000000" w:rsidR="00000000" w:rsidRPr="00000000">
              <w:rPr>
                <w:rFonts w:ascii="Calibri" w:cs="Calibri" w:eastAsia="Calibri" w:hAnsi="Calibri"/>
                <w:sz w:val="30"/>
                <w:szCs w:val="30"/>
                <w:rtl w:val="0"/>
              </w:rPr>
              <w:t xml:space="preserve">S08 Taller de aplicación: </w:t>
            </w:r>
            <w:r w:rsidDel="00000000" w:rsidR="00000000" w:rsidRPr="00000000">
              <w:rPr>
                <w:rFonts w:ascii="Calibri" w:cs="Calibri" w:eastAsia="Calibri" w:hAnsi="Calibri"/>
                <w:sz w:val="30"/>
                <w:szCs w:val="30"/>
                <w:rtl w:val="0"/>
              </w:rPr>
              <w:t xml:space="preserve">Aplicando las Normas Básicas del SCI en la práctica contable</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8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shd w:fill="cccccc" w:val="clear"/>
          </w:tcPr>
          <w:p w:rsidR="00000000" w:rsidDel="00000000" w:rsidP="00000000" w:rsidRDefault="00000000" w:rsidRPr="00000000" w14:paraId="0000028B">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p w:rsidR="00000000" w:rsidDel="00000000" w:rsidP="00000000" w:rsidRDefault="00000000" w:rsidRPr="00000000" w14:paraId="0000028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disciplina y la organización son la clave para implementar y mantener un Sistema de Contabilidad Integrada efectivo”.  Luca Pacioli</w:t>
            </w:r>
          </w:p>
        </w:tc>
      </w:tr>
      <w:tr>
        <w:trPr>
          <w:cantSplit w:val="0"/>
          <w:tblHeader w:val="0"/>
        </w:trPr>
        <w:tc>
          <w:tcPr>
            <w:shd w:fill="cccccc" w:val="clear"/>
          </w:tcPr>
          <w:p w:rsidR="00000000" w:rsidDel="00000000" w:rsidP="00000000" w:rsidRDefault="00000000" w:rsidRPr="00000000" w14:paraId="0000028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shd w:fill="cccccc" w:val="clear"/>
          </w:tcPr>
          <w:p w:rsidR="00000000" w:rsidDel="00000000" w:rsidP="00000000" w:rsidRDefault="00000000" w:rsidRPr="00000000" w14:paraId="0000028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p w:rsidR="00000000" w:rsidDel="00000000" w:rsidP="00000000" w:rsidRDefault="00000000" w:rsidRPr="00000000" w14:paraId="0000028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taller aplicarás lo estudiado en las Normas Básicas del Sistema de Contabilidad Integrada (RS 222957, págs. 11 a 19). El objetivo es que, a través de </w:t>
            </w:r>
            <w:r w:rsidDel="00000000" w:rsidR="00000000" w:rsidRPr="00000000">
              <w:rPr>
                <w:rFonts w:ascii="Calibri" w:cs="Calibri" w:eastAsia="Calibri" w:hAnsi="Calibri"/>
                <w:b w:val="1"/>
                <w:bCs w:val="1"/>
                <w:sz w:val="24"/>
                <w:szCs w:val="24"/>
                <w:rtl w:val="0"/>
              </w:rPr>
              <w:t xml:space="preserve">ejercicios activos</w:t>
            </w:r>
            <w:r w:rsidDel="00000000" w:rsidR="00000000" w:rsidRPr="00000000">
              <w:rPr>
                <w:rFonts w:ascii="Calibri" w:cs="Calibri" w:eastAsia="Calibri" w:hAnsi="Calibri"/>
                <w:sz w:val="24"/>
                <w:szCs w:val="24"/>
                <w:rtl w:val="0"/>
              </w:rPr>
              <w:t xml:space="preserve">, reconozcas cómo estas normas se aplican en la gestión contable del sector público y por qué son fundamentales para garantizar la transparencia y el control en el uso de los recursos estatales.</w:t>
            </w:r>
          </w:p>
          <w:p w:rsidR="00000000" w:rsidDel="00000000" w:rsidP="00000000" w:rsidRDefault="00000000" w:rsidRPr="00000000" w14:paraId="0000029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esta manera, comprendemos la normativa técnica oficial (RS 222957), lo cual, en el ejercicio laboral, es indispensable para registrar operaciones conforme a ley y asegurar uniformidad en la información contable estatal.</w:t>
            </w:r>
          </w:p>
          <w:p w:rsidR="00000000" w:rsidDel="00000000" w:rsidP="00000000" w:rsidRDefault="00000000" w:rsidRPr="00000000" w14:paraId="0000029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2">
            <w:pPr>
              <w:jc w:val="both"/>
              <w:rPr>
                <w:rFonts w:ascii="Calibri" w:cs="Calibri" w:eastAsia="Calibri" w:hAnsi="Calibri"/>
                <w:b w:val="1"/>
                <w:bCs w:val="1"/>
                <w:sz w:val="24"/>
                <w:szCs w:val="24"/>
              </w:rPr>
            </w:pPr>
            <w:sdt>
              <w:sdtPr>
                <w:id w:val="-72947622"/>
                <w:tag w:val="goog_rdk_11"/>
              </w:sdtPr>
              <w:sdtContent>
                <w:commentRangeStart w:id="11"/>
              </w:sdtContent>
            </w:sdt>
            <w:r w:rsidDel="00000000" w:rsidR="00000000" w:rsidRPr="00000000">
              <w:rPr>
                <w:rFonts w:ascii="Calibri" w:cs="Calibri" w:eastAsia="Calibri" w:hAnsi="Calibri"/>
                <w:b w:val="1"/>
                <w:bCs w:val="1"/>
                <w:sz w:val="24"/>
                <w:szCs w:val="24"/>
                <w:rtl w:val="0"/>
              </w:rPr>
              <w:t xml:space="preserve">Ejercicio 1: Registro del Percibido (Ingresos)</w:t>
            </w:r>
          </w:p>
          <w:p w:rsidR="00000000" w:rsidDel="00000000" w:rsidP="00000000" w:rsidRDefault="00000000" w:rsidRPr="00000000" w14:paraId="00000293">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 Gobierno Autónomo Municipal de Potosí estima recaudar Bs. 500.000 por concepto de impuestos a la propiedad de vehículos en la gestión 2025.</w:t>
              <w:br w:type="textWrapping"/>
              <w:br w:type="textWrapping"/>
              <w:t xml:space="preserve">Durante el año:</w:t>
              <w:br w:type="textWrapping"/>
              <w:t xml:space="preserve">1. Se notifican resoluciones de cobro por Bs. 480.000 a los contribuyentes.</w:t>
              <w:br w:type="textWrapping"/>
              <w:t xml:space="preserve">2. Los contribuyentes pagan efectivamente Bs. 450.000 en las cuentas bancarias del municipio.</w:t>
              <w:br w:type="textWrapping"/>
              <w:br w:type="textWrapping"/>
            </w:r>
            <w:r w:rsidDel="00000000" w:rsidR="00000000" w:rsidRPr="00000000">
              <w:rPr>
                <w:rFonts w:ascii="Calibri" w:cs="Calibri" w:eastAsia="Calibri" w:hAnsi="Calibri"/>
                <w:b w:val="1"/>
                <w:bCs w:val="1"/>
                <w:sz w:val="24"/>
                <w:szCs w:val="24"/>
                <w:rtl w:val="0"/>
              </w:rPr>
              <w:t xml:space="preserve">Con base en esta información, indica en que momento (estimación, devengado y percibido) se registra cada operación según el SCI.</w:t>
            </w:r>
          </w:p>
          <w:p w:rsidR="00000000" w:rsidDel="00000000" w:rsidP="00000000" w:rsidRDefault="00000000" w:rsidRPr="00000000" w14:paraId="00000294">
            <w:pPr>
              <w:pStyle w:val="Heading1"/>
              <w:keepNext w:val="0"/>
              <w:keepLines w:val="0"/>
              <w:spacing w:before="480" w:lineRule="auto"/>
              <w:jc w:val="both"/>
              <w:rPr>
                <w:rFonts w:ascii="Calibri" w:cs="Calibri" w:eastAsia="Calibri" w:hAnsi="Calibri"/>
                <w:sz w:val="24"/>
                <w:szCs w:val="24"/>
              </w:rPr>
            </w:pPr>
            <w:bookmarkStart w:colFirst="0" w:colLast="0" w:name="_heading=h.x5t77wbaxcg2" w:id="22"/>
            <w:bookmarkEnd w:id="22"/>
            <w:r w:rsidDel="00000000" w:rsidR="00000000" w:rsidRPr="00000000">
              <w:rPr>
                <w:sz w:val="24"/>
                <w:szCs w:val="24"/>
                <w:rtl w:val="0"/>
              </w:rPr>
              <w:t xml:space="preserve">Ejercicio 2: Registro del Gasto</w:t>
            </w:r>
            <w:r w:rsidDel="00000000" w:rsidR="00000000" w:rsidRPr="00000000">
              <w:rPr>
                <w:rtl w:val="0"/>
              </w:rPr>
            </w:r>
          </w:p>
          <w:p w:rsidR="00000000" w:rsidDel="00000000" w:rsidP="00000000" w:rsidRDefault="00000000" w:rsidRPr="00000000" w14:paraId="0000029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Gobierno Autónomo Municipal de Sucre aprueba en su presupuesto 2025 un gasto de Bs. 600.000 destinado al mantenimiento de calles.</w:t>
              <w:br w:type="textWrapping"/>
              <w:br w:type="textWrapping"/>
              <w:t xml:space="preserve"> Durante la gestión:</w:t>
            </w:r>
          </w:p>
          <w:p w:rsidR="00000000" w:rsidDel="00000000" w:rsidP="00000000" w:rsidRDefault="00000000" w:rsidRPr="00000000" w14:paraId="00000296">
            <w:pPr>
              <w:numPr>
                <w:ilvl w:val="0"/>
                <w:numId w:val="1"/>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 aprueba la apropiación presupuestaria de Bs. 600.000.</w:t>
            </w:r>
          </w:p>
          <w:p w:rsidR="00000000" w:rsidDel="00000000" w:rsidP="00000000" w:rsidRDefault="00000000" w:rsidRPr="00000000" w14:paraId="00000297">
            <w:pPr>
              <w:numPr>
                <w:ilvl w:val="0"/>
                <w:numId w:val="1"/>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marzo, se firma un contrato con una empresa constructora por Bs. 550.000.</w:t>
            </w:r>
          </w:p>
          <w:p w:rsidR="00000000" w:rsidDel="00000000" w:rsidP="00000000" w:rsidRDefault="00000000" w:rsidRPr="00000000" w14:paraId="00000298">
            <w:pPr>
              <w:numPr>
                <w:ilvl w:val="0"/>
                <w:numId w:val="1"/>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junio, la empresa termina la primera fase de la obra y presenta una factura por Bs. 300.000.</w:t>
            </w:r>
          </w:p>
          <w:p w:rsidR="00000000" w:rsidDel="00000000" w:rsidP="00000000" w:rsidRDefault="00000000" w:rsidRPr="00000000" w14:paraId="00000299">
            <w:pPr>
              <w:numPr>
                <w:ilvl w:val="0"/>
                <w:numId w:val="1"/>
              </w:numPr>
              <w:spacing w:after="24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agosto, el municipio paga efectivamente los Bs. 300.000 a la empresa.</w:t>
            </w:r>
          </w:p>
          <w:p w:rsidR="00000000" w:rsidDel="00000000" w:rsidP="00000000" w:rsidRDefault="00000000" w:rsidRPr="00000000" w14:paraId="0000029A">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Basándonos en esta información indica en que momento (apropiación, compromiso, devengado y pagado) se registra las operaciones según el SCI.</w:t>
            </w:r>
            <w:commentRangeEnd w:id="11"/>
            <w:r w:rsidDel="00000000" w:rsidR="00000000" w:rsidRPr="00000000">
              <w:commentReference w:id="11"/>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9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shd w:fill="cccccc" w:val="clear"/>
          </w:tcPr>
          <w:p w:rsidR="00000000" w:rsidDel="00000000" w:rsidP="00000000" w:rsidRDefault="00000000" w:rsidRPr="00000000" w14:paraId="0000029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 obligatoriamente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29D">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el taller presencial (aula) y pretende llevar la teoría a la práctica a través de la realización de estudios de casos, ejercicios, problemas y otros. </w:t>
            </w:r>
          </w:p>
          <w:p w:rsidR="00000000" w:rsidDel="00000000" w:rsidP="00000000" w:rsidRDefault="00000000" w:rsidRPr="00000000" w14:paraId="0000029F">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Puedes copiar tu ejercicio directamente en este espacio o adjuntar el link si necesitas algún formato especial o si la aplicación consiste en ejercicios con fórmulas.</w:t>
            </w:r>
          </w:p>
          <w:p w:rsidR="00000000" w:rsidDel="00000000" w:rsidP="00000000" w:rsidRDefault="00000000" w:rsidRPr="00000000" w14:paraId="000002A1">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los estudiantes pueden resolver en un Word o Excel, según tus indicaciones y según consideres necesario.</w:t>
            </w:r>
          </w:p>
        </w:tc>
      </w:tr>
      <w:tr>
        <w:trPr>
          <w:cantSplit w:val="0"/>
          <w:tblHeader w:val="0"/>
        </w:trPr>
        <w:tc>
          <w:tcPr/>
          <w:p w:rsidR="00000000" w:rsidDel="00000000" w:rsidP="00000000" w:rsidRDefault="00000000" w:rsidRPr="00000000" w14:paraId="000002A3">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Lee con atención</w:t>
            </w:r>
            <w:r w:rsidDel="00000000" w:rsidR="00000000" w:rsidRPr="00000000">
              <w:rPr>
                <w:rFonts w:ascii="Calibri" w:cs="Calibri" w:eastAsia="Calibri" w:hAnsi="Calibri"/>
                <w:sz w:val="24"/>
                <w:szCs w:val="24"/>
                <w:rtl w:val="0"/>
              </w:rPr>
              <w:t xml:space="preserve"> </w:t>
            </w:r>
            <w:sdt>
              <w:sdtPr>
                <w:id w:val="-763158208"/>
                <w:tag w:val="goog_rdk_12"/>
              </w:sdtPr>
              <w:sdtContent>
                <w:commentRangeStart w:id="12"/>
              </w:sdtContent>
            </w:sdt>
            <w:r w:rsidDel="00000000" w:rsidR="00000000" w:rsidRPr="00000000">
              <w:rPr>
                <w:rFonts w:ascii="Calibri" w:cs="Calibri" w:eastAsia="Calibri" w:hAnsi="Calibri"/>
                <w:sz w:val="24"/>
                <w:szCs w:val="24"/>
                <w:rtl w:val="0"/>
              </w:rPr>
              <w:t xml:space="preserve">La Resolución Suprema N° 222957 </w:t>
            </w:r>
            <w:commentRangeEnd w:id="12"/>
            <w:r w:rsidDel="00000000" w:rsidR="00000000" w:rsidRPr="00000000">
              <w:commentReference w:id="12"/>
            </w:r>
            <w:r w:rsidDel="00000000" w:rsidR="00000000" w:rsidRPr="00000000">
              <w:rPr>
                <w:rFonts w:ascii="Calibri" w:cs="Calibri" w:eastAsia="Calibri" w:hAnsi="Calibri"/>
                <w:sz w:val="24"/>
                <w:szCs w:val="24"/>
                <w:rtl w:val="0"/>
              </w:rPr>
              <w:t xml:space="preserve">(Normas Básicas del Sistema de Contabilidad Integrada).</w:t>
            </w:r>
          </w:p>
          <w:p w:rsidR="00000000" w:rsidDel="00000000" w:rsidP="00000000" w:rsidRDefault="00000000" w:rsidRPr="00000000" w14:paraId="000002A4">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5">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equipos durante el taller (el número a discreción del docente mentor).</w:t>
            </w:r>
          </w:p>
          <w:p w:rsidR="00000000" w:rsidDel="00000000" w:rsidP="00000000" w:rsidRDefault="00000000" w:rsidRPr="00000000" w14:paraId="000002A6">
            <w:pPr>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A7">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Discutan</w:t>
            </w:r>
            <w:r w:rsidDel="00000000" w:rsidR="00000000" w:rsidRPr="00000000">
              <w:rPr>
                <w:rFonts w:ascii="Calibri" w:cs="Calibri" w:eastAsia="Calibri" w:hAnsi="Calibri"/>
                <w:sz w:val="24"/>
                <w:szCs w:val="24"/>
                <w:rtl w:val="0"/>
              </w:rPr>
              <w:t xml:space="preserve"> lo que entendieron, compartiendo ejemplos de cómo estas normas podrían aplicarse en la gestión de una institución pública.</w:t>
            </w:r>
          </w:p>
          <w:p w:rsidR="00000000" w:rsidDel="00000000" w:rsidP="00000000" w:rsidRDefault="00000000" w:rsidRPr="00000000" w14:paraId="000002A8">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Revisen</w:t>
            </w:r>
            <w:r w:rsidDel="00000000" w:rsidR="00000000" w:rsidRPr="00000000">
              <w:rPr>
                <w:rFonts w:ascii="Calibri" w:cs="Calibri" w:eastAsia="Calibri" w:hAnsi="Calibri"/>
                <w:sz w:val="24"/>
                <w:szCs w:val="24"/>
                <w:rtl w:val="0"/>
              </w:rPr>
              <w:t xml:space="preserve"> ambos Ejercicios Activos, los cuales plantean situaciones reales en las que deberán decidir qué se debe hacer.</w:t>
            </w:r>
          </w:p>
          <w:p w:rsidR="00000000" w:rsidDel="00000000" w:rsidP="00000000" w:rsidRDefault="00000000" w:rsidRPr="00000000" w14:paraId="000002A9">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Analicen</w:t>
            </w:r>
            <w:r w:rsidDel="00000000" w:rsidR="00000000" w:rsidRPr="00000000">
              <w:rPr>
                <w:rFonts w:ascii="Calibri" w:cs="Calibri" w:eastAsia="Calibri" w:hAnsi="Calibri"/>
                <w:sz w:val="24"/>
                <w:szCs w:val="24"/>
                <w:rtl w:val="0"/>
              </w:rPr>
              <w:t xml:space="preserve"> cada situación cuidadosamente y piensen cómo lo resuelve la norma, respondiendo ¿Qué principios se activan?</w:t>
            </w:r>
          </w:p>
          <w:p w:rsidR="00000000" w:rsidDel="00000000" w:rsidP="00000000" w:rsidRDefault="00000000" w:rsidRPr="00000000" w14:paraId="000002AA">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Resuelvan</w:t>
            </w:r>
            <w:r w:rsidDel="00000000" w:rsidR="00000000" w:rsidRPr="00000000">
              <w:rPr>
                <w:rFonts w:ascii="Calibri" w:cs="Calibri" w:eastAsia="Calibri" w:hAnsi="Calibri"/>
                <w:sz w:val="24"/>
                <w:szCs w:val="24"/>
                <w:rtl w:val="0"/>
              </w:rPr>
              <w:t xml:space="preserve"> ambos Ejercicios Activos de manera lógica, eligiendo siempre la norma o principio que mejor justifique tu decisión.</w:t>
            </w:r>
          </w:p>
          <w:p w:rsidR="00000000" w:rsidDel="00000000" w:rsidP="00000000" w:rsidRDefault="00000000" w:rsidRPr="00000000" w14:paraId="000002AB">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Dialoguen</w:t>
            </w:r>
            <w:r w:rsidDel="00000000" w:rsidR="00000000" w:rsidRPr="00000000">
              <w:rPr>
                <w:rFonts w:ascii="Calibri" w:cs="Calibri" w:eastAsia="Calibri" w:hAnsi="Calibri"/>
                <w:sz w:val="24"/>
                <w:szCs w:val="24"/>
                <w:rtl w:val="0"/>
              </w:rPr>
              <w:t xml:space="preserve"> entre los miembros del equipo para debatir respuestas y mejorar tu propio razonamiento.</w:t>
            </w:r>
          </w:p>
          <w:p w:rsidR="00000000" w:rsidDel="00000000" w:rsidP="00000000" w:rsidRDefault="00000000" w:rsidRPr="00000000" w14:paraId="000002AC">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Sube a plataforma</w:t>
            </w:r>
            <w:r w:rsidDel="00000000" w:rsidR="00000000" w:rsidRPr="00000000">
              <w:rPr>
                <w:rFonts w:ascii="Calibri" w:cs="Calibri" w:eastAsia="Calibri" w:hAnsi="Calibri"/>
                <w:sz w:val="24"/>
                <w:szCs w:val="24"/>
                <w:rtl w:val="0"/>
              </w:rPr>
              <w:t xml:space="preserve"> el ejercicio resuelto al final del taller, de manera individual (aunque hayas trabajado en equipo).</w:t>
            </w:r>
          </w:p>
          <w:p w:rsidR="00000000" w:rsidDel="00000000" w:rsidP="00000000" w:rsidRDefault="00000000" w:rsidRPr="00000000" w14:paraId="000002AD">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Cuida </w:t>
            </w:r>
            <w:r w:rsidDel="00000000" w:rsidR="00000000" w:rsidRPr="00000000">
              <w:rPr>
                <w:rFonts w:ascii="Calibri" w:cs="Calibri" w:eastAsia="Calibri" w:hAnsi="Calibri"/>
                <w:sz w:val="24"/>
                <w:szCs w:val="24"/>
                <w:rtl w:val="0"/>
              </w:rPr>
              <w:t xml:space="preserve">la presentación y calidad de tus respuestas, recuerda que no se trata solo de responder, sino de demostrar que comprendiste cómo se aplican las Normas Básicas en un caso real.</w:t>
            </w:r>
          </w:p>
          <w:p w:rsidR="00000000" w:rsidDel="00000000" w:rsidP="00000000" w:rsidRDefault="00000000" w:rsidRPr="00000000" w14:paraId="000002AE">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Tu documento manda a plataforma</w:t>
            </w:r>
            <w:r w:rsidDel="00000000" w:rsidR="00000000" w:rsidRPr="00000000">
              <w:rPr>
                <w:rFonts w:ascii="Calibri" w:cs="Calibri" w:eastAsia="Calibri" w:hAnsi="Calibri"/>
                <w:sz w:val="24"/>
                <w:szCs w:val="24"/>
                <w:rtl w:val="0"/>
              </w:rPr>
              <w:t xml:space="preserve"> en formato Word o PDF, si lo hiciste a mano, escanéalo y conviértelo a PDF.</w:t>
            </w:r>
          </w:p>
        </w:tc>
      </w:tr>
      <w:tr>
        <w:trPr>
          <w:cantSplit w:val="0"/>
          <w:tblHeader w:val="0"/>
        </w:trPr>
        <w:tc>
          <w:tcPr/>
          <w:p w:rsidR="00000000" w:rsidDel="00000000" w:rsidP="00000000" w:rsidRDefault="00000000" w:rsidRPr="00000000" w14:paraId="000002AF">
            <w:pPr>
              <w:ind w:left="720" w:hanging="360"/>
              <w:jc w:val="center"/>
              <w:rPr>
                <w:rFonts w:ascii="Calibri" w:cs="Calibri" w:eastAsia="Calibri" w:hAnsi="Calibri"/>
                <w:sz w:val="24"/>
                <w:szCs w:val="24"/>
              </w:rPr>
            </w:pPr>
            <w:r w:rsidDel="00000000" w:rsidR="00000000" w:rsidRPr="00000000">
              <w:rPr>
                <w:rtl w:val="0"/>
              </w:rPr>
            </w:r>
          </w:p>
        </w:tc>
      </w:tr>
      <w:tr>
        <w:trPr>
          <w:cantSplit w:val="0"/>
          <w:trHeight w:val="631" w:hRule="atLeast"/>
          <w:tblHeader w:val="0"/>
        </w:trPr>
        <w:tc>
          <w:tcPr>
            <w:shd w:fill="cc99ff" w:val="clear"/>
          </w:tcPr>
          <w:p w:rsidR="00000000" w:rsidDel="00000000" w:rsidP="00000000" w:rsidRDefault="00000000" w:rsidRPr="00000000" w14:paraId="000002B0">
            <w:pPr>
              <w:pStyle w:val="Heading2"/>
              <w:jc w:val="left"/>
              <w:rPr>
                <w:rFonts w:ascii="Calibri" w:cs="Calibri" w:eastAsia="Calibri" w:hAnsi="Calibri"/>
                <w:sz w:val="30"/>
                <w:szCs w:val="30"/>
              </w:rPr>
            </w:pPr>
            <w:bookmarkStart w:colFirst="0" w:colLast="0" w:name="_heading=h.ab0vta15kop4" w:id="23"/>
            <w:bookmarkEnd w:id="23"/>
            <w:r w:rsidDel="00000000" w:rsidR="00000000" w:rsidRPr="00000000">
              <w:rPr>
                <w:rFonts w:ascii="Calibri" w:cs="Calibri" w:eastAsia="Calibri" w:hAnsi="Calibri"/>
                <w:sz w:val="30"/>
                <w:szCs w:val="30"/>
                <w:rtl w:val="0"/>
              </w:rPr>
              <w:t xml:space="preserve">S08 Solucionario </w:t>
            </w:r>
          </w:p>
        </w:tc>
      </w:tr>
      <w:tr>
        <w:trPr>
          <w:cantSplit w:val="0"/>
          <w:tblHeader w:val="0"/>
        </w:trPr>
        <w:tc>
          <w:tcPr>
            <w:shd w:fill="cccccc" w:val="clear"/>
          </w:tcPr>
          <w:p w:rsidR="00000000" w:rsidDel="00000000" w:rsidP="00000000" w:rsidRDefault="00000000" w:rsidRPr="00000000" w14:paraId="000002B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coloca el enlace de tu documento editable para poder visualizar la resolución de los ejercicios anteriores. Este documento será entregado al docente mentor y a los estudiantes para que revisen el procedimiento realizado; así que detalla el procedimiento.</w:t>
            </w:r>
          </w:p>
        </w:tc>
      </w:tr>
      <w:tr>
        <w:trPr>
          <w:cantSplit w:val="0"/>
          <w:tblHeader w:val="0"/>
        </w:trPr>
        <w:tc>
          <w:tcPr/>
          <w:p w:rsidR="00000000" w:rsidDel="00000000" w:rsidP="00000000" w:rsidRDefault="00000000" w:rsidRPr="00000000" w14:paraId="000002B2">
            <w:pPr>
              <w:ind w:left="720" w:hanging="360"/>
              <w:jc w:val="center"/>
              <w:rPr>
                <w:rFonts w:ascii="Calibri" w:cs="Calibri" w:eastAsia="Calibri" w:hAnsi="Calibri"/>
                <w:sz w:val="24"/>
                <w:szCs w:val="24"/>
              </w:rPr>
            </w:pPr>
            <w:sdt>
              <w:sdtPr>
                <w:id w:val="-56887824"/>
                <w:tag w:val="goog_rdk_13"/>
              </w:sdtPr>
              <w:sdtContent>
                <w:commentRangeStart w:id="13"/>
              </w:sdtContent>
            </w:sdt>
            <w:hyperlink r:id="rId31">
              <w:r w:rsidDel="00000000" w:rsidR="00000000" w:rsidRPr="00000000">
                <w:rPr>
                  <w:rFonts w:ascii="Calibri" w:cs="Calibri" w:eastAsia="Calibri" w:hAnsi="Calibri"/>
                  <w:color w:val="0000ee"/>
                  <w:sz w:val="24"/>
                  <w:szCs w:val="24"/>
                  <w:u w:val="single"/>
                  <w:rtl w:val="0"/>
                </w:rPr>
                <w:t xml:space="preserve">EjerciciosSCI Ingresos y Gastos.docx</w:t>
              </w:r>
            </w:hyperlink>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B3">
            <w:pPr>
              <w:ind w:left="720" w:hanging="360"/>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B4">
      <w:pPr>
        <w:spacing w:after="160" w:line="259" w:lineRule="auto"/>
        <w:jc w:val="center"/>
        <w:rPr>
          <w:rFonts w:ascii="Calibri" w:cs="Calibri" w:eastAsia="Calibri" w:hAnsi="Calibri"/>
          <w:sz w:val="42"/>
          <w:szCs w:val="42"/>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rPr>
          <w:rtl w:val="0"/>
        </w:rPr>
      </w:r>
    </w:p>
    <w:p w:rsidR="00000000" w:rsidDel="00000000" w:rsidP="00000000" w:rsidRDefault="00000000" w:rsidRPr="00000000" w14:paraId="000002B5">
      <w:pPr>
        <w:spacing w:after="160" w:line="259" w:lineRule="auto"/>
        <w:jc w:val="center"/>
        <w:rPr>
          <w:rFonts w:ascii="Calibri" w:cs="Calibri" w:eastAsia="Calibri" w:hAnsi="Calibri"/>
          <w:sz w:val="42"/>
          <w:szCs w:val="42"/>
        </w:rPr>
      </w:pPr>
      <w:r w:rsidDel="00000000" w:rsidR="00000000" w:rsidRPr="00000000">
        <w:rPr>
          <w:rtl w:val="0"/>
        </w:rPr>
      </w:r>
    </w:p>
    <w:tbl>
      <w:tblPr>
        <w:tblStyle w:val="Table19"/>
        <w:tblpPr w:leftFromText="180" w:rightFromText="180" w:topFromText="180" w:bottomFromText="180" w:vertAnchor="text" w:horzAnchor="text" w:tblpX="-705" w:tblpY="0"/>
        <w:tblW w:w="10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0"/>
        <w:tblGridChange w:id="0">
          <w:tblGrid>
            <w:gridCol w:w="10740"/>
          </w:tblGrid>
        </w:tblGridChange>
      </w:tblGrid>
      <w:tr>
        <w:trPr>
          <w:cantSplit w:val="0"/>
          <w:trHeight w:val="584" w:hRule="atLeast"/>
          <w:tblHeader w:val="0"/>
        </w:trPr>
        <w:tc>
          <w:tcPr>
            <w:shd w:fill="cc99ff" w:val="clear"/>
            <w:vAlign w:val="center"/>
          </w:tcPr>
          <w:p w:rsidR="00000000" w:rsidDel="00000000" w:rsidP="00000000" w:rsidRDefault="00000000" w:rsidRPr="00000000" w14:paraId="000002B6">
            <w:pPr>
              <w:pStyle w:val="Heading1"/>
              <w:rPr/>
            </w:pPr>
            <w:bookmarkStart w:colFirst="0" w:colLast="0" w:name="_heading=h.2pqtsemloaqx" w:id="24"/>
            <w:bookmarkEnd w:id="24"/>
            <w:r w:rsidDel="00000000" w:rsidR="00000000" w:rsidRPr="00000000">
              <w:rPr>
                <w:rtl w:val="0"/>
              </w:rPr>
              <w:t xml:space="preserve">Hito 03 Semana 09</w:t>
            </w:r>
          </w:p>
        </w:tc>
      </w:tr>
      <w:tr>
        <w:trPr>
          <w:cantSplit w:val="0"/>
          <w:trHeight w:val="307" w:hRule="atLeast"/>
          <w:tblHeader w:val="0"/>
        </w:trPr>
        <w:tc>
          <w:tcPr>
            <w:shd w:fill="cccccc" w:val="clear"/>
          </w:tcPr>
          <w:p w:rsidR="00000000" w:rsidDel="00000000" w:rsidP="00000000" w:rsidRDefault="00000000" w:rsidRPr="00000000" w14:paraId="000002B7">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09:</w:t>
            </w:r>
            <w:r w:rsidDel="00000000" w:rsidR="00000000" w:rsidRPr="00000000">
              <w:rPr>
                <w:rFonts w:ascii="Calibri" w:cs="Calibri" w:eastAsia="Calibri" w:hAnsi="Calibri"/>
                <w:b w:val="1"/>
                <w:bCs w:val="1"/>
                <w:sz w:val="24"/>
                <w:szCs w:val="24"/>
                <w:rtl w:val="0"/>
              </w:rPr>
              <w:t xml:space="preserve"> Estados Financieros</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B8">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Contenido Semana 09</w:t>
            </w:r>
          </w:p>
        </w:tc>
      </w:tr>
      <w:tr>
        <w:trPr>
          <w:cantSplit w:val="0"/>
          <w:tblHeader w:val="0"/>
        </w:trPr>
        <w:tc>
          <w:tcPr>
            <w:shd w:fill="cccccc" w:val="clear"/>
          </w:tcPr>
          <w:p w:rsidR="00000000" w:rsidDel="00000000" w:rsidP="00000000" w:rsidRDefault="00000000" w:rsidRPr="00000000" w14:paraId="000002B9">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FACILITO</w:t>
            </w:r>
          </w:p>
        </w:tc>
      </w:tr>
      <w:tr>
        <w:trPr>
          <w:cantSplit w:val="0"/>
          <w:trHeight w:val="262" w:hRule="atLeast"/>
          <w:tblHeader w:val="0"/>
        </w:trPr>
        <w:tc>
          <w:tcPr>
            <w:shd w:fill="cccccc" w:val="clear"/>
          </w:tcPr>
          <w:p w:rsidR="00000000" w:rsidDel="00000000" w:rsidP="00000000" w:rsidRDefault="00000000" w:rsidRPr="00000000" w14:paraId="000002B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presentar el tema de la semana e introducir, en el video, su importancia y aplicabilidad.</w:t>
            </w:r>
          </w:p>
          <w:p w:rsidR="00000000" w:rsidDel="00000000" w:rsidP="00000000" w:rsidRDefault="00000000" w:rsidRPr="00000000" w14:paraId="000002B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Aprovecha este espacio para desarrollar una explicación paso a paso sobre cómo aplicar una fórmula, realizar cálculos, utilizar tablas o comprender conceptos clave. Este enfoque tipo tutorial ayudará a los estudiantes a entender cómo aplicar lo expuesto en el video de Facilito dentro de las actividades de la semana.</w:t>
            </w:r>
          </w:p>
          <w:p w:rsidR="00000000" w:rsidDel="00000000" w:rsidP="00000000" w:rsidRDefault="00000000" w:rsidRPr="00000000" w14:paraId="000002B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 fundamental que la explicación sea clara y práctica, permitiendo que los estudiantes se familiaricen con el contenido antes de profundizar en su aplicación.</w:t>
            </w:r>
          </w:p>
        </w:tc>
      </w:tr>
      <w:tr>
        <w:trPr>
          <w:cantSplit w:val="0"/>
          <w:trHeight w:val="555" w:hRule="atLeast"/>
          <w:tblHeader w:val="0"/>
        </w:trPr>
        <w:tc>
          <w:tcPr/>
          <w:p w:rsidR="00000000" w:rsidDel="00000000" w:rsidP="00000000" w:rsidRDefault="00000000" w:rsidRPr="00000000" w14:paraId="000002BD">
            <w:pPr>
              <w:rPr>
                <w:rFonts w:ascii="Calibri" w:cs="Calibri" w:eastAsia="Calibri" w:hAnsi="Calibri"/>
                <w:sz w:val="24"/>
                <w:szCs w:val="24"/>
              </w:rPr>
            </w:pPr>
            <w:hyperlink r:id="rId32">
              <w:r w:rsidDel="00000000" w:rsidR="00000000" w:rsidRPr="00000000">
                <w:rPr>
                  <w:rFonts w:ascii="Calibri" w:cs="Calibri" w:eastAsia="Calibri" w:hAnsi="Calibri"/>
                  <w:color w:val="1155cc"/>
                  <w:sz w:val="24"/>
                  <w:szCs w:val="24"/>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2BE">
            <w:pPr>
              <w:rPr>
                <w:rFonts w:ascii="Calibri" w:cs="Calibri" w:eastAsia="Calibri" w:hAnsi="Calibri"/>
                <w:sz w:val="24"/>
                <w:szCs w:val="24"/>
              </w:rPr>
            </w:pPr>
            <w:r w:rsidDel="00000000" w:rsidR="00000000" w:rsidRPr="00000000">
              <w:rPr>
                <w:rtl w:val="0"/>
              </w:rPr>
            </w:r>
          </w:p>
        </w:tc>
      </w:tr>
      <w:tr>
        <w:trPr>
          <w:cantSplit w:val="0"/>
          <w:trHeight w:val="834" w:hRule="atLeast"/>
          <w:tblHeader w:val="0"/>
        </w:trPr>
        <w:tc>
          <w:tcPr>
            <w:shd w:fill="e06666" w:val="clear"/>
            <w:vAlign w:val="center"/>
          </w:tcPr>
          <w:p w:rsidR="00000000" w:rsidDel="00000000" w:rsidP="00000000" w:rsidRDefault="00000000" w:rsidRPr="00000000" w14:paraId="000002BF">
            <w:pPr>
              <w:pStyle w:val="Heading2"/>
              <w:rPr>
                <w:rFonts w:ascii="Calibri" w:cs="Calibri" w:eastAsia="Calibri" w:hAnsi="Calibri"/>
                <w:sz w:val="30"/>
                <w:szCs w:val="30"/>
              </w:rPr>
            </w:pPr>
            <w:bookmarkStart w:colFirst="0" w:colLast="0" w:name="_heading=h.vdvnmemr0g4e" w:id="25"/>
            <w:bookmarkEnd w:id="25"/>
            <w:r w:rsidDel="00000000" w:rsidR="00000000" w:rsidRPr="00000000">
              <w:rPr>
                <w:rFonts w:ascii="Calibri" w:cs="Calibri" w:eastAsia="Calibri" w:hAnsi="Calibri"/>
                <w:sz w:val="30"/>
                <w:szCs w:val="30"/>
                <w:rtl w:val="0"/>
              </w:rPr>
              <w:t xml:space="preserve">S09 Material programado</w:t>
            </w:r>
          </w:p>
        </w:tc>
      </w:tr>
      <w:tr>
        <w:trPr>
          <w:cantSplit w:val="0"/>
          <w:trHeight w:val="7860" w:hRule="atLeast"/>
          <w:tblHeader w:val="0"/>
        </w:trPr>
        <w:tc>
          <w:tcPr/>
          <w:p w:rsidR="00000000" w:rsidDel="00000000" w:rsidP="00000000" w:rsidRDefault="00000000" w:rsidRPr="00000000" w14:paraId="000002C0">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2C1">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2">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2C3">
            <w:pPr>
              <w:widowControl w:val="0"/>
              <w:numPr>
                <w:ilvl w:val="0"/>
                <w:numId w:val="16"/>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2C4">
            <w:pPr>
              <w:widowControl w:val="0"/>
              <w:numPr>
                <w:ilvl w:val="0"/>
                <w:numId w:val="16"/>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2C5">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6">
            <w:pPr>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20"/>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45"/>
              <w:gridCol w:w="1701"/>
              <w:tblGridChange w:id="0">
                <w:tblGrid>
                  <w:gridCol w:w="1560"/>
                  <w:gridCol w:w="6945"/>
                  <w:gridCol w:w="1701"/>
                </w:tblGrid>
              </w:tblGridChange>
            </w:tblGrid>
            <w:tr>
              <w:trPr>
                <w:cantSplit w:val="0"/>
                <w:tblHeader w:val="0"/>
              </w:trPr>
              <w:tc>
                <w:tcPr>
                  <w:vAlign w:val="center"/>
                </w:tcPr>
                <w:p w:rsidR="00000000" w:rsidDel="00000000" w:rsidP="00000000" w:rsidRDefault="00000000" w:rsidRPr="00000000" w14:paraId="000002C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C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Resolución Suprema N° 222957</w:t>
                  </w:r>
                  <w:r w:rsidDel="00000000" w:rsidR="00000000" w:rsidRPr="00000000">
                    <w:rPr>
                      <w:rtl w:val="0"/>
                    </w:rPr>
                  </w:r>
                </w:p>
                <w:p w:rsidR="00000000" w:rsidDel="00000000" w:rsidP="00000000" w:rsidRDefault="00000000" w:rsidRPr="00000000" w14:paraId="000002C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Capítulo II: Estados Financieros del Sistema de Contabilidad Integrada</w:t>
                  </w:r>
                </w:p>
                <w:p w:rsidR="00000000" w:rsidDel="00000000" w:rsidP="00000000" w:rsidRDefault="00000000" w:rsidRPr="00000000" w14:paraId="000002C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Ministerio de Economía y Finanzas Públicas</w:t>
                  </w:r>
                </w:p>
                <w:p w:rsidR="00000000" w:rsidDel="00000000" w:rsidP="00000000" w:rsidRDefault="00000000" w:rsidRPr="00000000" w14:paraId="000002C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PDF</w:t>
                  </w:r>
                </w:p>
                <w:p w:rsidR="00000000" w:rsidDel="00000000" w:rsidP="00000000" w:rsidRDefault="00000000" w:rsidRPr="00000000" w14:paraId="000002C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20 - 23</w:t>
                  </w:r>
                </w:p>
                <w:p w:rsidR="00000000" w:rsidDel="00000000" w:rsidP="00000000" w:rsidRDefault="00000000" w:rsidRPr="00000000" w14:paraId="000002C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4 págs.</w:t>
                  </w:r>
                </w:p>
                <w:p w:rsidR="00000000" w:rsidDel="00000000" w:rsidP="00000000" w:rsidRDefault="00000000" w:rsidRPr="00000000" w14:paraId="000002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20 min.  </w:t>
                  </w:r>
                </w:p>
                <w:p w:rsidR="00000000" w:rsidDel="00000000" w:rsidP="00000000" w:rsidRDefault="00000000" w:rsidRPr="00000000" w14:paraId="000002D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2D2">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D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2D4">
                  <w:pPr>
                    <w:spacing w:after="240" w:before="240" w:lineRule="auto"/>
                    <w:rPr>
                      <w:rFonts w:ascii="Calibri" w:cs="Calibri" w:eastAsia="Calibri" w:hAnsi="Calibri"/>
                      <w:b w:val="1"/>
                      <w:bCs w:val="1"/>
                      <w:sz w:val="24"/>
                      <w:szCs w:val="24"/>
                    </w:rPr>
                  </w:pPr>
                  <w:sdt>
                    <w:sdtPr>
                      <w:id w:val="951912329"/>
                      <w:tag w:val="goog_rdk_14"/>
                    </w:sdtPr>
                    <w:sdtContent>
                      <w:commentRangeStart w:id="14"/>
                    </w:sdtContent>
                  </w:sdt>
                  <w:hyperlink r:id="rId33">
                    <w:r w:rsidDel="00000000" w:rsidR="00000000" w:rsidRPr="00000000">
                      <w:rPr>
                        <w:rFonts w:ascii="Calibri" w:cs="Calibri" w:eastAsia="Calibri" w:hAnsi="Calibri"/>
                        <w:b w:val="1"/>
                        <w:bCs w:val="1"/>
                        <w:color w:val="1155cc"/>
                        <w:sz w:val="24"/>
                        <w:szCs w:val="24"/>
                        <w:u w:val="single"/>
                        <w:rtl w:val="0"/>
                      </w:rPr>
                      <w:t xml:space="preserve">https://share.google/dU1h3XohPqVolAh5c</w:t>
                    </w:r>
                  </w:hyperlink>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D5">
                  <w:pPr>
                    <w:spacing w:after="240" w:before="240"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D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D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D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D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D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D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2D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DF">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E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E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E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2E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diapositivas: </w:t>
                  </w:r>
                  <w:r w:rsidDel="00000000" w:rsidR="00000000" w:rsidRPr="00000000">
                    <w:rPr>
                      <w:rtl w:val="0"/>
                    </w:rPr>
                  </w:r>
                </w:p>
                <w:p w:rsidR="00000000" w:rsidDel="00000000" w:rsidP="00000000" w:rsidRDefault="00000000" w:rsidRPr="00000000" w14:paraId="000002E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E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E9">
                  <w:pPr>
                    <w:ind w:left="720" w:hanging="36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E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E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E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2E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E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F1">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F2">
                  <w:pPr>
                    <w:ind w:left="720" w:hanging="36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F3">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shd w:fill="4a86e8" w:val="clear"/>
            <w:vAlign w:val="center"/>
          </w:tcPr>
          <w:p w:rsidR="00000000" w:rsidDel="00000000" w:rsidP="00000000" w:rsidRDefault="00000000" w:rsidRPr="00000000" w14:paraId="000002F4">
            <w:pPr>
              <w:pStyle w:val="Heading2"/>
              <w:rPr>
                <w:rFonts w:ascii="Calibri" w:cs="Calibri" w:eastAsia="Calibri" w:hAnsi="Calibri"/>
                <w:sz w:val="30"/>
                <w:szCs w:val="30"/>
              </w:rPr>
            </w:pPr>
            <w:bookmarkStart w:colFirst="0" w:colLast="0" w:name="_heading=h.acgvoda0euyw" w:id="26"/>
            <w:bookmarkEnd w:id="26"/>
            <w:r w:rsidDel="00000000" w:rsidR="00000000" w:rsidRPr="00000000">
              <w:rPr>
                <w:rFonts w:ascii="Calibri" w:cs="Calibri" w:eastAsia="Calibri" w:hAnsi="Calibri"/>
                <w:sz w:val="30"/>
                <w:szCs w:val="30"/>
                <w:rtl w:val="0"/>
              </w:rPr>
              <w:t xml:space="preserve">S09 Material complementario (No obligatorio)</w:t>
            </w:r>
          </w:p>
        </w:tc>
      </w:tr>
      <w:tr>
        <w:trPr>
          <w:cantSplit w:val="0"/>
          <w:tblHeader w:val="0"/>
        </w:trPr>
        <w:tc>
          <w:tcPr/>
          <w:p w:rsidR="00000000" w:rsidDel="00000000" w:rsidP="00000000" w:rsidRDefault="00000000" w:rsidRPr="00000000" w14:paraId="000002F5">
            <w:pPr>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F6">
            <w:pPr>
              <w:spacing w:line="276" w:lineRule="auto"/>
              <w:rPr>
                <w:rFonts w:ascii="Calibri" w:cs="Calibri" w:eastAsia="Calibri" w:hAnsi="Calibri"/>
                <w:sz w:val="24"/>
                <w:szCs w:val="24"/>
              </w:rPr>
            </w:pPr>
            <w:r w:rsidDel="00000000" w:rsidR="00000000" w:rsidRPr="00000000">
              <w:rPr>
                <w:rtl w:val="0"/>
              </w:rPr>
            </w:r>
          </w:p>
          <w:tbl>
            <w:tblPr>
              <w:tblStyle w:val="Table21"/>
              <w:tblW w:w="10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7"/>
              <w:gridCol w:w="6203"/>
              <w:gridCol w:w="2265"/>
              <w:tblGridChange w:id="0">
                <w:tblGrid>
                  <w:gridCol w:w="1747"/>
                  <w:gridCol w:w="6203"/>
                  <w:gridCol w:w="2265"/>
                </w:tblGrid>
              </w:tblGridChange>
            </w:tblGrid>
            <w:tr>
              <w:trPr>
                <w:cantSplit w:val="0"/>
                <w:tblHeader w:val="0"/>
              </w:trPr>
              <w:tc>
                <w:tcPr/>
                <w:p w:rsidR="00000000" w:rsidDel="00000000" w:rsidP="00000000" w:rsidRDefault="00000000" w:rsidRPr="00000000" w14:paraId="000002F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F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F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F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2F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F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2F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2F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2F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tc>
              <w:tc>
                <w:tcPr/>
                <w:p w:rsidR="00000000" w:rsidDel="00000000" w:rsidP="00000000" w:rsidRDefault="00000000" w:rsidRPr="00000000" w14:paraId="00000300">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0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0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0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tc>
              <w:tc>
                <w:tcPr/>
                <w:p w:rsidR="00000000" w:rsidDel="00000000" w:rsidP="00000000" w:rsidRDefault="00000000" w:rsidRPr="00000000" w14:paraId="00000308">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9">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0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0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30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30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tc>
              <w:tc>
                <w:tcPr/>
                <w:p w:rsidR="00000000" w:rsidDel="00000000" w:rsidP="00000000" w:rsidRDefault="00000000" w:rsidRPr="00000000" w14:paraId="0000030F">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0">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1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1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1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31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tc>
              <w:tc>
                <w:tcPr/>
                <w:p w:rsidR="00000000" w:rsidDel="00000000" w:rsidP="00000000" w:rsidRDefault="00000000" w:rsidRPr="00000000" w14:paraId="00000315">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tc>
            </w:tr>
          </w:tbl>
          <w:p w:rsidR="00000000" w:rsidDel="00000000" w:rsidP="00000000" w:rsidRDefault="00000000" w:rsidRPr="00000000" w14:paraId="00000316">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17">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18">
            <w:pPr>
              <w:ind w:left="720" w:hanging="360"/>
              <w:rPr>
                <w:rFonts w:ascii="Calibri" w:cs="Calibri" w:eastAsia="Calibri" w:hAnsi="Calibri"/>
                <w:sz w:val="18"/>
                <w:szCs w:val="18"/>
              </w:rPr>
            </w:pPr>
            <w:r w:rsidDel="00000000" w:rsidR="00000000" w:rsidRPr="00000000">
              <w:rPr>
                <w:rtl w:val="0"/>
              </w:rPr>
            </w:r>
          </w:p>
          <w:tbl>
            <w:tblPr>
              <w:tblStyle w:val="Table22"/>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blHeader w:val="0"/>
              </w:trPr>
              <w:tc>
                <w:tcPr>
                  <w:shd w:fill="6d9eeb" w:val="clear"/>
                  <w:tcMar>
                    <w:top w:w="100.0" w:type="dxa"/>
                    <w:left w:w="100.0" w:type="dxa"/>
                    <w:bottom w:w="100.0" w:type="dxa"/>
                    <w:right w:w="100.0" w:type="dxa"/>
                  </w:tcMar>
                </w:tcPr>
                <w:p w:rsidR="00000000" w:rsidDel="00000000" w:rsidP="00000000" w:rsidRDefault="00000000" w:rsidRPr="00000000" w14:paraId="00000319">
                  <w:pPr>
                    <w:pStyle w:val="Heading2"/>
                    <w:rPr>
                      <w:rFonts w:ascii="Calibri" w:cs="Calibri" w:eastAsia="Calibri" w:hAnsi="Calibri"/>
                      <w:sz w:val="18"/>
                      <w:szCs w:val="18"/>
                    </w:rPr>
                  </w:pPr>
                  <w:bookmarkStart w:colFirst="0" w:colLast="0" w:name="_heading=h.gn7oj7nk735l" w:id="27"/>
                  <w:bookmarkEnd w:id="27"/>
                  <w:r w:rsidDel="00000000" w:rsidR="00000000" w:rsidRPr="00000000">
                    <w:rPr>
                      <w:rFonts w:ascii="Calibri" w:cs="Calibri" w:eastAsia="Calibri" w:hAnsi="Calibri"/>
                      <w:sz w:val="30"/>
                      <w:szCs w:val="30"/>
                      <w:rtl w:val="0"/>
                    </w:rPr>
                    <w:t xml:space="preserve">S09 Ejercicios complementarios (No obligatorio)</w:t>
                  </w:r>
                  <w:r w:rsidDel="00000000" w:rsidR="00000000" w:rsidRPr="00000000">
                    <w:rPr>
                      <w:rtl w:val="0"/>
                    </w:rPr>
                  </w:r>
                </w:p>
              </w:tc>
            </w:tr>
          </w:tbl>
          <w:p w:rsidR="00000000" w:rsidDel="00000000" w:rsidP="00000000" w:rsidRDefault="00000000" w:rsidRPr="00000000" w14:paraId="0000031A">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1B">
            <w:pPr>
              <w:ind w:left="720" w:hanging="360"/>
              <w:rPr>
                <w:rFonts w:ascii="Calibri" w:cs="Calibri" w:eastAsia="Calibri" w:hAnsi="Calibri"/>
                <w:sz w:val="18"/>
                <w:szCs w:val="18"/>
              </w:rPr>
            </w:pPr>
            <w:r w:rsidDel="00000000" w:rsidR="00000000" w:rsidRPr="00000000">
              <w:rPr>
                <w:rtl w:val="0"/>
              </w:rPr>
            </w:r>
          </w:p>
          <w:tbl>
            <w:tblPr>
              <w:tblStyle w:val="Table23"/>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6380"/>
              <w:gridCol w:w="2460"/>
              <w:tblGridChange w:id="0">
                <w:tblGrid>
                  <w:gridCol w:w="1620"/>
                  <w:gridCol w:w="6380"/>
                  <w:gridCol w:w="24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C">
                  <w:pPr>
                    <w:spacing w:lin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1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31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2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32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32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323">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24">
                  <w:pPr>
                    <w:spacing w:line="240" w:lineRule="auto"/>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325">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26">
            <w:pPr>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327">
            <w:pPr>
              <w:ind w:left="720" w:hanging="360"/>
              <w:jc w:val="center"/>
              <w:rPr>
                <w:rFonts w:ascii="Calibri" w:cs="Calibri" w:eastAsia="Calibri" w:hAnsi="Calibri"/>
                <w:sz w:val="24"/>
                <w:szCs w:val="24"/>
              </w:rPr>
            </w:pPr>
            <w:bookmarkStart w:colFirst="0" w:colLast="0" w:name="_heading=h.2wrbjrwmw68l" w:id="28"/>
            <w:bookmarkEnd w:id="28"/>
            <w:r w:rsidDel="00000000" w:rsidR="00000000" w:rsidRPr="00000000">
              <w:rPr>
                <w:rtl w:val="0"/>
              </w:rPr>
            </w:r>
          </w:p>
        </w:tc>
      </w:tr>
      <w:tr>
        <w:trPr>
          <w:cantSplit w:val="0"/>
          <w:trHeight w:val="488" w:hRule="atLeast"/>
          <w:tblHeader w:val="0"/>
        </w:trPr>
        <w:tc>
          <w:tcPr>
            <w:shd w:fill="cc99ff" w:val="clear"/>
          </w:tcPr>
          <w:p w:rsidR="00000000" w:rsidDel="00000000" w:rsidP="00000000" w:rsidRDefault="00000000" w:rsidRPr="00000000" w14:paraId="00000328">
            <w:pPr>
              <w:pStyle w:val="Heading2"/>
              <w:tabs>
                <w:tab w:val="left" w:leader="none" w:pos="217"/>
              </w:tabs>
              <w:rPr>
                <w:rFonts w:ascii="Calibri" w:cs="Calibri" w:eastAsia="Calibri" w:hAnsi="Calibri"/>
                <w:sz w:val="36"/>
                <w:szCs w:val="36"/>
              </w:rPr>
            </w:pPr>
            <w:bookmarkStart w:colFirst="0" w:colLast="0" w:name="_heading=h.df0ly9b11fix" w:id="29"/>
            <w:bookmarkEnd w:id="29"/>
            <w:r w:rsidDel="00000000" w:rsidR="00000000" w:rsidRPr="00000000">
              <w:rPr>
                <w:rFonts w:ascii="Calibri" w:cs="Calibri" w:eastAsia="Calibri" w:hAnsi="Calibri"/>
                <w:sz w:val="30"/>
                <w:szCs w:val="30"/>
                <w:rtl w:val="0"/>
              </w:rPr>
              <w:t xml:space="preserve">S09 Aplicación: </w:t>
            </w:r>
            <w:r w:rsidDel="00000000" w:rsidR="00000000" w:rsidRPr="00000000">
              <w:rPr>
                <w:rFonts w:ascii="Calibri" w:cs="Calibri" w:eastAsia="Calibri" w:hAnsi="Calibri"/>
                <w:sz w:val="30"/>
                <w:szCs w:val="30"/>
                <w:rtl w:val="0"/>
              </w:rPr>
              <w:t xml:space="preserve">Del registro al informe. Aplicando los Estados Financieros</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32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shd w:fill="cccccc" w:val="clear"/>
          </w:tcPr>
          <w:p w:rsidR="00000000" w:rsidDel="00000000" w:rsidP="00000000" w:rsidRDefault="00000000" w:rsidRPr="00000000" w14:paraId="0000032A">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p w:rsidR="00000000" w:rsidDel="00000000" w:rsidP="00000000" w:rsidRDefault="00000000" w:rsidRPr="00000000" w14:paraId="0000032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estados financieros son como una fotografía de la empresa, muestran su situación actual y permiten tomar decisiones informadas para el futuro.”  Warren Buffett</w:t>
            </w:r>
          </w:p>
        </w:tc>
      </w:tr>
      <w:tr>
        <w:trPr>
          <w:cantSplit w:val="0"/>
          <w:tblHeader w:val="0"/>
        </w:trPr>
        <w:tc>
          <w:tcPr>
            <w:shd w:fill="cccccc" w:val="clear"/>
          </w:tcPr>
          <w:p w:rsidR="00000000" w:rsidDel="00000000" w:rsidP="00000000" w:rsidRDefault="00000000" w:rsidRPr="00000000" w14:paraId="0000032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shd w:fill="cccccc" w:val="clear"/>
          </w:tcPr>
          <w:p w:rsidR="00000000" w:rsidDel="00000000" w:rsidP="00000000" w:rsidRDefault="00000000" w:rsidRPr="00000000" w14:paraId="000003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p w:rsidR="00000000" w:rsidDel="00000000" w:rsidP="00000000" w:rsidRDefault="00000000" w:rsidRPr="00000000" w14:paraId="0000032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 en el siguiente Caso aplicativo cuál de los Estados Financieros establecidos por la Resolución Suprema N° 222957 se encuentra la información solicitada para cada situación. Con ello, te preparas para elaborar y analizar estados financieros, desarrollando competencias de rendición de cuentas y análisis financiero. Para tu práctica profesional, esta habilidad es clave en áreas financieras y de control gubernamental.</w:t>
            </w:r>
          </w:p>
          <w:p w:rsidR="00000000" w:rsidDel="00000000" w:rsidP="00000000" w:rsidRDefault="00000000" w:rsidRPr="00000000" w14:paraId="0000032F">
            <w:pPr>
              <w:jc w:val="both"/>
              <w:rPr>
                <w:rFonts w:ascii="Calibri" w:cs="Calibri" w:eastAsia="Calibri" w:hAnsi="Calibri"/>
                <w:b w:val="1"/>
                <w:bCs w:val="1"/>
                <w:sz w:val="24"/>
                <w:szCs w:val="24"/>
              </w:rPr>
            </w:pPr>
            <w:sdt>
              <w:sdtPr>
                <w:id w:val="1931773230"/>
                <w:tag w:val="goog_rdk_15"/>
              </w:sdtPr>
              <w:sdtContent>
                <w:commentRangeStart w:id="15"/>
              </w:sdtContent>
            </w:sdt>
            <w:r w:rsidDel="00000000" w:rsidR="00000000" w:rsidRPr="00000000">
              <w:rPr>
                <w:rFonts w:ascii="Calibri" w:cs="Calibri" w:eastAsia="Calibri" w:hAnsi="Calibri"/>
                <w:b w:val="1"/>
                <w:bCs w:val="1"/>
                <w:sz w:val="24"/>
                <w:szCs w:val="24"/>
                <w:rtl w:val="0"/>
              </w:rPr>
              <w:t xml:space="preserve">Caso Aplicativo</w:t>
            </w:r>
          </w:p>
          <w:p w:rsidR="00000000" w:rsidDel="00000000" w:rsidP="00000000" w:rsidRDefault="00000000" w:rsidRPr="00000000" w14:paraId="00000330">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El Gobierno Autónomo Municipal de La Paz presenta los siguientes Estados Financieros al cierre de la gestión 2024. Como experto que eres, Indica en cuál Estado Financiero buscarías la información requerida y justifica brevemente el porqué.</w:t>
            </w:r>
          </w:p>
          <w:p w:rsidR="00000000" w:rsidDel="00000000" w:rsidP="00000000" w:rsidRDefault="00000000" w:rsidRPr="00000000" w14:paraId="00000331">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Conocer el saldo de caja y bancos disponibles al 31 de diciembre.</w:t>
            </w:r>
          </w:p>
          <w:p w:rsidR="00000000" w:rsidDel="00000000" w:rsidP="00000000" w:rsidRDefault="00000000" w:rsidRPr="00000000" w14:paraId="00000332">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Verificar si hubo superávit o déficit en la gestión 2024.</w:t>
            </w:r>
          </w:p>
          <w:p w:rsidR="00000000" w:rsidDel="00000000" w:rsidP="00000000" w:rsidRDefault="00000000" w:rsidRPr="00000000" w14:paraId="00000333">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Revisar el detalle de ingresos y gastos clasificados por fuente de financiamiento.</w:t>
            </w:r>
          </w:p>
          <w:p w:rsidR="00000000" w:rsidDel="00000000" w:rsidP="00000000" w:rsidRDefault="00000000" w:rsidRPr="00000000" w14:paraId="00000334">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Obtener información sobre los bienes de uso (infraestructura, vehículos, equipos).</w:t>
            </w:r>
          </w:p>
          <w:p w:rsidR="00000000" w:rsidDel="00000000" w:rsidP="00000000" w:rsidRDefault="00000000" w:rsidRPr="00000000" w14:paraId="00000335">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Conocer la variación del patrimonio neto entre inicio y fin de la gestión.</w:t>
            </w:r>
            <w:commentRangeEnd w:id="15"/>
            <w:r w:rsidDel="00000000" w:rsidR="00000000" w:rsidRPr="00000000">
              <w:commentReference w:id="15"/>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33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shd w:fill="cccccc" w:val="clear"/>
          </w:tcPr>
          <w:p w:rsidR="00000000" w:rsidDel="00000000" w:rsidP="00000000" w:rsidRDefault="00000000" w:rsidRPr="00000000" w14:paraId="000003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338">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casa (por ello necesita ser clara y de resolución sencilla para que no tengan muchas dificultades) y pretende llevar la teoría a la práctica a través de la realización de estudios de casos, ejercicios, problemas y otros. </w:t>
            </w:r>
          </w:p>
          <w:p w:rsidR="00000000" w:rsidDel="00000000" w:rsidP="00000000" w:rsidRDefault="00000000" w:rsidRPr="00000000" w14:paraId="0000033A">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Puedes copiar tu ejercicio directamente en este espacio o adjuntar el link si necesitas algún formato especial o si la aplicación consiste en ejercicios con fórmulas.</w:t>
            </w:r>
          </w:p>
          <w:p w:rsidR="00000000" w:rsidDel="00000000" w:rsidP="00000000" w:rsidRDefault="00000000" w:rsidRPr="00000000" w14:paraId="0000033C">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los estudiantes pueden resolver en un Word o Excel, según tus indicaciones y según consideres necesario.</w:t>
            </w:r>
          </w:p>
          <w:p w:rsidR="00000000" w:rsidDel="00000000" w:rsidP="00000000" w:rsidRDefault="00000000" w:rsidRPr="00000000" w14:paraId="0000033E">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F">
            <w:pPr>
              <w:ind w:left="720" w:hanging="36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40">
            <w:pPr>
              <w:numPr>
                <w:ilvl w:val="0"/>
                <w:numId w:val="2"/>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Revisa con cuidado</w:t>
            </w:r>
            <w:r w:rsidDel="00000000" w:rsidR="00000000" w:rsidRPr="00000000">
              <w:rPr>
                <w:rFonts w:ascii="Calibri" w:cs="Calibri" w:eastAsia="Calibri" w:hAnsi="Calibri"/>
                <w:sz w:val="24"/>
                <w:szCs w:val="24"/>
                <w:rtl w:val="0"/>
              </w:rPr>
              <w:t xml:space="preserve"> la </w:t>
            </w:r>
            <w:sdt>
              <w:sdtPr>
                <w:id w:val="-70713367"/>
                <w:tag w:val="goog_rdk_16"/>
              </w:sdtPr>
              <w:sdtContent>
                <w:commentRangeStart w:id="16"/>
              </w:sdtContent>
            </w:sdt>
            <w:r w:rsidDel="00000000" w:rsidR="00000000" w:rsidRPr="00000000">
              <w:rPr>
                <w:rFonts w:ascii="Calibri" w:cs="Calibri" w:eastAsia="Calibri" w:hAnsi="Calibri"/>
                <w:sz w:val="24"/>
                <w:szCs w:val="24"/>
                <w:rtl w:val="0"/>
              </w:rPr>
              <w:t xml:space="preserve">Resolución Suprema N° 222957 </w:t>
            </w:r>
            <w:commentRangeEnd w:id="16"/>
            <w:r w:rsidDel="00000000" w:rsidR="00000000" w:rsidRPr="00000000">
              <w:commentReference w:id="16"/>
            </w:r>
            <w:r w:rsidDel="00000000" w:rsidR="00000000" w:rsidRPr="00000000">
              <w:rPr>
                <w:rFonts w:ascii="Calibri" w:cs="Calibri" w:eastAsia="Calibri" w:hAnsi="Calibri"/>
                <w:sz w:val="24"/>
                <w:szCs w:val="24"/>
                <w:rtl w:val="0"/>
              </w:rPr>
              <w:t xml:space="preserve">incluida en el material programado.</w:t>
            </w:r>
          </w:p>
          <w:p w:rsidR="00000000" w:rsidDel="00000000" w:rsidP="00000000" w:rsidRDefault="00000000" w:rsidRPr="00000000" w14:paraId="00000341">
            <w:pPr>
              <w:numPr>
                <w:ilvl w:val="0"/>
                <w:numId w:val="2"/>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Relaciona </w:t>
            </w:r>
            <w:r w:rsidDel="00000000" w:rsidR="00000000" w:rsidRPr="00000000">
              <w:rPr>
                <w:rFonts w:ascii="Calibri" w:cs="Calibri" w:eastAsia="Calibri" w:hAnsi="Calibri"/>
                <w:sz w:val="24"/>
                <w:szCs w:val="24"/>
                <w:rtl w:val="0"/>
              </w:rPr>
              <w:t xml:space="preserve">cada situación del Caso Aplicativo con el Estado Financiero correspondiente.</w:t>
            </w:r>
          </w:p>
          <w:p w:rsidR="00000000" w:rsidDel="00000000" w:rsidP="00000000" w:rsidRDefault="00000000" w:rsidRPr="00000000" w14:paraId="00000342">
            <w:pPr>
              <w:numPr>
                <w:ilvl w:val="0"/>
                <w:numId w:val="2"/>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Redacta</w:t>
            </w:r>
            <w:r w:rsidDel="00000000" w:rsidR="00000000" w:rsidRPr="00000000">
              <w:rPr>
                <w:rFonts w:ascii="Calibri" w:cs="Calibri" w:eastAsia="Calibri" w:hAnsi="Calibri"/>
                <w:sz w:val="24"/>
                <w:szCs w:val="24"/>
                <w:rtl w:val="0"/>
              </w:rPr>
              <w:t xml:space="preserve"> tu respuesta con una justificación por situación.</w:t>
            </w:r>
          </w:p>
          <w:p w:rsidR="00000000" w:rsidDel="00000000" w:rsidP="00000000" w:rsidRDefault="00000000" w:rsidRPr="00000000" w14:paraId="00000343">
            <w:pPr>
              <w:numPr>
                <w:ilvl w:val="0"/>
                <w:numId w:val="2"/>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Cuida </w:t>
            </w:r>
            <w:r w:rsidDel="00000000" w:rsidR="00000000" w:rsidRPr="00000000">
              <w:rPr>
                <w:rFonts w:ascii="Calibri" w:cs="Calibri" w:eastAsia="Calibri" w:hAnsi="Calibri"/>
                <w:sz w:val="24"/>
                <w:szCs w:val="24"/>
                <w:rtl w:val="0"/>
              </w:rPr>
              <w:t xml:space="preserve">la calidad de tu respuesta, asegúrate de que cada elección esté bien justificada según la norma.</w:t>
            </w:r>
          </w:p>
          <w:p w:rsidR="00000000" w:rsidDel="00000000" w:rsidP="00000000" w:rsidRDefault="00000000" w:rsidRPr="00000000" w14:paraId="00000344">
            <w:pPr>
              <w:numPr>
                <w:ilvl w:val="0"/>
                <w:numId w:val="2"/>
              </w:numPr>
              <w:spacing w:after="24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Sube</w:t>
            </w:r>
            <w:r w:rsidDel="00000000" w:rsidR="00000000" w:rsidRPr="00000000">
              <w:rPr>
                <w:rFonts w:ascii="Calibri" w:cs="Calibri" w:eastAsia="Calibri" w:hAnsi="Calibri"/>
                <w:sz w:val="24"/>
                <w:szCs w:val="24"/>
                <w:rtl w:val="0"/>
              </w:rPr>
              <w:t xml:space="preserve"> a plataforma tu trabajo en Word, Excel o PDF con buena presentación.</w:t>
            </w:r>
          </w:p>
        </w:tc>
      </w:tr>
      <w:tr>
        <w:trPr>
          <w:cantSplit w:val="0"/>
          <w:tblHeader w:val="0"/>
        </w:trPr>
        <w:tc>
          <w:tcPr/>
          <w:p w:rsidR="00000000" w:rsidDel="00000000" w:rsidP="00000000" w:rsidRDefault="00000000" w:rsidRPr="00000000" w14:paraId="00000345">
            <w:pPr>
              <w:ind w:left="720" w:hanging="360"/>
              <w:jc w:val="both"/>
              <w:rPr>
                <w:rFonts w:ascii="Calibri" w:cs="Calibri" w:eastAsia="Calibri" w:hAnsi="Calibri"/>
                <w:sz w:val="24"/>
                <w:szCs w:val="24"/>
              </w:rPr>
            </w:pPr>
            <w:r w:rsidDel="00000000" w:rsidR="00000000" w:rsidRPr="00000000">
              <w:rPr>
                <w:rtl w:val="0"/>
              </w:rPr>
            </w:r>
          </w:p>
        </w:tc>
      </w:tr>
      <w:tr>
        <w:trPr>
          <w:cantSplit w:val="0"/>
          <w:trHeight w:val="631" w:hRule="atLeast"/>
          <w:tblHeader w:val="0"/>
        </w:trPr>
        <w:tc>
          <w:tcPr>
            <w:shd w:fill="cc99ff" w:val="clear"/>
          </w:tcPr>
          <w:p w:rsidR="00000000" w:rsidDel="00000000" w:rsidP="00000000" w:rsidRDefault="00000000" w:rsidRPr="00000000" w14:paraId="00000346">
            <w:pPr>
              <w:pStyle w:val="Heading2"/>
              <w:jc w:val="left"/>
              <w:rPr>
                <w:rFonts w:ascii="Calibri" w:cs="Calibri" w:eastAsia="Calibri" w:hAnsi="Calibri"/>
                <w:sz w:val="30"/>
                <w:szCs w:val="30"/>
              </w:rPr>
            </w:pPr>
            <w:bookmarkStart w:colFirst="0" w:colLast="0" w:name="_heading=h.cfqkgtl6fyb3" w:id="30"/>
            <w:bookmarkEnd w:id="30"/>
            <w:r w:rsidDel="00000000" w:rsidR="00000000" w:rsidRPr="00000000">
              <w:rPr>
                <w:rFonts w:ascii="Calibri" w:cs="Calibri" w:eastAsia="Calibri" w:hAnsi="Calibri"/>
                <w:sz w:val="30"/>
                <w:szCs w:val="30"/>
                <w:rtl w:val="0"/>
              </w:rPr>
              <w:t xml:space="preserve">S09 Solucionario </w:t>
            </w:r>
          </w:p>
        </w:tc>
      </w:tr>
      <w:tr>
        <w:trPr>
          <w:cantSplit w:val="0"/>
          <w:tblHeader w:val="0"/>
        </w:trPr>
        <w:tc>
          <w:tcPr>
            <w:shd w:fill="cccccc" w:val="clear"/>
          </w:tcPr>
          <w:p w:rsidR="00000000" w:rsidDel="00000000" w:rsidP="00000000" w:rsidRDefault="00000000" w:rsidRPr="00000000" w14:paraId="000003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coloca el enlace de tu documento editable para poder visualizar la resolución de los ejercicios anteriores. Este documento será entregado al docente mentor y a los estudiantes para que revisen el procedimiento realizado; así que detalla el procedimiento.</w:t>
            </w:r>
          </w:p>
        </w:tc>
      </w:tr>
      <w:tr>
        <w:trPr>
          <w:cantSplit w:val="0"/>
          <w:tblHeader w:val="0"/>
        </w:trPr>
        <w:tc>
          <w:tcPr/>
          <w:p w:rsidR="00000000" w:rsidDel="00000000" w:rsidP="00000000" w:rsidRDefault="00000000" w:rsidRPr="00000000" w14:paraId="00000348">
            <w:pPr>
              <w:ind w:left="720" w:hanging="360"/>
              <w:jc w:val="both"/>
              <w:rPr>
                <w:rFonts w:ascii="Calibri" w:cs="Calibri" w:eastAsia="Calibri" w:hAnsi="Calibri"/>
                <w:sz w:val="24"/>
                <w:szCs w:val="24"/>
              </w:rPr>
            </w:pPr>
            <w:sdt>
              <w:sdtPr>
                <w:id w:val="887011141"/>
                <w:tag w:val="goog_rdk_17"/>
              </w:sdtPr>
              <w:sdtContent>
                <w:commentRangeStart w:id="17"/>
              </w:sdtContent>
            </w:sdt>
            <w:hyperlink r:id="rId34">
              <w:r w:rsidDel="00000000" w:rsidR="00000000" w:rsidRPr="00000000">
                <w:rPr>
                  <w:rFonts w:ascii="Calibri" w:cs="Calibri" w:eastAsia="Calibri" w:hAnsi="Calibri"/>
                  <w:color w:val="0000ee"/>
                  <w:sz w:val="24"/>
                  <w:szCs w:val="24"/>
                  <w:u w:val="single"/>
                  <w:rtl w:val="0"/>
                </w:rPr>
                <w:t xml:space="preserve">SOLUCIONARIO CASO PRACTICO.docx</w:t>
              </w:r>
            </w:hyperlink>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49">
            <w:pPr>
              <w:ind w:left="720" w:hanging="360"/>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34A">
      <w:pPr>
        <w:spacing w:after="160" w:line="259" w:lineRule="auto"/>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rPr>
          <w:rtl w:val="0"/>
        </w:rPr>
      </w:r>
    </w:p>
    <w:tbl>
      <w:tblPr>
        <w:tblStyle w:val="Table24"/>
        <w:tblpPr w:leftFromText="180" w:rightFromText="180" w:topFromText="180" w:bottomFromText="180" w:vertAnchor="text" w:horzAnchor="text" w:tblpX="-705"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0"/>
        <w:tblGridChange w:id="0">
          <w:tblGrid>
            <w:gridCol w:w="10440"/>
          </w:tblGrid>
        </w:tblGridChange>
      </w:tblGrid>
      <w:tr>
        <w:trPr>
          <w:cantSplit w:val="0"/>
          <w:trHeight w:val="584" w:hRule="atLeast"/>
          <w:tblHeader w:val="0"/>
        </w:trPr>
        <w:tc>
          <w:tcPr>
            <w:shd w:fill="cc99ff" w:val="clear"/>
            <w:vAlign w:val="center"/>
          </w:tcPr>
          <w:p w:rsidR="00000000" w:rsidDel="00000000" w:rsidP="00000000" w:rsidRDefault="00000000" w:rsidRPr="00000000" w14:paraId="0000034B">
            <w:pPr>
              <w:pStyle w:val="Heading1"/>
              <w:rPr/>
            </w:pPr>
            <w:bookmarkStart w:colFirst="0" w:colLast="0" w:name="_heading=h.jb4eu5sld6mj" w:id="31"/>
            <w:bookmarkEnd w:id="31"/>
            <w:r w:rsidDel="00000000" w:rsidR="00000000" w:rsidRPr="00000000">
              <w:rPr>
                <w:rtl w:val="0"/>
              </w:rPr>
              <w:t xml:space="preserve">Hito 03 Semana 10</w:t>
            </w:r>
          </w:p>
        </w:tc>
      </w:tr>
      <w:tr>
        <w:trPr>
          <w:cantSplit w:val="0"/>
          <w:trHeight w:val="292" w:hRule="atLeast"/>
          <w:tblHeader w:val="0"/>
        </w:trPr>
        <w:tc>
          <w:tcPr>
            <w:shd w:fill="cccccc" w:val="clear"/>
          </w:tcPr>
          <w:p w:rsidR="00000000" w:rsidDel="00000000" w:rsidP="00000000" w:rsidRDefault="00000000" w:rsidRPr="00000000" w14:paraId="0000034C">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10: Principios Rectores de la Contabilidad Integrada. Primera parte</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34D">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Contenido Semana 10</w:t>
            </w:r>
          </w:p>
        </w:tc>
      </w:tr>
      <w:tr>
        <w:trPr>
          <w:cantSplit w:val="0"/>
          <w:tblHeader w:val="0"/>
        </w:trPr>
        <w:tc>
          <w:tcPr>
            <w:shd w:fill="cccccc" w:val="clear"/>
          </w:tcPr>
          <w:p w:rsidR="00000000" w:rsidDel="00000000" w:rsidP="00000000" w:rsidRDefault="00000000" w:rsidRPr="00000000" w14:paraId="0000034E">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FACILITO</w:t>
            </w:r>
          </w:p>
        </w:tc>
      </w:tr>
      <w:tr>
        <w:trPr>
          <w:cantSplit w:val="0"/>
          <w:trHeight w:val="262" w:hRule="atLeast"/>
          <w:tblHeader w:val="0"/>
        </w:trPr>
        <w:tc>
          <w:tcPr>
            <w:shd w:fill="cccccc" w:val="clear"/>
          </w:tcPr>
          <w:p w:rsidR="00000000" w:rsidDel="00000000" w:rsidP="00000000" w:rsidRDefault="00000000" w:rsidRPr="00000000" w14:paraId="0000034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presentar el tema de la semana e introducir, en el video, su importancia y aplicabilidad.</w:t>
            </w:r>
          </w:p>
          <w:p w:rsidR="00000000" w:rsidDel="00000000" w:rsidP="00000000" w:rsidRDefault="00000000" w:rsidRPr="00000000" w14:paraId="0000035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Aprovecha este espacio para desarrollar una explicación paso a paso sobre cómo aplicar una fórmula, realizar cálculos, utilizar tablas o comprender conceptos clave. Este enfoque tipo tutorial ayudará a los estudiantes a entender cómo aplicar lo expuesto en el video de Facilito dentro de las actividades de la semana.</w:t>
            </w:r>
          </w:p>
          <w:p w:rsidR="00000000" w:rsidDel="00000000" w:rsidP="00000000" w:rsidRDefault="00000000" w:rsidRPr="00000000" w14:paraId="0000035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 fundamental que la explicación sea clara y práctica, permitiendo que los estudiantes se familiaricen con el contenido antes de profundizar en su aplicación.</w:t>
            </w:r>
          </w:p>
        </w:tc>
      </w:tr>
      <w:tr>
        <w:trPr>
          <w:cantSplit w:val="0"/>
          <w:trHeight w:val="435" w:hRule="atLeast"/>
          <w:tblHeader w:val="0"/>
        </w:trPr>
        <w:tc>
          <w:tcPr/>
          <w:p w:rsidR="00000000" w:rsidDel="00000000" w:rsidP="00000000" w:rsidRDefault="00000000" w:rsidRPr="00000000" w14:paraId="00000352">
            <w:pPr>
              <w:rPr>
                <w:rFonts w:ascii="Calibri" w:cs="Calibri" w:eastAsia="Calibri" w:hAnsi="Calibri"/>
                <w:sz w:val="24"/>
                <w:szCs w:val="24"/>
              </w:rPr>
            </w:pPr>
            <w:hyperlink r:id="rId35">
              <w:r w:rsidDel="00000000" w:rsidR="00000000" w:rsidRPr="00000000">
                <w:rPr>
                  <w:rFonts w:ascii="Calibri" w:cs="Calibri" w:eastAsia="Calibri" w:hAnsi="Calibri"/>
                  <w:color w:val="1155cc"/>
                  <w:sz w:val="24"/>
                  <w:szCs w:val="24"/>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353">
            <w:pPr>
              <w:rPr>
                <w:rFonts w:ascii="Calibri" w:cs="Calibri" w:eastAsia="Calibri" w:hAnsi="Calibri"/>
                <w:sz w:val="24"/>
                <w:szCs w:val="24"/>
              </w:rPr>
            </w:pPr>
            <w:r w:rsidDel="00000000" w:rsidR="00000000" w:rsidRPr="00000000">
              <w:rPr>
                <w:rtl w:val="0"/>
              </w:rPr>
            </w:r>
          </w:p>
        </w:tc>
      </w:tr>
      <w:tr>
        <w:trPr>
          <w:cantSplit w:val="0"/>
          <w:trHeight w:val="834" w:hRule="atLeast"/>
          <w:tblHeader w:val="0"/>
        </w:trPr>
        <w:tc>
          <w:tcPr>
            <w:shd w:fill="e06666" w:val="clear"/>
            <w:vAlign w:val="center"/>
          </w:tcPr>
          <w:p w:rsidR="00000000" w:rsidDel="00000000" w:rsidP="00000000" w:rsidRDefault="00000000" w:rsidRPr="00000000" w14:paraId="00000354">
            <w:pPr>
              <w:pStyle w:val="Heading2"/>
              <w:rPr>
                <w:rFonts w:ascii="Calibri" w:cs="Calibri" w:eastAsia="Calibri" w:hAnsi="Calibri"/>
                <w:sz w:val="30"/>
                <w:szCs w:val="30"/>
              </w:rPr>
            </w:pPr>
            <w:bookmarkStart w:colFirst="0" w:colLast="0" w:name="_heading=h.a3egf4by1r7e" w:id="32"/>
            <w:bookmarkEnd w:id="32"/>
            <w:r w:rsidDel="00000000" w:rsidR="00000000" w:rsidRPr="00000000">
              <w:rPr>
                <w:rFonts w:ascii="Calibri" w:cs="Calibri" w:eastAsia="Calibri" w:hAnsi="Calibri"/>
                <w:sz w:val="30"/>
                <w:szCs w:val="30"/>
                <w:rtl w:val="0"/>
              </w:rPr>
              <w:t xml:space="preserve">S11 Material programado</w:t>
            </w:r>
          </w:p>
        </w:tc>
      </w:tr>
      <w:tr>
        <w:trPr>
          <w:cantSplit w:val="0"/>
          <w:trHeight w:val="7860" w:hRule="atLeast"/>
          <w:tblHeader w:val="0"/>
        </w:trPr>
        <w:tc>
          <w:tcPr/>
          <w:p w:rsidR="00000000" w:rsidDel="00000000" w:rsidP="00000000" w:rsidRDefault="00000000" w:rsidRPr="00000000" w14:paraId="00000355">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356">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7">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358">
            <w:pPr>
              <w:widowControl w:val="0"/>
              <w:numPr>
                <w:ilvl w:val="0"/>
                <w:numId w:val="15"/>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359">
            <w:pPr>
              <w:widowControl w:val="0"/>
              <w:numPr>
                <w:ilvl w:val="0"/>
                <w:numId w:val="15"/>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35A">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B">
            <w:pPr>
              <w:widowControl w:val="0"/>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25"/>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45"/>
              <w:gridCol w:w="1701"/>
              <w:tblGridChange w:id="0">
                <w:tblGrid>
                  <w:gridCol w:w="1560"/>
                  <w:gridCol w:w="6945"/>
                  <w:gridCol w:w="1701"/>
                </w:tblGrid>
              </w:tblGridChange>
            </w:tblGrid>
            <w:tr>
              <w:trPr>
                <w:cantSplit w:val="0"/>
                <w:tblHeader w:val="0"/>
              </w:trPr>
              <w:tc>
                <w:tcPr>
                  <w:vAlign w:val="center"/>
                </w:tcPr>
                <w:p w:rsidR="00000000" w:rsidDel="00000000" w:rsidP="00000000" w:rsidRDefault="00000000" w:rsidRPr="00000000" w14:paraId="0000035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5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Resolución Suprema 222957</w:t>
                  </w:r>
                </w:p>
                <w:p w:rsidR="00000000" w:rsidDel="00000000" w:rsidP="00000000" w:rsidRDefault="00000000" w:rsidRPr="00000000" w14:paraId="0000035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Título III: Principios de Contabilidad Integrada</w:t>
                  </w:r>
                </w:p>
                <w:p w:rsidR="00000000" w:rsidDel="00000000" w:rsidP="00000000" w:rsidRDefault="00000000" w:rsidRPr="00000000" w14:paraId="0000036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Ministerio de Economía y Finanzas Públicas</w:t>
                  </w:r>
                </w:p>
                <w:p w:rsidR="00000000" w:rsidDel="00000000" w:rsidP="00000000" w:rsidRDefault="00000000" w:rsidRPr="00000000" w14:paraId="0000036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PDF</w:t>
                  </w:r>
                </w:p>
                <w:p w:rsidR="00000000" w:rsidDel="00000000" w:rsidP="00000000" w:rsidRDefault="00000000" w:rsidRPr="00000000" w14:paraId="0000036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24 - 26</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36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3 págs.</w:t>
                  </w:r>
                </w:p>
                <w:p w:rsidR="00000000" w:rsidDel="00000000" w:rsidP="00000000" w:rsidRDefault="00000000" w:rsidRPr="00000000" w14:paraId="0000036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15 min.  </w:t>
                  </w:r>
                </w:p>
                <w:p w:rsidR="00000000" w:rsidDel="00000000" w:rsidP="00000000" w:rsidRDefault="00000000" w:rsidRPr="00000000" w14:paraId="000003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367">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6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369">
                  <w:pPr>
                    <w:spacing w:after="240" w:before="240" w:lineRule="auto"/>
                    <w:rPr>
                      <w:rFonts w:ascii="Calibri" w:cs="Calibri" w:eastAsia="Calibri" w:hAnsi="Calibri"/>
                      <w:b w:val="1"/>
                      <w:bCs w:val="1"/>
                      <w:sz w:val="24"/>
                      <w:szCs w:val="24"/>
                    </w:rPr>
                  </w:pPr>
                  <w:sdt>
                    <w:sdtPr>
                      <w:id w:val="-1494874292"/>
                      <w:tag w:val="goog_rdk_18"/>
                    </w:sdtPr>
                    <w:sdtContent>
                      <w:commentRangeStart w:id="18"/>
                    </w:sdtContent>
                  </w:sdt>
                  <w:hyperlink r:id="rId36">
                    <w:r w:rsidDel="00000000" w:rsidR="00000000" w:rsidRPr="00000000">
                      <w:rPr>
                        <w:rFonts w:ascii="Calibri" w:cs="Calibri" w:eastAsia="Calibri" w:hAnsi="Calibri"/>
                        <w:b w:val="1"/>
                        <w:bCs w:val="1"/>
                        <w:color w:val="1155cc"/>
                        <w:sz w:val="24"/>
                        <w:szCs w:val="24"/>
                        <w:u w:val="single"/>
                        <w:rtl w:val="0"/>
                      </w:rPr>
                      <w:t xml:space="preserve">https://share.google/dU1h3XohPqVolAh5</w:t>
                    </w:r>
                  </w:hyperlink>
                  <w:commentRangeEnd w:id="18"/>
                  <w:r w:rsidDel="00000000" w:rsidR="00000000" w:rsidRPr="00000000">
                    <w:commentReference w:id="18"/>
                  </w:r>
                  <w:hyperlink r:id="rId37">
                    <w:r w:rsidDel="00000000" w:rsidR="00000000" w:rsidRPr="00000000">
                      <w:rPr>
                        <w:rFonts w:ascii="Calibri" w:cs="Calibri" w:eastAsia="Calibri" w:hAnsi="Calibri"/>
                        <w:b w:val="1"/>
                        <w:bCs w:val="1"/>
                        <w:color w:val="1155cc"/>
                        <w:sz w:val="24"/>
                        <w:szCs w:val="24"/>
                        <w:u w:val="single"/>
                        <w:rtl w:val="0"/>
                      </w:rPr>
                      <w:t xml:space="preserve">c</w:t>
                    </w:r>
                  </w:hyperlink>
                  <w:r w:rsidDel="00000000" w:rsidR="00000000" w:rsidRPr="00000000">
                    <w:rPr>
                      <w:rtl w:val="0"/>
                    </w:rPr>
                  </w:r>
                </w:p>
                <w:p w:rsidR="00000000" w:rsidDel="00000000" w:rsidP="00000000" w:rsidRDefault="00000000" w:rsidRPr="00000000" w14:paraId="0000036A">
                  <w:pPr>
                    <w:spacing w:after="240" w:before="240"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6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6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6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6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6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7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7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37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374">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7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7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7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37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diapositivas: </w:t>
                  </w:r>
                  <w:r w:rsidDel="00000000" w:rsidR="00000000" w:rsidRPr="00000000">
                    <w:rPr>
                      <w:rtl w:val="0"/>
                    </w:rPr>
                  </w:r>
                </w:p>
                <w:p w:rsidR="00000000" w:rsidDel="00000000" w:rsidP="00000000" w:rsidRDefault="00000000" w:rsidRPr="00000000" w14:paraId="0000037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7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37E">
                  <w:pPr>
                    <w:ind w:left="720" w:hanging="36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7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8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8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8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38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8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386">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87">
                  <w:pPr>
                    <w:ind w:left="720" w:hanging="36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388">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shd w:fill="4a86e8" w:val="clear"/>
            <w:vAlign w:val="center"/>
          </w:tcPr>
          <w:p w:rsidR="00000000" w:rsidDel="00000000" w:rsidP="00000000" w:rsidRDefault="00000000" w:rsidRPr="00000000" w14:paraId="00000389">
            <w:pPr>
              <w:pStyle w:val="Heading2"/>
              <w:rPr>
                <w:rFonts w:ascii="Calibri" w:cs="Calibri" w:eastAsia="Calibri" w:hAnsi="Calibri"/>
                <w:sz w:val="30"/>
                <w:szCs w:val="30"/>
              </w:rPr>
            </w:pPr>
            <w:bookmarkStart w:colFirst="0" w:colLast="0" w:name="_heading=h.itxi635wryyr" w:id="33"/>
            <w:bookmarkEnd w:id="33"/>
            <w:r w:rsidDel="00000000" w:rsidR="00000000" w:rsidRPr="00000000">
              <w:rPr>
                <w:rFonts w:ascii="Calibri" w:cs="Calibri" w:eastAsia="Calibri" w:hAnsi="Calibri"/>
                <w:sz w:val="30"/>
                <w:szCs w:val="30"/>
                <w:rtl w:val="0"/>
              </w:rPr>
              <w:t xml:space="preserve">S10 Material complementario (No obligatorio)</w:t>
            </w:r>
          </w:p>
        </w:tc>
      </w:tr>
      <w:tr>
        <w:trPr>
          <w:cantSplit w:val="0"/>
          <w:tblHeader w:val="0"/>
        </w:trPr>
        <w:tc>
          <w:tcPr/>
          <w:p w:rsidR="00000000" w:rsidDel="00000000" w:rsidP="00000000" w:rsidRDefault="00000000" w:rsidRPr="00000000" w14:paraId="0000038A">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8B">
            <w:pPr>
              <w:widowControl w:val="0"/>
              <w:spacing w:line="276" w:lineRule="auto"/>
              <w:rPr>
                <w:rFonts w:ascii="Calibri" w:cs="Calibri" w:eastAsia="Calibri" w:hAnsi="Calibri"/>
                <w:sz w:val="24"/>
                <w:szCs w:val="24"/>
              </w:rPr>
            </w:pPr>
            <w:r w:rsidDel="00000000" w:rsidR="00000000" w:rsidRPr="00000000">
              <w:rPr>
                <w:rtl w:val="0"/>
              </w:rPr>
            </w:r>
          </w:p>
          <w:tbl>
            <w:tblPr>
              <w:tblStyle w:val="Table2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38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8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8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8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39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9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39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p>
                <w:p w:rsidR="00000000" w:rsidDel="00000000" w:rsidP="00000000" w:rsidRDefault="00000000" w:rsidRPr="00000000" w14:paraId="0000039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39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tc>
              <w:tc>
                <w:tcPr/>
                <w:p w:rsidR="00000000" w:rsidDel="00000000" w:rsidP="00000000" w:rsidRDefault="00000000" w:rsidRPr="00000000" w14:paraId="00000395">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6">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9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9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9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9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tc>
              <w:tc>
                <w:tcPr/>
                <w:p w:rsidR="00000000" w:rsidDel="00000000" w:rsidP="00000000" w:rsidRDefault="00000000" w:rsidRPr="00000000" w14:paraId="0000039D">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A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A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3A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3A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tc>
              <w:tc>
                <w:tcPr/>
                <w:p w:rsidR="00000000" w:rsidDel="00000000" w:rsidP="00000000" w:rsidRDefault="00000000" w:rsidRPr="00000000" w14:paraId="000003A4">
                  <w:pPr>
                    <w:ind w:left="720" w:hanging="36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A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A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A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A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3A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tc>
              <w:tc>
                <w:tcPr/>
                <w:p w:rsidR="00000000" w:rsidDel="00000000" w:rsidP="00000000" w:rsidRDefault="00000000" w:rsidRPr="00000000" w14:paraId="000003AA">
                  <w:pPr>
                    <w:ind w:left="720" w:hanging="36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3AB">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AC">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AD">
            <w:pPr>
              <w:ind w:left="720" w:hanging="360"/>
              <w:rPr>
                <w:rFonts w:ascii="Calibri" w:cs="Calibri" w:eastAsia="Calibri" w:hAnsi="Calibri"/>
                <w:sz w:val="18"/>
                <w:szCs w:val="18"/>
              </w:rPr>
            </w:pPr>
            <w:r w:rsidDel="00000000" w:rsidR="00000000" w:rsidRPr="00000000">
              <w:rPr>
                <w:rtl w:val="0"/>
              </w:rPr>
            </w:r>
          </w:p>
          <w:tbl>
            <w:tblPr>
              <w:tblStyle w:val="Table27"/>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rHeight w:val="951" w:hRule="atLeast"/>
                <w:tblHeader w:val="0"/>
              </w:trPr>
              <w:tc>
                <w:tcPr>
                  <w:shd w:fill="6d9eeb" w:val="clear"/>
                  <w:tcMar>
                    <w:top w:w="100.0" w:type="dxa"/>
                    <w:left w:w="100.0" w:type="dxa"/>
                    <w:bottom w:w="100.0" w:type="dxa"/>
                    <w:right w:w="100.0" w:type="dxa"/>
                  </w:tcMar>
                </w:tcPr>
                <w:p w:rsidR="00000000" w:rsidDel="00000000" w:rsidP="00000000" w:rsidRDefault="00000000" w:rsidRPr="00000000" w14:paraId="000003AE">
                  <w:pPr>
                    <w:pStyle w:val="Heading2"/>
                    <w:rPr>
                      <w:rFonts w:ascii="Calibri" w:cs="Calibri" w:eastAsia="Calibri" w:hAnsi="Calibri"/>
                      <w:sz w:val="18"/>
                      <w:szCs w:val="18"/>
                    </w:rPr>
                  </w:pPr>
                  <w:bookmarkStart w:colFirst="0" w:colLast="0" w:name="_heading=h.jxkomtp754m9" w:id="34"/>
                  <w:bookmarkEnd w:id="34"/>
                  <w:r w:rsidDel="00000000" w:rsidR="00000000" w:rsidRPr="00000000">
                    <w:rPr>
                      <w:rFonts w:ascii="Calibri" w:cs="Calibri" w:eastAsia="Calibri" w:hAnsi="Calibri"/>
                      <w:sz w:val="30"/>
                      <w:szCs w:val="30"/>
                      <w:rtl w:val="0"/>
                    </w:rPr>
                    <w:t xml:space="preserve">S10 Ejercicios complementarios (No obligatorio)</w:t>
                  </w:r>
                  <w:r w:rsidDel="00000000" w:rsidR="00000000" w:rsidRPr="00000000">
                    <w:rPr>
                      <w:rtl w:val="0"/>
                    </w:rPr>
                  </w:r>
                </w:p>
              </w:tc>
            </w:tr>
          </w:tbl>
          <w:p w:rsidR="00000000" w:rsidDel="00000000" w:rsidP="00000000" w:rsidRDefault="00000000" w:rsidRPr="00000000" w14:paraId="000003AF">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B0">
            <w:pPr>
              <w:ind w:left="720" w:hanging="360"/>
              <w:rPr>
                <w:rFonts w:ascii="Calibri" w:cs="Calibri" w:eastAsia="Calibri" w:hAnsi="Calibri"/>
                <w:sz w:val="18"/>
                <w:szCs w:val="18"/>
              </w:rPr>
            </w:pPr>
            <w:r w:rsidDel="00000000" w:rsidR="00000000" w:rsidRPr="00000000">
              <w:rPr>
                <w:rtl w:val="0"/>
              </w:rPr>
            </w:r>
          </w:p>
          <w:tbl>
            <w:tblPr>
              <w:tblStyle w:val="Table28"/>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6495"/>
              <w:gridCol w:w="2055"/>
              <w:tblGridChange w:id="0">
                <w:tblGrid>
                  <w:gridCol w:w="1635"/>
                  <w:gridCol w:w="6495"/>
                  <w:gridCol w:w="205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1">
                  <w:pPr>
                    <w:spacing w:lin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B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3B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B5">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3B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3B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3B8">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9">
                  <w:pPr>
                    <w:spacing w:line="240" w:lineRule="auto"/>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3BA">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BB">
            <w:pPr>
              <w:rPr>
                <w:rFonts w:ascii="Calibri" w:cs="Calibri" w:eastAsia="Calibri" w:hAnsi="Calibri"/>
                <w:sz w:val="18"/>
                <w:szCs w:val="18"/>
              </w:rPr>
            </w:pPr>
            <w:r w:rsidDel="00000000" w:rsidR="00000000" w:rsidRPr="00000000">
              <w:rPr>
                <w:rtl w:val="0"/>
              </w:rPr>
            </w:r>
          </w:p>
        </w:tc>
      </w:tr>
      <w:tr>
        <w:trPr>
          <w:cantSplit w:val="0"/>
          <w:trHeight w:val="250" w:hRule="atLeast"/>
          <w:tblHeader w:val="0"/>
        </w:trPr>
        <w:tc>
          <w:tcPr>
            <w:shd w:fill="cccccc" w:val="clear"/>
          </w:tcPr>
          <w:p w:rsidR="00000000" w:rsidDel="00000000" w:rsidP="00000000" w:rsidRDefault="00000000" w:rsidRPr="00000000" w14:paraId="000003BC">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BD">
            <w:pPr>
              <w:ind w:left="720" w:hanging="360"/>
              <w:jc w:val="center"/>
              <w:rPr>
                <w:rFonts w:ascii="Calibri" w:cs="Calibri" w:eastAsia="Calibri" w:hAnsi="Calibri"/>
                <w:sz w:val="24"/>
                <w:szCs w:val="24"/>
              </w:rPr>
            </w:pPr>
            <w:r w:rsidDel="00000000" w:rsidR="00000000" w:rsidRPr="00000000">
              <w:rPr>
                <w:rtl w:val="0"/>
              </w:rPr>
            </w:r>
          </w:p>
        </w:tc>
      </w:tr>
      <w:tr>
        <w:trPr>
          <w:cantSplit w:val="0"/>
          <w:trHeight w:val="488" w:hRule="atLeast"/>
          <w:tblHeader w:val="0"/>
        </w:trPr>
        <w:tc>
          <w:tcPr>
            <w:shd w:fill="cc99ff" w:val="clear"/>
          </w:tcPr>
          <w:p w:rsidR="00000000" w:rsidDel="00000000" w:rsidP="00000000" w:rsidRDefault="00000000" w:rsidRPr="00000000" w14:paraId="000003BE">
            <w:pPr>
              <w:pStyle w:val="Heading2"/>
              <w:tabs>
                <w:tab w:val="left" w:leader="none" w:pos="217"/>
              </w:tabs>
              <w:rPr>
                <w:rFonts w:ascii="Calibri" w:cs="Calibri" w:eastAsia="Calibri" w:hAnsi="Calibri"/>
                <w:sz w:val="36"/>
                <w:szCs w:val="36"/>
              </w:rPr>
            </w:pPr>
            <w:bookmarkStart w:colFirst="0" w:colLast="0" w:name="_heading=h.ymgz0o5wr889" w:id="35"/>
            <w:bookmarkEnd w:id="35"/>
            <w:r w:rsidDel="00000000" w:rsidR="00000000" w:rsidRPr="00000000">
              <w:rPr>
                <w:rFonts w:ascii="Calibri" w:cs="Calibri" w:eastAsia="Calibri" w:hAnsi="Calibri"/>
                <w:sz w:val="30"/>
                <w:szCs w:val="30"/>
                <w:rtl w:val="0"/>
              </w:rPr>
              <w:t xml:space="preserve">S10 Taller de aplicación: </w:t>
            </w:r>
            <w:r w:rsidDel="00000000" w:rsidR="00000000" w:rsidRPr="00000000">
              <w:rPr>
                <w:rFonts w:ascii="Calibri" w:cs="Calibri" w:eastAsia="Calibri" w:hAnsi="Calibri"/>
                <w:sz w:val="30"/>
                <w:szCs w:val="30"/>
                <w:rtl w:val="0"/>
              </w:rPr>
              <w:t xml:space="preserve">Principios rectores. Fundamentos en acción</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3B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shd w:fill="cccccc" w:val="clear"/>
          </w:tcPr>
          <w:p w:rsidR="00000000" w:rsidDel="00000000" w:rsidP="00000000" w:rsidRDefault="00000000" w:rsidRPr="00000000" w14:paraId="000003C0">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p w:rsidR="00000000" w:rsidDel="00000000" w:rsidP="00000000" w:rsidRDefault="00000000" w:rsidRPr="00000000" w14:paraId="000003C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contabilidad es el lenguaje de los negocios, y los principios contables son su gramática.”Luca Pacioli</w:t>
            </w:r>
          </w:p>
        </w:tc>
      </w:tr>
      <w:tr>
        <w:trPr>
          <w:cantSplit w:val="0"/>
          <w:tblHeader w:val="0"/>
        </w:trPr>
        <w:tc>
          <w:tcPr>
            <w:shd w:fill="cccccc" w:val="clear"/>
          </w:tcPr>
          <w:p w:rsidR="00000000" w:rsidDel="00000000" w:rsidP="00000000" w:rsidRDefault="00000000" w:rsidRPr="00000000" w14:paraId="000003C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shd w:fill="cccccc" w:val="clear"/>
          </w:tcPr>
          <w:p w:rsidR="00000000" w:rsidDel="00000000" w:rsidP="00000000" w:rsidRDefault="00000000" w:rsidRPr="00000000" w14:paraId="000003C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p w:rsidR="00000000" w:rsidDel="00000000" w:rsidP="00000000" w:rsidRDefault="00000000" w:rsidRPr="00000000" w14:paraId="000003C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rtl w:val="0"/>
              </w:rPr>
              <w:t xml:space="preserve">E</w:t>
            </w:r>
            <w:r w:rsidDel="00000000" w:rsidR="00000000" w:rsidRPr="00000000">
              <w:rPr>
                <w:rFonts w:ascii="Calibri" w:cs="Calibri" w:eastAsia="Calibri" w:hAnsi="Calibri"/>
                <w:sz w:val="24"/>
                <w:szCs w:val="24"/>
                <w:rtl w:val="0"/>
              </w:rPr>
              <w:t xml:space="preserve">n este taller, analiza las operaciones del Gobierno Autónomo Municipal de Oruro y responde a las preguntas aplicando los Principios de Contabilidad Integrada: Equidad, legalidad, universalidad, devengado, ente, bienes económicos y entidad en marcha, de acuerdo con la Resolución Suprema N° 222957.</w:t>
            </w:r>
          </w:p>
          <w:p w:rsidR="00000000" w:rsidDel="00000000" w:rsidP="00000000" w:rsidRDefault="00000000" w:rsidRPr="00000000" w14:paraId="000003C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ello, aprendemos los fundamentos conceptuales que guían la práctica contable. En la vida profesional, aplicar estos principios nos asegura criterio técnico y ético al registrar y presentar la información financiera pública.</w:t>
            </w:r>
          </w:p>
          <w:p w:rsidR="00000000" w:rsidDel="00000000" w:rsidP="00000000" w:rsidRDefault="00000000" w:rsidRPr="00000000" w14:paraId="000003C6">
            <w:pPr>
              <w:spacing w:after="240" w:before="240" w:line="276" w:lineRule="auto"/>
              <w:jc w:val="both"/>
              <w:rPr>
                <w:rFonts w:ascii="Calibri" w:cs="Calibri" w:eastAsia="Calibri" w:hAnsi="Calibri"/>
                <w:b w:val="1"/>
                <w:bCs w:val="1"/>
                <w:sz w:val="24"/>
                <w:szCs w:val="24"/>
              </w:rPr>
            </w:pPr>
            <w:sdt>
              <w:sdtPr>
                <w:id w:val="-1993668613"/>
                <w:tag w:val="goog_rdk_19"/>
              </w:sdtPr>
              <w:sdtContent>
                <w:commentRangeStart w:id="19"/>
              </w:sdtContent>
            </w:sdt>
            <w:r w:rsidDel="00000000" w:rsidR="00000000" w:rsidRPr="00000000">
              <w:rPr>
                <w:rFonts w:ascii="Calibri" w:cs="Calibri" w:eastAsia="Calibri" w:hAnsi="Calibri"/>
                <w:b w:val="1"/>
                <w:bCs w:val="1"/>
                <w:sz w:val="24"/>
                <w:szCs w:val="24"/>
                <w:rtl w:val="0"/>
              </w:rPr>
              <w:t xml:space="preserve">Caso Aplicado</w:t>
            </w:r>
          </w:p>
          <w:p w:rsidR="00000000" w:rsidDel="00000000" w:rsidP="00000000" w:rsidRDefault="00000000" w:rsidRPr="00000000" w14:paraId="000003C7">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 gestión 2024, el Gobierno Autónomo Municipal de Oruro presenta las siguientes situaciones:</w:t>
            </w:r>
          </w:p>
          <w:p w:rsidR="00000000" w:rsidDel="00000000" w:rsidP="00000000" w:rsidRDefault="00000000" w:rsidRPr="00000000" w14:paraId="000003C8">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Aprueba un presupuesto anual de Bs. 20.000.000 para salud y educación, asegurando que el gasto cumpla con la normativa vigente.</w:t>
            </w:r>
          </w:p>
          <w:p w:rsidR="00000000" w:rsidDel="00000000" w:rsidP="00000000" w:rsidRDefault="00000000" w:rsidRPr="00000000" w14:paraId="000003C9">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Al cierre de gestión, se detecta que no se registró un ingreso de Bs. 500.000 proveniente de transferencias del TGN.</w:t>
            </w:r>
          </w:p>
          <w:p w:rsidR="00000000" w:rsidDel="00000000" w:rsidP="00000000" w:rsidRDefault="00000000" w:rsidRPr="00000000" w14:paraId="000003CA">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El municipio registra Bs. 3.000.000 en terrenos y edificios destinados a servicios públicos, asignándoles un valor económico.</w:t>
            </w:r>
          </w:p>
          <w:p w:rsidR="00000000" w:rsidDel="00000000" w:rsidP="00000000" w:rsidRDefault="00000000" w:rsidRPr="00000000" w14:paraId="000003CB">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Se informa que los estados financieros reflejan no solo la situación actual, sino también la continuidad de las operaciones en los próximos años.</w:t>
            </w:r>
          </w:p>
          <w:p w:rsidR="00000000" w:rsidDel="00000000" w:rsidP="00000000" w:rsidRDefault="00000000" w:rsidRPr="00000000" w14:paraId="000003CC">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En los estados financieros se muestra que los ingresos tributarios devengados alcanzan Bs. 8.000.000, aunque solo se percibieron Bs. 7.200.000.</w:t>
            </w:r>
          </w:p>
          <w:p w:rsidR="00000000" w:rsidDel="00000000" w:rsidP="00000000" w:rsidRDefault="00000000" w:rsidRPr="00000000" w14:paraId="000003CD">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Un informe asegura que toda la información corresponde exclusivamente al municipio y no a los bienes personales de sus funcionarios.</w:t>
            </w:r>
          </w:p>
          <w:p w:rsidR="00000000" w:rsidDel="00000000" w:rsidP="00000000" w:rsidRDefault="00000000" w:rsidRPr="00000000" w14:paraId="000003C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En la presentación de informes, se procura que los datos sean claros y útiles para toda la ciudadanía, sin favorecer a ningún grupo.</w:t>
            </w:r>
            <w:commentRangeEnd w:id="19"/>
            <w:r w:rsidDel="00000000" w:rsidR="00000000" w:rsidRPr="00000000">
              <w:commentReference w:id="19"/>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3C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shd w:fill="cccccc" w:val="clear"/>
          </w:tcPr>
          <w:p w:rsidR="00000000" w:rsidDel="00000000" w:rsidP="00000000" w:rsidRDefault="00000000" w:rsidRPr="00000000" w14:paraId="000003D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mencionar obligatoriamente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3D1">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el taller presencial (aula) y pretende llevar la teoría a la práctica a través de la realización de estudios de casos, ejercicios, problemas y otros. </w:t>
            </w:r>
          </w:p>
          <w:p w:rsidR="00000000" w:rsidDel="00000000" w:rsidP="00000000" w:rsidRDefault="00000000" w:rsidRPr="00000000" w14:paraId="000003D3">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Puedes copiar tu ejercicio directamente en este espacio o adjuntar el link si necesitas algún formato especial o si la aplicación consiste en ejercicios con fórmulas.</w:t>
            </w:r>
          </w:p>
          <w:p w:rsidR="00000000" w:rsidDel="00000000" w:rsidP="00000000" w:rsidRDefault="00000000" w:rsidRPr="00000000" w14:paraId="000003D5">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los estudiantes pueden resolver en un Word o Excel, según tus indicaciones y según consideres necesario.</w:t>
            </w:r>
          </w:p>
        </w:tc>
      </w:tr>
      <w:tr>
        <w:trPr>
          <w:cantSplit w:val="0"/>
          <w:tblHeader w:val="0"/>
        </w:trPr>
        <w:tc>
          <w:tcPr/>
          <w:p w:rsidR="00000000" w:rsidDel="00000000" w:rsidP="00000000" w:rsidRDefault="00000000" w:rsidRPr="00000000" w14:paraId="000003D7">
            <w:pPr>
              <w:numPr>
                <w:ilvl w:val="0"/>
                <w:numId w:val="7"/>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Revisa con cuidado</w:t>
            </w:r>
            <w:r w:rsidDel="00000000" w:rsidR="00000000" w:rsidRPr="00000000">
              <w:rPr>
                <w:rFonts w:ascii="Calibri" w:cs="Calibri" w:eastAsia="Calibri" w:hAnsi="Calibri"/>
                <w:sz w:val="24"/>
                <w:szCs w:val="24"/>
                <w:rtl w:val="0"/>
              </w:rPr>
              <w:t xml:space="preserve"> los principios mencionados en la </w:t>
            </w:r>
            <w:sdt>
              <w:sdtPr>
                <w:id w:val="-1081444544"/>
                <w:tag w:val="goog_rdk_20"/>
              </w:sdtPr>
              <w:sdtContent>
                <w:commentRangeStart w:id="20"/>
              </w:sdtContent>
            </w:sdt>
            <w:r w:rsidDel="00000000" w:rsidR="00000000" w:rsidRPr="00000000">
              <w:rPr>
                <w:rFonts w:ascii="Calibri" w:cs="Calibri" w:eastAsia="Calibri" w:hAnsi="Calibri"/>
                <w:sz w:val="24"/>
                <w:szCs w:val="24"/>
                <w:rtl w:val="0"/>
              </w:rPr>
              <w:t xml:space="preserve">Resolución Suprema N° 222957,</w:t>
            </w:r>
            <w:commentRangeEnd w:id="20"/>
            <w:r w:rsidDel="00000000" w:rsidR="00000000" w:rsidRPr="00000000">
              <w:commentReference w:id="20"/>
            </w:r>
            <w:r w:rsidDel="00000000" w:rsidR="00000000" w:rsidRPr="00000000">
              <w:rPr>
                <w:rFonts w:ascii="Calibri" w:cs="Calibri" w:eastAsia="Calibri" w:hAnsi="Calibri"/>
                <w:sz w:val="24"/>
                <w:szCs w:val="24"/>
                <w:rtl w:val="0"/>
              </w:rPr>
              <w:t xml:space="preserve"> material obligatorio para esta actividad.</w:t>
            </w:r>
          </w:p>
          <w:p w:rsidR="00000000" w:rsidDel="00000000" w:rsidP="00000000" w:rsidRDefault="00000000" w:rsidRPr="00000000" w14:paraId="000003D8">
            <w:pPr>
              <w:numPr>
                <w:ilvl w:val="0"/>
                <w:numId w:val="7"/>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Lee con atención</w:t>
            </w:r>
            <w:r w:rsidDel="00000000" w:rsidR="00000000" w:rsidRPr="00000000">
              <w:rPr>
                <w:rFonts w:ascii="Calibri" w:cs="Calibri" w:eastAsia="Calibri" w:hAnsi="Calibri"/>
                <w:sz w:val="24"/>
                <w:szCs w:val="24"/>
                <w:rtl w:val="0"/>
              </w:rPr>
              <w:t xml:space="preserve"> las situaciones presentadas en la consigna.</w:t>
            </w:r>
          </w:p>
          <w:p w:rsidR="00000000" w:rsidDel="00000000" w:rsidP="00000000" w:rsidRDefault="00000000" w:rsidRPr="00000000" w14:paraId="000003D9">
            <w:pPr>
              <w:numPr>
                <w:ilvl w:val="0"/>
                <w:numId w:val="7"/>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 base a ello, </w:t>
            </w:r>
            <w:r w:rsidDel="00000000" w:rsidR="00000000" w:rsidRPr="00000000">
              <w:rPr>
                <w:rFonts w:ascii="Calibri" w:cs="Calibri" w:eastAsia="Calibri" w:hAnsi="Calibri"/>
                <w:b w:val="1"/>
                <w:bCs w:val="1"/>
                <w:sz w:val="24"/>
                <w:szCs w:val="24"/>
                <w:rtl w:val="0"/>
              </w:rPr>
              <w:t xml:space="preserve">responde a las siguientes preguntas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DA">
            <w:pPr>
              <w:numPr>
                <w:ilvl w:val="0"/>
                <w:numId w:val="4"/>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¿Qué principio contable se aplica en la aprobación del presupuesto y por qué?</w:t>
            </w:r>
          </w:p>
          <w:p w:rsidR="00000000" w:rsidDel="00000000" w:rsidP="00000000" w:rsidRDefault="00000000" w:rsidRPr="00000000" w14:paraId="000003DB">
            <w:pPr>
              <w:numPr>
                <w:ilvl w:val="0"/>
                <w:numId w:val="4"/>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¿Qué principio se vulnera cuando no se registra el ingreso de Bs. 500.000?</w:t>
            </w:r>
          </w:p>
          <w:p w:rsidR="00000000" w:rsidDel="00000000" w:rsidP="00000000" w:rsidRDefault="00000000" w:rsidRPr="00000000" w14:paraId="000003DC">
            <w:pPr>
              <w:numPr>
                <w:ilvl w:val="0"/>
                <w:numId w:val="4"/>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¿Qué principio exige que los terrenos y edificios se registren como parte de la contabilidad?</w:t>
            </w:r>
          </w:p>
          <w:p w:rsidR="00000000" w:rsidDel="00000000" w:rsidP="00000000" w:rsidRDefault="00000000" w:rsidRPr="00000000" w14:paraId="000003DD">
            <w:pPr>
              <w:numPr>
                <w:ilvl w:val="0"/>
                <w:numId w:val="4"/>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¿Qué principio explica la obligación de mostrar la continuidad de la entidad en el tiempo?</w:t>
            </w:r>
          </w:p>
          <w:p w:rsidR="00000000" w:rsidDel="00000000" w:rsidP="00000000" w:rsidRDefault="00000000" w:rsidRPr="00000000" w14:paraId="000003DE">
            <w:pPr>
              <w:numPr>
                <w:ilvl w:val="0"/>
                <w:numId w:val="4"/>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¿Qué principio se aplica en la diferencia entre lo devengado y lo percibido en ingresos tributarios?</w:t>
            </w:r>
          </w:p>
          <w:p w:rsidR="00000000" w:rsidDel="00000000" w:rsidP="00000000" w:rsidRDefault="00000000" w:rsidRPr="00000000" w14:paraId="000003DF">
            <w:pPr>
              <w:numPr>
                <w:ilvl w:val="0"/>
                <w:numId w:val="4"/>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¿Qué principio establece que los estados financieros solo reflejan la situación del municipio y no de los funcionarios?</w:t>
            </w:r>
          </w:p>
          <w:p w:rsidR="00000000" w:rsidDel="00000000" w:rsidP="00000000" w:rsidRDefault="00000000" w:rsidRPr="00000000" w14:paraId="000003E0">
            <w:pPr>
              <w:numPr>
                <w:ilvl w:val="0"/>
                <w:numId w:val="4"/>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¿Qué principio se cumple cuando la información se presenta de forma clara y justa para todos los usuarios?</w:t>
            </w:r>
          </w:p>
          <w:p w:rsidR="00000000" w:rsidDel="00000000" w:rsidP="00000000" w:rsidRDefault="00000000" w:rsidRPr="00000000" w14:paraId="000003E1">
            <w:pPr>
              <w:numPr>
                <w:ilvl w:val="0"/>
                <w:numId w:val="7"/>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Relaciona </w:t>
            </w:r>
            <w:r w:rsidDel="00000000" w:rsidR="00000000" w:rsidRPr="00000000">
              <w:rPr>
                <w:rFonts w:ascii="Calibri" w:cs="Calibri" w:eastAsia="Calibri" w:hAnsi="Calibri"/>
                <w:sz w:val="24"/>
                <w:szCs w:val="24"/>
                <w:rtl w:val="0"/>
              </w:rPr>
              <w:t xml:space="preserve">cada situación con el principio contable que corresponda.</w:t>
            </w:r>
          </w:p>
          <w:p w:rsidR="00000000" w:rsidDel="00000000" w:rsidP="00000000" w:rsidRDefault="00000000" w:rsidRPr="00000000" w14:paraId="000003E2">
            <w:pPr>
              <w:numPr>
                <w:ilvl w:val="0"/>
                <w:numId w:val="7"/>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Justifica </w:t>
            </w:r>
            <w:r w:rsidDel="00000000" w:rsidR="00000000" w:rsidRPr="00000000">
              <w:rPr>
                <w:rFonts w:ascii="Calibri" w:cs="Calibri" w:eastAsia="Calibri" w:hAnsi="Calibri"/>
                <w:sz w:val="24"/>
                <w:szCs w:val="24"/>
                <w:rtl w:val="0"/>
              </w:rPr>
              <w:t xml:space="preserve">en tus respuestas cómo cada principio fortalece la transparencia y la rendición de cuentas.</w:t>
            </w:r>
          </w:p>
          <w:p w:rsidR="00000000" w:rsidDel="00000000" w:rsidP="00000000" w:rsidRDefault="00000000" w:rsidRPr="00000000" w14:paraId="000003E3">
            <w:pPr>
              <w:numPr>
                <w:ilvl w:val="0"/>
                <w:numId w:val="7"/>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Redacta</w:t>
            </w:r>
            <w:r w:rsidDel="00000000" w:rsidR="00000000" w:rsidRPr="00000000">
              <w:rPr>
                <w:rFonts w:ascii="Calibri" w:cs="Calibri" w:eastAsia="Calibri" w:hAnsi="Calibri"/>
                <w:sz w:val="24"/>
                <w:szCs w:val="24"/>
                <w:rtl w:val="0"/>
              </w:rPr>
              <w:t xml:space="preserve"> tu trabajo de manera ordenada y clara, cuidando la calidad de las justificaciones y la coherencia con la norma.</w:t>
            </w:r>
          </w:p>
          <w:p w:rsidR="00000000" w:rsidDel="00000000" w:rsidP="00000000" w:rsidRDefault="00000000" w:rsidRPr="00000000" w14:paraId="000003E4">
            <w:pPr>
              <w:numPr>
                <w:ilvl w:val="0"/>
                <w:numId w:val="7"/>
              </w:numPr>
              <w:spacing w:after="24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Sube</w:t>
            </w:r>
            <w:r w:rsidDel="00000000" w:rsidR="00000000" w:rsidRPr="00000000">
              <w:rPr>
                <w:rFonts w:ascii="Calibri" w:cs="Calibri" w:eastAsia="Calibri" w:hAnsi="Calibri"/>
                <w:sz w:val="24"/>
                <w:szCs w:val="24"/>
                <w:rtl w:val="0"/>
              </w:rPr>
              <w:t xml:space="preserve"> tu documento en formato Word, Excel o PDF. </w:t>
            </w:r>
            <w:r w:rsidDel="00000000" w:rsidR="00000000" w:rsidRPr="00000000">
              <w:rPr>
                <w:rtl w:val="0"/>
              </w:rPr>
            </w:r>
          </w:p>
        </w:tc>
      </w:tr>
      <w:tr>
        <w:trPr>
          <w:cantSplit w:val="0"/>
          <w:tblHeader w:val="0"/>
        </w:trPr>
        <w:tc>
          <w:tcPr/>
          <w:p w:rsidR="00000000" w:rsidDel="00000000" w:rsidP="00000000" w:rsidRDefault="00000000" w:rsidRPr="00000000" w14:paraId="000003E5">
            <w:pPr>
              <w:ind w:left="720" w:hanging="360"/>
              <w:jc w:val="center"/>
              <w:rPr>
                <w:rFonts w:ascii="Calibri" w:cs="Calibri" w:eastAsia="Calibri" w:hAnsi="Calibri"/>
                <w:sz w:val="24"/>
                <w:szCs w:val="24"/>
              </w:rPr>
            </w:pPr>
            <w:r w:rsidDel="00000000" w:rsidR="00000000" w:rsidRPr="00000000">
              <w:rPr>
                <w:rtl w:val="0"/>
              </w:rPr>
            </w:r>
          </w:p>
        </w:tc>
      </w:tr>
      <w:tr>
        <w:trPr>
          <w:cantSplit w:val="0"/>
          <w:trHeight w:val="631" w:hRule="atLeast"/>
          <w:tblHeader w:val="0"/>
        </w:trPr>
        <w:tc>
          <w:tcPr>
            <w:shd w:fill="cc99ff" w:val="clear"/>
          </w:tcPr>
          <w:p w:rsidR="00000000" w:rsidDel="00000000" w:rsidP="00000000" w:rsidRDefault="00000000" w:rsidRPr="00000000" w14:paraId="000003E6">
            <w:pPr>
              <w:pStyle w:val="Heading2"/>
              <w:jc w:val="left"/>
              <w:rPr>
                <w:rFonts w:ascii="Calibri" w:cs="Calibri" w:eastAsia="Calibri" w:hAnsi="Calibri"/>
                <w:sz w:val="30"/>
                <w:szCs w:val="30"/>
              </w:rPr>
            </w:pPr>
            <w:bookmarkStart w:colFirst="0" w:colLast="0" w:name="_heading=h.x7ycqv7ts95k" w:id="36"/>
            <w:bookmarkEnd w:id="36"/>
            <w:r w:rsidDel="00000000" w:rsidR="00000000" w:rsidRPr="00000000">
              <w:rPr>
                <w:rFonts w:ascii="Calibri" w:cs="Calibri" w:eastAsia="Calibri" w:hAnsi="Calibri"/>
                <w:sz w:val="30"/>
                <w:szCs w:val="30"/>
                <w:rtl w:val="0"/>
              </w:rPr>
              <w:t xml:space="preserve">S10 Solucionario </w:t>
            </w:r>
          </w:p>
        </w:tc>
      </w:tr>
      <w:tr>
        <w:trPr>
          <w:cantSplit w:val="0"/>
          <w:tblHeader w:val="0"/>
        </w:trPr>
        <w:tc>
          <w:tcPr>
            <w:shd w:fill="cccccc" w:val="clear"/>
          </w:tcPr>
          <w:p w:rsidR="00000000" w:rsidDel="00000000" w:rsidP="00000000" w:rsidRDefault="00000000" w:rsidRPr="00000000" w14:paraId="000003E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coloca el enlace de tu documento editable para poder visualizar la resolución de los ejercicios anteriores. Este documento será entregado al docente mentor y a los estudiantes para que revisen el procedimiento realizado; así que detalla el procedimiento.</w:t>
            </w:r>
          </w:p>
        </w:tc>
      </w:tr>
      <w:tr>
        <w:trPr>
          <w:cantSplit w:val="0"/>
          <w:tblHeader w:val="0"/>
        </w:trPr>
        <w:tc>
          <w:tcPr/>
          <w:p w:rsidR="00000000" w:rsidDel="00000000" w:rsidP="00000000" w:rsidRDefault="00000000" w:rsidRPr="00000000" w14:paraId="000003E8">
            <w:pPr>
              <w:ind w:left="720" w:hanging="360"/>
              <w:jc w:val="center"/>
              <w:rPr>
                <w:rFonts w:ascii="Calibri" w:cs="Calibri" w:eastAsia="Calibri" w:hAnsi="Calibri"/>
                <w:sz w:val="24"/>
                <w:szCs w:val="24"/>
              </w:rPr>
            </w:pPr>
            <w:sdt>
              <w:sdtPr>
                <w:id w:val="2020048554"/>
                <w:tag w:val="goog_rdk_21"/>
              </w:sdtPr>
              <w:sdtContent>
                <w:commentRangeStart w:id="21"/>
              </w:sdtContent>
            </w:sdt>
            <w:hyperlink r:id="rId38">
              <w:r w:rsidDel="00000000" w:rsidR="00000000" w:rsidRPr="00000000">
                <w:rPr>
                  <w:rFonts w:ascii="Calibri" w:cs="Calibri" w:eastAsia="Calibri" w:hAnsi="Calibri"/>
                  <w:color w:val="0000ee"/>
                  <w:sz w:val="24"/>
                  <w:szCs w:val="24"/>
                  <w:u w:val="single"/>
                  <w:rtl w:val="0"/>
                </w:rPr>
                <w:t xml:space="preserve">Solucionario Caso Practico semana 10.docx</w:t>
              </w:r>
            </w:hyperlink>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3E9">
            <w:pPr>
              <w:ind w:left="720" w:hanging="36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A">
            <w:pPr>
              <w:ind w:left="720" w:hanging="360"/>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3EB">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rPr>
          <w:rtl w:val="0"/>
        </w:rPr>
      </w:r>
    </w:p>
    <w:p w:rsidR="00000000" w:rsidDel="00000000" w:rsidP="00000000" w:rsidRDefault="00000000" w:rsidRPr="00000000" w14:paraId="000003EC">
      <w:pPr>
        <w:spacing w:after="160" w:line="259" w:lineRule="auto"/>
        <w:rPr>
          <w:rFonts w:ascii="Calibri" w:cs="Calibri" w:eastAsia="Calibri" w:hAnsi="Calibri"/>
          <w:sz w:val="42"/>
          <w:szCs w:val="42"/>
        </w:rPr>
      </w:pPr>
      <w:r w:rsidDel="00000000" w:rsidR="00000000" w:rsidRPr="00000000">
        <w:rPr>
          <w:rtl w:val="0"/>
        </w:rPr>
      </w:r>
    </w:p>
    <w:p w:rsidR="00000000" w:rsidDel="00000000" w:rsidP="00000000" w:rsidRDefault="00000000" w:rsidRPr="00000000" w14:paraId="000003ED">
      <w:pPr>
        <w:spacing w:after="160" w:line="259" w:lineRule="auto"/>
        <w:rPr>
          <w:rFonts w:ascii="Calibri" w:cs="Calibri" w:eastAsia="Calibri" w:hAnsi="Calibri"/>
          <w:sz w:val="42"/>
          <w:szCs w:val="42"/>
        </w:rPr>
      </w:pPr>
      <w:r w:rsidDel="00000000" w:rsidR="00000000" w:rsidRPr="00000000">
        <w:rPr>
          <w:rtl w:val="0"/>
        </w:rPr>
      </w:r>
    </w:p>
    <w:tbl>
      <w:tblPr>
        <w:tblStyle w:val="Table29"/>
        <w:tblpPr w:leftFromText="180" w:rightFromText="180" w:topFromText="180" w:bottomFromText="180" w:vertAnchor="text" w:horzAnchor="text" w:tblpX="-705"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0"/>
        <w:tblGridChange w:id="0">
          <w:tblGrid>
            <w:gridCol w:w="10440"/>
          </w:tblGrid>
        </w:tblGridChange>
      </w:tblGrid>
      <w:tr>
        <w:trPr>
          <w:cantSplit w:val="0"/>
          <w:trHeight w:val="547" w:hRule="atLeast"/>
          <w:tblHeader w:val="0"/>
        </w:trPr>
        <w:tc>
          <w:tcPr>
            <w:shd w:fill="cc99ff" w:val="clear"/>
          </w:tcPr>
          <w:p w:rsidR="00000000" w:rsidDel="00000000" w:rsidP="00000000" w:rsidRDefault="00000000" w:rsidRPr="00000000" w14:paraId="000003EE">
            <w:pPr>
              <w:pStyle w:val="Heading1"/>
              <w:rPr/>
            </w:pPr>
            <w:bookmarkStart w:colFirst="0" w:colLast="0" w:name="_heading=h.xi7kvhqk86up" w:id="37"/>
            <w:bookmarkEnd w:id="37"/>
            <w:r w:rsidDel="00000000" w:rsidR="00000000" w:rsidRPr="00000000">
              <w:rPr>
                <w:rtl w:val="0"/>
              </w:rPr>
              <w:t xml:space="preserve">Hito 03 Semana 11</w:t>
            </w:r>
          </w:p>
        </w:tc>
      </w:tr>
      <w:tr>
        <w:trPr>
          <w:cantSplit w:val="0"/>
          <w:trHeight w:val="270" w:hRule="atLeast"/>
          <w:tblHeader w:val="0"/>
        </w:trPr>
        <w:tc>
          <w:tcPr>
            <w:shd w:fill="cccccc" w:val="clear"/>
          </w:tcPr>
          <w:p w:rsidR="00000000" w:rsidDel="00000000" w:rsidP="00000000" w:rsidRDefault="00000000" w:rsidRPr="00000000" w14:paraId="000003EF">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11:</w:t>
            </w:r>
            <w:r w:rsidDel="00000000" w:rsidR="00000000" w:rsidRPr="00000000">
              <w:rPr>
                <w:rFonts w:ascii="Calibri" w:cs="Calibri" w:eastAsia="Calibri" w:hAnsi="Calibri"/>
                <w:b w:val="1"/>
                <w:bCs w:val="1"/>
                <w:sz w:val="24"/>
                <w:szCs w:val="24"/>
                <w:rtl w:val="0"/>
              </w:rPr>
              <w:t xml:space="preserve"> Principios Rectores de la Contabilidad Integrada. Segunda parte</w:t>
            </w:r>
            <w:r w:rsidDel="00000000" w:rsidR="00000000" w:rsidRPr="00000000">
              <w:rPr>
                <w:rtl w:val="0"/>
              </w:rPr>
            </w:r>
          </w:p>
        </w:tc>
      </w:tr>
      <w:tr>
        <w:trPr>
          <w:cantSplit w:val="0"/>
          <w:trHeight w:val="270" w:hRule="atLeast"/>
          <w:tblHeader w:val="0"/>
        </w:trPr>
        <w:tc>
          <w:tcPr>
            <w:shd w:fill="cccccc" w:val="clear"/>
          </w:tcPr>
          <w:p w:rsidR="00000000" w:rsidDel="00000000" w:rsidP="00000000" w:rsidRDefault="00000000" w:rsidRPr="00000000" w14:paraId="000003F0">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Contenido Semana 11</w:t>
            </w:r>
          </w:p>
        </w:tc>
      </w:tr>
      <w:tr>
        <w:trPr>
          <w:cantSplit w:val="0"/>
          <w:trHeight w:val="330" w:hRule="atLeast"/>
          <w:tblHeader w:val="0"/>
        </w:trPr>
        <w:tc>
          <w:tcPr>
            <w:shd w:fill="e06666" w:val="clear"/>
            <w:vAlign w:val="center"/>
          </w:tcPr>
          <w:p w:rsidR="00000000" w:rsidDel="00000000" w:rsidP="00000000" w:rsidRDefault="00000000" w:rsidRPr="00000000" w14:paraId="000003F1">
            <w:pPr>
              <w:pStyle w:val="Heading2"/>
              <w:rPr>
                <w:rFonts w:ascii="Calibri" w:cs="Calibri" w:eastAsia="Calibri" w:hAnsi="Calibri"/>
                <w:sz w:val="40"/>
                <w:szCs w:val="40"/>
                <w:u w:val="single"/>
              </w:rPr>
            </w:pPr>
            <w:bookmarkStart w:colFirst="0" w:colLast="0" w:name="_heading=h.3odt0ejdpj06" w:id="38"/>
            <w:bookmarkEnd w:id="38"/>
            <w:r w:rsidDel="00000000" w:rsidR="00000000" w:rsidRPr="00000000">
              <w:rPr>
                <w:rFonts w:ascii="Calibri" w:cs="Calibri" w:eastAsia="Calibri" w:hAnsi="Calibri"/>
                <w:sz w:val="30"/>
                <w:szCs w:val="30"/>
                <w:rtl w:val="0"/>
              </w:rPr>
              <w:t xml:space="preserve">S11 Material programado</w:t>
            </w: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3F2">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3F3">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F4">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3F5">
            <w:pPr>
              <w:widowControl w:val="0"/>
              <w:numPr>
                <w:ilvl w:val="0"/>
                <w:numId w:val="14"/>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3F6">
            <w:pPr>
              <w:widowControl w:val="0"/>
              <w:numPr>
                <w:ilvl w:val="0"/>
                <w:numId w:val="14"/>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3F7">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F8">
            <w:pPr>
              <w:widowControl w:val="0"/>
              <w:spacing w:line="276" w:lineRule="auto"/>
              <w:rPr>
                <w:rFonts w:ascii="Calibri" w:cs="Calibri" w:eastAsia="Calibri" w:hAnsi="Calibri"/>
                <w:sz w:val="24"/>
                <w:szCs w:val="24"/>
              </w:rPr>
            </w:pPr>
            <w:r w:rsidDel="00000000" w:rsidR="00000000" w:rsidRPr="00000000">
              <w:rPr>
                <w:rtl w:val="0"/>
              </w:rPr>
            </w:r>
          </w:p>
          <w:tbl>
            <w:tblPr>
              <w:tblStyle w:val="Table30"/>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45"/>
              <w:gridCol w:w="1701"/>
              <w:tblGridChange w:id="0">
                <w:tblGrid>
                  <w:gridCol w:w="1560"/>
                  <w:gridCol w:w="6945"/>
                  <w:gridCol w:w="1701"/>
                </w:tblGrid>
              </w:tblGridChange>
            </w:tblGrid>
            <w:tr>
              <w:trPr>
                <w:cantSplit w:val="0"/>
                <w:tblHeader w:val="0"/>
              </w:trPr>
              <w:tc>
                <w:tcPr>
                  <w:vAlign w:val="center"/>
                </w:tcPr>
                <w:p w:rsidR="00000000" w:rsidDel="00000000" w:rsidP="00000000" w:rsidRDefault="00000000" w:rsidRPr="00000000" w14:paraId="000003F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F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F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Resolución Suprema N°222957</w:t>
                  </w:r>
                </w:p>
                <w:p w:rsidR="00000000" w:rsidDel="00000000" w:rsidP="00000000" w:rsidRDefault="00000000" w:rsidRPr="00000000" w14:paraId="000003F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Título III: Principios de Contabilidad Integrada</w:t>
                  </w:r>
                </w:p>
                <w:p w:rsidR="00000000" w:rsidDel="00000000" w:rsidP="00000000" w:rsidRDefault="00000000" w:rsidRPr="00000000" w14:paraId="000003F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Ministerio de Economía y Finanzas Públicas</w:t>
                  </w:r>
                </w:p>
                <w:p w:rsidR="00000000" w:rsidDel="00000000" w:rsidP="00000000" w:rsidRDefault="00000000" w:rsidRPr="00000000" w14:paraId="000003F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PDF</w:t>
                  </w:r>
                </w:p>
                <w:p w:rsidR="00000000" w:rsidDel="00000000" w:rsidP="00000000" w:rsidRDefault="00000000" w:rsidRPr="00000000" w14:paraId="000003F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27 - 30</w:t>
                  </w:r>
                </w:p>
                <w:p w:rsidR="00000000" w:rsidDel="00000000" w:rsidP="00000000" w:rsidRDefault="00000000" w:rsidRPr="00000000" w14:paraId="0000040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4 págs.</w:t>
                  </w:r>
                </w:p>
                <w:p w:rsidR="00000000" w:rsidDel="00000000" w:rsidP="00000000" w:rsidRDefault="00000000" w:rsidRPr="00000000" w14:paraId="0000040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20 min.  </w:t>
                  </w:r>
                </w:p>
                <w:p w:rsidR="00000000" w:rsidDel="00000000" w:rsidP="00000000" w:rsidRDefault="00000000" w:rsidRPr="00000000" w14:paraId="000004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404">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0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406">
                  <w:pPr>
                    <w:spacing w:after="240" w:before="240" w:lineRule="auto"/>
                    <w:rPr>
                      <w:rFonts w:ascii="Calibri" w:cs="Calibri" w:eastAsia="Calibri" w:hAnsi="Calibri"/>
                      <w:b w:val="1"/>
                      <w:bCs w:val="1"/>
                      <w:sz w:val="24"/>
                      <w:szCs w:val="24"/>
                    </w:rPr>
                  </w:pPr>
                  <w:sdt>
                    <w:sdtPr>
                      <w:id w:val="1008410828"/>
                      <w:tag w:val="goog_rdk_22"/>
                    </w:sdtPr>
                    <w:sdtContent>
                      <w:commentRangeStart w:id="22"/>
                    </w:sdtContent>
                  </w:sdt>
                  <w:hyperlink r:id="rId39">
                    <w:r w:rsidDel="00000000" w:rsidR="00000000" w:rsidRPr="00000000">
                      <w:rPr>
                        <w:rFonts w:ascii="Calibri" w:cs="Calibri" w:eastAsia="Calibri" w:hAnsi="Calibri"/>
                        <w:b w:val="1"/>
                        <w:bCs w:val="1"/>
                        <w:color w:val="1155cc"/>
                        <w:sz w:val="24"/>
                        <w:szCs w:val="24"/>
                        <w:u w:val="single"/>
                        <w:rtl w:val="0"/>
                      </w:rPr>
                      <w:t xml:space="preserve">h</w:t>
                    </w:r>
                  </w:hyperlink>
                  <w:hyperlink r:id="rId40">
                    <w:r w:rsidDel="00000000" w:rsidR="00000000" w:rsidRPr="00000000">
                      <w:rPr>
                        <w:rFonts w:ascii="Calibri" w:cs="Calibri" w:eastAsia="Calibri" w:hAnsi="Calibri"/>
                        <w:b w:val="1"/>
                        <w:bCs w:val="1"/>
                        <w:color w:val="1155cc"/>
                        <w:sz w:val="24"/>
                        <w:szCs w:val="24"/>
                        <w:u w:val="single"/>
                        <w:rtl w:val="0"/>
                      </w:rPr>
                      <w:t xml:space="preserve">ttps://share.google/dU1h3XohPqVolAh5c</w:t>
                    </w:r>
                  </w:hyperlink>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407">
                  <w:pPr>
                    <w:spacing w:after="240" w:before="240"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0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0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40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4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0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0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0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4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1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411">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1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41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41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41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diapositivas: </w:t>
                  </w:r>
                  <w:r w:rsidDel="00000000" w:rsidR="00000000" w:rsidRPr="00000000">
                    <w:rPr>
                      <w:rtl w:val="0"/>
                    </w:rPr>
                  </w:r>
                </w:p>
                <w:p w:rsidR="00000000" w:rsidDel="00000000" w:rsidP="00000000" w:rsidRDefault="00000000" w:rsidRPr="00000000" w14:paraId="0000041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4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1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41B">
                  <w:pPr>
                    <w:ind w:left="720" w:hanging="36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1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41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41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42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42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423">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24">
                  <w:pPr>
                    <w:ind w:left="720" w:hanging="36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425">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26">
            <w:pPr>
              <w:widowControl w:val="0"/>
              <w:spacing w:line="276" w:lineRule="auto"/>
              <w:jc w:val="center"/>
              <w:rPr>
                <w:rFonts w:ascii="Calibri" w:cs="Calibri" w:eastAsia="Calibri" w:hAnsi="Calibri"/>
                <w:sz w:val="18"/>
                <w:szCs w:val="18"/>
              </w:rPr>
            </w:pPr>
            <w:r w:rsidDel="00000000" w:rsidR="00000000" w:rsidRPr="00000000">
              <w:rPr>
                <w:rtl w:val="0"/>
              </w:rPr>
            </w:r>
          </w:p>
        </w:tc>
      </w:tr>
      <w:tr>
        <w:trPr>
          <w:cantSplit w:val="0"/>
          <w:trHeight w:val="915" w:hRule="atLeast"/>
          <w:tblHeader w:val="0"/>
        </w:trPr>
        <w:tc>
          <w:tcPr>
            <w:shd w:fill="4a86e8" w:val="clear"/>
            <w:vAlign w:val="center"/>
          </w:tcPr>
          <w:p w:rsidR="00000000" w:rsidDel="00000000" w:rsidP="00000000" w:rsidRDefault="00000000" w:rsidRPr="00000000" w14:paraId="00000427">
            <w:pPr>
              <w:pStyle w:val="Heading2"/>
              <w:rPr>
                <w:rFonts w:ascii="Calibri" w:cs="Calibri" w:eastAsia="Calibri" w:hAnsi="Calibri"/>
                <w:sz w:val="30"/>
                <w:szCs w:val="30"/>
              </w:rPr>
            </w:pPr>
            <w:bookmarkStart w:colFirst="0" w:colLast="0" w:name="_heading=h.ls62qu9okz4k" w:id="39"/>
            <w:bookmarkEnd w:id="39"/>
            <w:r w:rsidDel="00000000" w:rsidR="00000000" w:rsidRPr="00000000">
              <w:rPr>
                <w:rFonts w:ascii="Calibri" w:cs="Calibri" w:eastAsia="Calibri" w:hAnsi="Calibri"/>
                <w:sz w:val="30"/>
                <w:szCs w:val="30"/>
                <w:rtl w:val="0"/>
              </w:rPr>
              <w:t xml:space="preserve">S11 Material complementario (No obligatorio)</w:t>
            </w:r>
          </w:p>
        </w:tc>
      </w:tr>
      <w:tr>
        <w:trPr>
          <w:cantSplit w:val="0"/>
          <w:trHeight w:val="210" w:hRule="atLeast"/>
          <w:tblHeader w:val="0"/>
        </w:trPr>
        <w:tc>
          <w:tcPr/>
          <w:p w:rsidR="00000000" w:rsidDel="00000000" w:rsidP="00000000" w:rsidRDefault="00000000" w:rsidRPr="00000000" w14:paraId="00000428">
            <w:pPr>
              <w:widowControl w:val="0"/>
              <w:spacing w:line="276" w:lineRule="auto"/>
              <w:rPr>
                <w:rFonts w:ascii="Calibri" w:cs="Calibri" w:eastAsia="Calibri" w:hAnsi="Calibri"/>
                <w:sz w:val="18"/>
                <w:szCs w:val="18"/>
              </w:rPr>
            </w:pPr>
            <w:r w:rsidDel="00000000" w:rsidR="00000000" w:rsidRPr="00000000">
              <w:rPr>
                <w:rtl w:val="0"/>
              </w:rPr>
            </w:r>
          </w:p>
          <w:tbl>
            <w:tblPr>
              <w:tblStyle w:val="Table31"/>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45"/>
              <w:gridCol w:w="1701"/>
              <w:tblGridChange w:id="0">
                <w:tblGrid>
                  <w:gridCol w:w="1560"/>
                  <w:gridCol w:w="6945"/>
                  <w:gridCol w:w="1701"/>
                </w:tblGrid>
              </w:tblGridChange>
            </w:tblGrid>
            <w:tr>
              <w:trPr>
                <w:cantSplit w:val="0"/>
                <w:tblHeader w:val="0"/>
              </w:trPr>
              <w:tc>
                <w:tcPr>
                  <w:vAlign w:val="center"/>
                </w:tcPr>
                <w:p w:rsidR="00000000" w:rsidDel="00000000" w:rsidP="00000000" w:rsidRDefault="00000000" w:rsidRPr="00000000" w14:paraId="0000042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2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42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2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2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42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2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tl w:val="0"/>
                    </w:rPr>
                  </w:r>
                </w:p>
                <w:p w:rsidR="00000000" w:rsidDel="00000000" w:rsidP="00000000" w:rsidRDefault="00000000" w:rsidRPr="00000000" w14:paraId="0000043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3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43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434">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3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tl w:val="0"/>
                    </w:rPr>
                  </w:r>
                </w:p>
              </w:tc>
            </w:tr>
            <w:tr>
              <w:trPr>
                <w:cantSplit w:val="0"/>
                <w:tblHeader w:val="0"/>
              </w:trPr>
              <w:tc>
                <w:tcPr/>
                <w:p w:rsidR="00000000" w:rsidDel="00000000" w:rsidP="00000000" w:rsidRDefault="00000000" w:rsidRPr="00000000" w14:paraId="0000043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43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43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3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3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3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43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43F">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4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44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44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44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diapositivas: </w:t>
                  </w:r>
                  <w:r w:rsidDel="00000000" w:rsidR="00000000" w:rsidRPr="00000000">
                    <w:rPr>
                      <w:rtl w:val="0"/>
                    </w:rPr>
                  </w:r>
                </w:p>
                <w:p w:rsidR="00000000" w:rsidDel="00000000" w:rsidP="00000000" w:rsidRDefault="00000000" w:rsidRPr="00000000" w14:paraId="0000044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44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449">
                  <w:pPr>
                    <w:ind w:left="720" w:hanging="36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4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44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44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44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44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451">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52">
                  <w:pPr>
                    <w:ind w:left="720" w:hanging="36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453">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54">
            <w:pPr>
              <w:ind w:left="720" w:hanging="360"/>
              <w:rPr>
                <w:rFonts w:ascii="Calibri" w:cs="Calibri" w:eastAsia="Calibri" w:hAnsi="Calibri"/>
                <w:sz w:val="18"/>
                <w:szCs w:val="18"/>
              </w:rPr>
            </w:pPr>
            <w:r w:rsidDel="00000000" w:rsidR="00000000" w:rsidRPr="00000000">
              <w:rPr>
                <w:rtl w:val="0"/>
              </w:rPr>
            </w:r>
          </w:p>
          <w:tbl>
            <w:tblPr>
              <w:tblStyle w:val="Table32"/>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blHeader w:val="0"/>
              </w:trPr>
              <w:tc>
                <w:tcPr>
                  <w:shd w:fill="6d9eeb" w:val="clear"/>
                  <w:tcMar>
                    <w:top w:w="100.0" w:type="dxa"/>
                    <w:left w:w="100.0" w:type="dxa"/>
                    <w:bottom w:w="100.0" w:type="dxa"/>
                    <w:right w:w="100.0" w:type="dxa"/>
                  </w:tcMar>
                </w:tcPr>
                <w:p w:rsidR="00000000" w:rsidDel="00000000" w:rsidP="00000000" w:rsidRDefault="00000000" w:rsidRPr="00000000" w14:paraId="00000455">
                  <w:pPr>
                    <w:pStyle w:val="Heading2"/>
                    <w:rPr>
                      <w:rFonts w:ascii="Calibri" w:cs="Calibri" w:eastAsia="Calibri" w:hAnsi="Calibri"/>
                      <w:sz w:val="18"/>
                      <w:szCs w:val="18"/>
                    </w:rPr>
                  </w:pPr>
                  <w:bookmarkStart w:colFirst="0" w:colLast="0" w:name="_heading=h.1nywf8mdxbl" w:id="40"/>
                  <w:bookmarkEnd w:id="40"/>
                  <w:r w:rsidDel="00000000" w:rsidR="00000000" w:rsidRPr="00000000">
                    <w:rPr>
                      <w:rFonts w:ascii="Calibri" w:cs="Calibri" w:eastAsia="Calibri" w:hAnsi="Calibri"/>
                      <w:sz w:val="30"/>
                      <w:szCs w:val="30"/>
                      <w:rtl w:val="0"/>
                    </w:rPr>
                    <w:t xml:space="preserve">S11 Ejercicios complementarios (No obligatorio)</w:t>
                  </w:r>
                  <w:r w:rsidDel="00000000" w:rsidR="00000000" w:rsidRPr="00000000">
                    <w:rPr>
                      <w:rtl w:val="0"/>
                    </w:rPr>
                  </w:r>
                </w:p>
              </w:tc>
            </w:tr>
          </w:tbl>
          <w:p w:rsidR="00000000" w:rsidDel="00000000" w:rsidP="00000000" w:rsidRDefault="00000000" w:rsidRPr="00000000" w14:paraId="00000456">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57">
            <w:pPr>
              <w:ind w:left="720" w:hanging="360"/>
              <w:rPr>
                <w:rFonts w:ascii="Calibri" w:cs="Calibri" w:eastAsia="Calibri" w:hAnsi="Calibri"/>
                <w:sz w:val="18"/>
                <w:szCs w:val="18"/>
              </w:rPr>
            </w:pPr>
            <w:r w:rsidDel="00000000" w:rsidR="00000000" w:rsidRPr="00000000">
              <w:rPr>
                <w:rtl w:val="0"/>
              </w:rPr>
            </w:r>
          </w:p>
          <w:tbl>
            <w:tblPr>
              <w:tblStyle w:val="Table33"/>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6420"/>
              <w:gridCol w:w="2130"/>
              <w:tblGridChange w:id="0">
                <w:tblGrid>
                  <w:gridCol w:w="1635"/>
                  <w:gridCol w:w="6420"/>
                  <w:gridCol w:w="213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8">
                  <w:pPr>
                    <w:spacing w:lin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45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45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45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45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45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45F">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0">
                  <w:pPr>
                    <w:spacing w:line="240" w:lineRule="auto"/>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461">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62">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63">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64">
            <w:pPr>
              <w:rPr>
                <w:rFonts w:ascii="Calibri" w:cs="Calibri" w:eastAsia="Calibri" w:hAnsi="Calibri"/>
                <w:sz w:val="18"/>
                <w:szCs w:val="18"/>
              </w:rPr>
            </w:pP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465">
            <w:pPr>
              <w:widowControl w:val="0"/>
              <w:spacing w:line="276" w:lineRule="auto"/>
              <w:rPr>
                <w:rFonts w:ascii="Calibri" w:cs="Calibri" w:eastAsia="Calibri" w:hAnsi="Calibri"/>
                <w:sz w:val="18"/>
                <w:szCs w:val="18"/>
              </w:rPr>
            </w:pPr>
            <w:r w:rsidDel="00000000" w:rsidR="00000000" w:rsidRPr="00000000">
              <w:rPr>
                <w:rtl w:val="0"/>
              </w:rPr>
            </w:r>
          </w:p>
        </w:tc>
      </w:tr>
      <w:tr>
        <w:trPr>
          <w:cantSplit w:val="0"/>
          <w:tblHeader w:val="0"/>
        </w:trPr>
        <w:tc>
          <w:tcPr>
            <w:shd w:fill="cc99ff" w:val="clear"/>
          </w:tcPr>
          <w:p w:rsidR="00000000" w:rsidDel="00000000" w:rsidP="00000000" w:rsidRDefault="00000000" w:rsidRPr="00000000" w14:paraId="00000466">
            <w:pPr>
              <w:pStyle w:val="Heading2"/>
              <w:tabs>
                <w:tab w:val="left" w:leader="none" w:pos="217"/>
              </w:tabs>
              <w:rPr>
                <w:rFonts w:ascii="Calibri" w:cs="Calibri" w:eastAsia="Calibri" w:hAnsi="Calibri"/>
                <w:sz w:val="36"/>
                <w:szCs w:val="36"/>
              </w:rPr>
            </w:pPr>
            <w:bookmarkStart w:colFirst="0" w:colLast="0" w:name="_heading=h.n28lujnemb83" w:id="41"/>
            <w:bookmarkEnd w:id="41"/>
            <w:r w:rsidDel="00000000" w:rsidR="00000000" w:rsidRPr="00000000">
              <w:rPr>
                <w:rFonts w:ascii="Calibri" w:cs="Calibri" w:eastAsia="Calibri" w:hAnsi="Calibri"/>
                <w:sz w:val="30"/>
                <w:szCs w:val="30"/>
                <w:rtl w:val="0"/>
              </w:rPr>
              <w:t xml:space="preserve">S11 Afianzamiento: </w:t>
            </w:r>
            <w:r w:rsidDel="00000000" w:rsidR="00000000" w:rsidRPr="00000000">
              <w:rPr>
                <w:rFonts w:ascii="Calibri" w:cs="Calibri" w:eastAsia="Calibri" w:hAnsi="Calibri"/>
                <w:sz w:val="30"/>
                <w:szCs w:val="30"/>
                <w:rtl w:val="0"/>
              </w:rPr>
              <w:t xml:space="preserve">Consolidando aprendizajes en los Principios de Contabilidad Integrada</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46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shd w:fill="cccccc" w:val="clear"/>
          </w:tcPr>
          <w:p w:rsidR="00000000" w:rsidDel="00000000" w:rsidP="00000000" w:rsidRDefault="00000000" w:rsidRPr="00000000" w14:paraId="000004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para realizar el test; comienza cada paso con un verbo.  </w:t>
            </w:r>
          </w:p>
          <w:p w:rsidR="00000000" w:rsidDel="00000000" w:rsidP="00000000" w:rsidRDefault="00000000" w:rsidRPr="00000000" w14:paraId="0000046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olvides señalar el material que el estudiante debe estudiar y conocer para la resolución. Todo el material que se utilice debe estar en el material programado.</w:t>
            </w:r>
          </w:p>
        </w:tc>
      </w:tr>
      <w:tr>
        <w:trPr>
          <w:cantSplit w:val="0"/>
          <w:tblHeader w:val="0"/>
        </w:trPr>
        <w:tc>
          <w:tcPr/>
          <w:p w:rsidR="00000000" w:rsidDel="00000000" w:rsidP="00000000" w:rsidRDefault="00000000" w:rsidRPr="00000000" w14:paraId="0000046B">
            <w:pPr>
              <w:numPr>
                <w:ilvl w:val="0"/>
                <w:numId w:val="19"/>
              </w:numPr>
              <w:spacing w:after="0" w:afterAutospacing="0" w:befor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Revisa con calma </w:t>
            </w:r>
            <w:r w:rsidDel="00000000" w:rsidR="00000000" w:rsidRPr="00000000">
              <w:rPr>
                <w:rFonts w:ascii="Calibri" w:cs="Calibri" w:eastAsia="Calibri" w:hAnsi="Calibri"/>
                <w:sz w:val="24"/>
                <w:szCs w:val="24"/>
                <w:rtl w:val="0"/>
              </w:rPr>
              <w:t xml:space="preserve">los principios contables en la Resolución Suprema N° 222957 del material programado.</w:t>
            </w:r>
          </w:p>
          <w:p w:rsidR="00000000" w:rsidDel="00000000" w:rsidP="00000000" w:rsidRDefault="00000000" w:rsidRPr="00000000" w14:paraId="0000046C">
            <w:pPr>
              <w:numPr>
                <w:ilvl w:val="0"/>
                <w:numId w:val="19"/>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Lee atentamente</w:t>
            </w:r>
            <w:r w:rsidDel="00000000" w:rsidR="00000000" w:rsidRPr="00000000">
              <w:rPr>
                <w:rFonts w:ascii="Calibri" w:cs="Calibri" w:eastAsia="Calibri" w:hAnsi="Calibri"/>
                <w:sz w:val="24"/>
                <w:szCs w:val="24"/>
                <w:rtl w:val="0"/>
              </w:rPr>
              <w:t xml:space="preserve"> cada pregunta antes de elegir una respuesta.</w:t>
            </w:r>
          </w:p>
          <w:p w:rsidR="00000000" w:rsidDel="00000000" w:rsidP="00000000" w:rsidRDefault="00000000" w:rsidRPr="00000000" w14:paraId="0000046D">
            <w:pPr>
              <w:numPr>
                <w:ilvl w:val="0"/>
                <w:numId w:val="19"/>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Selecciona</w:t>
            </w:r>
            <w:r w:rsidDel="00000000" w:rsidR="00000000" w:rsidRPr="00000000">
              <w:rPr>
                <w:rFonts w:ascii="Calibri" w:cs="Calibri" w:eastAsia="Calibri" w:hAnsi="Calibri"/>
                <w:sz w:val="24"/>
                <w:szCs w:val="24"/>
                <w:rtl w:val="0"/>
              </w:rPr>
              <w:t xml:space="preserve"> la opción correcta entre las alternativas propuestas.</w:t>
            </w:r>
          </w:p>
          <w:p w:rsidR="00000000" w:rsidDel="00000000" w:rsidP="00000000" w:rsidRDefault="00000000" w:rsidRPr="00000000" w14:paraId="0000046E">
            <w:pPr>
              <w:numPr>
                <w:ilvl w:val="0"/>
                <w:numId w:val="19"/>
              </w:numPr>
              <w:spacing w:after="24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Reflexiona</w:t>
            </w:r>
            <w:r w:rsidDel="00000000" w:rsidR="00000000" w:rsidRPr="00000000">
              <w:rPr>
                <w:rFonts w:ascii="Calibri" w:cs="Calibri" w:eastAsia="Calibri" w:hAnsi="Calibri"/>
                <w:sz w:val="24"/>
                <w:szCs w:val="24"/>
                <w:rtl w:val="0"/>
              </w:rPr>
              <w:t xml:space="preserve"> en cada caso por qué la opción correcta es la adecuada según el principio contable.</w:t>
            </w:r>
          </w:p>
          <w:p w:rsidR="00000000" w:rsidDel="00000000" w:rsidP="00000000" w:rsidRDefault="00000000" w:rsidRPr="00000000" w14:paraId="0000046F">
            <w:pPr>
              <w:spacing w:after="240" w:before="240" w:lineRule="auto"/>
              <w:jc w:val="both"/>
              <w:rPr>
                <w:rFonts w:ascii="Calibri" w:cs="Calibri" w:eastAsia="Calibri" w:hAnsi="Calibri"/>
                <w:b w:val="1"/>
                <w:bCs w:val="1"/>
                <w:sz w:val="24"/>
                <w:szCs w:val="24"/>
              </w:rPr>
            </w:pPr>
            <w:sdt>
              <w:sdtPr>
                <w:id w:val="1471407577"/>
                <w:tag w:val="goog_rdk_23"/>
              </w:sdtPr>
              <w:sdtContent>
                <w:commentRangeStart w:id="23"/>
              </w:sdtContent>
            </w:sdt>
            <w:r w:rsidDel="00000000" w:rsidR="00000000" w:rsidRPr="00000000">
              <w:rPr>
                <w:rFonts w:ascii="Calibri" w:cs="Calibri" w:eastAsia="Calibri" w:hAnsi="Calibri"/>
                <w:b w:val="1"/>
                <w:bCs w:val="1"/>
                <w:sz w:val="24"/>
                <w:szCs w:val="24"/>
                <w:rtl w:val="0"/>
              </w:rPr>
              <w:t xml:space="preserve">Toma en cuenta que conocer y aplicar los fundamentos conceptuales que guían la práctica contable, en la vida profesional, te asegura criterio técnico y ético al registrar y presentar la información financiera pública.</w:t>
            </w:r>
            <w:commentRangeEnd w:id="23"/>
            <w:r w:rsidDel="00000000" w:rsidR="00000000" w:rsidRPr="00000000">
              <w:commentReference w:id="23"/>
            </w:r>
            <w:r w:rsidDel="00000000" w:rsidR="00000000" w:rsidRPr="00000000">
              <w:rPr>
                <w:rtl w:val="0"/>
              </w:rPr>
            </w:r>
          </w:p>
        </w:tc>
      </w:tr>
      <w:tr>
        <w:trPr>
          <w:cantSplit w:val="0"/>
          <w:tblHeader w:val="0"/>
        </w:trPr>
        <w:tc>
          <w:tcPr>
            <w:shd w:fill="d0cece" w:val="clear"/>
          </w:tcPr>
          <w:p w:rsidR="00000000" w:rsidDel="00000000" w:rsidP="00000000" w:rsidRDefault="00000000" w:rsidRPr="00000000" w14:paraId="0000047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PRODUCCIÓN:</w:t>
            </w:r>
          </w:p>
        </w:tc>
      </w:tr>
      <w:tr>
        <w:trPr>
          <w:cantSplit w:val="0"/>
          <w:tblHeader w:val="0"/>
        </w:trPr>
        <w:tc>
          <w:tcPr>
            <w:shd w:fill="cccccc" w:val="clear"/>
          </w:tcPr>
          <w:p w:rsidR="00000000" w:rsidDel="00000000" w:rsidP="00000000" w:rsidRDefault="00000000" w:rsidRPr="00000000" w14:paraId="00000471">
            <w:pPr>
              <w:rPr>
                <w:rFonts w:ascii="Calibri" w:cs="Calibri" w:eastAsia="Calibri" w:hAnsi="Calibri"/>
                <w:b w:val="1"/>
                <w:bCs w:val="1"/>
                <w:sz w:val="24"/>
                <w:szCs w:val="24"/>
                <w:u w:val="single"/>
              </w:rPr>
            </w:pPr>
            <w:r w:rsidDel="00000000" w:rsidR="00000000" w:rsidRPr="00000000">
              <w:rPr>
                <w:rFonts w:ascii="Calibri" w:cs="Calibri" w:eastAsia="Calibri" w:hAnsi="Calibri"/>
                <w:sz w:val="24"/>
                <w:szCs w:val="24"/>
                <w:rtl w:val="0"/>
              </w:rPr>
              <w:t xml:space="preserve">Realiza una actividad de afianzamiento de 10 preguntas (ejercicios y/o problemas) de opción múltiple y guarda tu documentación en un archivo, Una vez guardado, coloca el enlace correspondiente para que podamos visualizarlo. </w:t>
            </w:r>
            <w:r w:rsidDel="00000000" w:rsidR="00000000" w:rsidRPr="00000000">
              <w:rPr>
                <w:rFonts w:ascii="Calibri" w:cs="Calibri" w:eastAsia="Calibri" w:hAnsi="Calibri"/>
                <w:b w:val="1"/>
                <w:bCs w:val="1"/>
                <w:sz w:val="24"/>
                <w:szCs w:val="24"/>
                <w:u w:val="single"/>
                <w:rtl w:val="0"/>
              </w:rPr>
              <w:t xml:space="preserve">No olvides resaltar la opción correcta.</w:t>
            </w:r>
          </w:p>
          <w:p w:rsidR="00000000" w:rsidDel="00000000" w:rsidP="00000000" w:rsidRDefault="00000000" w:rsidRPr="00000000" w14:paraId="00000472">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73">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4">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5">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6">
            <w:pPr>
              <w:jc w:val="center"/>
              <w:rPr>
                <w:rFonts w:ascii="Calibri" w:cs="Calibri" w:eastAsia="Calibri" w:hAnsi="Calibri"/>
                <w:sz w:val="24"/>
                <w:szCs w:val="24"/>
              </w:rPr>
            </w:pPr>
            <w:r w:rsidDel="00000000" w:rsidR="00000000" w:rsidRPr="00000000">
              <w:rPr>
                <w:rtl w:val="0"/>
              </w:rPr>
            </w:r>
          </w:p>
          <w:tbl>
            <w:tblPr>
              <w:tblStyle w:val="Table34"/>
              <w:tblW w:w="101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915"/>
              <w:gridCol w:w="2955"/>
              <w:gridCol w:w="2727"/>
              <w:tblGridChange w:id="0">
                <w:tblGrid>
                  <w:gridCol w:w="555"/>
                  <w:gridCol w:w="3915"/>
                  <w:gridCol w:w="2955"/>
                  <w:gridCol w:w="272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77">
                  <w:pPr>
                    <w:widowControl w:val="0"/>
                    <w:spacing w:line="240" w:lineRule="auto"/>
                    <w:rPr>
                      <w:rFonts w:ascii="Calibri" w:cs="Calibri" w:eastAsia="Calibri" w:hAnsi="Calibri"/>
                      <w:sz w:val="24"/>
                      <w:szCs w:val="24"/>
                    </w:rPr>
                  </w:pPr>
                  <w:r w:rsidDel="00000000" w:rsidR="00000000" w:rsidRPr="00000000">
                    <w:rPr>
                      <w:rtl w:val="0"/>
                    </w:rPr>
                  </w:r>
                </w:p>
              </w:tc>
              <w:tc>
                <w:tcPr>
                  <w:shd w:fill="cc99ff" w:val="clear"/>
                  <w:tcMar>
                    <w:top w:w="100.0" w:type="dxa"/>
                    <w:left w:w="100.0" w:type="dxa"/>
                    <w:bottom w:w="100.0" w:type="dxa"/>
                    <w:right w:w="100.0" w:type="dxa"/>
                  </w:tcMar>
                </w:tcPr>
                <w:p w:rsidR="00000000" w:rsidDel="00000000" w:rsidP="00000000" w:rsidRDefault="00000000" w:rsidRPr="00000000" w14:paraId="00000478">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PREGUNTA</w:t>
                  </w:r>
                </w:p>
              </w:tc>
              <w:tc>
                <w:tcPr>
                  <w:shd w:fill="cc99ff" w:val="clear"/>
                  <w:tcMar>
                    <w:top w:w="100.0" w:type="dxa"/>
                    <w:left w:w="100.0" w:type="dxa"/>
                    <w:bottom w:w="100.0" w:type="dxa"/>
                    <w:right w:w="100.0" w:type="dxa"/>
                  </w:tcMar>
                </w:tcPr>
                <w:p w:rsidR="00000000" w:rsidDel="00000000" w:rsidP="00000000" w:rsidRDefault="00000000" w:rsidRPr="00000000" w14:paraId="00000479">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 (marcar la respuesta correcta)</w:t>
                  </w:r>
                </w:p>
              </w:tc>
              <w:tc>
                <w:tcPr>
                  <w:shd w:fill="cc99ff" w:val="clear"/>
                  <w:tcMar>
                    <w:top w:w="100.0" w:type="dxa"/>
                    <w:left w:w="100.0" w:type="dxa"/>
                    <w:bottom w:w="100.0" w:type="dxa"/>
                    <w:right w:w="100.0" w:type="dxa"/>
                  </w:tcMar>
                </w:tcPr>
                <w:p w:rsidR="00000000" w:rsidDel="00000000" w:rsidP="00000000" w:rsidRDefault="00000000" w:rsidRPr="00000000" w14:paraId="0000047A">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RETROALIMENTACIÓN OBLIGATORIA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7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47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El principio que establece que los estados financieros deben elaborarse para un período determinado (generalmente un año) 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D">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Prudencia</w:t>
                  </w:r>
                </w:p>
                <w:p w:rsidR="00000000" w:rsidDel="00000000" w:rsidP="00000000" w:rsidRDefault="00000000" w:rsidRPr="00000000" w14:paraId="0000047E">
                  <w:pPr>
                    <w:widowControl w:val="0"/>
                    <w:spacing w:after="240" w:before="24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b) </w:t>
                  </w:r>
                  <w:r w:rsidDel="00000000" w:rsidR="00000000" w:rsidRPr="00000000">
                    <w:rPr>
                      <w:rFonts w:ascii="Calibri" w:cs="Calibri" w:eastAsia="Calibri" w:hAnsi="Calibri"/>
                      <w:b w:val="1"/>
                      <w:bCs w:val="1"/>
                      <w:sz w:val="24"/>
                      <w:szCs w:val="24"/>
                      <w:highlight w:val="yellow"/>
                      <w:rtl w:val="0"/>
                    </w:rPr>
                    <w:t xml:space="preserve">Ejercicio</w:t>
                  </w:r>
                </w:p>
                <w:p w:rsidR="00000000" w:rsidDel="00000000" w:rsidP="00000000" w:rsidRDefault="00000000" w:rsidRPr="00000000" w14:paraId="0000047F">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Uniformidad</w:t>
                  </w:r>
                </w:p>
                <w:p w:rsidR="00000000" w:rsidDel="00000000" w:rsidP="00000000" w:rsidRDefault="00000000" w:rsidRPr="00000000" w14:paraId="00000480">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Exposición</w:t>
                  </w:r>
                </w:p>
              </w:tc>
              <w:tc>
                <w:tcPr>
                  <w:shd w:fill="auto" w:val="clear"/>
                  <w:tcMar>
                    <w:top w:w="100.0" w:type="dxa"/>
                    <w:left w:w="100.0" w:type="dxa"/>
                    <w:bottom w:w="100.0" w:type="dxa"/>
                    <w:right w:w="100.0" w:type="dxa"/>
                  </w:tcMar>
                </w:tcPr>
                <w:p w:rsidR="00000000" w:rsidDel="00000000" w:rsidP="00000000" w:rsidRDefault="00000000" w:rsidRPr="00000000" w14:paraId="0000048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El principio de ejercicio divide la vida de la entidad en períodos para evaluar su situación.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48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Cuando las transacciones deben registrarse en bolivianos, aunque se realicen en otra moneda, corresponde al principio de: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4">
                  <w:pPr>
                    <w:widowControl w:val="0"/>
                    <w:spacing w:after="240" w:before="24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a) </w:t>
                  </w:r>
                  <w:r w:rsidDel="00000000" w:rsidR="00000000" w:rsidRPr="00000000">
                    <w:rPr>
                      <w:rFonts w:ascii="Calibri" w:cs="Calibri" w:eastAsia="Calibri" w:hAnsi="Calibri"/>
                      <w:b w:val="1"/>
                      <w:bCs w:val="1"/>
                      <w:sz w:val="24"/>
                      <w:szCs w:val="24"/>
                      <w:highlight w:val="yellow"/>
                      <w:rtl w:val="0"/>
                    </w:rPr>
                    <w:t xml:space="preserve">Moneda de Cuenta</w:t>
                  </w:r>
                </w:p>
                <w:p w:rsidR="00000000" w:rsidDel="00000000" w:rsidP="00000000" w:rsidRDefault="00000000" w:rsidRPr="00000000" w14:paraId="00000485">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Ejercicio</w:t>
                  </w:r>
                </w:p>
                <w:p w:rsidR="00000000" w:rsidDel="00000000" w:rsidP="00000000" w:rsidRDefault="00000000" w:rsidRPr="00000000" w14:paraId="00000486">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Valuación al Costo</w:t>
                  </w:r>
                </w:p>
                <w:p w:rsidR="00000000" w:rsidDel="00000000" w:rsidP="00000000" w:rsidRDefault="00000000" w:rsidRPr="00000000" w14:paraId="00000487">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Importancia Relativa</w:t>
                  </w:r>
                </w:p>
              </w:tc>
              <w:tc>
                <w:tcPr>
                  <w:shd w:fill="auto" w:val="clear"/>
                  <w:tcMar>
                    <w:top w:w="100.0" w:type="dxa"/>
                    <w:left w:w="100.0" w:type="dxa"/>
                    <w:bottom w:w="100.0" w:type="dxa"/>
                    <w:right w:w="100.0" w:type="dxa"/>
                  </w:tcMar>
                </w:tcPr>
                <w:p w:rsidR="00000000" w:rsidDel="00000000" w:rsidP="00000000" w:rsidRDefault="00000000" w:rsidRPr="00000000" w14:paraId="0000048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El principio de moneda de cuenta asegura la uniformidad de registros en la moneda oficial del país.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48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El principio que exige que los métodos contables se mantengan en el tiempo,  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B">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Ejercicio</w:t>
                  </w:r>
                </w:p>
                <w:p w:rsidR="00000000" w:rsidDel="00000000" w:rsidP="00000000" w:rsidRDefault="00000000" w:rsidRPr="00000000" w14:paraId="0000048C">
                  <w:pPr>
                    <w:widowControl w:val="0"/>
                    <w:spacing w:after="240" w:before="24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b) </w:t>
                  </w:r>
                  <w:r w:rsidDel="00000000" w:rsidR="00000000" w:rsidRPr="00000000">
                    <w:rPr>
                      <w:rFonts w:ascii="Calibri" w:cs="Calibri" w:eastAsia="Calibri" w:hAnsi="Calibri"/>
                      <w:b w:val="1"/>
                      <w:bCs w:val="1"/>
                      <w:sz w:val="24"/>
                      <w:szCs w:val="24"/>
                      <w:highlight w:val="yellow"/>
                      <w:rtl w:val="0"/>
                    </w:rPr>
                    <w:t xml:space="preserve">Uniformidad</w:t>
                  </w:r>
                </w:p>
                <w:p w:rsidR="00000000" w:rsidDel="00000000" w:rsidP="00000000" w:rsidRDefault="00000000" w:rsidRPr="00000000" w14:paraId="0000048D">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Prudencia</w:t>
                  </w:r>
                </w:p>
                <w:p w:rsidR="00000000" w:rsidDel="00000000" w:rsidP="00000000" w:rsidRDefault="00000000" w:rsidRPr="00000000" w14:paraId="0000048E">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Exposición</w:t>
                  </w:r>
                </w:p>
              </w:tc>
              <w:tc>
                <w:tcPr>
                  <w:shd w:fill="auto" w:val="clear"/>
                  <w:tcMar>
                    <w:top w:w="100.0" w:type="dxa"/>
                    <w:left w:w="100.0" w:type="dxa"/>
                    <w:bottom w:w="100.0" w:type="dxa"/>
                    <w:right w:w="100.0" w:type="dxa"/>
                  </w:tcMar>
                </w:tcPr>
                <w:p w:rsidR="00000000" w:rsidDel="00000000" w:rsidP="00000000" w:rsidRDefault="00000000" w:rsidRPr="00000000" w14:paraId="0000048F">
                  <w:pPr>
                    <w:widowControl w:val="0"/>
                    <w:rPr>
                      <w:rFonts w:ascii="Calibri" w:cs="Calibri" w:eastAsia="Calibri" w:hAnsi="Calibri"/>
                    </w:rPr>
                  </w:pPr>
                  <w:r w:rsidDel="00000000" w:rsidR="00000000" w:rsidRPr="00000000">
                    <w:rPr>
                      <w:rFonts w:ascii="Calibri" w:cs="Calibri" w:eastAsia="Calibri" w:hAnsi="Calibri"/>
                      <w:rtl w:val="0"/>
                    </w:rPr>
                    <w:t xml:space="preserve">La uniformidad garantiza la comparabilidad de los estados financieros entre períodos.</w:t>
                  </w:r>
                </w:p>
                <w:p w:rsidR="00000000" w:rsidDel="00000000" w:rsidP="00000000" w:rsidRDefault="00000000" w:rsidRPr="00000000" w14:paraId="00000490">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491">
                  <w:pPr>
                    <w:widowControl w:val="0"/>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9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49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Basar los registros contables en hechos verificables y objetivos se relaciona con el principio de: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4">
                  <w:pPr>
                    <w:widowControl w:val="0"/>
                    <w:spacing w:after="240" w:before="24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a) </w:t>
                  </w:r>
                  <w:r w:rsidDel="00000000" w:rsidR="00000000" w:rsidRPr="00000000">
                    <w:rPr>
                      <w:rFonts w:ascii="Calibri" w:cs="Calibri" w:eastAsia="Calibri" w:hAnsi="Calibri"/>
                      <w:b w:val="1"/>
                      <w:bCs w:val="1"/>
                      <w:sz w:val="24"/>
                      <w:szCs w:val="24"/>
                      <w:highlight w:val="yellow"/>
                      <w:rtl w:val="0"/>
                    </w:rPr>
                    <w:t xml:space="preserve">Objetividad</w:t>
                  </w:r>
                </w:p>
                <w:p w:rsidR="00000000" w:rsidDel="00000000" w:rsidP="00000000" w:rsidRDefault="00000000" w:rsidRPr="00000000" w14:paraId="00000495">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Prudencia</w:t>
                  </w:r>
                </w:p>
                <w:p w:rsidR="00000000" w:rsidDel="00000000" w:rsidP="00000000" w:rsidRDefault="00000000" w:rsidRPr="00000000" w14:paraId="00000496">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Importancia Relativa</w:t>
                  </w:r>
                </w:p>
                <w:p w:rsidR="00000000" w:rsidDel="00000000" w:rsidP="00000000" w:rsidRDefault="00000000" w:rsidRPr="00000000" w14:paraId="00000497">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Exposición</w:t>
                  </w:r>
                </w:p>
              </w:tc>
              <w:tc>
                <w:tcPr>
                  <w:shd w:fill="auto" w:val="clear"/>
                  <w:tcMar>
                    <w:top w:w="100.0" w:type="dxa"/>
                    <w:left w:w="100.0" w:type="dxa"/>
                    <w:bottom w:w="100.0" w:type="dxa"/>
                    <w:right w:w="100.0" w:type="dxa"/>
                  </w:tcMar>
                </w:tcPr>
                <w:p w:rsidR="00000000" w:rsidDel="00000000" w:rsidP="00000000" w:rsidRDefault="00000000" w:rsidRPr="00000000" w14:paraId="00000498">
                  <w:pPr>
                    <w:widowControl w:val="0"/>
                    <w:rPr>
                      <w:rFonts w:ascii="Calibri" w:cs="Calibri" w:eastAsia="Calibri" w:hAnsi="Calibri"/>
                    </w:rPr>
                  </w:pPr>
                  <w:r w:rsidDel="00000000" w:rsidR="00000000" w:rsidRPr="00000000">
                    <w:rPr>
                      <w:rFonts w:ascii="Calibri" w:cs="Calibri" w:eastAsia="Calibri" w:hAnsi="Calibri"/>
                      <w:rtl w:val="0"/>
                    </w:rPr>
                    <w:t xml:space="preserve">La objetividad asegura que los estados reflejen información sustentada y confiable.</w:t>
                  </w:r>
                </w:p>
                <w:p w:rsidR="00000000" w:rsidDel="00000000" w:rsidP="00000000" w:rsidRDefault="00000000" w:rsidRPr="00000000" w14:paraId="00000499">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49A">
                  <w:pPr>
                    <w:widowControl w:val="0"/>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9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49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El principio que indica que se debe escoger el valor menor de un activo cuando existan varias opciones 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D">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Valuación al Costo</w:t>
                  </w:r>
                </w:p>
                <w:p w:rsidR="00000000" w:rsidDel="00000000" w:rsidP="00000000" w:rsidRDefault="00000000" w:rsidRPr="00000000" w14:paraId="0000049E">
                  <w:pPr>
                    <w:widowControl w:val="0"/>
                    <w:spacing w:after="240" w:before="24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b) </w:t>
                  </w:r>
                  <w:r w:rsidDel="00000000" w:rsidR="00000000" w:rsidRPr="00000000">
                    <w:rPr>
                      <w:rFonts w:ascii="Calibri" w:cs="Calibri" w:eastAsia="Calibri" w:hAnsi="Calibri"/>
                      <w:b w:val="1"/>
                      <w:bCs w:val="1"/>
                      <w:sz w:val="24"/>
                      <w:szCs w:val="24"/>
                      <w:highlight w:val="yellow"/>
                      <w:rtl w:val="0"/>
                    </w:rPr>
                    <w:t xml:space="preserve">Prudencia</w:t>
                  </w:r>
                </w:p>
                <w:p w:rsidR="00000000" w:rsidDel="00000000" w:rsidP="00000000" w:rsidRDefault="00000000" w:rsidRPr="00000000" w14:paraId="0000049F">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Ejercicio</w:t>
                  </w:r>
                </w:p>
                <w:p w:rsidR="00000000" w:rsidDel="00000000" w:rsidP="00000000" w:rsidRDefault="00000000" w:rsidRPr="00000000" w14:paraId="000004A0">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Uniformidad</w:t>
                  </w:r>
                </w:p>
              </w:tc>
              <w:tc>
                <w:tcPr>
                  <w:shd w:fill="auto" w:val="clear"/>
                  <w:tcMar>
                    <w:top w:w="100.0" w:type="dxa"/>
                    <w:left w:w="100.0" w:type="dxa"/>
                    <w:bottom w:w="100.0" w:type="dxa"/>
                    <w:right w:w="100.0" w:type="dxa"/>
                  </w:tcMar>
                </w:tcPr>
                <w:p w:rsidR="00000000" w:rsidDel="00000000" w:rsidP="00000000" w:rsidRDefault="00000000" w:rsidRPr="00000000" w14:paraId="000004A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La prudencia evita sobrestimar activos o ingresos, presentando cifras conservadoras.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4A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Registrar un terreno por el costo de adquisición más los gastos asociados refleja el principio de: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A4">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Importancia Relativa</w:t>
                  </w:r>
                </w:p>
                <w:p w:rsidR="00000000" w:rsidDel="00000000" w:rsidP="00000000" w:rsidRDefault="00000000" w:rsidRPr="00000000" w14:paraId="000004A5">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Uniformidad</w:t>
                  </w:r>
                </w:p>
                <w:p w:rsidR="00000000" w:rsidDel="00000000" w:rsidP="00000000" w:rsidRDefault="00000000" w:rsidRPr="00000000" w14:paraId="000004A6">
                  <w:pPr>
                    <w:widowControl w:val="0"/>
                    <w:spacing w:after="240" w:before="24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c) </w:t>
                  </w:r>
                  <w:r w:rsidDel="00000000" w:rsidR="00000000" w:rsidRPr="00000000">
                    <w:rPr>
                      <w:rFonts w:ascii="Calibri" w:cs="Calibri" w:eastAsia="Calibri" w:hAnsi="Calibri"/>
                      <w:b w:val="1"/>
                      <w:bCs w:val="1"/>
                      <w:sz w:val="24"/>
                      <w:szCs w:val="24"/>
                      <w:highlight w:val="yellow"/>
                      <w:rtl w:val="0"/>
                    </w:rPr>
                    <w:t xml:space="preserve">Valuación al Costo</w:t>
                  </w:r>
                </w:p>
                <w:p w:rsidR="00000000" w:rsidDel="00000000" w:rsidP="00000000" w:rsidRDefault="00000000" w:rsidRPr="00000000" w14:paraId="000004A7">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rtl w:val="0"/>
                    </w:rPr>
                    <w:t xml:space="preserve">d) Exposición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A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La valuación al costo reconoce los activos por su costo histórico de adquisición.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4A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Cuando un gasto menor no altera de manera significativa los estados financieros, aplica el principio de: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AB">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Prudencia</w:t>
                  </w:r>
                </w:p>
                <w:p w:rsidR="00000000" w:rsidDel="00000000" w:rsidP="00000000" w:rsidRDefault="00000000" w:rsidRPr="00000000" w14:paraId="000004AC">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Ejercicio</w:t>
                  </w:r>
                </w:p>
                <w:p w:rsidR="00000000" w:rsidDel="00000000" w:rsidP="00000000" w:rsidRDefault="00000000" w:rsidRPr="00000000" w14:paraId="000004AD">
                  <w:pPr>
                    <w:widowControl w:val="0"/>
                    <w:spacing w:after="240" w:before="24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c) </w:t>
                  </w:r>
                  <w:r w:rsidDel="00000000" w:rsidR="00000000" w:rsidRPr="00000000">
                    <w:rPr>
                      <w:rFonts w:ascii="Calibri" w:cs="Calibri" w:eastAsia="Calibri" w:hAnsi="Calibri"/>
                      <w:b w:val="1"/>
                      <w:bCs w:val="1"/>
                      <w:sz w:val="24"/>
                      <w:szCs w:val="24"/>
                      <w:highlight w:val="yellow"/>
                      <w:rtl w:val="0"/>
                    </w:rPr>
                    <w:t xml:space="preserve">Importancia Relativa</w:t>
                  </w:r>
                </w:p>
                <w:p w:rsidR="00000000" w:rsidDel="00000000" w:rsidP="00000000" w:rsidRDefault="00000000" w:rsidRPr="00000000" w14:paraId="000004AE">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Objetividad</w:t>
                  </w:r>
                </w:p>
              </w:tc>
              <w:tc>
                <w:tcPr>
                  <w:shd w:fill="auto" w:val="clear"/>
                  <w:tcMar>
                    <w:top w:w="100.0" w:type="dxa"/>
                    <w:left w:w="100.0" w:type="dxa"/>
                    <w:bottom w:w="100.0" w:type="dxa"/>
                    <w:right w:w="100.0" w:type="dxa"/>
                  </w:tcMar>
                </w:tcPr>
                <w:p w:rsidR="00000000" w:rsidDel="00000000" w:rsidP="00000000" w:rsidRDefault="00000000" w:rsidRPr="00000000" w14:paraId="000004A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La importancia relativa permite simplificar registros de hechos de poco impacto.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4B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Incluir en los estados financieros, toda la información básica, información adicional y la discriminación necesaria que expresen adecuadamente el estado económico-financiero del ente corresponde al principio de: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B2">
                  <w:pPr>
                    <w:widowControl w:val="0"/>
                    <w:spacing w:after="240" w:before="24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a) </w:t>
                  </w:r>
                  <w:r w:rsidDel="00000000" w:rsidR="00000000" w:rsidRPr="00000000">
                    <w:rPr>
                      <w:rFonts w:ascii="Calibri" w:cs="Calibri" w:eastAsia="Calibri" w:hAnsi="Calibri"/>
                      <w:b w:val="1"/>
                      <w:bCs w:val="1"/>
                      <w:sz w:val="24"/>
                      <w:szCs w:val="24"/>
                      <w:highlight w:val="yellow"/>
                      <w:rtl w:val="0"/>
                    </w:rPr>
                    <w:t xml:space="preserve">Exposición</w:t>
                  </w:r>
                </w:p>
                <w:p w:rsidR="00000000" w:rsidDel="00000000" w:rsidP="00000000" w:rsidRDefault="00000000" w:rsidRPr="00000000" w14:paraId="000004B3">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Uniformidad</w:t>
                  </w:r>
                </w:p>
                <w:p w:rsidR="00000000" w:rsidDel="00000000" w:rsidP="00000000" w:rsidRDefault="00000000" w:rsidRPr="00000000" w14:paraId="000004B4">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Objetividad</w:t>
                  </w:r>
                </w:p>
                <w:p w:rsidR="00000000" w:rsidDel="00000000" w:rsidP="00000000" w:rsidRDefault="00000000" w:rsidRPr="00000000" w14:paraId="000004B5">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Prudencia</w:t>
                  </w:r>
                </w:p>
              </w:tc>
              <w:tc>
                <w:tcPr>
                  <w:shd w:fill="auto" w:val="clear"/>
                  <w:tcMar>
                    <w:top w:w="100.0" w:type="dxa"/>
                    <w:left w:w="100.0" w:type="dxa"/>
                    <w:bottom w:w="100.0" w:type="dxa"/>
                    <w:right w:w="100.0" w:type="dxa"/>
                  </w:tcMar>
                </w:tcPr>
                <w:p w:rsidR="00000000" w:rsidDel="00000000" w:rsidP="00000000" w:rsidRDefault="00000000" w:rsidRPr="00000000" w14:paraId="000004B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La exposición garantiza que la información se presente completa, clara y comprensible.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4B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Un préstamo en dólares convertido a bolivianos según el tipo de cambio oficial, para su registro, corresponde al principio de: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B9">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Ejercicio</w:t>
                  </w:r>
                </w:p>
                <w:p w:rsidR="00000000" w:rsidDel="00000000" w:rsidP="00000000" w:rsidRDefault="00000000" w:rsidRPr="00000000" w14:paraId="000004BA">
                  <w:pPr>
                    <w:widowControl w:val="0"/>
                    <w:spacing w:after="240" w:before="24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b) </w:t>
                  </w:r>
                  <w:r w:rsidDel="00000000" w:rsidR="00000000" w:rsidRPr="00000000">
                    <w:rPr>
                      <w:rFonts w:ascii="Calibri" w:cs="Calibri" w:eastAsia="Calibri" w:hAnsi="Calibri"/>
                      <w:b w:val="1"/>
                      <w:bCs w:val="1"/>
                      <w:sz w:val="24"/>
                      <w:szCs w:val="24"/>
                      <w:highlight w:val="yellow"/>
                      <w:rtl w:val="0"/>
                    </w:rPr>
                    <w:t xml:space="preserve">Moneda de Cuenta</w:t>
                  </w:r>
                </w:p>
                <w:p w:rsidR="00000000" w:rsidDel="00000000" w:rsidP="00000000" w:rsidRDefault="00000000" w:rsidRPr="00000000" w14:paraId="000004BB">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Valuación al Costo</w:t>
                  </w:r>
                </w:p>
                <w:p w:rsidR="00000000" w:rsidDel="00000000" w:rsidP="00000000" w:rsidRDefault="00000000" w:rsidRPr="00000000" w14:paraId="000004BC">
                  <w:pPr>
                    <w:widowControl w:val="0"/>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Exposición</w:t>
                  </w:r>
                </w:p>
              </w:tc>
              <w:tc>
                <w:tcPr>
                  <w:shd w:fill="auto" w:val="clear"/>
                  <w:tcMar>
                    <w:top w:w="100.0" w:type="dxa"/>
                    <w:left w:w="100.0" w:type="dxa"/>
                    <w:bottom w:w="100.0" w:type="dxa"/>
                    <w:right w:w="100.0" w:type="dxa"/>
                  </w:tcMar>
                </w:tcPr>
                <w:p w:rsidR="00000000" w:rsidDel="00000000" w:rsidP="00000000" w:rsidRDefault="00000000" w:rsidRPr="00000000" w14:paraId="000004B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La moneda de cuenta obliga a registrar todas las operaciones en la moneda nacional.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4B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Si una entidad cambia de método contable y lo informa en las notas, está cumpliendo con el principio de: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0">
                  <w:pPr>
                    <w:widowControl w:val="0"/>
                    <w:spacing w:after="240" w:before="24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highlight w:val="yellow"/>
                      <w:rtl w:val="0"/>
                    </w:rPr>
                    <w:t xml:space="preserve">a) </w:t>
                  </w:r>
                  <w:r w:rsidDel="00000000" w:rsidR="00000000" w:rsidRPr="00000000">
                    <w:rPr>
                      <w:rFonts w:ascii="Calibri" w:cs="Calibri" w:eastAsia="Calibri" w:hAnsi="Calibri"/>
                      <w:b w:val="1"/>
                      <w:bCs w:val="1"/>
                      <w:sz w:val="24"/>
                      <w:szCs w:val="24"/>
                      <w:highlight w:val="yellow"/>
                      <w:rtl w:val="0"/>
                    </w:rPr>
                    <w:t xml:space="preserve">Uniformidad</w:t>
                  </w:r>
                </w:p>
                <w:p w:rsidR="00000000" w:rsidDel="00000000" w:rsidP="00000000" w:rsidRDefault="00000000" w:rsidRPr="00000000" w14:paraId="000004C1">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Prudencia</w:t>
                  </w:r>
                </w:p>
                <w:p w:rsidR="00000000" w:rsidDel="00000000" w:rsidP="00000000" w:rsidRDefault="00000000" w:rsidRPr="00000000" w14:paraId="000004C2">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Ejercicio</w:t>
                  </w:r>
                </w:p>
                <w:p w:rsidR="00000000" w:rsidDel="00000000" w:rsidP="00000000" w:rsidRDefault="00000000" w:rsidRPr="00000000" w14:paraId="000004C3">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Importancia Relativa</w:t>
                  </w:r>
                </w:p>
              </w:tc>
              <w:tc>
                <w:tcPr>
                  <w:shd w:fill="auto" w:val="clear"/>
                  <w:tcMar>
                    <w:top w:w="100.0" w:type="dxa"/>
                    <w:left w:w="100.0" w:type="dxa"/>
                    <w:bottom w:w="100.0" w:type="dxa"/>
                    <w:right w:w="100.0" w:type="dxa"/>
                  </w:tcMar>
                </w:tcPr>
                <w:p w:rsidR="00000000" w:rsidDel="00000000" w:rsidP="00000000" w:rsidRDefault="00000000" w:rsidRPr="00000000" w14:paraId="000004C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La uniformidad exige mantener criterios contables; si hay cambios, deben justificarse y explicarse.</w:t>
                  </w:r>
                  <w:r w:rsidDel="00000000" w:rsidR="00000000" w:rsidRPr="00000000">
                    <w:rPr>
                      <w:rtl w:val="0"/>
                    </w:rPr>
                  </w:r>
                </w:p>
              </w:tc>
            </w:tr>
          </w:tbl>
          <w:p w:rsidR="00000000" w:rsidDel="00000000" w:rsidP="00000000" w:rsidRDefault="00000000" w:rsidRPr="00000000" w14:paraId="000004C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7">
            <w:pPr>
              <w:jc w:val="center"/>
              <w:rPr>
                <w:rFonts w:ascii="Calibri" w:cs="Calibri" w:eastAsia="Calibri" w:hAnsi="Calibri"/>
                <w:sz w:val="24"/>
                <w:szCs w:val="24"/>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4C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SOLUCIONARIO:</w:t>
            </w:r>
          </w:p>
        </w:tc>
      </w:tr>
      <w:tr>
        <w:trPr>
          <w:cantSplit w:val="0"/>
          <w:tblHeader w:val="0"/>
        </w:trPr>
        <w:tc>
          <w:tcPr>
            <w:shd w:fill="cccccc" w:val="clear"/>
          </w:tcPr>
          <w:p w:rsidR="00000000" w:rsidDel="00000000" w:rsidP="00000000" w:rsidRDefault="00000000" w:rsidRPr="00000000" w14:paraId="000004C9">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En esta sección, coloca el enlace de tu documento editable para poder visualizar el procedimiento y la resolución de los ejercicios anteriores. Este documento será entregado al docente mentor y a los estudiantes para que revisen el procedimiento realizado; así que detalla el procedimiento o justifica las respuestas del test.</w:t>
            </w:r>
            <w:r w:rsidDel="00000000" w:rsidR="00000000" w:rsidRPr="00000000">
              <w:rPr>
                <w:rtl w:val="0"/>
              </w:rPr>
            </w:r>
          </w:p>
        </w:tc>
      </w:tr>
      <w:tr>
        <w:trPr>
          <w:cantSplit w:val="0"/>
          <w:tblHeader w:val="0"/>
        </w:trPr>
        <w:tc>
          <w:tcPr/>
          <w:p w:rsidR="00000000" w:rsidDel="00000000" w:rsidP="00000000" w:rsidRDefault="00000000" w:rsidRPr="00000000" w14:paraId="000004CA">
            <w:pPr>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4CB">
      <w:pPr>
        <w:jc w:val="center"/>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tbl>
      <w:tblPr>
        <w:tblStyle w:val="Table35"/>
        <w:tblpPr w:leftFromText="180" w:rightFromText="180" w:topFromText="180" w:bottomFromText="180" w:vertAnchor="text" w:horzAnchor="text" w:tblpX="-705"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0"/>
        <w:tblGridChange w:id="0">
          <w:tblGrid>
            <w:gridCol w:w="10440"/>
          </w:tblGrid>
        </w:tblGridChange>
      </w:tblGrid>
      <w:tr>
        <w:trPr>
          <w:cantSplit w:val="0"/>
          <w:trHeight w:val="584" w:hRule="atLeast"/>
          <w:tblHeader w:val="0"/>
        </w:trPr>
        <w:tc>
          <w:tcPr>
            <w:shd w:fill="cc99ff" w:val="clear"/>
            <w:vAlign w:val="center"/>
          </w:tcPr>
          <w:p w:rsidR="00000000" w:rsidDel="00000000" w:rsidP="00000000" w:rsidRDefault="00000000" w:rsidRPr="00000000" w14:paraId="000004CD">
            <w:pPr>
              <w:pStyle w:val="Heading1"/>
              <w:rPr/>
            </w:pPr>
            <w:r w:rsidDel="00000000" w:rsidR="00000000" w:rsidRPr="00000000">
              <w:rPr>
                <w:rtl w:val="0"/>
              </w:rPr>
              <w:t xml:space="preserve">Hito 03 Semana 12</w:t>
            </w:r>
          </w:p>
        </w:tc>
      </w:tr>
      <w:tr>
        <w:trPr>
          <w:cantSplit w:val="0"/>
          <w:trHeight w:val="292" w:hRule="atLeast"/>
          <w:tblHeader w:val="0"/>
        </w:trPr>
        <w:tc>
          <w:tcPr>
            <w:shd w:fill="cccccc" w:val="clear"/>
          </w:tcPr>
          <w:p w:rsidR="00000000" w:rsidDel="00000000" w:rsidP="00000000" w:rsidRDefault="00000000" w:rsidRPr="00000000" w14:paraId="000004CE">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12:</w:t>
            </w:r>
            <w:r w:rsidDel="00000000" w:rsidR="00000000" w:rsidRPr="00000000">
              <w:rPr>
                <w:rFonts w:ascii="Calibri" w:cs="Calibri" w:eastAsia="Calibri" w:hAnsi="Calibri"/>
                <w:b w:val="1"/>
                <w:bCs w:val="1"/>
                <w:sz w:val="24"/>
                <w:szCs w:val="24"/>
                <w:rtl w:val="0"/>
              </w:rPr>
              <w:t xml:space="preserve"> Manual de Cuentas del Sector Público</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4CF">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Contenido Semana 12</w:t>
            </w:r>
          </w:p>
        </w:tc>
      </w:tr>
      <w:tr>
        <w:trPr>
          <w:cantSplit w:val="0"/>
          <w:tblHeader w:val="0"/>
        </w:trPr>
        <w:tc>
          <w:tcPr>
            <w:shd w:fill="cccccc" w:val="clear"/>
          </w:tcPr>
          <w:p w:rsidR="00000000" w:rsidDel="00000000" w:rsidP="00000000" w:rsidRDefault="00000000" w:rsidRPr="00000000" w14:paraId="000004D0">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FACILITO</w:t>
            </w:r>
          </w:p>
        </w:tc>
      </w:tr>
      <w:tr>
        <w:trPr>
          <w:cantSplit w:val="0"/>
          <w:trHeight w:val="262" w:hRule="atLeast"/>
          <w:tblHeader w:val="0"/>
        </w:trPr>
        <w:tc>
          <w:tcPr>
            <w:shd w:fill="cccccc" w:val="clear"/>
          </w:tcPr>
          <w:p w:rsidR="00000000" w:rsidDel="00000000" w:rsidP="00000000" w:rsidRDefault="00000000" w:rsidRPr="00000000" w14:paraId="000004D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presentar el tema de la semana e introducir, en el video, su importancia y aplicabilidad.</w:t>
            </w:r>
          </w:p>
          <w:p w:rsidR="00000000" w:rsidDel="00000000" w:rsidP="00000000" w:rsidRDefault="00000000" w:rsidRPr="00000000" w14:paraId="000004D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Aprovecha este espacio para desarrollar una explicación paso a paso sobre cómo aplicar una fórmula, realizar cálculos, utilizar tablas o comprender conceptos clave. Este enfoque tipo tutorial ayudará a los estudiantes a entender cómo aplicar lo expuesto en el video de Facilito dentro de las actividades de la semana.</w:t>
            </w:r>
          </w:p>
          <w:p w:rsidR="00000000" w:rsidDel="00000000" w:rsidP="00000000" w:rsidRDefault="00000000" w:rsidRPr="00000000" w14:paraId="000004D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 fundamental que la explicación sea clara y práctica, permitiendo que los estudiantes se familiaricen con el contenido antes de profundizar en su aplicación.</w:t>
            </w:r>
          </w:p>
        </w:tc>
      </w:tr>
      <w:tr>
        <w:trPr>
          <w:cantSplit w:val="0"/>
          <w:trHeight w:val="435" w:hRule="atLeast"/>
          <w:tblHeader w:val="0"/>
        </w:trPr>
        <w:tc>
          <w:tcPr/>
          <w:p w:rsidR="00000000" w:rsidDel="00000000" w:rsidP="00000000" w:rsidRDefault="00000000" w:rsidRPr="00000000" w14:paraId="000004D4">
            <w:pPr>
              <w:rPr>
                <w:rFonts w:ascii="Calibri" w:cs="Calibri" w:eastAsia="Calibri" w:hAnsi="Calibri"/>
                <w:sz w:val="24"/>
                <w:szCs w:val="24"/>
              </w:rPr>
            </w:pPr>
            <w:hyperlink r:id="rId41">
              <w:r w:rsidDel="00000000" w:rsidR="00000000" w:rsidRPr="00000000">
                <w:rPr>
                  <w:rFonts w:ascii="Calibri" w:cs="Calibri" w:eastAsia="Calibri" w:hAnsi="Calibri"/>
                  <w:color w:val="1155cc"/>
                  <w:sz w:val="24"/>
                  <w:szCs w:val="24"/>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4D5">
            <w:pPr>
              <w:rPr>
                <w:rFonts w:ascii="Calibri" w:cs="Calibri" w:eastAsia="Calibri" w:hAnsi="Calibri"/>
                <w:sz w:val="24"/>
                <w:szCs w:val="24"/>
              </w:rPr>
            </w:pPr>
            <w:r w:rsidDel="00000000" w:rsidR="00000000" w:rsidRPr="00000000">
              <w:rPr>
                <w:rtl w:val="0"/>
              </w:rPr>
            </w:r>
          </w:p>
        </w:tc>
      </w:tr>
      <w:tr>
        <w:trPr>
          <w:cantSplit w:val="0"/>
          <w:trHeight w:val="834" w:hRule="atLeast"/>
          <w:tblHeader w:val="0"/>
        </w:trPr>
        <w:tc>
          <w:tcPr>
            <w:shd w:fill="e06666" w:val="clear"/>
            <w:vAlign w:val="center"/>
          </w:tcPr>
          <w:p w:rsidR="00000000" w:rsidDel="00000000" w:rsidP="00000000" w:rsidRDefault="00000000" w:rsidRPr="00000000" w14:paraId="000004D6">
            <w:pPr>
              <w:pStyle w:val="Heading2"/>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S12 Material programado</w:t>
            </w:r>
          </w:p>
        </w:tc>
      </w:tr>
      <w:tr>
        <w:trPr>
          <w:cantSplit w:val="0"/>
          <w:trHeight w:val="7860" w:hRule="atLeast"/>
          <w:tblHeader w:val="0"/>
        </w:trPr>
        <w:tc>
          <w:tcPr/>
          <w:p w:rsidR="00000000" w:rsidDel="00000000" w:rsidP="00000000" w:rsidRDefault="00000000" w:rsidRPr="00000000" w14:paraId="000004D7">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4D8">
            <w:pPr>
              <w:widowControl w:val="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D9">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4DA">
            <w:pPr>
              <w:widowControl w:val="0"/>
              <w:numPr>
                <w:ilvl w:val="0"/>
                <w:numId w:val="15"/>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4DB">
            <w:pPr>
              <w:widowControl w:val="0"/>
              <w:numPr>
                <w:ilvl w:val="0"/>
                <w:numId w:val="15"/>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4DC">
            <w:pPr>
              <w:widowControl w:val="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DD">
            <w:pPr>
              <w:widowControl w:val="0"/>
              <w:jc w:val="center"/>
              <w:rPr>
                <w:rFonts w:ascii="Calibri" w:cs="Calibri" w:eastAsia="Calibri" w:hAnsi="Calibri"/>
                <w:b w:val="1"/>
                <w:bCs w:val="1"/>
                <w:sz w:val="24"/>
                <w:szCs w:val="24"/>
              </w:rPr>
            </w:pPr>
            <w:r w:rsidDel="00000000" w:rsidR="00000000" w:rsidRPr="00000000">
              <w:rPr>
                <w:rtl w:val="0"/>
              </w:rPr>
            </w:r>
          </w:p>
          <w:tbl>
            <w:tblPr>
              <w:tblStyle w:val="Table36"/>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945"/>
              <w:gridCol w:w="1701"/>
              <w:tblGridChange w:id="0">
                <w:tblGrid>
                  <w:gridCol w:w="1560"/>
                  <w:gridCol w:w="6945"/>
                  <w:gridCol w:w="1701"/>
                </w:tblGrid>
              </w:tblGridChange>
            </w:tblGrid>
            <w:tr>
              <w:trPr>
                <w:cantSplit w:val="0"/>
                <w:tblHeader w:val="0"/>
              </w:trPr>
              <w:tc>
                <w:tcPr>
                  <w:vAlign w:val="center"/>
                </w:tcPr>
                <w:p w:rsidR="00000000" w:rsidDel="00000000" w:rsidP="00000000" w:rsidRDefault="00000000" w:rsidRPr="00000000" w14:paraId="000004D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D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4E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Manual de cuentas de contabilidad</w:t>
                  </w:r>
                </w:p>
                <w:p w:rsidR="00000000" w:rsidDel="00000000" w:rsidP="00000000" w:rsidRDefault="00000000" w:rsidRPr="00000000" w14:paraId="000004E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I. Plan de Cuentas del Sector Púbico</w:t>
                  </w:r>
                </w:p>
                <w:p w:rsidR="00000000" w:rsidDel="00000000" w:rsidP="00000000" w:rsidRDefault="00000000" w:rsidRPr="00000000" w14:paraId="000004E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Ministerio de Economía y Finanzas Públicas</w:t>
                  </w:r>
                </w:p>
                <w:p w:rsidR="00000000" w:rsidDel="00000000" w:rsidP="00000000" w:rsidRDefault="00000000" w:rsidRPr="00000000" w14:paraId="000004E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PDF</w:t>
                  </w:r>
                </w:p>
                <w:p w:rsidR="00000000" w:rsidDel="00000000" w:rsidP="00000000" w:rsidRDefault="00000000" w:rsidRPr="00000000" w14:paraId="000004E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6-17 </w:t>
                  </w:r>
                </w:p>
                <w:p w:rsidR="00000000" w:rsidDel="00000000" w:rsidP="00000000" w:rsidRDefault="00000000" w:rsidRPr="00000000" w14:paraId="000004E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12 págs.</w:t>
                  </w:r>
                </w:p>
                <w:p w:rsidR="00000000" w:rsidDel="00000000" w:rsidP="00000000" w:rsidRDefault="00000000" w:rsidRPr="00000000" w14:paraId="000004E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60 min.</w:t>
                  </w:r>
                </w:p>
                <w:p w:rsidR="00000000" w:rsidDel="00000000" w:rsidP="00000000" w:rsidRDefault="00000000" w:rsidRPr="00000000" w14:paraId="000004E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p w:rsidR="00000000" w:rsidDel="00000000" w:rsidP="00000000" w:rsidRDefault="00000000" w:rsidRPr="00000000" w14:paraId="000004E9">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E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4EB">
                  <w:pPr>
                    <w:spacing w:after="240" w:before="240" w:lineRule="auto"/>
                    <w:rPr>
                      <w:rFonts w:ascii="Calibri" w:cs="Calibri" w:eastAsia="Calibri" w:hAnsi="Calibri"/>
                      <w:b w:val="1"/>
                      <w:bCs w:val="1"/>
                      <w:sz w:val="24"/>
                      <w:szCs w:val="24"/>
                    </w:rPr>
                  </w:pPr>
                  <w:sdt>
                    <w:sdtPr>
                      <w:id w:val="554308714"/>
                      <w:tag w:val="goog_rdk_24"/>
                    </w:sdtPr>
                    <w:sdtContent>
                      <w:commentRangeStart w:id="24"/>
                    </w:sdtContent>
                  </w:sdt>
                  <w:hyperlink r:id="rId42">
                    <w:r w:rsidDel="00000000" w:rsidR="00000000" w:rsidRPr="00000000">
                      <w:rPr>
                        <w:rFonts w:ascii="Calibri" w:cs="Calibri" w:eastAsia="Calibri" w:hAnsi="Calibri"/>
                        <w:b w:val="1"/>
                        <w:bCs w:val="1"/>
                        <w:color w:val="1155cc"/>
                        <w:sz w:val="24"/>
                        <w:szCs w:val="24"/>
                        <w:u w:val="single"/>
                        <w:rtl w:val="0"/>
                      </w:rPr>
                      <w:t xml:space="preserve">https://drive.google.com/file/d/1Fh_y97-K0_ZaHBLUm5WDM1j-H-mp1FaC/view?usp=sharing</w:t>
                    </w:r>
                  </w:hyperlink>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4EC">
                  <w:pPr>
                    <w:spacing w:after="240" w:before="240"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E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E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4E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4F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F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F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F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4F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F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4F6">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F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F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4F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4F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4F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diapositivas: </w:t>
                  </w:r>
                  <w:r w:rsidDel="00000000" w:rsidR="00000000" w:rsidRPr="00000000">
                    <w:rPr>
                      <w:rtl w:val="0"/>
                    </w:rPr>
                  </w:r>
                </w:p>
                <w:p w:rsidR="00000000" w:rsidDel="00000000" w:rsidP="00000000" w:rsidRDefault="00000000" w:rsidRPr="00000000" w14:paraId="000004F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4F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F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F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500">
                  <w:pPr>
                    <w:ind w:left="720" w:hanging="36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0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0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5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50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5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5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508">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509">
                  <w:pPr>
                    <w:ind w:left="720" w:hanging="36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50A">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shd w:fill="4a86e8" w:val="clear"/>
            <w:vAlign w:val="center"/>
          </w:tcPr>
          <w:p w:rsidR="00000000" w:rsidDel="00000000" w:rsidP="00000000" w:rsidRDefault="00000000" w:rsidRPr="00000000" w14:paraId="0000050B">
            <w:pPr>
              <w:pStyle w:val="Heading2"/>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S12 Material complementario (No obligatorio)</w:t>
            </w:r>
          </w:p>
        </w:tc>
      </w:tr>
      <w:tr>
        <w:trPr>
          <w:cantSplit w:val="0"/>
          <w:tblHeader w:val="0"/>
        </w:trPr>
        <w:tc>
          <w:tcPr/>
          <w:p w:rsidR="00000000" w:rsidDel="00000000" w:rsidP="00000000" w:rsidRDefault="00000000" w:rsidRPr="00000000" w14:paraId="0000050C">
            <w:pPr>
              <w:widowControl w:val="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50D">
            <w:pPr>
              <w:widowControl w:val="0"/>
              <w:rPr>
                <w:rFonts w:ascii="Calibri" w:cs="Calibri" w:eastAsia="Calibri" w:hAnsi="Calibri"/>
                <w:sz w:val="24"/>
                <w:szCs w:val="24"/>
              </w:rPr>
            </w:pPr>
            <w:r w:rsidDel="00000000" w:rsidR="00000000" w:rsidRPr="00000000">
              <w:rPr>
                <w:rtl w:val="0"/>
              </w:rPr>
            </w:r>
          </w:p>
          <w:tbl>
            <w:tblPr>
              <w:tblStyle w:val="Table3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50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0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51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Manual de Cuentas de Contabilidad</w:t>
                  </w:r>
                </w:p>
                <w:p w:rsidR="00000000" w:rsidDel="00000000" w:rsidP="00000000" w:rsidRDefault="00000000" w:rsidRPr="00000000" w14:paraId="0000051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tl w:val="0"/>
                    </w:rPr>
                  </w:r>
                </w:p>
                <w:p w:rsidR="00000000" w:rsidDel="00000000" w:rsidP="00000000" w:rsidRDefault="00000000" w:rsidRPr="00000000" w14:paraId="0000051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Ministerio de Economía y Finanzas Públicas</w:t>
                  </w:r>
                </w:p>
                <w:p w:rsidR="00000000" w:rsidDel="00000000" w:rsidP="00000000" w:rsidRDefault="00000000" w:rsidRPr="00000000" w14:paraId="0000051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51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19 - 39</w:t>
                  </w:r>
                </w:p>
                <w:p w:rsidR="00000000" w:rsidDel="00000000" w:rsidP="00000000" w:rsidRDefault="00000000" w:rsidRPr="00000000" w14:paraId="0000051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20 págs.</w:t>
                  </w:r>
                </w:p>
                <w:p w:rsidR="00000000" w:rsidDel="00000000" w:rsidP="00000000" w:rsidRDefault="00000000" w:rsidRPr="00000000" w14:paraId="0000051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100 minutos  </w:t>
                  </w:r>
                </w:p>
              </w:tc>
              <w:tc>
                <w:tcPr/>
                <w:p w:rsidR="00000000" w:rsidDel="00000000" w:rsidP="00000000" w:rsidRDefault="00000000" w:rsidRPr="00000000" w14:paraId="00000517">
                  <w:pPr>
                    <w:ind w:left="360" w:firstLine="0"/>
                    <w:rPr>
                      <w:rFonts w:ascii="Calibri" w:cs="Calibri" w:eastAsia="Calibri" w:hAnsi="Calibri"/>
                      <w:b w:val="1"/>
                      <w:bCs w:val="1"/>
                      <w:sz w:val="24"/>
                      <w:szCs w:val="24"/>
                    </w:rPr>
                  </w:pPr>
                  <w:sdt>
                    <w:sdtPr>
                      <w:id w:val="-641590517"/>
                      <w:tag w:val="goog_rdk_25"/>
                    </w:sdtPr>
                    <w:sdtContent>
                      <w:commentRangeStart w:id="25"/>
                    </w:sdtContent>
                  </w:sdt>
                  <w:hyperlink r:id="rId43">
                    <w:r w:rsidDel="00000000" w:rsidR="00000000" w:rsidRPr="00000000">
                      <w:rPr>
                        <w:rFonts w:ascii="Calibri" w:cs="Calibri" w:eastAsia="Calibri" w:hAnsi="Calibri"/>
                        <w:b w:val="1"/>
                        <w:bCs w:val="1"/>
                        <w:color w:val="1155cc"/>
                        <w:sz w:val="24"/>
                        <w:szCs w:val="24"/>
                        <w:u w:val="single"/>
                        <w:rtl w:val="0"/>
                      </w:rPr>
                      <w:t xml:space="preserve">https://drive.google.com/file/d/1Fh_y97-K0_ZaHBLUm5WDM1j-H-mp1FaC/view?usp=sharing</w:t>
                    </w:r>
                  </w:hyperlink>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518">
                  <w:pPr>
                    <w:ind w:left="360" w:firstLine="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19">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1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51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51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51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51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51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tc>
              <w:tc>
                <w:tcPr/>
                <w:p w:rsidR="00000000" w:rsidDel="00000000" w:rsidP="00000000" w:rsidRDefault="00000000" w:rsidRPr="00000000" w14:paraId="00000520">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2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2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52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52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52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52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tc>
              <w:tc>
                <w:tcPr/>
                <w:p w:rsidR="00000000" w:rsidDel="00000000" w:rsidP="00000000" w:rsidRDefault="00000000" w:rsidRPr="00000000" w14:paraId="00000527">
                  <w:pPr>
                    <w:ind w:left="720" w:hanging="36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28">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2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52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52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52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tc>
              <w:tc>
                <w:tcPr/>
                <w:p w:rsidR="00000000" w:rsidDel="00000000" w:rsidP="00000000" w:rsidRDefault="00000000" w:rsidRPr="00000000" w14:paraId="0000052D">
                  <w:pPr>
                    <w:ind w:left="720" w:hanging="36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52E">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52F">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530">
            <w:pPr>
              <w:ind w:left="720" w:hanging="360"/>
              <w:rPr>
                <w:rFonts w:ascii="Calibri" w:cs="Calibri" w:eastAsia="Calibri" w:hAnsi="Calibri"/>
                <w:sz w:val="18"/>
                <w:szCs w:val="18"/>
              </w:rPr>
            </w:pPr>
            <w:r w:rsidDel="00000000" w:rsidR="00000000" w:rsidRPr="00000000">
              <w:rPr>
                <w:rtl w:val="0"/>
              </w:rPr>
            </w:r>
          </w:p>
          <w:tbl>
            <w:tblPr>
              <w:tblStyle w:val="Table38"/>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rHeight w:val="951" w:hRule="atLeast"/>
                <w:tblHeader w:val="0"/>
              </w:trPr>
              <w:tc>
                <w:tcPr>
                  <w:shd w:fill="6d9eeb" w:val="clear"/>
                  <w:tcMar>
                    <w:top w:w="100.0" w:type="dxa"/>
                    <w:left w:w="100.0" w:type="dxa"/>
                    <w:bottom w:w="100.0" w:type="dxa"/>
                    <w:right w:w="100.0" w:type="dxa"/>
                  </w:tcMar>
                </w:tcPr>
                <w:p w:rsidR="00000000" w:rsidDel="00000000" w:rsidP="00000000" w:rsidRDefault="00000000" w:rsidRPr="00000000" w14:paraId="00000531">
                  <w:pPr>
                    <w:pStyle w:val="Heading2"/>
                    <w:rPr>
                      <w:rFonts w:ascii="Calibri" w:cs="Calibri" w:eastAsia="Calibri" w:hAnsi="Calibri"/>
                      <w:sz w:val="18"/>
                      <w:szCs w:val="18"/>
                    </w:rPr>
                  </w:pPr>
                  <w:r w:rsidDel="00000000" w:rsidR="00000000" w:rsidRPr="00000000">
                    <w:rPr>
                      <w:rFonts w:ascii="Calibri" w:cs="Calibri" w:eastAsia="Calibri" w:hAnsi="Calibri"/>
                      <w:sz w:val="30"/>
                      <w:szCs w:val="30"/>
                      <w:rtl w:val="0"/>
                    </w:rPr>
                    <w:t xml:space="preserve">S12 Ejercicios complementarios (No obligatorio)</w:t>
                  </w:r>
                  <w:r w:rsidDel="00000000" w:rsidR="00000000" w:rsidRPr="00000000">
                    <w:rPr>
                      <w:rtl w:val="0"/>
                    </w:rPr>
                  </w:r>
                </w:p>
              </w:tc>
            </w:tr>
          </w:tbl>
          <w:p w:rsidR="00000000" w:rsidDel="00000000" w:rsidP="00000000" w:rsidRDefault="00000000" w:rsidRPr="00000000" w14:paraId="00000532">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533">
            <w:pPr>
              <w:ind w:left="720" w:hanging="360"/>
              <w:rPr>
                <w:rFonts w:ascii="Calibri" w:cs="Calibri" w:eastAsia="Calibri" w:hAnsi="Calibri"/>
                <w:sz w:val="18"/>
                <w:szCs w:val="18"/>
              </w:rPr>
            </w:pPr>
            <w:r w:rsidDel="00000000" w:rsidR="00000000" w:rsidRPr="00000000">
              <w:rPr>
                <w:rtl w:val="0"/>
              </w:rPr>
            </w:r>
          </w:p>
          <w:tbl>
            <w:tblPr>
              <w:tblStyle w:val="Table39"/>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6495"/>
              <w:gridCol w:w="2055"/>
              <w:tblGridChange w:id="0">
                <w:tblGrid>
                  <w:gridCol w:w="1635"/>
                  <w:gridCol w:w="6495"/>
                  <w:gridCol w:w="205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34">
                  <w:pPr>
                    <w:spacing w:lin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35">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53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53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53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53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53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53B">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3C">
                  <w:pPr>
                    <w:spacing w:line="240" w:lineRule="auto"/>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53D">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53E">
            <w:pPr>
              <w:rPr>
                <w:rFonts w:ascii="Calibri" w:cs="Calibri" w:eastAsia="Calibri" w:hAnsi="Calibri"/>
                <w:sz w:val="18"/>
                <w:szCs w:val="18"/>
              </w:rPr>
            </w:pPr>
            <w:r w:rsidDel="00000000" w:rsidR="00000000" w:rsidRPr="00000000">
              <w:rPr>
                <w:rtl w:val="0"/>
              </w:rPr>
            </w:r>
          </w:p>
        </w:tc>
      </w:tr>
      <w:tr>
        <w:trPr>
          <w:cantSplit w:val="0"/>
          <w:trHeight w:val="250" w:hRule="atLeast"/>
          <w:tblHeader w:val="0"/>
        </w:trPr>
        <w:tc>
          <w:tcPr>
            <w:shd w:fill="cccccc" w:val="clear"/>
          </w:tcPr>
          <w:p w:rsidR="00000000" w:rsidDel="00000000" w:rsidP="00000000" w:rsidRDefault="00000000" w:rsidRPr="00000000" w14:paraId="0000053F">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40">
            <w:pPr>
              <w:ind w:left="720" w:hanging="360"/>
              <w:jc w:val="center"/>
              <w:rPr>
                <w:rFonts w:ascii="Calibri" w:cs="Calibri" w:eastAsia="Calibri" w:hAnsi="Calibri"/>
                <w:sz w:val="24"/>
                <w:szCs w:val="24"/>
              </w:rPr>
            </w:pPr>
            <w:r w:rsidDel="00000000" w:rsidR="00000000" w:rsidRPr="00000000">
              <w:rPr>
                <w:rtl w:val="0"/>
              </w:rPr>
            </w:r>
          </w:p>
        </w:tc>
      </w:tr>
      <w:tr>
        <w:trPr>
          <w:cantSplit w:val="0"/>
          <w:trHeight w:val="488" w:hRule="atLeast"/>
          <w:tblHeader w:val="0"/>
        </w:trPr>
        <w:tc>
          <w:tcPr>
            <w:shd w:fill="cc99ff" w:val="clear"/>
          </w:tcPr>
          <w:p w:rsidR="00000000" w:rsidDel="00000000" w:rsidP="00000000" w:rsidRDefault="00000000" w:rsidRPr="00000000" w14:paraId="00000541">
            <w:pPr>
              <w:pStyle w:val="Heading2"/>
              <w:tabs>
                <w:tab w:val="left" w:leader="none" w:pos="217"/>
              </w:tabs>
              <w:rPr>
                <w:rFonts w:ascii="Calibri" w:cs="Calibri" w:eastAsia="Calibri" w:hAnsi="Calibri"/>
                <w:sz w:val="36"/>
                <w:szCs w:val="36"/>
              </w:rPr>
            </w:pPr>
            <w:r w:rsidDel="00000000" w:rsidR="00000000" w:rsidRPr="00000000">
              <w:rPr>
                <w:rFonts w:ascii="Calibri" w:cs="Calibri" w:eastAsia="Calibri" w:hAnsi="Calibri"/>
                <w:sz w:val="30"/>
                <w:szCs w:val="30"/>
                <w:rtl w:val="0"/>
              </w:rPr>
              <w:t xml:space="preserve">S12 Taller de aplicación: </w:t>
            </w:r>
            <w:r w:rsidDel="00000000" w:rsidR="00000000" w:rsidRPr="00000000">
              <w:rPr>
                <w:rFonts w:ascii="Calibri" w:cs="Calibri" w:eastAsia="Calibri" w:hAnsi="Calibri"/>
                <w:sz w:val="30"/>
                <w:szCs w:val="30"/>
                <w:rtl w:val="0"/>
              </w:rPr>
              <w:t xml:space="preserve">Descubriendo el Manual de Cuentas en acción</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54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shd w:fill="cccccc" w:val="clear"/>
          </w:tcPr>
          <w:p w:rsidR="00000000" w:rsidDel="00000000" w:rsidP="00000000" w:rsidRDefault="00000000" w:rsidRPr="00000000" w14:paraId="00000543">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p w:rsidR="00000000" w:rsidDel="00000000" w:rsidP="00000000" w:rsidRDefault="00000000" w:rsidRPr="00000000" w14:paraId="0000054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manual de cuentas es la base de la contabilidad.” Robert N. Anthony</w:t>
            </w:r>
          </w:p>
        </w:tc>
      </w:tr>
      <w:tr>
        <w:trPr>
          <w:cantSplit w:val="0"/>
          <w:tblHeader w:val="0"/>
        </w:trPr>
        <w:tc>
          <w:tcPr>
            <w:shd w:fill="cccccc" w:val="clear"/>
          </w:tcPr>
          <w:p w:rsidR="00000000" w:rsidDel="00000000" w:rsidP="00000000" w:rsidRDefault="00000000" w:rsidRPr="00000000" w14:paraId="0000054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shd w:fill="cccccc" w:val="clear"/>
          </w:tcPr>
          <w:p w:rsidR="00000000" w:rsidDel="00000000" w:rsidP="00000000" w:rsidRDefault="00000000" w:rsidRPr="00000000" w14:paraId="000005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p w:rsidR="00000000" w:rsidDel="00000000" w:rsidP="00000000" w:rsidRDefault="00000000" w:rsidRPr="00000000" w14:paraId="00000547">
            <w:pPr>
              <w:spacing w:after="240" w:before="240" w:lineRule="auto"/>
              <w:jc w:val="both"/>
              <w:rPr>
                <w:rFonts w:ascii="Calibri" w:cs="Calibri" w:eastAsia="Calibri" w:hAnsi="Calibri"/>
                <w:b w:val="1"/>
                <w:bCs w:val="1"/>
                <w:sz w:val="24"/>
                <w:szCs w:val="24"/>
              </w:rPr>
            </w:pPr>
            <w:sdt>
              <w:sdtPr>
                <w:id w:val="-1595392119"/>
                <w:tag w:val="goog_rdk_26"/>
              </w:sdtPr>
              <w:sdtContent>
                <w:commentRangeStart w:id="26"/>
              </w:sdtContent>
            </w:sdt>
            <w:r w:rsidDel="00000000" w:rsidR="00000000" w:rsidRPr="00000000">
              <w:rPr>
                <w:rFonts w:ascii="Calibri" w:cs="Calibri" w:eastAsia="Calibri" w:hAnsi="Calibri"/>
                <w:b w:val="1"/>
                <w:bCs w:val="1"/>
                <w:sz w:val="24"/>
                <w:szCs w:val="24"/>
                <w:rtl w:val="0"/>
              </w:rPr>
              <w:t xml:space="preserve">Para este taller, deberás analizar las operaciones realizadas y con base en el Manual de Cuentas del Sector Público de Bolivia, identificar las cuentas, códigos y registrar los asientos contables correspondientes, explicando su impacto en los estados financieros. </w:t>
            </w:r>
          </w:p>
          <w:p w:rsidR="00000000" w:rsidDel="00000000" w:rsidP="00000000" w:rsidRDefault="00000000" w:rsidRPr="00000000" w14:paraId="00000548">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Esta actividad es altamente relevante para la vida laboral, ya que los contadores públicos que trabajamos en el sector estatal debemos registrar y analizar operaciones siguiendo el Manual de Cuentas oficial y la normativa vigente. Ello, nos permite precisión en el registro contable, interpretación de normativa aplicada, capacidad de análisis presupuestario y financiero y transparencia y responsabilidad en la gestión pública.</w:t>
            </w:r>
            <w:commentRangeEnd w:id="26"/>
            <w:r w:rsidDel="00000000" w:rsidR="00000000" w:rsidRPr="00000000">
              <w:commentReference w:id="26"/>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54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shd w:fill="cccccc" w:val="clear"/>
          </w:tcPr>
          <w:p w:rsidR="00000000" w:rsidDel="00000000" w:rsidP="00000000" w:rsidRDefault="00000000" w:rsidRPr="00000000" w14:paraId="000005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mencionar obligatoriamente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54B">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el taller presencial (aula) y pretende llevar la teoría a la práctica a través de la realización de estudios de casos, ejercicios, problemas y otros. </w:t>
            </w:r>
          </w:p>
          <w:p w:rsidR="00000000" w:rsidDel="00000000" w:rsidP="00000000" w:rsidRDefault="00000000" w:rsidRPr="00000000" w14:paraId="0000054D">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Puedes copiar tu ejercicio directamente en este espacio o adjuntar el link si necesitas algún formato especial o si la aplicación consiste en ejercicios con fórmulas.</w:t>
            </w:r>
          </w:p>
          <w:p w:rsidR="00000000" w:rsidDel="00000000" w:rsidP="00000000" w:rsidRDefault="00000000" w:rsidRPr="00000000" w14:paraId="0000054F">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los estudiantes pueden resolver en un Word o Excel, según tus indicaciones y según consideres necesario.</w:t>
            </w:r>
          </w:p>
        </w:tc>
      </w:tr>
      <w:tr>
        <w:trPr>
          <w:cantSplit w:val="0"/>
          <w:tblHeader w:val="0"/>
        </w:trPr>
        <w:tc>
          <w:tcPr/>
          <w:p w:rsidR="00000000" w:rsidDel="00000000" w:rsidP="00000000" w:rsidRDefault="00000000" w:rsidRPr="00000000" w14:paraId="00000551">
            <w:pPr>
              <w:numPr>
                <w:ilvl w:val="0"/>
                <w:numId w:val="20"/>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 detenidamente</w:t>
            </w:r>
            <w:r w:rsidDel="00000000" w:rsidR="00000000" w:rsidRPr="00000000">
              <w:rPr>
                <w:rFonts w:ascii="Calibri" w:cs="Calibri" w:eastAsia="Calibri" w:hAnsi="Calibri"/>
                <w:sz w:val="24"/>
                <w:szCs w:val="24"/>
                <w:rtl w:val="0"/>
              </w:rPr>
              <w:t xml:space="preserve"> el documento oficial </w:t>
            </w:r>
            <w:sdt>
              <w:sdtPr>
                <w:id w:val="-1982673864"/>
                <w:tag w:val="goog_rdk_27"/>
              </w:sdtPr>
              <w:sdtContent>
                <w:commentRangeStart w:id="27"/>
              </w:sdtContent>
            </w:sdt>
            <w:r w:rsidDel="00000000" w:rsidR="00000000" w:rsidRPr="00000000">
              <w:rPr>
                <w:rFonts w:ascii="Calibri" w:cs="Calibri" w:eastAsia="Calibri" w:hAnsi="Calibri"/>
                <w:sz w:val="24"/>
                <w:szCs w:val="24"/>
                <w:rtl w:val="0"/>
              </w:rPr>
              <w:t xml:space="preserve">Manual de Cuentas de Contabilidad</w:t>
            </w:r>
            <w:commentRangeEnd w:id="27"/>
            <w:r w:rsidDel="00000000" w:rsidR="00000000" w:rsidRPr="00000000">
              <w:commentReference w:id="27"/>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552">
            <w:pPr>
              <w:numPr>
                <w:ilvl w:val="0"/>
                <w:numId w:val="20"/>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Lee atentamente</w:t>
            </w:r>
            <w:r w:rsidDel="00000000" w:rsidR="00000000" w:rsidRPr="00000000">
              <w:rPr>
                <w:rFonts w:ascii="Calibri" w:cs="Calibri" w:eastAsia="Calibri" w:hAnsi="Calibri"/>
                <w:sz w:val="24"/>
                <w:szCs w:val="24"/>
                <w:rtl w:val="0"/>
              </w:rPr>
              <w:t xml:space="preserve"> el siguiente Caso:.</w:t>
            </w:r>
          </w:p>
          <w:p w:rsidR="00000000" w:rsidDel="00000000" w:rsidP="00000000" w:rsidRDefault="00000000" w:rsidRPr="00000000" w14:paraId="00000553">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Caso</w:t>
            </w:r>
          </w:p>
          <w:p w:rsidR="00000000" w:rsidDel="00000000" w:rsidP="00000000" w:rsidRDefault="00000000" w:rsidRPr="00000000" w14:paraId="00000554">
            <w:pPr>
              <w:numPr>
                <w:ilvl w:val="0"/>
                <w:numId w:val="5"/>
              </w:numPr>
              <w:spacing w:after="0" w:afterAutospacing="0" w:before="240" w:lineRule="auto"/>
              <w:ind w:left="1440" w:hanging="360"/>
              <w:jc w:val="both"/>
              <w:rPr>
                <w:rFonts w:ascii="Calibri" w:cs="Calibri" w:eastAsia="Calibri" w:hAnsi="Calibri"/>
                <w:b w:val="1"/>
                <w:bCs w:val="1"/>
                <w:sz w:val="24"/>
                <w:szCs w:val="24"/>
                <w:u w:val="none"/>
              </w:rPr>
            </w:pPr>
            <w:sdt>
              <w:sdtPr>
                <w:id w:val="2096389641"/>
                <w:tag w:val="goog_rdk_28"/>
              </w:sdtPr>
              <w:sdtContent>
                <w:commentRangeStart w:id="28"/>
              </w:sdtContent>
            </w:sdt>
            <w:r w:rsidDel="00000000" w:rsidR="00000000" w:rsidRPr="00000000">
              <w:rPr>
                <w:rFonts w:ascii="Calibri" w:cs="Calibri" w:eastAsia="Calibri" w:hAnsi="Calibri"/>
                <w:b w:val="1"/>
                <w:bCs w:val="1"/>
                <w:sz w:val="24"/>
                <w:szCs w:val="24"/>
                <w:rtl w:val="0"/>
              </w:rPr>
              <w:t xml:space="preserve">Se recibe un préstamo de Bs. 2.000.000 de una entidad financiera estatal para financiar @proyectos de infraestructura.</w:t>
            </w:r>
          </w:p>
          <w:p w:rsidR="00000000" w:rsidDel="00000000" w:rsidP="00000000" w:rsidRDefault="00000000" w:rsidRPr="00000000" w14:paraId="00000555">
            <w:pPr>
              <w:numPr>
                <w:ilvl w:val="0"/>
                <w:numId w:val="5"/>
              </w:numPr>
              <w:spacing w:after="0" w:afterAutospacing="0" w:before="0" w:beforeAutospacing="0" w:lineRule="auto"/>
              <w:ind w:left="144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Se paga el gasto de sueldos del personal administrativo por Bs. 150.000</w:t>
            </w:r>
          </w:p>
          <w:p w:rsidR="00000000" w:rsidDel="00000000" w:rsidP="00000000" w:rsidRDefault="00000000" w:rsidRPr="00000000" w14:paraId="00000556">
            <w:pPr>
              <w:numPr>
                <w:ilvl w:val="0"/>
                <w:numId w:val="5"/>
              </w:numPr>
              <w:spacing w:after="0" w:afterAutospacing="0" w:before="0" w:beforeAutospacing="0" w:lineRule="auto"/>
              <w:ind w:left="144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Se devenga el gasto por servicios básicos (agua y energía eléctrica) por Bs. 30.000, aún pendiente de pago.</w:t>
            </w:r>
          </w:p>
          <w:p w:rsidR="00000000" w:rsidDel="00000000" w:rsidP="00000000" w:rsidRDefault="00000000" w:rsidRPr="00000000" w14:paraId="00000557">
            <w:pPr>
              <w:numPr>
                <w:ilvl w:val="0"/>
                <w:numId w:val="5"/>
              </w:numPr>
              <w:spacing w:after="0" w:afterAutospacing="0" w:before="0" w:beforeAutospacing="0" w:lineRule="auto"/>
              <w:ind w:left="144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Se recibe un anticipo de transferencias del Tesoro General de la Nación por Bs. 500.000.</w:t>
            </w:r>
          </w:p>
          <w:p w:rsidR="00000000" w:rsidDel="00000000" w:rsidP="00000000" w:rsidRDefault="00000000" w:rsidRPr="00000000" w14:paraId="00000558">
            <w:pPr>
              <w:numPr>
                <w:ilvl w:val="0"/>
                <w:numId w:val="5"/>
              </w:numPr>
              <w:spacing w:after="0" w:afterAutospacing="0" w:before="0" w:beforeAutospacing="0" w:lineRule="auto"/>
              <w:ind w:left="144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Se cancela una obligación anterior con un proveedor de materiales de construcción por Bs. 200.000.</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559">
            <w:pPr>
              <w:numPr>
                <w:ilvl w:val="0"/>
                <w:numId w:val="20"/>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Determina</w:t>
            </w:r>
            <w:r w:rsidDel="00000000" w:rsidR="00000000" w:rsidRPr="00000000">
              <w:rPr>
                <w:rFonts w:ascii="Calibri" w:cs="Calibri" w:eastAsia="Calibri" w:hAnsi="Calibri"/>
                <w:sz w:val="24"/>
                <w:szCs w:val="24"/>
                <w:rtl w:val="0"/>
              </w:rPr>
              <w:t xml:space="preserve"> las cuentas contables correspondientes a cada operación.</w:t>
            </w:r>
          </w:p>
          <w:p w:rsidR="00000000" w:rsidDel="00000000" w:rsidP="00000000" w:rsidRDefault="00000000" w:rsidRPr="00000000" w14:paraId="0000055A">
            <w:pPr>
              <w:numPr>
                <w:ilvl w:val="0"/>
                <w:numId w:val="20"/>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Busca el código referencial de la cuenta</w:t>
            </w:r>
            <w:r w:rsidDel="00000000" w:rsidR="00000000" w:rsidRPr="00000000">
              <w:rPr>
                <w:rFonts w:ascii="Calibri" w:cs="Calibri" w:eastAsia="Calibri" w:hAnsi="Calibri"/>
                <w:sz w:val="24"/>
                <w:szCs w:val="24"/>
                <w:rtl w:val="0"/>
              </w:rPr>
              <w:t xml:space="preserve"> en el Manual de Cuentas del Sector Público.</w:t>
            </w:r>
          </w:p>
          <w:p w:rsidR="00000000" w:rsidDel="00000000" w:rsidP="00000000" w:rsidRDefault="00000000" w:rsidRPr="00000000" w14:paraId="0000055B">
            <w:pPr>
              <w:numPr>
                <w:ilvl w:val="0"/>
                <w:numId w:val="20"/>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Registra </w:t>
            </w:r>
            <w:r w:rsidDel="00000000" w:rsidR="00000000" w:rsidRPr="00000000">
              <w:rPr>
                <w:rFonts w:ascii="Calibri" w:cs="Calibri" w:eastAsia="Calibri" w:hAnsi="Calibri"/>
                <w:sz w:val="24"/>
                <w:szCs w:val="24"/>
                <w:rtl w:val="0"/>
              </w:rPr>
              <w:t xml:space="preserve">cada transacción en forma de asiento contable (cargo y abono) según corresponda.</w:t>
            </w:r>
          </w:p>
          <w:p w:rsidR="00000000" w:rsidDel="00000000" w:rsidP="00000000" w:rsidRDefault="00000000" w:rsidRPr="00000000" w14:paraId="0000055C">
            <w:pPr>
              <w:numPr>
                <w:ilvl w:val="0"/>
                <w:numId w:val="20"/>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Verifica </w:t>
            </w:r>
            <w:r w:rsidDel="00000000" w:rsidR="00000000" w:rsidRPr="00000000">
              <w:rPr>
                <w:rFonts w:ascii="Calibri" w:cs="Calibri" w:eastAsia="Calibri" w:hAnsi="Calibri"/>
                <w:sz w:val="24"/>
                <w:szCs w:val="24"/>
                <w:rtl w:val="0"/>
              </w:rPr>
              <w:t xml:space="preserve">que tus registros mantengan coherencia con los principios contables aplicables (devengado, uniformidad, objetividad, etc.).</w:t>
            </w:r>
          </w:p>
          <w:p w:rsidR="00000000" w:rsidDel="00000000" w:rsidP="00000000" w:rsidRDefault="00000000" w:rsidRPr="00000000" w14:paraId="0000055D">
            <w:pPr>
              <w:numPr>
                <w:ilvl w:val="0"/>
                <w:numId w:val="20"/>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Asegúrate</w:t>
            </w:r>
            <w:r w:rsidDel="00000000" w:rsidR="00000000" w:rsidRPr="00000000">
              <w:rPr>
                <w:rFonts w:ascii="Calibri" w:cs="Calibri" w:eastAsia="Calibri" w:hAnsi="Calibri"/>
                <w:sz w:val="24"/>
                <w:szCs w:val="24"/>
                <w:rtl w:val="0"/>
              </w:rPr>
              <w:t xml:space="preserve"> de que los asientos estén completos, claros, ordenados y bien fundamentados.</w:t>
            </w:r>
          </w:p>
          <w:p w:rsidR="00000000" w:rsidDel="00000000" w:rsidP="00000000" w:rsidRDefault="00000000" w:rsidRPr="00000000" w14:paraId="0000055E">
            <w:pPr>
              <w:numPr>
                <w:ilvl w:val="0"/>
                <w:numId w:val="20"/>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Envía </w:t>
            </w:r>
            <w:r w:rsidDel="00000000" w:rsidR="00000000" w:rsidRPr="00000000">
              <w:rPr>
                <w:rFonts w:ascii="Calibri" w:cs="Calibri" w:eastAsia="Calibri" w:hAnsi="Calibri"/>
                <w:sz w:val="24"/>
                <w:szCs w:val="24"/>
                <w:rtl w:val="0"/>
              </w:rPr>
              <w:t xml:space="preserve">tu trabajo en un archivo Word, Excel o PDF según lo que sea más práctico para organizar los asientos.</w:t>
            </w:r>
          </w:p>
        </w:tc>
      </w:tr>
      <w:tr>
        <w:trPr>
          <w:cantSplit w:val="0"/>
          <w:tblHeader w:val="0"/>
        </w:trPr>
        <w:tc>
          <w:tcPr/>
          <w:p w:rsidR="00000000" w:rsidDel="00000000" w:rsidP="00000000" w:rsidRDefault="00000000" w:rsidRPr="00000000" w14:paraId="0000055F">
            <w:pPr>
              <w:ind w:left="720" w:hanging="360"/>
              <w:jc w:val="center"/>
              <w:rPr>
                <w:rFonts w:ascii="Calibri" w:cs="Calibri" w:eastAsia="Calibri" w:hAnsi="Calibri"/>
                <w:sz w:val="24"/>
                <w:szCs w:val="24"/>
              </w:rPr>
            </w:pPr>
            <w:r w:rsidDel="00000000" w:rsidR="00000000" w:rsidRPr="00000000">
              <w:rPr>
                <w:rtl w:val="0"/>
              </w:rPr>
            </w:r>
          </w:p>
        </w:tc>
      </w:tr>
      <w:tr>
        <w:trPr>
          <w:cantSplit w:val="0"/>
          <w:trHeight w:val="631" w:hRule="atLeast"/>
          <w:tblHeader w:val="0"/>
        </w:trPr>
        <w:tc>
          <w:tcPr>
            <w:shd w:fill="cc99ff" w:val="clear"/>
          </w:tcPr>
          <w:p w:rsidR="00000000" w:rsidDel="00000000" w:rsidP="00000000" w:rsidRDefault="00000000" w:rsidRPr="00000000" w14:paraId="00000560">
            <w:pPr>
              <w:pStyle w:val="Heading2"/>
              <w:jc w:val="left"/>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S12 Solucionario </w:t>
            </w:r>
          </w:p>
        </w:tc>
      </w:tr>
      <w:tr>
        <w:trPr>
          <w:cantSplit w:val="0"/>
          <w:tblHeader w:val="0"/>
        </w:trPr>
        <w:tc>
          <w:tcPr>
            <w:shd w:fill="cccccc" w:val="clear"/>
          </w:tcPr>
          <w:p w:rsidR="00000000" w:rsidDel="00000000" w:rsidP="00000000" w:rsidRDefault="00000000" w:rsidRPr="00000000" w14:paraId="000005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coloca el enlace de tu documento editable para poder visualizar la resolución de los ejercicios anteriores. Este documento será entregado al docente mentor y a los estudiantes para que revisen el procedimiento realizado; así que detalla el procedimiento.</w:t>
            </w:r>
          </w:p>
        </w:tc>
      </w:tr>
      <w:tr>
        <w:trPr>
          <w:cantSplit w:val="0"/>
          <w:tblHeader w:val="0"/>
        </w:trPr>
        <w:tc>
          <w:tcPr/>
          <w:p w:rsidR="00000000" w:rsidDel="00000000" w:rsidP="00000000" w:rsidRDefault="00000000" w:rsidRPr="00000000" w14:paraId="00000562">
            <w:pPr>
              <w:ind w:left="720" w:hanging="360"/>
              <w:jc w:val="center"/>
              <w:rPr>
                <w:rFonts w:ascii="Calibri" w:cs="Calibri" w:eastAsia="Calibri" w:hAnsi="Calibri"/>
                <w:sz w:val="24"/>
                <w:szCs w:val="24"/>
              </w:rPr>
            </w:pPr>
            <w:sdt>
              <w:sdtPr>
                <w:id w:val="1462777021"/>
                <w:tag w:val="goog_rdk_29"/>
              </w:sdtPr>
              <w:sdtContent>
                <w:commentRangeStart w:id="29"/>
              </w:sdtContent>
            </w:sdt>
            <w:hyperlink r:id="rId44">
              <w:r w:rsidDel="00000000" w:rsidR="00000000" w:rsidRPr="00000000">
                <w:rPr>
                  <w:rFonts w:ascii="Calibri" w:cs="Calibri" w:eastAsia="Calibri" w:hAnsi="Calibri"/>
                  <w:color w:val="0000ee"/>
                  <w:sz w:val="24"/>
                  <w:szCs w:val="24"/>
                  <w:u w:val="single"/>
                  <w:rtl w:val="0"/>
                </w:rPr>
                <w:t xml:space="preserve">Solucionario Semana 12.docx</w:t>
              </w:r>
            </w:hyperlink>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563">
            <w:pPr>
              <w:ind w:left="720" w:hanging="360"/>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564">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565">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40"/>
          <w:szCs w:val="40"/>
          <w:rtl w:val="0"/>
        </w:rPr>
        <w:t xml:space="preserve">FINAL DEL HITO 03</w:t>
      </w:r>
      <w:r w:rsidDel="00000000" w:rsidR="00000000" w:rsidRPr="00000000">
        <w:rPr>
          <w:rtl w:val="0"/>
        </w:rPr>
      </w:r>
    </w:p>
    <w:sectPr>
      <w:headerReference r:id="rId45"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NOSKA TORREZ PAIVA" w:id="18" w:date="2025-09-17T13:11:23Z">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en las páginas requeridas, es del libro</w:t>
      </w:r>
    </w:p>
  </w:comment>
  <w:comment w:author="M.Carolina Chamby M." w:id="17" w:date="2025-10-17T15:39:36Z">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https://drive.google.com/drive/folders/1u9OUewQt6hNzbcNvYu9NQPAHv9QUTlH7?usp=drive_link</w:t>
      </w:r>
    </w:p>
  </w:comment>
  <w:comment w:author="NINOSKA TORREZ PAIVA" w:id="28" w:date="2025-09-16T14:10:29Z">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cuadro</w:t>
      </w:r>
    </w:p>
  </w:comment>
  <w:comment w:author="NINOSKA TORREZ PAIVA" w:id="12" w:date="2025-09-15T20:17:13Z">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w:t>
      </w:r>
    </w:p>
  </w:comment>
  <w:comment w:author="NINOSKA TORREZ PAIVA" w:id="5" w:date="2025-09-15T19:14:17Z">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 y video por favor</w:t>
      </w:r>
    </w:p>
  </w:comment>
  <w:comment w:author="NINOSKA TORREZ PAIVA" w:id="4" w:date="2025-09-15T19:10:53Z">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cuadro por favor</w:t>
      </w:r>
    </w:p>
  </w:comment>
  <w:comment w:author="NINOSKA TORREZ PAIVA" w:id="11" w:date="2025-09-15T20:16:17Z">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carrusel</w:t>
      </w:r>
    </w:p>
  </w:comment>
  <w:comment w:author="NINOSKA TORREZ PAIVA" w:id="0" w:date="2025-09-17T13:22:07Z">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@viviana.valda@unifranz.edu.bo @argandona.editor.digital@unifranz.edu.bo @dyp.edtech@unifranz.edu.bo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HITO LISTO PARA PRODUCCIÓN</w:t>
      </w:r>
    </w:p>
  </w:comment>
  <w:comment w:author="NINOSKA TORREZ PAIVA" w:id="1" w:date="2025-09-15T18:57:17Z">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PDF por favor</w:t>
      </w:r>
    </w:p>
  </w:comment>
  <w:comment w:author="DYP Edtech" w:id="2" w:date="2025-09-26T14:08:41Z">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descargar por fa</w:t>
      </w:r>
    </w:p>
  </w:comment>
  <w:comment w:author="NINOSKA TORREZ PAIVA" w:id="19" w:date="2025-09-15T21:34:57Z">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cuadro o carrusel, el que se vea más óptimo</w:t>
      </w:r>
    </w:p>
  </w:comment>
  <w:comment w:author="M.Carolina Chamby M." w:id="13" w:date="2025-10-17T15:39:15Z">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https://drive.google.com/drive/folders/1u9OUewQt6hNzbcNvYu9NQPAHv9QUTlH7?usp=drive_link</w:t>
      </w:r>
    </w:p>
  </w:comment>
  <w:comment w:author="NINOSKA TORREZ PAIVA" w:id="15" w:date="2025-09-15T21:12:35Z">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cuadro</w:t>
      </w:r>
    </w:p>
  </w:comment>
  <w:comment w:author="NINOSKA TORREZ PAIVA" w:id="9" w:date="2025-09-16T13:29:43Z">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cuadro por favor</w:t>
      </w:r>
    </w:p>
  </w:comment>
  <w:comment w:author="NINOSKA TORREZ PAIVA" w:id="22" w:date="2025-09-17T13:12:10Z">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en las páginas requeridas, del libro</w:t>
      </w:r>
    </w:p>
  </w:comment>
  <w:comment w:author="NINOSKA TORREZ PAIVA" w:id="26" w:date="2025-09-16T14:06:05Z">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cuadro o carrusel, ver cual es el más conveniente.</w:t>
      </w:r>
    </w:p>
  </w:comment>
  <w:comment w:author="M.Carolina Chamby M." w:id="6" w:date="2025-10-17T15:38:49Z">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https://drive.google.com/drive/folders/1u9OUewQt6hNzbcNvYu9NQPAHv9QUTlH7?usp=drive_link</w:t>
      </w:r>
    </w:p>
  </w:comment>
  <w:comment w:author="NINOSKA TORREZ PAIVA" w:id="23" w:date="2025-09-16T13:31:17Z">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cuadro por favor</w:t>
      </w:r>
    </w:p>
  </w:comment>
  <w:comment w:author="M.Carolina Chamby M." w:id="3" w:date="2025-10-17T15:38:14Z">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https://drive.google.com/file/d/1EH7Si6EhV6c9HhfwMKgcdOATu8Qj32gc/view?usp=drive_link</w:t>
      </w:r>
    </w:p>
  </w:comment>
  <w:comment w:author="NINOSKA TORREZ PAIVA" w:id="14" w:date="2025-09-15T20:58:49Z">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en las páginas requeridas</w:t>
      </w:r>
    </w:p>
  </w:comment>
  <w:comment w:author="NINOSKA TORREZ PAIVA" w:id="27" w:date="2025-09-16T14:18:33Z">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w:t>
      </w:r>
    </w:p>
  </w:comment>
  <w:comment w:author="Tania Angela Ramírez Núñez" w:id="8" w:date="2025-11-07T19:09:56Z">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w:t>
      </w:r>
    </w:p>
  </w:comment>
  <w:comment w:author="NINOSKA TORREZ PAIVA" w:id="16" w:date="2025-09-15T21:08:03Z">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w:t>
      </w:r>
    </w:p>
  </w:comment>
  <w:comment w:author="NINOSKA TORREZ PAIVA" w:id="7" w:date="2025-09-15T19:30:24Z">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en las páginas señaladas</w:t>
      </w:r>
    </w:p>
  </w:comment>
  <w:comment w:author="NINOSKA TORREZ PAIVA" w:id="24" w:date="2025-09-16T13:42:42Z">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en las páginas requeridas que son del documento</w:t>
      </w:r>
    </w:p>
  </w:comment>
  <w:comment w:author="M.Carolina Chamby M." w:id="29" w:date="2025-10-17T15:40:09Z">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https://drive.google.com/drive/folders/1u9OUewQt6hNzbcNvYu9NQPAHv9QUTlH7?usp=drive_link</w:t>
      </w:r>
    </w:p>
  </w:comment>
  <w:comment w:author="NINOSKA TORREZ PAIVA" w:id="25" w:date="2025-09-16T13:45:22Z">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en las páginas señaladas que son del texto</w:t>
      </w:r>
    </w:p>
  </w:comment>
  <w:comment w:author="NINOSKA TORREZ PAIVA" w:id="10" w:date="2025-09-15T20:03:48Z">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en las páginas señaladas</w:t>
      </w:r>
    </w:p>
  </w:comment>
  <w:comment w:author="NINOSKA TORREZ PAIVA" w:id="20" w:date="2025-09-15T21:24:35Z">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w:t>
      </w:r>
    </w:p>
  </w:comment>
  <w:comment w:author="M.Carolina Chamby M." w:id="21" w:date="2025-10-17T15:39:54Z">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https://drive.google.com/drive/folders/1u9OUewQt6hNzbcNvYu9NQPAHv9QUTlH7?usp=drive_link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68" w15:done="0"/>
  <w15:commentEx w15:paraId="00000569" w15:done="0"/>
  <w15:commentEx w15:paraId="0000056B" w15:done="0"/>
  <w15:commentEx w15:paraId="0000056D" w15:done="0"/>
  <w15:commentEx w15:paraId="0000056F" w15:done="0"/>
  <w15:commentEx w15:paraId="00000571" w15:done="0"/>
  <w15:commentEx w15:paraId="00000573" w15:done="0"/>
  <w15:commentEx w15:paraId="00000575" w15:done="0"/>
  <w15:commentEx w15:paraId="00000577" w15:done="0"/>
  <w15:commentEx w15:paraId="00000578" w15:paraIdParent="00000577" w15:done="0"/>
  <w15:commentEx w15:paraId="0000057A" w15:done="0"/>
  <w15:commentEx w15:paraId="0000057B" w15:done="0"/>
  <w15:commentEx w15:paraId="0000057D" w15:done="0"/>
  <w15:commentEx w15:paraId="0000057F" w15:done="0"/>
  <w15:commentEx w15:paraId="00000581" w15:done="0"/>
  <w15:commentEx w15:paraId="00000583" w15:done="0"/>
  <w15:commentEx w15:paraId="00000584" w15:done="0"/>
  <w15:commentEx w15:paraId="00000586" w15:done="0"/>
  <w15:commentEx w15:paraId="00000587" w15:done="0"/>
  <w15:commentEx w15:paraId="00000589" w15:done="0"/>
  <w15:commentEx w15:paraId="0000058B" w15:done="0"/>
  <w15:commentEx w15:paraId="0000058C" w15:done="0"/>
  <w15:commentEx w15:paraId="0000058E" w15:done="0"/>
  <w15:commentEx w15:paraId="00000590" w15:done="0"/>
  <w15:commentEx w15:paraId="00000592" w15:done="0"/>
  <w15:commentEx w15:paraId="00000593" w15:done="0"/>
  <w15:commentEx w15:paraId="00000595" w15:done="0"/>
  <w15:commentEx w15:paraId="00000597" w15:done="0"/>
  <w15:commentEx w15:paraId="00000599" w15:done="0"/>
  <w15:commentEx w15:paraId="0000059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4362450</wp:posOffset>
          </wp:positionH>
          <wp:positionV relativeFrom="paragraph">
            <wp:posOffset>-361945</wp:posOffset>
          </wp:positionV>
          <wp:extent cx="2156573" cy="595222"/>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Calibri" w:cs="Calibri" w:eastAsia="Calibri" w:hAnsi="Calibri"/>
      <w:b w:val="1"/>
      <w:bCs w:val="1"/>
      <w:sz w:val="30"/>
      <w:szCs w:val="30"/>
    </w:rPr>
  </w:style>
  <w:style w:type="paragraph" w:styleId="Heading2">
    <w:name w:val="heading 2"/>
    <w:basedOn w:val="Normal"/>
    <w:next w:val="Normal"/>
    <w:pPr>
      <w:keepNext w:val="1"/>
      <w:keepLines w:val="1"/>
      <w:spacing w:after="120" w:before="360" w:line="240" w:lineRule="auto"/>
      <w:jc w:val="center"/>
    </w:pPr>
    <w:rPr>
      <w:b w:val="1"/>
      <w:bCs w:val="1"/>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0"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1"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2"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3"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9"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a"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e"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4"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5"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9"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a"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f"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f0"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f5"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f6"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tblPr>
      <w:tblStyleRowBandSize w:val="1"/>
      <w:tblStyleColBandSize w:val="1"/>
      <w:tblCellMar>
        <w:top w:w="100.0" w:type="dxa"/>
        <w:left w:w="100.0" w:type="dxa"/>
        <w:bottom w:w="100.0" w:type="dxa"/>
        <w:right w:w="100.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style>
  <w:style w:type="paragraph" w:styleId="Revisin">
    <w:name w:val="Revision"/>
    <w:hidden w:val="1"/>
    <w:uiPriority w:val="99"/>
    <w:semiHidden w:val="1"/>
    <w:rsid w:val="00377276"/>
    <w:pPr>
      <w:spacing w:line="240" w:lineRule="auto"/>
    </w:pPr>
  </w:style>
  <w:style w:type="character" w:styleId="Refdecomentario">
    <w:name w:val="annotation reference"/>
    <w:basedOn w:val="Fuentedeprrafopredeter"/>
    <w:uiPriority w:val="99"/>
    <w:semiHidden w:val="1"/>
    <w:unhideWhenUsed w:val="1"/>
    <w:rsid w:val="004F6DE0"/>
    <w:rPr>
      <w:sz w:val="16"/>
      <w:szCs w:val="16"/>
    </w:rPr>
  </w:style>
  <w:style w:type="paragraph" w:styleId="Textocomentario">
    <w:name w:val="annotation text"/>
    <w:basedOn w:val="Normal"/>
    <w:link w:val="TextocomentarioCar"/>
    <w:uiPriority w:val="99"/>
    <w:semiHidden w:val="1"/>
    <w:unhideWhenUsed w:val="1"/>
    <w:rsid w:val="004F6DE0"/>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4F6DE0"/>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4F6DE0"/>
    <w:rPr>
      <w:b w:val="1"/>
      <w:bCs w:val="1"/>
    </w:rPr>
  </w:style>
  <w:style w:type="character" w:styleId="AsuntodelcomentarioCar" w:customStyle="1">
    <w:name w:val="Asunto del comentario Car"/>
    <w:basedOn w:val="TextocomentarioCar"/>
    <w:link w:val="Asuntodelcomentario"/>
    <w:uiPriority w:val="99"/>
    <w:semiHidden w:val="1"/>
    <w:rsid w:val="004F6DE0"/>
    <w:rPr>
      <w:b w:val="1"/>
      <w:bCs w:val="1"/>
      <w:sz w:val="20"/>
      <w:szCs w:val="20"/>
    </w:rPr>
  </w:style>
  <w:style w:type="paragraph" w:styleId="Encabezado">
    <w:name w:val="header"/>
    <w:basedOn w:val="Normal"/>
    <w:link w:val="EncabezadoCar"/>
    <w:uiPriority w:val="99"/>
    <w:unhideWhenUsed w:val="1"/>
    <w:rsid w:val="00933614"/>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933614"/>
  </w:style>
  <w:style w:type="paragraph" w:styleId="Piedepgina">
    <w:name w:val="footer"/>
    <w:basedOn w:val="Normal"/>
    <w:link w:val="PiedepginaCar"/>
    <w:uiPriority w:val="99"/>
    <w:unhideWhenUsed w:val="1"/>
    <w:rsid w:val="00933614"/>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933614"/>
  </w:style>
  <w:style w:type="character" w:styleId="Ttulo1Car" w:customStyle="1">
    <w:name w:val="Título 1 Car"/>
    <w:basedOn w:val="Fuentedeprrafopredeter"/>
    <w:link w:val="Ttulo1"/>
    <w:uiPriority w:val="9"/>
    <w:rsid w:val="0075518B"/>
    <w:rPr>
      <w:rFonts w:ascii="Calibri" w:cs="Calibri" w:eastAsia="Calibri" w:hAnsi="Calibri"/>
      <w:b w:val="1"/>
      <w:sz w:val="30"/>
      <w:szCs w:val="30"/>
    </w:rPr>
  </w:style>
  <w:style w:type="character" w:styleId="Ttulo2Car" w:customStyle="1">
    <w:name w:val="Título 2 Car"/>
    <w:basedOn w:val="Fuentedeprrafopredeter"/>
    <w:link w:val="Ttulo2"/>
    <w:uiPriority w:val="9"/>
    <w:rsid w:val="0075518B"/>
    <w:rPr>
      <w:b w:val="1"/>
      <w:sz w:val="28"/>
      <w:szCs w:val="28"/>
    </w:rPr>
  </w:style>
  <w:style w:type="table" w:styleId="Tab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3">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3">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3">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Pr>
  </w:style>
  <w:style w:type="table" w:styleId="Table14">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hare.google/dU1h3XohPqVolAh5c" TargetMode="External"/><Relationship Id="rId20" Type="http://schemas.openxmlformats.org/officeDocument/2006/relationships/hyperlink" Target="https://youtu.be/qEjhwd5rw9o?si=nhNX9HZbGJVHBM6T" TargetMode="External"/><Relationship Id="rId42" Type="http://schemas.openxmlformats.org/officeDocument/2006/relationships/hyperlink" Target="https://drive.google.com/file/d/1Fh_y97-K0_ZaHBLUm5WDM1j-H-mp1FaC/view?usp=sharing" TargetMode="External"/><Relationship Id="rId41" Type="http://schemas.openxmlformats.org/officeDocument/2006/relationships/hyperlink" Target="https://docs.google.com/document/d/1X30dljpQuIHxpSLW1AKzcKbc4Cefcuax/edit?usp=drive_link&amp;ouid=105060732660480911754&amp;rtpof=true&amp;sd=true" TargetMode="External"/><Relationship Id="rId22" Type="http://schemas.openxmlformats.org/officeDocument/2006/relationships/hyperlink" Target="https://docs.google.com/document/d/1X30dljpQuIHxpSLW1AKzcKbc4Cefcuax/edit?usp=drive_link&amp;ouid=105060732660480911754&amp;rtpof=true&amp;sd=true" TargetMode="External"/><Relationship Id="rId44" Type="http://schemas.openxmlformats.org/officeDocument/2006/relationships/hyperlink" Target="https://docs.google.com/document/d/1UJdvZCMCIhDu6x1FYWVhI7VhzkvHXOv1/edit?usp=sharing&amp;ouid=105741955766347514879&amp;rtpof=true&amp;sd=true" TargetMode="External"/><Relationship Id="rId21" Type="http://schemas.openxmlformats.org/officeDocument/2006/relationships/hyperlink" Target="https://youtu.be/qEjhwd5rw9o?si=nhNX9HZbGJVHBM6T" TargetMode="External"/><Relationship Id="rId43" Type="http://schemas.openxmlformats.org/officeDocument/2006/relationships/hyperlink" Target="https://drive.google.com/file/d/1Fh_y97-K0_ZaHBLUm5WDM1j-H-mp1FaC/view?usp=sharing" TargetMode="External"/><Relationship Id="rId24" Type="http://schemas.openxmlformats.org/officeDocument/2006/relationships/hyperlink" Target="https://youtu.be/Y5KaKUnrEqo?si=zUvr4Nx4ZmIUFyZP" TargetMode="External"/><Relationship Id="rId23" Type="http://schemas.openxmlformats.org/officeDocument/2006/relationships/hyperlink" Target="https://www.scribd.com/document/670436495/14-Normas-de-Contabilidad-de-Bolivia"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oj9i6R505V28igbFk3Sf7yCRLUWXB6nm/edit#heading=h.ve8yl78s1s23" TargetMode="External"/><Relationship Id="rId26" Type="http://schemas.openxmlformats.org/officeDocument/2006/relationships/hyperlink" Target="https://docs.google.com/document/d/1r5Gz6SqxlJCqH1NPGEUOXTBcaZ7HWBa4/edit?usp=sharing&amp;ouid=105741955766347514879&amp;rtpof=true&amp;sd=true" TargetMode="External"/><Relationship Id="rId25" Type="http://schemas.openxmlformats.org/officeDocument/2006/relationships/hyperlink" Target="https://share.google/SiTrjOkcZpG3iplG0" TargetMode="External"/><Relationship Id="rId28" Type="http://schemas.openxmlformats.org/officeDocument/2006/relationships/hyperlink" Target="https://share.google/dU1h3XohPqVolAh5c" TargetMode="External"/><Relationship Id="rId27" Type="http://schemas.openxmlformats.org/officeDocument/2006/relationships/hyperlink" Target="https://docs.google.com/document/d/1X30dljpQuIHxpSLW1AKzcKbc4Cefcuax/edit?usp=drive_link&amp;ouid=105060732660480911754&amp;rtpof=true&amp;sd=tru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X30dljpQuIHxpSLW1AKzcKbc4Cefcuax/edit?usp=drive_link&amp;ouid=105060732660480911754&amp;rtpof=true&amp;sd=true"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ocs.google.com/document/d/1crODtiyjn-dHw7GmS8LJ8t859i3H_c0g/edit?usp=sharing&amp;ouid=105741955766347514879&amp;rtpof=true&amp;sd=true" TargetMode="External"/><Relationship Id="rId30" Type="http://schemas.openxmlformats.org/officeDocument/2006/relationships/hyperlink" Target="https://share.google/dU1h3XohPqVolAh5c" TargetMode="External"/><Relationship Id="rId11" Type="http://schemas.openxmlformats.org/officeDocument/2006/relationships/hyperlink" Target="https://docs.google.com/document/d/1oj9i6R505V28igbFk3Sf7yCRLUWXB6nm/edit#heading=h.mnw5z38038x0" TargetMode="External"/><Relationship Id="rId33" Type="http://schemas.openxmlformats.org/officeDocument/2006/relationships/hyperlink" Target="https://share.google/dU1h3XohPqVolAh5c" TargetMode="External"/><Relationship Id="rId10" Type="http://schemas.openxmlformats.org/officeDocument/2006/relationships/hyperlink" Target="https://docs.google.com/document/d/1oj9i6R505V28igbFk3Sf7yCRLUWXB6nm/edit#heading=h.lozhpnlqyqax" TargetMode="External"/><Relationship Id="rId32" Type="http://schemas.openxmlformats.org/officeDocument/2006/relationships/hyperlink" Target="https://docs.google.com/document/d/1X30dljpQuIHxpSLW1AKzcKbc4Cefcuax/edit?usp=drive_link&amp;ouid=105060732660480911754&amp;rtpof=true&amp;sd=true" TargetMode="External"/><Relationship Id="rId13" Type="http://schemas.openxmlformats.org/officeDocument/2006/relationships/hyperlink" Target="https://docs.google.com/document/d/1oj9i6R505V28igbFk3Sf7yCRLUWXB6nm/edit#heading=h.7w23z97dn9ta" TargetMode="External"/><Relationship Id="rId35" Type="http://schemas.openxmlformats.org/officeDocument/2006/relationships/hyperlink" Target="https://docs.google.com/document/d/1X30dljpQuIHxpSLW1AKzcKbc4Cefcuax/edit?usp=drive_link&amp;ouid=105060732660480911754&amp;rtpof=true&amp;sd=true" TargetMode="External"/><Relationship Id="rId12" Type="http://schemas.openxmlformats.org/officeDocument/2006/relationships/hyperlink" Target="https://docs.google.com/document/d/1oj9i6R505V28igbFk3Sf7yCRLUWXB6nm/edit#heading=h.qak93iv49oop" TargetMode="External"/><Relationship Id="rId34" Type="http://schemas.openxmlformats.org/officeDocument/2006/relationships/hyperlink" Target="https://docs.google.com/document/d/1HaJzFLexrDqr4aQ8FM4VAOB_ACMih0jw/edit?usp=sharing&amp;ouid=105741955766347514879&amp;rtpof=true&amp;sd=true" TargetMode="External"/><Relationship Id="rId15" Type="http://schemas.openxmlformats.org/officeDocument/2006/relationships/hyperlink" Target="https://docs.google.com/document/d/1oj9i6R505V28igbFk3Sf7yCRLUWXB6nm/edit#heading=h.dabeh1d9hx68" TargetMode="External"/><Relationship Id="rId37" Type="http://schemas.openxmlformats.org/officeDocument/2006/relationships/hyperlink" Target="https://share.google/dU1h3XohPqVolAh5c" TargetMode="External"/><Relationship Id="rId14" Type="http://schemas.openxmlformats.org/officeDocument/2006/relationships/hyperlink" Target="https://docs.google.com/document/d/1oj9i6R505V28igbFk3Sf7yCRLUWXB6nm/edit#heading=h.ikgcs91ojc9w" TargetMode="External"/><Relationship Id="rId36" Type="http://schemas.openxmlformats.org/officeDocument/2006/relationships/hyperlink" Target="https://share.google/dU1h3XohPqVolAh5c" TargetMode="External"/><Relationship Id="rId17" Type="http://schemas.openxmlformats.org/officeDocument/2006/relationships/hyperlink" Target="https://docs.google.com/document/d/1oj9i6R505V28igbFk3Sf7yCRLUWXB6nm/edit#heading=h.8h7tcozd15nz" TargetMode="External"/><Relationship Id="rId39" Type="http://schemas.openxmlformats.org/officeDocument/2006/relationships/hyperlink" Target="https://share.google/dU1h3XohPqVolAh5c" TargetMode="External"/><Relationship Id="rId16" Type="http://schemas.openxmlformats.org/officeDocument/2006/relationships/hyperlink" Target="https://docs.google.com/document/d/1oj9i6R505V28igbFk3Sf7yCRLUWXB6nm/edit#heading=h.gw4txvxt19xt" TargetMode="External"/><Relationship Id="rId38" Type="http://schemas.openxmlformats.org/officeDocument/2006/relationships/hyperlink" Target="https://docs.google.com/document/d/1vXzTJyM4S4tkDOTyzznMuegwwwDj4QkN/edit?usp=sharing&amp;ouid=105741955766347514879&amp;rtpof=true&amp;sd=true" TargetMode="External"/><Relationship Id="rId19" Type="http://schemas.openxmlformats.org/officeDocument/2006/relationships/hyperlink" Target="https://docs.google.com/document/d/1X30dljpQuIHxpSLW1AKzcKbc4Cefcuax/edit?usp=drive_link&amp;ouid=105060732660480911754&amp;rtpof=true&amp;sd=true" TargetMode="External"/><Relationship Id="rId18" Type="http://schemas.openxmlformats.org/officeDocument/2006/relationships/hyperlink" Target="https://docs.google.com/document/d/1oj9i6R505V28igbFk3Sf7yCRLUWXB6nm/edit#heading=h.q0l7v4ka1do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HX1aPI4Je68x49c+xP1MLekvQ==">CgMxLjAaJwoBMBIiCiAIBCocCgtBQUFCckw2NU5NWRAIGgtBQUFCckw2NU5NWRonCgExEiIKIAgEKhwKC0FBQUJyTFBvNlMwEAgaC0FBQUJyTFBvNlMwGicKATISIgogCAQqHAoLQUFBQnJMUG82UzAQCBoLQUFBQnJpN214ZkkaJwoBMxIiCiAIBCocCgtBQUFCc2l1ZVAxRRAIGgtBQUFCc2l1ZVAxRRonCgE0EiIKIAgEKhwKC0FBQUJyTFBvNlV3EAgaC0FBQUJyTFBvNlV3GicKATUSIgogCAQqHAoLQUFBQnJMUG82Vk0QCBoLQUFBQnJMUG82Vk0aJwoBNhIiCiAIBCocCgtBQUFCc2l1ZVAxTRAIGgtBQUFCc2l1ZVAxTRonCgE3EiIKIAgEKhwKC0FBQUJyTFBvNlY0EAgaC0FBQUJyTFBvNlY0GicKATgSIgogCAQqHAoLQUFBQnMyS1A4aXcQCBoLQUFBQnMyS1A4aXcaJwoBORIiCiAIBCocCgtBQUFCck0yb0tCQRAIGgtBQUFCck0yb0tCQRooCgIxMBIiCiAIBCocCgtBQUFCckxQbzZYaxAIGgtBQUFCckxQbzZYaxooCgIxMRIiCiAIBCocCgtBQUFCckxQbzZZdxAIGgtBQUFCckxQbzZZdxooCgIxMhIiCiAIBCocCgtBQUFCckxQbzZZMBAIGgtBQUFCckxQbzZZMBooCgIxMxIiCiAIBCocCgtBQUFCc2l1ZVAxVRAIGgtBQUFCc2l1ZVAxVRooCgIxNBIiCiAIBCocCgtBQUFCckxQbzZiOBAIGgtBQUFCckxQbzZiOBooCgIxNRIiCiAIBCocCgtBQUFCckxQbzZkTRAIGgtBQUFCckxQbzZkTRooCgIxNhIiCiAIBCocCgtBQUFCckxQbzZkRRAIGgtBQUFCckxQbzZkRRooCgIxNxIiCiAIBCocCgtBQUFCc2l1ZVAxYxAIGgtBQUFCc2l1ZVAxYxooCgIxOBIiCiAIBCocCgtBQUFCckw2NU5MRRAIGgtBQUFCckw2NU5MRRooCgIxORIiCiAIBCocCgtBQUFCckxQbzZlbxAIGgtBQUFCckxQbzZlbxooCgIyMBIiCiAIBCocCgtBQUFCckxQbzZlVRAIGgtBQUFCckxQbzZlVRooCgIyMRIiCiAIBCocCgtBQUFCc2l1ZVAxaxAIGgtBQUFCc2l1ZVAxaxooCgIyMhIiCiAIBCocCgtBQUFCckw2NU5MTRAIGgtBQUFCckw2NU5MTRooCgIyMxIiCiAIBCocCgtBQUFCck0yb0tCSRAIGgtBQUFCck0yb0tCSRooCgIyNBIiCiAIBCocCgtBQUFCck0yb0tCWRAIGgtBQUFCck0yb0tCWRooCgIyNRIiCiAIBCocCgtBQUFCck0yb0tCYxAIGgtBQUFCck0yb0tCYxooCgIyNhIiCiAIBCocCgtBQUFCck0yb0tDbxAIGgtBQUFCck0yb0tDbxooCgIyNxIiCiAIBCocCgtBQUFCck0yb0tGVRAIGgtBQUFCck0yb0tGVRooCgIyOBIiCiAIBCocCgtBQUFCck0yb0tEcxAIGgtBQUFCck0yb0tEcxooCgIyORIiCiAIBCocCgtBQUFCc2l1ZVAxcxAIGgtBQUFCc2l1ZVAxcyKqBQoLQUFBQnJMNjVOTEUS+AQKC0FBQUJyTDY1TkxFEgtBQUFCckw2NU5MRRq6AQoJdGV4dC9odG1sEqwBQDxhIGhyZWY9Im1haWx0bzphcmdhbmRvbmEuZWRpdG9yLmRpZ2l0YWxAdW5pZnJhbnouZWR1LmJvIiB0YXJnZXQ9Il9ibGFuayI+YXJnYW5kb25hLmVkaXRvci5kaWdpdGFsQHVuaWZyYW56LmVkdS5ibzwvYT7CoDxicj5Db3J0YXIgZW4gbGFzIHDDoWdpbmFzIHJlcXVlcmlkYXMsIGVzIGRlbCBsaWJybyJpCgp0ZXh0L3BsYWluEltAYXJnYW5kb25hLmVkaXRvci5kaWdpdGFsQHVuaWZyYW56LmVkdS5ib8KgCkNvcnRhciBlbiBsYXMgcMOhZ2luYXMgcmVxdWVyaWRhcywgZXMgZGVsIGxpYnJvKhsiFTEwNTA2MDczMjY2MDQ4MDkxMTc1NCgAOAAw9bS0vpUzOPW0tL6VM0ozCgp0ZXh0L3BsYWluEiVodHRwczovL3NoYXJlLmdvb2dsZS9kVTFoM1hvaFBxVm9sQWg1WgxpZ3owZzBvc2N5YjNyAiAAeACaAQYIABAAGACqAa8BEqwBQDxhIGhyZWY9Im1haWx0bzphcmdhbmRvbmEuZWRpdG9yLmRpZ2l0YWxAdW5pZnJhbnouZWR1LmJvIiB0YXJnZXQ9Il9ibGFuayI+YXJnYW5kb25hLmVkaXRvci5kaWdpdGFsQHVuaWZyYW56LmVkdS5ibzwvYT7CoDxicj5Db3J0YXIgZW4gbGFzIHDDoWdpbmFzIHJlcXVlcmlkYXMsIGVzIGRlbCBsaWJyb7ABALgBABj1tLS+lTMg9bS0vpUzMABCEGtpeC40NzU5cXdwZmdvZmginAkKC0FBQUJzaXVlUDFjEuoICgtBQUFCc2l1ZVAxYxILQUFBQnNpdWVQMWMauAMKCXRleHQvaHRtbBKqAzxhIGhyZWY9Imh0dHBzOi8vd3d3Lmdvb2dsZS5jb20vdXJsP3E9aHR0cHM6Ly9kcml2ZS5nb29nbGUuY29tL2RyaXZlL2ZvbGRlcnMvMXU5T1Vld1F0NmhOemJjTnZZdTlOUVBBSHY5UVVUbEg3P3VzcCUzRGRyaXZlX2xpbmsmYW1wO3NhPUQmYW1wO3NvdXJjZT1kb2NzJmFtcDt1c3Q9MTc2MzQ5OTM1NDM2NjY1MyZhbXA7dXNnPUFPdlZhdzNTN1c4N0FPSGNicG5Qd3ZlOXR0emkiIGRhdGEtcmF3aHJlZj0iaHR0cHM6Ly9kcml2ZS5nb29nbGUuY29tL2RyaXZlL2ZvbGRlcnMvMXU5T1Vld1F0NmhOemJjTnZZdTlOUVBBSHY5UVVUbEg3P3VzcD1kcml2ZV9saW5rIiB0YXJnZXQ9Il9ibGFuayI+aHR0cHM6Ly9kcml2ZS5nb29nbGUuY29tL2RyaXZlL2ZvbGRlcnMvMXU5T1Vld1F0NmhOemJjTnZZdTlOUVBBSHY5UVVUbEg3P3VzcD1kcml2ZV9saW5rPC9hPiJlCgp0ZXh0L3BsYWluEldodHRwczovL2RyaXZlLmdvb2dsZS5jb20vZHJpdmUvZm9sZGVycy8xdTlPVWV3UXQ2aE56YmNOdll1OU5RUEFIdjlRVVRsSDc/dXNwPWRyaXZlX2xpbmsqGyIVMTEyNjc4OTc2NDQ4MzgwMTE5MTM5KAA4ADCSqs6WnzM4kqrOlp8zSi0KCnRleHQvcGxhaW4SH1NPTFVDSU9OQVJJTyBDQVNPIFBSQUNUSUNPLmRvY3haDGVsczJsODUwcHpsYnICIAB4AJoBBggAEAAYAKoBrQMSqgM8YSBocmVmPSJodHRwczovL3d3dy5nb29nbGUuY29tL3VybD9xPWh0dHBzOi8vZHJpdmUuZ29vZ2xlLmNvbS9kcml2ZS9mb2xkZXJzLzF1OU9VZXdRdDZoTnpiY052WXU5TlFQQUh2OVFVVGxINz91c3AlM0Rkcml2ZV9saW5rJmFtcDtzYT1EJmFtcDtzb3VyY2U9ZG9jcyZhbXA7dXN0PTE3NjM0OTkzNTQzNjY2NTMmYW1wO3VzZz1BT3ZWYXczUzdXODdBT0hjYnBuUHd2ZTl0dHppIiBkYXRhLXJhd2hyZWY9Imh0dHBzOi8vZHJpdmUuZ29vZ2xlLmNvbS9kcml2ZS9mb2xkZXJzLzF1OU9VZXdRdDZoTnpiY052WXU5TlFQQUh2OVFVVGxINz91c3A9ZHJpdmVfbGluayIgdGFyZ2V0PSJfYmxhbmsiPmh0dHBzOi8vZHJpdmUuZ29vZ2xlLmNvbS9kcml2ZS9mb2xkZXJzLzF1OU9VZXdRdDZoTnpiY052WXU5TlFQQUh2OVFVVGxINz91c3A9ZHJpdmVfbGluazwvYT6wAQC4AQAYkqrOlp8zIJKqzpafMzAAQhBraXgueHh0NTJoanVqcDk4IpUICgtBQUFCck0yb0tEcxLjBwoLQUFBQnJNMm9LRHMSC0FBQUJyTTJvS0RzGpoBCgl0ZXh0L2h0bWwSjAFAPGEgaHJlZj0ibWFpbHRvOmFyZ2FuZG9uYS5lZGl0b3IuZGlnaXRhbEB1bmlmcmFuei5lZHUuYm8iIHRhcmdldD0iX2JsYW5rIj5hcmdhbmRvbmEuZWRpdG9yLmRpZ2l0YWxAdW5pZnJhbnouZWR1LmJvPC9hPsKgPGJyPlBvbmVyIGVuIGN1YWRybyJJCgp0ZXh0L3BsYWluEjtAYXJnYW5kb25hLmVkaXRvci5kaWdpdGFsQHVuaWZyYW56LmVkdS5ib8KgClBvbmVyIGVuIGN1YWRybyobIhUxMDUwNjA3MzI2NjA0ODA5MTE3NTQoADgAMMm185aVMzjJtfOWlTNK/QMKCnRleHQvcGxhaW4S7gNTZSByZWNpYmUgdW4gcHLDqXN0YW1vIGRlIEJzLiAyLjAwMC4wMDAgZGUgdW5hIGVudGlkYWQgZmluYW5jaWVyYSBlc3RhdGFsIHBhcmEgZmluYW5jaWFyIEBwcm95ZWN0b3MgZGUgaW5mcmFlc3RydWN0dXJhLgpTZSBwYWdhIGVsIGdhc3RvIGRlIHN1ZWxkb3MgZGVsIHBlcnNvbmFsIGFkbWluaXN0cmF0aXZvIHBvciBCcy4gMTUwLjAwMApTZSBkZXZlbmdhIGVsIGdhc3RvIHBvciBzZXJ2aWNpb3MgYsOhc2ljb3MgKGFndWEgeSBlbmVyZ8OtYSBlbMOpY3RyaWNhKSBwb3IgQnMuIDMwLjAwMCwgYcO6biBwZW5kaWVudGUgZGUgcGFnby4KU2UgcmVjaWJlIHVuIGFudGljaXBvIGRlIHRyYW5zZmVyZW5jaWFzIGRlbCBUZXNvcm8gR2VuZXJhbCBkZSBsYSBOYWNpw7NuIHBvciBCcy4gNTAwLjAwMC4KU2UgY2FuY2VsYSB1bmEgb2JsaWdhY2nDs24gYW50ZXJpb3IgY29uIHVuIHByb3ZlZWRvciBkZSBtYXRlcmlhbGVzIGRlIGNvbnN0cnVjY2nDs24gcG9yIEJzLiAyMDAuMDAwLloMamtqNDlwNzA5dm83cgIgAHgAmgEGCAAQABgAqgGPARKMAUA8YSBocmVmPSJtYWlsdG86YXJnYW5kb25hLmVkaXRvci5kaWdpdGFsQHVuaWZyYW56LmVkdS5ibyIgdGFyZ2V0PSJfYmxhbmsiPmFyZ2FuZG9uYS5lZGl0b3IuZGlnaXRhbEB1bmlmcmFuei5lZHUuYm88L2E+wqA8YnI+UG9uZXIgZW4gY3VhZHJvsAEAuAEAGMm185aVMyDJtfOWlTMwAEIQa2l4LmdiYjNxNHNicTluMyLABAoLQUFBQnJMUG82WTASjgQKC0FBQUJyTFBvNlkwEgtBQUFCckxQbzZZMBqYAQoJdGV4dC9odG1sEooBQDxhIGhyZWY9Im1haWx0bzphcmdhbmRvbmEuZWRpdG9yLmRpZ2l0YWxAdW5pZnJhbnouZWR1LmJvIiB0YXJnZXQ9Il9ibGFuayI+YXJnYW5kb25hLmVkaXRvci5kaWdpdGFsQHVuaWZyYW56LmVkdS5ibzwvYT7CoDxicj5MaW5rZWFyIHRleHRvIkcKCnRleHQvcGxhaW4SOUBhcmdhbmRvbmEuZWRpdG9yLmRpZ2l0YWxAdW5pZnJhbnouZWR1LmJvwqAKTGlua2VhciB0ZXh0byobIhUxMDUwNjA3MzI2NjA0ODA5MTE3NTQoADgAMJGAmfiUMziRgJn4lDNKLwoKdGV4dC9wbGFpbhIhTGEgUmVzb2x1Y2nDs24gU3VwcmVtYSBOwrAgMjIyOTU3Wgx2cnhkM3V0MDNyaWZyAiAAeACaAQYIABAAGACqAY0BEooBQDxhIGhyZWY9Im1haWx0bzphcmdhbmRvbmEuZWRpdG9yLmRpZ2l0YWxAdW5pZnJhbnouZWR1LmJvIiB0YXJnZXQ9Il9ibGFuayI+YXJnYW5kb25hLmVkaXRvci5kaWdpdGFsQHVuaWZyYW56LmVkdS5ibzwvYT7CoDxicj5MaW5rZWFyIHRleHRvsAEAuAEAGJGAmfiUMyCRgJn4lDMwAEIQa2l4LnlmdnBnM2liaHloOSLNBQoLQUFBQnJMUG82Vk0SmwUKC0FBQUJyTFBvNlZNEgtBQUFCckxQbzZWTRqqAQoJdGV4dC9odG1sEpwBQDxhIGhyZWY9Im1haWx0bzphcmdhbmRvbmEuZWRpdG9yLmRpZ2l0YWxAdW5pZnJhbnouZWR1LmJvIiB0YXJnZXQ9Il9ibGFuayI+YXJnYW5kb25hLmVkaXRvci5kaWdpdGFsQHVuaWZyYW56LmVkdS5ibzwvYT7CoDxicj5MaW5rZWFyIHRleHRvIHkgdmlkZW8gcG9yIGZhdm9yIlkKCnRleHQvcGxhaW4SS0BhcmdhbmRvbmEuZWRpdG9yLmRpZ2l0YWxAdW5pZnJhbnouZWR1LmJvwqAKTGlua2VhciB0ZXh0byB5IHZpZGVvIHBvciBmYXZvciobIhUxMDUwNjA3MzI2NjA0ODA5MTE3NTQoADgAMOm+svaUMzjpvrL2lDNKhQEKCnRleHQvcGxhaW4SdzE0IE5vcm1hcyBDb250YWJsZXMgZGUgQm9saXZpYSB5IGVsIHZpZGVvIE1hcmNvIE5vcm1hdGl2byBwYXJhIGxhIHByZXBhcmFjacOzbiBkZSBsYSBJbmZvcm1hY2nDs24gRmluYW5jaWVyYSBlbiBCb2xpdmlhWgxhcHJnZG1hd2IxbGpyAiAAeACaAQYIABAAGACqAZ8BEpwBQDxhIGhyZWY9Im1haWx0bzphcmdhbmRvbmEuZWRpdG9yLmRpZ2l0YWxAdW5pZnJhbnouZWR1LmJvIiB0YXJnZXQ9Il9ibGFuayI+YXJnYW5kb25hLmVkaXRvci5kaWdpdGFsQHVuaWZyYW56LmVkdS5ibzwvYT7CoDxicj5MaW5rZWFyIHRleHRvIHkgdmlkZW8gcG9yIGZhdm9ysAEAuAEAGOm+svaUMyDpvrL2lDMwAEIQa2l4LmN2YW81bnJzeDMweiKsCQoLQUFBQnJMUG82VXcS+ggKC0FBQUJyTFBvNlV3EgtBQUFCckxQbzZVdxqkAQoJdGV4dC9odG1sEpYBQDxhIGhyZWY9Im1haWx0bzphcmdhbmRvbmEuZWRpdG9yLmRpZ2l0YWxAdW5pZnJhbnouZWR1LmJvIiB0YXJnZXQ9Il9ibGFuayI+YXJnYW5kb25hLmVkaXRvci5kaWdpdGFsQHVuaWZyYW56LmVkdS5ibzwvYT7CoDxicj5Qb25lciBlbiBjdWFkcm8gcG9yIGZhdm9yIlMKCnRleHQvcGxhaW4SRUBhcmdhbmRvbmEuZWRpdG9yLmRpZ2l0YWxAdW5pZnJhbnouZWR1LmJvwqAKUG9uZXIgZW4gY3VhZHJvIHBvciBmYXZvciobIhUxMDUwNjA3MzI2NjA0ODA5MTE3NTQoADgAMNuGpvaUMzjbhqb2lDNK9gQKCnRleHQvcGxhaW4S5wRDYXNvCkxhIGVtcHJlc2Eg4oCcU2VydmljaW9zIEJvbGl2aWHigJ0gY2llcnJhIGVsIGVqZXJjaWNpbyBmaXNjYWwgMjAyNSB5IHByZXNlbnRhIGxvcyBzaWd1aWVudGVzIGV2ZW50b3MgeSBvcGVyYWNpb25lczoKRW4gZmVicmVybyBkZSAyMDI2LCByZWNpYmUgdW5hIGZhY3R1cmEgcG9yIG9icmFzIHJlYWxpemFkYXMgZW4gZGljaWVtYnJlIDIwMjUuCkVuIGVuZXJvIGRlIDIwMjYsIGVsIEJhbmNvIENlbnRyYWwgcHVibGljYSB1bmEgdGFzYSBkZSBpbmZsYWNpw7NuIGFudWFsIGRlbCA4JS4KVW4gZWRpZmljaW8gcHJvcGllZGFkIGRlbCBlbnRlIGZ1ZSB0YXNhZG8gY29uIGJhc2UgZW4gdW4gcmV2YWzDum8gdMOpY25pY28gcmVhbGl6YWRvIHBvciB1biBpbmdlbmllcm8gbWF0cmljdWxhZG8uClNlIGRldGVjdGEgdW4gY29udHJhdG8gZGUgYXJyZW5kYW1pZW50byBxdWUgY3VicmUgbGEgbWF5b3LDrWEgZGUgbGEgdmlkYSDDunRpbCBkZWwgYWN0aXZvIGFycmVuZGFkby4KTGEgZ2VyZW5jaWEgZGVjaWRpw7MgY2FtYmlhciBlbCBtw6l0b2RvIGRlIGRlcHJlY2lhY2nDs24gZGUgbMOtbmVhIHJlY3RhIGEgc2FsZG8gZGVjcmVjaWVudGUgZHVyYW50ZSBlbCBlamVyY2ljaW8gMjAyNS5aDHNzaWl5bGk0N2hzaXICIAB4AJoBBggAEAAYAKoBmQESlgFAPGEgaHJlZj0ibWFpbHRvOmFyZ2FuZG9uYS5lZGl0b3IuZGlnaXRhbEB1bmlmcmFuei5lZHUuYm8iIHRhcmdldD0iX2JsYW5rIj5hcmdhbmRvbmEuZWRpdG9yLmRpZ2l0YWxAdW5pZnJhbnouZWR1LmJvPC9hPsKgPGJyPlBvbmVyIGVuIGN1YWRybyBwb3IgZmF2b3KwAQC4AQAY24am9pQzINuGpvaUMzAAQhBraXgudDdmaWw4OTNncTJhIpgMCgtBQUFCckxQbzZZdxLmCwoLQUFBQnJMUG82WXcSC0FBQUJyTFBvNll3GpwBCgl0ZXh0L2h0bWwSjgFAPGEgaHJlZj0ibWFpbHRvOmFyZ2FuZG9uYS5lZGl0b3IuZGlnaXRhbEB1bmlmcmFuei5lZHUuYm8iIHRhcmdldD0iX2JsYW5rIj5hcmdhbmRvbmEuZWRpdG9yLmRpZ2l0YWxAdW5pZnJhbnouZWR1LmJvPC9hPsKgPGJyPlBvbmVyIGVuIGNhcnJ1c2VsIksKCnRleHQvcGxhaW4SPUBhcmdhbmRvbmEuZWRpdG9yLmRpZ2l0YWxAdW5pZnJhbnouZWR1LmJvwqAKUG9uZXIgZW4gY2FycnVzZWwqGyIVMTA1MDYwNzMyNjYwNDgwOTExNzU0KAA4ADCTxZX4lDM4k8WV+JQzSvoHCgp0ZXh0L3BsYWluEusHRWplcmNpY2lvIDE6IFJlZ2lzdHJvIGRlbCBQZXJjaWJpZG8gKEluZ3Jlc29zKQpFbCBHb2JpZXJubyBBdXTDs25vbW8gTXVuaWNpcGFsIGRlIFBvdG9zw60gZXN0aW1hIHJlY2F1ZGFyIEJzLiA1MDAuMDAwIHBvciBjb25jZXB0byBkZSBpbXB1ZXN0b3MgYSBsYSBwcm9waWVkYWQgZGUgdmVow61jdWxvcyBlbiBsYSBnZXN0acOzbiAyMDI1LgsLRHVyYW50ZSBlbCBhw7FvOgsxLiBTZSBub3RpZmljYW4gcmVzb2x1Y2lvbmVzIGRlIGNvYnJvIHBvciBCcy4gNDgwLjAwMCBhIGxvcyBjb250cmlidXllbnRlcy4LMi4gTG9zIGNvbnRyaWJ1eWVudGVzIHBhZ2FuIGVmZWN0aXZhbWVudGUgQnMuIDQ1MC4wMDAgZW4gbGFzIGN1ZW50YXMgYmFuY2FyaWFzIGRlbCBtdW5pY2lwaW8uCwtDb24gYmFzZSBlbiBlc3RhIGluZm9ybWFjacOzbiwgaW5kaWNhIGVuIHF1ZSBtb21lbnRvIChlc3RpbWFjacOzbiwgZGV2ZW5nYWRvIHkgcGVyY2liaWRvKSBzZSByZWdpc3RyYSBjYWRhIG9wZXJhY2nDs24gc2Vnw7puIGVsIFNDSS4KRWplcmNpY2lvIDI6IFJlZ2lzdHJvIGRlbCBHYXN0bwpFbCBHb2JpZXJubyBBdXTDs25vbW8gTXVuaWNpcGFsIGRlIFN1Y3JlIGFwcnVlYmEgZW4gc3UgcHJlc3VwdWVzdG8gMjAyNSB1biBnYXN0byBkZSBCcy4gNjAwLjAwMCBkZXN0aW5hZG8gYWwgbWFudGVuaW1pZW50byBkZSBjYWxsZXMuCwsgRHVyYW50ZSBsYSBnZXN0acOzbjoKU2UgYXBydWViYSBsYSBhcHJvcGlhY2nDs24gcHJlc3VwdWVzdGFyaWEgZGUgQnMuIDYwMC4wMDAuCkVuIG1hcnpvLCBzZSBmaXJtYSB1biBjb250cmF0byBjb24gdW5hIGVtcHJlc2EgY29uc3RydWN0b3JhIHBvciBCcy4gNTUwLjAwMC4KRW4ganVuaW8sIGxhIGVtcHJlc2EgdGVybWluYSBsYSBwcmltZXJhIGZhc2UgZGUgbGEgb2JyYSB5IHByZXNlbnRhIHVuYSBmYWN0dXJhIHBvciBCcy4gMzAwLjAwMC4KRW4gYWdvc3RvLCBlbCBtdW5pY2lwaW8gcGFnYSBlZmVjdGl2YW1lbnRlIGxvcyBCcy4gMzAwLjAwMCBhIGxhIOKAploMMW9odXB2OGtsbGZ4cgIgAHgAmgEGCAAQABgAqgGRARKOAUA8YSBocmVmPSJtYWlsdG86YXJnYW5kb25hLmVkaXRvci5kaWdpdGFsQHVuaWZyYW56LmVkdS5ibyIgdGFyZ2V0PSJfYmxhbmsiPmFyZ2FuZG9uYS5lZGl0b3IuZGlnaXRhbEB1bmlmcmFuei5lZHUuYm88L2E+wqA8YnI+UG9uZXIgZW4gY2FycnVzZWywAQC4AQAYk8WV+JQzIJPFlfiUMzAAQhBraXgueGtldHFkOGFvNzllIroICgtBQUFCckw2NU5NWRKICAoLQUFBQnJMNjVOTVkSC0FBQUJyTDY1Tk1ZGuQCCgl0ZXh0L2h0bWwS1gJAPGEgaHJlZj0ibWFpbHRvOnZpdmlhbmEudmFsZGFAdW5pZnJhbnouZWR1LmJvIiB0YXJnZXQ9Il9ibGFuayI+dml2aWFuYS52YWxkYUB1bmlmcmFuei5lZHUuYm88L2E+IEA8YSBocmVmPSJtYWlsdG86YXJnYW5kb25hLmVkaXRvci5kaWdpdGFsQHVuaWZyYW56LmVkdS5ibyIgdGFyZ2V0PSJfYmxhbmsiPmFyZ2FuZG9uYS5lZGl0b3IuZGlnaXRhbEB1bmlmcmFuei5lZHUuYm88L2E+IEA8YSBocmVmPSJtYWlsdG86ZHlwLmVkdGVjaEB1bmlmcmFuei5lZHUuYm8iIHRhcmdldD0iX2JsYW5rIj5keXAuZWR0ZWNoQHVuaWZyYW56LmVkdS5ibzwvYT7CoDxicj5ISVRPIExJU1RPIFBBUkEgUFJPRFVDQ0nDk04ikQEKCnRleHQvcGxhaW4SggFAdml2aWFuYS52YWxkYUB1bmlmcmFuei5lZHUuYm8gQGFyZ2FuZG9uYS5lZGl0b3IuZGlnaXRhbEB1bmlmcmFuei5lZHUuYm8gQGR5cC5lZHRlY2hAdW5pZnJhbnouZWR1LmJvwqAKSElUTyBMSVNUTyBQQVJBIFBST0RVQ0NJw5NOKhsiFTEwNTA2MDczMjY2MDQ4MDkxMTc1NCgAOAAw49jbvpUzOOPY276VM0pGCgp0ZXh0L3BsYWluEjhQTEFOVElMTEEgSElUTyAwMyDigJMgQVZBTkNFIFkgREVTQVJST0xMTwtOdW3DqXJpY2FzIFBhcloMdmxraHh4YTA4b3R5cgIgAHgAmgEGCAAQABgAqgHZAhLWAkA8YSBocmVmPSJtYWlsdG86dml2aWFuYS52YWxkYUB1bmlmcmFuei5lZHUuYm8iIHRhcmdldD0iX2JsYW5rIj52aXZpYW5hLnZhbGRhQHVuaWZyYW56LmVkdS5ibzwvYT4gQDxhIGhyZWY9Im1haWx0bzphcmdhbmRvbmEuZWRpdG9yLmRpZ2l0YWxAdW5pZnJhbnouZWR1LmJvIiB0YXJnZXQ9Il9ibGFuayI+YXJnYW5kb25hLmVkaXRvci5kaWdpdGFsQHVuaWZyYW56LmVkdS5ibzwvYT4gQDxhIGhyZWY9Im1haWx0bzpkeXAuZWR0ZWNoQHVuaWZyYW56LmVkdS5ibyIgdGFyZ2V0PSJfYmxhbmsiPmR5cC5lZHRlY2hAdW5pZnJhbnouZWR1LmJvPC9hPsKgPGJyPkhJVE8gTElTVE8gUEFSQSBQUk9EVUNDScOTTrABALgBABjj2Nu+lTMg49jbvpUzMABCEGtpeC5uN3Rpd3Bxa2R0bzYioggKC0FBQUJyTFBvNlMwEvAHCgtBQUFCckxQbzZTMBILQUFBQnJMUG82UzAahAEKCXRleHQvaHRtbBJ3QDxhIGhyZWY9Im1haWx0bzpkeXAuZWR0ZWNoQHVuaWZyYW56LmVkdS5ibyIgdGFyZ2V0PSJfYmxhbmsiPmR5cC5lZHRlY2hAdW5pZnJhbnouZWR1LmJvPC9hPsKgPGJyPlBvbmVyIGVuIFBERiBwb3IgZmF2b3IiQgoKdGV4dC9wbGFpbhI0QGR5cC5lZHRlY2hAdW5pZnJhbnouZWR1LmJvwqAKUG9uZXIgZW4gUERGIHBvciBmYXZvciobIhUxMDUwNjA3MzI2NjA0ODA5MTE3NTQoADgAMKyi9PWUMziwl+uymDNC4AMKC0FBQUJyaTdteGZJEgtBQUFCckxQbzZTMBqYAQoJdGV4dC9odG1sEooBQDxhIGhyZWY9Im1haWx0bzphcmdhbmRvbmEuZWRpdG9yLmRpZ2l0YWxAdW5pZnJhbnouZWR1LmJvIiB0YXJnZXQ9Il9ibGFuayI+YXJnYW5kb25hLmVkaXRvci5kaWdpdGFsQHVuaWZyYW56LmVkdS5ibzwvYT7CoCBkZXNjYXJnYXIgcG9yIGZhIkoKCnRleHQvcGxhaW4SPEBhcmdhbmRvbmEuZWRpdG9yLmRpZ2l0YWxAdW5pZnJhbnouZWR1LmJvwqAgZGVzY2FyZ2FyIHBvciBmYSobIhUxMTU2MDE0MzI1NTI4MTkxNTE1MjQoADgAMLCX67KYMziwl+uymDNaDGVkNWppejk3M3hzMXICIAB4AJoBBggAEAAYAKoBjQESigFAPGEgaHJlZj0ibWFpbHRvOmFyZ2FuZG9uYS5lZGl0b3IuZGlnaXRhbEB1bmlmcmFuei5lZHUuYm8iIHRhcmdldD0iX2JsYW5rIj5hcmdhbmRvbmEuZWRpdG9yLmRpZ2l0YWxAdW5pZnJhbnouZWR1LmJvPC9hPsKgIGRlc2NhcmdhciBwb3IgZmGwAQC4AQBKXAoKdGV4dC9wbGFpbhJOaHR0cHM6Ly93d3cuc2NyaWJkLmNvbS9kb2N1bWVudC82NzA0MzY0OTUvMTQtTm9ybWFzLWRlLUNvbnRhYmlsaWRhZC1kZS1Cb2xpdmlhWgwyejR2bDg4NGU3aGRyAiAAeACaAQYIABAAGACqAXkSd0A8YSBocmVmPSJtYWlsdG86ZHlwLmVkdGVjaEB1bmlmcmFuei5lZHUuYm8iIHRhcmdldD0iX2JsYW5rIj5keXAuZWR0ZWNoQHVuaWZyYW56LmVkdS5ibzwvYT7CoDxicj5Qb25lciBlbiBQREYgcG9yIGZhdm9ysAEAuAEAGKyi9PWUMyCwl+uymDMwAEIQa2l4LnNrNGM4b2p3bTVpeSKHDQoLQUFBQnJMUG82ZW8S1QwKC0FBQUJyTFBvNmVvEgtBQUFCckxQbzZlbxrBAQoJdGV4dC9odG1sErMBQDxhIGhyZWY9Im1haWx0bzphcmdhbmRvbmEuZWRpdG9yLmRpZ2l0YWxAdW5pZnJhbnouZWR1LmJvIiB0YXJnZXQ9Il9ibGFuayI+YXJnYW5kb25hLmVkaXRvci5kaWdpdGFsQHVuaWZyYW56LmVkdS5ibzwvYT7CoDxicj5Qb25lciBlbiBjdWFkcm8gbyBjYXJydXNlbCwgZWwgcXVlIHNlIHZlYSBtw6FzIMOzcHRpbW8icAoKdGV4dC9wbGFpbhJiQGFyZ2FuZG9uYS5lZGl0b3IuZGlnaXRhbEB1bmlmcmFuei5lZHUuYm/CoApQb25lciBlbiBjdWFkcm8gbyBjYXJydXNlbCwgZWwgcXVlIHNlIHZlYSBtw6FzIMOzcHRpbW8qGyIVMTA1MDYwNzMyNjYwNDgwOTExNzU0KAA4ADCN1bX6lDM4jdW1+pQzSvoHCgp0ZXh0L3BsYWluEusHQ2FzbyBBcGxpY2FkbwpEdXJhbnRlIGxhIGdlc3Rpw7NuIDIwMjQsIGVsIEdvYmllcm5vIEF1dMOzbm9tbyBNdW5pY2lwYWwgZGUgT3J1cm8gcHJlc2VudGEgbGFzIHNpZ3VpZW50ZXMgc2l0dWFjaW9uZXM6CjEuIEFwcnVlYmEgdW4gcHJlc3VwdWVzdG8gYW51YWwgZGUgQnMuIDIwLjAwMC4wMDAgcGFyYSBzYWx1ZCB5IGVkdWNhY2nDs24sIGFzZWd1cmFuZG8gcXVlIGVsIGdhc3RvIGN1bXBsYSBjb24gbGEgbm9ybWF0aXZhIHZpZ2VudGUuCjIuIEFsIGNpZXJyZSBkZSBnZXN0acOzbiwgc2UgZGV0ZWN0YSBxdWUgbm8gc2UgcmVnaXN0csOzIHVuIGluZ3Jlc28gZGUgQnMuIDUwMC4wMDAgcHJvdmVuaWVudGUgZGUgdHJhbnNmZXJlbmNpYXMgZGVsIFRHTi4KMy4gRWwgbXVuaWNpcGlvIHJlZ2lzdHJhIEJzLiAzLjAwMC4wMDAgZW4gdGVycmVub3MgeSBlZGlmaWNpb3MgZGVzdGluYWRvcyBhIHNlcnZpY2lvcyBww7pibGljb3MsIGFzaWduw6FuZG9sZXMgdW4gdmFsb3IgZWNvbsOzbWljby4KNC4gU2UgaW5mb3JtYSBxdWUgbG9zIGVzdGFkb3MgZmluYW5jaWVyb3MgcmVmbGVqYW4gbm8gc29sbyBsYSBzaXR1YWNpw7NuIGFjdHVhbCwgc2lubyB0YW1iacOpbiBsYSBjb250aW51aWRhZCBkZSBsYXMgb3BlcmFjaW9uZXMgZW4gbG9zIHByw7N4aW1vcyBhw7Fvcy4KNS4gRW4gbG9zIGVzdGFkb3MgZmluYW5jaWVyb3Mgc2UgbXVlc3RyYSBxdWUgbG9zIGluZ3Jlc29zIHRyaWJ1dGFyaW9zIGRldmVuZ2Fkb3MgYWxjYW56YW4gQnMuIDguMDAwLjAwMCwgYXVucXVlIHNvbG8gc2UgcGVyY2liaWVyb24gQnMuIDcuMjAwLjAwMC4KNi4gVW4gaW5mb3JtZSBhc2VndXJhIHF1ZSB0b2RhIGxhIGluZm9ybWFjacOzbiBjb3JyZXNwb25kZSBleGNsdXNpdmFtZW50ZSBhbCBtdW5pY2lwaW8geSBubyBhIGxvcyBiaWVuZXMgcGVyc29uYWxlcyBkZSBzdXMgZnVuY2lvbmFyaW9zLgo3LiBFbiBsYSBwcmVzZW50YWNpw7NuIGRlIGluZm9ybWVzLCBzZSBwcm9jdXJhIHF1ZSBsb3MgZGF0b+KAploMc2l1YmZkOGwwZDE5cgIgAHgAmgEGCAAQABgAqgG2ARKzAUA8YSBocmVmPSJtYWlsdG86YXJnYW5kb25hLmVkaXRvci5kaWdpdGFsQHVuaWZyYW56LmVkdS5ibyIgdGFyZ2V0PSJfYmxhbmsiPmFyZ2FuZG9uYS5lZGl0b3IuZGlnaXRhbEB1bmlmcmFuei5lZHUuYm88L2E+wqA8YnI+UG9uZXIgZW4gY3VhZHJvIG8gY2FycnVzZWwsIGVsIHF1ZSBzZSB2ZWEgbcOhcyDDs3B0aW1vsAEAuAEAGI3VtfqUMyCN1bX6lDMwAEIQa2l4LnEybDlpdG1qbmZneSKgCQoLQUFBQnNpdWVQMVUS7ggKC0FBQUJzaXVlUDFVEgtBQUFCc2l1ZVAxVRq4AwoJdGV4dC9odG1sEqoDPGEgaHJlZj0iaHR0cHM6Ly93d3cuZ29vZ2xlLmNvbS91cmw/cT1odHRwczovL2RyaXZlLmdvb2dsZS5jb20vZHJpdmUvZm9sZGVycy8xdTlPVWV3UXQ2aE56YmNOdll1OU5RUEFIdjlRVVRsSDc/dXNwJTNEZHJpdmVfbGluayZhbXA7c2E9RCZhbXA7c291cmNlPWRvY3MmYW1wO3VzdD0xNzYzNDk5MzU0MzY2MjYxJmFtcDt1c2c9QU92VmF3MTlwU2VaOTMtMTNkX2tSYU51RzNCbiIgZGF0YS1yYXdocmVmPSJodHRwczovL2RyaXZlLmdvb2dsZS5jb20vZHJpdmUvZm9sZGVycy8xdTlPVWV3UXQ2aE56YmNOdll1OU5RUEFIdjlRVVRsSDc/dXNwPWRyaXZlX2xpbmsiIHRhcmdldD0iX2JsYW5rIj5odHRwczovL2RyaXZlLmdvb2dsZS5jb20vZHJpdmUvZm9sZGVycy8xdTlPVWV3UXQ2aE56YmNOdll1OU5RUEFIdjlRVVRsSDc/dXNwPWRyaXZlX2xpbms8L2E+ImUKCnRleHQvcGxhaW4SV2h0dHBzOi8vZHJpdmUuZ29vZ2xlLmNvbS9kcml2ZS9mb2xkZXJzLzF1OU9VZXdRdDZoTnpiY052WXU5TlFQQUh2OVFVVGxINz91c3A9ZHJpdmVfbGluayobIhUxMTI2Nzg5NzY0NDgzODAxMTkxMzkoADgAMOKFzZafMzjihc2WnzNKMgoKdGV4dC9wbGFpbhIkRWplcmNpY2lvc1NDSSBJbmdyZXNvcyB5IEdhc3Rvcy5kb2N4Wgs5dDdybDd4Y3pjdHICIAB4AJoBBggAEAAYAKoBrQMSqgM8YSBocmVmPSJodHRwczovL3d3dy5nb29nbGUuY29tL3VybD9xPWh0dHBzOi8vZHJpdmUuZ29vZ2xlLmNvbS9kcml2ZS9mb2xkZXJzLzF1OU9VZXdRdDZoTnpiY052WXU5TlFQQUh2OVFVVGxINz91c3AlM0Rkcml2ZV9saW5rJmFtcDtzYT1EJmFtcDtzb3VyY2U9ZG9jcyZhbXA7dXN0PTE3NjM0OTkzNTQzNjYyNjEmYW1wO3VzZz1BT3ZWYXcxOXBTZVo5My0xM2Rfa1JhTnVHM0JuIiBkYXRhLXJhd2hyZWY9Imh0dHBzOi8vZHJpdmUuZ29vZ2xlLmNvbS9kcml2ZS9mb2xkZXJzLzF1OU9VZXdRdDZoTnpiY052WXU5TlFQQUh2OVFVVGxINz91c3A9ZHJpdmVfbGluayIgdGFyZ2V0PSJfYmxhbmsiPmh0dHBzOi8vZHJpdmUuZ29vZ2xlLmNvbS9kcml2ZS9mb2xkZXJzLzF1OU9VZXdRdDZoTnpiY052WXU5TlFQQUh2OVFVVGxINz91c3A9ZHJpdmVfbGluazwvYT6wAQC4AQAY4oXNlp8zIOKFzZafMzAAQhBraXgub214ZnhtdHVld2pwIq8JCgtBQUFCckxQbzZkTRL9CAoLQUFBQnJMUG82ZE0SC0FBQUJyTFBvNmRNGpoBCgl0ZXh0L2h0bWwSjAFAPGEgaHJlZj0ibWFpbHRvOmFyZ2FuZG9uYS5lZGl0b3IuZGlnaXRhbEB1bmlmcmFuei5lZHUuYm8iIHRhcmdldD0iX2JsYW5rIj5hcmdhbmRvbmEuZWRpdG9yLmRpZ2l0YWxAdW5pZnJhbnouZWR1LmJvPC9hPsKgPGJyPlBvbmVyIGVuIGN1YWRybyJJCgp0ZXh0L3BsYWluEjtAYXJnYW5kb25hLmVkaXRvci5kaWdpdGFsQHVuaWZyYW56LmVkdS5ib8KgClBvbmVyIGVuIGN1YWRybyobIhUxMDUwNjA3MzI2NjA0ODA5MTE3NTQoADgAMObh4/mUMzjm4eP5lDNKlwUKCnRleHQvcGxhaW4SiAVDYXNvIEFwbGljYXRpdm8KRWwgR29iaWVybm8gQXV0w7Nub21vIE11bmljaXBhbCBkZSBMYSBQYXogcHJlc2VudGEgbG9zIHNpZ3VpZW50ZXMgRXN0YWRvcyBGaW5hbmNpZXJvcyBhbCBjaWVycmUgZGUgbGEgZ2VzdGnDs24gMjAyNC4gQ29tbyBleHBlcnRvIHF1ZSBlcmVzLCBJbmRpY2EgZW4gY3XDoWwgRXN0YWRvIEZpbmFuY2llcm8gYnVzY2Fyw61hcyBsYSBpbmZvcm1hY2nDs24gcmVxdWVyaWRhIHkganVzdGlmaWNhIGJyZXZlbWVudGUgZWwgcG9ycXXDqS4KMSkgQ29ub2NlciBlbCBzYWxkbyBkZSBjYWphIHkgYmFuY29zIGRpc3BvbmlibGVzIGFsIDMxIGRlIGRpY2llbWJyZS4KMikgVmVyaWZpY2FyIHNpIGh1Ym8gc3VwZXLDoXZpdCBvIGTDqWZpY2l0IGVuIGxhIGdlc3Rpw7NuIDIwMjQuCjMpIFJldmlzYXIgZWwgZGV0YWxsZSBkZSBpbmdyZXNvcyB5IGdhc3RvcyBjbGFzaWZpY2Fkb3MgcG9yIGZ1ZW50ZSBkZSBmaW5hbmNpYW1pZW50by4KNCkgT2J0ZW5lciBpbmZvcm1hY2nDs24gc29icmUgbG9zIGJpZW5lcyBkZSB1c28gKGluZnJhZXN0cnVjdHVyYSwgdmVow61jdWxvcywgZXF1aXBvcykuCjUpIENvbm9jZXIgbGEgdmFyaWFjacOzbiBkZWwgcGF0cmltb25pbyBuZXRvIGVudHJlIGluaWNpbyB5IGZpbiBkZSBsYSBnZXN0acOzbi5aDGk3d3BmaXhjeXd0OXICIAB4AJoBBggAEAAYAKoBjwESjAFAPGEgaHJlZj0ibWFpbHRvOmFyZ2FuZG9uYS5lZGl0b3IuZGlnaXRhbEB1bmlmcmFuei5lZHUuYm8iIHRhcmdldD0iX2JsYW5rIj5hcmdhbmRvbmEuZWRpdG9yLmRpZ2l0YWxAdW5pZnJhbnouZWR1LmJvPC9hPsKgPGJyPlBvbmVyIGVuIGN1YWRyb7ABALgBABjm4eP5lDMg5uHj+ZQzMABCEGtpeC5qNngybTZycXh3eGoirgYKC0FBQUJyTTJvS0JBEvwFCgtBQUFCck0yb0tCQRILQUFBQnJNMm9LQkEapAEKCXRleHQvaHRtbBKWAUA8YSBocmVmPSJtYWlsdG86YXJnYW5kb25hLmVkaXRvci5kaWdpdGFsQHVuaWZyYW56LmVkdS5ibyIgdGFyZ2V0PSJfYmxhbmsiPmFyZ2FuZG9uYS5lZGl0b3IuZGlnaXRhbEB1bmlmcmFuei5lZHUuYm88L2E+wqA8YnI+UG9uZXIgZW4gY3VhZHJvIHBvciBmYXZvciJTCgp0ZXh0L3BsYWluEkVAYXJnYW5kb25hLmVkaXRvci5kaWdpdGFsQHVuaWZyYW56LmVkdS5ib8KgClBvbmVyIGVuIGN1YWRybyBwb3IgZmF2b3IqGyIVMTA1MDYwNzMyNjYwNDgwOTExNzU0KAA4ADDCkd6VlTM4wpHelZUzSvgBCgp0ZXh0L3BsYWluEukBRXN0ZSBjb25vY2ltaWVudG8gbm9zIHBlcm1pdGUgY29tcHJlbmRlciB5IGFwbGljYXIgZWwgU0NJLCBoZXJyYW1pZW50YSBjZW50cmFsIGVuIGxhIGdlc3Rpw7NuIHDDumJsaWNhLiBFbiBlbCDDoW1iaXRvIHByb2Zlc2lvbmFsLCBub3MgZ2FyYW50aXphIGxhIGNhcGFjaWRhZCBkZSBvcmdhbml6YXIsIHJlZ2lzdHJhciB5IHJlcG9ydGFyIG9wZXJhY2lvbmVzIGNvbiB0cmFuc3BhcmVuY2lhIHkgY29udHJvbC5aDGpldG1peXoyNWx3cHICIAB4AJoBBggAEAAYAKoBmQESlgFAPGEgaHJlZj0ibWFpbHRvOmFyZ2FuZG9uYS5lZGl0b3IuZGlnaXRhbEB1bmlmcmFuei5lZHUuYm8iIHRhcmdldD0iX2JsYW5rIj5hcmdhbmRvbmEuZWRpdG9yLmRpZ2l0YWxAdW5pZnJhbnouZWR1LmJvPC9hPsKgPGJyPlBvbmVyIGVuIGN1YWRybyBwb3IgZmF2b3KwAQC4AQAYwpHelZUzIMKR3pWVMzAAQhBraXgudm94cHJ0dmowbWQ2IqIFCgtBQUFCckw2NU5MTRLwBAoLQUFBQnJMNjVOTE0SC0FBQUJyTDY1TkxNGrcBCgl0ZXh0L2h0bWwSqQFAPGEgaHJlZj0ibWFpbHRvOmFyZ2FuZG9uYS5lZGl0b3IuZGlnaXRhbEB1bmlmcmFuei5lZHUuYm8iIHRhcmdldD0iX2JsYW5rIj5hcmdhbmRvbmEuZWRpdG9yLmRpZ2l0YWxAdW5pZnJhbnouZWR1LmJvPC9hPsKgPGJyPkNvcnRhciBlbiBsYXMgcMOhZ2luYXMgcmVxdWVyaWRhcywgZGVsIGxpYnJvImYKCnRleHQvcGxhaW4SWEBhcmdhbmRvbmEuZWRpdG9yLmRpZ2l0YWxAdW5pZnJhbnouZWR1LmJvwqAKQ29ydGFyIGVuIGxhcyBww6FnaW5hcyByZXF1ZXJpZGFzLCBkZWwgbGlicm8qGyIVMTA1MDYwNzMyNjYwNDgwOTExNzU0KAA4ADDEobe+lTM4xKG3vpUzSjQKCnRleHQvcGxhaW4SJmh0dHBzOi8vc2hhcmUuZ29vZ2xlL2RVMWgzWG9oUHFWb2xBaDVjWgxpbThyZzJzdzdvNzhyAiAAeACaAQYIABAAGACqAawBEqkBQDxhIGhyZWY9Im1haWx0bzphcmdhbmRvbmEuZWRpdG9yLmRpZ2l0YWxAdW5pZnJhbnouZWR1LmJvIiB0YXJnZXQ9Il9ibGFuayI+YXJnYW5kb25hLmVkaXRvci5kaWdpdGFsQHVuaWZyYW56LmVkdS5ibzwvYT7CoDxicj5Db3J0YXIgZW4gbGFzIHDDoWdpbmFzIHJlcXVlcmlkYXMsIGRlbCBsaWJyb7ABALgBABjEobe+lTMgxKG3vpUzMABCEGtpeC5vaDYwNHZiN2dqeDQi7AoKC0FBQUJyTTJvS0NvEroKCgtBQUFCck0yb0tDbxILQUFBQnJNMm9LQ28axwEKCXRleHQvaHRtbBK5AUA8YSBocmVmPSJtYWlsdG86YXJnYW5kb25hLmVkaXRvci5kaWdpdGFsQHVuaWZyYW56LmVkdS5ibyIgdGFyZ2V0PSJfYmxhbmsiPmFyZ2FuZG9uYS5lZGl0b3IuZGlnaXRhbEB1bmlmcmFuei5lZHUuYm88L2E+wqA8YnI+UG9uZXIgZW4gY3VhZHJvIG8gY2FycnVzZWwsIHZlciBjdWFsIGVzIGVsIG3DoXMgY29udmVuaWVudGUuInYKCnRleHQvcGxhaW4SaEBhcmdhbmRvbmEuZWRpdG9yLmRpZ2l0YWxAdW5pZnJhbnouZWR1LmJvwqAKUG9uZXIgZW4gY3VhZHJvIG8gY2FycnVzZWwsIHZlciBjdWFsIGVzIGVsIG3DoXMgY29udmVuaWVudGUuKhsiFTEwNTA2MDczMjY2MDQ4MDkxMTc1NCgAOAAwpafjlpUzOKWn45aVM0rNBQoKdGV4dC9wbGFpbhK+BVBhcmEgZXN0ZSB0YWxsZXIsIGRlYmVyw6FzIGFuYWxpemFyIGxhcyBvcGVyYWNpb25lcyByZWFsaXphZGFzIHkgY29uIGJhc2UgZW4gZWwgTWFudWFsIGRlIEN1ZW50YXMgZGVsIFNlY3RvciBQw7pibGljbyBkZSBCb2xpdmlhLCBpZGVudGlmaWNhciBsYXMgY3VlbnRhcywgY8OzZGlnb3MgeSByZWdpc3RyYXIgbG9zIGFzaWVudG9zIGNvbnRhYmxlcyBjb3JyZXNwb25kaWVudGVzLCBleHBsaWNhbmRvIHN1IGltcGFjdG8gZW4gbG9zIGVzdGFkb3MgZmluYW5jaWVyb3MuIApFc3RhIGFjdGl2aWRhZCBlcyBhbHRhbWVudGUgcmVsZXZhbnRlIHBhcmEgbGEgdmlkYSBsYWJvcmFsLCB5YSBxdWUgbG9zIGNvbnRhZG9yZXMgcMO6YmxpY29zIHF1ZSB0cmFiYWphbW9zIGVuIGVsIHNlY3RvciBlc3RhdGFsIGRlYmVtb3MgcmVnaXN0cmFyIHkgYW5hbGl6YXIgb3BlcmFjaW9uZXMgc2lndWllbmRvIGVsIE1hbnVhbCBkZSBDdWVudGFzIG9maWNpYWwgeSBsYSBub3JtYXRpdmEgdmlnZW50ZS4gRWxsbywgbm9zIHBlcm1pdGUgcHJlY2lzacOzbiBlbiBlbCByZWdpc3RybyBjb250YWJsZSwgaW50ZXJwcmV0YWNpw7NuIGRlIG5vcm1hdGl2YSBhcGxpY2FkYSwgY2FwYWNpZGFkIGRlIGFuw6FsaXNpcyBwcmVzdXB1ZXN0YXJpbyB5IGZpbmFuY2llcm8geSB0cmFuc3BhcmVuY2lhIHkgcmVzcG9uc2FiaWxpZGFkIGVuIGxhIGdlc3Rpw7NuIHDDumJsaWNhLloMZDlpb3d6dXdoNnAwcgIgAHgAmgEGCAAQABgAqgG8ARK5AUA8YSBocmVmPSJtYWlsdG86YXJnYW5kb25hLmVkaXRvci5kaWdpdGFsQHVuaWZyYW56LmVkdS5ibyIgdGFyZ2V0PSJfYmxhbmsiPmFyZ2FuZG9uYS5lZGl0b3IuZGlnaXRhbEB1bmlmcmFuei5lZHUuYm88L2E+wqA8YnI+UG9uZXIgZW4gY3VhZHJvIG8gY2FycnVzZWwsIHZlciBjdWFsIGVzIGVsIG3DoXMgY29udmVuaWVudGUusAEAuAEAGKWn45aVMyClp+OWlTMwAEIQa2l4LnV6OW1qYWFrNmZxbSKfCQoLQUFBQnNpdWVQMU0S7QgKC0FBQUJzaXVlUDFNEgtBQUFCc2l1ZVAxTRq4AwoJdGV4dC9odG1sEqoDPGEgaHJlZj0iaHR0cHM6Ly93d3cuZ29vZ2xlLmNvbS91cmw/cT1odHRwczovL2RyaXZlLmdvb2dsZS5jb20vZHJpdmUvZm9sZGVycy8xdTlPVWV3UXQ2aE56YmNOdll1OU5RUEFIdjlRVVRsSDc/dXNwJTNEZHJpdmVfbGluayZhbXA7c2E9RCZhbXA7c291cmNlPWRvY3MmYW1wO3VzdD0xNzYzNDk5MzU0MzY1ODc0JmFtcDt1c2c9QU92VmF3MER5UUcwYUlod2VicEVhZ1FSU3BwZCIgZGF0YS1yYXdocmVmPSJodHRwczovL2RyaXZlLmdvb2dsZS5jb20vZHJpdmUvZm9sZGVycy8xdTlPVWV3UXQ2aE56YmNOdll1OU5RUEFIdjlRVVRsSDc/dXNwPWRyaXZlX2xpbmsiIHRhcmdldD0iX2JsYW5rIj5odHRwczovL2RyaXZlLmdvb2dsZS5jb20vZHJpdmUvZm9sZGVycy8xdTlPVWV3UXQ2aE56YmNOdll1OU5RUEFIdjlRVVRsSDc/dXNwPWRyaXZlX2xpbms8L2E+ImUKCnRleHQvcGxhaW4SV2h0dHBzOi8vZHJpdmUuZ29vZ2xlLmNvbS9kcml2ZS9mb2xkZXJzLzF1OU9VZXdRdDZoTnpiY052WXU5TlFQQUh2OVFVVGxINz91c3A9ZHJpdmVfbGluayobIhUxMTI2Nzg5NzY0NDgzODAxMTkxMzkoADgAMLm7y5afMzi5u8uWnzNKMAoKdGV4dC9wbGFpbhIiU29sdWNpb25hcmlvIEFjdGl2aWRhZHNlbWFuYTYuZG9jeFoMdTh1Zmk1Z3VwZmRrcgIgAHgAmgEGCAAQABgAqgGtAxKqAzxhIGhyZWY9Imh0dHBzOi8vd3d3Lmdvb2dsZS5jb20vdXJsP3E9aHR0cHM6Ly9kcml2ZS5nb29nbGUuY29tL2RyaXZlL2ZvbGRlcnMvMXU5T1Vld1F0NmhOemJjTnZZdTlOUVBBSHY5UVVUbEg3P3VzcCUzRGRyaXZlX2xpbmsmYW1wO3NhPUQmYW1wO3NvdXJjZT1kb2NzJmFtcDt1c3Q9MTc2MzQ5OTM1NDM2NTg3NCZhbXA7dXNnPUFPdlZhdzBEeVFHMGFJaHdlYnBFYWdRUlNwcGQiIGRhdGEtcmF3aHJlZj0iaHR0cHM6Ly9kcml2ZS5nb29nbGUuY29tL2RyaXZlL2ZvbGRlcnMvMXU5T1Vld1F0NmhOemJjTnZZdTlOUVBBSHY5UVVUbEg3P3VzcD1kcml2ZV9saW5rIiB0YXJnZXQ9Il9ibGFuayI+aHR0cHM6Ly9kcml2ZS5nb29nbGUuY29tL2RyaXZlL2ZvbGRlcnMvMXU5T1Vld1F0NmhOemJjTnZZdTlOUVBBSHY5UVVUbEg3P3VzcD1kcml2ZV9saW5rPC9hPrABALgBABi5u8uWnzMgubvLlp8zMABCEGtpeC5wOHpxaG5xNXN3NTAiowYKC0FBQUJyTTJvS0JJEvIFCgtBQUFCck0yb0tCSRILQUFBQnJNMm9LQkkapAEKCXRleHQvaHRtbBKWAUA8YSBocmVmPSJtYWlsdG86YXJnYW5kb25hLmVkaXRvci5kaWdpdGFsQHVuaWZyYW56LmVkdS5ibyIgdGFyZ2V0PSJfYmxhbmsiPmFyZ2FuZG9uYS5lZGl0b3IuZGlnaXRhbEB1bmlmcmFuei5lZHUuYm88L2E+wqA8YnI+UG9uZXIgZW4gY3VhZHJvIHBvciBmYXZvciJTCgp0ZXh0L3BsYWluEkVAYXJnYW5kb25hLmVkaXRvci5kaWdpdGFsQHVuaWZyYW56LmVkdS5ib8KgClBvbmVyIGVuIGN1YWRybyBwb3IgZmF2b3IqGyIVMTA1MDYwNzMyNjYwNDgwOTExNzU0KAA4ADC76uOVlTM4u+rjlZUzSu4BCgp0ZXh0L3BsYWluEt8BVG9tYSBlbiBjdWVudGEgcXVlIGNvbm9jZXIgeSBhcGxpY2FyIGxvcyBmdW5kYW1lbnRvcyBjb25jZXB0dWFsZXMgcXVlIGd1w61hbiBsYSBwcsOhY3RpY2EgY29udGFibGUsIGVuIGxhIHZpZGEgcHJvZmVzaW9uYWwsIHRlIGFzZWd1cmEgY3JpdGVyaW8gdMOpY25pY28geSDDqXRpY28gYWwgcmVnaXN0cmFyIHkgcHJlc2VudGFyIGxhIGluZm9ybWFjacOzbiBmaW5hbmNpZXJhIHDDumJsaWNhLloMYjJ0c2hhc3N5cXoxcgIgAHgAmgEGCAAQABgAqgGZARKWAUA8YSBocmVmPSJtYWlsdG86YXJnYW5kb25hLmVkaXRvci5kaWdpdGFsQHVuaWZyYW56LmVkdS5ibyIgdGFyZ2V0PSJfYmxhbmsiPmFyZ2FuZG9uYS5lZGl0b3IuZGlnaXRhbEB1bmlmcmFuei5lZHUuYm88L2E+wqA8YnI+UG9uZXIgZW4gY3VhZHJvIHBvciBmYXZvcrABALgBABi76uOVlTMgu+rjlZUzMABCD2tpeC5hZDgycDk5cWw1diKxCQoLQUFBQnNpdWVQMUUS/wgKC0FBQUJzaXVlUDFFEgtBQUFCc2l1ZVAxRRqyAwoJdGV4dC9odG1sEqQDPGEgaHJlZj0iaHR0cHM6Ly93d3cuZ29vZ2xlLmNvbS91cmw/cT1odHRwczovL2RyaXZlLmdvb2dsZS5jb20vZmlsZS9kLzFFSDdTaTZFaFY2YzlIaGZ3TUtnY2RPQVR1OFFqMzJnYy92aWV3P3VzcCUzRGRyaXZlX2xpbmsmYW1wO3NhPUQmYW1wO3NvdXJjZT1kb2NzJmFtcDt1c3Q9MTc2MzQ5OTM1NDM2NTQyNyZhbXA7dXNnPUFPdlZhdzJpSHRodG9HYzRlUGpabHBrdDA3ZG8iIGRhdGEtcmF3aHJlZj0iaHR0cHM6Ly9kcml2ZS5nb29nbGUuY29tL2ZpbGUvZC8xRUg3U2k2RWhWNmM5SGhmd01LZ2NkT0FUdThRajMyZ2Mvdmlldz91c3A9ZHJpdmVfbGluayIgdGFyZ2V0PSJfYmxhbmsiPmh0dHBzOi8vZHJpdmUuZ29vZ2xlLmNvbS9maWxlL2QvMUVIN1NpNkVoVjZjOUhoZndNS2djZE9BVHU4UWozMmdjL3ZpZXc/dXNwPWRyaXZlX2xpbms8L2E+ImMKCnRleHQvcGxhaW4SVWh0dHBzOi8vZHJpdmUuZ29vZ2xlLmNvbS9maWxlL2QvMUVIN1NpNkVoVjZjOUhoZndNS2djZE9BVHU4UWozMmdjL3ZpZXc/dXNwPWRyaXZlX2xpbmsqGyIVMTEyNjc4OTc2NDQ4MzgwMTE5MTM5KAA4ADCuqsmWnzM4rqrJlp8zSlAKCnRleHQvcGxhaW4SQkFkanVudGUgbGluayBkZWwgY29udGVuaWRvOgpodHRwczovL3NoYXJlLmdvb2dsZS9TaVRyak9rY1pwRzNpcGxHMFoMcngzeTBvY2xzNnN1cgIgAHgAmgEGCAAQABgAqgGnAxKkAzxhIGhyZWY9Imh0dHBzOi8vd3d3Lmdvb2dsZS5jb20vdXJsP3E9aHR0cHM6Ly9kcml2ZS5nb29nbGUuY29tL2ZpbGUvZC8xRUg3U2k2RWhWNmM5SGhmd01LZ2NkT0FUdThRajMyZ2Mvdmlldz91c3AlM0Rkcml2ZV9saW5rJmFtcDtzYT1EJmFtcDtzb3VyY2U9ZG9jcyZhbXA7dXN0PTE3NjM0OTkzNTQzNjU0MjcmYW1wO3VzZz1BT3ZWYXcyaUh0aHRvR2M0ZVBqWmxwa3QwN2RvIiBkYXRhLXJhd2hyZWY9Imh0dHBzOi8vZHJpdmUuZ29vZ2xlLmNvbS9maWxlL2QvMUVIN1NpNkVoVjZjOUhoZndNS2djZE9BVHU4UWozMmdjL3ZpZXc/dXNwPWRyaXZlX2xpbmsiIHRhcmdldD0iX2JsYW5rIj5odHRwczovL2RyaXZlLmdvb2dsZS5jb20vZmlsZS9kLzFFSDdTaTZFaFY2YzlIaGZ3TUtnY2RPQVR1OFFqMzJnYy92aWV3P3VzcD1kcml2ZV9saW5rPC9hPrABALgBABiuqsmWnzMgrqrJlp8zMABCEGtpeC52bjlma2V1NGU4emkigQUKC0FBQUJyTFBvNmI4Es8ECgtBQUFCckxQbzZiOBILQUFBQnJMUG82YjgarAEKCXRleHQvaHRtbBKeAUA8YSBocmVmPSJtYWlsdG86YXJnYW5kb25hLmVkaXRvci5kaWdpdGFsQHVuaWZyYW56LmVkdS5ibyIgdGFyZ2V0PSJfYmxhbmsiPmFyZ2FuZG9uYS5lZGl0b3IuZGlnaXRhbEB1bmlmcmFuei5lZHUuYm88L2E+wqA8YnI+Q29ydGFyIGVuIGxhcyBww6FnaW5hcyByZXF1ZXJpZGFzIlsKCnRleHQvcGxhaW4STUBhcmdhbmRvbmEuZWRpdG9yLmRpZ2l0YWxAdW5pZnJhbnouZWR1LmJvwqAKQ29ydGFyIGVuIGxhcyBww6FnaW5hcyByZXF1ZXJpZGFzKhsiFTEwNTA2MDczMjY2MDQ4MDkxMTc1NCgAOAAwgK2x+ZQzOICtsfmUM0o0Cgp0ZXh0L3BsYWluEiZodHRwczovL3NoYXJlLmdvb2dsZS9kVTFoM1hvaFBxVm9sQWg1Y1oMOW5ua3A5ZHRxeGNucgIgAHgAmgEGCAAQABgAqgGhARKeAUA8YSBocmVmPSJtYWlsdG86YXJnYW5kb25hLmVkaXRvci5kaWdpdGFsQHVuaWZyYW56LmVkdS5ibyIgdGFyZ2V0PSJfYmxhbmsiPmFyZ2FuZG9uYS5lZGl0b3IuZGlnaXRhbEB1bmlmcmFuei5lZHUuYm88L2E+wqA8YnI+Q29ydGFyIGVuIGxhcyBww6FnaW5hcyByZXF1ZXJpZGFzsAEAuAEAGICtsfmUMyCArbH5lDMwAEIQa2l4LjdqdzQ2ZGpmZHRsZyLABAoLQUFBQnJNMm9LRlUSjgQKC0FBQUJyTTJvS0ZVEgtBQUFCck0yb0tGVRqYAQoJdGV4dC9odG1sEooBQDxhIGhyZWY9Im1haWx0bzphcmdhbmRvbmEuZWRpdG9yLmRpZ2l0YWxAdW5pZnJhbnouZWR1LmJvIiB0YXJnZXQ9Il9ibGFuayI+YXJnYW5kb25hLmVkaXRvci5kaWdpdGFsQHVuaWZyYW56LmVkdS5ibzwvYT7CoDxicj5MaW5rZWFyIHRleHRvIkcKCnRleHQvcGxhaW4SOUBhcmdhbmRvbmEuZWRpdG9yLmRpZ2l0YWxAdW5pZnJhbnouZWR1LmJvwqAKTGlua2VhciB0ZXh0byobIhUxMDUwNjA3MzI2NjA0ODA5MTE3NTQoADgAMKD7kJeVMzig+5CXlTNKLwoKdGV4dC9wbGFpbhIhTWFudWFsIGRlIEN1ZW50YXMgZGUgQ29udGFiaWxpZGFkWgx2aWJjbGVlbng2ZzJyAiAAeACaAQYIABAAGACqAY0BEooBQDxhIGhyZWY9Im1haWx0bzphcmdhbmRvbmEuZWRpdG9yLmRpZ2l0YWxAdW5pZnJhbnouZWR1LmJvIiB0YXJnZXQ9Il9ibGFuayI+YXJnYW5kb25hLmVkaXRvci5kaWdpdGFsQHVuaWZyYW56LmVkdS5ibzwvYT7CoDxicj5MaW5rZWFyIHRleHRvsAEAuAEAGKD7kJeVMyCg+5CXlTMwAEIQa2l4LmloZjBkZTNmdGxtbCKdBAoLQUFBQnMyS1A4aXcS6wMKC0FBQUJzMktQOGl3EgtBQUFCczJLUDhpdxqMAQoJdGV4dC9odG1sEn9APGEgaHJlZj0ibWFpbHRvOmFyZ2FuZG9uYS5lZGl0b3IuZGlnaXRhbEB1bmlmcmFuei5lZHUuYm8iIHRhcmdldD0iX2JsYW5rIj5hcmdhbmRvbmEuZWRpdG9yLmRpZ2l0YWxAdW5pZnJhbnouZWR1LmJvPC9hPiBMSU5LRUFSIj8KCnRleHQvcGxhaW4SMUBhcmdhbmRvbmEuZWRpdG9yLmRpZ2l0YWxAdW5pZnJhbnouZWR1LmJvIExJTktFQVIqGyIVMTA0NTU0NDI4MDc3MDQ5MTk0MzIyKAA4ADCz4ub9pTM4s+Lm/aUzSiwKCnRleHQvcGxhaW4SHlJlc29sdWNpw7NuIFN1cHJlbWEgTsKwIDIyMjk1N1oMdDY2cGgwd3Q4aTh6cgIgAHgAmgEGCAAQABgAqgGBARJ/QDxhIGhyZWY9Im1haWx0bzphcmdhbmRvbmEuZWRpdG9yLmRpZ2l0YWxAdW5pZnJhbnouZWR1LmJvIiB0YXJnZXQ9Il9ibGFuayI+YXJnYW5kb25hLmVkaXRvci5kaWdpdGFsQHVuaWZyYW56LmVkdS5ibzwvYT4gTElOS0VBUrABALgBABiz4ub9pTMgs+Lm/aUzMABCEGtpeC5oZnQweGM3NmRjbHcivQQKC0FBQUJyTFBvNmRFEosECgtBQUFCckxQbzZkRRILQUFBQnJMUG82ZEUamAEKCXRleHQvaHRtbBKKAUA8YSBocmVmPSJtYWlsdG86YXJnYW5kb25hLmVkaXRvci5kaWdpdGFsQHVuaWZyYW56LmVkdS5ibyIgdGFyZ2V0PSJfYmxhbmsiPmFyZ2FuZG9uYS5lZGl0b3IuZGlnaXRhbEB1bmlmcmFuei5lZHUuYm88L2E+wqA8YnI+TGlua2VhciB0ZXh0byJHCgp0ZXh0L3BsYWluEjlAYXJnYW5kb25hLmVkaXRvci5kaWdpdGFsQHVuaWZyYW56LmVkdS5ib8KgCkxpbmtlYXIgdGV4dG8qGyIVMTA1MDYwNzMyNjYwNDgwOTExNzU0KAA4ADCGktP5lDM4hpLT+ZQzSiwKCnRleHQvcGxhaW4SHlJlc29sdWNpw7NuIFN1cHJlbWEgTsKwIDIyMjk1N1oMdXVid2h6OGR5MzY5cgIgAHgAmgEGCAAQABgAqgGNARKKAUA8YSBocmVmPSJtYWlsdG86YXJnYW5kb25hLmVkaXRvci5kaWdpdGFsQHVuaWZyYW56LmVkdS5ibyIgdGFyZ2V0PSJfYmxhbmsiPmFyZ2FuZG9uYS5lZGl0b3IuZGlnaXRhbEB1bmlmcmFuei5lZHUuYm88L2E+wqA8YnI+TGlua2VhciB0ZXh0b7ABALgBABiGktP5lDMghpLT+ZQzMABCEGtpeC5mb2N2OG1kdXBlMGQigQUKC0FBQUJyTFBvNlY0Es8ECgtBQUFCckxQbzZWNBILQUFBQnJMUG82VjQarAEKCXRleHQvaHRtbBKeAUA8YSBocmVmPSJtYWlsdG86YXJnYW5kb25hLmVkaXRvci5kaWdpdGFsQHVuaWZyYW56LmVkdS5ibyIgdGFyZ2V0PSJfYmxhbmsiPmFyZ2FuZG9uYS5lZGl0b3IuZGlnaXRhbEB1bmlmcmFuei5lZHUuYm88L2E+wqA8YnI+Q29ydGFyIGVuIGxhcyBww6FnaW5hcyBzZcOxYWxhZGFzIlsKCnRleHQvcGxhaW4STUBhcmdhbmRvbmEuZWRpdG9yLmRpZ2l0YWxAdW5pZnJhbnouZWR1LmJvwqAKQ29ydGFyIGVuIGxhcyBww6FnaW5hcyBzZcOxYWxhZGFzKhsiFTEwNTA2MDczMjY2MDQ4MDkxMTc1NCgAOAAwwcLt9pQzOMHC7faUM0o0Cgp0ZXh0L3BsYWluEiZodHRwczovL3NoYXJlLmdvb2dsZS9kVTFoM1hvaFBxVm9sQWg1Y1oMYTlmemwwMWF4aTdncgIgAHgAmgEGCAAQABgAqgGhARKeAUA8YSBocmVmPSJtYWlsdG86YXJnYW5kb25hLmVkaXRvci5kaWdpdGFsQHVuaWZyYW56LmVkdS5ibyIgdGFyZ2V0PSJfYmxhbmsiPmFyZ2FuZG9uYS5lZGl0b3IuZGlnaXRhbEB1bmlmcmFuei5lZHUuYm88L2E+wqA8YnI+Q29ydGFyIGVuIGxhcyBww6FnaW5hcyBzZcOxYWxhZGFzsAEAuAEAGMHC7faUMyDBwu32lDMwAEIQa2l4LjljbDJhejFncDVwdiLvBQoLQUFBQnJNMm9LQlkSvQUKC0FBQUJyTTJvS0JZEgtBQUFCck0yb0tCWRrCAQoJdGV4dC9odG1sErQBQDxhIGhyZWY9Im1haWx0bzphcmdhbmRvbmEuZWRpdG9yLmRpZ2l0YWxAdW5pZnJhbnouZWR1LmJvIiB0YXJnZXQ9Il9ibGFuayI+YXJnYW5kb25hLmVkaXRvci5kaWdpdGFsQHVuaWZyYW56LmVkdS5ibzwvYT7CoDxicj5Db3J0YXIgZW4gbGFzIHDDoWdpbmFzIHJlcXVlcmlkYXMgcXVlIHNvbiBkZWwgZG9jdW1lbnRvInEKCnRleHQvcGxhaW4SY0BhcmdhbmRvbmEuZWRpdG9yLmRpZ2l0YWxAdW5pZnJhbnouZWR1LmJvwqAKQ29ydGFyIGVuIGxhcyBww6FnaW5hcyByZXF1ZXJpZGFzIHF1ZSBzb24gZGVsIGRvY3VtZW50byobIhUxMDUwNjA3MzI2NjA0ODA5MTE3NTQoADgAMP/VjZaVMzj/1Y2WlTNKYAoKdGV4dC9wbGFpbhJSaHR0cHM6Ly9kcml2ZS5nb29nbGUuY29tL2ZpbGUvZC8xRmhfeTk3LUswX1phSEJMVW01V0RNMWotSC1tcDFGYUMvdmlldz91c3A9c2hhcmluZ1oMYjVhcHM5OGU3Mm13cgIgAHgAmgEGCAAQABgAqgG3ARK0AUA8YSBocmVmPSJtYWlsdG86YXJnYW5kb25hLmVkaXRvci5kaWdpdGFsQHVuaWZyYW56LmVkdS5ibyIgdGFyZ2V0PSJfYmxhbmsiPmFyZ2FuZG9uYS5lZGl0b3IuZGlnaXRhbEB1bmlmcmFuei5lZHUuYm88L2E+wqA8YnI+Q29ydGFyIGVuIGxhcyBww6FnaW5hcyByZXF1ZXJpZGFzIHF1ZSBzb24gZGVsIGRvY3VtZW50b7ABALgBABj/1Y2WlTMg/9WNlpUzMABCEGtpeC53aWJrdDFjcGwwNGsimAkKC0FBQUJzaXVlUDFzEuYICgtBQUFCc2l1ZVAxcxILQUFBQnNpdWVQMXMauAMKCXRleHQvaHRtbBKqAzxhIGhyZWY9Imh0dHBzOi8vd3d3Lmdvb2dsZS5jb20vdXJsP3E9aHR0cHM6Ly9kcml2ZS5nb29nbGUuY29tL2RyaXZlL2ZvbGRlcnMvMXU5T1Vld1F0NmhOemJjTnZZdTlOUVBBSHY5UVVUbEg3P3VzcCUzRGRyaXZlX2xpbmsmYW1wO3NhPUQmYW1wO3NvdXJjZT1kb2NzJmFtcDt1c3Q9MTc2MzQ5OTM1NDM2NzQ0OCZhbXA7dXNnPUFPdlZhdzJLa3ZJX0xRemVsSUs2MkJHMm5SZlQiIGRhdGEtcmF3aHJlZj0iaHR0cHM6Ly9kcml2ZS5nb29nbGUuY29tL2RyaXZlL2ZvbGRlcnMvMXU5T1Vld1F0NmhOemJjTnZZdTlOUVBBSHY5UVVUbEg3P3VzcD1kcml2ZV9saW5rIiB0YXJnZXQ9Il9ibGFuayI+aHR0cHM6Ly9kcml2ZS5nb29nbGUuY29tL2RyaXZlL2ZvbGRlcnMvMXU5T1Vld1F0NmhOemJjTnZZdTlOUVBBSHY5UVVUbEg3P3VzcD1kcml2ZV9saW5rPC9hPiJlCgp0ZXh0L3BsYWluEldodHRwczovL2RyaXZlLmdvb2dsZS5jb20vZHJpdmUvZm9sZGVycy8xdTlPVWV3UXQ2aE56YmNOdll1OU5RUEFIdjlRVVRsSDc/dXNwPWRyaXZlX2xpbmsqGyIVMTEyNjc4OTc2NDQ4MzgwMTE5MTM5KAA4ADDRp9CWnzM40afQlp8zSikKCnRleHQvcGxhaW4SG1NvbHVjaW9uYXJpbyBTZW1hbmEgMTIuZG9jeFoMZTgxa2hzNG85eXg1cgIgAHgAmgEGCAAQABgAqgGtAxKqAzxhIGhyZWY9Imh0dHBzOi8vd3d3Lmdvb2dsZS5jb20vdXJsP3E9aHR0cHM6Ly9kcml2ZS5nb29nbGUuY29tL2RyaXZlL2ZvbGRlcnMvMXU5T1Vld1F0NmhOemJjTnZZdTlOUVBBSHY5UVVUbEg3P3VzcCUzRGRyaXZlX2xpbmsmYW1wO3NhPUQmYW1wO3NvdXJjZT1kb2NzJmFtcDt1c3Q9MTc2MzQ5OTM1NDM2NzQ0OCZhbXA7dXNnPUFPdlZhdzJLa3ZJX0xRemVsSUs2MkJHMm5SZlQiIGRhdGEtcmF3aHJlZj0iaHR0cHM6Ly9kcml2ZS5nb29nbGUuY29tL2RyaXZlL2ZvbGRlcnMvMXU5T1Vld1F0NmhOemJjTnZZdTlOUVBBSHY5UVVUbEg3P3VzcD1kcml2ZV9saW5rIiB0YXJnZXQ9Il9ibGFuayI+aHR0cHM6Ly9kcml2ZS5nb29nbGUuY29tL2RyaXZlL2ZvbGRlcnMvMXU5T1Vld1F0NmhOemJjTnZZdTlOUVBBSHY5UVVUbEg3P3VzcD1kcml2ZV9saW5rPC9hPrABALgBABjRp9CWnzMg0afQlp8zMABCEGtpeC5iaTlrcWY4OWs5ZWki4wUKC0FBQUJyTTJvS0JjErEFCgtBQUFCck0yb0tCYxILQUFBQnJNMm9LQmMavgEKCXRleHQvaHRtbBKwAUA8YSBocmVmPSJtYWlsdG86YXJnYW5kb25hLmVkaXRvci5kaWdpdGFsQHVuaWZyYW56LmVkdS5ibyIgdGFyZ2V0PSJfYmxhbmsiPmFyZ2FuZG9uYS5lZGl0b3IuZGlnaXRhbEB1bmlmcmFuei5lZHUuYm88L2E+wqA8YnI+Q29ydGFyIGVuIGxhcyBww6FnaW5hcyBzZcOxYWxhZGFzIHF1ZSBzb24gZGVsIHRleHRvIm0KCnRleHQvcGxhaW4SX0BhcmdhbmRvbmEuZWRpdG9yLmRpZ2l0YWxAdW5pZnJhbnouZWR1LmJvwqAKQ29ydGFyIGVuIGxhcyBww6FnaW5hcyBzZcOxYWxhZGFzIHF1ZSBzb24gZGVsIHRleHRvKhsiFTEwNTA2MDczMjY2MDQ4MDkxMTc1NCgAOAAw+rOXlpUzOPqzl5aVM0pgCgp0ZXh0L3BsYWluElJodHRwczovL2RyaXZlLmdvb2dsZS5jb20vZmlsZS9kLzFGaF95OTctSzBfWmFIQkxVbTVXRE0xai1ILW1wMUZhQy92aWV3P3VzcD1zaGFyaW5nWgx2M25wcTU2d2xjMmFyAiAAeACaAQYIABAAGACqAbMBErABQDxhIGhyZWY9Im1haWx0bzphcmdhbmRvbmEuZWRpdG9yLmRpZ2l0YWxAdW5pZnJhbnouZWR1LmJvIiB0YXJnZXQ9Il9ibGFuayI+YXJnYW5kb25hLmVkaXRvci5kaWdpdGFsQHVuaWZyYW56LmVkdS5ibzwvYT7CoDxicj5Db3J0YXIgZW4gbGFzIHDDoWdpbmFzIHNlw7FhbGFkYXMgcXVlIHNvbiBkZWwgdGV4dG+wAQC4AQAY+rOXlpUzIPqzl5aVMzAAQhBraXguNDRhd294Y3JraTk0IoEFCgtBQUFCckxQbzZYaxLPBAoLQUFBQnJMUG82WGsSC0FBQUJyTFBvNlhrGqwBCgl0ZXh0L2h0bWwSngFAPGEgaHJlZj0ibWFpbHRvOmFyZ2FuZG9uYS5lZGl0b3IuZGlnaXRhbEB1bmlmcmFuei5lZHUuYm8iIHRhcmdldD0iX2JsYW5rIj5hcmdhbmRvbmEuZWRpdG9yLmRpZ2l0YWxAdW5pZnJhbnouZWR1LmJvPC9hPsKgPGJyPkNvcnRhciBlbiBsYXMgcMOhZ2luYXMgc2XDsWFsYWRhcyJbCgp0ZXh0L3BsYWluEk1AYXJnYW5kb25hLmVkaXRvci5kaWdpdGFsQHVuaWZyYW56LmVkdS5ib8KgCkNvcnRhciBlbiBsYXMgcMOhZ2luYXMgc2XDsWFsYWRhcyobIhUxMDUwNjA3MzI2NjA0ODA5MTE3NTQoADgAMJfw5/eUMziX8Of3lDNKNAoKdGV4dC9wbGFpbhImaHR0cHM6Ly9zaGFyZS5nb29nbGUvZFUxaDNYb2hQcVZvbEFoNWNaDGliZzI4Z2FldmppZHICIAB4AJoBBggAEAAYAKoBoQESngFAPGEgaHJlZj0ibWFpbHRvOmFyZ2FuZG9uYS5lZGl0b3IuZGlnaXRhbEB1bmlmcmFuei5lZHUuYm8iIHRhcmdldD0iX2JsYW5rIj5hcmdhbmRvbmEuZWRpdG9yLmRpZ2l0YWxAdW5pZnJhbnouZWR1LmJvPC9hPsKgPGJyPkNvcnRhciBlbiBsYXMgcMOhZ2luYXMgc2XDsWFsYWRhc7ABALgBABiX8Of3lDMgl/Dn95QzMABCEGtpeC5xeTZsZGR0M2hpMGYivgQKC0FBQUJyTFBvNmVVEowECgtBQUFCckxQbzZlVRILQUFBQnJMUG82ZVUamAEKCXRleHQvaHRtbBKKAUA8YSBocmVmPSJtYWlsdG86YXJnYW5kb25hLmVkaXRvci5kaWdpdGFsQHVuaWZyYW56LmVkdS5ibyIgdGFyZ2V0PSJfYmxhbmsiPmFyZ2FuZG9uYS5lZGl0b3IuZGlnaXRhbEB1bmlmcmFuei5lZHUuYm88L2E+wqA8YnI+TGlua2VhciB0ZXh0byJHCgp0ZXh0L3BsYWluEjlAYXJnYW5kb25hLmVkaXRvci5kaWdpdGFsQHVuaWZyYW56LmVkdS5ib8KgCkxpbmtlYXIgdGV4dG8qGyIVMTA1MDYwNzMyNjYwNDgwOTExNzU0KAA4ADCI1o/6lDM4iNaP+pQzSi0KCnRleHQvcGxhaW4SH1Jlc29sdWNpw7NuIFN1cHJlbWEgTsKwIDIyMjk1NyxaDHZrMmw2cXAxMWFxZ3ICIAB4AJoBBggAEAAYAKoBjQESigFAPGEgaHJlZj0ibWFpbHRvOmFyZ2FuZG9uYS5lZGl0b3IuZGlnaXRhbEB1bmlmcmFuei5lZHUuYm8iIHRhcmdldD0iX2JsYW5rIj5hcmdhbmRvbmEuZWRpdG9yLmRpZ2l0YWxAdW5pZnJhbnouZWR1LmJvPC9hPsKgPGJyPkxpbmtlYXIgdGV4dG+wAQC4AQAYiNaP+pQzIIjWj/qUMzAAQhBraXguMTltbjVsZ2RtZ3oyIqYJCgtBQUFCc2l1ZVAxaxL0CAoLQUFBQnNpdWVQMWsSC0FBQUJzaXVlUDFrGrgDCgl0ZXh0L2h0bWwSqgM8YSBocmVmPSJodHRwczovL3d3dy5nb29nbGUuY29tL3VybD9xPWh0dHBzOi8vZHJpdmUuZ29vZ2xlLmNvbS9kcml2ZS9mb2xkZXJzLzF1OU9VZXdRdDZoTnpiY052WXU5TlFQQUh2OVFVVGxINz91c3AlM0Rkcml2ZV9saW5rJmFtcDtzYT1EJmFtcDtzb3VyY2U9ZG9jcyZhbXA7dXN0PTE3NjM0OTkzNTQzNjcwNDkmYW1wO3VzZz1BT3ZWYXcycmlpRUNXUUJRZFZhQVhQSjQwb1JBIiBkYXRhLXJhd2hyZWY9Imh0dHBzOi8vZHJpdmUuZ29vZ2xlLmNvbS9kcml2ZS9mb2xkZXJzLzF1OU9VZXdRdDZoTnpiY052WXU5TlFQQUh2OVFVVGxINz91c3A9ZHJpdmVfbGluayIgdGFyZ2V0PSJfYmxhbmsiPmh0dHBzOi8vZHJpdmUuZ29vZ2xlLmNvbS9kcml2ZS9mb2xkZXJzLzF1OU9VZXdRdDZoTnpiY052WXU5TlFQQUh2OVFVVGxINz91c3A9ZHJpdmVfbGluazwvYT4iZQoKdGV4dC9wbGFpbhJXaHR0cHM6Ly9kcml2ZS5nb29nbGUuY29tL2RyaXZlL2ZvbGRlcnMvMXU5T1Vld1F0NmhOemJjTnZZdTlOUVBBSHY5UVVUbEg3P3VzcD1kcml2ZV9saW5rKhsiFTExMjY3ODk3NjQ0ODM4MDExOTEzOSgAOAAw8bLPlp8zOPGyz5afM0o3Cgp0ZXh0L3BsYWluEilTb2x1Y2lvbmFyaW8gQ2FzbyBQcmFjdGljbyBzZW1hbmEgMTAuZG9jeFoMNXZoa245ZWZ6Nzg4cgIgAHgAmgEGCAAQABgAqgGtAxKqAzxhIGhyZWY9Imh0dHBzOi8vd3d3Lmdvb2dsZS5jb20vdXJsP3E9aHR0cHM6Ly9kcml2ZS5nb29nbGUuY29tL2RyaXZlL2ZvbGRlcnMvMXU5T1Vld1F0NmhOemJjTnZZdTlOUVBBSHY5UVVUbEg3P3VzcCUzRGRyaXZlX2xpbmsmYW1wO3NhPUQmYW1wO3NvdXJjZT1kb2NzJmFtcDt1c3Q9MTc2MzQ5OTM1NDM2NzA0OSZhbXA7dXNnPUFPdlZhdzJyaWlFQ1dRQlFkVmFBWFBKNDBvUkEiIGRhdGEtcmF3aHJlZj0iaHR0cHM6Ly9kcml2ZS5nb29nbGUuY29tL2RyaXZlL2ZvbGRlcnMvMXU5T1Vld1F0NmhOemJjTnZZdTlOUVBBSHY5UVVUbEg3P3VzcD1kcml2ZV9saW5rIiB0YXJnZXQ9Il9ibGFuayI+aHR0cHM6Ly9kcml2ZS5nb29nbGUuY29tL2RyaXZlL2ZvbGRlcnMvMXU5T1Vld1F0NmhOemJjTnZZdTlOUVBBSHY5UVVUbEg3P3VzcD1kcml2ZV9saW5rPC9hPrABALgBABjxss+WnzMg8bLPlp8zMABCEGtpeC5panVjdHNkaHkydHcyDmgudXdta2Zpa2RoczN2Mg5oLmhndWE4bHU1eTE5cDIOaC45YnQzdnJ3cjRrN2wyDmguY2NscTl2cGduanp6Mg5oLnJsMGJveDZmMDR2NzINaC5ycHh6cDRsYTh0MDIOaC4zYTZ1am1iOGlqMmUyDmgubTBrZzFwZWZsMnk1Mg5oLnhrbTFwaWhkcHg1YzIOaC5pNGI3Y2luYXVoMzUyDmguYjg5aWFsam54bzAxMg5oLjVjMGI5dmpjcjVnejIOaC55aWVmODlic2Q4bmMyDmguYnd6NTh6eHV6d3RoMg5oLnU5bG51aXE4a3prczIOaC5lM2hhcXZlNXBjanoyDWguZGV3dmx2MWtldXoyDmguMzU1dGg0dGFmcmczMg5oLmM4NnVwaWxrNjNobzIOaC55bHVpdGpsM2N4a2oyDWgucGdvY3BidXV0c3gyDmgudmdrd2JjazZhaDViMg5oLng1dDc3d2JheGNnMjIOaC5hYjB2dGExNWtvcDQyDmguMnBxdHNlbWxvYXF4Mg5oLnZkdm5tZW1yMGc0ZTIOaC5hY2d2b2RhMGV1eXcyDmguZ243b2o3bms3MzVsMg5oLjJ3cmJqcndtdzY4bDIOaC5kZjBseTliMTFmaXgyDmguY2Zxa2d0bDZmeWIzMg5oLmpiNGV1NXNsZDZtajIOaC5hM2VnZjRieTFyN2UyDmguaXR4aTYzNXdyeXlyMg5oLmp4a29tdHA3NTRtOTIOaC55bWd6MG81d3I4ODkyDmgueDd5Y3F2N3RzOTVrMg5oLnhpN2t2aHFrODZ1cDIOaC4zb2R0MGVqZHBqMDYyDmgubHM2MnF1OW9rejRrMg1oLjFueXdmOG1keGJsMg5oLm4yOGx1am5lbWI4MzgAciExa2FuR2lCTzdSZHVZQmtVZnNfUmpTdkRzY1Y0R1pON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2025-04-24T15:58:00Z</dcterms:created>
</cp:coreProperties>
</file>