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BEBF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4BD92A3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</w:p>
    <w:p w14:paraId="47AF243F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  <w:r>
        <w:rPr>
          <w:rFonts w:ascii="黑体" w:eastAsia="黑体" w:hAnsi="黑体" w:hint="eastAsia"/>
          <w:sz w:val="72"/>
        </w:rPr>
        <w:t xml:space="preserve"> 技 术 文 件</w:t>
      </w:r>
    </w:p>
    <w:p w14:paraId="250E6519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4492C40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7633679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2D1B0678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0D3FCF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文件编号：</w:t>
      </w:r>
      <w:r>
        <w:rPr>
          <w:rFonts w:ascii="黑体" w:eastAsia="黑体" w:hAnsi="黑体"/>
          <w:sz w:val="36"/>
          <w:szCs w:val="36"/>
        </w:rPr>
        <w:t>[SCWJBH]</w:t>
      </w:r>
    </w:p>
    <w:p w14:paraId="5F9D561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31FD9F6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文件名称：[WJMC]</w:t>
      </w:r>
    </w:p>
    <w:p w14:paraId="69DA1ECB" w14:textId="77777777" w:rsidR="007313E3" w:rsidRDefault="007313E3" w:rsidP="007313E3">
      <w:pPr>
        <w:rPr>
          <w:rFonts w:ascii="黑体" w:eastAsia="黑体" w:hAnsi="黑体" w:hint="eastAsia"/>
          <w:sz w:val="32"/>
        </w:rPr>
      </w:pPr>
    </w:p>
    <w:p w14:paraId="6FDC37CC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编写：[SQR]</w:t>
      </w:r>
    </w:p>
    <w:p w14:paraId="6E557615" w14:textId="77777777" w:rsidR="007313E3" w:rsidRDefault="007313E3" w:rsidP="007313E3">
      <w:pPr>
        <w:tabs>
          <w:tab w:val="left" w:pos="6095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5F9FEFE6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审核：[SHR]</w:t>
      </w:r>
    </w:p>
    <w:p w14:paraId="15C33687" w14:textId="77777777" w:rsidR="007313E3" w:rsidRDefault="007313E3" w:rsidP="007313E3">
      <w:pPr>
        <w:tabs>
          <w:tab w:val="left" w:pos="6540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7D0FA910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批准：[PZR]</w:t>
      </w:r>
    </w:p>
    <w:p w14:paraId="5CD5CAB7" w14:textId="77777777" w:rsidR="007313E3" w:rsidRDefault="007313E3" w:rsidP="007313E3">
      <w:pPr>
        <w:tabs>
          <w:tab w:val="left" w:pos="6540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10CEAAB8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批准时间：[PZRQ]</w:t>
      </w:r>
    </w:p>
    <w:p w14:paraId="63781F52" w14:textId="77777777" w:rsidR="007313E3" w:rsidRDefault="007313E3" w:rsidP="007313E3"/>
    <w:p w14:paraId="12567BC3" w14:textId="77777777" w:rsidR="007313E3" w:rsidRDefault="007313E3" w:rsidP="007313E3"/>
    <w:p w14:paraId="1AD69BB1" w14:textId="77777777" w:rsidR="007313E3" w:rsidRDefault="007313E3" w:rsidP="007313E3"/>
    <w:p w14:paraId="361FA374" w14:textId="77777777" w:rsidR="007313E3" w:rsidRDefault="007313E3" w:rsidP="007313E3"/>
    <w:p w14:paraId="76CE5DEC" w14:textId="77777777" w:rsidR="007313E3" w:rsidRDefault="007313E3" w:rsidP="007313E3"/>
    <w:p w14:paraId="65F61D32" w14:textId="77777777" w:rsidR="007313E3" w:rsidRDefault="007313E3" w:rsidP="007313E3"/>
    <w:p w14:paraId="2DCAE7C0" w14:textId="77777777" w:rsidR="007313E3" w:rsidRDefault="007313E3" w:rsidP="007313E3">
      <w:pPr>
        <w:tabs>
          <w:tab w:val="left" w:pos="3360"/>
        </w:tabs>
        <w:jc w:val="center"/>
        <w:outlineLvl w:val="0"/>
        <w:rPr>
          <w:rFonts w:ascii="黑体" w:eastAsia="黑体"/>
          <w:sz w:val="44"/>
          <w:szCs w:val="28"/>
        </w:rPr>
        <w:sectPr w:rsidR="007313E3" w:rsidSect="007313E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1474" w:bottom="907" w:left="1474" w:header="851" w:footer="992" w:gutter="0"/>
          <w:pgNumType w:fmt="upperRoman" w:start="1"/>
          <w:cols w:space="425"/>
          <w:titlePg/>
          <w:docGrid w:type="lines" w:linePitch="312"/>
        </w:sectPr>
      </w:pPr>
      <w:r>
        <w:rPr>
          <w:rFonts w:ascii="黑体" w:eastAsia="黑体" w:hint="eastAsia"/>
          <w:sz w:val="44"/>
          <w:szCs w:val="28"/>
        </w:rPr>
        <w:t>中国信息通信研究院/中国泰尔实验室</w:t>
      </w:r>
    </w:p>
    <w:tbl>
      <w:tblPr>
        <w:tblW w:w="10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"/>
        <w:gridCol w:w="1011"/>
        <w:gridCol w:w="2393"/>
        <w:gridCol w:w="2835"/>
        <w:gridCol w:w="2126"/>
        <w:gridCol w:w="1522"/>
      </w:tblGrid>
      <w:tr w:rsidR="007313E3" w14:paraId="4406BC91" w14:textId="77777777" w:rsidTr="00685B13">
        <w:trPr>
          <w:jc w:val="center"/>
        </w:trPr>
        <w:tc>
          <w:tcPr>
            <w:tcW w:w="827" w:type="dxa"/>
          </w:tcPr>
          <w:p w14:paraId="5C29696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序号</w:t>
            </w:r>
          </w:p>
        </w:tc>
        <w:tc>
          <w:tcPr>
            <w:tcW w:w="1011" w:type="dxa"/>
          </w:tcPr>
          <w:p w14:paraId="3BBD2DD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条款号</w:t>
            </w:r>
          </w:p>
        </w:tc>
        <w:tc>
          <w:tcPr>
            <w:tcW w:w="2393" w:type="dxa"/>
          </w:tcPr>
          <w:p w14:paraId="63939ADE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修订前</w:t>
            </w:r>
          </w:p>
        </w:tc>
        <w:tc>
          <w:tcPr>
            <w:tcW w:w="2835" w:type="dxa"/>
          </w:tcPr>
          <w:p w14:paraId="30A91EBA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修订后</w:t>
            </w:r>
          </w:p>
        </w:tc>
        <w:tc>
          <w:tcPr>
            <w:tcW w:w="2126" w:type="dxa"/>
          </w:tcPr>
          <w:p w14:paraId="630C848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审批人</w:t>
            </w:r>
          </w:p>
        </w:tc>
        <w:tc>
          <w:tcPr>
            <w:tcW w:w="1522" w:type="dxa"/>
          </w:tcPr>
          <w:p w14:paraId="72445F3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  <w:highlight w:val="yellow"/>
              </w:rPr>
            </w:pPr>
            <w:r>
              <w:rPr>
                <w:rFonts w:ascii="黑体" w:eastAsia="黑体" w:hAnsi="黑体" w:hint="eastAsia"/>
                <w:sz w:val="24"/>
              </w:rPr>
              <w:t>批准时间</w:t>
            </w:r>
          </w:p>
        </w:tc>
      </w:tr>
      <w:tr w:rsidR="007313E3" w14:paraId="3D5BBF40" w14:textId="77777777" w:rsidTr="00685B13">
        <w:trPr>
          <w:trHeight w:val="4830"/>
          <w:jc w:val="center"/>
        </w:trPr>
        <w:tc>
          <w:tcPr>
            <w:tcW w:w="827" w:type="dxa"/>
          </w:tcPr>
          <w:p w14:paraId="517CE80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1</w:t>
            </w:r>
          </w:p>
        </w:tc>
        <w:tc>
          <w:tcPr>
            <w:tcW w:w="1011" w:type="dxa"/>
          </w:tcPr>
          <w:p w14:paraId="3FDD6CB1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C9FA59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03A0127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EF0D75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882E1DA" w14:textId="77777777" w:rsidR="007313E3" w:rsidRDefault="007313E3" w:rsidP="00685B13">
            <w:pPr>
              <w:tabs>
                <w:tab w:val="left" w:pos="795"/>
              </w:tabs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ab/>
            </w:r>
          </w:p>
          <w:p w14:paraId="001F4496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4A96E08B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393" w:type="dxa"/>
          </w:tcPr>
          <w:p w14:paraId="19311B3A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835" w:type="dxa"/>
          </w:tcPr>
          <w:p w14:paraId="0BEE430F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126" w:type="dxa"/>
            <w:vAlign w:val="bottom"/>
          </w:tcPr>
          <w:p w14:paraId="4E8F58C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修订人：[SQR]</w:t>
            </w:r>
          </w:p>
          <w:p w14:paraId="6C4D0129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132774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审核人：[SHR]</w:t>
            </w:r>
          </w:p>
          <w:p w14:paraId="6817DD7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7697771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批准人：[PZR]</w:t>
            </w:r>
          </w:p>
        </w:tc>
        <w:tc>
          <w:tcPr>
            <w:tcW w:w="1522" w:type="dxa"/>
            <w:vAlign w:val="bottom"/>
          </w:tcPr>
          <w:p w14:paraId="2BC19AC8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[PZRQ]</w:t>
            </w:r>
          </w:p>
        </w:tc>
      </w:tr>
    </w:tbl>
    <w:p w14:paraId="03C4D6D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173A33E" w14:textId="77777777" w:rsidR="007313E3" w:rsidRDefault="007313E3" w:rsidP="007313E3">
      <w:pPr>
        <w:rPr>
          <w:rFonts w:ascii="黑体" w:eastAsia="黑体" w:hAnsi="黑体" w:hint="eastAsia"/>
          <w:sz w:val="24"/>
        </w:rPr>
        <w:sectPr w:rsidR="007313E3" w:rsidSect="007313E3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3C4A5BE3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BB3EF8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0F9D722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BBEDDD6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786BBEA" w14:textId="77777777" w:rsidR="007313E3" w:rsidRDefault="007313E3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  <w:sectPr w:rsidR="007313E3">
          <w:headerReference w:type="default" r:id="rId16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5E191EBD" w14:textId="77777777" w:rsidR="00DC6FCD" w:rsidRDefault="00DC6FCD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</w:pPr>
    </w:p>
    <w:p w14:paraId="04BD2DC7" w14:textId="77777777" w:rsidR="00DC6FCD" w:rsidRDefault="00000000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ab/>
      </w:r>
    </w:p>
    <w:p w14:paraId="6891DB18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3E8F2393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1454A1E9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0DD42384" w14:textId="77777777" w:rsidR="00DC6FCD" w:rsidRDefault="00DC6FCD">
      <w:pPr>
        <w:tabs>
          <w:tab w:val="left" w:pos="2195"/>
        </w:tabs>
        <w:adjustRightInd w:val="0"/>
        <w:snapToGrid w:val="0"/>
        <w:spacing w:beforeLines="50" w:before="156" w:afterLines="50" w:after="156" w:line="540" w:lineRule="exact"/>
        <w:ind w:firstLineChars="200" w:firstLine="562"/>
        <w:jc w:val="center"/>
        <w:rPr>
          <w:rFonts w:ascii="黑体" w:eastAsia="黑体" w:hAnsi="黑体" w:cs="黑体" w:hint="eastAsia"/>
          <w:b/>
          <w:bCs/>
          <w:color w:val="000000"/>
          <w:sz w:val="28"/>
          <w:szCs w:val="32"/>
        </w:rPr>
      </w:pPr>
    </w:p>
    <w:p w14:paraId="1E633774" w14:textId="77777777" w:rsidR="00DC6FCD" w:rsidRDefault="00000000">
      <w:pPr>
        <w:adjustRightInd w:val="0"/>
        <w:snapToGrid w:val="0"/>
        <w:ind w:leftChars="536" w:left="1126"/>
        <w:rPr>
          <w:rFonts w:ascii="黑体" w:eastAsia="黑体" w:hAnsi="黑体" w:cs="黑体" w:hint="eastAsia"/>
          <w:b/>
          <w:color w:val="000000"/>
          <w:kern w:val="0"/>
          <w:sz w:val="72"/>
          <w:szCs w:val="96"/>
        </w:rPr>
      </w:pP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检  验</w:t>
      </w:r>
      <w:proofErr w:type="gramEnd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报  告</w:t>
      </w:r>
      <w:proofErr w:type="gramEnd"/>
    </w:p>
    <w:p w14:paraId="5F530EF7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107211EB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03262557" w14:textId="32421BB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产品名称：{{PRODUCT_NAME}}</w:t>
      </w:r>
    </w:p>
    <w:p w14:paraId="69731A39" w14:textId="029671C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产品型号：{{PRODUCT_MODEL}}</w:t>
      </w:r>
    </w:p>
    <w:p w14:paraId="7FC1EF92" w14:textId="6096895F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委托单位：{{ENTRUSTED_ORG}}</w:t>
      </w:r>
    </w:p>
    <w:p w14:paraId="4E10B657" w14:textId="0A20EB51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生产单位：{{PRODUCER_ORG}}</w:t>
      </w:r>
    </w:p>
    <w:p w14:paraId="722FFCA5" w14:textId="77777777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检验类别：委托检验</w:t>
      </w:r>
    </w:p>
    <w:p w14:paraId="35FC4C5D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2B0A6088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48260597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4"/>
          <w:szCs w:val="28"/>
        </w:rPr>
      </w:pPr>
    </w:p>
    <w:p w14:paraId="75B156EE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2F60E9F0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33FB713B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5B9BD5" w:themeColor="accent1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国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泰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尔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实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验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室</w:t>
      </w:r>
      <w:r>
        <w:rPr>
          <w:rFonts w:ascii="黑体" w:eastAsia="黑体" w:hAnsi="黑体" w:cs="黑体" w:hint="eastAsia"/>
          <w:b/>
          <w:color w:val="FFFFFF" w:themeColor="background1"/>
          <w:sz w:val="44"/>
          <w:szCs w:val="44"/>
        </w:rPr>
        <w:t>[GZ]</w:t>
      </w:r>
    </w:p>
    <w:p w14:paraId="5033C47E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中国信息通信研究院</w:t>
      </w:r>
    </w:p>
    <w:p w14:paraId="6D05EA5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16FCF4C3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146A3C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E06A37A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  <w:sectPr w:rsidR="00DC6FCD">
          <w:headerReference w:type="default" r:id="rId17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2FBA350C" w14:textId="77777777" w:rsidR="00DC6FCD" w:rsidRDefault="00000000">
      <w:pPr>
        <w:jc w:val="center"/>
        <w:outlineLvl w:val="0"/>
        <w:rPr>
          <w:rFonts w:ascii="黑体" w:eastAsia="黑体" w:hAnsi="黑体" w:cs="黑体" w:hint="eastAsia"/>
          <w:b/>
          <w:color w:val="000000"/>
          <w:sz w:val="36"/>
        </w:rPr>
      </w:pP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lastRenderedPageBreak/>
        <w:t>注  意</w:t>
      </w:r>
      <w:proofErr w:type="gramEnd"/>
      <w:r>
        <w:rPr>
          <w:rFonts w:ascii="黑体" w:eastAsia="黑体" w:hAnsi="黑体" w:cs="黑体" w:hint="eastAsia"/>
          <w:b/>
          <w:color w:val="000000"/>
          <w:sz w:val="36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t>事  项</w:t>
      </w:r>
      <w:proofErr w:type="gramEnd"/>
    </w:p>
    <w:p w14:paraId="1591D5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1.  本报告无“检验检测专用章”无效。</w:t>
      </w:r>
    </w:p>
    <w:p w14:paraId="16B4AFE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2.  本报告法律责任由中国信息通信研究院承担，纸质报告需加盖骑缝章。</w:t>
      </w:r>
    </w:p>
    <w:p w14:paraId="2CCD7DE3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3.  复制本报告未重新加盖“检验检测专用章”无效。</w:t>
      </w:r>
    </w:p>
    <w:p w14:paraId="62632F70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4.  本报告无主检、审核、批准人签字无效。</w:t>
      </w:r>
    </w:p>
    <w:p w14:paraId="121FC634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5.  本报告涂改无效。</w:t>
      </w:r>
    </w:p>
    <w:p w14:paraId="680360E6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6.  为了客户的利益，若对本报告有异议，请于收到本报告之日起十五日内向本检验机构提出。</w:t>
      </w:r>
    </w:p>
    <w:p w14:paraId="64A9579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7.  本报告中样品由客户提供，测试结果仅适用于实验室收到的样品。本报告中样品来源信息（如送样人、产地、生产单位等）由客户提供，实验室不负责其真实性。</w:t>
      </w:r>
    </w:p>
    <w:p w14:paraId="4F92BF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8.  未经实验室书面批准不得部分复制本报告。</w:t>
      </w:r>
    </w:p>
    <w:tbl>
      <w:tblPr>
        <w:tblW w:w="17044" w:type="dxa"/>
        <w:tblLayout w:type="fixed"/>
        <w:tblLook w:val="04A0" w:firstRow="1" w:lastRow="0" w:firstColumn="1" w:lastColumn="0" w:noHBand="0" w:noVBand="1"/>
      </w:tblPr>
      <w:tblGrid>
        <w:gridCol w:w="8522"/>
        <w:gridCol w:w="8522"/>
      </w:tblGrid>
      <w:tr w:rsidR="00DC6FCD" w14:paraId="16DCDBA4" w14:textId="77777777">
        <w:trPr>
          <w:trHeight w:val="737"/>
        </w:trPr>
        <w:tc>
          <w:tcPr>
            <w:tcW w:w="8522" w:type="dxa"/>
          </w:tcPr>
          <w:p w14:paraId="4BC5DA6A" w14:textId="77777777" w:rsidR="00DC6FCD" w:rsidRDefault="00000000">
            <w:pPr>
              <w:spacing w:line="360" w:lineRule="auto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9. 中国信息通信研究院/中国泰尔实验室质量管理体系共包括以下10个机构：</w:t>
            </w:r>
          </w:p>
          <w:p w14:paraId="0058E1FD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国家通信计量站</w:t>
            </w:r>
          </w:p>
          <w:p w14:paraId="6CE25357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国家物联网通信产品质量检验检测中心</w:t>
            </w:r>
          </w:p>
          <w:p w14:paraId="41A425CC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国家电话机质量检验检测中心</w:t>
            </w:r>
          </w:p>
          <w:p w14:paraId="514AC844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信息产业北京移动通信设备质量监督检验中心</w:t>
            </w:r>
          </w:p>
          <w:p w14:paraId="3CF1CBA5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信息产业图文通信设备质量监督检验中心</w:t>
            </w:r>
          </w:p>
          <w:p w14:paraId="231E44D9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信息产业北京电话交换设备质量监督检验中心</w:t>
            </w:r>
          </w:p>
          <w:p w14:paraId="5B43EC62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信息产业通信电磁兼容质量监督检验中心</w:t>
            </w:r>
          </w:p>
          <w:p w14:paraId="57D0443E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信息产业通信软件测评中心</w:t>
            </w:r>
          </w:p>
          <w:p w14:paraId="6BD6D3CA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信息产业邮电工业产品质量监督检验中心</w:t>
            </w:r>
          </w:p>
        </w:tc>
        <w:tc>
          <w:tcPr>
            <w:tcW w:w="8522" w:type="dxa"/>
          </w:tcPr>
          <w:p w14:paraId="2B87E159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  <w:tr w:rsidR="00DC6FCD" w14:paraId="694AEE03" w14:textId="77777777">
        <w:trPr>
          <w:trHeight w:val="737"/>
        </w:trPr>
        <w:tc>
          <w:tcPr>
            <w:tcW w:w="8522" w:type="dxa"/>
          </w:tcPr>
          <w:p w14:paraId="31E2E0EB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信息产业通信设备抗震性能质量监督检验中心</w:t>
            </w:r>
          </w:p>
        </w:tc>
        <w:tc>
          <w:tcPr>
            <w:tcW w:w="8522" w:type="dxa"/>
          </w:tcPr>
          <w:p w14:paraId="67DB7601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</w:tbl>
    <w:p w14:paraId="7A99C74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地址：</w:t>
      </w:r>
      <w:r>
        <w:rPr>
          <w:rFonts w:ascii="宋体" w:hAnsi="宋体" w:hint="eastAsia"/>
          <w:color w:val="000000"/>
          <w:szCs w:val="21"/>
        </w:rPr>
        <w:t>北京市海淀区知春路1号学院国际大厦21层</w:t>
      </w:r>
      <w:r>
        <w:rPr>
          <w:rFonts w:ascii="黑体" w:eastAsia="黑体" w:hAnsi="黑体" w:cs="黑体" w:hint="eastAsia"/>
          <w:color w:val="000000"/>
          <w:szCs w:val="21"/>
        </w:rPr>
        <w:t xml:space="preserve"> </w:t>
      </w:r>
    </w:p>
    <w:p w14:paraId="787EAEA1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邮政编码：</w:t>
      </w:r>
      <w:r>
        <w:rPr>
          <w:rFonts w:ascii="宋体" w:hAnsi="宋体"/>
          <w:color w:val="000000"/>
          <w:szCs w:val="21"/>
        </w:rPr>
        <w:t>100</w:t>
      </w:r>
      <w:r>
        <w:rPr>
          <w:rFonts w:ascii="宋体" w:hAnsi="宋体" w:hint="eastAsia"/>
          <w:color w:val="000000"/>
          <w:szCs w:val="21"/>
        </w:rPr>
        <w:t>083</w:t>
      </w:r>
    </w:p>
    <w:p w14:paraId="2EFE4D6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电话：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6CEC261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传真：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3A7DE04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网址：</w:t>
      </w:r>
      <w:hyperlink r:id="rId18" w:history="1">
        <w:r w:rsidR="00DC6FCD">
          <w:rPr>
            <w:rStyle w:val="aa"/>
            <w:rFonts w:ascii="黑体" w:eastAsia="黑体" w:hAnsi="黑体" w:cs="黑体" w:hint="eastAsia"/>
            <w:szCs w:val="21"/>
          </w:rPr>
          <w:t>www.caict.ac.cn</w:t>
        </w:r>
      </w:hyperlink>
    </w:p>
    <w:p w14:paraId="0A11C5F5" w14:textId="0A0B9465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  <w:sectPr w:rsidR="00DC6FCD">
          <w:headerReference w:type="default" r:id="rId19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  <w:r>
        <w:rPr>
          <w:rFonts w:ascii="黑体" w:eastAsia="黑体" w:hAnsi="黑体" w:cs="黑体" w:hint="eastAsia"/>
          <w:color w:val="000000"/>
          <w:szCs w:val="21"/>
        </w:rPr>
        <w:t>E-mail：</w:t>
      </w:r>
      <w:r w:rsidR="00642CDF">
        <w:rPr>
          <w:rFonts w:ascii="黑体" w:eastAsia="黑体" w:hAnsi="黑体" w:cs="黑体" w:hint="eastAsia"/>
          <w:color w:val="000000"/>
          <w:szCs w:val="21"/>
        </w:rPr>
        <w:t>zhuangyi</w:t>
      </w:r>
      <w:r w:rsidR="00642CDF">
        <w:rPr>
          <w:rFonts w:ascii="宋体" w:hAnsi="宋体"/>
          <w:color w:val="000000"/>
          <w:szCs w:val="21"/>
        </w:rPr>
        <w:t>@caict.ac.c</w:t>
      </w:r>
      <w:r w:rsidR="00642CDF">
        <w:rPr>
          <w:rFonts w:ascii="宋体" w:hAnsi="宋体" w:hint="eastAsia"/>
          <w:color w:val="000000"/>
          <w:szCs w:val="21"/>
        </w:rPr>
        <w:t>n</w:t>
      </w:r>
    </w:p>
    <w:p w14:paraId="66E40A63" w14:textId="77777777" w:rsidR="00DC6FCD" w:rsidRDefault="00000000">
      <w:pPr>
        <w:spacing w:before="20" w:after="20" w:line="120" w:lineRule="auto"/>
        <w:jc w:val="center"/>
        <w:rPr>
          <w:rFonts w:ascii="黑体" w:eastAsia="黑体" w:hAnsi="黑体" w:cs="黑体" w:hint="eastAsia"/>
          <w:color w:val="000000"/>
          <w:sz w:val="24"/>
        </w:rPr>
      </w:pPr>
      <w:r>
        <w:rPr>
          <w:rFonts w:ascii="黑体" w:eastAsia="黑体" w:hAnsi="黑体" w:cs="黑体" w:hint="eastAsia"/>
          <w:b/>
          <w:color w:val="000000"/>
          <w:sz w:val="40"/>
        </w:rPr>
        <w:lastRenderedPageBreak/>
        <w:t>检    验    报    告</w:t>
      </w:r>
    </w:p>
    <w:p w14:paraId="556F759E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4"/>
        </w:rPr>
      </w:pPr>
    </w:p>
    <w:tbl>
      <w:tblPr>
        <w:tblW w:w="9660" w:type="dxa"/>
        <w:tblInd w:w="-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0"/>
        <w:gridCol w:w="4410"/>
        <w:gridCol w:w="1470"/>
        <w:gridCol w:w="2310"/>
      </w:tblGrid>
      <w:tr w:rsidR="00DC6FCD" w14:paraId="4C72E5FE" w14:textId="77777777">
        <w:trPr>
          <w:trHeight w:hRule="exact" w:val="698"/>
        </w:trPr>
        <w:tc>
          <w:tcPr>
            <w:tcW w:w="147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0001FB1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产品名称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vAlign w:val="center"/>
          </w:tcPr>
          <w:p w14:paraId="0FCC955B" w14:textId="2BF038D3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{{PRODUCT_NAME}}</w:t>
            </w:r>
          </w:p>
        </w:tc>
        <w:tc>
          <w:tcPr>
            <w:tcW w:w="1470" w:type="dxa"/>
            <w:tcBorders>
              <w:top w:val="single" w:sz="12" w:space="0" w:color="auto"/>
            </w:tcBorders>
            <w:vAlign w:val="center"/>
          </w:tcPr>
          <w:p w14:paraId="368A858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产品数量</w:t>
            </w:r>
          </w:p>
        </w:tc>
        <w:tc>
          <w:tcPr>
            <w:tcW w:w="23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B321C41" w14:textId="39C0CB8C" w:rsidR="00DC6FCD" w:rsidRDefault="00DC6FCD">
            <w:pPr>
              <w:pStyle w:val="6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{{SAMPLE_QUANTITY}}</w:t>
            </w:r>
          </w:p>
        </w:tc>
      </w:tr>
      <w:tr w:rsidR="00DC6FCD" w14:paraId="74AF6731" w14:textId="77777777">
        <w:trPr>
          <w:trHeight w:hRule="exact" w:val="756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EEE2F31" w14:textId="77777777" w:rsidR="00DC6FCD" w:rsidRDefault="00000000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产品型号</w:t>
            </w:r>
          </w:p>
        </w:tc>
        <w:tc>
          <w:tcPr>
            <w:tcW w:w="4410" w:type="dxa"/>
            <w:vAlign w:val="center"/>
          </w:tcPr>
          <w:p w14:paraId="4295568C" w14:textId="1DFFF906" w:rsidR="00DC6FCD" w:rsidRDefault="00DC6FCD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{{PRODUCT_MODEL}}</w:t>
            </w:r>
          </w:p>
        </w:tc>
        <w:tc>
          <w:tcPr>
            <w:tcW w:w="1470" w:type="dxa"/>
            <w:vAlign w:val="center"/>
          </w:tcPr>
          <w:p w14:paraId="76261A7D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商    标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2ED32140" w14:textId="344D8BFB" w:rsidR="00DC6FCD" w:rsidRDefault="00DC6FCD">
            <w:pPr>
              <w:pStyle w:val="7"/>
              <w:spacing w:line="240" w:lineRule="auto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/</w:t>
            </w:r>
          </w:p>
        </w:tc>
      </w:tr>
      <w:tr w:rsidR="00DC6FCD" w14:paraId="4D2A4723" w14:textId="77777777">
        <w:trPr>
          <w:trHeight w:hRule="exact" w:val="70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0816C5E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CB3EA24" w14:textId="000110AF" w:rsidR="00DC6FCD" w:rsidRDefault="00DC6FCD">
            <w:pPr>
              <w:tabs>
                <w:tab w:val="left" w:pos="3000"/>
              </w:tabs>
              <w:ind w:right="92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{{ENTRUSTED_ORG}}</w:t>
            </w:r>
          </w:p>
        </w:tc>
      </w:tr>
      <w:tr w:rsidR="00DC6FCD" w14:paraId="4EB3ECCD" w14:textId="77777777">
        <w:trPr>
          <w:trHeight w:hRule="exact" w:val="65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9F7DE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生产单位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51E190D" w14:textId="43E9B136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{{PRODUCER_ORG}}</w:t>
            </w:r>
          </w:p>
        </w:tc>
      </w:tr>
      <w:tr w:rsidR="00DC6FCD" w14:paraId="1F54BB49" w14:textId="77777777">
        <w:trPr>
          <w:trHeight w:hRule="exact" w:val="734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904F9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检验类别</w:t>
            </w:r>
          </w:p>
        </w:tc>
        <w:tc>
          <w:tcPr>
            <w:tcW w:w="4410" w:type="dxa"/>
            <w:vAlign w:val="center"/>
          </w:tcPr>
          <w:p w14:paraId="264A028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委托检验</w:t>
            </w:r>
          </w:p>
        </w:tc>
        <w:tc>
          <w:tcPr>
            <w:tcW w:w="1470" w:type="dxa"/>
            <w:vAlign w:val="center"/>
          </w:tcPr>
          <w:p w14:paraId="005021D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抽样基数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1D2E969D" w14:textId="772A4837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{{SAMPLING_BASE}}</w:t>
            </w:r>
          </w:p>
        </w:tc>
      </w:tr>
      <w:tr w:rsidR="00DC6FCD" w14:paraId="31BE2CAB" w14:textId="77777777">
        <w:trPr>
          <w:trHeight w:hRule="exact" w:val="684"/>
        </w:trPr>
        <w:tc>
          <w:tcPr>
            <w:tcW w:w="1470" w:type="dxa"/>
            <w:tcBorders>
              <w:left w:val="single" w:sz="12" w:space="0" w:color="auto"/>
            </w:tcBorders>
          </w:tcPr>
          <w:p w14:paraId="10A1B4D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送 样 人</w:t>
            </w:r>
          </w:p>
        </w:tc>
        <w:tc>
          <w:tcPr>
            <w:tcW w:w="4410" w:type="dxa"/>
          </w:tcPr>
          <w:p w14:paraId="26A457DB" w14:textId="774041D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{{SAMPLE_SENDER}}</w:t>
            </w:r>
          </w:p>
        </w:tc>
        <w:tc>
          <w:tcPr>
            <w:tcW w:w="1470" w:type="dxa"/>
          </w:tcPr>
          <w:p w14:paraId="09CB30A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5316EE3B" w14:textId="2C215CE5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{{SAMPLING_DATE}}</w:t>
            </w:r>
          </w:p>
        </w:tc>
      </w:tr>
      <w:tr w:rsidR="00DC6FCD" w14:paraId="63948A25" w14:textId="77777777">
        <w:trPr>
          <w:trHeight w:hRule="exact" w:val="998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C470C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检验项目</w:t>
            </w:r>
          </w:p>
        </w:tc>
        <w:tc>
          <w:tcPr>
            <w:tcW w:w="4410" w:type="dxa"/>
            <w:vAlign w:val="center"/>
          </w:tcPr>
          <w:p w14:paraId="7627D8F6" w14:textId="6277103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DeepSeek V4 适配能力要求</w:t>
            </w:r>
          </w:p>
        </w:tc>
        <w:tc>
          <w:tcPr>
            <w:tcW w:w="1470" w:type="dxa"/>
            <w:vAlign w:val="center"/>
          </w:tcPr>
          <w:p w14:paraId="71BB3E90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到样日期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375C1B6A" w14:textId="16F57ADC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{{ARRIVAL_DATE}}</w:t>
            </w:r>
          </w:p>
        </w:tc>
      </w:tr>
      <w:tr w:rsidR="00DC6FCD" w14:paraId="26877919" w14:textId="77777777">
        <w:trPr>
          <w:trHeight w:val="938"/>
        </w:trPr>
        <w:tc>
          <w:tcPr>
            <w:tcW w:w="1470" w:type="dxa"/>
            <w:tcBorders>
              <w:left w:val="single" w:sz="12" w:space="0" w:color="auto"/>
              <w:bottom w:val="nil"/>
            </w:tcBorders>
            <w:vAlign w:val="center"/>
          </w:tcPr>
          <w:p w14:paraId="5484A912" w14:textId="77777777" w:rsidR="00DC6FCD" w:rsidRDefault="0000000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检验依据</w:t>
            </w:r>
          </w:p>
        </w:tc>
        <w:tc>
          <w:tcPr>
            <w:tcW w:w="8190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00570C82" w14:textId="0CB58345" w:rsidR="00DC6FCD" w:rsidRDefault="00DC6FCD">
            <w:pPr>
              <w:tabs>
                <w:tab w:val="left" w:pos="720"/>
              </w:tabs>
              <w:rPr>
                <w:rFonts w:ascii="黑体" w:eastAsia="黑体" w:hAnsi="黑体" w:cs="黑体" w:hint="eastAsia"/>
                <w:color w:val="000000"/>
                <w:spacing w:val="20"/>
                <w:sz w:val="22"/>
              </w:rPr>
            </w:pPr>
            <w:r>
              <w:t>依据用户提供技术文件整理为综合能力项，非原文既有原始记录表</w:t>
            </w:r>
          </w:p>
        </w:tc>
      </w:tr>
      <w:tr w:rsidR="00DC6FCD" w14:paraId="38A5D8A3" w14:textId="77777777">
        <w:trPr>
          <w:cantSplit/>
          <w:trHeight w:val="90"/>
        </w:trPr>
        <w:tc>
          <w:tcPr>
            <w:tcW w:w="1470" w:type="dxa"/>
            <w:tcBorders>
              <w:left w:val="single" w:sz="12" w:space="0" w:color="auto"/>
            </w:tcBorders>
          </w:tcPr>
          <w:p w14:paraId="363D6B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样品序号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</w:tcPr>
          <w:p w14:paraId="6D503248" w14:textId="2A79A285" w:rsidR="00DC6FCD" w:rsidRDefault="00DC6FCD">
            <w:pPr>
              <w:tabs>
                <w:tab w:val="left" w:pos="720"/>
              </w:tabs>
              <w:spacing w:before="120" w:after="12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{{SAMPLE_NUMBER}}</w:t>
            </w:r>
          </w:p>
        </w:tc>
      </w:tr>
      <w:tr w:rsidR="00A67330" w14:paraId="7A216043" w14:textId="77777777">
        <w:trPr>
          <w:cantSplit/>
          <w:trHeight w:val="567"/>
        </w:trPr>
        <w:tc>
          <w:tcPr>
            <w:tcW w:w="1470" w:type="dxa"/>
            <w:vMerge w:val="restart"/>
            <w:tcBorders>
              <w:top w:val="nil"/>
              <w:left w:val="single" w:sz="12" w:space="0" w:color="auto"/>
            </w:tcBorders>
            <w:vAlign w:val="center"/>
          </w:tcPr>
          <w:p w14:paraId="4D74AF05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检验结论</w:t>
            </w:r>
          </w:p>
        </w:tc>
        <w:tc>
          <w:tcPr>
            <w:tcW w:w="8190" w:type="dxa"/>
            <w:gridSpan w:val="3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106B2970" w14:textId="2B0D3234" w:rsidR="00A67330" w:rsidRDefault="00A67330" w:rsidP="00A67330">
            <w:pPr>
              <w:tabs>
                <w:tab w:val="left" w:pos="-919"/>
              </w:tabs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  <w:t>{{SUMMARY}}</w:t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A67330" w14:paraId="32CCEECE" w14:textId="77777777">
        <w:trPr>
          <w:cantSplit/>
          <w:trHeight w:val="886"/>
        </w:trPr>
        <w:tc>
          <w:tcPr>
            <w:tcW w:w="1470" w:type="dxa"/>
            <w:vMerge/>
            <w:tcBorders>
              <w:top w:val="nil"/>
              <w:left w:val="single" w:sz="12" w:space="0" w:color="auto"/>
            </w:tcBorders>
            <w:vAlign w:val="center"/>
          </w:tcPr>
          <w:p w14:paraId="6D76DB7B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</w:tc>
        <w:tc>
          <w:tcPr>
            <w:tcW w:w="8190" w:type="dxa"/>
            <w:gridSpan w:val="3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1913173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A22BA75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3CEE251" w14:textId="7157DE63" w:rsidR="00A67330" w:rsidRDefault="00A67330" w:rsidP="00A67330">
            <w:pPr>
              <w:tabs>
                <w:tab w:val="left" w:pos="-919"/>
              </w:tabs>
              <w:wordWrap w:val="0"/>
              <w:ind w:right="451" w:firstLineChars="2000" w:firstLine="440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签发日期：{{INSPECTION_DATE}}</w:t>
            </w:r>
            <w:r>
              <w:rPr>
                <w:rFonts w:ascii="黑体" w:eastAsia="黑体" w:hAnsi="黑体" w:cs="黑体" w:hint="eastAsia"/>
                <w:color w:val="FFFFFF" w:themeColor="background1"/>
                <w:sz w:val="22"/>
              </w:rPr>
            </w: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DC6FCD" w14:paraId="23BD4E59" w14:textId="77777777">
        <w:trPr>
          <w:trHeight w:val="1132"/>
        </w:trPr>
        <w:tc>
          <w:tcPr>
            <w:tcW w:w="147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F2233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备注</w:t>
            </w:r>
          </w:p>
        </w:tc>
        <w:tc>
          <w:tcPr>
            <w:tcW w:w="8190" w:type="dxa"/>
            <w:gridSpan w:val="3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63DA84F" w14:textId="77777777" w:rsidR="00DC6FCD" w:rsidRDefault="00000000">
            <w:pPr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本报告中样品及填报信息由企业提供，结果仅适用于本次填报样品。企业补充备注：{{GENERAL_NOTE}}</w:t>
            </w:r>
          </w:p>
          <w:p w14:paraId="766EA28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D5D3DD4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4D19B75F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6E9C8AAE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68126E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</w:tbl>
    <w:p w14:paraId="3073602F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</w:p>
    <w:p w14:paraId="553DB939" w14:textId="36294917" w:rsidR="00DC6FCD" w:rsidRDefault="001130BE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  <w:r w:rsidRPr="001130BE">
        <w:rPr>
          <w:rFonts w:ascii="黑体" w:eastAsia="黑体" w:hAnsi="黑体" w:cs="黑体"/>
          <w:color w:val="000000"/>
          <w:sz w:val="28"/>
        </w:rPr>
        <w:t>批准：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[P]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审核：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[S]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编写：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[B]</w:t>
      </w:r>
    </w:p>
    <w:p w14:paraId="3BF7AADB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描 述</w:t>
      </w:r>
    </w:p>
    <w:p w14:paraId="276263A9" w14:textId="77777777" w:rsidR="00DC6FCD" w:rsidRDefault="00000000">
      <w:pPr>
        <w:pStyle w:val="ab"/>
        <w:spacing w:line="360" w:lineRule="auto"/>
        <w:ind w:firstLineChars="0" w:firstLine="0"/>
        <w:rPr>
          <w:rFonts w:hint="eastAsia"/>
          <w:i/>
          <w:iCs/>
        </w:rPr>
      </w:pPr>
      <w:r>
        <w:rPr>
          <w:rFonts w:hint="eastAsia"/>
          <w:b/>
          <w:sz w:val="28"/>
          <w:szCs w:val="28"/>
        </w:rPr>
        <w:t>产品描述</w:t>
      </w:r>
    </w:p>
    <w:p w14:paraId="0496048B" w14:textId="77777777" w:rsidR="00DC6FCD" w:rsidRPr="00A67330" w:rsidRDefault="00DC6FCD">
      <w:pPr>
        <w:pStyle w:val="ab"/>
        <w:ind w:firstLine="482"/>
        <w:rPr>
          <w:rFonts w:asciiTheme="minorEastAsia" w:hAnsiTheme="minorEastAsia" w:hint="eastAsia"/>
          <w:b/>
        </w:rPr>
      </w:pPr>
      <w:r>
        <w:t>{{PRODUCT_DESCRIPTION}}</w:t>
      </w:r>
    </w:p>
    <w:p w14:paraId="0A38FA2D" w14:textId="77777777" w:rsidR="00DC6FCD" w:rsidRDefault="00DC6FCD">
      <w:pPr>
        <w:pStyle w:val="ab"/>
        <w:spacing w:line="360" w:lineRule="auto"/>
        <w:ind w:left="420" w:firstLineChars="0" w:firstLine="0"/>
        <w:rPr>
          <w:rFonts w:hint="eastAsia"/>
          <w:b/>
        </w:rPr>
      </w:pPr>
    </w:p>
    <w:p w14:paraId="46E2543C" w14:textId="77777777" w:rsidR="00DC6FCD" w:rsidRDefault="00DC6FCD">
      <w:pPr>
        <w:spacing w:line="360" w:lineRule="auto"/>
        <w:rPr>
          <w:b/>
        </w:rPr>
      </w:pPr>
    </w:p>
    <w:p w14:paraId="73C64B00" w14:textId="77777777" w:rsidR="00DC6FCD" w:rsidRDefault="00000000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黑体" w:eastAsia="黑体" w:hAnsi="黑体" w:cs="黑体" w:hint="eastAsia"/>
          <w:color w:val="000000"/>
          <w:szCs w:val="18"/>
        </w:rPr>
        <w:t>注：以上样品描述内容为客户提供，实验室不负责其真实性。</w:t>
      </w:r>
    </w:p>
    <w:p w14:paraId="19382A9A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1AC70321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5FCFD0C5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4288EFDB" w14:textId="77777777" w:rsidR="00DC6FCD" w:rsidRDefault="00000000">
      <w:pPr>
        <w:spacing w:line="360" w:lineRule="auto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/>
          <w:b/>
          <w:sz w:val="28"/>
          <w:szCs w:val="28"/>
        </w:rPr>
        <w:br w:type="page"/>
      </w:r>
    </w:p>
    <w:p w14:paraId="1A6679AE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照 片</w:t>
      </w:r>
    </w:p>
    <w:tbl>
      <w:tblPr>
        <w:tblW w:w="9789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65"/>
        <w:gridCol w:w="1701"/>
        <w:gridCol w:w="3222"/>
      </w:tblGrid>
      <w:tr w:rsidR="00DC6FCD" w14:paraId="113B6A55" w14:textId="77777777">
        <w:trPr>
          <w:jc w:val="center"/>
        </w:trPr>
        <w:tc>
          <w:tcPr>
            <w:tcW w:w="1701" w:type="dxa"/>
          </w:tcPr>
          <w:p w14:paraId="6856C8D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产品名称：</w:t>
            </w:r>
          </w:p>
        </w:tc>
        <w:tc>
          <w:tcPr>
            <w:tcW w:w="3165" w:type="dxa"/>
          </w:tcPr>
          <w:p w14:paraId="646509D9" w14:textId="435A7A25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{{PRODUCT_NAME}}</w:t>
            </w:r>
          </w:p>
        </w:tc>
        <w:tc>
          <w:tcPr>
            <w:tcW w:w="1701" w:type="dxa"/>
          </w:tcPr>
          <w:p w14:paraId="1337A6D2" w14:textId="77777777" w:rsidR="00DC6FCD" w:rsidRDefault="00000000">
            <w:pPr>
              <w:widowControl/>
              <w:spacing w:line="360" w:lineRule="atLeast"/>
              <w:ind w:left="840" w:hangingChars="300" w:hanging="84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产品版本：</w:t>
            </w:r>
          </w:p>
        </w:tc>
        <w:tc>
          <w:tcPr>
            <w:tcW w:w="3222" w:type="dxa"/>
          </w:tcPr>
          <w:p w14:paraId="590789B9" w14:textId="60AF0D84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{{SOFTWARE_VERSION}}</w:t>
            </w:r>
          </w:p>
        </w:tc>
      </w:tr>
      <w:tr w:rsidR="00DC6FCD" w14:paraId="4B950D49" w14:textId="77777777">
        <w:trPr>
          <w:jc w:val="center"/>
        </w:trPr>
        <w:tc>
          <w:tcPr>
            <w:tcW w:w="1701" w:type="dxa"/>
          </w:tcPr>
          <w:p w14:paraId="2F6AF67A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拍摄地点：</w:t>
            </w:r>
          </w:p>
        </w:tc>
        <w:tc>
          <w:tcPr>
            <w:tcW w:w="3165" w:type="dxa"/>
          </w:tcPr>
          <w:p w14:paraId="357E779E" w14:textId="010CBCAE" w:rsidR="00A67330" w:rsidRDefault="00A6733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{{PHOTO_LOCATION}}</w:t>
            </w:r>
          </w:p>
        </w:tc>
        <w:tc>
          <w:tcPr>
            <w:tcW w:w="1701" w:type="dxa"/>
          </w:tcPr>
          <w:p w14:paraId="4FBFC54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日 </w:t>
            </w:r>
            <w:r>
              <w:rPr>
                <w:rFonts w:ascii="宋体" w:hAnsi="宋体"/>
                <w:sz w:val="28"/>
                <w:szCs w:val="28"/>
              </w:rPr>
              <w:t xml:space="preserve">   </w:t>
            </w:r>
            <w:r>
              <w:rPr>
                <w:rFonts w:ascii="宋体" w:hAnsi="宋体" w:hint="eastAsia"/>
                <w:sz w:val="28"/>
                <w:szCs w:val="28"/>
              </w:rPr>
              <w:t>期：</w:t>
            </w:r>
          </w:p>
        </w:tc>
        <w:tc>
          <w:tcPr>
            <w:tcW w:w="3222" w:type="dxa"/>
          </w:tcPr>
          <w:p w14:paraId="0B014A88" w14:textId="36A66489" w:rsidR="00DC6FCD" w:rsidRDefault="00DC6FCD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{{PHOTO_DATE}}</w:t>
            </w:r>
          </w:p>
        </w:tc>
      </w:tr>
      <w:tr w:rsidR="00DC6FCD" w14:paraId="10EAEBA1" w14:textId="77777777">
        <w:trPr>
          <w:trHeight w:val="737"/>
          <w:jc w:val="center"/>
        </w:trPr>
        <w:tc>
          <w:tcPr>
            <w:tcW w:w="9789" w:type="dxa"/>
            <w:gridSpan w:val="4"/>
          </w:tcPr>
          <w:p w14:paraId="4FCD0911" w14:textId="286BAA12" w:rsidR="00A67330" w:rsidRDefault="00A67330">
            <w:pPr>
              <w:widowControl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图1：各检验项目 Demo 截图见检验结果表</w:t>
            </w:r>
          </w:p>
        </w:tc>
      </w:tr>
    </w:tbl>
    <w:p w14:paraId="1F5E4AA5" w14:textId="77777777" w:rsidR="00DC6FCD" w:rsidRDefault="00000000">
      <w:pPr>
        <w:widowControl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7F625688" w14:textId="77777777" w:rsidR="00DC6FCD" w:rsidRDefault="00000000">
      <w:pPr>
        <w:jc w:val="center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 w:val="36"/>
        </w:rPr>
        <w:lastRenderedPageBreak/>
        <w:t>检 验 结 果 表</w:t>
      </w:r>
    </w:p>
    <w:tbl>
      <w:tblPr>
        <w:tblW w:w="9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2977"/>
        <w:gridCol w:w="3119"/>
        <w:gridCol w:w="1308"/>
        <w:gridCol w:w="1208"/>
      </w:tblGrid>
      <w:tr w:rsidR="00DC6FCD" w14:paraId="3A2B2FF1" w14:textId="77777777">
        <w:trPr>
          <w:jc w:val="center"/>
        </w:trPr>
        <w:tc>
          <w:tcPr>
            <w:tcW w:w="855" w:type="dxa"/>
          </w:tcPr>
          <w:p w14:paraId="7A9EA14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序号</w:t>
            </w:r>
          </w:p>
        </w:tc>
        <w:tc>
          <w:tcPr>
            <w:tcW w:w="2977" w:type="dxa"/>
          </w:tcPr>
          <w:p w14:paraId="329D3293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检验项目</w:t>
            </w:r>
          </w:p>
        </w:tc>
        <w:tc>
          <w:tcPr>
            <w:tcW w:w="3119" w:type="dxa"/>
          </w:tcPr>
          <w:p w14:paraId="53AA03E6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标准要求</w:t>
            </w:r>
          </w:p>
        </w:tc>
        <w:tc>
          <w:tcPr>
            <w:tcW w:w="1308" w:type="dxa"/>
          </w:tcPr>
          <w:p w14:paraId="3C6467DF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检验结果</w:t>
            </w:r>
          </w:p>
        </w:tc>
        <w:tc>
          <w:tcPr>
            <w:tcW w:w="1208" w:type="dxa"/>
          </w:tcPr>
          <w:p w14:paraId="72F19D44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结论</w:t>
            </w:r>
          </w:p>
        </w:tc>
      </w:tr>
      <w:tr w:rsidR="00DC6FCD" w14:paraId="5D0E0850" w14:textId="77777777">
        <w:trPr>
          <w:jc w:val="center"/>
        </w:trPr>
        <w:tc>
          <w:tcPr>
            <w:tcW w:w="9467" w:type="dxa"/>
            <w:gridSpan w:val="5"/>
            <w:vAlign w:val="center"/>
          </w:tcPr>
          <w:p w14:paraId="25DAFC4E" w14:textId="5A8340F7" w:rsidR="00DC6FCD" w:rsidRDefault="00000000">
            <w:pPr>
              <w:spacing w:line="312" w:lineRule="auto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  <w:t>检验依据：依据用户提供技术文件整理为综合能力项，非原文既有原始记录表</w:t>
            </w:r>
            <w:r w:rsidR="00E5768B" w:rsidRPr="00FC5413">
              <w:rPr>
                <w:rFonts w:asciiTheme="minorEastAsia" w:hAnsiTheme="minorEastAsia"/>
                <w:color w:val="000000"/>
                <w:spacing w:val="20"/>
                <w:sz w:val="22"/>
              </w:rPr>
            </w:r>
            <w:r w:rsidR="00E5768B"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</w:r>
          </w:p>
        </w:tc>
      </w:tr>
      <w:tr w:rsidR="00DC6FCD" w14:paraId="2399E611" w14:textId="77777777">
        <w:trPr>
          <w:jc w:val="center"/>
        </w:trPr>
        <w:tc>
          <w:tcPr>
            <w:tcW w:w="855" w:type="dxa"/>
            <w:vAlign w:val="center"/>
          </w:tcPr>
          <w:p w14:paraId="7E61C5F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2977" w:type="dxa"/>
            <w:vAlign w:val="center"/>
          </w:tcPr>
          <w:p w14:paraId="07F3A970" w14:textId="5DD03A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训推一体机计算能力</w:t>
            </w:r>
          </w:p>
        </w:tc>
        <w:tc>
          <w:tcPr>
            <w:tcW w:w="3119" w:type="dxa"/>
            <w:vAlign w:val="center"/>
          </w:tcPr>
          <w:p w14:paraId="29B7DCF8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相应能力应可操作、可观测、可复现，关键配置、日志、指标和截图完整可追溯。</w:t>
            </w:r>
          </w:p>
        </w:tc>
        <w:tc>
          <w:tcPr>
            <w:tcW w:w="1308" w:type="dxa"/>
            <w:vAlign w:val="center"/>
          </w:tcPr>
          <w:p w14:paraId="0DA4E12D" w14:textId="49D5686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{{RESULT_DSV4_01}}</w:t>
              <w:br/>
              <w:t>[[DEMO_DSV4_01]]</w:t>
            </w:r>
          </w:p>
        </w:tc>
        <w:tc>
          <w:tcPr>
            <w:tcW w:w="1208" w:type="dxa"/>
            <w:vAlign w:val="center"/>
          </w:tcPr>
          <w:p w14:paraId="095F2EFA" w14:textId="1A5D5EA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{{CONCLUSION_DSV4_01}}</w:t>
            </w:r>
          </w:p>
        </w:tc>
      </w:tr>
      <w:tr w:rsidR="00DC6FCD" w14:paraId="48D17B8F" w14:textId="77777777">
        <w:trPr>
          <w:jc w:val="center"/>
        </w:trPr>
        <w:tc>
          <w:tcPr>
            <w:tcW w:w="855" w:type="dxa"/>
            <w:vAlign w:val="center"/>
          </w:tcPr>
          <w:p w14:paraId="621BEB52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2977" w:type="dxa"/>
            <w:vAlign w:val="center"/>
          </w:tcPr>
          <w:p w14:paraId="641F9E20" w14:textId="7CD63531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存储与高速网络能力</w:t>
            </w:r>
          </w:p>
        </w:tc>
        <w:tc>
          <w:tcPr>
            <w:tcW w:w="3119" w:type="dxa"/>
          </w:tcPr>
          <w:p w14:paraId="2C021CB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相应能力应可操作、可观测、可复现，关键配置、日志、指标和截图完整可追溯。</w:t>
            </w:r>
          </w:p>
        </w:tc>
        <w:tc>
          <w:tcPr>
            <w:tcW w:w="1308" w:type="dxa"/>
            <w:vAlign w:val="center"/>
          </w:tcPr>
          <w:p w14:paraId="6813C828" w14:textId="60F566D5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{{RESULT_DSV4_02}}</w:t>
              <w:br/>
              <w:t>[[DEMO_DSV4_02]]</w:t>
            </w:r>
          </w:p>
        </w:tc>
        <w:tc>
          <w:tcPr>
            <w:tcW w:w="1208" w:type="dxa"/>
            <w:vAlign w:val="center"/>
          </w:tcPr>
          <w:p w14:paraId="59F28B29" w14:textId="0B05A0A3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{{CONCLUSION_DSV4_02}}</w:t>
            </w:r>
          </w:p>
        </w:tc>
      </w:tr>
      <w:tr w:rsidR="00DC6FCD" w14:paraId="2FC90ADE" w14:textId="77777777">
        <w:trPr>
          <w:jc w:val="center"/>
        </w:trPr>
        <w:tc>
          <w:tcPr>
            <w:tcW w:w="855" w:type="dxa"/>
            <w:vAlign w:val="center"/>
          </w:tcPr>
          <w:p w14:paraId="277E0AB9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2977" w:type="dxa"/>
            <w:vAlign w:val="center"/>
          </w:tcPr>
          <w:p w14:paraId="296E12A8" w14:textId="7589B3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多模态框架支持度</w:t>
            </w:r>
          </w:p>
        </w:tc>
        <w:tc>
          <w:tcPr>
            <w:tcW w:w="3119" w:type="dxa"/>
          </w:tcPr>
          <w:p w14:paraId="7ECE7A6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相应能力应可操作、可观测、可复现，关键配置、日志、指标和截图完整可追溯。</w:t>
            </w:r>
          </w:p>
        </w:tc>
        <w:tc>
          <w:tcPr>
            <w:tcW w:w="1308" w:type="dxa"/>
            <w:vAlign w:val="center"/>
          </w:tcPr>
          <w:p w14:paraId="523A337B" w14:textId="4176ECB2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{{RESULT_DSV4_03}}</w:t>
              <w:br/>
              <w:t>[[DEMO_DSV4_03]]</w:t>
            </w:r>
          </w:p>
        </w:tc>
        <w:tc>
          <w:tcPr>
            <w:tcW w:w="1208" w:type="dxa"/>
            <w:vAlign w:val="center"/>
          </w:tcPr>
          <w:p w14:paraId="1DD5D7EB" w14:textId="71F050DF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{{CONCLUSION_DSV4_03}}</w:t>
            </w:r>
          </w:p>
        </w:tc>
      </w:tr>
      <w:tr w:rsidR="00DC6FCD" w14:paraId="576034C9" w14:textId="77777777">
        <w:trPr>
          <w:jc w:val="center"/>
        </w:trPr>
        <w:tc>
          <w:tcPr>
            <w:tcW w:w="855" w:type="dxa"/>
            <w:vAlign w:val="center"/>
          </w:tcPr>
          <w:p w14:paraId="4EB2BED7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2977" w:type="dxa"/>
            <w:vAlign w:val="center"/>
          </w:tcPr>
          <w:p w14:paraId="3A500FEE" w14:textId="285C437D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训推协同优化</w:t>
            </w:r>
          </w:p>
        </w:tc>
        <w:tc>
          <w:tcPr>
            <w:tcW w:w="3119" w:type="dxa"/>
          </w:tcPr>
          <w:p w14:paraId="2C7FDE6D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相应能力应可操作、可观测、可复现，关键配置、日志、指标和截图完整可追溯。</w:t>
            </w:r>
          </w:p>
        </w:tc>
        <w:tc>
          <w:tcPr>
            <w:tcW w:w="1308" w:type="dxa"/>
            <w:vAlign w:val="center"/>
          </w:tcPr>
          <w:p w14:paraId="4084C195" w14:textId="0A63310C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{{RESULT_DSV4_04}}</w:t>
              <w:br/>
              <w:t>[[DEMO_DSV4_04]]</w:t>
            </w:r>
          </w:p>
        </w:tc>
        <w:tc>
          <w:tcPr>
            <w:tcW w:w="1208" w:type="dxa"/>
            <w:vAlign w:val="center"/>
          </w:tcPr>
          <w:p w14:paraId="40033DA2" w14:textId="2B5B7C0A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{{CONCLUSION_DSV4_04}}</w:t>
            </w:r>
          </w:p>
        </w:tc>
      </w:tr>
      <w:tr>
        <w:tc>
          <w:tcPr>
            <w:tcW w:type="dxa" w:w="855"/>
          </w:tcPr>
          <w:p>
            <w:r>
              <w:t>5</w:t>
            </w:r>
          </w:p>
        </w:tc>
        <w:tc>
          <w:tcPr>
            <w:tcW w:type="dxa" w:w="2977"/>
          </w:tcPr>
          <w:p>
            <w:r>
              <w:t>资源虚拟化与隔离</w:t>
            </w:r>
          </w:p>
        </w:tc>
        <w:tc>
          <w:tcPr>
            <w:tcW w:type="dxa" w:w="3119"/>
          </w:tcPr>
          <w:p>
            <w:r>
              <w:t>相应能力应可操作、可观测、可复现，关键配置、日志、指标和截图完整可追溯。</w:t>
            </w:r>
          </w:p>
        </w:tc>
        <w:tc>
          <w:tcPr>
            <w:tcW w:type="dxa" w:w="1308"/>
          </w:tcPr>
          <w:p>
            <w:r>
              <w:t>{{RESULT_DSV4_05}}</w:t>
              <w:br/>
              <w:t>[[DEMO_DSV4_05]]</w:t>
            </w:r>
          </w:p>
        </w:tc>
        <w:tc>
          <w:tcPr>
            <w:tcW w:type="dxa" w:w="1208"/>
          </w:tcPr>
          <w:p>
            <w:r>
              <w:t>{{CONCLUSION_DSV4_05}}</w:t>
            </w:r>
          </w:p>
        </w:tc>
      </w:tr>
      <w:tr>
        <w:tc>
          <w:tcPr>
            <w:tcW w:type="dxa" w:w="855"/>
          </w:tcPr>
          <w:p>
            <w:r>
              <w:t>6</w:t>
            </w:r>
          </w:p>
        </w:tc>
        <w:tc>
          <w:tcPr>
            <w:tcW w:type="dxa" w:w="2977"/>
          </w:tcPr>
          <w:p>
            <w:r>
              <w:t>全栈监控能力</w:t>
            </w:r>
          </w:p>
        </w:tc>
        <w:tc>
          <w:tcPr>
            <w:tcW w:type="dxa" w:w="3119"/>
          </w:tcPr>
          <w:p>
            <w:r>
              <w:t>相应能力应可操作、可观测、可复现，关键配置、日志、指标和截图完整可追溯。</w:t>
            </w:r>
          </w:p>
        </w:tc>
        <w:tc>
          <w:tcPr>
            <w:tcW w:type="dxa" w:w="1308"/>
          </w:tcPr>
          <w:p>
            <w:r>
              <w:t>{{RESULT_DSV4_06}}</w:t>
              <w:br/>
              <w:t>[[DEMO_DSV4_06]]</w:t>
            </w:r>
          </w:p>
        </w:tc>
        <w:tc>
          <w:tcPr>
            <w:tcW w:type="dxa" w:w="1208"/>
          </w:tcPr>
          <w:p>
            <w:r>
              <w:t>{{CONCLUSION_DSV4_06}}</w:t>
            </w:r>
          </w:p>
        </w:tc>
      </w:tr>
      <w:tr>
        <w:tc>
          <w:tcPr>
            <w:tcW w:type="dxa" w:w="855"/>
          </w:tcPr>
          <w:p>
            <w:r>
              <w:t>7</w:t>
            </w:r>
          </w:p>
        </w:tc>
        <w:tc>
          <w:tcPr>
            <w:tcW w:type="dxa" w:w="2977"/>
          </w:tcPr>
          <w:p>
            <w:r>
              <w:t>安全与审计能力</w:t>
            </w:r>
          </w:p>
        </w:tc>
        <w:tc>
          <w:tcPr>
            <w:tcW w:type="dxa" w:w="3119"/>
          </w:tcPr>
          <w:p>
            <w:r>
              <w:t>相应能力应可操作、可观测、可复现，关键配置、日志、指标和截图完整可追溯。</w:t>
            </w:r>
          </w:p>
        </w:tc>
        <w:tc>
          <w:tcPr>
            <w:tcW w:type="dxa" w:w="1308"/>
          </w:tcPr>
          <w:p>
            <w:r>
              <w:t>{{RESULT_DSV4_07}}</w:t>
              <w:br/>
              <w:t>[[DEMO_DSV4_07]]</w:t>
            </w:r>
          </w:p>
        </w:tc>
        <w:tc>
          <w:tcPr>
            <w:tcW w:type="dxa" w:w="1208"/>
          </w:tcPr>
          <w:p>
            <w:r>
              <w:t>{{CONCLUSION_DSV4_07}}</w:t>
            </w:r>
          </w:p>
        </w:tc>
      </w:tr>
      <w:tr>
        <w:tc>
          <w:tcPr>
            <w:tcW w:type="dxa" w:w="855"/>
          </w:tcPr>
          <w:p>
            <w:r>
              <w:t>8</w:t>
            </w:r>
          </w:p>
        </w:tc>
        <w:tc>
          <w:tcPr>
            <w:tcW w:type="dxa" w:w="2977"/>
          </w:tcPr>
          <w:p>
            <w:r>
              <w:t>DeepSeek V4 完整训练适配</w:t>
            </w:r>
          </w:p>
        </w:tc>
        <w:tc>
          <w:tcPr>
            <w:tcW w:type="dxa" w:w="3119"/>
          </w:tcPr>
          <w:p>
            <w:r>
              <w:t>相应能力应可操作、可观测、可复现，关键配置、日志、指标和截图完整可追溯。</w:t>
            </w:r>
          </w:p>
        </w:tc>
        <w:tc>
          <w:tcPr>
            <w:tcW w:type="dxa" w:w="1308"/>
          </w:tcPr>
          <w:p>
            <w:r>
              <w:t>{{RESULT_DSV4_08}}</w:t>
              <w:br/>
              <w:t>[[DEMO_DSV4_08]]</w:t>
            </w:r>
          </w:p>
        </w:tc>
        <w:tc>
          <w:tcPr>
            <w:tcW w:type="dxa" w:w="1208"/>
          </w:tcPr>
          <w:p>
            <w:r>
              <w:t>{{CONCLUSION_DSV4_08}}</w:t>
            </w:r>
          </w:p>
        </w:tc>
      </w:tr>
      <w:tr>
        <w:tc>
          <w:tcPr>
            <w:tcW w:type="dxa" w:w="855"/>
          </w:tcPr>
          <w:p>
            <w:r>
              <w:t>9</w:t>
            </w:r>
          </w:p>
        </w:tc>
        <w:tc>
          <w:tcPr>
            <w:tcW w:type="dxa" w:w="2977"/>
          </w:tcPr>
          <w:p>
            <w:r>
              <w:t>DeepSeek V4 微调与 SFT</w:t>
            </w:r>
          </w:p>
        </w:tc>
        <w:tc>
          <w:tcPr>
            <w:tcW w:type="dxa" w:w="3119"/>
          </w:tcPr>
          <w:p>
            <w:r>
              <w:t>相应能力应可操作、可观测、可复现，关键配置、日志、指标和截图完整可追溯。</w:t>
            </w:r>
          </w:p>
        </w:tc>
        <w:tc>
          <w:tcPr>
            <w:tcW w:type="dxa" w:w="1308"/>
          </w:tcPr>
          <w:p>
            <w:r>
              <w:t>{{RESULT_DSV4_09}}</w:t>
              <w:br/>
              <w:t>[[DEMO_DSV4_09]]</w:t>
            </w:r>
          </w:p>
        </w:tc>
        <w:tc>
          <w:tcPr>
            <w:tcW w:type="dxa" w:w="1208"/>
          </w:tcPr>
          <w:p>
            <w:r>
              <w:t>{{CONCLUSION_DSV4_09}}</w:t>
            </w:r>
          </w:p>
        </w:tc>
      </w:tr>
      <w:tr>
        <w:tc>
          <w:tcPr>
            <w:tcW w:type="dxa" w:w="855"/>
          </w:tcPr>
          <w:p>
            <w:r>
              <w:t>10</w:t>
            </w:r>
          </w:p>
        </w:tc>
        <w:tc>
          <w:tcPr>
            <w:tcW w:type="dxa" w:w="2977"/>
          </w:tcPr>
          <w:p>
            <w:r>
              <w:t>DeepSeek V4 训推协同流转</w:t>
            </w:r>
          </w:p>
        </w:tc>
        <w:tc>
          <w:tcPr>
            <w:tcW w:type="dxa" w:w="3119"/>
          </w:tcPr>
          <w:p>
            <w:r>
              <w:t>相应能力应可操作、可观测、可复现，关键配置、日志、指标和截图完整可追溯。</w:t>
            </w:r>
          </w:p>
        </w:tc>
        <w:tc>
          <w:tcPr>
            <w:tcW w:type="dxa" w:w="1308"/>
          </w:tcPr>
          <w:p>
            <w:r>
              <w:t>{{RESULT_DSV4_10}}</w:t>
              <w:br/>
              <w:t>[[DEMO_DSV4_10]]</w:t>
            </w:r>
          </w:p>
        </w:tc>
        <w:tc>
          <w:tcPr>
            <w:tcW w:type="dxa" w:w="1208"/>
          </w:tcPr>
          <w:p>
            <w:r>
              <w:t>{{CONCLUSION_DSV4_10}}</w:t>
            </w:r>
          </w:p>
        </w:tc>
      </w:tr>
      <w:tr>
        <w:tc>
          <w:tcPr>
            <w:tcW w:type="dxa" w:w="855"/>
          </w:tcPr>
          <w:p>
            <w:r>
              <w:t>11</w:t>
            </w:r>
          </w:p>
        </w:tc>
        <w:tc>
          <w:tcPr>
            <w:tcW w:type="dxa" w:w="2977"/>
          </w:tcPr>
          <w:p>
            <w:r>
              <w:t>框架与工具链兼容</w:t>
            </w:r>
          </w:p>
        </w:tc>
        <w:tc>
          <w:tcPr>
            <w:tcW w:type="dxa" w:w="3119"/>
          </w:tcPr>
          <w:p>
            <w:r>
              <w:t>相应能力应可操作、可观测、可复现，关键配置、日志、指标和截图完整可追溯。</w:t>
            </w:r>
          </w:p>
        </w:tc>
        <w:tc>
          <w:tcPr>
            <w:tcW w:type="dxa" w:w="1308"/>
          </w:tcPr>
          <w:p>
            <w:r>
              <w:t>{{RESULT_DSV4_11}}</w:t>
              <w:br/>
              <w:t>[[DEMO_DSV4_11]]</w:t>
            </w:r>
          </w:p>
        </w:tc>
        <w:tc>
          <w:tcPr>
            <w:tcW w:type="dxa" w:w="1208"/>
          </w:tcPr>
          <w:p>
            <w:r>
              <w:t>{{CONCLUSION_DSV4_11}}</w:t>
            </w:r>
          </w:p>
        </w:tc>
      </w:tr>
      <w:tr>
        <w:tc>
          <w:tcPr>
            <w:tcW w:type="dxa" w:w="855"/>
          </w:tcPr>
          <w:p>
            <w:r>
              <w:t>12</w:t>
            </w:r>
          </w:p>
        </w:tc>
        <w:tc>
          <w:tcPr>
            <w:tcW w:type="dxa" w:w="2977"/>
          </w:tcPr>
          <w:p>
            <w:r>
              <w:t>DeepSeek V4 专项监控告警</w:t>
            </w:r>
          </w:p>
        </w:tc>
        <w:tc>
          <w:tcPr>
            <w:tcW w:type="dxa" w:w="3119"/>
          </w:tcPr>
          <w:p>
            <w:r>
              <w:t>相应能力应可操作、可观测、可复现，关键配置、日志、指标和截图完整可追溯。</w:t>
            </w:r>
          </w:p>
        </w:tc>
        <w:tc>
          <w:tcPr>
            <w:tcW w:type="dxa" w:w="1308"/>
          </w:tcPr>
          <w:p>
            <w:r>
              <w:t>{{RESULT_DSV4_12}}</w:t>
              <w:br/>
              <w:t>[[DEMO_DSV4_12]]</w:t>
            </w:r>
          </w:p>
        </w:tc>
        <w:tc>
          <w:tcPr>
            <w:tcW w:type="dxa" w:w="1208"/>
          </w:tcPr>
          <w:p>
            <w:r>
              <w:t>{{CONCLUSION_DSV4_12}}</w:t>
            </w:r>
          </w:p>
        </w:tc>
      </w:tr>
      <w:tr>
        <w:tc>
          <w:tcPr>
            <w:tcW w:type="dxa" w:w="855"/>
          </w:tcPr>
          <w:p>
            <w:r>
              <w:t>13</w:t>
            </w:r>
          </w:p>
        </w:tc>
        <w:tc>
          <w:tcPr>
            <w:tcW w:type="dxa" w:w="2977"/>
          </w:tcPr>
          <w:p>
            <w:r>
              <w:t>多规格模型部署与推理加速</w:t>
            </w:r>
          </w:p>
        </w:tc>
        <w:tc>
          <w:tcPr>
            <w:tcW w:type="dxa" w:w="3119"/>
          </w:tcPr>
          <w:p>
            <w:r>
              <w:t>相应能力应可操作、可观测、可复现，关键配置、日志、指标和截图完整可追溯。</w:t>
            </w:r>
          </w:p>
        </w:tc>
        <w:tc>
          <w:tcPr>
            <w:tcW w:type="dxa" w:w="1308"/>
          </w:tcPr>
          <w:p>
            <w:r>
              <w:t>{{RESULT_DSV4_13}}</w:t>
              <w:br/>
              <w:t>[[DEMO_DSV4_13]]</w:t>
            </w:r>
          </w:p>
        </w:tc>
        <w:tc>
          <w:tcPr>
            <w:tcW w:type="dxa" w:w="1208"/>
          </w:tcPr>
          <w:p>
            <w:r>
              <w:t>{{CONCLUSION_DSV4_13}}</w:t>
            </w:r>
          </w:p>
        </w:tc>
      </w:tr>
      <w:tr>
        <w:tc>
          <w:tcPr>
            <w:tcW w:type="dxa" w:w="855"/>
          </w:tcPr>
          <w:p>
            <w:r>
              <w:t>14</w:t>
            </w:r>
          </w:p>
        </w:tc>
        <w:tc>
          <w:tcPr>
            <w:tcW w:type="dxa" w:w="2977"/>
          </w:tcPr>
          <w:p>
            <w:r>
              <w:t>智能体、RAG 与工具调用</w:t>
            </w:r>
          </w:p>
        </w:tc>
        <w:tc>
          <w:tcPr>
            <w:tcW w:type="dxa" w:w="3119"/>
          </w:tcPr>
          <w:p>
            <w:r>
              <w:t>相应能力应可操作、可观测、可复现，关键配置、日志、指标和截图完整可追溯。</w:t>
            </w:r>
          </w:p>
        </w:tc>
        <w:tc>
          <w:tcPr>
            <w:tcW w:type="dxa" w:w="1308"/>
          </w:tcPr>
          <w:p>
            <w:r>
              <w:t>{{RESULT_DSV4_14}}</w:t>
              <w:br/>
              <w:t>[[DEMO_DSV4_14]]</w:t>
            </w:r>
          </w:p>
        </w:tc>
        <w:tc>
          <w:tcPr>
            <w:tcW w:type="dxa" w:w="1208"/>
          </w:tcPr>
          <w:p>
            <w:r>
              <w:t>{{CONCLUSION_DSV4_14}}</w:t>
            </w:r>
          </w:p>
        </w:tc>
      </w:tr>
      <w:tr>
        <w:tc>
          <w:tcPr>
            <w:tcW w:type="dxa" w:w="855"/>
          </w:tcPr>
          <w:p>
            <w:r>
              <w:t>15</w:t>
            </w:r>
          </w:p>
        </w:tc>
        <w:tc>
          <w:tcPr>
            <w:tcW w:type="dxa" w:w="2977"/>
          </w:tcPr>
          <w:p>
            <w:r>
              <w:t>任务调度、弹性与运维审计</w:t>
            </w:r>
          </w:p>
        </w:tc>
        <w:tc>
          <w:tcPr>
            <w:tcW w:type="dxa" w:w="3119"/>
          </w:tcPr>
          <w:p>
            <w:r>
              <w:t>相应能力应可操作、可观测、可复现，关键配置、日志、指标和截图完整可追溯。</w:t>
            </w:r>
          </w:p>
        </w:tc>
        <w:tc>
          <w:tcPr>
            <w:tcW w:type="dxa" w:w="1308"/>
          </w:tcPr>
          <w:p>
            <w:r>
              <w:t>{{RESULT_DSV4_15}}</w:t>
              <w:br/>
              <w:t>[[DEMO_DSV4_15]]</w:t>
            </w:r>
          </w:p>
        </w:tc>
        <w:tc>
          <w:tcPr>
            <w:tcW w:type="dxa" w:w="1208"/>
          </w:tcPr>
          <w:p>
            <w:r>
              <w:t>{{CONCLUSION_DSV4_15}}</w:t>
            </w:r>
          </w:p>
        </w:tc>
      </w:tr>
    </w:tbl>
    <w:p w14:paraId="20D5E10F" w14:textId="77777777" w:rsidR="00DC6FCD" w:rsidRDefault="00000000">
      <w:pPr>
        <w:widowControl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</w:p>
    <w:p w14:paraId="4827AE5A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bookmarkStart w:id="0" w:name="_Hlk195193690"/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 验 用 仪 表 设 备</w:t>
      </w:r>
    </w:p>
    <w:tbl>
      <w:tblPr>
        <w:tblStyle w:val="a9"/>
        <w:tblW w:w="9011" w:type="dxa"/>
        <w:jc w:val="center"/>
        <w:tblLook w:val="04A0" w:firstRow="1" w:lastRow="0" w:firstColumn="1" w:lastColumn="0" w:noHBand="0" w:noVBand="1"/>
      </w:tblPr>
      <w:tblGrid>
        <w:gridCol w:w="779"/>
        <w:gridCol w:w="1883"/>
        <w:gridCol w:w="1348"/>
        <w:gridCol w:w="1649"/>
        <w:gridCol w:w="1215"/>
        <w:gridCol w:w="2137"/>
      </w:tblGrid>
      <w:tr w:rsidR="00DC6FCD" w14:paraId="47B28F76" w14:textId="77777777">
        <w:trPr>
          <w:trHeight w:val="596"/>
          <w:jc w:val="center"/>
        </w:trPr>
        <w:tc>
          <w:tcPr>
            <w:tcW w:w="779" w:type="dxa"/>
            <w:vAlign w:val="center"/>
          </w:tcPr>
          <w:p w14:paraId="35588B7C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bookmarkStart w:id="1" w:name="_Hlk195193723"/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序号</w:t>
            </w:r>
          </w:p>
        </w:tc>
        <w:tc>
          <w:tcPr>
            <w:tcW w:w="1883" w:type="dxa"/>
            <w:vAlign w:val="center"/>
          </w:tcPr>
          <w:p w14:paraId="20EBF741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仪表名称</w:t>
            </w:r>
          </w:p>
        </w:tc>
        <w:tc>
          <w:tcPr>
            <w:tcW w:w="1348" w:type="dxa"/>
            <w:vAlign w:val="center"/>
          </w:tcPr>
          <w:p w14:paraId="17793EF9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型号</w:t>
            </w:r>
          </w:p>
        </w:tc>
        <w:tc>
          <w:tcPr>
            <w:tcW w:w="1649" w:type="dxa"/>
            <w:vAlign w:val="center"/>
          </w:tcPr>
          <w:p w14:paraId="21719F70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生产厂家</w:t>
            </w:r>
          </w:p>
        </w:tc>
        <w:tc>
          <w:tcPr>
            <w:tcW w:w="1215" w:type="dxa"/>
            <w:vAlign w:val="center"/>
          </w:tcPr>
          <w:p w14:paraId="1EFE6262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出场编号</w:t>
            </w:r>
          </w:p>
        </w:tc>
        <w:tc>
          <w:tcPr>
            <w:tcW w:w="2137" w:type="dxa"/>
            <w:vAlign w:val="center"/>
          </w:tcPr>
          <w:p w14:paraId="20110326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</w:tr>
      <w:tr w:rsidR="00DC6FCD" w14:paraId="0B9B83B4" w14:textId="77777777" w:rsidTr="00ED7594">
        <w:trPr>
          <w:trHeight w:hRule="exact" w:val="1872"/>
          <w:jc w:val="center"/>
        </w:trPr>
        <w:tc>
          <w:tcPr>
            <w:tcW w:w="779" w:type="dxa"/>
            <w:vAlign w:val="center"/>
          </w:tcPr>
          <w:p w14:paraId="283686B9" w14:textId="77777777" w:rsidR="00DC6FCD" w:rsidRDefault="00000000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83" w:type="dxa"/>
            <w:vAlign w:val="center"/>
          </w:tcPr>
          <w:p w14:paraId="4EDB2D6A" w14:textId="4A62E1D6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笔记本电脑终端</w:t>
            </w:r>
          </w:p>
        </w:tc>
        <w:tc>
          <w:tcPr>
            <w:tcW w:w="1348" w:type="dxa"/>
            <w:vAlign w:val="center"/>
          </w:tcPr>
          <w:p w14:paraId="496A1CEA" w14:textId="6C1ECD69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ThinkPad T14p 2023款（00CD）</w:t>
            </w:r>
          </w:p>
        </w:tc>
        <w:tc>
          <w:tcPr>
            <w:tcW w:w="1649" w:type="dxa"/>
            <w:vAlign w:val="center"/>
          </w:tcPr>
          <w:p w14:paraId="06E41BF2" w14:textId="74BB2888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联想</w:t>
            </w:r>
          </w:p>
        </w:tc>
        <w:tc>
          <w:tcPr>
            <w:tcW w:w="1215" w:type="dxa"/>
            <w:vAlign w:val="center"/>
          </w:tcPr>
          <w:p w14:paraId="7810CBB5" w14:textId="4B0EDF1E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PF4J36F2</w:t>
            </w:r>
          </w:p>
        </w:tc>
        <w:tc>
          <w:tcPr>
            <w:tcW w:w="2137" w:type="dxa"/>
            <w:vAlign w:val="center"/>
          </w:tcPr>
          <w:p w14:paraId="3763D2D2" w14:textId="14926987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正常</w:t>
            </w:r>
          </w:p>
        </w:tc>
      </w:tr>
      <w:bookmarkEnd w:id="0"/>
      <w:bookmarkEnd w:id="1"/>
    </w:tbl>
    <w:p w14:paraId="681859D1" w14:textId="77777777" w:rsidR="00DC6FCD" w:rsidRDefault="00000000">
      <w:pPr>
        <w:tabs>
          <w:tab w:val="left" w:pos="6945"/>
        </w:tabs>
        <w:ind w:right="960"/>
        <w:jc w:val="center"/>
        <w:rPr>
          <w:rFonts w:ascii="黑体" w:eastAsia="黑体" w:hAnsi="黑体" w:cs="黑体" w:hint="eastAsia"/>
          <w:b/>
          <w:sz w:val="24"/>
        </w:rPr>
      </w:pPr>
      <w:r>
        <w:rPr>
          <w:rFonts w:ascii="黑体" w:eastAsia="黑体" w:hAnsi="黑体" w:cs="黑体" w:hint="eastAsia"/>
          <w:b/>
          <w:sz w:val="24"/>
        </w:rPr>
        <w:br w:type="page"/>
      </w:r>
    </w:p>
    <w:p w14:paraId="093AA76E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检验条件/环境及其他（适用时）</w:t>
      </w:r>
    </w:p>
    <w:p w14:paraId="2A35EE25" w14:textId="77777777" w:rsidR="00DC6FCD" w:rsidRDefault="00DC6FCD">
      <w:pPr>
        <w:rPr>
          <w:rFonts w:ascii="宋体" w:hAnsi="宋体" w:cs="黑体" w:hint="eastAsia"/>
          <w:sz w:val="24"/>
        </w:rPr>
      </w:pPr>
    </w:p>
    <w:tbl>
      <w:tblPr>
        <w:tblW w:w="9266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7557"/>
      </w:tblGrid>
      <w:tr w:rsidR="00DC6FCD" w14:paraId="6998651D" w14:textId="77777777">
        <w:trPr>
          <w:trHeight w:val="435"/>
        </w:trPr>
        <w:tc>
          <w:tcPr>
            <w:tcW w:w="1709" w:type="dxa"/>
            <w:vAlign w:val="center"/>
          </w:tcPr>
          <w:p w14:paraId="71FDCA58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硬件设备名称</w:t>
            </w:r>
          </w:p>
        </w:tc>
        <w:tc>
          <w:tcPr>
            <w:tcW w:w="7557" w:type="dxa"/>
            <w:vAlign w:val="center"/>
          </w:tcPr>
          <w:p w14:paraId="3048880F" w14:textId="4FE71B89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{{HARDWARE_NAME}}</w:t>
            </w:r>
          </w:p>
        </w:tc>
      </w:tr>
      <w:tr w:rsidR="00DC6FCD" w14:paraId="3B11C5CE" w14:textId="77777777">
        <w:trPr>
          <w:trHeight w:val="435"/>
        </w:trPr>
        <w:tc>
          <w:tcPr>
            <w:tcW w:w="1709" w:type="dxa"/>
            <w:vAlign w:val="center"/>
          </w:tcPr>
          <w:p w14:paraId="166BF62F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型号</w:t>
            </w:r>
          </w:p>
        </w:tc>
        <w:tc>
          <w:tcPr>
            <w:tcW w:w="7557" w:type="dxa"/>
            <w:vAlign w:val="center"/>
          </w:tcPr>
          <w:p w14:paraId="46D02B16" w14:textId="7018392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{{HARDWARE_MODEL}}</w:t>
            </w:r>
          </w:p>
        </w:tc>
      </w:tr>
      <w:tr w:rsidR="00DC6FCD" w14:paraId="41BB8E66" w14:textId="77777777">
        <w:trPr>
          <w:trHeight w:val="435"/>
        </w:trPr>
        <w:tc>
          <w:tcPr>
            <w:tcW w:w="1709" w:type="dxa"/>
            <w:vAlign w:val="center"/>
          </w:tcPr>
          <w:p w14:paraId="33DE4F5F" w14:textId="77777777" w:rsidR="00DC6FCD" w:rsidRDefault="00000000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出厂编号</w:t>
            </w:r>
          </w:p>
        </w:tc>
        <w:tc>
          <w:tcPr>
            <w:tcW w:w="7557" w:type="dxa"/>
            <w:vAlign w:val="center"/>
          </w:tcPr>
          <w:p w14:paraId="7297B9B0" w14:textId="6C555399" w:rsidR="00DC6FCD" w:rsidRDefault="00DC6FCD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t>{{HARDWARE_SERIAL}}</w:t>
            </w:r>
          </w:p>
        </w:tc>
      </w:tr>
      <w:tr w:rsidR="00DC6FCD" w14:paraId="0D797CF3" w14:textId="77777777">
        <w:trPr>
          <w:trHeight w:val="435"/>
        </w:trPr>
        <w:tc>
          <w:tcPr>
            <w:tcW w:w="1709" w:type="dxa"/>
            <w:vAlign w:val="center"/>
          </w:tcPr>
          <w:p w14:paraId="5352A37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操作系统版本</w:t>
            </w:r>
          </w:p>
        </w:tc>
        <w:tc>
          <w:tcPr>
            <w:tcW w:w="7557" w:type="dxa"/>
            <w:vAlign w:val="center"/>
          </w:tcPr>
          <w:p w14:paraId="2455DFDA" w14:textId="20750AE5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{{OS_VERSION}}</w:t>
            </w:r>
          </w:p>
        </w:tc>
      </w:tr>
      <w:tr w:rsidR="00DC6FCD" w14:paraId="2F208DC5" w14:textId="77777777">
        <w:trPr>
          <w:trHeight w:val="435"/>
        </w:trPr>
        <w:tc>
          <w:tcPr>
            <w:tcW w:w="1709" w:type="dxa"/>
            <w:vAlign w:val="center"/>
          </w:tcPr>
          <w:p w14:paraId="08BB2616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配置</w:t>
            </w:r>
          </w:p>
        </w:tc>
        <w:tc>
          <w:tcPr>
            <w:tcW w:w="7557" w:type="dxa"/>
            <w:vAlign w:val="center"/>
          </w:tcPr>
          <w:p w14:paraId="0EB0C920" w14:textId="452FC5D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{{CONFIGURATION}}</w:t>
            </w:r>
          </w:p>
        </w:tc>
      </w:tr>
      <w:tr w:rsidR="00DC6FCD" w14:paraId="6BE68A43" w14:textId="77777777">
        <w:trPr>
          <w:trHeight w:val="435"/>
        </w:trPr>
        <w:tc>
          <w:tcPr>
            <w:tcW w:w="1709" w:type="dxa"/>
            <w:vAlign w:val="center"/>
          </w:tcPr>
          <w:p w14:paraId="0EEB7A70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防火墙</w:t>
            </w:r>
          </w:p>
        </w:tc>
        <w:tc>
          <w:tcPr>
            <w:tcW w:w="7557" w:type="dxa"/>
            <w:vAlign w:val="center"/>
          </w:tcPr>
          <w:p w14:paraId="7AC4D32E" w14:textId="54C589FE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{{FIREWALL}}</w:t>
            </w:r>
          </w:p>
        </w:tc>
      </w:tr>
      <w:tr w:rsidR="00DC6FCD" w14:paraId="7E952C78" w14:textId="77777777">
        <w:trPr>
          <w:trHeight w:val="435"/>
        </w:trPr>
        <w:tc>
          <w:tcPr>
            <w:tcW w:w="1709" w:type="dxa"/>
            <w:vAlign w:val="center"/>
          </w:tcPr>
          <w:p w14:paraId="0653249B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杀毒软件</w:t>
            </w:r>
          </w:p>
        </w:tc>
        <w:tc>
          <w:tcPr>
            <w:tcW w:w="7557" w:type="dxa"/>
            <w:vAlign w:val="center"/>
          </w:tcPr>
          <w:p w14:paraId="3EAFEFF4" w14:textId="394BBAA7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{{ANTIVIRUS}}</w:t>
            </w:r>
          </w:p>
        </w:tc>
      </w:tr>
      <w:tr w:rsidR="00DC6FCD" w14:paraId="6AD848D8" w14:textId="77777777">
        <w:trPr>
          <w:trHeight w:val="435"/>
        </w:trPr>
        <w:tc>
          <w:tcPr>
            <w:tcW w:w="1709" w:type="dxa"/>
            <w:vAlign w:val="center"/>
          </w:tcPr>
          <w:p w14:paraId="3BD7E6B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  <w:tc>
          <w:tcPr>
            <w:tcW w:w="7557" w:type="dxa"/>
            <w:vAlign w:val="center"/>
          </w:tcPr>
          <w:p w14:paraId="64BABC57" w14:textId="2944694B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{{ENV_STATE}}</w:t>
            </w:r>
          </w:p>
        </w:tc>
      </w:tr>
    </w:tbl>
    <w:p w14:paraId="066F6E4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BE53063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227E4D7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26D84BF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E8A830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42D1961C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D787F9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2C3D8BE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E5EA18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F669959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E15A9E5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5023A9BB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333486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16C2B64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DC99518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t>检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验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人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员 表</w:t>
      </w:r>
    </w:p>
    <w:tbl>
      <w:tblPr>
        <w:tblW w:w="8535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0"/>
        <w:gridCol w:w="2211"/>
        <w:gridCol w:w="2014"/>
      </w:tblGrid>
      <w:tr w:rsidR="00DC6FCD" w14:paraId="2EFBD53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96435" w14:textId="77777777" w:rsidR="00DC6FCD" w:rsidRDefault="00000000">
            <w:pPr>
              <w:tabs>
                <w:tab w:val="center" w:pos="2046"/>
                <w:tab w:val="right" w:pos="4092"/>
              </w:tabs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检验项目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模块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F85B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 验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9040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核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</w:tr>
      <w:tr w:rsidR="00DC6FCD" w14:paraId="13EF81D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09E3E" w14:textId="408826CE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6785" w14:textId="69B77BEC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3F99" w14:textId="6817DFEE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6F87EAD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3C900" w14:textId="42458E65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E6EF" w14:textId="3F19F662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221D0" w14:textId="76F68F17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1B24F24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63B3" w14:textId="01747F34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B027" w14:textId="620DEBC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B81D" w14:textId="6BDC5931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5672622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E4030" w14:textId="6D409E71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6174" w14:textId="4B1B643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8E43" w14:textId="7F56A61B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7D2B51E5" w14:textId="77777777" w:rsidR="00DC6FCD" w:rsidRDefault="00DC6FCD">
      <w:pPr>
        <w:spacing w:line="360" w:lineRule="auto"/>
        <w:ind w:firstLineChars="100" w:firstLine="240"/>
        <w:rPr>
          <w:rFonts w:ascii="宋体" w:hAnsi="宋体" w:hint="eastAsia"/>
          <w:color w:val="FF0000"/>
          <w:sz w:val="24"/>
        </w:rPr>
      </w:pPr>
    </w:p>
    <w:p w14:paraId="01F1AA18" w14:textId="630B49DD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检验地点：{{INSPECTION_LOCATION}}</w:t>
      </w:r>
    </w:p>
    <w:p w14:paraId="2F16FD69" w14:textId="431D8F8F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检验日期：{{INSPECTION_DATE}}</w:t>
      </w:r>
    </w:p>
    <w:tbl>
      <w:tblPr>
        <w:tblW w:w="9096" w:type="dxa"/>
        <w:tblLayout w:type="fixed"/>
        <w:tblLook w:val="04A0" w:firstRow="1" w:lastRow="0" w:firstColumn="1" w:lastColumn="0" w:noHBand="0" w:noVBand="1"/>
      </w:tblPr>
      <w:tblGrid>
        <w:gridCol w:w="2268"/>
        <w:gridCol w:w="4560"/>
        <w:gridCol w:w="2268"/>
      </w:tblGrid>
      <w:tr w:rsidR="00DC6FCD" w14:paraId="59D18D4C" w14:textId="77777777">
        <w:tc>
          <w:tcPr>
            <w:tcW w:w="2268" w:type="dxa"/>
          </w:tcPr>
          <w:p w14:paraId="200482CF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4560" w:type="dxa"/>
            <w:tcBorders>
              <w:bottom w:val="single" w:sz="12" w:space="0" w:color="auto"/>
            </w:tcBorders>
            <w:vAlign w:val="center"/>
          </w:tcPr>
          <w:p w14:paraId="681B0BA0" w14:textId="77777777" w:rsidR="00DC6FCD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此页为报告最后一页</w:t>
            </w:r>
          </w:p>
        </w:tc>
        <w:tc>
          <w:tcPr>
            <w:tcW w:w="2268" w:type="dxa"/>
          </w:tcPr>
          <w:p w14:paraId="7099DD74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</w:tr>
    </w:tbl>
    <w:p w14:paraId="572674A6" w14:textId="77777777" w:rsidR="00DC6FCD" w:rsidRDefault="00DC6FCD">
      <w:pPr>
        <w:widowControl/>
        <w:jc w:val="left"/>
        <w:rPr>
          <w:rFonts w:ascii="宋体" w:hAnsi="宋体" w:hint="eastAsia"/>
          <w:sz w:val="24"/>
        </w:rPr>
      </w:pPr>
    </w:p>
    <w:sectPr w:rsidR="00DC6FCD">
      <w:headerReference w:type="defaul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4DEB" w14:textId="77777777" w:rsidR="006D0A2F" w:rsidRDefault="006D0A2F">
      <w:r>
        <w:separator/>
      </w:r>
    </w:p>
  </w:endnote>
  <w:endnote w:type="continuationSeparator" w:id="0">
    <w:p w14:paraId="492FC26D" w14:textId="77777777" w:rsidR="006D0A2F" w:rsidRDefault="006D0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3398" w14:textId="77777777" w:rsidR="007313E3" w:rsidRDefault="007313E3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4C50E10" w14:textId="77777777" w:rsidR="007313E3" w:rsidRDefault="007313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03E3" w14:textId="77777777" w:rsidR="007313E3" w:rsidRDefault="007313E3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FC844" w14:textId="77777777" w:rsidR="007313E3" w:rsidRDefault="007313E3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BF24" w14:textId="77777777" w:rsidR="007313E3" w:rsidRDefault="007313E3">
    <w:pPr>
      <w:pStyle w:val="a5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2E8AD" w14:textId="77777777" w:rsidR="006D0A2F" w:rsidRDefault="006D0A2F">
      <w:r>
        <w:separator/>
      </w:r>
    </w:p>
  </w:footnote>
  <w:footnote w:type="continuationSeparator" w:id="0">
    <w:p w14:paraId="4A09965A" w14:textId="77777777" w:rsidR="006D0A2F" w:rsidRDefault="006D0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1804" w14:textId="77777777" w:rsidR="007313E3" w:rsidRDefault="007313E3">
    <w:pPr>
      <w:pStyle w:val="a7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42771138" w14:textId="77777777" w:rsidR="007313E3" w:rsidRDefault="007313E3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F7CF" w14:textId="77777777" w:rsidR="007313E3" w:rsidRDefault="007313E3">
    <w:pPr>
      <w:pStyle w:val="ae"/>
      <w:rPr>
        <w:sz w:val="28"/>
      </w:rPr>
    </w:pPr>
    <w:r>
      <w:rPr>
        <w:sz w:val="28"/>
      </w:rPr>
      <w:object w:dxaOrig="3270" w:dyaOrig="1919" w14:anchorId="44513435">
        <v:group id="_x0000_s1031" style="position:absolute;left:0;text-align:left;margin-left:-73.5pt;margin-top:-31.2pt;width:598.5pt;height:51.25pt;z-index:251663360" coordorigin="4,227" coordsize="11970,1025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424;top:628;width:8085;height:624" filled="f" stroked="f">
            <v:textbox>
              <w:txbxContent>
                <w:p w14:paraId="7A4CAA72" w14:textId="77777777" w:rsidR="007313E3" w:rsidRDefault="007313E3">
                  <w:pPr>
                    <w:pStyle w:val="ae"/>
                  </w:pPr>
                  <w:r>
                    <w:rPr>
                      <w:b w:val="0"/>
                      <w:noProof/>
                      <w:sz w:val="36"/>
                    </w:rPr>
                    <w:drawing>
                      <wp:inline distT="0" distB="0" distL="0" distR="0" wp14:anchorId="6A33C568" wp14:editId="5F29197F">
                        <wp:extent cx="1219200" cy="228600"/>
                        <wp:effectExtent l="0" t="0" r="0" b="0"/>
                        <wp:docPr id="4" name="图片 1" descr="未命名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1" descr="未命名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>
                                  <a:lum contrast="10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10"/>
                    </w:rPr>
                    <w:t>China Telecommunication Technology Labs.</w:t>
                  </w:r>
                </w:p>
              </w:txbxContent>
            </v:textbox>
          </v:shape>
          <v:group id="_x0000_s1033" style="position:absolute;left:10189;top:227;width:1260;height:794" coordorigin="10189,227" coordsize="1260,75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10189;top:383;width:1020;height:600" o:preferrelative="f">
              <v:imagedata r:id="rId2" o:title=""/>
            </v:shape>
            <v:shape id="_x0000_s1035" type="#_x0000_t202" style="position:absolute;left:10909;top:227;width:540;height:468" filled="f" fillcolor="#030" stroked="f" strokecolor="#333">
              <v:textbox>
                <w:txbxContent>
                  <w:p w14:paraId="787B7A05" w14:textId="77777777" w:rsidR="007313E3" w:rsidRDefault="007313E3">
                    <w:r>
                      <w:t>®</w:t>
                    </w:r>
                  </w:p>
                </w:txbxContent>
              </v:textbox>
            </v:shape>
          </v:group>
          <v:line id="_x0000_s1036" style="position:absolute" from="4,1096" to="11974,1096" strokecolor="#333" strokeweight=".5pt"/>
        </v:group>
        <o:OLEObject Type="Embed" ProgID="HP.DeskScan.2" ShapeID="_x0000_s1034" DrawAspect="Content" ObjectID="_1846132128" r:id="rId3"/>
      </w:objec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450"/>
      <w:gridCol w:w="4498"/>
    </w:tblGrid>
    <w:tr w:rsidR="007313E3" w14:paraId="64B793E3" w14:textId="77777777">
      <w:trPr>
        <w:cantSplit/>
      </w:trPr>
      <w:tc>
        <w:tcPr>
          <w:tcW w:w="4587" w:type="dxa"/>
          <w:vMerge w:val="restart"/>
          <w:vAlign w:val="center"/>
        </w:tcPr>
        <w:p w14:paraId="7367A593" w14:textId="77777777" w:rsidR="007313E3" w:rsidRDefault="007313E3">
          <w:pPr>
            <w:pStyle w:val="ae"/>
            <w:jc w:val="center"/>
            <w:rPr>
              <w:sz w:val="28"/>
            </w:rPr>
          </w:pPr>
          <w:r>
            <w:rPr>
              <w:rFonts w:ascii="黑体" w:eastAsia="黑体" w:hint="eastAsia"/>
              <w:sz w:val="28"/>
            </w:rPr>
            <w:t>管理手册</w:t>
          </w:r>
        </w:p>
      </w:tc>
      <w:tc>
        <w:tcPr>
          <w:tcW w:w="4587" w:type="dxa"/>
          <w:vAlign w:val="center"/>
        </w:tcPr>
        <w:p w14:paraId="6A47EF63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文件编号：</w:t>
          </w:r>
          <w:r>
            <w:rPr>
              <w:rFonts w:ascii="黑体" w:eastAsia="黑体" w:hint="eastAsia"/>
              <w:sz w:val="28"/>
            </w:rPr>
            <w:t>QM-01.</w:t>
          </w:r>
          <w:r>
            <w:rPr>
              <w:rFonts w:ascii="黑体" w:eastAsia="黑体"/>
              <w:sz w:val="28"/>
            </w:rPr>
            <w:t>05</w:t>
          </w:r>
        </w:p>
      </w:tc>
    </w:tr>
    <w:tr w:rsidR="007313E3" w14:paraId="13B527EF" w14:textId="77777777">
      <w:trPr>
        <w:cantSplit/>
      </w:trPr>
      <w:tc>
        <w:tcPr>
          <w:tcW w:w="4587" w:type="dxa"/>
          <w:vMerge/>
        </w:tcPr>
        <w:p w14:paraId="71B14D05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39E4A5B0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最新修订日期：APPROVEDDATE</w:t>
          </w:r>
        </w:p>
      </w:tc>
    </w:tr>
    <w:tr w:rsidR="007313E3" w14:paraId="5AD3A1C8" w14:textId="77777777">
      <w:trPr>
        <w:cantSplit/>
      </w:trPr>
      <w:tc>
        <w:tcPr>
          <w:tcW w:w="4587" w:type="dxa"/>
          <w:vMerge/>
        </w:tcPr>
        <w:p w14:paraId="27C9AAE2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7EAD5645" w14:textId="77777777" w:rsidR="007313E3" w:rsidRDefault="007313E3">
          <w:pPr>
            <w:pStyle w:val="ae"/>
            <w:tabs>
              <w:tab w:val="center" w:pos="693"/>
              <w:tab w:val="left" w:pos="1021"/>
              <w:tab w:val="left" w:pos="2658"/>
              <w:tab w:val="left" w:pos="3150"/>
              <w:tab w:val="left" w:pos="3603"/>
            </w:tabs>
            <w:jc w:val="left"/>
            <w:rPr>
              <w:rFonts w:hAnsi="宋体" w:hint="eastAsia"/>
              <w:sz w:val="28"/>
            </w:rPr>
          </w:pPr>
          <w:r>
            <w:rPr>
              <w:rFonts w:hint="eastAsia"/>
              <w:sz w:val="28"/>
            </w:rPr>
            <w:t>第</w:t>
          </w:r>
          <w:r>
            <w:rPr>
              <w:sz w:val="28"/>
            </w:rPr>
            <w:tab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begin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instrText xml:space="preserve"> PAGE </w:instrTex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separate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t>2</w: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end"/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</w:r>
        </w:p>
      </w:tc>
    </w:tr>
  </w:tbl>
  <w:p w14:paraId="03F2544B" w14:textId="77777777" w:rsidR="007313E3" w:rsidRDefault="007313E3">
    <w:pPr>
      <w:pStyle w:val="ae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4D27" w14:textId="77777777" w:rsidR="007313E3" w:rsidRDefault="007313E3">
    <w:pPr>
      <w:pStyle w:val="a7"/>
      <w:pBdr>
        <w:bottom w:val="none" w:sz="0" w:space="0" w:color="auto"/>
      </w:pBdr>
      <w:tabs>
        <w:tab w:val="clear" w:pos="4153"/>
        <w:tab w:val="left" w:pos="3752"/>
      </w:tabs>
    </w:pPr>
    <w:r>
      <w:rPr>
        <w:rFonts w:ascii="华文中宋" w:eastAsia="华文中宋" w:hAnsi="宋体" w:hint="eastAsia"/>
        <w:noProof/>
        <w:sz w:val="32"/>
        <w:szCs w:val="32"/>
      </w:rPr>
      <w:drawing>
        <wp:anchor distT="0" distB="0" distL="114300" distR="114300" simplePos="0" relativeHeight="251662336" behindDoc="0" locked="0" layoutInCell="1" allowOverlap="1" wp14:anchorId="5DD6680A" wp14:editId="05622406">
          <wp:simplePos x="0" y="0"/>
          <wp:positionH relativeFrom="margin">
            <wp:posOffset>55245</wp:posOffset>
          </wp:positionH>
          <wp:positionV relativeFrom="paragraph">
            <wp:posOffset>17780</wp:posOffset>
          </wp:positionV>
          <wp:extent cx="1376680" cy="353060"/>
          <wp:effectExtent l="0" t="0" r="10160" b="12700"/>
          <wp:wrapNone/>
          <wp:docPr id="65" name="图片 65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图片 65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</w:t>
    </w:r>
    <w:r>
      <w:rPr>
        <w:noProof/>
      </w:rPr>
      <w:drawing>
        <wp:inline distT="0" distB="0" distL="114300" distR="114300" wp14:anchorId="210CAC3C" wp14:editId="7E383A28">
          <wp:extent cx="1583690" cy="435610"/>
          <wp:effectExtent l="0" t="0" r="1270" b="635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9D19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4E1C11DB" wp14:editId="25E5EC2E">
          <wp:extent cx="1356360" cy="346710"/>
          <wp:effectExtent l="0" t="0" r="0" b="3810"/>
          <wp:docPr id="2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00A27097" wp14:editId="72C5F618">
          <wp:extent cx="1583690" cy="435610"/>
          <wp:effectExtent l="0" t="0" r="1270" b="6350"/>
          <wp:docPr id="15034699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  <w:tbl>
    <w:tblPr>
      <w:tblW w:w="104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36"/>
      <w:gridCol w:w="3118"/>
      <w:gridCol w:w="1155"/>
      <w:gridCol w:w="4632"/>
    </w:tblGrid>
    <w:tr w:rsidR="007313E3" w14:paraId="1ED1C9B8" w14:textId="77777777">
      <w:trPr>
        <w:trHeight w:val="454"/>
        <w:jc w:val="center"/>
      </w:trPr>
      <w:tc>
        <w:tcPr>
          <w:tcW w:w="1044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2B0E56" w14:textId="77777777" w:rsidR="007313E3" w:rsidRDefault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  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文件修订页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第 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begin"/>
          </w:r>
          <w:r>
            <w:rPr>
              <w:rFonts w:ascii="黑体" w:eastAsia="黑体" w:hAnsi="黑体" w:hint="eastAsia"/>
              <w:sz w:val="24"/>
              <w:lang w:val="en-US"/>
            </w:rPr>
            <w:instrText xml:space="preserve"> PAGE \* MERGEFORMAT </w:instrTex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separate"/>
          </w:r>
          <w:r>
            <w:rPr>
              <w:rFonts w:ascii="黑体" w:eastAsia="黑体" w:hAnsi="黑体" w:hint="eastAsia"/>
              <w:sz w:val="24"/>
              <w:lang w:val="en-US"/>
            </w:rPr>
            <w:t>I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end"/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页</w:t>
          </w:r>
        </w:p>
      </w:tc>
    </w:tr>
    <w:tr w:rsidR="007313E3" w14:paraId="6FFA0002" w14:textId="77777777">
      <w:trPr>
        <w:cantSplit/>
        <w:trHeight w:val="390"/>
        <w:jc w:val="center"/>
      </w:trPr>
      <w:tc>
        <w:tcPr>
          <w:tcW w:w="1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344E77" w14:textId="77777777" w:rsidR="007313E3" w:rsidRDefault="007313E3">
          <w:pPr>
            <w:pStyle w:val="ae"/>
            <w:ind w:leftChars="-20" w:left="-42" w:rightChars="-20" w:right="-42"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文件编号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B31507" w14:textId="77777777" w:rsidR="007313E3" w:rsidRDefault="007313E3">
          <w:pPr>
            <w:pStyle w:val="ae"/>
            <w:ind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  <w:tc>
        <w:tcPr>
          <w:tcW w:w="11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3A99AA" w14:textId="77777777" w:rsidR="007313E3" w:rsidRDefault="007313E3">
          <w:pPr>
            <w:widowControl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文件名称</w:t>
          </w:r>
        </w:p>
      </w:tc>
      <w:tc>
        <w:tcPr>
          <w:tcW w:w="46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5ECCB" w14:textId="77777777" w:rsidR="007313E3" w:rsidRDefault="007313E3">
          <w:pPr>
            <w:widowControl/>
            <w:ind w:firstLineChars="700" w:firstLine="1687"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[</w:t>
          </w:r>
          <w:r>
            <w:rPr>
              <w:rFonts w:ascii="黑体" w:eastAsia="黑体" w:hAnsi="黑体"/>
              <w:b/>
              <w:sz w:val="24"/>
            </w:rPr>
            <w:t>WJMC]</w:t>
          </w:r>
        </w:p>
      </w:tc>
    </w:tr>
  </w:tbl>
  <w:p w14:paraId="64DF4BE1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AD6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692231FA" wp14:editId="5FE44478">
          <wp:extent cx="1356360" cy="346710"/>
          <wp:effectExtent l="0" t="0" r="0" b="3810"/>
          <wp:docPr id="883206620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323AB13" wp14:editId="1A66DEEE">
          <wp:extent cx="1583690" cy="435610"/>
          <wp:effectExtent l="0" t="0" r="1270" b="6350"/>
          <wp:docPr id="21329172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104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91"/>
      <w:gridCol w:w="4143"/>
      <w:gridCol w:w="4706"/>
    </w:tblGrid>
    <w:tr w:rsidR="007313E3" w14:paraId="7C845B1C" w14:textId="77777777" w:rsidTr="00685B13">
      <w:trPr>
        <w:trHeight w:val="454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F4DB1B" w14:textId="77777777" w:rsidR="007313E3" w:rsidRDefault="007313E3" w:rsidP="007313E3">
          <w:pPr>
            <w:pStyle w:val="ae"/>
            <w:ind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技术文件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86709A" w14:textId="77777777" w:rsidR="007313E3" w:rsidRDefault="007313E3" w:rsidP="007313E3">
          <w:pPr>
            <w:pStyle w:val="ae"/>
            <w:ind w:firstLineChars="700" w:firstLine="1687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[WJMC]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9A9CF6" w14:textId="77777777" w:rsidR="007313E3" w:rsidRDefault="007313E3" w:rsidP="007313E3">
          <w:pPr>
            <w:pStyle w:val="ae"/>
            <w:ind w:firstLineChars="49" w:firstLine="118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文件编号：      </w:t>
          </w: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</w:tr>
    <w:tr w:rsidR="007313E3" w14:paraId="162877C5" w14:textId="77777777" w:rsidTr="00685B13">
      <w:trPr>
        <w:trHeight w:val="390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847E4" w14:textId="77777777" w:rsidR="007313E3" w:rsidRDefault="007313E3" w:rsidP="007313E3">
          <w:pPr>
            <w:pStyle w:val="ae"/>
            <w:ind w:leftChars="-20" w:left="-42"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最新修订日期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DAE672" w14:textId="77777777" w:rsidR="007313E3" w:rsidRDefault="007313E3" w:rsidP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[PZRQ]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77D8E" w14:textId="6D859399" w:rsidR="007313E3" w:rsidRDefault="007313E3" w:rsidP="007313E3">
          <w:pPr>
            <w:pStyle w:val="ae"/>
            <w:ind w:firstLineChars="300" w:firstLine="723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第   </w:t>
          </w:r>
          <w:r>
            <w:rPr>
              <w:rFonts w:ascii="黑体" w:eastAsia="黑体" w:hAnsi="黑体"/>
              <w:sz w:val="24"/>
            </w:rPr>
            <w:fldChar w:fldCharType="begin"/>
          </w:r>
          <w:r>
            <w:rPr>
              <w:rFonts w:ascii="黑体" w:eastAsia="黑体" w:hAnsi="黑体"/>
              <w:sz w:val="24"/>
            </w:rPr>
            <w:instrText xml:space="preserve"> PAGE \* MERGEFORMAT </w:instrText>
          </w:r>
          <w:r>
            <w:rPr>
              <w:rFonts w:ascii="黑体" w:eastAsia="黑体" w:hAnsi="黑体"/>
              <w:sz w:val="24"/>
            </w:rPr>
            <w:fldChar w:fldCharType="separate"/>
          </w:r>
          <w:r>
            <w:rPr>
              <w:rFonts w:ascii="黑体" w:eastAsia="黑体" w:hAnsi="黑体"/>
              <w:sz w:val="24"/>
            </w:rPr>
            <w:t>I</w:t>
          </w:r>
          <w:r>
            <w:rPr>
              <w:rFonts w:ascii="黑体" w:eastAsia="黑体" w:hAnsi="黑体"/>
              <w:sz w:val="24"/>
            </w:rPr>
            <w:fldChar w:fldCharType="end"/>
          </w:r>
          <w:r>
            <w:rPr>
              <w:rStyle w:val="af0"/>
              <w:rFonts w:ascii="黑体" w:eastAsia="黑体" w:hAnsi="黑体" w:hint="eastAsia"/>
              <w:sz w:val="24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页       </w:t>
          </w:r>
          <w:proofErr w:type="gramStart"/>
          <w:r>
            <w:rPr>
              <w:rFonts w:ascii="黑体" w:eastAsia="黑体" w:hAnsi="黑体" w:hint="eastAsia"/>
              <w:sz w:val="24"/>
              <w:lang w:val="en-US"/>
            </w:rPr>
            <w:t xml:space="preserve">共  </w:t>
          </w:r>
          <w:r>
            <w:rPr>
              <w:rFonts w:ascii="黑体" w:eastAsia="黑体" w:hAnsi="黑体" w:hint="eastAsia"/>
              <w:sz w:val="24"/>
            </w:rPr>
            <w:t>3</w:t>
          </w:r>
          <w:proofErr w:type="gramEnd"/>
          <w:r>
            <w:rPr>
              <w:rFonts w:ascii="黑体" w:eastAsia="黑体" w:hAnsi="黑体" w:hint="eastAsia"/>
              <w:sz w:val="24"/>
              <w:lang w:val="en-US"/>
            </w:rPr>
            <w:t xml:space="preserve">  页</w:t>
          </w:r>
        </w:p>
      </w:tc>
    </w:tr>
  </w:tbl>
  <w:p w14:paraId="16FFA9CF" w14:textId="4AA82D89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5891" w14:textId="73130791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136F5C6A" wp14:editId="323908A7">
          <wp:extent cx="1356360" cy="346710"/>
          <wp:effectExtent l="0" t="0" r="0" b="3810"/>
          <wp:docPr id="1381940969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10DC6B5" wp14:editId="188CF801">
          <wp:extent cx="1583690" cy="435610"/>
          <wp:effectExtent l="0" t="0" r="1270" b="6350"/>
          <wp:docPr id="80914430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D649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07F99C72" wp14:editId="0DF374F8">
              <wp:extent cx="1537970" cy="323850"/>
              <wp:effectExtent l="0" t="0" r="5080" b="0"/>
              <wp:docPr id="5" name="组合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8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EC028F2" id="组合 5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NsVpN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     </w:t>
    </w:r>
    <w:r>
      <w:rPr>
        <w:rFonts w:ascii="华文中宋" w:eastAsia="华文中宋" w:hAnsi="华文中宋"/>
        <w:sz w:val="28"/>
        <w:szCs w:val="22"/>
      </w:rPr>
      <w:t xml:space="preserve">  </w:t>
    </w:r>
    <w:r>
      <w:rPr>
        <w:noProof/>
      </w:rPr>
      <w:drawing>
        <wp:inline distT="0" distB="0" distL="114300" distR="114300" wp14:anchorId="4FDB005F" wp14:editId="1FAA11C8">
          <wp:extent cx="1583690" cy="435610"/>
          <wp:effectExtent l="0" t="0" r="16510" b="2540"/>
          <wp:docPr id="2494365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455388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51A27E45" w14:textId="48F12AFA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 </w: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              </w:t>
    </w:r>
    <w:r>
      <w:rPr>
        <w:rFonts w:ascii="华文中宋" w:eastAsia="华文中宋" w:hAnsi="华文中宋"/>
        <w:sz w:val="28"/>
        <w:szCs w:val="22"/>
      </w:rPr>
      <w:t xml:space="preserve">                              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C651" w14:textId="77777777" w:rsidR="00DC6FCD" w:rsidRDefault="00000000">
    <w:pPr>
      <w:pStyle w:val="a7"/>
      <w:pBdr>
        <w:bottom w:val="none" w:sz="0" w:space="0" w:color="auto"/>
      </w:pBdr>
      <w:rPr>
        <w:rFonts w:ascii="华文中宋" w:eastAsia="华文中宋" w:hAnsi="华文中宋" w:hint="eastAsia"/>
        <w:sz w:val="28"/>
        <w:szCs w:val="22"/>
      </w:rPr>
    </w:pPr>
    <w:r>
      <w:rPr>
        <w:rFonts w:hint="eastAsia"/>
      </w:rPr>
      <w:t xml:space="preserve"> </w:t>
    </w:r>
    <w:r>
      <w:rPr>
        <w:rFonts w:ascii="华文中宋" w:eastAsia="华文中宋" w:hAnsi="华文中宋" w:hint="eastAsia"/>
        <w:sz w:val="28"/>
        <w:szCs w:val="22"/>
      </w:rPr>
      <w:t xml:space="preserve"> </w:t>
    </w:r>
  </w:p>
  <w:p w14:paraId="78CAF48E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</w:t>
    </w: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5A78F441" wp14:editId="6D3F5034">
              <wp:extent cx="1537970" cy="323850"/>
              <wp:effectExtent l="0" t="0" r="11430" b="6350"/>
              <wp:docPr id="20" name="组合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6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50A34FB" id="组合 20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xre8P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</w:t>
    </w:r>
    <w:r>
      <w:rPr>
        <w:noProof/>
      </w:rPr>
      <w:drawing>
        <wp:inline distT="0" distB="0" distL="114300" distR="114300" wp14:anchorId="30F4DEFE" wp14:editId="3D1B72BE">
          <wp:extent cx="1583690" cy="435610"/>
          <wp:effectExtent l="0" t="0" r="3810" b="8890"/>
          <wp:docPr id="18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14D16A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42B2A3A7" w14:textId="7D386B46" w:rsidR="00DC6FCD" w:rsidRDefault="00000000">
    <w:pPr>
      <w:pStyle w:val="a7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0DACE7" wp14:editId="64AEF780">
              <wp:simplePos x="0" y="0"/>
              <wp:positionH relativeFrom="margin">
                <wp:posOffset>4258945</wp:posOffset>
              </wp:positionH>
              <wp:positionV relativeFrom="paragraph">
                <wp:posOffset>24130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59E4AF" w14:textId="63A30F13" w:rsidR="00DC6FCD" w:rsidRDefault="00000000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0DACE7" id="_x0000_t202" coordsize="21600,21600" o:spt="202" path="m,l,21600r21600,l21600,xe">
              <v:stroke joinstyle="miter"/>
              <v:path gradientshapeok="t" o:connecttype="rect"/>
            </v:shapetype>
            <v:shape id="文本框 13" o:spid="_x0000_s1026" type="#_x0000_t202" style="position:absolute;left:0;text-align:left;margin-left:335.35pt;margin-top:1.9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" filled="f" stroked="f" strokeweight=".5pt">
              <v:textbox style="mso-fit-shape-to-text:t" inset="0,0,0,0">
                <w:txbxContent>
                  <w:p w14:paraId="2759E4AF" w14:textId="63A30F13" w:rsidR="00DC6FCD" w:rsidRDefault="00000000">
                    <w:pPr>
                      <w:pStyle w:val="a7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/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</w:t>
    </w:r>
    <w:r>
      <w:rPr>
        <w:rFonts w:hint="eastAsia"/>
      </w:rPr>
      <w:t xml:space="preserve">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501"/>
    <w:multiLevelType w:val="multilevel"/>
    <w:tmpl w:val="06274501"/>
    <w:lvl w:ilvl="0">
      <w:start w:val="1"/>
      <w:numFmt w:val="decimal"/>
      <w:lvlText w:val="%1、"/>
      <w:lvlJc w:val="left"/>
      <w:pPr>
        <w:ind w:left="47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3" w:hanging="420"/>
      </w:pPr>
    </w:lvl>
    <w:lvl w:ilvl="2">
      <w:start w:val="1"/>
      <w:numFmt w:val="lowerRoman"/>
      <w:lvlText w:val="%3."/>
      <w:lvlJc w:val="right"/>
      <w:pPr>
        <w:ind w:left="1373" w:hanging="420"/>
      </w:pPr>
    </w:lvl>
    <w:lvl w:ilvl="3">
      <w:start w:val="1"/>
      <w:numFmt w:val="decimal"/>
      <w:lvlText w:val="%4."/>
      <w:lvlJc w:val="left"/>
      <w:pPr>
        <w:ind w:left="1793" w:hanging="420"/>
      </w:pPr>
    </w:lvl>
    <w:lvl w:ilvl="4">
      <w:start w:val="1"/>
      <w:numFmt w:val="lowerLetter"/>
      <w:lvlText w:val="%5)"/>
      <w:lvlJc w:val="left"/>
      <w:pPr>
        <w:ind w:left="2213" w:hanging="420"/>
      </w:pPr>
    </w:lvl>
    <w:lvl w:ilvl="5">
      <w:start w:val="1"/>
      <w:numFmt w:val="lowerRoman"/>
      <w:lvlText w:val="%6."/>
      <w:lvlJc w:val="right"/>
      <w:pPr>
        <w:ind w:left="2633" w:hanging="420"/>
      </w:pPr>
    </w:lvl>
    <w:lvl w:ilvl="6">
      <w:start w:val="1"/>
      <w:numFmt w:val="decimal"/>
      <w:lvlText w:val="%7."/>
      <w:lvlJc w:val="left"/>
      <w:pPr>
        <w:ind w:left="3053" w:hanging="420"/>
      </w:pPr>
    </w:lvl>
    <w:lvl w:ilvl="7">
      <w:start w:val="1"/>
      <w:numFmt w:val="lowerLetter"/>
      <w:lvlText w:val="%8)"/>
      <w:lvlJc w:val="left"/>
      <w:pPr>
        <w:ind w:left="3473" w:hanging="420"/>
      </w:pPr>
    </w:lvl>
    <w:lvl w:ilvl="8">
      <w:start w:val="1"/>
      <w:numFmt w:val="lowerRoman"/>
      <w:lvlText w:val="%9."/>
      <w:lvlJc w:val="right"/>
      <w:pPr>
        <w:ind w:left="3893" w:hanging="420"/>
      </w:pPr>
    </w:lvl>
  </w:abstractNum>
  <w:abstractNum w:abstractNumId="1" w15:restartNumberingAfterBreak="0">
    <w:nsid w:val="535358C7"/>
    <w:multiLevelType w:val="multilevel"/>
    <w:tmpl w:val="535358C7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21810166">
    <w:abstractNumId w:val="1"/>
  </w:num>
  <w:num w:numId="2" w16cid:durableId="157392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BkMTVlNDkxMTM0ZGIyNWQyZDNkNGRmZjY2ZTFiMmQifQ=="/>
  </w:docVars>
  <w:rsids>
    <w:rsidRoot w:val="002954E7"/>
    <w:rsid w:val="000845C3"/>
    <w:rsid w:val="000A3401"/>
    <w:rsid w:val="000F47F0"/>
    <w:rsid w:val="001130BE"/>
    <w:rsid w:val="002954E7"/>
    <w:rsid w:val="002C27C1"/>
    <w:rsid w:val="0031056C"/>
    <w:rsid w:val="0031126B"/>
    <w:rsid w:val="00353E5A"/>
    <w:rsid w:val="0039106D"/>
    <w:rsid w:val="00416954"/>
    <w:rsid w:val="00477318"/>
    <w:rsid w:val="005D020F"/>
    <w:rsid w:val="00642CDF"/>
    <w:rsid w:val="00657A86"/>
    <w:rsid w:val="006D0A2F"/>
    <w:rsid w:val="007170A2"/>
    <w:rsid w:val="007313E3"/>
    <w:rsid w:val="00797FB8"/>
    <w:rsid w:val="008C1BB6"/>
    <w:rsid w:val="008E21F4"/>
    <w:rsid w:val="0094353D"/>
    <w:rsid w:val="0095547D"/>
    <w:rsid w:val="009B2EFC"/>
    <w:rsid w:val="00A67330"/>
    <w:rsid w:val="00A94596"/>
    <w:rsid w:val="00AA3AE6"/>
    <w:rsid w:val="00BC1182"/>
    <w:rsid w:val="00DC6FCD"/>
    <w:rsid w:val="00E5768B"/>
    <w:rsid w:val="00E70AA3"/>
    <w:rsid w:val="00ED7594"/>
    <w:rsid w:val="00EF6D0E"/>
    <w:rsid w:val="00F12B8D"/>
    <w:rsid w:val="00FB4547"/>
    <w:rsid w:val="00FC5413"/>
    <w:rsid w:val="01830099"/>
    <w:rsid w:val="0194674A"/>
    <w:rsid w:val="01E5098A"/>
    <w:rsid w:val="04335DA6"/>
    <w:rsid w:val="04FB1B7F"/>
    <w:rsid w:val="06735675"/>
    <w:rsid w:val="06775734"/>
    <w:rsid w:val="071300FA"/>
    <w:rsid w:val="085B70E2"/>
    <w:rsid w:val="08795A6C"/>
    <w:rsid w:val="09076F22"/>
    <w:rsid w:val="09886B94"/>
    <w:rsid w:val="0A425AF0"/>
    <w:rsid w:val="0BAE4F4E"/>
    <w:rsid w:val="0C257B25"/>
    <w:rsid w:val="0C9C5E46"/>
    <w:rsid w:val="0D615F68"/>
    <w:rsid w:val="0D891691"/>
    <w:rsid w:val="0E20163B"/>
    <w:rsid w:val="0ED25C64"/>
    <w:rsid w:val="11A06BFA"/>
    <w:rsid w:val="11B534C9"/>
    <w:rsid w:val="12267405"/>
    <w:rsid w:val="125D2C71"/>
    <w:rsid w:val="12A01831"/>
    <w:rsid w:val="13CE54CB"/>
    <w:rsid w:val="14947C93"/>
    <w:rsid w:val="16A05E3D"/>
    <w:rsid w:val="1B181C5C"/>
    <w:rsid w:val="1B626C10"/>
    <w:rsid w:val="1C3F69E4"/>
    <w:rsid w:val="1CD4275A"/>
    <w:rsid w:val="1D5E1C8E"/>
    <w:rsid w:val="1DE768BE"/>
    <w:rsid w:val="1E5766DE"/>
    <w:rsid w:val="1EB54F88"/>
    <w:rsid w:val="21B038D2"/>
    <w:rsid w:val="21CC4D4D"/>
    <w:rsid w:val="220A4192"/>
    <w:rsid w:val="25002E40"/>
    <w:rsid w:val="25EE7927"/>
    <w:rsid w:val="26BE436E"/>
    <w:rsid w:val="273B094A"/>
    <w:rsid w:val="29B60229"/>
    <w:rsid w:val="29D84B76"/>
    <w:rsid w:val="2A9036F6"/>
    <w:rsid w:val="2B6B2536"/>
    <w:rsid w:val="2BBE0E60"/>
    <w:rsid w:val="2C412EA7"/>
    <w:rsid w:val="2C4B196D"/>
    <w:rsid w:val="2C741D65"/>
    <w:rsid w:val="2D2C1124"/>
    <w:rsid w:val="2D3224EC"/>
    <w:rsid w:val="2F8C01D3"/>
    <w:rsid w:val="2FC7206E"/>
    <w:rsid w:val="31466869"/>
    <w:rsid w:val="32222E32"/>
    <w:rsid w:val="324B208A"/>
    <w:rsid w:val="32EC7F66"/>
    <w:rsid w:val="334A1E9E"/>
    <w:rsid w:val="33573D47"/>
    <w:rsid w:val="378139D2"/>
    <w:rsid w:val="3A2E433E"/>
    <w:rsid w:val="3AFB7E94"/>
    <w:rsid w:val="3B597E2C"/>
    <w:rsid w:val="3C126C5B"/>
    <w:rsid w:val="3E817B02"/>
    <w:rsid w:val="3E974BA8"/>
    <w:rsid w:val="3EAB41B0"/>
    <w:rsid w:val="3EE85802"/>
    <w:rsid w:val="3F542D7F"/>
    <w:rsid w:val="3FE7319D"/>
    <w:rsid w:val="40744A20"/>
    <w:rsid w:val="407A652F"/>
    <w:rsid w:val="412C43DE"/>
    <w:rsid w:val="44576D0A"/>
    <w:rsid w:val="46CA5A4D"/>
    <w:rsid w:val="473A652B"/>
    <w:rsid w:val="47A5368E"/>
    <w:rsid w:val="48387928"/>
    <w:rsid w:val="48A26D97"/>
    <w:rsid w:val="490B67DB"/>
    <w:rsid w:val="49A814EC"/>
    <w:rsid w:val="4A1F54FB"/>
    <w:rsid w:val="4B973FF1"/>
    <w:rsid w:val="4C3B19A0"/>
    <w:rsid w:val="4D52686A"/>
    <w:rsid w:val="4D8162B7"/>
    <w:rsid w:val="4F604B42"/>
    <w:rsid w:val="50DB71C8"/>
    <w:rsid w:val="51676E16"/>
    <w:rsid w:val="5196525C"/>
    <w:rsid w:val="51D047A7"/>
    <w:rsid w:val="53620E89"/>
    <w:rsid w:val="550F7D70"/>
    <w:rsid w:val="555A7FB6"/>
    <w:rsid w:val="56150619"/>
    <w:rsid w:val="56170FE0"/>
    <w:rsid w:val="56736F73"/>
    <w:rsid w:val="574B1FF2"/>
    <w:rsid w:val="577B4C0F"/>
    <w:rsid w:val="580C1D0B"/>
    <w:rsid w:val="593947E3"/>
    <w:rsid w:val="5C2E59B3"/>
    <w:rsid w:val="5D383F51"/>
    <w:rsid w:val="5FE943C3"/>
    <w:rsid w:val="612676C5"/>
    <w:rsid w:val="61461DEA"/>
    <w:rsid w:val="62712E97"/>
    <w:rsid w:val="63ED0C43"/>
    <w:rsid w:val="64292F48"/>
    <w:rsid w:val="64EA6F30"/>
    <w:rsid w:val="655E36E2"/>
    <w:rsid w:val="65624D19"/>
    <w:rsid w:val="65D80CEB"/>
    <w:rsid w:val="664D7777"/>
    <w:rsid w:val="6A1F12E0"/>
    <w:rsid w:val="6A773014"/>
    <w:rsid w:val="6AE1025A"/>
    <w:rsid w:val="6B2C180E"/>
    <w:rsid w:val="6C7F4402"/>
    <w:rsid w:val="6DC81DD9"/>
    <w:rsid w:val="6E8221C0"/>
    <w:rsid w:val="6E9543B1"/>
    <w:rsid w:val="6FA10B33"/>
    <w:rsid w:val="7023779A"/>
    <w:rsid w:val="71440165"/>
    <w:rsid w:val="729E440C"/>
    <w:rsid w:val="730661E1"/>
    <w:rsid w:val="73223D39"/>
    <w:rsid w:val="743D7EDD"/>
    <w:rsid w:val="747059D4"/>
    <w:rsid w:val="74A24CC3"/>
    <w:rsid w:val="75C537CD"/>
    <w:rsid w:val="76661134"/>
    <w:rsid w:val="770C0987"/>
    <w:rsid w:val="77DF00F2"/>
    <w:rsid w:val="78090B49"/>
    <w:rsid w:val="78732CE9"/>
    <w:rsid w:val="79B7167F"/>
    <w:rsid w:val="7A0A33A0"/>
    <w:rsid w:val="7A150154"/>
    <w:rsid w:val="7A5F73ED"/>
    <w:rsid w:val="7B8D0267"/>
    <w:rsid w:val="7C584593"/>
    <w:rsid w:val="7DC91AAF"/>
    <w:rsid w:val="7F014F89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2D07A"/>
  <w15:docId w15:val="{164A0B08-73A7-4DC6-83F9-50A3CA17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6">
    <w:name w:val="heading 6"/>
    <w:basedOn w:val="a"/>
    <w:next w:val="a0"/>
    <w:autoRedefine/>
    <w:qFormat/>
    <w:pPr>
      <w:keepNext/>
      <w:tabs>
        <w:tab w:val="left" w:pos="4140"/>
        <w:tab w:val="left" w:pos="7200"/>
      </w:tabs>
      <w:adjustRightInd w:val="0"/>
      <w:jc w:val="center"/>
      <w:textAlignment w:val="baseline"/>
      <w:outlineLvl w:val="5"/>
    </w:pPr>
    <w:rPr>
      <w:rFonts w:ascii="仿宋_GB2312" w:eastAsia="仿宋_GB2312"/>
      <w:kern w:val="0"/>
      <w:sz w:val="28"/>
    </w:rPr>
  </w:style>
  <w:style w:type="paragraph" w:styleId="7">
    <w:name w:val="heading 7"/>
    <w:basedOn w:val="a"/>
    <w:next w:val="a0"/>
    <w:qFormat/>
    <w:pPr>
      <w:keepNext/>
      <w:tabs>
        <w:tab w:val="left" w:pos="720"/>
      </w:tabs>
      <w:adjustRightInd w:val="0"/>
      <w:spacing w:before="120" w:after="120" w:line="360" w:lineRule="atLeast"/>
      <w:jc w:val="center"/>
      <w:textAlignment w:val="baseline"/>
      <w:outlineLvl w:val="6"/>
    </w:pPr>
    <w:rPr>
      <w:kern w:val="0"/>
      <w:sz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autoRedefine/>
    <w:qFormat/>
    <w:pPr>
      <w:ind w:firstLineChars="200" w:firstLine="420"/>
    </w:pPr>
  </w:style>
  <w:style w:type="paragraph" w:styleId="a4">
    <w:name w:val="annotation text"/>
    <w:basedOn w:val="a"/>
    <w:autoRedefine/>
    <w:qFormat/>
    <w:pPr>
      <w:jc w:val="left"/>
    </w:pPr>
  </w:style>
  <w:style w:type="paragraph" w:styleId="a5">
    <w:name w:val="footer"/>
    <w:basedOn w:val="a"/>
    <w:link w:val="a6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  <w:pPr>
      <w:spacing w:before="156"/>
      <w:ind w:leftChars="-33" w:left="-69" w:firstLineChars="28" w:firstLine="67"/>
    </w:pPr>
    <w:rPr>
      <w:sz w:val="24"/>
    </w:rPr>
  </w:style>
  <w:style w:type="table" w:styleId="a9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autoRedefine/>
    <w:qFormat/>
    <w:rPr>
      <w:color w:val="0000FF"/>
      <w:u w:val="single"/>
    </w:rPr>
  </w:style>
  <w:style w:type="paragraph" w:styleId="ab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ac">
    <w:name w:val="段"/>
    <w:autoRedefine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567"/>
      <w:jc w:val="both"/>
    </w:pPr>
    <w:rPr>
      <w:rFonts w:ascii="宋体" w:hAnsi="宋体" w:cs="宋体"/>
      <w:sz w:val="21"/>
      <w:szCs w:val="22"/>
    </w:rPr>
  </w:style>
  <w:style w:type="character" w:styleId="ad">
    <w:name w:val="Unresolved Mention"/>
    <w:basedOn w:val="a1"/>
    <w:uiPriority w:val="99"/>
    <w:semiHidden/>
    <w:unhideWhenUsed/>
    <w:rsid w:val="0095547D"/>
    <w:rPr>
      <w:color w:val="605E5C"/>
      <w:shd w:val="clear" w:color="auto" w:fill="E1DFDD"/>
    </w:rPr>
  </w:style>
  <w:style w:type="paragraph" w:styleId="ae">
    <w:name w:val="Body Text"/>
    <w:basedOn w:val="a"/>
    <w:link w:val="af"/>
    <w:qFormat/>
    <w:rsid w:val="007313E3"/>
    <w:rPr>
      <w:rFonts w:ascii="宋体" w:eastAsia="宋体" w:hAnsi="Times New Roman" w:cs="Times New Roman"/>
      <w:b/>
      <w:szCs w:val="20"/>
      <w:lang w:val="zh-CN"/>
    </w:rPr>
  </w:style>
  <w:style w:type="character" w:customStyle="1" w:styleId="af">
    <w:name w:val="正文文本 字符"/>
    <w:basedOn w:val="a1"/>
    <w:link w:val="ae"/>
    <w:qFormat/>
    <w:rsid w:val="007313E3"/>
    <w:rPr>
      <w:rFonts w:ascii="宋体"/>
      <w:b/>
      <w:kern w:val="2"/>
      <w:sz w:val="21"/>
      <w:lang w:val="zh-CN"/>
    </w:rPr>
  </w:style>
  <w:style w:type="character" w:customStyle="1" w:styleId="a6">
    <w:name w:val="页脚 字符"/>
    <w:basedOn w:val="a1"/>
    <w:link w:val="a5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8">
    <w:name w:val="页眉 字符"/>
    <w:basedOn w:val="a1"/>
    <w:link w:val="a7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styleId="af0">
    <w:name w:val="page number"/>
    <w:basedOn w:val="a1"/>
    <w:autoRedefine/>
    <w:qFormat/>
    <w:rsid w:val="00731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www.caict.ac.c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7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_rels/header8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927</Words>
  <Characters>1039</Characters>
  <Application>Microsoft Office Word</Application>
  <DocSecurity>0</DocSecurity>
  <Lines>207</Lines>
  <Paragraphs>163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V4 适配能力要求检验报告在线生成模板</dc:title>
  <dc:subject>Alaya Token v2.0</dc:subject>
  <dc:creator>Administrator</dc:creator>
  <cp:keywords>高效能Token云服务, Alaya Token, 检验报告</cp:keywords>
  <cp:lastModifiedBy>rose rambler</cp:lastModifiedBy>
  <cp:revision>2</cp:revision>
  <dcterms:created xsi:type="dcterms:W3CDTF">2026-07-21T01:42:00Z</dcterms:created>
  <dcterms:modified xsi:type="dcterms:W3CDTF">2026-07-21T01:42:00Z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1DCE9F6DAAA842FBB857595F46A3949E_13</vt:lpwstr>
  </property>
  <property fmtid="{D5CDD505-2E9C-101B-9397-08002B2CF9AE}" pid="4" name="KSOTemplateDocerSaveRecord">
    <vt:lpwstr>eyJoZGlkIjoiODNhOTUwZGIzYzVhNTY1YjAyZDM4NzcyYTNkYTU5ZjYiLCJ1c2VySWQiOiIyODkxODg0MTEifQ==</vt:lpwstr>
  </property>
</Properties>
</file>