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BEBF" w14:textId="77777777" w:rsidR="007313E3" w:rsidRDefault="007313E3" w:rsidP="007313E3">
      <w:pPr>
        <w:rPr>
          <w:rFonts w:ascii="黑体" w:eastAsia="黑体" w:hAnsi="黑体" w:hint="eastAsia"/>
          <w:sz w:val="24"/>
        </w:rPr>
      </w:pPr>
    </w:p>
    <w:p w14:paraId="14BD92A3" w14:textId="77777777" w:rsidR="007313E3" w:rsidRDefault="007313E3" w:rsidP="007313E3">
      <w:pPr>
        <w:jc w:val="center"/>
        <w:rPr>
          <w:rFonts w:ascii="黑体" w:eastAsia="黑体" w:hAnsi="黑体" w:hint="eastAsia"/>
          <w:sz w:val="72"/>
        </w:rPr>
      </w:pPr>
    </w:p>
    <w:p w14:paraId="47AF243F" w14:textId="77777777" w:rsidR="007313E3" w:rsidRDefault="007313E3" w:rsidP="007313E3">
      <w:pPr>
        <w:jc w:val="center"/>
        <w:rPr>
          <w:rFonts w:ascii="黑体" w:eastAsia="黑体" w:hAnsi="黑体" w:hint="eastAsia"/>
          <w:sz w:val="72"/>
        </w:rPr>
      </w:pPr>
      <w:r>
        <w:rPr>
          <w:rFonts w:ascii="黑体" w:eastAsia="黑体" w:hAnsi="黑体" w:hint="eastAsia"/>
          <w:sz w:val="72"/>
        </w:rPr>
        <w:t xml:space="preserve"> 技 术 文 件</w:t>
      </w:r>
    </w:p>
    <w:p w14:paraId="250E6519" w14:textId="77777777" w:rsidR="007313E3" w:rsidRDefault="007313E3" w:rsidP="007313E3">
      <w:pPr>
        <w:rPr>
          <w:rFonts w:ascii="黑体" w:eastAsia="黑体" w:hAnsi="黑体" w:hint="eastAsia"/>
          <w:sz w:val="24"/>
        </w:rPr>
      </w:pPr>
    </w:p>
    <w:p w14:paraId="34492C40" w14:textId="77777777" w:rsidR="007313E3" w:rsidRDefault="007313E3" w:rsidP="007313E3">
      <w:pPr>
        <w:rPr>
          <w:rFonts w:ascii="黑体" w:eastAsia="黑体" w:hAnsi="黑体" w:hint="eastAsia"/>
          <w:sz w:val="24"/>
        </w:rPr>
      </w:pPr>
    </w:p>
    <w:p w14:paraId="7633679E" w14:textId="77777777" w:rsidR="007313E3" w:rsidRDefault="007313E3" w:rsidP="007313E3">
      <w:pPr>
        <w:rPr>
          <w:rFonts w:ascii="黑体" w:eastAsia="黑体" w:hAnsi="黑体" w:hint="eastAsia"/>
          <w:sz w:val="24"/>
        </w:rPr>
      </w:pPr>
    </w:p>
    <w:p w14:paraId="2D1B0678" w14:textId="77777777" w:rsidR="007313E3" w:rsidRDefault="007313E3" w:rsidP="007313E3">
      <w:pPr>
        <w:rPr>
          <w:rFonts w:ascii="黑体" w:eastAsia="黑体" w:hAnsi="黑体" w:hint="eastAsia"/>
          <w:sz w:val="24"/>
        </w:rPr>
      </w:pPr>
    </w:p>
    <w:p w14:paraId="00D3FCFE" w14:textId="77777777" w:rsidR="007313E3" w:rsidRDefault="007313E3" w:rsidP="007313E3">
      <w:pPr>
        <w:tabs>
          <w:tab w:val="left" w:pos="6095"/>
        </w:tabs>
        <w:ind w:firstLineChars="350" w:firstLine="1260"/>
        <w:rPr>
          <w:rFonts w:ascii="黑体" w:eastAsia="黑体" w:hAnsi="黑体" w:hint="eastAsia"/>
          <w:sz w:val="36"/>
          <w:szCs w:val="36"/>
        </w:rPr>
      </w:pPr>
      <w:r>
        <w:rPr>
          <w:rFonts w:ascii="黑体" w:eastAsia="黑体" w:hAnsi="黑体" w:hint="eastAsia"/>
          <w:sz w:val="36"/>
          <w:szCs w:val="36"/>
        </w:rPr>
        <w:t>文件编号：</w:t>
      </w:r>
      <w:r>
        <w:rPr>
          <w:rFonts w:ascii="黑体" w:eastAsia="黑体" w:hAnsi="黑体"/>
          <w:sz w:val="36"/>
          <w:szCs w:val="36"/>
        </w:rPr>
        <w:t>[SCWJBH]</w:t>
      </w:r>
    </w:p>
    <w:p w14:paraId="5F9D561E" w14:textId="77777777" w:rsidR="007313E3" w:rsidRDefault="007313E3" w:rsidP="007313E3">
      <w:pPr>
        <w:tabs>
          <w:tab w:val="left" w:pos="6095"/>
        </w:tabs>
        <w:ind w:firstLineChars="350" w:firstLine="1260"/>
        <w:rPr>
          <w:rFonts w:ascii="黑体" w:eastAsia="黑体" w:hAnsi="黑体" w:hint="eastAsia"/>
          <w:sz w:val="36"/>
          <w:szCs w:val="36"/>
        </w:rPr>
      </w:pPr>
    </w:p>
    <w:p w14:paraId="31FD9F6E" w14:textId="77777777" w:rsidR="007313E3" w:rsidRDefault="007313E3" w:rsidP="007313E3">
      <w:pPr>
        <w:tabs>
          <w:tab w:val="left" w:pos="6095"/>
        </w:tabs>
        <w:ind w:firstLineChars="350" w:firstLine="1260"/>
        <w:rPr>
          <w:rFonts w:ascii="黑体" w:eastAsia="黑体" w:hAnsi="黑体" w:hint="eastAsia"/>
          <w:sz w:val="36"/>
          <w:szCs w:val="36"/>
        </w:rPr>
      </w:pPr>
      <w:r>
        <w:rPr>
          <w:rFonts w:ascii="黑体" w:eastAsia="黑体" w:hAnsi="黑体" w:hint="eastAsia"/>
          <w:sz w:val="36"/>
          <w:szCs w:val="36"/>
        </w:rPr>
        <w:t>文件名称：[WJMC]</w:t>
      </w:r>
    </w:p>
    <w:p w14:paraId="69DA1ECB" w14:textId="77777777" w:rsidR="007313E3" w:rsidRDefault="007313E3" w:rsidP="007313E3">
      <w:pPr>
        <w:rPr>
          <w:rFonts w:ascii="黑体" w:eastAsia="黑体" w:hAnsi="黑体" w:hint="eastAsia"/>
          <w:sz w:val="32"/>
        </w:rPr>
      </w:pPr>
    </w:p>
    <w:p w14:paraId="6FDC37CC" w14:textId="77777777" w:rsidR="007313E3" w:rsidRDefault="007313E3" w:rsidP="007313E3">
      <w:pPr>
        <w:tabs>
          <w:tab w:val="left" w:pos="6095"/>
        </w:tabs>
        <w:ind w:firstLineChars="350" w:firstLine="1260"/>
        <w:rPr>
          <w:rFonts w:ascii="黑体" w:eastAsia="黑体" w:hAnsi="黑体" w:hint="eastAsia"/>
          <w:sz w:val="36"/>
          <w:szCs w:val="36"/>
        </w:rPr>
      </w:pPr>
      <w:r>
        <w:rPr>
          <w:rFonts w:ascii="黑体" w:eastAsia="黑体" w:hAnsi="黑体" w:hint="eastAsia"/>
          <w:sz w:val="36"/>
          <w:szCs w:val="36"/>
        </w:rPr>
        <w:t>编写：[SQR]</w:t>
      </w:r>
    </w:p>
    <w:p w14:paraId="6E557615" w14:textId="77777777" w:rsidR="007313E3" w:rsidRDefault="007313E3" w:rsidP="007313E3">
      <w:pPr>
        <w:tabs>
          <w:tab w:val="left" w:pos="6095"/>
        </w:tabs>
        <w:jc w:val="center"/>
        <w:rPr>
          <w:rFonts w:ascii="黑体" w:eastAsia="黑体" w:hAnsi="黑体" w:hint="eastAsia"/>
          <w:sz w:val="36"/>
          <w:szCs w:val="36"/>
        </w:rPr>
      </w:pPr>
    </w:p>
    <w:p w14:paraId="5F9FEFE6" w14:textId="77777777" w:rsidR="007313E3" w:rsidRDefault="007313E3" w:rsidP="007313E3">
      <w:pPr>
        <w:tabs>
          <w:tab w:val="left" w:pos="6095"/>
        </w:tabs>
        <w:ind w:firstLineChars="350" w:firstLine="1260"/>
        <w:rPr>
          <w:rFonts w:ascii="黑体" w:eastAsia="黑体" w:hAnsi="黑体" w:hint="eastAsia"/>
          <w:sz w:val="36"/>
          <w:szCs w:val="36"/>
        </w:rPr>
      </w:pPr>
      <w:r>
        <w:rPr>
          <w:rFonts w:ascii="黑体" w:eastAsia="黑体" w:hAnsi="黑体" w:hint="eastAsia"/>
          <w:sz w:val="36"/>
          <w:szCs w:val="36"/>
        </w:rPr>
        <w:t>审核：[SHR]</w:t>
      </w:r>
    </w:p>
    <w:p w14:paraId="15C33687" w14:textId="77777777" w:rsidR="007313E3" w:rsidRDefault="007313E3" w:rsidP="007313E3">
      <w:pPr>
        <w:tabs>
          <w:tab w:val="left" w:pos="6540"/>
        </w:tabs>
        <w:jc w:val="center"/>
        <w:rPr>
          <w:rFonts w:ascii="黑体" w:eastAsia="黑体" w:hAnsi="黑体" w:hint="eastAsia"/>
          <w:sz w:val="36"/>
          <w:szCs w:val="36"/>
        </w:rPr>
      </w:pPr>
    </w:p>
    <w:p w14:paraId="7D0FA910" w14:textId="77777777" w:rsidR="007313E3" w:rsidRDefault="007313E3" w:rsidP="007313E3">
      <w:pPr>
        <w:tabs>
          <w:tab w:val="left" w:pos="6095"/>
        </w:tabs>
        <w:ind w:firstLineChars="350" w:firstLine="1260"/>
        <w:rPr>
          <w:rFonts w:ascii="黑体" w:eastAsia="黑体" w:hAnsi="黑体" w:hint="eastAsia"/>
          <w:sz w:val="36"/>
          <w:szCs w:val="36"/>
        </w:rPr>
      </w:pPr>
      <w:r>
        <w:rPr>
          <w:rFonts w:ascii="黑体" w:eastAsia="黑体" w:hAnsi="黑体" w:hint="eastAsia"/>
          <w:sz w:val="36"/>
          <w:szCs w:val="36"/>
        </w:rPr>
        <w:t>批准：[PZR]</w:t>
      </w:r>
    </w:p>
    <w:p w14:paraId="5CD5CAB7" w14:textId="77777777" w:rsidR="007313E3" w:rsidRDefault="007313E3" w:rsidP="007313E3">
      <w:pPr>
        <w:tabs>
          <w:tab w:val="left" w:pos="6540"/>
        </w:tabs>
        <w:ind w:firstLineChars="350" w:firstLine="1260"/>
        <w:rPr>
          <w:rFonts w:ascii="黑体" w:eastAsia="黑体" w:hAnsi="黑体" w:hint="eastAsia"/>
          <w:sz w:val="36"/>
          <w:szCs w:val="36"/>
        </w:rPr>
      </w:pPr>
    </w:p>
    <w:p w14:paraId="10CEAAB8" w14:textId="77777777" w:rsidR="007313E3" w:rsidRDefault="007313E3" w:rsidP="007313E3">
      <w:pPr>
        <w:tabs>
          <w:tab w:val="left" w:pos="6095"/>
        </w:tabs>
        <w:ind w:firstLineChars="350" w:firstLine="1260"/>
        <w:rPr>
          <w:rFonts w:ascii="黑体" w:eastAsia="黑体" w:hAnsi="黑体" w:hint="eastAsia"/>
          <w:sz w:val="36"/>
          <w:szCs w:val="36"/>
        </w:rPr>
      </w:pPr>
      <w:r>
        <w:rPr>
          <w:rFonts w:ascii="黑体" w:eastAsia="黑体" w:hAnsi="黑体" w:hint="eastAsia"/>
          <w:sz w:val="36"/>
          <w:szCs w:val="36"/>
        </w:rPr>
        <w:t>批准时间：[PZRQ]</w:t>
      </w:r>
    </w:p>
    <w:p w14:paraId="63781F52" w14:textId="77777777" w:rsidR="007313E3" w:rsidRDefault="007313E3" w:rsidP="007313E3"/>
    <w:p w14:paraId="12567BC3" w14:textId="77777777" w:rsidR="007313E3" w:rsidRDefault="007313E3" w:rsidP="007313E3"/>
    <w:p w14:paraId="1AD69BB1" w14:textId="77777777" w:rsidR="007313E3" w:rsidRDefault="007313E3" w:rsidP="007313E3"/>
    <w:p w14:paraId="361FA374" w14:textId="77777777" w:rsidR="007313E3" w:rsidRDefault="007313E3" w:rsidP="007313E3"/>
    <w:p w14:paraId="76CE5DEC" w14:textId="77777777" w:rsidR="007313E3" w:rsidRDefault="007313E3" w:rsidP="007313E3"/>
    <w:p w14:paraId="65F61D32" w14:textId="77777777" w:rsidR="007313E3" w:rsidRDefault="007313E3" w:rsidP="007313E3"/>
    <w:p w14:paraId="2DCAE7C0" w14:textId="77777777" w:rsidR="007313E3" w:rsidRDefault="007313E3" w:rsidP="007313E3">
      <w:pPr>
        <w:tabs>
          <w:tab w:val="left" w:pos="3360"/>
        </w:tabs>
        <w:jc w:val="center"/>
        <w:outlineLvl w:val="0"/>
        <w:rPr>
          <w:rFonts w:ascii="黑体" w:eastAsia="黑体"/>
          <w:sz w:val="44"/>
          <w:szCs w:val="28"/>
        </w:rPr>
        <w:sectPr w:rsidR="007313E3" w:rsidSect="007313E3">
          <w:headerReference w:type="even" r:id="rId8"/>
          <w:headerReference w:type="default" r:id="rId9"/>
          <w:footerReference w:type="even" r:id="rId10"/>
          <w:footerReference w:type="default" r:id="rId11"/>
          <w:headerReference w:type="first" r:id="rId12"/>
          <w:footerReference w:type="first" r:id="rId13"/>
          <w:pgSz w:w="11906" w:h="16838"/>
          <w:pgMar w:top="851" w:right="1474" w:bottom="907" w:left="1474" w:header="851" w:footer="992" w:gutter="0"/>
          <w:pgNumType w:fmt="upperRoman" w:start="1"/>
          <w:cols w:space="425"/>
          <w:titlePg/>
          <w:docGrid w:type="lines" w:linePitch="312"/>
        </w:sectPr>
      </w:pPr>
      <w:r>
        <w:rPr>
          <w:rFonts w:ascii="黑体" w:eastAsia="黑体" w:hint="eastAsia"/>
          <w:sz w:val="44"/>
          <w:szCs w:val="28"/>
        </w:rPr>
        <w:t>中国信息通信研究院/中国泰尔实验室</w:t>
      </w:r>
    </w:p>
    <w:tbl>
      <w:tblPr>
        <w:tblW w:w="10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11"/>
        <w:gridCol w:w="2393"/>
        <w:gridCol w:w="2835"/>
        <w:gridCol w:w="2126"/>
        <w:gridCol w:w="1522"/>
      </w:tblGrid>
      <w:tr w:rsidR="007313E3" w14:paraId="4406BC91" w14:textId="77777777" w:rsidTr="00685B13">
        <w:trPr>
          <w:jc w:val="center"/>
        </w:trPr>
        <w:tc>
          <w:tcPr>
            <w:tcW w:w="827" w:type="dxa"/>
          </w:tcPr>
          <w:p w14:paraId="5C296965" w14:textId="77777777" w:rsidR="007313E3" w:rsidRDefault="007313E3" w:rsidP="00685B13">
            <w:pPr>
              <w:rPr>
                <w:rFonts w:ascii="黑体" w:eastAsia="黑体" w:hAnsi="黑体" w:hint="eastAsia"/>
                <w:sz w:val="24"/>
              </w:rPr>
            </w:pPr>
            <w:r>
              <w:rPr>
                <w:rFonts w:ascii="黑体" w:eastAsia="黑体" w:hAnsi="黑体" w:hint="eastAsia"/>
                <w:sz w:val="24"/>
              </w:rPr>
              <w:lastRenderedPageBreak/>
              <w:t>序号</w:t>
            </w:r>
          </w:p>
        </w:tc>
        <w:tc>
          <w:tcPr>
            <w:tcW w:w="1011" w:type="dxa"/>
          </w:tcPr>
          <w:p w14:paraId="3BBD2DD2" w14:textId="77777777" w:rsidR="007313E3" w:rsidRDefault="007313E3" w:rsidP="00685B13">
            <w:pPr>
              <w:rPr>
                <w:rFonts w:ascii="黑体" w:eastAsia="黑体" w:hAnsi="黑体" w:hint="eastAsia"/>
                <w:sz w:val="24"/>
              </w:rPr>
            </w:pPr>
            <w:r>
              <w:rPr>
                <w:rFonts w:ascii="黑体" w:eastAsia="黑体" w:hAnsi="黑体" w:hint="eastAsia"/>
                <w:sz w:val="24"/>
              </w:rPr>
              <w:t>条款号</w:t>
            </w:r>
          </w:p>
        </w:tc>
        <w:tc>
          <w:tcPr>
            <w:tcW w:w="2393" w:type="dxa"/>
          </w:tcPr>
          <w:p w14:paraId="63939ADE" w14:textId="77777777" w:rsidR="007313E3" w:rsidRDefault="007313E3" w:rsidP="00685B13">
            <w:pPr>
              <w:jc w:val="center"/>
              <w:rPr>
                <w:rFonts w:ascii="黑体" w:eastAsia="黑体" w:hAnsi="黑体" w:hint="eastAsia"/>
                <w:sz w:val="24"/>
              </w:rPr>
            </w:pPr>
            <w:r>
              <w:rPr>
                <w:rFonts w:ascii="黑体" w:eastAsia="黑体" w:hAnsi="黑体" w:hint="eastAsia"/>
                <w:sz w:val="24"/>
              </w:rPr>
              <w:t>修订前</w:t>
            </w:r>
          </w:p>
        </w:tc>
        <w:tc>
          <w:tcPr>
            <w:tcW w:w="2835" w:type="dxa"/>
          </w:tcPr>
          <w:p w14:paraId="30A91EBA" w14:textId="77777777" w:rsidR="007313E3" w:rsidRDefault="007313E3" w:rsidP="00685B13">
            <w:pPr>
              <w:jc w:val="center"/>
              <w:rPr>
                <w:rFonts w:ascii="黑体" w:eastAsia="黑体" w:hAnsi="黑体" w:hint="eastAsia"/>
                <w:sz w:val="24"/>
              </w:rPr>
            </w:pPr>
            <w:r>
              <w:rPr>
                <w:rFonts w:ascii="黑体" w:eastAsia="黑体" w:hAnsi="黑体" w:hint="eastAsia"/>
                <w:sz w:val="24"/>
              </w:rPr>
              <w:t>修订后</w:t>
            </w:r>
          </w:p>
        </w:tc>
        <w:tc>
          <w:tcPr>
            <w:tcW w:w="2126" w:type="dxa"/>
          </w:tcPr>
          <w:p w14:paraId="630C8482" w14:textId="77777777" w:rsidR="007313E3" w:rsidRDefault="007313E3" w:rsidP="00685B13">
            <w:pPr>
              <w:rPr>
                <w:rFonts w:ascii="黑体" w:eastAsia="黑体" w:hAnsi="黑体" w:hint="eastAsia"/>
                <w:sz w:val="24"/>
              </w:rPr>
            </w:pPr>
            <w:r>
              <w:rPr>
                <w:rFonts w:ascii="黑体" w:eastAsia="黑体" w:hAnsi="黑体" w:hint="eastAsia"/>
                <w:sz w:val="24"/>
              </w:rPr>
              <w:t>审批人</w:t>
            </w:r>
          </w:p>
        </w:tc>
        <w:tc>
          <w:tcPr>
            <w:tcW w:w="1522" w:type="dxa"/>
          </w:tcPr>
          <w:p w14:paraId="72445F3E" w14:textId="77777777" w:rsidR="007313E3" w:rsidRDefault="007313E3" w:rsidP="00685B13">
            <w:pPr>
              <w:rPr>
                <w:rFonts w:ascii="黑体" w:eastAsia="黑体" w:hAnsi="黑体" w:hint="eastAsia"/>
                <w:sz w:val="24"/>
                <w:highlight w:val="yellow"/>
              </w:rPr>
            </w:pPr>
            <w:r>
              <w:rPr>
                <w:rFonts w:ascii="黑体" w:eastAsia="黑体" w:hAnsi="黑体" w:hint="eastAsia"/>
                <w:sz w:val="24"/>
              </w:rPr>
              <w:t>批准时间</w:t>
            </w:r>
          </w:p>
        </w:tc>
      </w:tr>
      <w:tr w:rsidR="007313E3" w14:paraId="3D5BBF40" w14:textId="77777777" w:rsidTr="00685B13">
        <w:trPr>
          <w:trHeight w:val="4830"/>
          <w:jc w:val="center"/>
        </w:trPr>
        <w:tc>
          <w:tcPr>
            <w:tcW w:w="827" w:type="dxa"/>
          </w:tcPr>
          <w:p w14:paraId="517CE802" w14:textId="77777777" w:rsidR="007313E3" w:rsidRDefault="007313E3" w:rsidP="00685B13">
            <w:pPr>
              <w:rPr>
                <w:rFonts w:ascii="黑体" w:eastAsia="黑体" w:hAnsi="黑体" w:hint="eastAsia"/>
                <w:sz w:val="24"/>
              </w:rPr>
            </w:pPr>
            <w:r>
              <w:rPr>
                <w:rFonts w:ascii="黑体" w:eastAsia="黑体" w:hAnsi="黑体" w:hint="eastAsia"/>
                <w:sz w:val="24"/>
              </w:rPr>
              <w:t>1</w:t>
            </w:r>
          </w:p>
        </w:tc>
        <w:tc>
          <w:tcPr>
            <w:tcW w:w="1011" w:type="dxa"/>
          </w:tcPr>
          <w:p w14:paraId="3FDD6CB1" w14:textId="77777777" w:rsidR="007313E3" w:rsidRDefault="007313E3" w:rsidP="00685B13">
            <w:pPr>
              <w:rPr>
                <w:rFonts w:ascii="黑体" w:eastAsia="黑体" w:hAnsi="黑体" w:hint="eastAsia"/>
                <w:sz w:val="24"/>
              </w:rPr>
            </w:pPr>
          </w:p>
          <w:p w14:paraId="2C9FA595" w14:textId="77777777" w:rsidR="007313E3" w:rsidRDefault="007313E3" w:rsidP="00685B13">
            <w:pPr>
              <w:rPr>
                <w:rFonts w:ascii="黑体" w:eastAsia="黑体" w:hAnsi="黑体" w:hint="eastAsia"/>
                <w:sz w:val="24"/>
              </w:rPr>
            </w:pPr>
          </w:p>
          <w:p w14:paraId="03A01275" w14:textId="77777777" w:rsidR="007313E3" w:rsidRDefault="007313E3" w:rsidP="00685B13">
            <w:pPr>
              <w:rPr>
                <w:rFonts w:ascii="黑体" w:eastAsia="黑体" w:hAnsi="黑体" w:hint="eastAsia"/>
                <w:sz w:val="24"/>
              </w:rPr>
            </w:pPr>
          </w:p>
          <w:p w14:paraId="2EF0D75D" w14:textId="77777777" w:rsidR="007313E3" w:rsidRDefault="007313E3" w:rsidP="00685B13">
            <w:pPr>
              <w:rPr>
                <w:rFonts w:ascii="黑体" w:eastAsia="黑体" w:hAnsi="黑体" w:hint="eastAsia"/>
                <w:sz w:val="24"/>
              </w:rPr>
            </w:pPr>
          </w:p>
          <w:p w14:paraId="6882E1DA" w14:textId="77777777" w:rsidR="007313E3" w:rsidRDefault="007313E3" w:rsidP="00685B13">
            <w:pPr>
              <w:tabs>
                <w:tab w:val="left" w:pos="795"/>
              </w:tabs>
              <w:rPr>
                <w:rFonts w:ascii="黑体" w:eastAsia="黑体" w:hAnsi="黑体" w:hint="eastAsia"/>
                <w:sz w:val="24"/>
              </w:rPr>
            </w:pPr>
            <w:r>
              <w:rPr>
                <w:rFonts w:ascii="黑体" w:eastAsia="黑体" w:hAnsi="黑体"/>
                <w:sz w:val="24"/>
              </w:rPr>
              <w:tab/>
            </w:r>
          </w:p>
          <w:p w14:paraId="001F4496" w14:textId="77777777" w:rsidR="007313E3" w:rsidRDefault="007313E3" w:rsidP="00685B13">
            <w:pPr>
              <w:rPr>
                <w:rFonts w:ascii="黑体" w:eastAsia="黑体" w:hAnsi="黑体" w:hint="eastAsia"/>
                <w:sz w:val="24"/>
              </w:rPr>
            </w:pPr>
          </w:p>
          <w:p w14:paraId="4A96E08B" w14:textId="77777777" w:rsidR="007313E3" w:rsidRDefault="007313E3" w:rsidP="00685B13">
            <w:pPr>
              <w:rPr>
                <w:rFonts w:ascii="黑体" w:eastAsia="黑体" w:hAnsi="黑体" w:hint="eastAsia"/>
                <w:sz w:val="24"/>
              </w:rPr>
            </w:pPr>
          </w:p>
        </w:tc>
        <w:tc>
          <w:tcPr>
            <w:tcW w:w="2393" w:type="dxa"/>
          </w:tcPr>
          <w:p w14:paraId="19311B3A" w14:textId="77777777" w:rsidR="007313E3" w:rsidRDefault="007313E3" w:rsidP="00685B13">
            <w:pPr>
              <w:rPr>
                <w:rFonts w:ascii="黑体" w:eastAsia="黑体" w:hAnsi="黑体" w:hint="eastAsia"/>
                <w:sz w:val="24"/>
              </w:rPr>
            </w:pPr>
          </w:p>
        </w:tc>
        <w:tc>
          <w:tcPr>
            <w:tcW w:w="2835" w:type="dxa"/>
          </w:tcPr>
          <w:p w14:paraId="0BEE430F" w14:textId="77777777" w:rsidR="007313E3" w:rsidRDefault="007313E3" w:rsidP="00685B13">
            <w:pPr>
              <w:rPr>
                <w:rFonts w:ascii="黑体" w:eastAsia="黑体" w:hAnsi="黑体" w:hint="eastAsia"/>
                <w:sz w:val="24"/>
              </w:rPr>
            </w:pPr>
          </w:p>
        </w:tc>
        <w:tc>
          <w:tcPr>
            <w:tcW w:w="2126" w:type="dxa"/>
            <w:vAlign w:val="bottom"/>
          </w:tcPr>
          <w:p w14:paraId="4E8F58C3" w14:textId="77777777" w:rsidR="007313E3" w:rsidRDefault="007313E3" w:rsidP="00685B13">
            <w:pPr>
              <w:rPr>
                <w:rFonts w:ascii="黑体" w:eastAsia="黑体" w:hAnsi="黑体" w:hint="eastAsia"/>
                <w:sz w:val="24"/>
              </w:rPr>
            </w:pPr>
            <w:r>
              <w:rPr>
                <w:rFonts w:ascii="黑体" w:eastAsia="黑体" w:hAnsi="黑体" w:hint="eastAsia"/>
                <w:sz w:val="24"/>
              </w:rPr>
              <w:t>修订人：[SQR]</w:t>
            </w:r>
          </w:p>
          <w:p w14:paraId="6C4D0129" w14:textId="77777777" w:rsidR="007313E3" w:rsidRDefault="007313E3" w:rsidP="00685B13">
            <w:pPr>
              <w:rPr>
                <w:rFonts w:ascii="黑体" w:eastAsia="黑体" w:hAnsi="黑体" w:hint="eastAsia"/>
                <w:sz w:val="24"/>
              </w:rPr>
            </w:pPr>
          </w:p>
          <w:p w14:paraId="6132774E" w14:textId="77777777" w:rsidR="007313E3" w:rsidRDefault="007313E3" w:rsidP="00685B13">
            <w:pPr>
              <w:rPr>
                <w:rFonts w:ascii="黑体" w:eastAsia="黑体" w:hAnsi="黑体" w:hint="eastAsia"/>
                <w:sz w:val="24"/>
              </w:rPr>
            </w:pPr>
            <w:r>
              <w:rPr>
                <w:rFonts w:ascii="黑体" w:eastAsia="黑体" w:hAnsi="黑体" w:hint="eastAsia"/>
                <w:sz w:val="24"/>
              </w:rPr>
              <w:t>审核人：[SHR]</w:t>
            </w:r>
          </w:p>
          <w:p w14:paraId="6817DD73" w14:textId="77777777" w:rsidR="007313E3" w:rsidRDefault="007313E3" w:rsidP="00685B13">
            <w:pPr>
              <w:rPr>
                <w:rFonts w:ascii="黑体" w:eastAsia="黑体" w:hAnsi="黑体" w:hint="eastAsia"/>
                <w:sz w:val="24"/>
              </w:rPr>
            </w:pPr>
          </w:p>
          <w:p w14:paraId="7697771D" w14:textId="77777777" w:rsidR="007313E3" w:rsidRDefault="007313E3" w:rsidP="00685B13">
            <w:pPr>
              <w:rPr>
                <w:rFonts w:ascii="黑体" w:eastAsia="黑体" w:hAnsi="黑体" w:hint="eastAsia"/>
                <w:sz w:val="24"/>
              </w:rPr>
            </w:pPr>
            <w:r>
              <w:rPr>
                <w:rFonts w:ascii="黑体" w:eastAsia="黑体" w:hAnsi="黑体" w:hint="eastAsia"/>
                <w:sz w:val="24"/>
              </w:rPr>
              <w:t>批准人：[PZR]</w:t>
            </w:r>
          </w:p>
        </w:tc>
        <w:tc>
          <w:tcPr>
            <w:tcW w:w="1522" w:type="dxa"/>
            <w:vAlign w:val="bottom"/>
          </w:tcPr>
          <w:p w14:paraId="2BC19AC8" w14:textId="77777777" w:rsidR="007313E3" w:rsidRDefault="007313E3" w:rsidP="00685B13">
            <w:pPr>
              <w:jc w:val="center"/>
              <w:rPr>
                <w:rFonts w:ascii="黑体" w:eastAsia="黑体" w:hAnsi="黑体" w:hint="eastAsia"/>
                <w:sz w:val="24"/>
              </w:rPr>
            </w:pPr>
            <w:r>
              <w:rPr>
                <w:rFonts w:ascii="黑体" w:eastAsia="黑体" w:hAnsi="黑体"/>
                <w:sz w:val="24"/>
              </w:rPr>
              <w:t>[PZRQ]</w:t>
            </w:r>
          </w:p>
        </w:tc>
      </w:tr>
    </w:tbl>
    <w:p w14:paraId="03C4D6DE" w14:textId="77777777" w:rsidR="007313E3" w:rsidRDefault="007313E3" w:rsidP="007313E3">
      <w:pPr>
        <w:rPr>
          <w:rFonts w:ascii="黑体" w:eastAsia="黑体" w:hAnsi="黑体" w:hint="eastAsia"/>
          <w:sz w:val="24"/>
        </w:rPr>
      </w:pPr>
    </w:p>
    <w:p w14:paraId="3173A33E" w14:textId="77777777" w:rsidR="007313E3" w:rsidRDefault="007313E3" w:rsidP="007313E3">
      <w:pPr>
        <w:rPr>
          <w:rFonts w:ascii="黑体" w:eastAsia="黑体" w:hAnsi="黑体" w:hint="eastAsia"/>
          <w:sz w:val="24"/>
        </w:rPr>
        <w:sectPr w:rsidR="007313E3" w:rsidSect="007313E3">
          <w:headerReference w:type="default" r:id="rId14"/>
          <w:footerReference w:type="default" r:id="rId15"/>
          <w:endnotePr>
            <w:numFmt w:val="decimal"/>
          </w:endnotePr>
          <w:pgSz w:w="11906" w:h="16838"/>
          <w:pgMar w:top="907" w:right="1134" w:bottom="907" w:left="1701" w:header="851" w:footer="992" w:gutter="0"/>
          <w:pgNumType w:start="1"/>
          <w:cols w:space="720"/>
          <w:docGrid w:type="lines" w:linePitch="312"/>
        </w:sectPr>
      </w:pPr>
    </w:p>
    <w:p w14:paraId="3C4A5BE3" w14:textId="77777777" w:rsidR="007313E3" w:rsidRDefault="007313E3" w:rsidP="007313E3">
      <w:pPr>
        <w:rPr>
          <w:rFonts w:ascii="黑体" w:eastAsia="黑体" w:hAnsi="黑体" w:hint="eastAsia"/>
          <w:sz w:val="24"/>
        </w:rPr>
      </w:pPr>
    </w:p>
    <w:p w14:paraId="0BB3EF8E" w14:textId="77777777" w:rsidR="007313E3" w:rsidRDefault="007313E3" w:rsidP="007313E3">
      <w:pPr>
        <w:rPr>
          <w:rFonts w:ascii="黑体" w:eastAsia="黑体" w:hAnsi="黑体" w:hint="eastAsia"/>
          <w:sz w:val="24"/>
        </w:rPr>
      </w:pPr>
    </w:p>
    <w:p w14:paraId="10F9D722" w14:textId="77777777" w:rsidR="007313E3" w:rsidRDefault="007313E3" w:rsidP="007313E3">
      <w:pPr>
        <w:rPr>
          <w:rFonts w:ascii="黑体" w:eastAsia="黑体" w:hAnsi="黑体" w:hint="eastAsia"/>
          <w:sz w:val="24"/>
        </w:rPr>
      </w:pPr>
    </w:p>
    <w:p w14:paraId="5BBEDDD6" w14:textId="77777777" w:rsidR="007313E3" w:rsidRDefault="007313E3" w:rsidP="007313E3">
      <w:pPr>
        <w:rPr>
          <w:rFonts w:ascii="黑体" w:eastAsia="黑体" w:hAnsi="黑体" w:hint="eastAsia"/>
          <w:sz w:val="24"/>
        </w:rPr>
      </w:pPr>
    </w:p>
    <w:p w14:paraId="5786BBEA" w14:textId="77777777" w:rsidR="007313E3" w:rsidRDefault="007313E3">
      <w:pPr>
        <w:tabs>
          <w:tab w:val="left" w:pos="-64"/>
        </w:tabs>
        <w:adjustRightInd w:val="0"/>
        <w:snapToGrid w:val="0"/>
        <w:spacing w:line="312" w:lineRule="auto"/>
        <w:rPr>
          <w:rFonts w:ascii="黑体" w:eastAsia="黑体" w:hAnsi="黑体" w:cs="黑体" w:hint="eastAsia"/>
          <w:b/>
          <w:color w:val="000000"/>
          <w:sz w:val="32"/>
        </w:rPr>
        <w:sectPr w:rsidR="007313E3">
          <w:headerReference w:type="default" r:id="rId16"/>
          <w:endnotePr>
            <w:numFmt w:val="decimal"/>
          </w:endnotePr>
          <w:pgSz w:w="11906" w:h="16838"/>
          <w:pgMar w:top="907" w:right="1134" w:bottom="907" w:left="1701" w:header="851" w:footer="992" w:gutter="0"/>
          <w:pgNumType w:start="1"/>
          <w:cols w:space="720"/>
          <w:docGrid w:type="lines" w:linePitch="312"/>
        </w:sectPr>
      </w:pPr>
    </w:p>
    <w:p w14:paraId="5E191EBD" w14:textId="77777777" w:rsidR="00DC6FCD" w:rsidRDefault="00DC6FCD">
      <w:pPr>
        <w:tabs>
          <w:tab w:val="left" w:pos="-64"/>
        </w:tabs>
        <w:adjustRightInd w:val="0"/>
        <w:snapToGrid w:val="0"/>
        <w:spacing w:line="312" w:lineRule="auto"/>
        <w:rPr>
          <w:rFonts w:ascii="黑体" w:eastAsia="黑体" w:hAnsi="黑体" w:cs="黑体" w:hint="eastAsia"/>
          <w:b/>
          <w:color w:val="000000"/>
          <w:sz w:val="32"/>
        </w:rPr>
      </w:pPr>
    </w:p>
    <w:p w14:paraId="04BD2DC7" w14:textId="77777777" w:rsidR="00DC6FCD" w:rsidRDefault="00000000">
      <w:pPr>
        <w:tabs>
          <w:tab w:val="left" w:pos="1425"/>
          <w:tab w:val="left" w:pos="3870"/>
          <w:tab w:val="left" w:pos="7332"/>
        </w:tabs>
        <w:spacing w:line="320" w:lineRule="atLeast"/>
        <w:rPr>
          <w:rFonts w:ascii="黑体" w:eastAsia="黑体" w:hAnsi="黑体" w:cs="黑体" w:hint="eastAsia"/>
        </w:rPr>
      </w:pPr>
      <w:r>
        <w:rPr>
          <w:rFonts w:ascii="黑体" w:eastAsia="黑体" w:hAnsi="黑体" w:cs="黑体" w:hint="eastAsia"/>
        </w:rPr>
        <w:tab/>
      </w:r>
    </w:p>
    <w:p w14:paraId="6891DB18" w14:textId="77777777" w:rsidR="00DC6FCD" w:rsidRDefault="00DC6FCD">
      <w:pPr>
        <w:tabs>
          <w:tab w:val="left" w:pos="1425"/>
          <w:tab w:val="left" w:pos="3870"/>
          <w:tab w:val="left" w:pos="7332"/>
        </w:tabs>
        <w:spacing w:line="320" w:lineRule="atLeast"/>
        <w:rPr>
          <w:rFonts w:ascii="黑体" w:eastAsia="黑体" w:hAnsi="黑体" w:cs="黑体" w:hint="eastAsia"/>
        </w:rPr>
      </w:pPr>
    </w:p>
    <w:p w14:paraId="3E8F2393" w14:textId="77777777" w:rsidR="00DC6FCD" w:rsidRDefault="00DC6FCD">
      <w:pPr>
        <w:tabs>
          <w:tab w:val="left" w:pos="1425"/>
          <w:tab w:val="left" w:pos="3870"/>
          <w:tab w:val="left" w:pos="7332"/>
        </w:tabs>
        <w:spacing w:line="320" w:lineRule="atLeast"/>
        <w:rPr>
          <w:rFonts w:ascii="黑体" w:eastAsia="黑体" w:hAnsi="黑体" w:cs="黑体" w:hint="eastAsia"/>
        </w:rPr>
      </w:pPr>
    </w:p>
    <w:p w14:paraId="1454A1E9" w14:textId="77777777" w:rsidR="00DC6FCD" w:rsidRDefault="00DC6FCD">
      <w:pPr>
        <w:tabs>
          <w:tab w:val="left" w:pos="1425"/>
          <w:tab w:val="left" w:pos="3870"/>
          <w:tab w:val="left" w:pos="7332"/>
        </w:tabs>
        <w:spacing w:line="320" w:lineRule="atLeast"/>
        <w:rPr>
          <w:rFonts w:ascii="黑体" w:eastAsia="黑体" w:hAnsi="黑体" w:cs="黑体" w:hint="eastAsia"/>
        </w:rPr>
      </w:pPr>
    </w:p>
    <w:p w14:paraId="0DD42384" w14:textId="77777777" w:rsidR="00DC6FCD" w:rsidRDefault="00DC6FCD">
      <w:pPr>
        <w:tabs>
          <w:tab w:val="left" w:pos="2195"/>
        </w:tabs>
        <w:adjustRightInd w:val="0"/>
        <w:snapToGrid w:val="0"/>
        <w:spacing w:beforeLines="50" w:before="156" w:afterLines="50" w:after="156" w:line="540" w:lineRule="exact"/>
        <w:ind w:firstLineChars="200" w:firstLine="562"/>
        <w:jc w:val="center"/>
        <w:rPr>
          <w:rFonts w:ascii="黑体" w:eastAsia="黑体" w:hAnsi="黑体" w:cs="黑体" w:hint="eastAsia"/>
          <w:b/>
          <w:bCs/>
          <w:color w:val="000000"/>
          <w:sz w:val="28"/>
          <w:szCs w:val="32"/>
        </w:rPr>
      </w:pPr>
    </w:p>
    <w:p w14:paraId="1E633774" w14:textId="77777777" w:rsidR="00DC6FCD" w:rsidRDefault="00000000">
      <w:pPr>
        <w:adjustRightInd w:val="0"/>
        <w:snapToGrid w:val="0"/>
        <w:ind w:leftChars="536" w:left="1126"/>
        <w:rPr>
          <w:rFonts w:ascii="黑体" w:eastAsia="黑体" w:hAnsi="黑体" w:cs="黑体" w:hint="eastAsia"/>
          <w:b/>
          <w:color w:val="000000"/>
          <w:kern w:val="0"/>
          <w:sz w:val="72"/>
          <w:szCs w:val="96"/>
        </w:rPr>
      </w:pPr>
      <w:proofErr w:type="gramStart"/>
      <w:r>
        <w:rPr>
          <w:rFonts w:ascii="黑体" w:eastAsia="黑体" w:hAnsi="黑体" w:cs="黑体" w:hint="eastAsia"/>
          <w:b/>
          <w:color w:val="000000"/>
          <w:kern w:val="0"/>
          <w:sz w:val="72"/>
          <w:szCs w:val="92"/>
        </w:rPr>
        <w:t>检  验</w:t>
      </w:r>
      <w:proofErr w:type="gramEnd"/>
      <w:r>
        <w:rPr>
          <w:rFonts w:ascii="黑体" w:eastAsia="黑体" w:hAnsi="黑体" w:cs="黑体" w:hint="eastAsia"/>
          <w:b/>
          <w:color w:val="000000"/>
          <w:kern w:val="0"/>
          <w:sz w:val="72"/>
          <w:szCs w:val="92"/>
        </w:rPr>
        <w:t xml:space="preserve">  </w:t>
      </w:r>
      <w:proofErr w:type="gramStart"/>
      <w:r>
        <w:rPr>
          <w:rFonts w:ascii="黑体" w:eastAsia="黑体" w:hAnsi="黑体" w:cs="黑体" w:hint="eastAsia"/>
          <w:b/>
          <w:color w:val="000000"/>
          <w:kern w:val="0"/>
          <w:sz w:val="72"/>
          <w:szCs w:val="92"/>
        </w:rPr>
        <w:t>报  告</w:t>
      </w:r>
      <w:proofErr w:type="gramEnd"/>
    </w:p>
    <w:p w14:paraId="5F530EF7" w14:textId="77777777" w:rsidR="00DC6FCD" w:rsidRDefault="00DC6FCD">
      <w:pPr>
        <w:adjustRightInd w:val="0"/>
        <w:snapToGrid w:val="0"/>
        <w:spacing w:beforeLines="50" w:before="156" w:afterLines="50" w:after="156" w:line="500" w:lineRule="exact"/>
        <w:ind w:rightChars="-493" w:right="-1035"/>
        <w:rPr>
          <w:rFonts w:ascii="黑体" w:eastAsia="黑体" w:hAnsi="黑体" w:cs="黑体" w:hint="eastAsia"/>
          <w:b/>
          <w:color w:val="000000"/>
          <w:sz w:val="40"/>
          <w:szCs w:val="44"/>
        </w:rPr>
      </w:pPr>
    </w:p>
    <w:p w14:paraId="107211EB" w14:textId="77777777" w:rsidR="00DC6FCD" w:rsidRDefault="00DC6FCD">
      <w:pPr>
        <w:adjustRightInd w:val="0"/>
        <w:snapToGrid w:val="0"/>
        <w:spacing w:beforeLines="50" w:before="156" w:afterLines="50" w:after="156" w:line="500" w:lineRule="exact"/>
        <w:ind w:rightChars="-493" w:right="-1035"/>
        <w:rPr>
          <w:rFonts w:ascii="黑体" w:eastAsia="黑体" w:hAnsi="黑体" w:cs="黑体" w:hint="eastAsia"/>
          <w:b/>
          <w:color w:val="000000"/>
          <w:sz w:val="40"/>
          <w:szCs w:val="44"/>
        </w:rPr>
      </w:pPr>
    </w:p>
    <w:p w14:paraId="03262557" w14:textId="32421BB0" w:rsidR="00DC6FCD" w:rsidRDefault="00000000">
      <w:pPr>
        <w:adjustRightInd w:val="0"/>
        <w:snapToGrid w:val="0"/>
        <w:ind w:rightChars="-493" w:right="-1035"/>
        <w:rPr>
          <w:rFonts w:ascii="黑体" w:eastAsia="黑体" w:hAnsi="黑体" w:cs="黑体" w:hint="eastAsia"/>
          <w:b/>
          <w:color w:val="000000"/>
          <w:sz w:val="40"/>
          <w:szCs w:val="28"/>
        </w:rPr>
      </w:pPr>
      <w:r>
        <w:rPr>
          <w:rFonts w:ascii="黑体" w:eastAsia="黑体" w:hAnsi="黑体" w:cs="黑体" w:hint="eastAsia"/>
          <w:b/>
          <w:color w:val="000000"/>
          <w:sz w:val="40"/>
          <w:szCs w:val="28"/>
        </w:rPr>
        <w:t>产品名称：{{PRODUCT_NAME}}</w:t>
      </w:r>
    </w:p>
    <w:p w14:paraId="69731A39" w14:textId="029671C0" w:rsidR="00DC6FCD" w:rsidRDefault="00000000">
      <w:pPr>
        <w:adjustRightInd w:val="0"/>
        <w:snapToGrid w:val="0"/>
        <w:ind w:rightChars="-493" w:right="-1035"/>
        <w:rPr>
          <w:rFonts w:ascii="黑体" w:eastAsia="黑体" w:hAnsi="黑体" w:cs="黑体" w:hint="eastAsia"/>
          <w:b/>
          <w:color w:val="000000"/>
          <w:sz w:val="40"/>
          <w:szCs w:val="28"/>
        </w:rPr>
      </w:pPr>
      <w:r>
        <w:rPr>
          <w:rFonts w:ascii="黑体" w:eastAsia="黑体" w:hAnsi="黑体" w:cs="黑体" w:hint="eastAsia"/>
          <w:b/>
          <w:color w:val="000000"/>
          <w:sz w:val="40"/>
          <w:szCs w:val="28"/>
        </w:rPr>
        <w:t>产品型号：{{PRODUCT_MODEL}}</w:t>
      </w:r>
    </w:p>
    <w:p w14:paraId="7FC1EF92" w14:textId="6096895F" w:rsidR="00DC6FCD" w:rsidRDefault="00000000">
      <w:pPr>
        <w:adjustRightInd w:val="0"/>
        <w:snapToGrid w:val="0"/>
        <w:ind w:rightChars="-493" w:right="-1035"/>
        <w:rPr>
          <w:rFonts w:ascii="黑体" w:eastAsia="黑体" w:hAnsi="黑体" w:cs="黑体" w:hint="eastAsia"/>
          <w:b/>
          <w:color w:val="000000"/>
          <w:sz w:val="40"/>
          <w:szCs w:val="28"/>
        </w:rPr>
      </w:pPr>
      <w:r>
        <w:rPr>
          <w:rFonts w:ascii="黑体" w:eastAsia="黑体" w:hAnsi="黑体" w:cs="黑体" w:hint="eastAsia"/>
          <w:b/>
          <w:color w:val="000000"/>
          <w:sz w:val="40"/>
          <w:szCs w:val="28"/>
        </w:rPr>
        <w:t>委托单位：{{ENTRUSTED_ORG}}</w:t>
      </w:r>
    </w:p>
    <w:p w14:paraId="4E10B657" w14:textId="0A20EB51" w:rsidR="00DC6FCD" w:rsidRDefault="00000000">
      <w:pPr>
        <w:adjustRightInd w:val="0"/>
        <w:snapToGrid w:val="0"/>
        <w:ind w:rightChars="-493" w:right="-1035"/>
        <w:rPr>
          <w:rFonts w:ascii="黑体" w:eastAsia="黑体" w:hAnsi="黑体" w:cs="黑体" w:hint="eastAsia"/>
          <w:b/>
          <w:color w:val="000000"/>
          <w:sz w:val="40"/>
          <w:szCs w:val="28"/>
        </w:rPr>
      </w:pPr>
      <w:r>
        <w:rPr>
          <w:rFonts w:ascii="黑体" w:eastAsia="黑体" w:hAnsi="黑体" w:cs="黑体" w:hint="eastAsia"/>
          <w:b/>
          <w:color w:val="000000"/>
          <w:sz w:val="40"/>
          <w:szCs w:val="28"/>
        </w:rPr>
        <w:t>生产单位：{{PRODUCER_ORG}}</w:t>
      </w:r>
    </w:p>
    <w:p w14:paraId="722FFCA5" w14:textId="77777777" w:rsidR="00DC6FCD" w:rsidRDefault="00000000">
      <w:pPr>
        <w:adjustRightInd w:val="0"/>
        <w:snapToGrid w:val="0"/>
        <w:ind w:rightChars="-493" w:right="-1035"/>
        <w:rPr>
          <w:rFonts w:ascii="黑体" w:eastAsia="黑体" w:hAnsi="黑体" w:cs="黑体" w:hint="eastAsia"/>
          <w:b/>
          <w:color w:val="000000"/>
          <w:sz w:val="40"/>
          <w:szCs w:val="28"/>
        </w:rPr>
      </w:pPr>
      <w:r>
        <w:rPr>
          <w:rFonts w:ascii="黑体" w:eastAsia="黑体" w:hAnsi="黑体" w:cs="黑体" w:hint="eastAsia"/>
          <w:b/>
          <w:color w:val="000000"/>
          <w:sz w:val="40"/>
          <w:szCs w:val="28"/>
        </w:rPr>
        <w:t>检验类别：委托检验</w:t>
      </w:r>
    </w:p>
    <w:p w14:paraId="35FC4C5D" w14:textId="77777777" w:rsidR="00DC6FCD" w:rsidRDefault="00DC6FCD">
      <w:pPr>
        <w:adjustRightInd w:val="0"/>
        <w:snapToGrid w:val="0"/>
        <w:ind w:rightChars="-493" w:right="-1035"/>
        <w:rPr>
          <w:rFonts w:ascii="黑体" w:eastAsia="黑体" w:hAnsi="黑体" w:cs="黑体" w:hint="eastAsia"/>
          <w:b/>
          <w:color w:val="000000"/>
          <w:sz w:val="40"/>
          <w:szCs w:val="28"/>
        </w:rPr>
      </w:pPr>
    </w:p>
    <w:p w14:paraId="2B0A6088" w14:textId="77777777" w:rsidR="00DC6FCD" w:rsidRDefault="00DC6FCD">
      <w:pPr>
        <w:adjustRightInd w:val="0"/>
        <w:snapToGrid w:val="0"/>
        <w:ind w:rightChars="-493" w:right="-1035"/>
        <w:rPr>
          <w:rFonts w:ascii="黑体" w:eastAsia="黑体" w:hAnsi="黑体" w:cs="黑体" w:hint="eastAsia"/>
          <w:b/>
          <w:color w:val="000000"/>
          <w:sz w:val="40"/>
          <w:szCs w:val="28"/>
        </w:rPr>
      </w:pPr>
    </w:p>
    <w:p w14:paraId="48260597" w14:textId="77777777" w:rsidR="00DC6FCD" w:rsidRDefault="00DC6FCD">
      <w:pPr>
        <w:adjustRightInd w:val="0"/>
        <w:snapToGrid w:val="0"/>
        <w:ind w:rightChars="-493" w:right="-1035"/>
        <w:rPr>
          <w:rFonts w:ascii="黑体" w:eastAsia="黑体" w:hAnsi="黑体" w:cs="黑体" w:hint="eastAsia"/>
          <w:b/>
          <w:color w:val="000000"/>
          <w:sz w:val="44"/>
          <w:szCs w:val="28"/>
        </w:rPr>
      </w:pPr>
    </w:p>
    <w:p w14:paraId="75B156EE" w14:textId="77777777" w:rsidR="00DC6FCD" w:rsidRDefault="00DC6FCD">
      <w:pPr>
        <w:adjustRightInd w:val="0"/>
        <w:snapToGrid w:val="0"/>
        <w:ind w:rightChars="-493" w:right="-1035" w:firstLineChars="700" w:firstLine="3092"/>
        <w:rPr>
          <w:rFonts w:ascii="黑体" w:eastAsia="黑体" w:hAnsi="黑体" w:cs="黑体" w:hint="eastAsia"/>
          <w:b/>
          <w:color w:val="000000"/>
          <w:sz w:val="44"/>
          <w:szCs w:val="44"/>
        </w:rPr>
      </w:pPr>
    </w:p>
    <w:p w14:paraId="2F60E9F0" w14:textId="77777777" w:rsidR="00DC6FCD" w:rsidRDefault="00DC6FCD">
      <w:pPr>
        <w:adjustRightInd w:val="0"/>
        <w:snapToGrid w:val="0"/>
        <w:ind w:rightChars="-493" w:right="-1035" w:firstLineChars="700" w:firstLine="3092"/>
        <w:rPr>
          <w:rFonts w:ascii="黑体" w:eastAsia="黑体" w:hAnsi="黑体" w:cs="黑体" w:hint="eastAsia"/>
          <w:b/>
          <w:color w:val="000000"/>
          <w:sz w:val="44"/>
          <w:szCs w:val="44"/>
        </w:rPr>
      </w:pPr>
    </w:p>
    <w:p w14:paraId="33FB713B" w14:textId="77777777" w:rsidR="00DC6FCD" w:rsidRDefault="00000000">
      <w:pPr>
        <w:adjustRightInd w:val="0"/>
        <w:snapToGrid w:val="0"/>
        <w:ind w:rightChars="-493" w:right="-1035" w:firstLineChars="700" w:firstLine="3092"/>
        <w:rPr>
          <w:rFonts w:ascii="黑体" w:eastAsia="黑体" w:hAnsi="黑体" w:cs="黑体" w:hint="eastAsia"/>
          <w:b/>
          <w:color w:val="5B9BD5" w:themeColor="accent1"/>
          <w:sz w:val="44"/>
          <w:szCs w:val="44"/>
        </w:rPr>
      </w:pPr>
      <w:r>
        <w:rPr>
          <w:rFonts w:ascii="黑体" w:eastAsia="黑体" w:hAnsi="黑体" w:cs="黑体" w:hint="eastAsia"/>
          <w:b/>
          <w:color w:val="000000"/>
          <w:sz w:val="44"/>
          <w:szCs w:val="44"/>
        </w:rPr>
        <w:t>中</w:t>
      </w:r>
      <w:r>
        <w:rPr>
          <w:rFonts w:ascii="黑体" w:eastAsia="黑体" w:hAnsi="黑体" w:cs="黑体" w:hint="eastAsia"/>
          <w:b/>
          <w:color w:val="000000"/>
          <w:sz w:val="28"/>
          <w:szCs w:val="28"/>
        </w:rPr>
        <w:t xml:space="preserve"> </w:t>
      </w:r>
      <w:r>
        <w:rPr>
          <w:rFonts w:ascii="黑体" w:eastAsia="黑体" w:hAnsi="黑体" w:cs="黑体" w:hint="eastAsia"/>
          <w:b/>
          <w:color w:val="000000"/>
          <w:sz w:val="44"/>
          <w:szCs w:val="44"/>
        </w:rPr>
        <w:t>国</w:t>
      </w:r>
      <w:r>
        <w:rPr>
          <w:rFonts w:ascii="黑体" w:eastAsia="黑体" w:hAnsi="黑体" w:cs="黑体" w:hint="eastAsia"/>
          <w:b/>
          <w:color w:val="000000"/>
          <w:sz w:val="28"/>
          <w:szCs w:val="28"/>
        </w:rPr>
        <w:t xml:space="preserve"> </w:t>
      </w:r>
      <w:r>
        <w:rPr>
          <w:rFonts w:ascii="黑体" w:eastAsia="黑体" w:hAnsi="黑体" w:cs="黑体" w:hint="eastAsia"/>
          <w:b/>
          <w:color w:val="000000"/>
          <w:sz w:val="44"/>
          <w:szCs w:val="44"/>
        </w:rPr>
        <w:t>泰</w:t>
      </w:r>
      <w:r>
        <w:rPr>
          <w:rFonts w:ascii="黑体" w:eastAsia="黑体" w:hAnsi="黑体" w:cs="黑体" w:hint="eastAsia"/>
          <w:b/>
          <w:color w:val="000000"/>
          <w:sz w:val="28"/>
          <w:szCs w:val="28"/>
        </w:rPr>
        <w:t xml:space="preserve"> </w:t>
      </w:r>
      <w:r>
        <w:rPr>
          <w:rFonts w:ascii="黑体" w:eastAsia="黑体" w:hAnsi="黑体" w:cs="黑体" w:hint="eastAsia"/>
          <w:b/>
          <w:color w:val="000000"/>
          <w:sz w:val="44"/>
          <w:szCs w:val="44"/>
        </w:rPr>
        <w:t>尔</w:t>
      </w:r>
      <w:r>
        <w:rPr>
          <w:rFonts w:ascii="黑体" w:eastAsia="黑体" w:hAnsi="黑体" w:cs="黑体" w:hint="eastAsia"/>
          <w:b/>
          <w:color w:val="000000"/>
          <w:sz w:val="28"/>
          <w:szCs w:val="28"/>
        </w:rPr>
        <w:t xml:space="preserve"> </w:t>
      </w:r>
      <w:r>
        <w:rPr>
          <w:rFonts w:ascii="黑体" w:eastAsia="黑体" w:hAnsi="黑体" w:cs="黑体" w:hint="eastAsia"/>
          <w:b/>
          <w:color w:val="000000"/>
          <w:sz w:val="44"/>
          <w:szCs w:val="44"/>
        </w:rPr>
        <w:t>实</w:t>
      </w:r>
      <w:r>
        <w:rPr>
          <w:rFonts w:ascii="黑体" w:eastAsia="黑体" w:hAnsi="黑体" w:cs="黑体" w:hint="eastAsia"/>
          <w:b/>
          <w:color w:val="000000"/>
          <w:sz w:val="28"/>
          <w:szCs w:val="28"/>
        </w:rPr>
        <w:t xml:space="preserve"> </w:t>
      </w:r>
      <w:r>
        <w:rPr>
          <w:rFonts w:ascii="黑体" w:eastAsia="黑体" w:hAnsi="黑体" w:cs="黑体" w:hint="eastAsia"/>
          <w:b/>
          <w:color w:val="000000"/>
          <w:sz w:val="44"/>
          <w:szCs w:val="44"/>
        </w:rPr>
        <w:t>验</w:t>
      </w:r>
      <w:r>
        <w:rPr>
          <w:rFonts w:ascii="黑体" w:eastAsia="黑体" w:hAnsi="黑体" w:cs="黑体" w:hint="eastAsia"/>
          <w:b/>
          <w:color w:val="000000"/>
          <w:sz w:val="28"/>
          <w:szCs w:val="28"/>
        </w:rPr>
        <w:t xml:space="preserve"> </w:t>
      </w:r>
      <w:r>
        <w:rPr>
          <w:rFonts w:ascii="黑体" w:eastAsia="黑体" w:hAnsi="黑体" w:cs="黑体" w:hint="eastAsia"/>
          <w:b/>
          <w:color w:val="000000"/>
          <w:sz w:val="44"/>
          <w:szCs w:val="44"/>
        </w:rPr>
        <w:t>室</w:t>
      </w:r>
      <w:r>
        <w:rPr>
          <w:rFonts w:ascii="黑体" w:eastAsia="黑体" w:hAnsi="黑体" w:cs="黑体" w:hint="eastAsia"/>
          <w:b/>
          <w:color w:val="FFFFFF" w:themeColor="background1"/>
          <w:sz w:val="44"/>
          <w:szCs w:val="44"/>
        </w:rPr>
        <w:t>[GZ]</w:t>
      </w:r>
    </w:p>
    <w:p w14:paraId="5033C47E" w14:textId="77777777" w:rsidR="00DC6FCD" w:rsidRDefault="00000000">
      <w:pPr>
        <w:adjustRightInd w:val="0"/>
        <w:snapToGrid w:val="0"/>
        <w:ind w:rightChars="-493" w:right="-1035" w:firstLineChars="700" w:firstLine="3092"/>
        <w:rPr>
          <w:rFonts w:ascii="黑体" w:eastAsia="黑体" w:hAnsi="黑体" w:cs="黑体" w:hint="eastAsia"/>
          <w:b/>
          <w:color w:val="000000"/>
          <w:sz w:val="44"/>
          <w:szCs w:val="44"/>
        </w:rPr>
      </w:pPr>
      <w:r>
        <w:rPr>
          <w:rFonts w:ascii="黑体" w:eastAsia="黑体" w:hAnsi="黑体" w:cs="黑体" w:hint="eastAsia"/>
          <w:b/>
          <w:color w:val="000000"/>
          <w:sz w:val="44"/>
          <w:szCs w:val="44"/>
        </w:rPr>
        <w:t>中国信息通信研究院</w:t>
      </w:r>
    </w:p>
    <w:p w14:paraId="6D05EA5D" w14:textId="77777777" w:rsidR="00DC6FCD" w:rsidRDefault="00DC6FCD">
      <w:pPr>
        <w:adjustRightInd w:val="0"/>
        <w:snapToGrid w:val="0"/>
        <w:ind w:rightChars="-493" w:right="-1035" w:firstLineChars="700" w:firstLine="3092"/>
        <w:rPr>
          <w:rFonts w:ascii="黑体" w:eastAsia="黑体" w:hAnsi="黑体" w:cs="黑体" w:hint="eastAsia"/>
          <w:b/>
          <w:color w:val="000000"/>
          <w:sz w:val="44"/>
          <w:szCs w:val="44"/>
        </w:rPr>
      </w:pPr>
    </w:p>
    <w:p w14:paraId="16FCF4C3" w14:textId="77777777" w:rsidR="00DC6FCD" w:rsidRDefault="00DC6FCD">
      <w:pPr>
        <w:adjustRightInd w:val="0"/>
        <w:snapToGrid w:val="0"/>
        <w:ind w:rightChars="-493" w:right="-1035" w:firstLineChars="700" w:firstLine="3092"/>
        <w:rPr>
          <w:rFonts w:ascii="黑体" w:eastAsia="黑体" w:hAnsi="黑体" w:cs="黑体" w:hint="eastAsia"/>
          <w:b/>
          <w:color w:val="000000"/>
          <w:sz w:val="44"/>
          <w:szCs w:val="44"/>
        </w:rPr>
      </w:pPr>
    </w:p>
    <w:p w14:paraId="0146A3CD" w14:textId="77777777" w:rsidR="00DC6FCD" w:rsidRDefault="00DC6FCD">
      <w:pPr>
        <w:adjustRightInd w:val="0"/>
        <w:snapToGrid w:val="0"/>
        <w:ind w:rightChars="-493" w:right="-1035" w:firstLineChars="700" w:firstLine="3092"/>
        <w:rPr>
          <w:rFonts w:ascii="黑体" w:eastAsia="黑体" w:hAnsi="黑体" w:cs="黑体" w:hint="eastAsia"/>
          <w:b/>
          <w:color w:val="000000"/>
          <w:sz w:val="44"/>
          <w:szCs w:val="44"/>
        </w:rPr>
      </w:pPr>
    </w:p>
    <w:p w14:paraId="0E06A37A" w14:textId="77777777" w:rsidR="00DC6FCD" w:rsidRDefault="00DC6FCD">
      <w:pPr>
        <w:adjustRightInd w:val="0"/>
        <w:snapToGrid w:val="0"/>
        <w:ind w:rightChars="-493" w:right="-1035" w:firstLineChars="700" w:firstLine="3092"/>
        <w:rPr>
          <w:rFonts w:ascii="黑体" w:eastAsia="黑体" w:hAnsi="黑体" w:cs="黑体" w:hint="eastAsia"/>
          <w:b/>
          <w:color w:val="000000"/>
          <w:sz w:val="44"/>
          <w:szCs w:val="44"/>
        </w:rPr>
        <w:sectPr w:rsidR="00DC6FCD">
          <w:headerReference w:type="default" r:id="rId17"/>
          <w:endnotePr>
            <w:numFmt w:val="decimal"/>
          </w:endnotePr>
          <w:pgSz w:w="11906" w:h="16838"/>
          <w:pgMar w:top="907" w:right="1134" w:bottom="907" w:left="1701" w:header="851" w:footer="992" w:gutter="0"/>
          <w:pgNumType w:start="1"/>
          <w:cols w:space="720"/>
          <w:docGrid w:type="lines" w:linePitch="312"/>
        </w:sectPr>
      </w:pPr>
    </w:p>
    <w:p w14:paraId="2FBA350C" w14:textId="77777777" w:rsidR="00DC6FCD" w:rsidRDefault="00000000">
      <w:pPr>
        <w:jc w:val="center"/>
        <w:outlineLvl w:val="0"/>
        <w:rPr>
          <w:rFonts w:ascii="黑体" w:eastAsia="黑体" w:hAnsi="黑体" w:cs="黑体" w:hint="eastAsia"/>
          <w:b/>
          <w:color w:val="000000"/>
          <w:sz w:val="36"/>
        </w:rPr>
      </w:pPr>
      <w:proofErr w:type="gramStart"/>
      <w:r>
        <w:rPr>
          <w:rFonts w:ascii="黑体" w:eastAsia="黑体" w:hAnsi="黑体" w:cs="黑体" w:hint="eastAsia"/>
          <w:b/>
          <w:color w:val="000000"/>
          <w:sz w:val="36"/>
        </w:rPr>
        <w:lastRenderedPageBreak/>
        <w:t>注  意</w:t>
      </w:r>
      <w:proofErr w:type="gramEnd"/>
      <w:r>
        <w:rPr>
          <w:rFonts w:ascii="黑体" w:eastAsia="黑体" w:hAnsi="黑体" w:cs="黑体" w:hint="eastAsia"/>
          <w:b/>
          <w:color w:val="000000"/>
          <w:sz w:val="36"/>
        </w:rPr>
        <w:t xml:space="preserve">  </w:t>
      </w:r>
      <w:proofErr w:type="gramStart"/>
      <w:r>
        <w:rPr>
          <w:rFonts w:ascii="黑体" w:eastAsia="黑体" w:hAnsi="黑体" w:cs="黑体" w:hint="eastAsia"/>
          <w:b/>
          <w:color w:val="000000"/>
          <w:sz w:val="36"/>
        </w:rPr>
        <w:t>事  项</w:t>
      </w:r>
      <w:proofErr w:type="gramEnd"/>
    </w:p>
    <w:p w14:paraId="1591D568"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1.  本报告无“检验检测专用章”无效。</w:t>
      </w:r>
    </w:p>
    <w:p w14:paraId="16B4AFEB"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2.  本报告法律责任由中国信息通信研究院承担，纸质报告需加盖骑缝章。</w:t>
      </w:r>
    </w:p>
    <w:p w14:paraId="2CCD7DE3"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3.  复制本报告未重新加盖“检验检测专用章”无效。</w:t>
      </w:r>
    </w:p>
    <w:p w14:paraId="62632F70"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4.  本报告无主检、审核、批准人签字无效。</w:t>
      </w:r>
    </w:p>
    <w:p w14:paraId="121FC634"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5.  本报告涂改无效。</w:t>
      </w:r>
    </w:p>
    <w:p w14:paraId="680360E6"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6.  为了客户的利益，若对本报告有异议，请于收到本报告之日起十五日内向本检验机构提出。</w:t>
      </w:r>
    </w:p>
    <w:p w14:paraId="64A9579B"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7.  本报告中样品由客户提供，测试结果仅适用于实验室收到的样品。本报告中样品来源信息（如送样人、产地、生产单位等）由客户提供，实验室不负责其真实性。</w:t>
      </w:r>
    </w:p>
    <w:p w14:paraId="4F92BF68"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8.  未经实验室书面批准不得部分复制本报告。</w:t>
      </w:r>
    </w:p>
    <w:tbl>
      <w:tblPr>
        <w:tblW w:w="17044" w:type="dxa"/>
        <w:tblLayout w:type="fixed"/>
        <w:tblLook w:val="04A0" w:firstRow="1" w:lastRow="0" w:firstColumn="1" w:lastColumn="0" w:noHBand="0" w:noVBand="1"/>
      </w:tblPr>
      <w:tblGrid>
        <w:gridCol w:w="8522"/>
        <w:gridCol w:w="8522"/>
      </w:tblGrid>
      <w:tr w:rsidR="00DC6FCD" w14:paraId="16DCDBA4" w14:textId="77777777">
        <w:trPr>
          <w:trHeight w:val="737"/>
        </w:trPr>
        <w:tc>
          <w:tcPr>
            <w:tcW w:w="8522" w:type="dxa"/>
          </w:tcPr>
          <w:p w14:paraId="4BC5DA6A"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9. 中国信息通信研究院/中国泰尔实验室质量管理体系共包括以下10个机构：</w:t>
            </w:r>
          </w:p>
          <w:p w14:paraId="0058E1FD"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国家通信计量站</w:t>
            </w:r>
          </w:p>
          <w:p w14:paraId="6CE25357"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国家物联网通信产品质量检验检测中心</w:t>
            </w:r>
          </w:p>
          <w:p w14:paraId="41A425CC"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国家电话机质量检验检测中心</w:t>
            </w:r>
          </w:p>
          <w:p w14:paraId="514AC844"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信息产业北京移动通信设备质量监督检验中心</w:t>
            </w:r>
          </w:p>
          <w:p w14:paraId="3CF1CBA5"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信息产业图文通信设备质量监督检验中心</w:t>
            </w:r>
          </w:p>
          <w:p w14:paraId="231E44D9"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信息产业北京电话交换设备质量监督检验中心</w:t>
            </w:r>
          </w:p>
          <w:p w14:paraId="5B43EC62"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信息产业通信电磁兼容质量监督检验中心</w:t>
            </w:r>
          </w:p>
          <w:p w14:paraId="57D0443E"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信息产业通信软件测评中心</w:t>
            </w:r>
          </w:p>
          <w:p w14:paraId="6BD6D3CA"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信息产业邮电工业产品质量监督检验中心</w:t>
            </w:r>
          </w:p>
        </w:tc>
        <w:tc>
          <w:tcPr>
            <w:tcW w:w="8522" w:type="dxa"/>
          </w:tcPr>
          <w:p w14:paraId="2B87E159" w14:textId="77777777" w:rsidR="00DC6FCD" w:rsidRDefault="00DC6FCD">
            <w:pPr>
              <w:spacing w:line="360" w:lineRule="auto"/>
              <w:ind w:firstLineChars="150" w:firstLine="315"/>
              <w:rPr>
                <w:rFonts w:ascii="黑体" w:eastAsia="黑体" w:hAnsi="黑体" w:cs="黑体" w:hint="eastAsia"/>
                <w:color w:val="000000"/>
                <w:szCs w:val="21"/>
              </w:rPr>
            </w:pPr>
          </w:p>
        </w:tc>
      </w:tr>
      <w:tr w:rsidR="00DC6FCD" w14:paraId="694AEE03" w14:textId="77777777">
        <w:trPr>
          <w:trHeight w:val="737"/>
        </w:trPr>
        <w:tc>
          <w:tcPr>
            <w:tcW w:w="8522" w:type="dxa"/>
          </w:tcPr>
          <w:p w14:paraId="31E2E0EB" w14:textId="77777777" w:rsidR="00DC6FCD" w:rsidRDefault="00000000">
            <w:pPr>
              <w:spacing w:line="360" w:lineRule="auto"/>
              <w:ind w:firstLineChars="200" w:firstLine="420"/>
              <w:rPr>
                <w:rFonts w:ascii="黑体" w:eastAsia="黑体" w:hAnsi="黑体" w:cs="黑体" w:hint="eastAsia"/>
                <w:color w:val="000000"/>
                <w:szCs w:val="21"/>
              </w:rPr>
            </w:pPr>
            <w:r>
              <w:rPr>
                <w:rFonts w:ascii="黑体" w:eastAsia="黑体" w:hAnsi="黑体" w:cs="黑体" w:hint="eastAsia"/>
                <w:color w:val="000000"/>
                <w:szCs w:val="21"/>
              </w:rPr>
              <w:t>信息产业通信设备抗震性能质量监督检验中心</w:t>
            </w:r>
          </w:p>
        </w:tc>
        <w:tc>
          <w:tcPr>
            <w:tcW w:w="8522" w:type="dxa"/>
          </w:tcPr>
          <w:p w14:paraId="67DB7601" w14:textId="77777777" w:rsidR="00DC6FCD" w:rsidRDefault="00DC6FCD">
            <w:pPr>
              <w:spacing w:line="360" w:lineRule="auto"/>
              <w:ind w:firstLineChars="150" w:firstLine="315"/>
              <w:rPr>
                <w:rFonts w:ascii="黑体" w:eastAsia="黑体" w:hAnsi="黑体" w:cs="黑体" w:hint="eastAsia"/>
                <w:color w:val="000000"/>
                <w:szCs w:val="21"/>
              </w:rPr>
            </w:pPr>
          </w:p>
        </w:tc>
      </w:tr>
    </w:tbl>
    <w:p w14:paraId="7A99C745"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地址：</w:t>
      </w:r>
      <w:r>
        <w:rPr>
          <w:rFonts w:ascii="宋体" w:hAnsi="宋体" w:hint="eastAsia"/>
          <w:color w:val="000000"/>
          <w:szCs w:val="21"/>
        </w:rPr>
        <w:t>北京市海淀区知春路1号学院国际大厦21层</w:t>
      </w:r>
      <w:r>
        <w:rPr>
          <w:rFonts w:ascii="黑体" w:eastAsia="黑体" w:hAnsi="黑体" w:cs="黑体" w:hint="eastAsia"/>
          <w:color w:val="000000"/>
          <w:szCs w:val="21"/>
        </w:rPr>
        <w:t xml:space="preserve"> </w:t>
      </w:r>
    </w:p>
    <w:p w14:paraId="787EAEA1"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邮政编码：</w:t>
      </w:r>
      <w:r>
        <w:rPr>
          <w:rFonts w:ascii="宋体" w:hAnsi="宋体"/>
          <w:color w:val="000000"/>
          <w:szCs w:val="21"/>
        </w:rPr>
        <w:t>100</w:t>
      </w:r>
      <w:r>
        <w:rPr>
          <w:rFonts w:ascii="宋体" w:hAnsi="宋体" w:hint="eastAsia"/>
          <w:color w:val="000000"/>
          <w:szCs w:val="21"/>
        </w:rPr>
        <w:t>083</w:t>
      </w:r>
    </w:p>
    <w:p w14:paraId="2EFE4D67"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电话：</w:t>
      </w:r>
      <w:r>
        <w:rPr>
          <w:rFonts w:ascii="宋体" w:hAnsi="宋体" w:hint="eastAsia"/>
          <w:color w:val="000000"/>
          <w:szCs w:val="21"/>
        </w:rPr>
        <w:t>0</w:t>
      </w:r>
      <w:r>
        <w:rPr>
          <w:rFonts w:ascii="宋体" w:hAnsi="宋体"/>
          <w:color w:val="000000"/>
          <w:szCs w:val="21"/>
        </w:rPr>
        <w:t>10-6230</w:t>
      </w:r>
      <w:r>
        <w:rPr>
          <w:rFonts w:ascii="宋体" w:hAnsi="宋体" w:hint="eastAsia"/>
          <w:color w:val="000000"/>
          <w:szCs w:val="21"/>
        </w:rPr>
        <w:t>2934</w:t>
      </w:r>
    </w:p>
    <w:p w14:paraId="6CEC2615"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传真：</w:t>
      </w:r>
      <w:r>
        <w:rPr>
          <w:rFonts w:ascii="宋体" w:hAnsi="宋体" w:hint="eastAsia"/>
          <w:color w:val="000000"/>
          <w:szCs w:val="21"/>
        </w:rPr>
        <w:t>0</w:t>
      </w:r>
      <w:r>
        <w:rPr>
          <w:rFonts w:ascii="宋体" w:hAnsi="宋体"/>
          <w:color w:val="000000"/>
          <w:szCs w:val="21"/>
        </w:rPr>
        <w:t>10-6230</w:t>
      </w:r>
      <w:r>
        <w:rPr>
          <w:rFonts w:ascii="宋体" w:hAnsi="宋体" w:hint="eastAsia"/>
          <w:color w:val="000000"/>
          <w:szCs w:val="21"/>
        </w:rPr>
        <w:t>2934</w:t>
      </w:r>
    </w:p>
    <w:p w14:paraId="3A7DE047" w14:textId="77777777" w:rsidR="00DC6FCD" w:rsidRDefault="00000000">
      <w:pPr>
        <w:spacing w:line="360" w:lineRule="auto"/>
        <w:rPr>
          <w:rFonts w:ascii="黑体" w:eastAsia="黑体" w:hAnsi="黑体" w:cs="黑体" w:hint="eastAsia"/>
          <w:color w:val="000000"/>
          <w:szCs w:val="21"/>
        </w:rPr>
      </w:pPr>
      <w:r>
        <w:rPr>
          <w:rFonts w:ascii="黑体" w:eastAsia="黑体" w:hAnsi="黑体" w:cs="黑体" w:hint="eastAsia"/>
          <w:color w:val="000000"/>
          <w:szCs w:val="21"/>
        </w:rPr>
        <w:t>网址：</w:t>
      </w:r>
      <w:hyperlink r:id="rId18" w:history="1">
        <w:r w:rsidR="00DC6FCD">
          <w:rPr>
            <w:rStyle w:val="aa"/>
            <w:rFonts w:ascii="黑体" w:eastAsia="黑体" w:hAnsi="黑体" w:cs="黑体" w:hint="eastAsia"/>
            <w:szCs w:val="21"/>
          </w:rPr>
          <w:t>www.caict.ac.cn</w:t>
        </w:r>
      </w:hyperlink>
    </w:p>
    <w:p w14:paraId="0A11C5F5" w14:textId="0A0B9465" w:rsidR="00DC6FCD" w:rsidRDefault="00000000">
      <w:pPr>
        <w:spacing w:line="360" w:lineRule="auto"/>
        <w:rPr>
          <w:rFonts w:ascii="黑体" w:eastAsia="黑体" w:hAnsi="黑体" w:cs="黑体" w:hint="eastAsia"/>
          <w:color w:val="000000"/>
          <w:szCs w:val="21"/>
        </w:rPr>
        <w:sectPr w:rsidR="00DC6FCD">
          <w:headerReference w:type="default" r:id="rId19"/>
          <w:endnotePr>
            <w:numFmt w:val="decimal"/>
          </w:endnotePr>
          <w:pgSz w:w="11906" w:h="16838"/>
          <w:pgMar w:top="907" w:right="1134" w:bottom="907" w:left="1701" w:header="851" w:footer="992" w:gutter="0"/>
          <w:pgNumType w:start="1"/>
          <w:cols w:space="720"/>
          <w:docGrid w:type="lines" w:linePitch="312"/>
        </w:sectPr>
      </w:pPr>
      <w:r>
        <w:rPr>
          <w:rFonts w:ascii="黑体" w:eastAsia="黑体" w:hAnsi="黑体" w:cs="黑体" w:hint="eastAsia"/>
          <w:color w:val="000000"/>
          <w:szCs w:val="21"/>
        </w:rPr>
        <w:t>E-mail：</w:t>
      </w:r>
      <w:r w:rsidR="00642CDF">
        <w:rPr>
          <w:rFonts w:ascii="黑体" w:eastAsia="黑体" w:hAnsi="黑体" w:cs="黑体" w:hint="eastAsia"/>
          <w:color w:val="000000"/>
          <w:szCs w:val="21"/>
        </w:rPr>
        <w:t>zhuangyi</w:t>
      </w:r>
      <w:r w:rsidR="00642CDF">
        <w:rPr>
          <w:rFonts w:ascii="宋体" w:hAnsi="宋体"/>
          <w:color w:val="000000"/>
          <w:szCs w:val="21"/>
        </w:rPr>
        <w:t>@caict.ac.c</w:t>
      </w:r>
      <w:r w:rsidR="00642CDF">
        <w:rPr>
          <w:rFonts w:ascii="宋体" w:hAnsi="宋体" w:hint="eastAsia"/>
          <w:color w:val="000000"/>
          <w:szCs w:val="21"/>
        </w:rPr>
        <w:t>n</w:t>
      </w:r>
    </w:p>
    <w:p w14:paraId="66E40A63" w14:textId="77777777" w:rsidR="00DC6FCD" w:rsidRDefault="00000000">
      <w:pPr>
        <w:spacing w:before="20" w:after="20" w:line="120" w:lineRule="auto"/>
        <w:jc w:val="center"/>
        <w:rPr>
          <w:rFonts w:ascii="黑体" w:eastAsia="黑体" w:hAnsi="黑体" w:cs="黑体" w:hint="eastAsia"/>
          <w:color w:val="000000"/>
          <w:sz w:val="24"/>
        </w:rPr>
      </w:pPr>
      <w:r>
        <w:rPr>
          <w:rFonts w:ascii="黑体" w:eastAsia="黑体" w:hAnsi="黑体" w:cs="黑体" w:hint="eastAsia"/>
          <w:b/>
          <w:color w:val="000000"/>
          <w:sz w:val="40"/>
        </w:rPr>
        <w:lastRenderedPageBreak/>
        <w:t>检    验    报    告</w:t>
      </w:r>
    </w:p>
    <w:p w14:paraId="556F759E" w14:textId="77777777" w:rsidR="00DC6FCD" w:rsidRDefault="00DC6FCD">
      <w:pPr>
        <w:spacing w:before="20" w:after="20" w:line="120" w:lineRule="auto"/>
        <w:rPr>
          <w:rFonts w:ascii="黑体" w:eastAsia="黑体" w:hAnsi="黑体" w:cs="黑体" w:hint="eastAsia"/>
          <w:color w:val="000000"/>
          <w:sz w:val="24"/>
        </w:rPr>
      </w:pPr>
    </w:p>
    <w:tbl>
      <w:tblPr>
        <w:tblW w:w="9660" w:type="dxa"/>
        <w:tblInd w:w="-392"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470"/>
        <w:gridCol w:w="4410"/>
        <w:gridCol w:w="1470"/>
        <w:gridCol w:w="2310"/>
      </w:tblGrid>
      <w:tr w:rsidR="00DC6FCD" w14:paraId="4C72E5FE" w14:textId="77777777">
        <w:trPr>
          <w:trHeight w:hRule="exact" w:val="698"/>
        </w:trPr>
        <w:tc>
          <w:tcPr>
            <w:tcW w:w="1470" w:type="dxa"/>
            <w:tcBorders>
              <w:top w:val="single" w:sz="12" w:space="0" w:color="auto"/>
              <w:left w:val="single" w:sz="12" w:space="0" w:color="auto"/>
            </w:tcBorders>
            <w:vAlign w:val="center"/>
          </w:tcPr>
          <w:p w14:paraId="30001FB1"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产品名称</w:t>
            </w:r>
          </w:p>
        </w:tc>
        <w:tc>
          <w:tcPr>
            <w:tcW w:w="4410" w:type="dxa"/>
            <w:tcBorders>
              <w:top w:val="single" w:sz="12" w:space="0" w:color="auto"/>
            </w:tcBorders>
            <w:vAlign w:val="center"/>
          </w:tcPr>
          <w:p w14:paraId="0FCC955B" w14:textId="2BF038D3" w:rsidR="00DC6FCD" w:rsidRDefault="00DC6FCD">
            <w:pPr>
              <w:tabs>
                <w:tab w:val="left" w:pos="720"/>
              </w:tabs>
              <w:spacing w:before="120" w:after="120"/>
              <w:jc w:val="center"/>
              <w:rPr>
                <w:rFonts w:ascii="黑体" w:eastAsia="黑体" w:hAnsi="黑体" w:cs="黑体" w:hint="eastAsia"/>
                <w:color w:val="000000"/>
                <w:sz w:val="22"/>
              </w:rPr>
            </w:pPr>
            <w:r>
              <w:t>{{PRODUCT_NAME}}</w:t>
            </w:r>
          </w:p>
        </w:tc>
        <w:tc>
          <w:tcPr>
            <w:tcW w:w="1470" w:type="dxa"/>
            <w:tcBorders>
              <w:top w:val="single" w:sz="12" w:space="0" w:color="auto"/>
            </w:tcBorders>
            <w:vAlign w:val="center"/>
          </w:tcPr>
          <w:p w14:paraId="368A858C"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产品数量</w:t>
            </w:r>
          </w:p>
        </w:tc>
        <w:tc>
          <w:tcPr>
            <w:tcW w:w="2310" w:type="dxa"/>
            <w:tcBorders>
              <w:top w:val="single" w:sz="12" w:space="0" w:color="auto"/>
              <w:right w:val="single" w:sz="12" w:space="0" w:color="auto"/>
            </w:tcBorders>
            <w:vAlign w:val="center"/>
          </w:tcPr>
          <w:p w14:paraId="7B321C41" w14:textId="39C0CB8C" w:rsidR="00DC6FCD" w:rsidRDefault="00DC6FCD">
            <w:pPr>
              <w:pStyle w:val="6"/>
              <w:rPr>
                <w:rFonts w:ascii="黑体" w:eastAsia="黑体" w:hAnsi="黑体" w:cs="黑体" w:hint="eastAsia"/>
                <w:color w:val="000000"/>
                <w:sz w:val="22"/>
              </w:rPr>
            </w:pPr>
            <w:r>
              <w:t>{{SAMPLE_QUANTITY}}</w:t>
            </w:r>
          </w:p>
        </w:tc>
      </w:tr>
      <w:tr w:rsidR="00DC6FCD" w14:paraId="74AF6731" w14:textId="77777777">
        <w:trPr>
          <w:trHeight w:hRule="exact" w:val="756"/>
        </w:trPr>
        <w:tc>
          <w:tcPr>
            <w:tcW w:w="1470" w:type="dxa"/>
            <w:tcBorders>
              <w:left w:val="single" w:sz="12" w:space="0" w:color="auto"/>
            </w:tcBorders>
            <w:vAlign w:val="center"/>
          </w:tcPr>
          <w:p w14:paraId="6EEE2F31" w14:textId="77777777" w:rsidR="00DC6FCD" w:rsidRDefault="00000000">
            <w:pPr>
              <w:tabs>
                <w:tab w:val="center"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产品型号</w:t>
            </w:r>
          </w:p>
        </w:tc>
        <w:tc>
          <w:tcPr>
            <w:tcW w:w="4410" w:type="dxa"/>
            <w:vAlign w:val="center"/>
          </w:tcPr>
          <w:p w14:paraId="4295568C" w14:textId="1DFFF906" w:rsidR="00DC6FCD" w:rsidRDefault="00DC6FCD">
            <w:pPr>
              <w:tabs>
                <w:tab w:val="center" w:pos="720"/>
              </w:tabs>
              <w:spacing w:before="120" w:after="120"/>
              <w:jc w:val="center"/>
              <w:rPr>
                <w:rFonts w:ascii="黑体" w:eastAsia="黑体" w:hAnsi="黑体" w:cs="黑体" w:hint="eastAsia"/>
                <w:color w:val="000000"/>
                <w:sz w:val="22"/>
              </w:rPr>
            </w:pPr>
            <w:r>
              <w:t>{{PRODUCT_MODEL}}</w:t>
            </w:r>
          </w:p>
        </w:tc>
        <w:tc>
          <w:tcPr>
            <w:tcW w:w="1470" w:type="dxa"/>
            <w:vAlign w:val="center"/>
          </w:tcPr>
          <w:p w14:paraId="76261A7D"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商    标</w:t>
            </w:r>
          </w:p>
        </w:tc>
        <w:tc>
          <w:tcPr>
            <w:tcW w:w="2310" w:type="dxa"/>
            <w:tcBorders>
              <w:right w:val="single" w:sz="12" w:space="0" w:color="auto"/>
            </w:tcBorders>
            <w:vAlign w:val="center"/>
          </w:tcPr>
          <w:p w14:paraId="2ED32140" w14:textId="344D8BFB" w:rsidR="00DC6FCD" w:rsidRDefault="00DC6FCD">
            <w:pPr>
              <w:pStyle w:val="7"/>
              <w:spacing w:line="240" w:lineRule="auto"/>
              <w:rPr>
                <w:rFonts w:ascii="黑体" w:eastAsia="黑体" w:hAnsi="黑体" w:cs="黑体" w:hint="eastAsia"/>
                <w:color w:val="000000"/>
                <w:sz w:val="22"/>
              </w:rPr>
            </w:pPr>
            <w:r>
              <w:t>/</w:t>
            </w:r>
          </w:p>
        </w:tc>
      </w:tr>
      <w:tr w:rsidR="00DC6FCD" w14:paraId="4D2A4723" w14:textId="77777777">
        <w:trPr>
          <w:trHeight w:hRule="exact" w:val="707"/>
        </w:trPr>
        <w:tc>
          <w:tcPr>
            <w:tcW w:w="1470" w:type="dxa"/>
            <w:tcBorders>
              <w:left w:val="single" w:sz="12" w:space="0" w:color="auto"/>
            </w:tcBorders>
            <w:vAlign w:val="center"/>
          </w:tcPr>
          <w:p w14:paraId="0816C5EE"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委托单位</w:t>
            </w:r>
          </w:p>
        </w:tc>
        <w:tc>
          <w:tcPr>
            <w:tcW w:w="8190" w:type="dxa"/>
            <w:gridSpan w:val="3"/>
            <w:tcBorders>
              <w:right w:val="single" w:sz="12" w:space="0" w:color="auto"/>
            </w:tcBorders>
            <w:vAlign w:val="center"/>
          </w:tcPr>
          <w:p w14:paraId="6CB3EA24" w14:textId="000110AF" w:rsidR="00DC6FCD" w:rsidRDefault="00DC6FCD">
            <w:pPr>
              <w:tabs>
                <w:tab w:val="left" w:pos="3000"/>
              </w:tabs>
              <w:ind w:right="92"/>
              <w:jc w:val="center"/>
              <w:rPr>
                <w:rFonts w:ascii="黑体" w:eastAsia="黑体" w:hAnsi="黑体" w:cs="黑体" w:hint="eastAsia"/>
                <w:color w:val="000000"/>
                <w:sz w:val="22"/>
              </w:rPr>
            </w:pPr>
            <w:r>
              <w:t>{{ENTRUSTED_ORG}}</w:t>
            </w:r>
          </w:p>
        </w:tc>
      </w:tr>
      <w:tr w:rsidR="00DC6FCD" w14:paraId="4EB3ECCD" w14:textId="77777777">
        <w:trPr>
          <w:trHeight w:hRule="exact" w:val="657"/>
        </w:trPr>
        <w:tc>
          <w:tcPr>
            <w:tcW w:w="1470" w:type="dxa"/>
            <w:tcBorders>
              <w:left w:val="single" w:sz="12" w:space="0" w:color="auto"/>
            </w:tcBorders>
            <w:vAlign w:val="center"/>
          </w:tcPr>
          <w:p w14:paraId="69F7DE75"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生产单位</w:t>
            </w:r>
          </w:p>
        </w:tc>
        <w:tc>
          <w:tcPr>
            <w:tcW w:w="8190" w:type="dxa"/>
            <w:gridSpan w:val="3"/>
            <w:tcBorders>
              <w:right w:val="single" w:sz="12" w:space="0" w:color="auto"/>
            </w:tcBorders>
            <w:vAlign w:val="center"/>
          </w:tcPr>
          <w:p w14:paraId="651E190D" w14:textId="43E9B136" w:rsidR="00DC6FCD" w:rsidRDefault="00DC6FCD">
            <w:pPr>
              <w:tabs>
                <w:tab w:val="left" w:pos="720"/>
              </w:tabs>
              <w:spacing w:before="120" w:after="120"/>
              <w:jc w:val="center"/>
              <w:rPr>
                <w:rFonts w:ascii="黑体" w:eastAsia="黑体" w:hAnsi="黑体" w:cs="黑体" w:hint="eastAsia"/>
                <w:color w:val="000000"/>
                <w:sz w:val="22"/>
              </w:rPr>
            </w:pPr>
            <w:r>
              <w:t>{{PRODUCER_ORG}}</w:t>
            </w:r>
          </w:p>
        </w:tc>
      </w:tr>
      <w:tr w:rsidR="00DC6FCD" w14:paraId="1F54BB49" w14:textId="77777777">
        <w:trPr>
          <w:trHeight w:hRule="exact" w:val="734"/>
        </w:trPr>
        <w:tc>
          <w:tcPr>
            <w:tcW w:w="1470" w:type="dxa"/>
            <w:tcBorders>
              <w:left w:val="single" w:sz="12" w:space="0" w:color="auto"/>
            </w:tcBorders>
            <w:vAlign w:val="center"/>
          </w:tcPr>
          <w:p w14:paraId="67904F95"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检验类别</w:t>
            </w:r>
          </w:p>
        </w:tc>
        <w:tc>
          <w:tcPr>
            <w:tcW w:w="4410" w:type="dxa"/>
            <w:vAlign w:val="center"/>
          </w:tcPr>
          <w:p w14:paraId="264A028A"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委托检验</w:t>
            </w:r>
          </w:p>
        </w:tc>
        <w:tc>
          <w:tcPr>
            <w:tcW w:w="1470" w:type="dxa"/>
            <w:vAlign w:val="center"/>
          </w:tcPr>
          <w:p w14:paraId="005021D5"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抽样基数</w:t>
            </w:r>
          </w:p>
        </w:tc>
        <w:tc>
          <w:tcPr>
            <w:tcW w:w="2310" w:type="dxa"/>
            <w:tcBorders>
              <w:right w:val="single" w:sz="12" w:space="0" w:color="auto"/>
            </w:tcBorders>
            <w:vAlign w:val="center"/>
          </w:tcPr>
          <w:p w14:paraId="1D2E969D" w14:textId="772A4837" w:rsidR="00DC6FCD" w:rsidRDefault="00DC6FCD">
            <w:pPr>
              <w:tabs>
                <w:tab w:val="left" w:pos="720"/>
              </w:tabs>
              <w:spacing w:before="120" w:after="120"/>
              <w:jc w:val="center"/>
              <w:rPr>
                <w:rFonts w:ascii="黑体" w:eastAsia="黑体" w:hAnsi="黑体" w:cs="黑体" w:hint="eastAsia"/>
                <w:color w:val="000000"/>
                <w:sz w:val="22"/>
              </w:rPr>
            </w:pPr>
            <w:r>
              <w:t>{{SAMPLING_BASE}}</w:t>
            </w:r>
          </w:p>
        </w:tc>
      </w:tr>
      <w:tr w:rsidR="00DC6FCD" w14:paraId="31BE2CAB" w14:textId="77777777">
        <w:trPr>
          <w:trHeight w:hRule="exact" w:val="684"/>
        </w:trPr>
        <w:tc>
          <w:tcPr>
            <w:tcW w:w="1470" w:type="dxa"/>
            <w:tcBorders>
              <w:left w:val="single" w:sz="12" w:space="0" w:color="auto"/>
            </w:tcBorders>
          </w:tcPr>
          <w:p w14:paraId="10A1B4DE"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送 样 人</w:t>
            </w:r>
          </w:p>
        </w:tc>
        <w:tc>
          <w:tcPr>
            <w:tcW w:w="4410" w:type="dxa"/>
          </w:tcPr>
          <w:p w14:paraId="26A457DB" w14:textId="774041D4" w:rsidR="00DC6FCD" w:rsidRDefault="00DC6FCD">
            <w:pPr>
              <w:tabs>
                <w:tab w:val="left" w:pos="720"/>
              </w:tabs>
              <w:spacing w:before="120" w:after="120"/>
              <w:jc w:val="center"/>
              <w:rPr>
                <w:rFonts w:ascii="黑体" w:eastAsia="黑体" w:hAnsi="黑体" w:cs="黑体" w:hint="eastAsia"/>
                <w:color w:val="000000"/>
                <w:sz w:val="22"/>
              </w:rPr>
            </w:pPr>
            <w:r>
              <w:t>{{SAMPLE_SENDER}}</w:t>
            </w:r>
          </w:p>
        </w:tc>
        <w:tc>
          <w:tcPr>
            <w:tcW w:w="1470" w:type="dxa"/>
          </w:tcPr>
          <w:p w14:paraId="09CB30AC"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抽样日期</w:t>
            </w:r>
          </w:p>
        </w:tc>
        <w:tc>
          <w:tcPr>
            <w:tcW w:w="2310" w:type="dxa"/>
            <w:tcBorders>
              <w:right w:val="single" w:sz="12" w:space="0" w:color="auto"/>
            </w:tcBorders>
            <w:vAlign w:val="center"/>
          </w:tcPr>
          <w:p w14:paraId="5316EE3B" w14:textId="2C215CE5" w:rsidR="00DC6FCD" w:rsidRDefault="00DC6FCD">
            <w:pPr>
              <w:tabs>
                <w:tab w:val="left" w:pos="720"/>
              </w:tabs>
              <w:spacing w:before="120" w:after="120"/>
              <w:jc w:val="center"/>
              <w:rPr>
                <w:rFonts w:ascii="黑体" w:eastAsia="黑体" w:hAnsi="黑体" w:cs="黑体" w:hint="eastAsia"/>
                <w:color w:val="000000"/>
                <w:sz w:val="22"/>
              </w:rPr>
            </w:pPr>
            <w:r>
              <w:t>{{SAMPLING_DATE}}</w:t>
            </w:r>
          </w:p>
        </w:tc>
      </w:tr>
      <w:tr w:rsidR="00DC6FCD" w14:paraId="63948A25" w14:textId="77777777">
        <w:trPr>
          <w:trHeight w:hRule="exact" w:val="998"/>
        </w:trPr>
        <w:tc>
          <w:tcPr>
            <w:tcW w:w="1470" w:type="dxa"/>
            <w:tcBorders>
              <w:left w:val="single" w:sz="12" w:space="0" w:color="auto"/>
            </w:tcBorders>
            <w:vAlign w:val="center"/>
          </w:tcPr>
          <w:p w14:paraId="67C470CA"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检验项目</w:t>
            </w:r>
          </w:p>
        </w:tc>
        <w:tc>
          <w:tcPr>
            <w:tcW w:w="4410" w:type="dxa"/>
            <w:vAlign w:val="center"/>
          </w:tcPr>
          <w:p w14:paraId="7627D8F6" w14:textId="62771034" w:rsidR="00DC6FCD" w:rsidRDefault="00DC6FCD">
            <w:pPr>
              <w:tabs>
                <w:tab w:val="left" w:pos="720"/>
              </w:tabs>
              <w:spacing w:before="120" w:after="120"/>
              <w:jc w:val="center"/>
              <w:rPr>
                <w:rFonts w:ascii="黑体" w:eastAsia="黑体" w:hAnsi="黑体" w:cs="黑体" w:hint="eastAsia"/>
                <w:color w:val="000000"/>
                <w:sz w:val="22"/>
              </w:rPr>
            </w:pPr>
            <w:r>
              <w:t>超节点参考架构</w:t>
            </w:r>
          </w:p>
        </w:tc>
        <w:tc>
          <w:tcPr>
            <w:tcW w:w="1470" w:type="dxa"/>
            <w:vAlign w:val="center"/>
          </w:tcPr>
          <w:p w14:paraId="71BB3E90"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到样日期</w:t>
            </w:r>
          </w:p>
        </w:tc>
        <w:tc>
          <w:tcPr>
            <w:tcW w:w="2310" w:type="dxa"/>
            <w:tcBorders>
              <w:right w:val="single" w:sz="12" w:space="0" w:color="auto"/>
            </w:tcBorders>
            <w:vAlign w:val="center"/>
          </w:tcPr>
          <w:p w14:paraId="375C1B6A" w14:textId="16F57ADC" w:rsidR="00DC6FCD" w:rsidRDefault="00DC6FCD">
            <w:pPr>
              <w:tabs>
                <w:tab w:val="left" w:pos="720"/>
              </w:tabs>
              <w:spacing w:before="120" w:after="120"/>
              <w:jc w:val="center"/>
              <w:rPr>
                <w:rFonts w:ascii="黑体" w:eastAsia="黑体" w:hAnsi="黑体" w:cs="黑体" w:hint="eastAsia"/>
                <w:color w:val="000000"/>
                <w:sz w:val="22"/>
              </w:rPr>
            </w:pPr>
            <w:r>
              <w:t>{{ARRIVAL_DATE}}</w:t>
            </w:r>
          </w:p>
        </w:tc>
      </w:tr>
      <w:tr w:rsidR="00DC6FCD" w14:paraId="26877919" w14:textId="77777777">
        <w:trPr>
          <w:trHeight w:val="938"/>
        </w:trPr>
        <w:tc>
          <w:tcPr>
            <w:tcW w:w="1470" w:type="dxa"/>
            <w:tcBorders>
              <w:left w:val="single" w:sz="12" w:space="0" w:color="auto"/>
              <w:bottom w:val="nil"/>
            </w:tcBorders>
            <w:vAlign w:val="center"/>
          </w:tcPr>
          <w:p w14:paraId="5484A912" w14:textId="77777777" w:rsidR="00DC6FCD" w:rsidRDefault="00000000">
            <w:pPr>
              <w:tabs>
                <w:tab w:val="left" w:pos="720"/>
              </w:tabs>
              <w:jc w:val="center"/>
              <w:rPr>
                <w:rFonts w:ascii="黑体" w:eastAsia="黑体" w:hAnsi="黑体" w:cs="黑体" w:hint="eastAsia"/>
                <w:color w:val="000000"/>
                <w:sz w:val="22"/>
              </w:rPr>
            </w:pPr>
            <w:r>
              <w:rPr>
                <w:rFonts w:ascii="黑体" w:eastAsia="黑体" w:hAnsi="黑体" w:cs="黑体" w:hint="eastAsia"/>
                <w:color w:val="000000"/>
                <w:sz w:val="22"/>
              </w:rPr>
              <w:t>检验依据</w:t>
            </w:r>
          </w:p>
        </w:tc>
        <w:tc>
          <w:tcPr>
            <w:tcW w:w="8190" w:type="dxa"/>
            <w:gridSpan w:val="3"/>
            <w:tcBorders>
              <w:bottom w:val="nil"/>
              <w:right w:val="single" w:sz="12" w:space="0" w:color="auto"/>
            </w:tcBorders>
            <w:vAlign w:val="center"/>
          </w:tcPr>
          <w:p w14:paraId="00570C82" w14:textId="0CB58345" w:rsidR="00DC6FCD" w:rsidRDefault="00DC6FCD">
            <w:pPr>
              <w:tabs>
                <w:tab w:val="left" w:pos="720"/>
              </w:tabs>
              <w:rPr>
                <w:rFonts w:ascii="黑体" w:eastAsia="黑体" w:hAnsi="黑体" w:cs="黑体" w:hint="eastAsia"/>
                <w:color w:val="000000"/>
                <w:spacing w:val="20"/>
                <w:sz w:val="22"/>
              </w:rPr>
            </w:pPr>
            <w:r>
              <w:t>超节点参考架构原始记录模板所列项目要求（正式依据待确认）</w:t>
            </w:r>
          </w:p>
        </w:tc>
      </w:tr>
      <w:tr w:rsidR="00DC6FCD" w14:paraId="38A5D8A3" w14:textId="77777777">
        <w:trPr>
          <w:cantSplit/>
          <w:trHeight w:val="90"/>
        </w:trPr>
        <w:tc>
          <w:tcPr>
            <w:tcW w:w="1470" w:type="dxa"/>
            <w:tcBorders>
              <w:left w:val="single" w:sz="12" w:space="0" w:color="auto"/>
            </w:tcBorders>
          </w:tcPr>
          <w:p w14:paraId="363D6B75"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样品序号</w:t>
            </w:r>
          </w:p>
        </w:tc>
        <w:tc>
          <w:tcPr>
            <w:tcW w:w="8190" w:type="dxa"/>
            <w:gridSpan w:val="3"/>
            <w:tcBorders>
              <w:right w:val="single" w:sz="12" w:space="0" w:color="auto"/>
            </w:tcBorders>
          </w:tcPr>
          <w:p w14:paraId="6D503248" w14:textId="2A79A285" w:rsidR="00DC6FCD" w:rsidRDefault="00DC6FCD">
            <w:pPr>
              <w:tabs>
                <w:tab w:val="left" w:pos="720"/>
              </w:tabs>
              <w:spacing w:before="120" w:after="120"/>
              <w:rPr>
                <w:rFonts w:ascii="黑体" w:eastAsia="黑体" w:hAnsi="黑体" w:cs="黑体" w:hint="eastAsia"/>
                <w:color w:val="000000"/>
                <w:sz w:val="22"/>
              </w:rPr>
            </w:pPr>
            <w:r>
              <w:t>{{SAMPLE_NUMBER}}</w:t>
            </w:r>
          </w:p>
        </w:tc>
      </w:tr>
      <w:tr w:rsidR="00A67330" w14:paraId="7A216043" w14:textId="77777777">
        <w:trPr>
          <w:cantSplit/>
          <w:trHeight w:val="567"/>
        </w:trPr>
        <w:tc>
          <w:tcPr>
            <w:tcW w:w="1470" w:type="dxa"/>
            <w:vMerge w:val="restart"/>
            <w:tcBorders>
              <w:top w:val="nil"/>
              <w:left w:val="single" w:sz="12" w:space="0" w:color="auto"/>
            </w:tcBorders>
            <w:vAlign w:val="center"/>
          </w:tcPr>
          <w:p w14:paraId="4D74AF05" w14:textId="77777777" w:rsidR="00A67330" w:rsidRDefault="00A67330" w:rsidP="00A67330">
            <w:pPr>
              <w:tabs>
                <w:tab w:val="left" w:pos="720"/>
              </w:tabs>
              <w:jc w:val="center"/>
              <w:rPr>
                <w:rFonts w:ascii="黑体" w:eastAsia="黑体" w:hAnsi="黑体" w:cs="黑体" w:hint="eastAsia"/>
                <w:color w:val="000000"/>
                <w:sz w:val="22"/>
              </w:rPr>
            </w:pPr>
            <w:r>
              <w:rPr>
                <w:rFonts w:ascii="黑体" w:eastAsia="黑体" w:hAnsi="黑体" w:cs="黑体" w:hint="eastAsia"/>
                <w:color w:val="000000"/>
                <w:sz w:val="22"/>
              </w:rPr>
              <w:t>检验结论</w:t>
            </w:r>
          </w:p>
        </w:tc>
        <w:tc>
          <w:tcPr>
            <w:tcW w:w="8190" w:type="dxa"/>
            <w:gridSpan w:val="3"/>
            <w:tcBorders>
              <w:top w:val="nil"/>
              <w:bottom w:val="nil"/>
              <w:right w:val="single" w:sz="12" w:space="0" w:color="auto"/>
            </w:tcBorders>
            <w:vAlign w:val="center"/>
          </w:tcPr>
          <w:p w14:paraId="106B2970" w14:textId="2B0D3234" w:rsidR="00A67330" w:rsidRDefault="00A67330" w:rsidP="00A67330">
            <w:pPr>
              <w:tabs>
                <w:tab w:val="left" w:pos="-919"/>
              </w:tabs>
              <w:ind w:right="451"/>
              <w:rPr>
                <w:rFonts w:ascii="黑体" w:eastAsia="黑体" w:hAnsi="黑体" w:cs="黑体" w:hint="eastAsia"/>
                <w:color w:val="000000"/>
                <w:sz w:val="22"/>
              </w:rPr>
            </w:pPr>
            <w:proofErr w:type="gramStart"/>
            <w:r>
              <w:rPr>
                <w:rFonts w:ascii="黑体" w:eastAsia="黑体" w:hAnsi="黑体" w:cs="黑体" w:hint="eastAsia"/>
                <w:color w:val="000000"/>
                <w:sz w:val="22"/>
              </w:rPr>
              <w:t>{{SUMMARY}}</w:t>
            </w:r>
            <w:proofErr w:type="gramEnd"/>
            <w:r>
              <w:rPr>
                <w:rFonts w:ascii="黑体" w:eastAsia="黑体" w:hAnsi="黑体" w:cs="黑体" w:hint="eastAsia"/>
                <w:color w:val="000000"/>
                <w:sz w:val="22"/>
              </w:rPr>
            </w:r>
            <w:proofErr w:type="gramStart"/>
            <w:r>
              <w:rPr>
                <w:rFonts w:ascii="黑体" w:eastAsia="黑体" w:hAnsi="黑体" w:cs="黑体" w:hint="eastAsia"/>
                <w:color w:val="000000"/>
                <w:sz w:val="22"/>
              </w:rPr>
            </w:r>
            <w:proofErr w:type="gramEnd"/>
            <w:r>
              <w:rPr>
                <w:rFonts w:ascii="黑体" w:eastAsia="黑体" w:hAnsi="黑体" w:cs="黑体" w:hint="eastAsia"/>
                <w:color w:val="000000"/>
                <w:sz w:val="22"/>
              </w:rPr>
            </w:r>
            <w:proofErr w:type="gramStart"/>
            <w:r>
              <w:rPr>
                <w:rFonts w:ascii="黑体" w:eastAsia="黑体" w:hAnsi="黑体" w:cs="黑体" w:hint="eastAsia"/>
                <w:color w:val="000000"/>
                <w:sz w:val="22"/>
              </w:rPr>
            </w:r>
            <w:proofErr w:type="gramEnd"/>
            <w:r>
              <w:rPr>
                <w:rFonts w:ascii="黑体" w:eastAsia="黑体" w:hAnsi="黑体" w:cs="黑体" w:hint="eastAsia"/>
                <w:color w:val="000000"/>
                <w:sz w:val="22"/>
              </w:rPr>
            </w:r>
            <w:proofErr w:type="gramStart"/>
            <w:r>
              <w:rPr>
                <w:rFonts w:ascii="黑体" w:eastAsia="黑体" w:hAnsi="黑体" w:cs="黑体" w:hint="eastAsia"/>
                <w:color w:val="000000"/>
                <w:sz w:val="22"/>
              </w:rPr>
            </w:r>
            <w:proofErr w:type="gramEnd"/>
            <w:r>
              <w:rPr>
                <w:rFonts w:ascii="黑体" w:eastAsia="黑体" w:hAnsi="黑体" w:cs="黑体" w:hint="eastAsia"/>
                <w:color w:val="000000"/>
                <w:sz w:val="22"/>
              </w:rPr>
            </w:r>
          </w:p>
        </w:tc>
      </w:tr>
      <w:tr w:rsidR="00A67330" w14:paraId="32CCEECE" w14:textId="77777777">
        <w:trPr>
          <w:cantSplit/>
          <w:trHeight w:val="886"/>
        </w:trPr>
        <w:tc>
          <w:tcPr>
            <w:tcW w:w="1470" w:type="dxa"/>
            <w:vMerge/>
            <w:tcBorders>
              <w:top w:val="nil"/>
              <w:left w:val="single" w:sz="12" w:space="0" w:color="auto"/>
            </w:tcBorders>
            <w:vAlign w:val="center"/>
          </w:tcPr>
          <w:p w14:paraId="6D76DB7B" w14:textId="77777777" w:rsidR="00A67330" w:rsidRDefault="00A67330" w:rsidP="00A67330">
            <w:pPr>
              <w:tabs>
                <w:tab w:val="left" w:pos="720"/>
              </w:tabs>
              <w:jc w:val="center"/>
              <w:rPr>
                <w:rFonts w:ascii="黑体" w:eastAsia="黑体" w:hAnsi="黑体" w:cs="黑体" w:hint="eastAsia"/>
                <w:color w:val="000000"/>
                <w:sz w:val="22"/>
              </w:rPr>
            </w:pPr>
          </w:p>
        </w:tc>
        <w:tc>
          <w:tcPr>
            <w:tcW w:w="8190" w:type="dxa"/>
            <w:gridSpan w:val="3"/>
            <w:tcBorders>
              <w:top w:val="nil"/>
              <w:bottom w:val="single" w:sz="4" w:space="0" w:color="auto"/>
              <w:right w:val="single" w:sz="12" w:space="0" w:color="auto"/>
            </w:tcBorders>
            <w:vAlign w:val="center"/>
          </w:tcPr>
          <w:p w14:paraId="11913173" w14:textId="77777777" w:rsidR="00A67330" w:rsidRDefault="00A67330" w:rsidP="00A67330">
            <w:pPr>
              <w:tabs>
                <w:tab w:val="left" w:pos="-919"/>
              </w:tabs>
              <w:wordWrap w:val="0"/>
              <w:ind w:right="451"/>
              <w:rPr>
                <w:rFonts w:ascii="黑体" w:eastAsia="黑体" w:hAnsi="黑体" w:cs="黑体" w:hint="eastAsia"/>
                <w:color w:val="000000"/>
                <w:sz w:val="22"/>
              </w:rPr>
            </w:pPr>
          </w:p>
          <w:p w14:paraId="0A22BA75" w14:textId="77777777" w:rsidR="00A67330" w:rsidRDefault="00A67330" w:rsidP="00A67330">
            <w:pPr>
              <w:tabs>
                <w:tab w:val="left" w:pos="-919"/>
              </w:tabs>
              <w:wordWrap w:val="0"/>
              <w:ind w:right="451"/>
              <w:rPr>
                <w:rFonts w:ascii="黑体" w:eastAsia="黑体" w:hAnsi="黑体" w:cs="黑体" w:hint="eastAsia"/>
                <w:color w:val="000000"/>
                <w:sz w:val="22"/>
              </w:rPr>
            </w:pPr>
          </w:p>
          <w:p w14:paraId="03CEE251" w14:textId="7157DE63" w:rsidR="00A67330" w:rsidRDefault="00A67330" w:rsidP="00A67330">
            <w:pPr>
              <w:tabs>
                <w:tab w:val="left" w:pos="-919"/>
              </w:tabs>
              <w:wordWrap w:val="0"/>
              <w:ind w:right="451" w:firstLineChars="2000" w:firstLine="4400"/>
              <w:rPr>
                <w:rFonts w:ascii="黑体" w:eastAsia="黑体" w:hAnsi="黑体" w:cs="黑体" w:hint="eastAsia"/>
                <w:color w:val="000000"/>
                <w:sz w:val="22"/>
              </w:rPr>
            </w:pPr>
            <w:r>
              <w:rPr>
                <w:rFonts w:ascii="黑体" w:eastAsia="黑体" w:hAnsi="黑体" w:cs="黑体" w:hint="eastAsia"/>
                <w:color w:val="000000"/>
                <w:sz w:val="22"/>
              </w:rPr>
              <w:t>签发日期：{{INSPECTION_DATE}}</w:t>
            </w:r>
            <w:r>
              <w:rPr>
                <w:rFonts w:ascii="黑体" w:eastAsia="黑体" w:hAnsi="黑体" w:cs="黑体" w:hint="eastAsia"/>
                <w:color w:val="FFFFFF" w:themeColor="background1"/>
                <w:sz w:val="22"/>
              </w:rPr>
            </w:r>
            <w:r>
              <w:rPr>
                <w:rFonts w:ascii="黑体" w:eastAsia="黑体" w:hAnsi="黑体" w:cs="黑体" w:hint="eastAsia"/>
                <w:color w:val="000000"/>
                <w:sz w:val="22"/>
              </w:rPr>
            </w:r>
          </w:p>
        </w:tc>
      </w:tr>
      <w:tr w:rsidR="00DC6FCD" w14:paraId="23BD4E59" w14:textId="77777777">
        <w:trPr>
          <w:trHeight w:val="1132"/>
        </w:trPr>
        <w:tc>
          <w:tcPr>
            <w:tcW w:w="1470" w:type="dxa"/>
            <w:tcBorders>
              <w:left w:val="single" w:sz="12" w:space="0" w:color="auto"/>
              <w:bottom w:val="single" w:sz="12" w:space="0" w:color="auto"/>
            </w:tcBorders>
            <w:vAlign w:val="center"/>
          </w:tcPr>
          <w:p w14:paraId="7AF22335" w14:textId="77777777" w:rsidR="00DC6FCD" w:rsidRDefault="00000000">
            <w:pPr>
              <w:tabs>
                <w:tab w:val="left" w:pos="720"/>
              </w:tabs>
              <w:spacing w:before="120" w:after="120"/>
              <w:jc w:val="center"/>
              <w:rPr>
                <w:rFonts w:ascii="黑体" w:eastAsia="黑体" w:hAnsi="黑体" w:cs="黑体" w:hint="eastAsia"/>
                <w:color w:val="000000"/>
                <w:sz w:val="22"/>
              </w:rPr>
            </w:pPr>
            <w:r>
              <w:rPr>
                <w:rFonts w:ascii="黑体" w:eastAsia="黑体" w:hAnsi="黑体" w:cs="黑体" w:hint="eastAsia"/>
                <w:color w:val="000000"/>
                <w:sz w:val="22"/>
              </w:rPr>
              <w:t>备注</w:t>
            </w:r>
          </w:p>
        </w:tc>
        <w:tc>
          <w:tcPr>
            <w:tcW w:w="8190" w:type="dxa"/>
            <w:gridSpan w:val="3"/>
            <w:tcBorders>
              <w:top w:val="nil"/>
              <w:bottom w:val="single" w:sz="12" w:space="0" w:color="auto"/>
              <w:right w:val="single" w:sz="12" w:space="0" w:color="auto"/>
            </w:tcBorders>
            <w:vAlign w:val="center"/>
          </w:tcPr>
          <w:p w14:paraId="363DA84F" w14:textId="77777777" w:rsidR="00DC6FCD" w:rsidRDefault="00000000">
            <w:pPr>
              <w:rPr>
                <w:rFonts w:ascii="黑体" w:eastAsia="黑体" w:hAnsi="黑体" w:cs="黑体" w:hint="eastAsia"/>
                <w:color w:val="000000"/>
                <w:sz w:val="22"/>
              </w:rPr>
            </w:pPr>
            <w:r>
              <w:rPr>
                <w:rFonts w:ascii="黑体" w:eastAsia="黑体" w:hAnsi="黑体" w:cs="黑体" w:hint="eastAsia"/>
                <w:color w:val="000000"/>
                <w:sz w:val="22"/>
              </w:rPr>
              <w:t>本报告中样品及填报信息由企业提供，结果仅适用于本次填报样品。企业补充备注：{{GENERAL_NOTE}}</w:t>
            </w:r>
          </w:p>
          <w:p w14:paraId="766EA282" w14:textId="77777777" w:rsidR="00DC6FCD" w:rsidRDefault="00000000">
            <w:pPr>
              <w:pStyle w:val="ab"/>
              <w:numPr>
                <w:ilvl w:val="0"/>
                <w:numId w:val="1"/>
              </w:numPr>
              <w:ind w:firstLineChars="0"/>
              <w:rPr>
                <w:rFonts w:ascii="黑体" w:eastAsia="黑体" w:hAnsi="黑体" w:cs="黑体" w:hint="eastAsia"/>
                <w:color w:val="000000"/>
                <w:sz w:val="22"/>
              </w:rPr>
            </w:pPr>
            <w:r>
              <w:rPr>
                <w:rFonts w:ascii="黑体" w:eastAsia="黑体" w:hAnsi="黑体" w:cs="黑体" w:hint="eastAsia"/>
                <w:color w:val="000000"/>
                <w:sz w:val="22"/>
              </w:rPr>
            </w:r>
          </w:p>
          <w:p w14:paraId="0D5D3DD4" w14:textId="77777777" w:rsidR="00DC6FCD" w:rsidRDefault="00000000">
            <w:pPr>
              <w:pStyle w:val="ab"/>
              <w:numPr>
                <w:ilvl w:val="0"/>
                <w:numId w:val="2"/>
              </w:numPr>
              <w:ind w:firstLineChars="0"/>
              <w:rPr>
                <w:rFonts w:ascii="黑体" w:eastAsia="黑体" w:hAnsi="黑体" w:cs="黑体" w:hint="eastAsia"/>
                <w:color w:val="000000"/>
                <w:sz w:val="22"/>
              </w:rPr>
            </w:pPr>
            <w:r>
              <w:rPr>
                <w:rFonts w:ascii="黑体" w:eastAsia="黑体" w:hAnsi="黑体" w:cs="黑体" w:hint="eastAsia"/>
                <w:color w:val="000000"/>
                <w:sz w:val="22"/>
              </w:rPr>
            </w:r>
          </w:p>
          <w:p w14:paraId="4D19B75F" w14:textId="77777777" w:rsidR="00DC6FCD" w:rsidRDefault="00000000">
            <w:pPr>
              <w:pStyle w:val="ab"/>
              <w:numPr>
                <w:ilvl w:val="0"/>
                <w:numId w:val="2"/>
              </w:numPr>
              <w:ind w:firstLineChars="0"/>
              <w:rPr>
                <w:rFonts w:ascii="黑体" w:eastAsia="黑体" w:hAnsi="黑体" w:cs="黑体" w:hint="eastAsia"/>
                <w:color w:val="000000"/>
                <w:sz w:val="22"/>
              </w:rPr>
            </w:pPr>
            <w:r>
              <w:rPr>
                <w:rFonts w:ascii="黑体" w:eastAsia="黑体" w:hAnsi="黑体" w:cs="黑体" w:hint="eastAsia"/>
                <w:color w:val="000000"/>
                <w:sz w:val="22"/>
              </w:rPr>
            </w:r>
          </w:p>
          <w:p w14:paraId="6E9C8AAE" w14:textId="77777777" w:rsidR="00DC6FCD" w:rsidRDefault="00000000">
            <w:pPr>
              <w:pStyle w:val="ab"/>
              <w:numPr>
                <w:ilvl w:val="0"/>
                <w:numId w:val="1"/>
              </w:numPr>
              <w:ind w:firstLineChars="0"/>
              <w:rPr>
                <w:rFonts w:ascii="黑体" w:eastAsia="黑体" w:hAnsi="黑体" w:cs="黑体" w:hint="eastAsia"/>
                <w:color w:val="000000"/>
                <w:sz w:val="22"/>
              </w:rPr>
            </w:pPr>
            <w:r>
              <w:rPr>
                <w:rFonts w:ascii="黑体" w:eastAsia="黑体" w:hAnsi="黑体" w:cs="黑体" w:hint="eastAsia"/>
                <w:color w:val="000000"/>
                <w:sz w:val="22"/>
              </w:rPr>
            </w:r>
          </w:p>
          <w:p w14:paraId="068126E2" w14:textId="77777777" w:rsidR="00DC6FCD" w:rsidRDefault="00000000">
            <w:pPr>
              <w:pStyle w:val="ab"/>
              <w:numPr>
                <w:ilvl w:val="0"/>
                <w:numId w:val="1"/>
              </w:numPr>
              <w:ind w:firstLineChars="0"/>
              <w:rPr>
                <w:rFonts w:ascii="黑体" w:eastAsia="黑体" w:hAnsi="黑体" w:cs="黑体" w:hint="eastAsia"/>
                <w:color w:val="000000"/>
                <w:sz w:val="22"/>
              </w:rPr>
            </w:pPr>
            <w:r>
              <w:rPr>
                <w:rFonts w:ascii="黑体" w:eastAsia="黑体" w:hAnsi="黑体" w:cs="黑体" w:hint="eastAsia"/>
                <w:color w:val="000000"/>
                <w:sz w:val="22"/>
              </w:rPr>
            </w:r>
          </w:p>
        </w:tc>
      </w:tr>
    </w:tbl>
    <w:p w14:paraId="3073602F" w14:textId="77777777" w:rsidR="00DC6FCD" w:rsidRDefault="00DC6FCD">
      <w:pPr>
        <w:spacing w:before="20" w:after="20" w:line="120" w:lineRule="auto"/>
        <w:rPr>
          <w:rFonts w:ascii="黑体" w:eastAsia="黑体" w:hAnsi="黑体" w:cs="黑体" w:hint="eastAsia"/>
          <w:color w:val="000000"/>
          <w:sz w:val="28"/>
        </w:rPr>
      </w:pPr>
    </w:p>
    <w:p w14:paraId="553DB939" w14:textId="36294917" w:rsidR="00DC6FCD" w:rsidRDefault="001130BE">
      <w:pPr>
        <w:spacing w:before="20" w:after="20" w:line="120" w:lineRule="auto"/>
        <w:rPr>
          <w:rFonts w:ascii="黑体" w:eastAsia="黑体" w:hAnsi="黑体" w:cs="黑体" w:hint="eastAsia"/>
          <w:color w:val="000000"/>
          <w:sz w:val="28"/>
        </w:rPr>
      </w:pPr>
      <w:r w:rsidRPr="001130BE">
        <w:rPr>
          <w:rFonts w:ascii="黑体" w:eastAsia="黑体" w:hAnsi="黑体" w:cs="黑体"/>
          <w:color w:val="000000"/>
          <w:sz w:val="28"/>
        </w:rPr>
        <w:t>批准：</w:t>
      </w:r>
      <w:r w:rsidRPr="00F12B8D">
        <w:rPr>
          <w:rFonts w:ascii="黑体" w:eastAsia="黑体" w:hAnsi="黑体" w:cs="黑体"/>
          <w:color w:val="000000"/>
          <w:sz w:val="28"/>
          <w14:textFill>
            <w14:solidFill>
              <w14:srgbClr w14:val="000000">
                <w14:alpha w14:val="100000"/>
              </w14:srgbClr>
            </w14:solidFill>
          </w14:textFill>
        </w:rPr>
        <w:t>[P]</w:t>
      </w:r>
      <w:r w:rsidRPr="001130BE">
        <w:rPr>
          <w:rFonts w:ascii="黑体" w:eastAsia="黑体" w:hAnsi="黑体" w:cs="黑体"/>
          <w:color w:val="000000"/>
          <w:sz w:val="28"/>
        </w:rPr>
        <w:t xml:space="preserve">              审核：</w:t>
      </w:r>
      <w:r w:rsidRPr="00F12B8D">
        <w:rPr>
          <w:rFonts w:ascii="黑体" w:eastAsia="黑体" w:hAnsi="黑体" w:cs="黑体"/>
          <w:color w:val="000000"/>
          <w:sz w:val="28"/>
          <w14:textFill>
            <w14:solidFill>
              <w14:srgbClr w14:val="000000">
                <w14:alpha w14:val="100000"/>
              </w14:srgbClr>
            </w14:solidFill>
          </w14:textFill>
        </w:rPr>
        <w:t>[S]</w:t>
      </w:r>
      <w:r w:rsidRPr="001130BE">
        <w:rPr>
          <w:rFonts w:ascii="黑体" w:eastAsia="黑体" w:hAnsi="黑体" w:cs="黑体"/>
          <w:color w:val="000000"/>
          <w:sz w:val="28"/>
        </w:rPr>
        <w:t xml:space="preserve">              编写：</w:t>
      </w:r>
      <w:r w:rsidRPr="00F12B8D">
        <w:rPr>
          <w:rFonts w:ascii="黑体" w:eastAsia="黑体" w:hAnsi="黑体" w:cs="黑体"/>
          <w:color w:val="000000"/>
          <w:sz w:val="28"/>
          <w14:textFill>
            <w14:solidFill>
              <w14:srgbClr w14:val="000000">
                <w14:alpha w14:val="100000"/>
              </w14:srgbClr>
            </w14:solidFill>
          </w14:textFill>
        </w:rPr>
        <w:t>[B]</w:t>
      </w:r>
    </w:p>
    <w:p w14:paraId="3BF7AADB" w14:textId="77777777" w:rsidR="00DC6FCD" w:rsidRDefault="00000000">
      <w:pPr>
        <w:jc w:val="center"/>
        <w:rPr>
          <w:rFonts w:ascii="宋体" w:hAnsi="宋体" w:cs="黑体" w:hint="eastAsia"/>
          <w:b/>
          <w:color w:val="000000"/>
          <w:sz w:val="36"/>
        </w:rPr>
      </w:pPr>
      <w:r>
        <w:rPr>
          <w:rFonts w:ascii="宋体" w:hAnsi="宋体" w:cs="黑体" w:hint="eastAsia"/>
          <w:b/>
          <w:color w:val="000000"/>
          <w:sz w:val="36"/>
        </w:rPr>
        <w:lastRenderedPageBreak/>
        <w:t>检 验 样 品 描 述</w:t>
      </w:r>
    </w:p>
    <w:p w14:paraId="276263A9" w14:textId="77777777" w:rsidR="00DC6FCD" w:rsidRDefault="00000000">
      <w:pPr>
        <w:pStyle w:val="ab"/>
        <w:spacing w:line="360" w:lineRule="auto"/>
        <w:ind w:firstLineChars="0" w:firstLine="0"/>
        <w:rPr>
          <w:rFonts w:hint="eastAsia"/>
          <w:i/>
          <w:iCs/>
        </w:rPr>
      </w:pPr>
      <w:r>
        <w:rPr>
          <w:rFonts w:hint="eastAsia"/>
          <w:b/>
          <w:sz w:val="28"/>
          <w:szCs w:val="28"/>
        </w:rPr>
        <w:t>产品描述</w:t>
      </w:r>
    </w:p>
    <w:p w14:paraId="0496048B" w14:textId="77777777" w:rsidR="00DC6FCD" w:rsidRPr="00A67330" w:rsidRDefault="00DC6FCD">
      <w:pPr>
        <w:pStyle w:val="ab"/>
        <w:ind w:firstLine="482"/>
        <w:rPr>
          <w:rFonts w:asciiTheme="minorEastAsia" w:hAnsiTheme="minorEastAsia" w:hint="eastAsia"/>
          <w:b/>
        </w:rPr>
      </w:pPr>
      <w:r>
        <w:t>{{PRODUCT_DESCRIPTION}}</w:t>
      </w:r>
    </w:p>
    <w:p w14:paraId="0A38FA2D" w14:textId="77777777" w:rsidR="00DC6FCD" w:rsidRDefault="00DC6FCD">
      <w:pPr>
        <w:pStyle w:val="ab"/>
        <w:spacing w:line="360" w:lineRule="auto"/>
        <w:ind w:left="420" w:firstLineChars="0" w:firstLine="0"/>
        <w:rPr>
          <w:rFonts w:hint="eastAsia"/>
          <w:b/>
        </w:rPr>
      </w:pPr>
    </w:p>
    <w:p w14:paraId="46E2543C" w14:textId="77777777" w:rsidR="00DC6FCD" w:rsidRDefault="00DC6FCD">
      <w:pPr>
        <w:spacing w:line="360" w:lineRule="auto"/>
        <w:rPr>
          <w:b/>
        </w:rPr>
      </w:pPr>
    </w:p>
    <w:p w14:paraId="73C64B00" w14:textId="77777777" w:rsidR="00DC6FCD" w:rsidRDefault="00000000">
      <w:pPr>
        <w:spacing w:line="360" w:lineRule="auto"/>
        <w:rPr>
          <w:rFonts w:ascii="宋体" w:hAnsi="宋体" w:hint="eastAsia"/>
          <w:b/>
          <w:sz w:val="24"/>
        </w:rPr>
      </w:pPr>
      <w:r>
        <w:rPr>
          <w:rFonts w:ascii="黑体" w:eastAsia="黑体" w:hAnsi="黑体" w:cs="黑体" w:hint="eastAsia"/>
          <w:color w:val="000000"/>
          <w:szCs w:val="18"/>
        </w:rPr>
        <w:t>注：以上样品描述内容为客户提供，实验室不负责其真实性。</w:t>
      </w:r>
    </w:p>
    <w:p w14:paraId="19382A9A" w14:textId="77777777" w:rsidR="00DC6FCD" w:rsidRDefault="00DC6FCD">
      <w:pPr>
        <w:spacing w:line="360" w:lineRule="auto"/>
        <w:rPr>
          <w:rFonts w:ascii="宋体" w:hAnsi="宋体" w:hint="eastAsia"/>
          <w:b/>
          <w:sz w:val="24"/>
        </w:rPr>
      </w:pPr>
    </w:p>
    <w:p w14:paraId="1AC70321" w14:textId="77777777" w:rsidR="00DC6FCD" w:rsidRDefault="00DC6FCD">
      <w:pPr>
        <w:spacing w:line="360" w:lineRule="auto"/>
        <w:rPr>
          <w:rFonts w:ascii="宋体" w:hAnsi="宋体" w:hint="eastAsia"/>
          <w:b/>
          <w:sz w:val="24"/>
        </w:rPr>
      </w:pPr>
    </w:p>
    <w:p w14:paraId="5FCFD0C5" w14:textId="77777777" w:rsidR="00DC6FCD" w:rsidRDefault="00DC6FCD">
      <w:pPr>
        <w:spacing w:line="360" w:lineRule="auto"/>
        <w:rPr>
          <w:rFonts w:ascii="宋体" w:hAnsi="宋体" w:hint="eastAsia"/>
          <w:b/>
          <w:sz w:val="24"/>
        </w:rPr>
      </w:pPr>
    </w:p>
    <w:p w14:paraId="4288EFDB" w14:textId="77777777" w:rsidR="00DC6FCD" w:rsidRDefault="00000000">
      <w:pPr>
        <w:spacing w:line="360" w:lineRule="auto"/>
        <w:rPr>
          <w:rFonts w:ascii="黑体" w:eastAsia="黑体" w:hAnsi="黑体" w:hint="eastAsia"/>
          <w:b/>
          <w:sz w:val="28"/>
          <w:szCs w:val="28"/>
        </w:rPr>
      </w:pPr>
      <w:r>
        <w:rPr>
          <w:rFonts w:ascii="黑体" w:eastAsia="黑体" w:hAnsi="黑体"/>
          <w:b/>
          <w:sz w:val="28"/>
          <w:szCs w:val="28"/>
        </w:rPr>
        <w:br w:type="page"/>
      </w:r>
    </w:p>
    <w:p w14:paraId="1A6679AE" w14:textId="77777777" w:rsidR="00DC6FCD" w:rsidRDefault="00000000">
      <w:pPr>
        <w:jc w:val="center"/>
        <w:rPr>
          <w:rFonts w:ascii="宋体" w:hAnsi="宋体" w:cs="黑体" w:hint="eastAsia"/>
          <w:b/>
          <w:color w:val="000000"/>
          <w:sz w:val="36"/>
        </w:rPr>
      </w:pPr>
      <w:r>
        <w:rPr>
          <w:rFonts w:ascii="宋体" w:hAnsi="宋体" w:cs="黑体" w:hint="eastAsia"/>
          <w:b/>
          <w:color w:val="000000"/>
          <w:sz w:val="36"/>
        </w:rPr>
        <w:lastRenderedPageBreak/>
        <w:t>检 验 样 品 照 片</w:t>
      </w:r>
    </w:p>
    <w:tbl>
      <w:tblPr>
        <w:tblW w:w="9789" w:type="dxa"/>
        <w:jc w:val="center"/>
        <w:tblLayout w:type="fixed"/>
        <w:tblLook w:val="04A0" w:firstRow="1" w:lastRow="0" w:firstColumn="1" w:lastColumn="0" w:noHBand="0" w:noVBand="1"/>
      </w:tblPr>
      <w:tblGrid>
        <w:gridCol w:w="1701"/>
        <w:gridCol w:w="3165"/>
        <w:gridCol w:w="1701"/>
        <w:gridCol w:w="3222"/>
      </w:tblGrid>
      <w:tr w:rsidR="00DC6FCD" w14:paraId="113B6A55" w14:textId="77777777">
        <w:trPr>
          <w:jc w:val="center"/>
        </w:trPr>
        <w:tc>
          <w:tcPr>
            <w:tcW w:w="1701" w:type="dxa"/>
          </w:tcPr>
          <w:p w14:paraId="6856C8DF" w14:textId="77777777" w:rsidR="00DC6FCD" w:rsidRDefault="00000000">
            <w:pPr>
              <w:widowControl/>
              <w:rPr>
                <w:rFonts w:ascii="宋体" w:hAnsi="宋体" w:hint="eastAsia"/>
                <w:sz w:val="28"/>
                <w:szCs w:val="28"/>
              </w:rPr>
            </w:pPr>
            <w:r>
              <w:rPr>
                <w:rFonts w:ascii="宋体" w:hAnsi="宋体" w:hint="eastAsia"/>
                <w:sz w:val="28"/>
                <w:szCs w:val="28"/>
              </w:rPr>
              <w:t>产品名称：</w:t>
            </w:r>
          </w:p>
        </w:tc>
        <w:tc>
          <w:tcPr>
            <w:tcW w:w="3165" w:type="dxa"/>
          </w:tcPr>
          <w:p w14:paraId="646509D9" w14:textId="435A7A25" w:rsidR="00DC6FCD" w:rsidRPr="00A67330" w:rsidRDefault="00DC6FCD">
            <w:pPr>
              <w:widowControl/>
              <w:rPr>
                <w:rFonts w:asciiTheme="minorEastAsia" w:hAnsiTheme="minorEastAsia" w:hint="eastAsia"/>
                <w:sz w:val="28"/>
                <w:szCs w:val="28"/>
              </w:rPr>
            </w:pPr>
            <w:r>
              <w:t>{{PRODUCT_NAME}}</w:t>
            </w:r>
          </w:p>
        </w:tc>
        <w:tc>
          <w:tcPr>
            <w:tcW w:w="1701" w:type="dxa"/>
          </w:tcPr>
          <w:p w14:paraId="1337A6D2" w14:textId="77777777" w:rsidR="00DC6FCD" w:rsidRDefault="00000000">
            <w:pPr>
              <w:widowControl/>
              <w:spacing w:line="360" w:lineRule="atLeast"/>
              <w:ind w:left="840" w:hangingChars="300" w:hanging="840"/>
              <w:rPr>
                <w:rFonts w:ascii="宋体" w:hAnsi="宋体" w:hint="eastAsia"/>
                <w:sz w:val="28"/>
                <w:szCs w:val="28"/>
              </w:rPr>
            </w:pPr>
            <w:r>
              <w:rPr>
                <w:rFonts w:ascii="宋体" w:hAnsi="宋体" w:hint="eastAsia"/>
                <w:sz w:val="28"/>
                <w:szCs w:val="28"/>
              </w:rPr>
              <w:t>产品版本：</w:t>
            </w:r>
          </w:p>
        </w:tc>
        <w:tc>
          <w:tcPr>
            <w:tcW w:w="3222" w:type="dxa"/>
          </w:tcPr>
          <w:p w14:paraId="590789B9" w14:textId="60AF0D84" w:rsidR="00DC6FCD" w:rsidRPr="00A67330" w:rsidRDefault="00DC6FCD">
            <w:pPr>
              <w:widowControl/>
              <w:rPr>
                <w:rFonts w:asciiTheme="minorEastAsia" w:hAnsiTheme="minorEastAsia" w:hint="eastAsia"/>
                <w:sz w:val="28"/>
                <w:szCs w:val="28"/>
              </w:rPr>
            </w:pPr>
            <w:r>
              <w:t>{{SOFTWARE_VERSION}}</w:t>
            </w:r>
          </w:p>
        </w:tc>
      </w:tr>
      <w:tr w:rsidR="00DC6FCD" w14:paraId="4B950D49" w14:textId="77777777">
        <w:trPr>
          <w:jc w:val="center"/>
        </w:trPr>
        <w:tc>
          <w:tcPr>
            <w:tcW w:w="1701" w:type="dxa"/>
          </w:tcPr>
          <w:p w14:paraId="2F6AF67A" w14:textId="77777777" w:rsidR="00DC6FCD" w:rsidRDefault="00000000">
            <w:pPr>
              <w:widowControl/>
              <w:rPr>
                <w:rFonts w:ascii="宋体" w:hAnsi="宋体" w:hint="eastAsia"/>
                <w:sz w:val="28"/>
                <w:szCs w:val="28"/>
              </w:rPr>
            </w:pPr>
            <w:r>
              <w:rPr>
                <w:rFonts w:ascii="宋体" w:hAnsi="宋体" w:hint="eastAsia"/>
                <w:sz w:val="28"/>
                <w:szCs w:val="28"/>
              </w:rPr>
              <w:t>拍摄地点：</w:t>
            </w:r>
          </w:p>
        </w:tc>
        <w:tc>
          <w:tcPr>
            <w:tcW w:w="3165" w:type="dxa"/>
          </w:tcPr>
          <w:p w14:paraId="357E779E" w14:textId="010CBCAE" w:rsidR="00A67330" w:rsidRDefault="00A67330">
            <w:pPr>
              <w:widowControl/>
              <w:rPr>
                <w:rFonts w:ascii="宋体" w:hAnsi="宋体" w:hint="eastAsia"/>
                <w:sz w:val="28"/>
                <w:szCs w:val="28"/>
              </w:rPr>
            </w:pPr>
            <w:r>
              <w:t>{{PHOTO_LOCATION}}</w:t>
            </w:r>
          </w:p>
        </w:tc>
        <w:tc>
          <w:tcPr>
            <w:tcW w:w="1701" w:type="dxa"/>
          </w:tcPr>
          <w:p w14:paraId="4FBFC54F" w14:textId="77777777" w:rsidR="00DC6FCD" w:rsidRDefault="00000000">
            <w:pPr>
              <w:widowControl/>
              <w:rPr>
                <w:rFonts w:ascii="宋体" w:hAnsi="宋体" w:hint="eastAsia"/>
                <w:sz w:val="28"/>
                <w:szCs w:val="28"/>
              </w:rPr>
            </w:pPr>
            <w:r>
              <w:rPr>
                <w:rFonts w:ascii="宋体" w:hAnsi="宋体" w:hint="eastAsia"/>
                <w:sz w:val="28"/>
                <w:szCs w:val="28"/>
              </w:rPr>
              <w:t xml:space="preserve">日 </w:t>
            </w:r>
            <w:r>
              <w:rPr>
                <w:rFonts w:ascii="宋体" w:hAnsi="宋体"/>
                <w:sz w:val="28"/>
                <w:szCs w:val="28"/>
              </w:rPr>
              <w:t xml:space="preserve">   </w:t>
            </w:r>
            <w:r>
              <w:rPr>
                <w:rFonts w:ascii="宋体" w:hAnsi="宋体" w:hint="eastAsia"/>
                <w:sz w:val="28"/>
                <w:szCs w:val="28"/>
              </w:rPr>
              <w:t>期：</w:t>
            </w:r>
          </w:p>
        </w:tc>
        <w:tc>
          <w:tcPr>
            <w:tcW w:w="3222" w:type="dxa"/>
          </w:tcPr>
          <w:p w14:paraId="0B014A88" w14:textId="36A66489" w:rsidR="00DC6FCD" w:rsidRDefault="00DC6FCD">
            <w:pPr>
              <w:widowControl/>
              <w:rPr>
                <w:rFonts w:ascii="宋体" w:hAnsi="宋体" w:hint="eastAsia"/>
                <w:sz w:val="28"/>
                <w:szCs w:val="28"/>
              </w:rPr>
            </w:pPr>
            <w:r>
              <w:t>{{PHOTO_DATE}}</w:t>
            </w:r>
          </w:p>
        </w:tc>
      </w:tr>
      <w:tr w:rsidR="00DC6FCD" w14:paraId="10EAEBA1" w14:textId="77777777">
        <w:trPr>
          <w:trHeight w:val="737"/>
          <w:jc w:val="center"/>
        </w:trPr>
        <w:tc>
          <w:tcPr>
            <w:tcW w:w="9789" w:type="dxa"/>
            <w:gridSpan w:val="4"/>
          </w:tcPr>
          <w:p w14:paraId="4FCD0911" w14:textId="286BAA12" w:rsidR="00A67330" w:rsidRDefault="00A67330">
            <w:pPr>
              <w:widowControl/>
              <w:jc w:val="center"/>
              <w:rPr>
                <w:rFonts w:ascii="宋体" w:hAnsi="宋体" w:hint="eastAsia"/>
                <w:sz w:val="28"/>
                <w:szCs w:val="28"/>
              </w:rPr>
            </w:pPr>
            <w:r>
              <w:rPr>
                <w:rFonts w:ascii="宋体" w:hAnsi="宋体" w:hint="eastAsia"/>
                <w:sz w:val="28"/>
                <w:szCs w:val="28"/>
              </w:rPr>
              <w:t>图1：各检验项目 Demo 截图见检验结果表</w:t>
            </w:r>
          </w:p>
        </w:tc>
      </w:tr>
    </w:tbl>
    <w:p w14:paraId="1F5E4AA5" w14:textId="77777777" w:rsidR="00DC6FCD" w:rsidRDefault="00000000">
      <w:pPr>
        <w:widowControl/>
        <w:rPr>
          <w:rFonts w:ascii="宋体" w:hAnsi="宋体" w:hint="eastAsia"/>
          <w:sz w:val="28"/>
          <w:szCs w:val="28"/>
        </w:rPr>
      </w:pPr>
      <w:r>
        <w:rPr>
          <w:rFonts w:ascii="宋体" w:hAnsi="宋体"/>
          <w:sz w:val="28"/>
          <w:szCs w:val="28"/>
        </w:rPr>
        <w:br w:type="page"/>
      </w:r>
    </w:p>
    <w:p w14:paraId="7F625688" w14:textId="77777777" w:rsidR="00DC6FCD" w:rsidRDefault="00000000">
      <w:pPr>
        <w:jc w:val="center"/>
        <w:rPr>
          <w:rFonts w:ascii="宋体" w:hAnsi="宋体" w:hint="eastAsia"/>
          <w:b/>
          <w:szCs w:val="21"/>
        </w:rPr>
      </w:pPr>
      <w:r>
        <w:rPr>
          <w:rFonts w:ascii="宋体" w:hAnsi="宋体" w:hint="eastAsia"/>
          <w:b/>
          <w:sz w:val="36"/>
        </w:rPr>
        <w:lastRenderedPageBreak/>
        <w:t>检 验 结 果 表</w:t>
      </w:r>
    </w:p>
    <w:tbl>
      <w:tblPr>
        <w:tblW w:w="9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2977"/>
        <w:gridCol w:w="3119"/>
        <w:gridCol w:w="1308"/>
        <w:gridCol w:w="1208"/>
      </w:tblGrid>
      <w:tr w:rsidR="00DC6FCD" w14:paraId="3A2B2FF1" w14:textId="77777777">
        <w:trPr>
          <w:jc w:val="center"/>
        </w:trPr>
        <w:tc>
          <w:tcPr>
            <w:tcW w:w="855" w:type="dxa"/>
          </w:tcPr>
          <w:p w14:paraId="7A9EA141" w14:textId="77777777" w:rsidR="00DC6FCD" w:rsidRDefault="00000000">
            <w:pPr>
              <w:spacing w:line="312" w:lineRule="auto"/>
              <w:jc w:val="center"/>
              <w:rPr>
                <w:rFonts w:ascii="宋体" w:hAnsi="宋体" w:hint="eastAsia"/>
              </w:rPr>
            </w:pPr>
            <w:r>
              <w:rPr>
                <w:rFonts w:ascii="宋体" w:hAnsi="宋体" w:hint="eastAsia"/>
              </w:rPr>
              <w:t>序号</w:t>
            </w:r>
          </w:p>
        </w:tc>
        <w:tc>
          <w:tcPr>
            <w:tcW w:w="2977" w:type="dxa"/>
          </w:tcPr>
          <w:p w14:paraId="329D3293" w14:textId="77777777" w:rsidR="00DC6FCD" w:rsidRDefault="00000000">
            <w:pPr>
              <w:spacing w:line="312" w:lineRule="auto"/>
              <w:jc w:val="center"/>
              <w:rPr>
                <w:rFonts w:ascii="宋体" w:hAnsi="宋体" w:hint="eastAsia"/>
              </w:rPr>
            </w:pPr>
            <w:r>
              <w:rPr>
                <w:rFonts w:ascii="宋体" w:hAnsi="宋体" w:hint="eastAsia"/>
              </w:rPr>
              <w:t>检验项目</w:t>
            </w:r>
          </w:p>
        </w:tc>
        <w:tc>
          <w:tcPr>
            <w:tcW w:w="3119" w:type="dxa"/>
          </w:tcPr>
          <w:p w14:paraId="53AA03E6" w14:textId="77777777" w:rsidR="00DC6FCD" w:rsidRDefault="00000000">
            <w:pPr>
              <w:spacing w:line="312" w:lineRule="auto"/>
              <w:jc w:val="center"/>
              <w:rPr>
                <w:rFonts w:ascii="宋体" w:hAnsi="宋体" w:hint="eastAsia"/>
              </w:rPr>
            </w:pPr>
            <w:r>
              <w:rPr>
                <w:rFonts w:ascii="宋体" w:hAnsi="宋体" w:hint="eastAsia"/>
              </w:rPr>
              <w:t>标准要求</w:t>
            </w:r>
          </w:p>
        </w:tc>
        <w:tc>
          <w:tcPr>
            <w:tcW w:w="1308" w:type="dxa"/>
          </w:tcPr>
          <w:p w14:paraId="3C6467DF" w14:textId="77777777" w:rsidR="00DC6FCD" w:rsidRDefault="00000000">
            <w:pPr>
              <w:spacing w:line="312" w:lineRule="auto"/>
              <w:jc w:val="center"/>
              <w:rPr>
                <w:rFonts w:ascii="宋体" w:hAnsi="宋体" w:hint="eastAsia"/>
              </w:rPr>
            </w:pPr>
            <w:r>
              <w:rPr>
                <w:rFonts w:ascii="宋体" w:hAnsi="宋体" w:hint="eastAsia"/>
              </w:rPr>
              <w:t>检验结果</w:t>
            </w:r>
          </w:p>
        </w:tc>
        <w:tc>
          <w:tcPr>
            <w:tcW w:w="1208" w:type="dxa"/>
          </w:tcPr>
          <w:p w14:paraId="72F19D44" w14:textId="77777777" w:rsidR="00DC6FCD" w:rsidRDefault="00000000">
            <w:pPr>
              <w:spacing w:line="312" w:lineRule="auto"/>
              <w:jc w:val="center"/>
              <w:rPr>
                <w:rFonts w:ascii="宋体" w:hAnsi="宋体" w:hint="eastAsia"/>
              </w:rPr>
            </w:pPr>
            <w:r>
              <w:rPr>
                <w:rFonts w:ascii="宋体" w:hAnsi="宋体" w:hint="eastAsia"/>
              </w:rPr>
              <w:t>结论</w:t>
            </w:r>
          </w:p>
        </w:tc>
      </w:tr>
      <w:tr w:rsidR="00DC6FCD" w14:paraId="5D0E0850" w14:textId="77777777">
        <w:trPr>
          <w:jc w:val="center"/>
        </w:trPr>
        <w:tc>
          <w:tcPr>
            <w:tcW w:w="9467" w:type="dxa"/>
            <w:gridSpan w:val="5"/>
            <w:vAlign w:val="center"/>
          </w:tcPr>
          <w:p w14:paraId="25DAFC4E" w14:textId="5A8340F7" w:rsidR="00DC6FCD" w:rsidRDefault="00000000">
            <w:pPr>
              <w:spacing w:line="312" w:lineRule="auto"/>
              <w:jc w:val="left"/>
              <w:rPr>
                <w:rFonts w:ascii="宋体" w:hAnsi="宋体" w:hint="eastAsia"/>
                <w:bCs/>
              </w:rPr>
            </w:pPr>
            <w:r>
              <w:rPr>
                <w:rFonts w:asciiTheme="minorEastAsia" w:hAnsiTheme="minorEastAsia" w:hint="eastAsia"/>
                <w:color w:val="000000"/>
                <w:spacing w:val="20"/>
                <w:sz w:val="22"/>
              </w:rPr>
              <w:t>检验依据：超节点参考架构原始记录模板所列项目要求（正式依据待确认）</w:t>
            </w:r>
            <w:r w:rsidR="00E5768B" w:rsidRPr="00FC5413">
              <w:rPr>
                <w:rFonts w:asciiTheme="minorEastAsia" w:hAnsiTheme="minorEastAsia"/>
                <w:color w:val="000000"/>
                <w:spacing w:val="20"/>
                <w:sz w:val="22"/>
              </w:rPr>
            </w:r>
            <w:r w:rsidR="00E5768B">
              <w:rPr>
                <w:rFonts w:asciiTheme="minorEastAsia" w:hAnsiTheme="minorEastAsia" w:hint="eastAsia"/>
                <w:color w:val="000000"/>
                <w:spacing w:val="20"/>
                <w:sz w:val="22"/>
              </w:rPr>
            </w:r>
          </w:p>
        </w:tc>
      </w:tr>
      <w:tr w:rsidR="00DC6FCD" w14:paraId="2399E611" w14:textId="77777777">
        <w:trPr>
          <w:jc w:val="center"/>
        </w:trPr>
        <w:tc>
          <w:tcPr>
            <w:tcW w:w="855" w:type="dxa"/>
            <w:vAlign w:val="center"/>
          </w:tcPr>
          <w:p w14:paraId="7E61C5F1" w14:textId="77777777" w:rsidR="00DC6FCD" w:rsidRDefault="00000000">
            <w:pPr>
              <w:spacing w:line="312" w:lineRule="auto"/>
              <w:jc w:val="center"/>
              <w:rPr>
                <w:rFonts w:ascii="宋体" w:hAnsi="宋体" w:hint="eastAsia"/>
              </w:rPr>
            </w:pPr>
            <w:r>
              <w:rPr>
                <w:rFonts w:ascii="宋体" w:hAnsi="宋体" w:hint="eastAsia"/>
              </w:rPr>
              <w:t>1</w:t>
            </w:r>
          </w:p>
        </w:tc>
        <w:tc>
          <w:tcPr>
            <w:tcW w:w="2977" w:type="dxa"/>
            <w:vAlign w:val="center"/>
          </w:tcPr>
          <w:p w14:paraId="07F3A970" w14:textId="5DD03ADE" w:rsidR="00DC6FCD" w:rsidRDefault="00E5768B">
            <w:pPr>
              <w:spacing w:line="312" w:lineRule="auto"/>
              <w:jc w:val="center"/>
              <w:rPr>
                <w:rFonts w:ascii="宋体" w:hAnsi="宋体" w:hint="eastAsia"/>
              </w:rPr>
            </w:pPr>
            <w:r>
              <w:rPr>
                <w:rFonts w:ascii="宋体" w:hAnsi="宋体" w:hint="eastAsia"/>
                <w:bCs/>
              </w:rPr>
              <w:t>检验计算节点机架单位设计、CPU与AI加速芯片部署、盲插热插拔及内存统一编址能力</w:t>
            </w:r>
          </w:p>
        </w:tc>
        <w:tc>
          <w:tcPr>
            <w:tcW w:w="3119" w:type="dxa"/>
            <w:vAlign w:val="center"/>
          </w:tcPr>
          <w:p w14:paraId="29B7DCF8" w14:textId="77777777" w:rsidR="00DC6FCD" w:rsidRDefault="00000000">
            <w:pPr>
              <w:pStyle w:val="ac"/>
              <w:ind w:firstLineChars="0" w:firstLine="0"/>
              <w:jc w:val="left"/>
              <w:rPr>
                <w:rFonts w:hint="eastAsia"/>
              </w:rPr>
            </w:pPr>
            <w:r>
              <w:rPr>
                <w:rFonts w:hint="eastAsia"/>
              </w:rPr>
              <w:t>计算节点应基于业界主流机架单位设计；</w:t>
              <w:br/>
              <w:t>计算节点宜支持1或2颗CPU，多颗AI加速芯片，可采用CPU和AI加速芯片分离或合署架构；</w:t>
              <w:br/>
              <w:t>计算节点宜采用硬件盲插总线架构；</w:t>
              <w:br/>
              <w:t>计算节点宜支持关停节点业务后热插拔；</w:t>
              <w:br/>
              <w:t>超节点内计算节点应支持内存统一编址。</w:t>
            </w:r>
          </w:p>
        </w:tc>
        <w:tc>
          <w:tcPr>
            <w:tcW w:w="1308" w:type="dxa"/>
            <w:vAlign w:val="center"/>
          </w:tcPr>
          <w:p w14:paraId="0DA4E12D" w14:textId="49D5686C" w:rsidR="00DC6FCD" w:rsidRDefault="00DC6FCD">
            <w:pPr>
              <w:spacing w:line="312" w:lineRule="auto"/>
              <w:jc w:val="center"/>
              <w:rPr>
                <w:rFonts w:ascii="宋体" w:eastAsia="宋体" w:hAnsi="宋体" w:hint="eastAsia"/>
              </w:rPr>
            </w:pPr>
            <w:r>
              <w:t>{{RESULT_101_1}}</w:t>
              <w:br/>
              <w:t>[[DEMO_101_1]]</w:t>
            </w:r>
          </w:p>
        </w:tc>
        <w:tc>
          <w:tcPr>
            <w:tcW w:w="1208" w:type="dxa"/>
            <w:vAlign w:val="center"/>
          </w:tcPr>
          <w:p w14:paraId="095F2EFA" w14:textId="1A5D5EAC" w:rsidR="00DC6FCD" w:rsidRDefault="00DC6FCD">
            <w:pPr>
              <w:spacing w:line="312" w:lineRule="auto"/>
              <w:jc w:val="center"/>
              <w:rPr>
                <w:rFonts w:ascii="宋体" w:eastAsia="宋体" w:hAnsi="宋体" w:hint="eastAsia"/>
              </w:rPr>
            </w:pPr>
            <w:r>
              <w:t>{{CONCLUSION_101_1}}</w:t>
            </w:r>
          </w:p>
        </w:tc>
      </w:tr>
      <w:tr w:rsidR="00DC6FCD" w14:paraId="48D17B8F" w14:textId="77777777">
        <w:trPr>
          <w:jc w:val="center"/>
        </w:trPr>
        <w:tc>
          <w:tcPr>
            <w:tcW w:w="855" w:type="dxa"/>
            <w:vAlign w:val="center"/>
          </w:tcPr>
          <w:p w14:paraId="621BEB52" w14:textId="77777777" w:rsidR="00DC6FCD" w:rsidRDefault="00000000">
            <w:pPr>
              <w:spacing w:line="312" w:lineRule="auto"/>
              <w:jc w:val="center"/>
              <w:rPr>
                <w:rFonts w:ascii="宋体" w:hAnsi="宋体" w:hint="eastAsia"/>
              </w:rPr>
            </w:pPr>
            <w:r>
              <w:rPr>
                <w:rFonts w:ascii="宋体" w:hAnsi="宋体" w:hint="eastAsia"/>
              </w:rPr>
              <w:t>2</w:t>
            </w:r>
          </w:p>
        </w:tc>
        <w:tc>
          <w:tcPr>
            <w:tcW w:w="2977" w:type="dxa"/>
            <w:vAlign w:val="center"/>
          </w:tcPr>
          <w:p w14:paraId="641F9E20" w14:textId="7CD63531" w:rsidR="00DC6FCD" w:rsidRDefault="00E5768B">
            <w:pPr>
              <w:spacing w:line="312" w:lineRule="auto"/>
              <w:jc w:val="center"/>
              <w:rPr>
                <w:rFonts w:ascii="宋体" w:hAnsi="宋体" w:hint="eastAsia"/>
              </w:rPr>
            </w:pPr>
            <w:r>
              <w:rPr>
                <w:rFonts w:ascii="宋体" w:hAnsi="宋体" w:hint="eastAsia"/>
                <w:bCs/>
              </w:rPr>
              <w:t>检验交换节点供电模式、结构形态、盲插架构及多机柜互联能力</w:t>
            </w:r>
          </w:p>
        </w:tc>
        <w:tc>
          <w:tcPr>
            <w:tcW w:w="3119" w:type="dxa"/>
          </w:tcPr>
          <w:p w14:paraId="2C021CB3" w14:textId="77777777" w:rsidR="00DC6FCD" w:rsidRDefault="00000000">
            <w:pPr>
              <w:pStyle w:val="ac"/>
              <w:ind w:firstLineChars="0" w:firstLine="0"/>
              <w:jc w:val="left"/>
              <w:rPr>
                <w:rFonts w:hint="eastAsia"/>
              </w:rPr>
            </w:pPr>
            <w:r>
              <w:rPr>
                <w:rFonts w:hint="eastAsia"/>
              </w:rPr>
              <w:t>交换节点应支持交流与直流双模式供电能力；</w:t>
              <w:br/>
              <w:t>交换节点宜为1U；</w:t>
              <w:br/>
              <w:t>交换节点宜采用盲插总线架构；</w:t>
              <w:br/>
              <w:t>多机柜级超节点应通过交换节点进行互联。</w:t>
            </w:r>
          </w:p>
        </w:tc>
        <w:tc>
          <w:tcPr>
            <w:tcW w:w="1308" w:type="dxa"/>
            <w:vAlign w:val="center"/>
          </w:tcPr>
          <w:p w14:paraId="6813C828" w14:textId="60F566D5" w:rsidR="00DC6FCD" w:rsidRDefault="00DC6FCD">
            <w:pPr>
              <w:spacing w:line="312" w:lineRule="auto"/>
              <w:jc w:val="center"/>
              <w:rPr>
                <w:rFonts w:ascii="宋体" w:hAnsi="宋体" w:hint="eastAsia"/>
              </w:rPr>
            </w:pPr>
            <w:r>
              <w:t>{{RESULT_101_2}}</w:t>
              <w:br/>
              <w:t>[[DEMO_101_2]]</w:t>
            </w:r>
          </w:p>
        </w:tc>
        <w:tc>
          <w:tcPr>
            <w:tcW w:w="1208" w:type="dxa"/>
            <w:vAlign w:val="center"/>
          </w:tcPr>
          <w:p w14:paraId="59F28B29" w14:textId="0B05A0A3" w:rsidR="00DC6FCD" w:rsidRDefault="00DC6FCD">
            <w:pPr>
              <w:spacing w:line="312" w:lineRule="auto"/>
              <w:jc w:val="center"/>
              <w:rPr>
                <w:rFonts w:ascii="宋体" w:hAnsi="宋体" w:hint="eastAsia"/>
              </w:rPr>
            </w:pPr>
            <w:r>
              <w:t>{{CONCLUSION_101_2}}</w:t>
            </w:r>
          </w:p>
        </w:tc>
      </w:tr>
      <w:tr w:rsidR="00DC6FCD" w14:paraId="2FC90ADE" w14:textId="77777777">
        <w:trPr>
          <w:jc w:val="center"/>
        </w:trPr>
        <w:tc>
          <w:tcPr>
            <w:tcW w:w="855" w:type="dxa"/>
            <w:vAlign w:val="center"/>
          </w:tcPr>
          <w:p w14:paraId="277E0AB9" w14:textId="77777777" w:rsidR="00DC6FCD" w:rsidRDefault="00000000">
            <w:pPr>
              <w:spacing w:line="312" w:lineRule="auto"/>
              <w:jc w:val="center"/>
              <w:rPr>
                <w:rFonts w:ascii="宋体" w:hAnsi="宋体" w:hint="eastAsia"/>
              </w:rPr>
            </w:pPr>
            <w:r>
              <w:rPr>
                <w:rFonts w:ascii="宋体" w:hAnsi="宋体" w:hint="eastAsia"/>
              </w:rPr>
              <w:t>3</w:t>
            </w:r>
          </w:p>
        </w:tc>
        <w:tc>
          <w:tcPr>
            <w:tcW w:w="2977" w:type="dxa"/>
            <w:vAlign w:val="center"/>
          </w:tcPr>
          <w:p w14:paraId="296E12A8" w14:textId="7589B3DE" w:rsidR="00DC6FCD" w:rsidRDefault="00E5768B">
            <w:pPr>
              <w:spacing w:line="312" w:lineRule="auto"/>
              <w:jc w:val="center"/>
              <w:rPr>
                <w:rFonts w:ascii="宋体" w:hAnsi="宋体" w:hint="eastAsia"/>
              </w:rPr>
            </w:pPr>
            <w:r>
              <w:rPr>
                <w:rFonts w:ascii="宋体" w:hAnsi="宋体" w:hint="eastAsia"/>
                <w:szCs w:val="21"/>
              </w:rPr>
              <w:t>检验高速互联拓扑、链路速率、内存语义、扩展网络及端到端时延能力</w:t>
            </w:r>
          </w:p>
        </w:tc>
        <w:tc>
          <w:tcPr>
            <w:tcW w:w="3119" w:type="dxa"/>
          </w:tcPr>
          <w:p w14:paraId="7ECE7A63" w14:textId="77777777" w:rsidR="00DC6FCD" w:rsidRDefault="00000000">
            <w:pPr>
              <w:pStyle w:val="ac"/>
              <w:ind w:firstLineChars="0" w:firstLine="0"/>
              <w:jc w:val="left"/>
              <w:rPr>
                <w:rFonts w:hint="eastAsia"/>
              </w:rPr>
            </w:pPr>
            <w:r>
              <w:rPr>
                <w:rFonts w:hint="eastAsia"/>
              </w:rPr>
              <w:t>高速互联宜采用全交换互联拓扑；</w:t>
              <w:br/>
              <w:t>高速互联单通道速率宜支持112Gbps Serdes 物理层；</w:t>
              <w:br/>
              <w:t>应支持同步内存语义或异步内存语义；</w:t>
              <w:br/>
              <w:t>应支持纵向扩展和横向扩展网络；</w:t>
              <w:br/>
              <w:t>高速互联宜支持微秒量级及以下的端到端延迟。</w:t>
            </w:r>
          </w:p>
        </w:tc>
        <w:tc>
          <w:tcPr>
            <w:tcW w:w="1308" w:type="dxa"/>
            <w:vAlign w:val="center"/>
          </w:tcPr>
          <w:p w14:paraId="523A337B" w14:textId="4176ECB2" w:rsidR="00DC6FCD" w:rsidRDefault="00DC6FCD">
            <w:pPr>
              <w:spacing w:line="312" w:lineRule="auto"/>
              <w:jc w:val="center"/>
              <w:rPr>
                <w:rFonts w:ascii="宋体" w:hAnsi="宋体" w:hint="eastAsia"/>
              </w:rPr>
            </w:pPr>
            <w:r>
              <w:t>{{RESULT_101_3}}</w:t>
              <w:br/>
              <w:t>[[DEMO_101_3]]</w:t>
            </w:r>
          </w:p>
        </w:tc>
        <w:tc>
          <w:tcPr>
            <w:tcW w:w="1208" w:type="dxa"/>
            <w:vAlign w:val="center"/>
          </w:tcPr>
          <w:p w14:paraId="1DD5D7EB" w14:textId="71F050DF" w:rsidR="00DC6FCD" w:rsidRDefault="00DC6FCD">
            <w:pPr>
              <w:spacing w:line="312" w:lineRule="auto"/>
              <w:jc w:val="center"/>
              <w:rPr>
                <w:rFonts w:ascii="宋体" w:hAnsi="宋体" w:hint="eastAsia"/>
              </w:rPr>
            </w:pPr>
            <w:r>
              <w:t>{{CONCLUSION_101_3}}</w:t>
            </w:r>
          </w:p>
        </w:tc>
      </w:tr>
      <w:tr w:rsidR="00DC6FCD" w14:paraId="576034C9" w14:textId="77777777">
        <w:trPr>
          <w:jc w:val="center"/>
        </w:trPr>
        <w:tc>
          <w:tcPr>
            <w:tcW w:w="855" w:type="dxa"/>
            <w:vAlign w:val="center"/>
          </w:tcPr>
          <w:p w14:paraId="4EB2BED7" w14:textId="77777777" w:rsidR="00DC6FCD" w:rsidRDefault="00000000">
            <w:pPr>
              <w:spacing w:line="312" w:lineRule="auto"/>
              <w:jc w:val="center"/>
              <w:rPr>
                <w:rFonts w:ascii="宋体" w:hAnsi="宋体" w:hint="eastAsia"/>
              </w:rPr>
            </w:pPr>
            <w:r>
              <w:rPr>
                <w:rFonts w:ascii="宋体" w:hAnsi="宋体" w:hint="eastAsia"/>
              </w:rPr>
              <w:t>4</w:t>
            </w:r>
          </w:p>
        </w:tc>
        <w:tc>
          <w:tcPr>
            <w:tcW w:w="2977" w:type="dxa"/>
            <w:vAlign w:val="center"/>
          </w:tcPr>
          <w:p w14:paraId="3A500FEE" w14:textId="285C437D" w:rsidR="00DC6FCD" w:rsidRDefault="00E5768B">
            <w:pPr>
              <w:spacing w:line="312" w:lineRule="auto"/>
              <w:jc w:val="center"/>
              <w:rPr>
                <w:rFonts w:ascii="宋体" w:hAnsi="宋体" w:hint="eastAsia"/>
              </w:rPr>
            </w:pPr>
            <w:r>
              <w:rPr>
                <w:rFonts w:ascii="宋体" w:hAnsi="宋体" w:hint="eastAsia"/>
                <w:szCs w:val="21"/>
              </w:rPr>
              <w:t>检验超节点供电输入、冗余供电、集中供电、电源框及热插拔能力</w:t>
            </w:r>
          </w:p>
        </w:tc>
        <w:tc>
          <w:tcPr>
            <w:tcW w:w="3119" w:type="dxa"/>
          </w:tcPr>
          <w:p w14:paraId="2C7FDE6D" w14:textId="77777777" w:rsidR="00DC6FCD" w:rsidRDefault="00000000">
            <w:pPr>
              <w:pStyle w:val="ac"/>
              <w:ind w:firstLineChars="0" w:firstLine="0"/>
              <w:jc w:val="left"/>
              <w:rPr>
                <w:rFonts w:hint="eastAsia"/>
              </w:rPr>
            </w:pPr>
            <w:r>
              <w:rPr>
                <w:rFonts w:hint="eastAsia"/>
              </w:rPr>
              <w:t>电源模块单模块宜支持双路输入，输入源可以是AC/HVDC的自由组合；</w:t>
              <w:br/>
              <w:t>单柜超节点电源总功率宜不低于30kW；</w:t>
              <w:br/>
              <w:t>电源框输入供电系统应采用2N供电，电源框内配置的电源模块宜选用双路输入类型，并配置 N+M冗余供电；</w:t>
              <w:br/>
              <w:t>电源框供电应可支持单相220V AC，或者三相380V AC或240V/336 V HVDC或者±400V HVDC或800V HVDC输入；</w:t>
              <w:br/>
              <w:t>超节点宜采用集中供电架构，从机房获取交流或高压直流供电，经由集中供电电源框转换为标称值54V或+48V或12V的直流电，通过直流母排供给柜内节点或各类部件；</w:t>
              <w:br/>
              <w:t>电源框结构尺寸宜按照满足常用的标准机柜设计，机柜供电可采用多个电源框并联方式提升供电能力，单电源框最大高度宜为4U；</w:t>
              <w:br/>
              <w:t>单电源模块应支持热插拔；</w:t>
              <w:br/>
              <w:t>超节点铜排宜支持盲插架构。</w:t>
            </w:r>
          </w:p>
        </w:tc>
        <w:tc>
          <w:tcPr>
            <w:tcW w:w="1308" w:type="dxa"/>
            <w:vAlign w:val="center"/>
          </w:tcPr>
          <w:p w14:paraId="4084C195" w14:textId="0A63310C" w:rsidR="00DC6FCD" w:rsidRDefault="00DC6FCD">
            <w:pPr>
              <w:spacing w:line="312" w:lineRule="auto"/>
              <w:jc w:val="center"/>
              <w:rPr>
                <w:rFonts w:ascii="宋体" w:hAnsi="宋体" w:hint="eastAsia"/>
              </w:rPr>
            </w:pPr>
            <w:r>
              <w:t>{{RESULT_101_4}}</w:t>
              <w:br/>
              <w:t>[[DEMO_101_4]]</w:t>
            </w:r>
          </w:p>
        </w:tc>
        <w:tc>
          <w:tcPr>
            <w:tcW w:w="1208" w:type="dxa"/>
            <w:vAlign w:val="center"/>
          </w:tcPr>
          <w:p w14:paraId="40033DA2" w14:textId="2B5B7C0A" w:rsidR="00DC6FCD" w:rsidRDefault="00DC6FCD">
            <w:pPr>
              <w:spacing w:line="312" w:lineRule="auto"/>
              <w:jc w:val="center"/>
              <w:rPr>
                <w:rFonts w:ascii="宋体" w:hAnsi="宋体" w:hint="eastAsia"/>
              </w:rPr>
            </w:pPr>
            <w:r>
              <w:t>{{CONCLUSION_101_4}}</w:t>
            </w:r>
          </w:p>
        </w:tc>
      </w:tr>
      <w:tr>
        <w:tc>
          <w:tcPr>
            <w:tcW w:type="dxa" w:w="855"/>
          </w:tcPr>
          <w:p>
            <w:r>
              <w:t>5</w:t>
            </w:r>
          </w:p>
        </w:tc>
        <w:tc>
          <w:tcPr>
            <w:tcW w:type="dxa" w:w="2977"/>
          </w:tcPr>
          <w:p>
            <w:r>
              <w:t>检验超节点冷板液冷、分液歧管盲插、CDU部署及辅助散热能力</w:t>
            </w:r>
          </w:p>
        </w:tc>
        <w:tc>
          <w:tcPr>
            <w:tcW w:type="dxa" w:w="3119"/>
          </w:tcPr>
          <w:p>
            <w:r>
              <w:t>节点可采用冷板式液冷散热系统，也可根据芯片散热要求选用直接式液冷散热系统或其他散热方式；</w:t>
              <w:br/>
              <w:t>液冷散热系统分液歧管宜支持盲插架构；</w:t>
              <w:br/>
              <w:t>液冷散热系统宜支持集中式CDU或分布式CDU；</w:t>
              <w:br/>
              <w:t>整机柜可配置背板热交换器、液冷门。</w:t>
            </w:r>
          </w:p>
        </w:tc>
        <w:tc>
          <w:tcPr>
            <w:tcW w:type="dxa" w:w="1308"/>
          </w:tcPr>
          <w:p>
            <w:r>
              <w:t>{{RESULT_101_5}}</w:t>
              <w:br/>
              <w:t>[[DEMO_101_5]]</w:t>
            </w:r>
          </w:p>
        </w:tc>
        <w:tc>
          <w:tcPr>
            <w:tcW w:type="dxa" w:w="1208"/>
          </w:tcPr>
          <w:p>
            <w:r>
              <w:t>{{CONCLUSION_101_5}}</w:t>
            </w:r>
          </w:p>
        </w:tc>
      </w:tr>
      <w:tr>
        <w:tc>
          <w:tcPr>
            <w:tcW w:type="dxa" w:w="855"/>
          </w:tcPr>
          <w:p>
            <w:r>
              <w:t>6</w:t>
            </w:r>
          </w:p>
        </w:tc>
        <w:tc>
          <w:tcPr>
            <w:tcW w:type="dxa" w:w="2977"/>
          </w:tcPr>
          <w:p>
            <w:r>
              <w:t>检验异构资源统一抽象、逻辑分域、服务化封装和资源监控计量能力</w:t>
            </w:r>
          </w:p>
        </w:tc>
        <w:tc>
          <w:tcPr>
            <w:tcW w:type="dxa" w:w="3119"/>
          </w:tcPr>
          <w:p>
            <w:r>
              <w:t>应支持异构计算资源的统一抽象与池化管理，将物理计算、网络、存储资源映射为逻辑资源视图，实现资源的标准化度量和统一接入；</w:t>
              <w:br/>
              <w:t>应支持资源的逻辑分域与分区管理，实现多租户环境下的资源隔离与独立运营；</w:t>
              <w:br/>
              <w:t>宜支持资源的服务化封装，提供裸金属、虚拟化、容器等多样化资源交付形态的标准化接口；</w:t>
              <w:br/>
              <w:t>宜支持资源使用情况的监控与计量，为资源运营提供数据支撑。</w:t>
            </w:r>
          </w:p>
        </w:tc>
        <w:tc>
          <w:tcPr>
            <w:tcW w:type="dxa" w:w="1308"/>
          </w:tcPr>
          <w:p>
            <w:r>
              <w:t>{{RESULT_102_1}}</w:t>
              <w:br/>
              <w:t>[[DEMO_102_1]]</w:t>
            </w:r>
          </w:p>
        </w:tc>
        <w:tc>
          <w:tcPr>
            <w:tcW w:type="dxa" w:w="1208"/>
          </w:tcPr>
          <w:p>
            <w:r>
              <w:t>{{CONCLUSION_102_1}}</w:t>
            </w:r>
          </w:p>
        </w:tc>
      </w:tr>
      <w:tr>
        <w:tc>
          <w:tcPr>
            <w:tcW w:type="dxa" w:w="855"/>
          </w:tcPr>
          <w:p>
            <w:r>
              <w:t>7</w:t>
            </w:r>
          </w:p>
        </w:tc>
        <w:tc>
          <w:tcPr>
            <w:tcW w:type="dxa" w:w="2977"/>
          </w:tcPr>
          <w:p>
            <w:r>
              <w:t>检验计算资源虚拟化、裸金属服务、异构资源池化、QoS保障和细粒度共享能力</w:t>
            </w:r>
          </w:p>
        </w:tc>
        <w:tc>
          <w:tcPr>
            <w:tcW w:type="dxa" w:w="3119"/>
          </w:tcPr>
          <w:p>
            <w:r>
              <w:t>宜支持计算资源的虚拟化抽象，提供可弹性伸缩的计算实例服务能力；</w:t>
              <w:br/>
              <w:t>宜支持裸金属计算资源的直接服务能力，允许应用层直接访问底层物理计算资源；</w:t>
              <w:br/>
              <w:t>宜支持异构计算资源（通用处理器、AI加速芯片等）的统一池化管理与分配；</w:t>
              <w:br/>
              <w:t>宜支持计算资源的QoS保障机制，实现不同负载间的资源隔离与优先级控制；</w:t>
              <w:br/>
              <w:t>宜支持计算资源的细粒度切分与共享服务能力，实现单一物理计算资源向多逻辑实例的服务能力供给。</w:t>
            </w:r>
          </w:p>
        </w:tc>
        <w:tc>
          <w:tcPr>
            <w:tcW w:type="dxa" w:w="1308"/>
          </w:tcPr>
          <w:p>
            <w:r>
              <w:t>{{RESULT_102_2}}</w:t>
              <w:br/>
              <w:t>[[DEMO_102_2]]</w:t>
            </w:r>
          </w:p>
        </w:tc>
        <w:tc>
          <w:tcPr>
            <w:tcW w:type="dxa" w:w="1208"/>
          </w:tcPr>
          <w:p>
            <w:r>
              <w:t>{{CONCLUSION_102_2}}</w:t>
            </w:r>
          </w:p>
        </w:tc>
      </w:tr>
      <w:tr>
        <w:tc>
          <w:tcPr>
            <w:tcW w:type="dxa" w:w="855"/>
          </w:tcPr>
          <w:p>
            <w:r>
              <w:t>8</w:t>
            </w:r>
          </w:p>
        </w:tc>
        <w:tc>
          <w:tcPr>
            <w:tcW w:type="dxa" w:w="2977"/>
          </w:tcPr>
          <w:p>
            <w:r>
              <w:t>检验网络资源虚拟化、多平面网络、性能保障、拓扑感知及通信加速能力</w:t>
            </w:r>
          </w:p>
        </w:tc>
        <w:tc>
          <w:tcPr>
            <w:tcW w:type="dxa" w:w="3119"/>
          </w:tcPr>
          <w:p>
            <w:r>
              <w:t>应支持网络资源的虚拟化与服务化，提供逻辑网络隔离、虚拟网络拓扑构建及网络策略配置能力；</w:t>
              <w:br/>
              <w:t>应支持多平面网络架构的资源划分，分别提供管理平面、计算平面、存储平面的网络资源服务能力；</w:t>
              <w:br/>
              <w:t>宜支持面向高性能计算场景的网络服务能力，提供高带宽、低时延、低抖动的网络资源保障；</w:t>
              <w:br/>
              <w:t>宜支持网络资源的拓扑感知与可视化呈现能力，提供网络链路状态监测与流量分析服务；</w:t>
              <w:br/>
              <w:t>宜支持网络通信的加速服务能力，优化分布式计算场景下的集体通信效率。</w:t>
            </w:r>
          </w:p>
        </w:tc>
        <w:tc>
          <w:tcPr>
            <w:tcW w:type="dxa" w:w="1308"/>
          </w:tcPr>
          <w:p>
            <w:r>
              <w:t>{{RESULT_102_3}}</w:t>
              <w:br/>
              <w:t>[[DEMO_102_3]]</w:t>
            </w:r>
          </w:p>
        </w:tc>
        <w:tc>
          <w:tcPr>
            <w:tcW w:type="dxa" w:w="1208"/>
          </w:tcPr>
          <w:p>
            <w:r>
              <w:t>{{CONCLUSION_102_3}}</w:t>
            </w:r>
          </w:p>
        </w:tc>
      </w:tr>
      <w:tr>
        <w:tc>
          <w:tcPr>
            <w:tcW w:type="dxa" w:w="855"/>
          </w:tcPr>
          <w:p>
            <w:r>
              <w:t>9</w:t>
            </w:r>
          </w:p>
        </w:tc>
        <w:tc>
          <w:tcPr>
            <w:tcW w:type="dxa" w:w="2977"/>
          </w:tcPr>
          <w:p>
            <w:r>
              <w:t>检验异构资源特性定义、标准化度量、资源画像和互联拓扑描述能力</w:t>
            </w:r>
          </w:p>
        </w:tc>
        <w:tc>
          <w:tcPr>
            <w:tcW w:type="dxa" w:w="3119"/>
          </w:tcPr>
          <w:p>
            <w:r>
              <w:t>应支持异构计算资源的差异化特性定义，针对通用计算资源、智能计算资源等不同类型，建立差异化的资源属性描述（如算力规格、显存容量、互联能力等）；</w:t>
              <w:br/>
              <w:t>应支持异构资源的标准化度量体系，建立涵盖计算能力、显存容量、存储容量、网络带宽等资源维度的统一度量单位，为资源评估与核算提供基准；</w:t>
              <w:br/>
              <w:t>宜支持资源能力的元数据描述，向上层管理服务提供标准化的资源能力画像；</w:t>
              <w:br/>
              <w:t>宜支持资源互联关系的逻辑拓扑描述，呈现计算节点内及节点间资源连接的结构特征。</w:t>
            </w:r>
          </w:p>
        </w:tc>
        <w:tc>
          <w:tcPr>
            <w:tcW w:type="dxa" w:w="1308"/>
          </w:tcPr>
          <w:p>
            <w:r>
              <w:t>{{RESULT_102_4}}</w:t>
              <w:br/>
              <w:t>[[DEMO_102_4]]</w:t>
            </w:r>
          </w:p>
        </w:tc>
        <w:tc>
          <w:tcPr>
            <w:tcW w:type="dxa" w:w="1208"/>
          </w:tcPr>
          <w:p>
            <w:r>
              <w:t>{{CONCLUSION_102_4}}</w:t>
            </w:r>
          </w:p>
        </w:tc>
      </w:tr>
      <w:tr>
        <w:tc>
          <w:tcPr>
            <w:tcW w:type="dxa" w:w="855"/>
          </w:tcPr>
          <w:p>
            <w:r>
              <w:t>10</w:t>
            </w:r>
          </w:p>
        </w:tc>
        <w:tc>
          <w:tcPr>
            <w:tcW w:type="dxa" w:w="2977"/>
          </w:tcPr>
          <w:p>
            <w:r>
              <w:t>检验超节点资源动态编排、网络感知亲和调度、资源池化适配及互联拓扑感知调度能力</w:t>
            </w:r>
          </w:p>
        </w:tc>
        <w:tc>
          <w:tcPr>
            <w:tcW w:type="dxa" w:w="3119"/>
          </w:tcPr>
          <w:p>
            <w:r>
              <w:t>调度器应根据工作负载动态编排超节点各类资源；</w:t>
              <w:br/>
              <w:t>超节点调度层宜支持容器、虚拟机编排类调度器；</w:t>
              <w:br/>
              <w:t>超节点调度层宜支持动态资源调度；</w:t>
              <w:br/>
              <w:t>宜支持集群调度；</w:t>
              <w:br/>
              <w:t>应支持网络感知亲和调度；</w:t>
              <w:br/>
              <w:t>可支持异构多元算力的接入调优；</w:t>
              <w:br/>
              <w:t>宜支持显存资源调度、计算资源分配及调度策略的优化；</w:t>
              <w:br/>
              <w:t>应支持超节点内的资源编排策略调优；</w:t>
              <w:br/>
              <w:t>可支持异构多元算力的兼容适配与资源池化管理；</w:t>
              <w:br/>
              <w:t>可支持对异构互联网络（如光电混合互联）的拓扑感知与调度优化，根据网络延迟、带宽等属性进行任务编排。</w:t>
            </w:r>
          </w:p>
        </w:tc>
        <w:tc>
          <w:tcPr>
            <w:tcW w:type="dxa" w:w="1308"/>
          </w:tcPr>
          <w:p>
            <w:r>
              <w:t>{{RESULT_103_1}}</w:t>
              <w:br/>
              <w:t>[[DEMO_103_1]]</w:t>
            </w:r>
          </w:p>
        </w:tc>
        <w:tc>
          <w:tcPr>
            <w:tcW w:type="dxa" w:w="1208"/>
          </w:tcPr>
          <w:p>
            <w:r>
              <w:t>{{CONCLUSION_103_1}}</w:t>
            </w:r>
          </w:p>
        </w:tc>
      </w:tr>
      <w:tr>
        <w:tc>
          <w:tcPr>
            <w:tcW w:type="dxa" w:w="855"/>
          </w:tcPr>
          <w:p>
            <w:r>
              <w:t>11</w:t>
            </w:r>
          </w:p>
        </w:tc>
        <w:tc>
          <w:tcPr>
            <w:tcW w:type="dxa" w:w="2977"/>
          </w:tcPr>
          <w:p>
            <w:r>
              <w:t>检验计算、网络、存储资源预配置和模板管理能力</w:t>
            </w:r>
          </w:p>
        </w:tc>
        <w:tc>
          <w:tcPr>
            <w:tcW w:type="dxa" w:w="3119"/>
          </w:tcPr>
          <w:p>
            <w:r>
              <w:t>宜支持预配置；</w:t>
              <w:br/>
              <w:t>预配置模块应支持对计算、网络、存储等资源的按需分配；</w:t>
              <w:br/>
              <w:t>宜支持自定义资源预配置模板管理；</w:t>
              <w:br/>
              <w:t>宜支持预配置模板的导入、导出及跨集群复用。</w:t>
            </w:r>
          </w:p>
        </w:tc>
        <w:tc>
          <w:tcPr>
            <w:tcW w:type="dxa" w:w="1308"/>
          </w:tcPr>
          <w:p>
            <w:r>
              <w:t>{{RESULT_103_2}}</w:t>
              <w:br/>
              <w:t>[[DEMO_103_2]]</w:t>
            </w:r>
          </w:p>
        </w:tc>
        <w:tc>
          <w:tcPr>
            <w:tcW w:type="dxa" w:w="1208"/>
          </w:tcPr>
          <w:p>
            <w:r>
              <w:t>{{CONCLUSION_103_2}}</w:t>
            </w:r>
          </w:p>
        </w:tc>
      </w:tr>
      <w:tr>
        <w:tc>
          <w:tcPr>
            <w:tcW w:type="dxa" w:w="855"/>
          </w:tcPr>
          <w:p>
            <w:r>
              <w:t>12</w:t>
            </w:r>
          </w:p>
        </w:tc>
        <w:tc>
          <w:tcPr>
            <w:tcW w:type="dxa" w:w="2977"/>
          </w:tcPr>
          <w:p>
            <w:r>
              <w:t>检验集群配置备份、多版本保留、细粒度恢复和一键恢复能力</w:t>
            </w:r>
          </w:p>
        </w:tc>
        <w:tc>
          <w:tcPr>
            <w:tcW w:type="dxa" w:w="3119"/>
          </w:tcPr>
          <w:p>
            <w:r>
              <w:t>超节点应支持集群配置的备份与恢复功能；</w:t>
              <w:br/>
              <w:t>应支持备份版本的多版本保留；</w:t>
              <w:br/>
              <w:t>应支持细粒度配置恢复；</w:t>
              <w:br/>
              <w:t>宜支持一键式集群配置快速恢复。</w:t>
            </w:r>
          </w:p>
        </w:tc>
        <w:tc>
          <w:tcPr>
            <w:tcW w:type="dxa" w:w="1308"/>
          </w:tcPr>
          <w:p>
            <w:r>
              <w:t>{{RESULT_103_3}}</w:t>
              <w:br/>
              <w:t>[[DEMO_103_3]]</w:t>
            </w:r>
          </w:p>
        </w:tc>
        <w:tc>
          <w:tcPr>
            <w:tcW w:type="dxa" w:w="1208"/>
          </w:tcPr>
          <w:p>
            <w:r>
              <w:t>{{CONCLUSION_103_3}}</w:t>
            </w:r>
          </w:p>
        </w:tc>
      </w:tr>
      <w:tr>
        <w:tc>
          <w:tcPr>
            <w:tcW w:type="dxa" w:w="855"/>
          </w:tcPr>
          <w:p>
            <w:r>
              <w:t>13</w:t>
            </w:r>
          </w:p>
        </w:tc>
        <w:tc>
          <w:tcPr>
            <w:tcW w:type="dxa" w:w="2977"/>
          </w:tcPr>
          <w:p>
            <w:r>
              <w:t>检验业务负载能效配置、智能节能策略、功耗封顶、能效数据采集和PUE关联优化能力</w:t>
            </w:r>
          </w:p>
        </w:tc>
        <w:tc>
          <w:tcPr>
            <w:tcW w:type="dxa" w:w="3119"/>
          </w:tcPr>
          <w:p>
            <w:r>
              <w:t>超节点宜支持根据业务负载和应用场景进行能效优化配置及实时调度；</w:t>
              <w:br/>
              <w:t>超节点宜支持智能节能策略，可根据实际运行情况设置功耗封顶规则，提升供电能效利用率；</w:t>
              <w:br/>
              <w:t>应支持能效数据的实时采集；</w:t>
              <w:br/>
              <w:t>宜支持对采集数据分析并关联 PUE（电源使用效率）指标开展优化。</w:t>
            </w:r>
          </w:p>
        </w:tc>
        <w:tc>
          <w:tcPr>
            <w:tcW w:type="dxa" w:w="1308"/>
          </w:tcPr>
          <w:p>
            <w:r>
              <w:t>{{RESULT_103_4}}</w:t>
              <w:br/>
              <w:t>[[DEMO_103_4]]</w:t>
            </w:r>
          </w:p>
        </w:tc>
        <w:tc>
          <w:tcPr>
            <w:tcW w:type="dxa" w:w="1208"/>
          </w:tcPr>
          <w:p>
            <w:r>
              <w:t>{{CONCLUSION_103_4}}</w:t>
            </w:r>
          </w:p>
        </w:tc>
      </w:tr>
      <w:tr>
        <w:tc>
          <w:tcPr>
            <w:tcW w:type="dxa" w:w="855"/>
          </w:tcPr>
          <w:p>
            <w:r>
              <w:t>14</w:t>
            </w:r>
          </w:p>
        </w:tc>
        <w:tc>
          <w:tcPr>
            <w:tcW w:type="dxa" w:w="2977"/>
          </w:tcPr>
          <w:p>
            <w:r>
              <w:t>检验机柜管理模块、管理网口、U位资产管理和传感器扩展能力</w:t>
            </w:r>
          </w:p>
        </w:tc>
        <w:tc>
          <w:tcPr>
            <w:tcW w:type="dxa" w:w="3119"/>
          </w:tcPr>
          <w:p>
            <w:r>
              <w:t>超节点机柜宜包含独立机柜管理模块，实现机柜级漏液监控和告警、计算节点资产管理、电源状态管理功能；</w:t>
              <w:br/>
              <w:t>超节点机柜管理模块宜提供至少 1 个 1000BASE-T 管理网口，并能通过该管理网口上报设备运行状态、告警信息等数据；</w:t>
              <w:br/>
              <w:t>超节点机柜管理模块宜支持计算节点自动U位管理和资产管理，整机柜内机柜管理模块、交换节点和服务器节点均上电完成后，计算节点自动上报其U位号和资产信息；</w:t>
              <w:br/>
              <w:t>超节点机柜管理模块宜提供RS485 扩展接口，支持温湿度传感器、烟雾传感器等安全类传感设备的扩展连接。</w:t>
            </w:r>
          </w:p>
        </w:tc>
        <w:tc>
          <w:tcPr>
            <w:tcW w:type="dxa" w:w="1308"/>
          </w:tcPr>
          <w:p>
            <w:r>
              <w:t>{{RESULT_104_1}}</w:t>
              <w:br/>
              <w:t>[[DEMO_104_1]]</w:t>
            </w:r>
          </w:p>
        </w:tc>
        <w:tc>
          <w:tcPr>
            <w:tcW w:type="dxa" w:w="1208"/>
          </w:tcPr>
          <w:p>
            <w:r>
              <w:t>{{CONCLUSION_104_1}}</w:t>
            </w:r>
          </w:p>
        </w:tc>
      </w:tr>
      <w:tr>
        <w:tc>
          <w:tcPr>
            <w:tcW w:type="dxa" w:w="855"/>
          </w:tcPr>
          <w:p>
            <w:r>
              <w:t>15</w:t>
            </w:r>
          </w:p>
        </w:tc>
        <w:tc>
          <w:tcPr>
            <w:tcW w:type="dxa" w:w="2977"/>
          </w:tcPr>
          <w:p>
            <w:r>
              <w:t>检验机柜级、分液歧管、背门热交换器漏液监控接口及告警能力</w:t>
            </w:r>
          </w:p>
        </w:tc>
        <w:tc>
          <w:tcPr>
            <w:tcW w:type="dxa" w:w="3119"/>
          </w:tcPr>
          <w:p>
            <w:r>
              <w:t>应包含机柜级漏液监控接口；</w:t>
              <w:br/>
              <w:t>宜包含分液歧管漏液监控接口；</w:t>
              <w:br/>
              <w:t>宜包含背门热交换器漏液监控接口；</w:t>
              <w:br/>
              <w:t>漏液监控系统应支持告警上报和阈值配置；</w:t>
              <w:br/>
              <w:t>应支持多级漏液监控。</w:t>
            </w:r>
          </w:p>
        </w:tc>
        <w:tc>
          <w:tcPr>
            <w:tcW w:type="dxa" w:w="1308"/>
          </w:tcPr>
          <w:p>
            <w:r>
              <w:t>{{RESULT_104_2}}</w:t>
              <w:br/>
              <w:t>[[DEMO_104_2]]</w:t>
            </w:r>
          </w:p>
        </w:tc>
        <w:tc>
          <w:tcPr>
            <w:tcW w:type="dxa" w:w="1208"/>
          </w:tcPr>
          <w:p>
            <w:r>
              <w:t>{{CONCLUSION_104_2}}</w:t>
            </w:r>
          </w:p>
        </w:tc>
      </w:tr>
      <w:tr>
        <w:tc>
          <w:tcPr>
            <w:tcW w:type="dxa" w:w="855"/>
          </w:tcPr>
          <w:p>
            <w:r>
              <w:t>16</w:t>
            </w:r>
          </w:p>
        </w:tc>
        <w:tc>
          <w:tcPr>
            <w:tcW w:type="dxa" w:w="2977"/>
          </w:tcPr>
          <w:p>
            <w:r>
              <w:t>检验机柜管理系统、BMC、CPLD固件升级及版本验证、断点续传和回滚能力</w:t>
            </w:r>
          </w:p>
        </w:tc>
        <w:tc>
          <w:tcPr>
            <w:tcW w:type="dxa" w:w="3119"/>
          </w:tcPr>
          <w:p>
            <w:r>
              <w:t>应支持机柜管理系统固件升级；</w:t>
              <w:br/>
              <w:t>应支持各计算节点的 BMC 固件升级；</w:t>
              <w:br/>
              <w:t>应支持CPLD 等可编程逻辑控制固件升级；</w:t>
              <w:br/>
              <w:t>宜支持固件升级前的版本验证、升级中的断点续传及升级失败后的版本回滚功能。</w:t>
            </w:r>
          </w:p>
        </w:tc>
        <w:tc>
          <w:tcPr>
            <w:tcW w:type="dxa" w:w="1308"/>
          </w:tcPr>
          <w:p>
            <w:r>
              <w:t>{{RESULT_104_3}}</w:t>
              <w:br/>
              <w:t>[[DEMO_104_3]]</w:t>
            </w:r>
          </w:p>
        </w:tc>
        <w:tc>
          <w:tcPr>
            <w:tcW w:type="dxa" w:w="1208"/>
          </w:tcPr>
          <w:p>
            <w:r>
              <w:t>{{CONCLUSION_104_3}}</w:t>
            </w:r>
          </w:p>
        </w:tc>
      </w:tr>
      <w:tr>
        <w:tc>
          <w:tcPr>
            <w:tcW w:type="dxa" w:w="855"/>
          </w:tcPr>
          <w:p>
            <w:r>
              <w:t>17</w:t>
            </w:r>
          </w:p>
        </w:tc>
        <w:tc>
          <w:tcPr>
            <w:tcW w:type="dxa" w:w="2977"/>
          </w:tcPr>
          <w:p>
            <w:r>
              <w:t>检验组件状态监测、关键性能指标监控、故障预测、告警分级和监测数据持久化能力</w:t>
            </w:r>
          </w:p>
        </w:tc>
        <w:tc>
          <w:tcPr>
            <w:tcW w:type="dxa" w:w="3119"/>
          </w:tcPr>
          <w:p>
            <w:r>
              <w:t>应支持对计算节点、网络、存储及电源等组件的运行状态进行实时监测与告警；</w:t>
              <w:br/>
              <w:t>应支持对关键性能指标（如功耗、温度、利用率等）的持续监控；</w:t>
              <w:br/>
              <w:t>宜支持基于数据分析的硬件故障预测与寿命评估；</w:t>
              <w:br/>
              <w:t>应支持告警信息的分级管理、日志记录与集中展示；</w:t>
              <w:br/>
              <w:t>宜支持监测数据的持久化存储。</w:t>
            </w:r>
          </w:p>
        </w:tc>
        <w:tc>
          <w:tcPr>
            <w:tcW w:type="dxa" w:w="1308"/>
          </w:tcPr>
          <w:p>
            <w:r>
              <w:t>{{RESULT_104_4}}</w:t>
              <w:br/>
              <w:t>[[DEMO_104_4]]</w:t>
            </w:r>
          </w:p>
        </w:tc>
        <w:tc>
          <w:tcPr>
            <w:tcW w:type="dxa" w:w="1208"/>
          </w:tcPr>
          <w:p>
            <w:r>
              <w:t>{{CONCLUSION_104_4}}</w:t>
            </w:r>
          </w:p>
        </w:tc>
      </w:tr>
      <w:tr>
        <w:tc>
          <w:tcPr>
            <w:tcW w:type="dxa" w:w="855"/>
          </w:tcPr>
          <w:p>
            <w:r>
              <w:t>18</w:t>
            </w:r>
          </w:p>
        </w:tc>
        <w:tc>
          <w:tcPr>
            <w:tcW w:type="dxa" w:w="2977"/>
          </w:tcPr>
          <w:p>
            <w:r>
              <w:t>检验恢复预案、故障检测隔离重构验证、自动化修复、恢复时长和冗余架构自动恢复能力</w:t>
            </w:r>
          </w:p>
        </w:tc>
        <w:tc>
          <w:tcPr>
            <w:tcW w:type="dxa" w:w="3119"/>
          </w:tcPr>
          <w:p>
            <w:r>
              <w:t>应支持管理虚拟机、存储系统、硬件设备、节点操作系统等模块的恢复预案；</w:t>
              <w:br/>
              <w:t>应提供故障检测、隔离、重构与验证的标准化流程；</w:t>
              <w:br/>
              <w:t>应支持故障发生后按照恢复步骤快速自动化修复或手动恢复的能力；</w:t>
              <w:br/>
              <w:t>宜支持全场景故障的可恢复、可更换；</w:t>
              <w:br/>
              <w:t>宜明确各类故障的恢复时长要求；</w:t>
              <w:br/>
              <w:t>宜支持的冗余架构下的自动故障恢复。</w:t>
            </w:r>
          </w:p>
        </w:tc>
        <w:tc>
          <w:tcPr>
            <w:tcW w:type="dxa" w:w="1308"/>
          </w:tcPr>
          <w:p>
            <w:r>
              <w:t>{{RESULT_104_5}}</w:t>
              <w:br/>
              <w:t>[[DEMO_104_5]]</w:t>
            </w:r>
          </w:p>
        </w:tc>
        <w:tc>
          <w:tcPr>
            <w:tcW w:type="dxa" w:w="1208"/>
          </w:tcPr>
          <w:p>
            <w:r>
              <w:t>{{CONCLUSION_104_5}}</w:t>
            </w:r>
          </w:p>
        </w:tc>
      </w:tr>
      <w:tr>
        <w:tc>
          <w:tcPr>
            <w:tcW w:type="dxa" w:w="855"/>
          </w:tcPr>
          <w:p>
            <w:r>
              <w:t>19</w:t>
            </w:r>
          </w:p>
        </w:tc>
        <w:tc>
          <w:tcPr>
            <w:tcW w:type="dxa" w:w="2977"/>
          </w:tcPr>
          <w:p>
            <w:r>
              <w:t>检验不同租户AI加速芯片物理隔离、逻辑资源域独立部署及算力资源专属分配能力</w:t>
            </w:r>
          </w:p>
        </w:tc>
        <w:tc>
          <w:tcPr>
            <w:tcW w:type="dxa" w:w="3119"/>
          </w:tcPr>
          <w:p>
            <w:r>
              <w:t>智算集群应为本集群内不同租户提供物理隔离的独立AI加速芯片（如GPU、NPU、ASIC等）资源，租户算力资源专属分配，不得跨租户共享；</w:t>
              <w:br/>
              <w:t>单个租户的计算资源应集中部署于独立逻辑资源域，保障租户算力使用的独占性与物理独立性。</w:t>
            </w:r>
          </w:p>
        </w:tc>
        <w:tc>
          <w:tcPr>
            <w:tcW w:type="dxa" w:w="1308"/>
          </w:tcPr>
          <w:p>
            <w:r>
              <w:t>{{RESULT_104_6_1}}</w:t>
              <w:br/>
              <w:t>[[DEMO_104_6_1]]</w:t>
            </w:r>
          </w:p>
        </w:tc>
        <w:tc>
          <w:tcPr>
            <w:tcW w:type="dxa" w:w="1208"/>
          </w:tcPr>
          <w:p>
            <w:r>
              <w:t>{{CONCLUSION_104_6_1}}</w:t>
            </w:r>
          </w:p>
        </w:tc>
      </w:tr>
      <w:tr>
        <w:tc>
          <w:tcPr>
            <w:tcW w:type="dxa" w:w="855"/>
          </w:tcPr>
          <w:p>
            <w:r>
              <w:t>20</w:t>
            </w:r>
          </w:p>
        </w:tc>
        <w:tc>
          <w:tcPr>
            <w:tcW w:type="dxa" w:w="2977"/>
          </w:tcPr>
          <w:p>
            <w:r>
              <w:t>检验租户专属存储资源、NVMe/RDMA高性能存储及计算存储独立逻辑域隔离能力</w:t>
            </w:r>
          </w:p>
        </w:tc>
        <w:tc>
          <w:tcPr>
            <w:tcW w:type="dxa" w:w="3119"/>
          </w:tcPr>
          <w:p>
            <w:r>
              <w:t>应为本集群内不同租户提供专属存储资源，存储资源与租户绑定，不得跨租户复用；</w:t>
              <w:br/>
              <w:t>存储系统应支持全NVMe闪存、RDMA技术，具备低时延、高吞吐、高IOPS特性，满足超节点高性能存储访问需求；</w:t>
              <w:br/>
              <w:t>计算资源与存储资源应分别划分独立逻辑资源域及通信网段，避免资源访问交叉干扰。</w:t>
            </w:r>
          </w:p>
        </w:tc>
        <w:tc>
          <w:tcPr>
            <w:tcW w:type="dxa" w:w="1308"/>
          </w:tcPr>
          <w:p>
            <w:r>
              <w:t>{{RESULT_104_6_2}}</w:t>
              <w:br/>
              <w:t>[[DEMO_104_6_2]]</w:t>
            </w:r>
          </w:p>
        </w:tc>
        <w:tc>
          <w:tcPr>
            <w:tcW w:type="dxa" w:w="1208"/>
          </w:tcPr>
          <w:p>
            <w:r>
              <w:t>{{CONCLUSION_104_6_2}}</w:t>
            </w:r>
          </w:p>
        </w:tc>
      </w:tr>
      <w:tr>
        <w:tc>
          <w:tcPr>
            <w:tcW w:type="dxa" w:w="855"/>
          </w:tcPr>
          <w:p>
            <w:r>
              <w:t>21</w:t>
            </w:r>
          </w:p>
        </w:tc>
        <w:tc>
          <w:tcPr>
            <w:tcW w:type="dxa" w:w="2977"/>
          </w:tcPr>
          <w:p>
            <w:r>
              <w:t>检验参数面网络租户隔离、独立网络标识、网关访问控制及业务开通释放策略配置能力</w:t>
            </w:r>
          </w:p>
        </w:tc>
        <w:tc>
          <w:tcPr>
            <w:tcW w:type="dxa" w:w="3119"/>
          </w:tcPr>
          <w:p>
            <w:r>
              <w:t>参数面网络应采用隔离技术，保障租户间网络通信的安全隔离；</w:t>
              <w:br/>
              <w:t>不同租户的计算服务器应分配独立的网络标识与子网IP地址，子网划分应符合网络规划规范；</w:t>
              <w:br/>
              <w:t>网关设备应配置访问控制策略：允许同租户（同子网）内流量互通，默认禁止跨租户（跨子网）流量；多子网租户场景可按需开放指定网段互通权限；</w:t>
              <w:br/>
              <w:t>租户业务开通时，应为计算服务器网口分配对应网络标识及独立IP地址，并在网络设备上配置对应的隔离策略；</w:t>
              <w:br/>
              <w:t>租户业务释放时，应回收计算服务器网口的网络标识及IP地址，并删除网络设备上对应的隔离策略配置。</w:t>
            </w:r>
          </w:p>
        </w:tc>
        <w:tc>
          <w:tcPr>
            <w:tcW w:type="dxa" w:w="1308"/>
          </w:tcPr>
          <w:p>
            <w:r>
              <w:t>{{RESULT_104_6_3_1}}</w:t>
              <w:br/>
              <w:t>[[DEMO_104_6_3_1]]</w:t>
            </w:r>
          </w:p>
        </w:tc>
        <w:tc>
          <w:tcPr>
            <w:tcW w:type="dxa" w:w="1208"/>
          </w:tcPr>
          <w:p>
            <w:r>
              <w:t>{{CONCLUSION_104_6_3_1}}</w:t>
            </w:r>
          </w:p>
        </w:tc>
      </w:tr>
      <w:tr>
        <w:tc>
          <w:tcPr>
            <w:tcW w:type="dxa" w:w="855"/>
          </w:tcPr>
          <w:p>
            <w:r>
              <w:t>22</w:t>
            </w:r>
          </w:p>
        </w:tc>
        <w:tc>
          <w:tcPr>
            <w:tcW w:type="dxa" w:w="2977"/>
          </w:tcPr>
          <w:p>
            <w:r>
              <w:t>检验存储面网络隔离、计算存储独立网络标识、QoS访问控制及租户生命周期策略配置能力</w:t>
            </w:r>
          </w:p>
        </w:tc>
        <w:tc>
          <w:tcPr>
            <w:tcW w:type="dxa" w:w="3119"/>
          </w:tcPr>
          <w:p>
            <w:r>
              <w:t>存储面网络应采用隔离技术，保障存储访问的网络安全隔离；</w:t>
              <w:br/>
              <w:t>计算资源与存储资源应分别分配独立的网络标识与子网IP地址，子网划分应符合网络规划规范；</w:t>
              <w:br/>
              <w:t>计算节点接入端口应配置与QoS关联的访问控制策略，仅允许存储网段报文通过，禁止其他网段（含同计算网段）报文通过；存储节点接入端口可按需配置过滤策略；</w:t>
              <w:br/>
              <w:t>租户业务开通时，应为计算服务器网口分配对应网络标识及IP地址，并将接入端口关联至指定QoS组以执行隔离策略；</w:t>
              <w:br/>
              <w:t>租户业务释放时，应回收计算服务器的IP地址，解除接入端口与QoS组的关联，并取消对应的访问控制策略配置。</w:t>
            </w:r>
          </w:p>
        </w:tc>
        <w:tc>
          <w:tcPr>
            <w:tcW w:type="dxa" w:w="1308"/>
          </w:tcPr>
          <w:p>
            <w:r>
              <w:t>{{RESULT_104_6_3_2}}</w:t>
              <w:br/>
              <w:t>[[DEMO_104_6_3_2]]</w:t>
            </w:r>
          </w:p>
        </w:tc>
        <w:tc>
          <w:tcPr>
            <w:tcW w:type="dxa" w:w="1208"/>
          </w:tcPr>
          <w:p>
            <w:r>
              <w:t>{{CONCLUSION_104_6_3_2}}</w:t>
            </w:r>
          </w:p>
        </w:tc>
      </w:tr>
      <w:tr>
        <w:tc>
          <w:tcPr>
            <w:tcW w:type="dxa" w:w="855"/>
          </w:tcPr>
          <w:p>
            <w:r>
              <w:t>23</w:t>
            </w:r>
          </w:p>
        </w:tc>
        <w:tc>
          <w:tcPr>
            <w:tcW w:type="dxa" w:w="2977"/>
          </w:tcPr>
          <w:p>
            <w:r>
              <w:t>检验物理超节点按需虚拟切分、切分粒度配置及单任务/多任务部署适配能力</w:t>
            </w:r>
          </w:p>
        </w:tc>
        <w:tc>
          <w:tcPr>
            <w:tcW w:type="dxa" w:w="3119"/>
          </w:tcPr>
          <w:p>
            <w:r>
              <w:t>物理超节点应支持按需虚拟切分，切分粒度可配置，适配单任务或多任务部署场景，满足不同规模业务需求。</w:t>
            </w:r>
          </w:p>
        </w:tc>
        <w:tc>
          <w:tcPr>
            <w:tcW w:type="dxa" w:w="1308"/>
          </w:tcPr>
          <w:p>
            <w:r>
              <w:t>{{RESULT_104_7_1}}</w:t>
              <w:br/>
              <w:t>[[DEMO_104_7_1]]</w:t>
            </w:r>
          </w:p>
        </w:tc>
        <w:tc>
          <w:tcPr>
            <w:tcW w:type="dxa" w:w="1208"/>
          </w:tcPr>
          <w:p>
            <w:r>
              <w:t>{{CONCLUSION_104_7_1}}</w:t>
            </w:r>
          </w:p>
        </w:tc>
      </w:tr>
      <w:tr>
        <w:tc>
          <w:tcPr>
            <w:tcW w:type="dxa" w:w="855"/>
          </w:tcPr>
          <w:p>
            <w:r>
              <w:t>24</w:t>
            </w:r>
          </w:p>
        </w:tc>
        <w:tc>
          <w:tcPr>
            <w:tcW w:type="dxa" w:w="2977"/>
          </w:tcPr>
          <w:p>
            <w:r>
              <w:t>检验自动模型分片、数据块动态分配及动态组网能力</w:t>
            </w:r>
          </w:p>
        </w:tc>
        <w:tc>
          <w:tcPr>
            <w:tcW w:type="dxa" w:w="3119"/>
          </w:tcPr>
          <w:p>
            <w:r>
              <w:t>应支持自动模型分片能力，兼容主流AI训练框架，可根据节点数量自动完成模型分片适配；</w:t>
              <w:br/>
              <w:t>应支持数据块动态分配能力，采用灵活的分配策略，节点数量变化时可自动调整数据块大小及分布，故障节点的数据块应可重新调度；</w:t>
              <w:br/>
              <w:t>应支持动态组网能力，通过资源调度管理模块协助AI训练框架，实现节点数量的实时扩容或缩容。</w:t>
            </w:r>
          </w:p>
        </w:tc>
        <w:tc>
          <w:tcPr>
            <w:tcW w:type="dxa" w:w="1308"/>
          </w:tcPr>
          <w:p>
            <w:r>
              <w:t>{{RESULT_104_7_2}}</w:t>
              <w:br/>
              <w:t>[[DEMO_104_7_2]]</w:t>
            </w:r>
          </w:p>
        </w:tc>
        <w:tc>
          <w:tcPr>
            <w:tcW w:type="dxa" w:w="1208"/>
          </w:tcPr>
          <w:p>
            <w:r>
              <w:t>{{CONCLUSION_104_7_2}}</w:t>
            </w:r>
          </w:p>
        </w:tc>
      </w:tr>
      <w:tr>
        <w:tc>
          <w:tcPr>
            <w:tcW w:type="dxa" w:w="855"/>
          </w:tcPr>
          <w:p>
            <w:r>
              <w:t>25</w:t>
            </w:r>
          </w:p>
        </w:tc>
        <w:tc>
          <w:tcPr>
            <w:tcW w:type="dxa" w:w="2977"/>
          </w:tcPr>
          <w:p>
            <w:r>
              <w:t>检验容器级、进程级、资源单元级和作业级快速恢复能力</w:t>
            </w:r>
          </w:p>
        </w:tc>
        <w:tc>
          <w:tcPr>
            <w:tcW w:type="dxa" w:w="3119"/>
          </w:tcPr>
          <w:p>
            <w:r>
              <w:t>应支持容器级快速恢复，基于容器镜像实现故障容器的快速重建与业务接续；</w:t>
              <w:br/>
              <w:t>应支持进程级快速恢复，实现单个故障进程的独立重启与状态恢复；</w:t>
              <w:br/>
              <w:t>应支持资源单元级（如PoD、节点组等）快速恢复，实现故障资源单元的快速重建与业务接续；</w:t>
              <w:br/>
              <w:t>应支持作业级快速恢复，实现整作业的故障恢复与训练进程接续。</w:t>
            </w:r>
          </w:p>
        </w:tc>
        <w:tc>
          <w:tcPr>
            <w:tcW w:type="dxa" w:w="1308"/>
          </w:tcPr>
          <w:p>
            <w:r>
              <w:t>{{RESULT_104_7_3}}</w:t>
              <w:br/>
              <w:t>[[DEMO_104_7_3]]</w:t>
            </w:r>
          </w:p>
        </w:tc>
        <w:tc>
          <w:tcPr>
            <w:tcW w:type="dxa" w:w="1208"/>
          </w:tcPr>
          <w:p>
            <w:r>
              <w:t>{{CONCLUSION_104_7_3}}</w:t>
            </w:r>
          </w:p>
        </w:tc>
      </w:tr>
      <w:tr>
        <w:tc>
          <w:tcPr>
            <w:tcW w:type="dxa" w:w="855"/>
          </w:tcPr>
          <w:p>
            <w:r>
              <w:t>26</w:t>
            </w:r>
          </w:p>
        </w:tc>
        <w:tc>
          <w:tcPr>
            <w:tcW w:type="dxa" w:w="2977"/>
          </w:tcPr>
          <w:p>
            <w:r>
              <w:t>检验基于虚拟切分与弹性扩缩容的训练任务断点续训能力</w:t>
            </w:r>
          </w:p>
        </w:tc>
        <w:tc>
          <w:tcPr>
            <w:tcW w:type="dxa" w:w="3119"/>
          </w:tcPr>
          <w:p>
            <w:r>
              <w:t>应基于虚拟切分与弹性扩缩容能力，支持不同规模训练任务的断点续训，保障故障后训练进程持续恢复，减少数据损失。</w:t>
            </w:r>
          </w:p>
        </w:tc>
        <w:tc>
          <w:tcPr>
            <w:tcW w:type="dxa" w:w="1308"/>
          </w:tcPr>
          <w:p>
            <w:r>
              <w:t>{{RESULT_104_7_4}}</w:t>
              <w:br/>
              <w:t>[[DEMO_104_7_4]]</w:t>
            </w:r>
          </w:p>
        </w:tc>
        <w:tc>
          <w:tcPr>
            <w:tcW w:type="dxa" w:w="1208"/>
          </w:tcPr>
          <w:p>
            <w:r>
              <w:t>{{CONCLUSION_104_7_4}}</w:t>
            </w:r>
          </w:p>
        </w:tc>
      </w:tr>
      <w:tr>
        <w:tc>
          <w:tcPr>
            <w:tcW w:type="dxa" w:w="855"/>
          </w:tcPr>
          <w:p>
            <w:r>
              <w:t>27</w:t>
            </w:r>
          </w:p>
        </w:tc>
        <w:tc>
          <w:tcPr>
            <w:tcW w:type="dxa" w:w="2977"/>
          </w:tcPr>
          <w:p>
            <w:r>
              <w:t>检验光模块单Lane故障动态降Lane与降级运行能力</w:t>
            </w:r>
          </w:p>
        </w:tc>
        <w:tc>
          <w:tcPr>
            <w:tcW w:type="dxa" w:w="3119"/>
          </w:tcPr>
          <w:p>
            <w:r>
              <w:t>光模块宜支持单Lane故障动态降Lane能力，单激光器失效时可降级运行。</w:t>
            </w:r>
          </w:p>
        </w:tc>
        <w:tc>
          <w:tcPr>
            <w:tcW w:type="dxa" w:w="1308"/>
          </w:tcPr>
          <w:p>
            <w:r>
              <w:t>{{RESULT_104_8_1}}</w:t>
              <w:br/>
              <w:t>[[DEMO_104_8_1]]</w:t>
            </w:r>
          </w:p>
        </w:tc>
        <w:tc>
          <w:tcPr>
            <w:tcW w:type="dxa" w:w="1208"/>
          </w:tcPr>
          <w:p>
            <w:r>
              <w:t>{{CONCLUSION_104_8_1}}</w:t>
            </w:r>
          </w:p>
        </w:tc>
      </w:tr>
      <w:tr>
        <w:tc>
          <w:tcPr>
            <w:tcW w:type="dxa" w:w="855"/>
          </w:tcPr>
          <w:p>
            <w:r>
              <w:t>28</w:t>
            </w:r>
          </w:p>
        </w:tc>
        <w:tc>
          <w:tcPr>
            <w:tcW w:type="dxa" w:w="2977"/>
          </w:tcPr>
          <w:p>
            <w:r>
              <w:t>检验AI加速芯片多卡通信同步锁定、故障子流程重执行和数据一致性能力</w:t>
            </w:r>
          </w:p>
        </w:tc>
        <w:tc>
          <w:tcPr>
            <w:tcW w:type="dxa" w:w="3119"/>
          </w:tcPr>
          <w:p>
            <w:r>
              <w:t>AI加速芯片多卡通信宜采用同步锁定策略，保障所有芯片完成通信后再执行下一阶段计算；</w:t>
              <w:br/>
              <w:t>若通信过程中出现故障，宜重新执行故障芯片对应的通信子流程，确保多卡通信一致性与数据完整性。</w:t>
            </w:r>
          </w:p>
        </w:tc>
        <w:tc>
          <w:tcPr>
            <w:tcW w:type="dxa" w:w="1308"/>
          </w:tcPr>
          <w:p>
            <w:r>
              <w:t>{{RESULT_104_8_2}}</w:t>
              <w:br/>
              <w:t>[[DEMO_104_8_2]]</w:t>
            </w:r>
          </w:p>
        </w:tc>
        <w:tc>
          <w:tcPr>
            <w:tcW w:type="dxa" w:w="1208"/>
          </w:tcPr>
          <w:p>
            <w:r>
              <w:t>{{CONCLUSION_104_8_2}}</w:t>
            </w:r>
          </w:p>
        </w:tc>
      </w:tr>
    </w:tbl>
    <w:p w14:paraId="20D5E10F" w14:textId="77777777" w:rsidR="00DC6FCD" w:rsidRDefault="00000000">
      <w:pPr>
        <w:widowControl/>
        <w:jc w:val="left"/>
        <w:rPr>
          <w:rFonts w:ascii="宋体" w:hAnsi="宋体" w:hint="eastAsia"/>
          <w:sz w:val="24"/>
        </w:rPr>
      </w:pPr>
      <w:r>
        <w:rPr>
          <w:rFonts w:ascii="宋体" w:hAnsi="宋体"/>
          <w:sz w:val="24"/>
        </w:rPr>
        <w:br w:type="page"/>
      </w:r>
    </w:p>
    <w:p w14:paraId="4827AE5A" w14:textId="77777777" w:rsidR="00DC6FCD" w:rsidRDefault="00000000">
      <w:pPr>
        <w:jc w:val="center"/>
        <w:rPr>
          <w:rFonts w:ascii="黑体" w:eastAsia="黑体" w:hAnsi="黑体" w:cs="黑体" w:hint="eastAsia"/>
          <w:b/>
          <w:color w:val="000000"/>
          <w:sz w:val="36"/>
          <w:szCs w:val="20"/>
        </w:rPr>
      </w:pPr>
      <w:bookmarkStart w:id="0" w:name="_Hlk195193690"/>
      <w:r>
        <w:rPr>
          <w:rFonts w:ascii="黑体" w:eastAsia="黑体" w:hAnsi="黑体" w:cs="黑体" w:hint="eastAsia"/>
          <w:b/>
          <w:color w:val="000000"/>
          <w:sz w:val="36"/>
          <w:szCs w:val="20"/>
        </w:rPr>
        <w:lastRenderedPageBreak/>
        <w:t>检 验 用 仪 表 设 备</w:t>
      </w:r>
    </w:p>
    <w:tbl>
      <w:tblPr>
        <w:tblStyle w:val="a9"/>
        <w:tblW w:w="9011" w:type="dxa"/>
        <w:jc w:val="center"/>
        <w:tblLook w:val="04A0" w:firstRow="1" w:lastRow="0" w:firstColumn="1" w:lastColumn="0" w:noHBand="0" w:noVBand="1"/>
      </w:tblPr>
      <w:tblGrid>
        <w:gridCol w:w="779"/>
        <w:gridCol w:w="1883"/>
        <w:gridCol w:w="1348"/>
        <w:gridCol w:w="1649"/>
        <w:gridCol w:w="1215"/>
        <w:gridCol w:w="2137"/>
      </w:tblGrid>
      <w:tr w:rsidR="00DC6FCD" w14:paraId="47B28F76" w14:textId="77777777">
        <w:trPr>
          <w:trHeight w:val="596"/>
          <w:jc w:val="center"/>
        </w:trPr>
        <w:tc>
          <w:tcPr>
            <w:tcW w:w="779" w:type="dxa"/>
            <w:vAlign w:val="center"/>
          </w:tcPr>
          <w:p w14:paraId="35588B7C" w14:textId="77777777" w:rsidR="00DC6FCD" w:rsidRDefault="00000000">
            <w:pPr>
              <w:jc w:val="center"/>
              <w:rPr>
                <w:rFonts w:ascii="Calibri Light" w:eastAsia="宋体" w:hAnsi="Calibri Light" w:cs="Calibri Light"/>
                <w:bCs/>
                <w:color w:val="000000"/>
                <w:szCs w:val="21"/>
              </w:rPr>
            </w:pPr>
            <w:bookmarkStart w:id="1" w:name="_Hlk195193723"/>
            <w:r>
              <w:rPr>
                <w:rFonts w:ascii="Calibri Light" w:eastAsia="宋体" w:hAnsi="Calibri Light" w:cs="Calibri Light"/>
                <w:bCs/>
                <w:color w:val="000000"/>
                <w:szCs w:val="21"/>
              </w:rPr>
              <w:t>序号</w:t>
            </w:r>
          </w:p>
        </w:tc>
        <w:tc>
          <w:tcPr>
            <w:tcW w:w="1883" w:type="dxa"/>
            <w:vAlign w:val="center"/>
          </w:tcPr>
          <w:p w14:paraId="20EBF741" w14:textId="77777777" w:rsidR="00DC6FCD" w:rsidRDefault="00000000">
            <w:pPr>
              <w:jc w:val="center"/>
              <w:rPr>
                <w:rFonts w:ascii="Calibri Light" w:eastAsia="宋体" w:hAnsi="Calibri Light" w:cs="Calibri Light"/>
                <w:bCs/>
                <w:color w:val="000000"/>
                <w:szCs w:val="21"/>
              </w:rPr>
            </w:pPr>
            <w:r>
              <w:rPr>
                <w:rFonts w:ascii="Calibri Light" w:eastAsia="宋体" w:hAnsi="Calibri Light" w:cs="Calibri Light"/>
                <w:bCs/>
                <w:color w:val="000000"/>
                <w:szCs w:val="21"/>
              </w:rPr>
              <w:t>仪表名称</w:t>
            </w:r>
          </w:p>
        </w:tc>
        <w:tc>
          <w:tcPr>
            <w:tcW w:w="1348" w:type="dxa"/>
            <w:vAlign w:val="center"/>
          </w:tcPr>
          <w:p w14:paraId="17793EF9" w14:textId="77777777" w:rsidR="00DC6FCD" w:rsidRDefault="00000000">
            <w:pPr>
              <w:jc w:val="center"/>
              <w:rPr>
                <w:rFonts w:ascii="Calibri Light" w:eastAsia="宋体" w:hAnsi="Calibri Light" w:cs="Calibri Light"/>
                <w:bCs/>
                <w:color w:val="000000"/>
                <w:szCs w:val="21"/>
              </w:rPr>
            </w:pPr>
            <w:r>
              <w:rPr>
                <w:rFonts w:ascii="Calibri Light" w:eastAsia="宋体" w:hAnsi="Calibri Light" w:cs="Calibri Light"/>
                <w:bCs/>
                <w:color w:val="000000"/>
                <w:szCs w:val="21"/>
              </w:rPr>
              <w:t>型号</w:t>
            </w:r>
          </w:p>
        </w:tc>
        <w:tc>
          <w:tcPr>
            <w:tcW w:w="1649" w:type="dxa"/>
            <w:vAlign w:val="center"/>
          </w:tcPr>
          <w:p w14:paraId="21719F70" w14:textId="77777777" w:rsidR="00DC6FCD" w:rsidRDefault="00000000">
            <w:pPr>
              <w:jc w:val="center"/>
              <w:rPr>
                <w:rFonts w:ascii="Calibri Light" w:eastAsia="宋体" w:hAnsi="Calibri Light" w:cs="Calibri Light"/>
                <w:bCs/>
                <w:color w:val="000000"/>
                <w:szCs w:val="21"/>
              </w:rPr>
            </w:pPr>
            <w:r>
              <w:rPr>
                <w:rFonts w:ascii="Calibri Light" w:eastAsia="宋体" w:hAnsi="Calibri Light" w:cs="Calibri Light"/>
                <w:bCs/>
                <w:color w:val="000000"/>
                <w:szCs w:val="21"/>
              </w:rPr>
              <w:t>生产厂家</w:t>
            </w:r>
          </w:p>
        </w:tc>
        <w:tc>
          <w:tcPr>
            <w:tcW w:w="1215" w:type="dxa"/>
            <w:vAlign w:val="center"/>
          </w:tcPr>
          <w:p w14:paraId="1EFE6262" w14:textId="77777777" w:rsidR="00DC6FCD" w:rsidRDefault="00000000">
            <w:pPr>
              <w:jc w:val="center"/>
              <w:rPr>
                <w:rFonts w:ascii="Calibri Light" w:eastAsia="宋体" w:hAnsi="Calibri Light" w:cs="Calibri Light"/>
                <w:bCs/>
                <w:color w:val="000000"/>
                <w:szCs w:val="21"/>
              </w:rPr>
            </w:pPr>
            <w:r>
              <w:rPr>
                <w:rFonts w:ascii="Calibri Light" w:eastAsia="宋体" w:hAnsi="Calibri Light" w:cs="Calibri Light"/>
                <w:bCs/>
                <w:color w:val="000000"/>
                <w:szCs w:val="21"/>
              </w:rPr>
              <w:t>出场编号</w:t>
            </w:r>
          </w:p>
        </w:tc>
        <w:tc>
          <w:tcPr>
            <w:tcW w:w="2137" w:type="dxa"/>
            <w:vAlign w:val="center"/>
          </w:tcPr>
          <w:p w14:paraId="20110326" w14:textId="77777777" w:rsidR="00DC6FCD" w:rsidRDefault="00000000">
            <w:pPr>
              <w:jc w:val="center"/>
              <w:rPr>
                <w:rFonts w:ascii="Calibri Light" w:eastAsia="宋体" w:hAnsi="Calibri Light" w:cs="Calibri Light"/>
                <w:bCs/>
                <w:color w:val="000000"/>
                <w:szCs w:val="21"/>
              </w:rPr>
            </w:pPr>
            <w:r>
              <w:rPr>
                <w:rFonts w:ascii="宋体" w:hAnsi="宋体" w:cs="黑体" w:hint="eastAsia"/>
                <w:color w:val="000000" w:themeColor="text1"/>
                <w:sz w:val="24"/>
              </w:rPr>
              <w:t>使用前后状态</w:t>
            </w:r>
          </w:p>
        </w:tc>
      </w:tr>
      <w:tr w:rsidR="00DC6FCD" w14:paraId="0B9B83B4" w14:textId="77777777" w:rsidTr="00ED7594">
        <w:trPr>
          <w:trHeight w:hRule="exact" w:val="1872"/>
          <w:jc w:val="center"/>
        </w:trPr>
        <w:tc>
          <w:tcPr>
            <w:tcW w:w="779" w:type="dxa"/>
            <w:vAlign w:val="center"/>
          </w:tcPr>
          <w:p w14:paraId="283686B9" w14:textId="77777777" w:rsidR="00DC6FCD" w:rsidRDefault="00000000">
            <w:pPr>
              <w:jc w:val="center"/>
              <w:rPr>
                <w:rFonts w:ascii="宋体" w:eastAsia="宋体" w:hAnsi="宋体" w:cs="黑体" w:hint="eastAsia"/>
                <w:bCs/>
                <w:color w:val="000000"/>
                <w:sz w:val="20"/>
                <w:szCs w:val="20"/>
              </w:rPr>
            </w:pPr>
            <w:r>
              <w:rPr>
                <w:rFonts w:ascii="宋体" w:eastAsia="宋体" w:hAnsi="宋体" w:cs="黑体" w:hint="eastAsia"/>
                <w:bCs/>
                <w:color w:val="000000"/>
                <w:sz w:val="20"/>
                <w:szCs w:val="20"/>
              </w:rPr>
              <w:t>1</w:t>
            </w:r>
          </w:p>
        </w:tc>
        <w:tc>
          <w:tcPr>
            <w:tcW w:w="1883" w:type="dxa"/>
            <w:vAlign w:val="center"/>
          </w:tcPr>
          <w:p w14:paraId="4EDB2D6A" w14:textId="4A62E1D6" w:rsidR="00DC6FCD" w:rsidRDefault="00DC6FCD">
            <w:pPr>
              <w:jc w:val="center"/>
              <w:rPr>
                <w:rFonts w:ascii="宋体" w:eastAsia="宋体" w:hAnsi="宋体" w:cs="黑体" w:hint="eastAsia"/>
                <w:bCs/>
                <w:color w:val="000000"/>
                <w:sz w:val="20"/>
                <w:szCs w:val="20"/>
              </w:rPr>
            </w:pPr>
            <w:r>
              <w:t>笔记本电脑终端</w:t>
            </w:r>
          </w:p>
        </w:tc>
        <w:tc>
          <w:tcPr>
            <w:tcW w:w="1348" w:type="dxa"/>
            <w:vAlign w:val="center"/>
          </w:tcPr>
          <w:p w14:paraId="496A1CEA" w14:textId="6C1ECD69" w:rsidR="00DC6FCD" w:rsidRDefault="00DC6FCD">
            <w:pPr>
              <w:jc w:val="center"/>
              <w:rPr>
                <w:rFonts w:ascii="宋体" w:eastAsia="宋体" w:hAnsi="宋体" w:cs="黑体" w:hint="eastAsia"/>
                <w:bCs/>
                <w:color w:val="000000"/>
                <w:sz w:val="20"/>
                <w:szCs w:val="20"/>
              </w:rPr>
            </w:pPr>
            <w:r>
              <w:t>ThinkPad T14p 2023款（00CD）</w:t>
            </w:r>
          </w:p>
        </w:tc>
        <w:tc>
          <w:tcPr>
            <w:tcW w:w="1649" w:type="dxa"/>
            <w:vAlign w:val="center"/>
          </w:tcPr>
          <w:p w14:paraId="06E41BF2" w14:textId="74BB2888" w:rsidR="00DC6FCD" w:rsidRDefault="00DC6FCD">
            <w:pPr>
              <w:jc w:val="center"/>
              <w:rPr>
                <w:rFonts w:ascii="宋体" w:eastAsia="宋体" w:hAnsi="宋体" w:cs="黑体" w:hint="eastAsia"/>
                <w:bCs/>
                <w:color w:val="000000"/>
                <w:sz w:val="20"/>
                <w:szCs w:val="20"/>
              </w:rPr>
            </w:pPr>
            <w:r>
              <w:t>联想</w:t>
            </w:r>
          </w:p>
        </w:tc>
        <w:tc>
          <w:tcPr>
            <w:tcW w:w="1215" w:type="dxa"/>
            <w:vAlign w:val="center"/>
          </w:tcPr>
          <w:p w14:paraId="7810CBB5" w14:textId="4B0EDF1E" w:rsidR="00DC6FCD" w:rsidRDefault="00DC6FCD">
            <w:pPr>
              <w:jc w:val="center"/>
              <w:rPr>
                <w:rFonts w:ascii="宋体" w:eastAsia="宋体" w:hAnsi="宋体" w:cs="黑体" w:hint="eastAsia"/>
                <w:bCs/>
                <w:color w:val="000000"/>
                <w:sz w:val="20"/>
                <w:szCs w:val="20"/>
              </w:rPr>
            </w:pPr>
            <w:r>
              <w:t>PF4J36F2</w:t>
            </w:r>
          </w:p>
        </w:tc>
        <w:tc>
          <w:tcPr>
            <w:tcW w:w="2137" w:type="dxa"/>
            <w:vAlign w:val="center"/>
          </w:tcPr>
          <w:p w14:paraId="3763D2D2" w14:textId="14926987" w:rsidR="00DC6FCD" w:rsidRDefault="00DC6FCD">
            <w:pPr>
              <w:jc w:val="center"/>
              <w:rPr>
                <w:rFonts w:ascii="宋体" w:eastAsia="宋体" w:hAnsi="宋体" w:cs="黑体" w:hint="eastAsia"/>
                <w:bCs/>
                <w:color w:val="000000"/>
                <w:sz w:val="20"/>
                <w:szCs w:val="20"/>
              </w:rPr>
            </w:pPr>
            <w:r>
              <w:t>正常</w:t>
            </w:r>
          </w:p>
        </w:tc>
      </w:tr>
      <w:bookmarkEnd w:id="0"/>
      <w:bookmarkEnd w:id="1"/>
    </w:tbl>
    <w:p w14:paraId="681859D1" w14:textId="77777777" w:rsidR="00DC6FCD" w:rsidRDefault="00000000">
      <w:pPr>
        <w:tabs>
          <w:tab w:val="left" w:pos="6945"/>
        </w:tabs>
        <w:ind w:right="960"/>
        <w:jc w:val="center"/>
        <w:rPr>
          <w:rFonts w:ascii="黑体" w:eastAsia="黑体" w:hAnsi="黑体" w:cs="黑体" w:hint="eastAsia"/>
          <w:b/>
          <w:sz w:val="24"/>
        </w:rPr>
      </w:pPr>
      <w:r>
        <w:rPr>
          <w:rFonts w:ascii="黑体" w:eastAsia="黑体" w:hAnsi="黑体" w:cs="黑体" w:hint="eastAsia"/>
          <w:b/>
          <w:sz w:val="24"/>
        </w:rPr>
        <w:br w:type="page"/>
      </w:r>
    </w:p>
    <w:p w14:paraId="093AA76E" w14:textId="77777777" w:rsidR="00DC6FCD" w:rsidRDefault="00000000">
      <w:pPr>
        <w:jc w:val="center"/>
        <w:rPr>
          <w:rFonts w:ascii="黑体" w:eastAsia="黑体" w:hAnsi="黑体" w:cs="黑体" w:hint="eastAsia"/>
          <w:b/>
          <w:color w:val="000000"/>
          <w:sz w:val="36"/>
          <w:szCs w:val="20"/>
        </w:rPr>
      </w:pPr>
      <w:r>
        <w:rPr>
          <w:rFonts w:ascii="黑体" w:eastAsia="黑体" w:hAnsi="黑体" w:cs="黑体" w:hint="eastAsia"/>
          <w:b/>
          <w:color w:val="000000"/>
          <w:sz w:val="36"/>
          <w:szCs w:val="20"/>
        </w:rPr>
        <w:lastRenderedPageBreak/>
        <w:t>检验条件/环境及其他（适用时）</w:t>
      </w:r>
    </w:p>
    <w:p w14:paraId="2A35EE25" w14:textId="77777777" w:rsidR="00DC6FCD" w:rsidRDefault="00DC6FCD">
      <w:pPr>
        <w:rPr>
          <w:rFonts w:ascii="宋体" w:hAnsi="宋体" w:cs="黑体" w:hint="eastAsia"/>
          <w:sz w:val="24"/>
        </w:rPr>
      </w:pPr>
    </w:p>
    <w:tbl>
      <w:tblPr>
        <w:tblW w:w="9266" w:type="dxa"/>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9"/>
        <w:gridCol w:w="7557"/>
      </w:tblGrid>
      <w:tr w:rsidR="00DC6FCD" w14:paraId="6998651D" w14:textId="77777777">
        <w:trPr>
          <w:trHeight w:val="435"/>
        </w:trPr>
        <w:tc>
          <w:tcPr>
            <w:tcW w:w="1709" w:type="dxa"/>
            <w:vAlign w:val="center"/>
          </w:tcPr>
          <w:p w14:paraId="71FDCA58" w14:textId="77777777" w:rsidR="00DC6FCD" w:rsidRDefault="00000000">
            <w:pPr>
              <w:jc w:val="center"/>
              <w:rPr>
                <w:rFonts w:ascii="宋体" w:hAnsi="宋体" w:cs="黑体" w:hint="eastAsia"/>
                <w:sz w:val="24"/>
              </w:rPr>
            </w:pPr>
            <w:r>
              <w:rPr>
                <w:rFonts w:ascii="宋体" w:hAnsi="宋体" w:cs="黑体" w:hint="eastAsia"/>
                <w:sz w:val="24"/>
              </w:rPr>
              <w:t>硬件设备名称</w:t>
            </w:r>
          </w:p>
        </w:tc>
        <w:tc>
          <w:tcPr>
            <w:tcW w:w="7557" w:type="dxa"/>
            <w:vAlign w:val="center"/>
          </w:tcPr>
          <w:p w14:paraId="3048880F" w14:textId="4FE71B89" w:rsidR="00DC6FCD" w:rsidRDefault="00DC6FCD">
            <w:pPr>
              <w:jc w:val="center"/>
              <w:rPr>
                <w:rFonts w:ascii="宋体" w:hAnsi="宋体" w:cs="黑体" w:hint="eastAsia"/>
                <w:sz w:val="24"/>
              </w:rPr>
            </w:pPr>
            <w:r>
              <w:t>{{HARDWARE_NAME}}</w:t>
            </w:r>
          </w:p>
        </w:tc>
      </w:tr>
      <w:tr w:rsidR="00DC6FCD" w14:paraId="3B11C5CE" w14:textId="77777777">
        <w:trPr>
          <w:trHeight w:val="435"/>
        </w:trPr>
        <w:tc>
          <w:tcPr>
            <w:tcW w:w="1709" w:type="dxa"/>
            <w:vAlign w:val="center"/>
          </w:tcPr>
          <w:p w14:paraId="166BF62F" w14:textId="77777777" w:rsidR="00DC6FCD" w:rsidRDefault="00000000">
            <w:pPr>
              <w:jc w:val="center"/>
              <w:rPr>
                <w:rFonts w:ascii="宋体" w:hAnsi="宋体" w:cs="黑体" w:hint="eastAsia"/>
                <w:sz w:val="24"/>
              </w:rPr>
            </w:pPr>
            <w:r>
              <w:rPr>
                <w:rFonts w:ascii="宋体" w:hAnsi="宋体" w:cs="黑体" w:hint="eastAsia"/>
                <w:sz w:val="24"/>
              </w:rPr>
              <w:t>型号</w:t>
            </w:r>
          </w:p>
        </w:tc>
        <w:tc>
          <w:tcPr>
            <w:tcW w:w="7557" w:type="dxa"/>
            <w:vAlign w:val="center"/>
          </w:tcPr>
          <w:p w14:paraId="46D02B16" w14:textId="70183926" w:rsidR="00DC6FCD" w:rsidRDefault="00DC6FCD">
            <w:pPr>
              <w:jc w:val="center"/>
              <w:rPr>
                <w:rFonts w:ascii="宋体" w:hAnsi="宋体" w:cs="黑体" w:hint="eastAsia"/>
                <w:sz w:val="24"/>
              </w:rPr>
            </w:pPr>
            <w:r>
              <w:t>{{HARDWARE_MODEL}}</w:t>
            </w:r>
          </w:p>
        </w:tc>
      </w:tr>
      <w:tr w:rsidR="00DC6FCD" w14:paraId="41BB8E66" w14:textId="77777777">
        <w:trPr>
          <w:trHeight w:val="435"/>
        </w:trPr>
        <w:tc>
          <w:tcPr>
            <w:tcW w:w="1709" w:type="dxa"/>
            <w:vAlign w:val="center"/>
          </w:tcPr>
          <w:p w14:paraId="33DE4F5F" w14:textId="77777777" w:rsidR="00DC6FCD" w:rsidRDefault="00000000">
            <w:pPr>
              <w:jc w:val="center"/>
              <w:rPr>
                <w:rFonts w:ascii="宋体" w:hAnsi="宋体" w:cs="黑体" w:hint="eastAsia"/>
                <w:color w:val="FF0000"/>
                <w:sz w:val="24"/>
              </w:rPr>
            </w:pPr>
            <w:r>
              <w:rPr>
                <w:rFonts w:ascii="宋体" w:hAnsi="宋体" w:cs="黑体" w:hint="eastAsia"/>
                <w:color w:val="000000" w:themeColor="text1"/>
                <w:sz w:val="24"/>
              </w:rPr>
              <w:t>出厂编号</w:t>
            </w:r>
          </w:p>
        </w:tc>
        <w:tc>
          <w:tcPr>
            <w:tcW w:w="7557" w:type="dxa"/>
            <w:vAlign w:val="center"/>
          </w:tcPr>
          <w:p w14:paraId="7297B9B0" w14:textId="6C555399" w:rsidR="00DC6FCD" w:rsidRDefault="00DC6FCD">
            <w:pPr>
              <w:jc w:val="center"/>
              <w:rPr>
                <w:rFonts w:ascii="宋体" w:hAnsi="宋体" w:cs="黑体" w:hint="eastAsia"/>
                <w:color w:val="FF0000"/>
                <w:sz w:val="24"/>
              </w:rPr>
            </w:pPr>
            <w:r>
              <w:t>{{HARDWARE_SERIAL}}</w:t>
            </w:r>
          </w:p>
        </w:tc>
      </w:tr>
      <w:tr w:rsidR="00DC6FCD" w14:paraId="0D797CF3" w14:textId="77777777">
        <w:trPr>
          <w:trHeight w:val="435"/>
        </w:trPr>
        <w:tc>
          <w:tcPr>
            <w:tcW w:w="1709" w:type="dxa"/>
            <w:vAlign w:val="center"/>
          </w:tcPr>
          <w:p w14:paraId="5352A377" w14:textId="77777777" w:rsidR="00DC6FCD" w:rsidRDefault="00000000">
            <w:pPr>
              <w:jc w:val="center"/>
              <w:rPr>
                <w:rFonts w:ascii="宋体" w:hAnsi="宋体" w:cs="黑体" w:hint="eastAsia"/>
                <w:sz w:val="24"/>
              </w:rPr>
            </w:pPr>
            <w:r>
              <w:rPr>
                <w:rFonts w:ascii="宋体" w:hAnsi="宋体" w:cs="黑体" w:hint="eastAsia"/>
                <w:sz w:val="24"/>
              </w:rPr>
              <w:t>操作系统版本</w:t>
            </w:r>
          </w:p>
        </w:tc>
        <w:tc>
          <w:tcPr>
            <w:tcW w:w="7557" w:type="dxa"/>
            <w:vAlign w:val="center"/>
          </w:tcPr>
          <w:p w14:paraId="2455DFDA" w14:textId="20750AE5" w:rsidR="00DC6FCD" w:rsidRDefault="00DC6FCD">
            <w:pPr>
              <w:jc w:val="center"/>
              <w:rPr>
                <w:rFonts w:ascii="宋体" w:hAnsi="宋体" w:cs="黑体" w:hint="eastAsia"/>
                <w:sz w:val="24"/>
              </w:rPr>
            </w:pPr>
            <w:r>
              <w:t>{{OS_VERSION}}</w:t>
            </w:r>
          </w:p>
        </w:tc>
      </w:tr>
      <w:tr w:rsidR="00DC6FCD" w14:paraId="2F208DC5" w14:textId="77777777">
        <w:trPr>
          <w:trHeight w:val="435"/>
        </w:trPr>
        <w:tc>
          <w:tcPr>
            <w:tcW w:w="1709" w:type="dxa"/>
            <w:vAlign w:val="center"/>
          </w:tcPr>
          <w:p w14:paraId="08BB2616" w14:textId="77777777" w:rsidR="00DC6FCD" w:rsidRDefault="00000000">
            <w:pPr>
              <w:jc w:val="center"/>
              <w:rPr>
                <w:rFonts w:ascii="宋体" w:hAnsi="宋体" w:cs="黑体" w:hint="eastAsia"/>
                <w:sz w:val="24"/>
              </w:rPr>
            </w:pPr>
            <w:r>
              <w:rPr>
                <w:rFonts w:ascii="宋体" w:hAnsi="宋体" w:cs="黑体" w:hint="eastAsia"/>
                <w:sz w:val="24"/>
              </w:rPr>
              <w:t>配置</w:t>
            </w:r>
          </w:p>
        </w:tc>
        <w:tc>
          <w:tcPr>
            <w:tcW w:w="7557" w:type="dxa"/>
            <w:vAlign w:val="center"/>
          </w:tcPr>
          <w:p w14:paraId="0EB0C920" w14:textId="452FC5D6" w:rsidR="00DC6FCD" w:rsidRDefault="00DC6FCD">
            <w:pPr>
              <w:jc w:val="center"/>
              <w:rPr>
                <w:rFonts w:ascii="宋体" w:hAnsi="宋体" w:cs="黑体" w:hint="eastAsia"/>
                <w:sz w:val="24"/>
              </w:rPr>
            </w:pPr>
            <w:r>
              <w:t>{{CONFIGURATION}}</w:t>
            </w:r>
          </w:p>
        </w:tc>
      </w:tr>
      <w:tr w:rsidR="00DC6FCD" w14:paraId="6BE68A43" w14:textId="77777777">
        <w:trPr>
          <w:trHeight w:val="435"/>
        </w:trPr>
        <w:tc>
          <w:tcPr>
            <w:tcW w:w="1709" w:type="dxa"/>
            <w:vAlign w:val="center"/>
          </w:tcPr>
          <w:p w14:paraId="0EEB7A70" w14:textId="77777777" w:rsidR="00DC6FCD" w:rsidRDefault="00000000">
            <w:pPr>
              <w:jc w:val="center"/>
              <w:rPr>
                <w:rFonts w:ascii="宋体" w:hAnsi="宋体" w:cs="黑体" w:hint="eastAsia"/>
                <w:sz w:val="24"/>
              </w:rPr>
            </w:pPr>
            <w:r>
              <w:rPr>
                <w:rFonts w:ascii="宋体" w:hAnsi="宋体" w:cs="黑体" w:hint="eastAsia"/>
                <w:sz w:val="24"/>
              </w:rPr>
              <w:t>防火墙</w:t>
            </w:r>
          </w:p>
        </w:tc>
        <w:tc>
          <w:tcPr>
            <w:tcW w:w="7557" w:type="dxa"/>
            <w:vAlign w:val="center"/>
          </w:tcPr>
          <w:p w14:paraId="7AC4D32E" w14:textId="54C589FE" w:rsidR="00DC6FCD" w:rsidRDefault="00DC6FCD">
            <w:pPr>
              <w:jc w:val="center"/>
              <w:rPr>
                <w:rFonts w:ascii="宋体" w:hAnsi="宋体" w:cs="黑体" w:hint="eastAsia"/>
                <w:sz w:val="24"/>
              </w:rPr>
            </w:pPr>
            <w:r>
              <w:t>{{FIREWALL}}</w:t>
            </w:r>
          </w:p>
        </w:tc>
      </w:tr>
      <w:tr w:rsidR="00DC6FCD" w14:paraId="7E952C78" w14:textId="77777777">
        <w:trPr>
          <w:trHeight w:val="435"/>
        </w:trPr>
        <w:tc>
          <w:tcPr>
            <w:tcW w:w="1709" w:type="dxa"/>
            <w:vAlign w:val="center"/>
          </w:tcPr>
          <w:p w14:paraId="0653249B" w14:textId="77777777" w:rsidR="00DC6FCD" w:rsidRDefault="00000000">
            <w:pPr>
              <w:jc w:val="center"/>
              <w:rPr>
                <w:rFonts w:ascii="宋体" w:hAnsi="宋体" w:cs="黑体" w:hint="eastAsia"/>
                <w:sz w:val="24"/>
              </w:rPr>
            </w:pPr>
            <w:r>
              <w:rPr>
                <w:rFonts w:ascii="宋体" w:hAnsi="宋体" w:cs="黑体" w:hint="eastAsia"/>
                <w:sz w:val="24"/>
              </w:rPr>
              <w:t>杀毒软件</w:t>
            </w:r>
          </w:p>
        </w:tc>
        <w:tc>
          <w:tcPr>
            <w:tcW w:w="7557" w:type="dxa"/>
            <w:vAlign w:val="center"/>
          </w:tcPr>
          <w:p w14:paraId="3EAFEFF4" w14:textId="394BBAA7" w:rsidR="00DC6FCD" w:rsidRDefault="00DC6FCD">
            <w:pPr>
              <w:jc w:val="center"/>
              <w:rPr>
                <w:rFonts w:ascii="宋体" w:hAnsi="宋体" w:cs="黑体" w:hint="eastAsia"/>
                <w:sz w:val="24"/>
              </w:rPr>
            </w:pPr>
            <w:r>
              <w:t>{{ANTIVIRUS}}</w:t>
            </w:r>
          </w:p>
        </w:tc>
      </w:tr>
      <w:tr w:rsidR="00DC6FCD" w14:paraId="6AD848D8" w14:textId="77777777">
        <w:trPr>
          <w:trHeight w:val="435"/>
        </w:trPr>
        <w:tc>
          <w:tcPr>
            <w:tcW w:w="1709" w:type="dxa"/>
            <w:vAlign w:val="center"/>
          </w:tcPr>
          <w:p w14:paraId="3BD7E6B7" w14:textId="77777777" w:rsidR="00DC6FCD" w:rsidRDefault="00000000">
            <w:pPr>
              <w:jc w:val="center"/>
              <w:rPr>
                <w:rFonts w:ascii="宋体" w:hAnsi="宋体" w:cs="黑体" w:hint="eastAsia"/>
                <w:sz w:val="24"/>
              </w:rPr>
            </w:pPr>
            <w:r>
              <w:rPr>
                <w:rFonts w:ascii="宋体" w:hAnsi="宋体" w:cs="黑体" w:hint="eastAsia"/>
                <w:color w:val="000000" w:themeColor="text1"/>
                <w:sz w:val="24"/>
              </w:rPr>
              <w:t>使用前后状态</w:t>
            </w:r>
          </w:p>
        </w:tc>
        <w:tc>
          <w:tcPr>
            <w:tcW w:w="7557" w:type="dxa"/>
            <w:vAlign w:val="center"/>
          </w:tcPr>
          <w:p w14:paraId="64BABC57" w14:textId="2944694B" w:rsidR="00DC6FCD" w:rsidRDefault="00DC6FCD">
            <w:pPr>
              <w:jc w:val="center"/>
              <w:rPr>
                <w:rFonts w:ascii="宋体" w:hAnsi="宋体" w:cs="黑体" w:hint="eastAsia"/>
                <w:sz w:val="24"/>
              </w:rPr>
            </w:pPr>
            <w:r>
              <w:t>{{ENV_STATE}}</w:t>
            </w:r>
          </w:p>
        </w:tc>
      </w:tr>
    </w:tbl>
    <w:p w14:paraId="066F6E40" w14:textId="77777777" w:rsidR="00DC6FCD" w:rsidRDefault="00DC6FCD">
      <w:pPr>
        <w:jc w:val="center"/>
        <w:rPr>
          <w:rFonts w:ascii="宋体" w:hAnsi="宋体" w:cs="黑体" w:hint="eastAsia"/>
          <w:b/>
          <w:color w:val="000000"/>
          <w:sz w:val="36"/>
        </w:rPr>
      </w:pPr>
    </w:p>
    <w:p w14:paraId="7BE53063" w14:textId="77777777" w:rsidR="00DC6FCD" w:rsidRDefault="00DC6FCD">
      <w:pPr>
        <w:jc w:val="center"/>
        <w:rPr>
          <w:rFonts w:ascii="宋体" w:hAnsi="宋体" w:cs="黑体" w:hint="eastAsia"/>
          <w:b/>
          <w:color w:val="000000"/>
          <w:sz w:val="36"/>
        </w:rPr>
      </w:pPr>
    </w:p>
    <w:p w14:paraId="227E4D70" w14:textId="77777777" w:rsidR="00DC6FCD" w:rsidRDefault="00DC6FCD">
      <w:pPr>
        <w:jc w:val="center"/>
        <w:rPr>
          <w:rFonts w:ascii="宋体" w:hAnsi="宋体" w:cs="黑体" w:hint="eastAsia"/>
          <w:b/>
          <w:color w:val="000000"/>
          <w:sz w:val="36"/>
        </w:rPr>
      </w:pPr>
    </w:p>
    <w:p w14:paraId="626D84BF" w14:textId="77777777" w:rsidR="00DC6FCD" w:rsidRDefault="00DC6FCD">
      <w:pPr>
        <w:jc w:val="center"/>
        <w:rPr>
          <w:rFonts w:ascii="宋体" w:hAnsi="宋体" w:cs="黑体" w:hint="eastAsia"/>
          <w:b/>
          <w:color w:val="000000"/>
          <w:sz w:val="36"/>
        </w:rPr>
      </w:pPr>
    </w:p>
    <w:p w14:paraId="1E8A8308" w14:textId="77777777" w:rsidR="00DC6FCD" w:rsidRDefault="00DC6FCD">
      <w:pPr>
        <w:jc w:val="center"/>
        <w:rPr>
          <w:rFonts w:ascii="宋体" w:hAnsi="宋体" w:cs="黑体" w:hint="eastAsia"/>
          <w:b/>
          <w:color w:val="000000"/>
          <w:sz w:val="36"/>
        </w:rPr>
      </w:pPr>
    </w:p>
    <w:p w14:paraId="42D1961C" w14:textId="77777777" w:rsidR="00DC6FCD" w:rsidRDefault="00DC6FCD">
      <w:pPr>
        <w:jc w:val="center"/>
        <w:rPr>
          <w:rFonts w:ascii="宋体" w:hAnsi="宋体" w:cs="黑体" w:hint="eastAsia"/>
          <w:b/>
          <w:color w:val="000000"/>
          <w:sz w:val="36"/>
        </w:rPr>
      </w:pPr>
    </w:p>
    <w:p w14:paraId="7D787F98" w14:textId="77777777" w:rsidR="00DC6FCD" w:rsidRDefault="00DC6FCD">
      <w:pPr>
        <w:jc w:val="center"/>
        <w:rPr>
          <w:rFonts w:ascii="宋体" w:hAnsi="宋体" w:cs="黑体" w:hint="eastAsia"/>
          <w:b/>
          <w:color w:val="000000"/>
          <w:sz w:val="36"/>
        </w:rPr>
      </w:pPr>
    </w:p>
    <w:p w14:paraId="12C3D8BE" w14:textId="77777777" w:rsidR="00DC6FCD" w:rsidRDefault="00DC6FCD">
      <w:pPr>
        <w:jc w:val="center"/>
        <w:rPr>
          <w:rFonts w:ascii="宋体" w:hAnsi="宋体" w:cs="黑体" w:hint="eastAsia"/>
          <w:b/>
          <w:color w:val="000000"/>
          <w:sz w:val="36"/>
        </w:rPr>
      </w:pPr>
    </w:p>
    <w:p w14:paraId="7E5EA180" w14:textId="77777777" w:rsidR="00DC6FCD" w:rsidRDefault="00DC6FCD">
      <w:pPr>
        <w:jc w:val="center"/>
        <w:rPr>
          <w:rFonts w:ascii="宋体" w:hAnsi="宋体" w:cs="黑体" w:hint="eastAsia"/>
          <w:b/>
          <w:color w:val="000000"/>
          <w:sz w:val="36"/>
        </w:rPr>
      </w:pPr>
    </w:p>
    <w:p w14:paraId="0F669959" w14:textId="77777777" w:rsidR="00DC6FCD" w:rsidRDefault="00DC6FCD">
      <w:pPr>
        <w:jc w:val="center"/>
        <w:rPr>
          <w:rFonts w:ascii="宋体" w:hAnsi="宋体" w:cs="黑体" w:hint="eastAsia"/>
          <w:b/>
          <w:color w:val="000000"/>
          <w:sz w:val="36"/>
        </w:rPr>
      </w:pPr>
    </w:p>
    <w:p w14:paraId="6E15A9E5" w14:textId="77777777" w:rsidR="00DC6FCD" w:rsidRDefault="00DC6FCD">
      <w:pPr>
        <w:jc w:val="center"/>
        <w:rPr>
          <w:rFonts w:ascii="宋体" w:hAnsi="宋体" w:cs="黑体" w:hint="eastAsia"/>
          <w:b/>
          <w:color w:val="000000"/>
          <w:sz w:val="36"/>
        </w:rPr>
      </w:pPr>
    </w:p>
    <w:p w14:paraId="5023A9BB" w14:textId="77777777" w:rsidR="00DC6FCD" w:rsidRDefault="00DC6FCD">
      <w:pPr>
        <w:jc w:val="center"/>
        <w:rPr>
          <w:rFonts w:ascii="宋体" w:hAnsi="宋体" w:cs="黑体" w:hint="eastAsia"/>
          <w:b/>
          <w:color w:val="000000"/>
          <w:sz w:val="36"/>
        </w:rPr>
      </w:pPr>
    </w:p>
    <w:p w14:paraId="03334860" w14:textId="77777777" w:rsidR="00DC6FCD" w:rsidRDefault="00DC6FCD">
      <w:pPr>
        <w:jc w:val="center"/>
        <w:rPr>
          <w:rFonts w:ascii="宋体" w:hAnsi="宋体" w:cs="黑体" w:hint="eastAsia"/>
          <w:b/>
          <w:color w:val="000000"/>
          <w:sz w:val="36"/>
        </w:rPr>
      </w:pPr>
    </w:p>
    <w:p w14:paraId="616C2B64" w14:textId="77777777" w:rsidR="00DC6FCD" w:rsidRDefault="00DC6FCD">
      <w:pPr>
        <w:jc w:val="center"/>
        <w:rPr>
          <w:rFonts w:ascii="宋体" w:hAnsi="宋体" w:cs="黑体" w:hint="eastAsia"/>
          <w:b/>
          <w:color w:val="000000"/>
          <w:sz w:val="36"/>
        </w:rPr>
      </w:pPr>
    </w:p>
    <w:p w14:paraId="0DC99518" w14:textId="77777777" w:rsidR="00DC6FCD" w:rsidRDefault="00000000">
      <w:pPr>
        <w:jc w:val="center"/>
        <w:rPr>
          <w:rFonts w:ascii="宋体" w:hAnsi="宋体" w:cs="黑体" w:hint="eastAsia"/>
          <w:b/>
          <w:color w:val="000000"/>
          <w:sz w:val="36"/>
        </w:rPr>
      </w:pPr>
      <w:r>
        <w:rPr>
          <w:rFonts w:ascii="宋体" w:hAnsi="宋体" w:cs="黑体" w:hint="eastAsia"/>
          <w:b/>
          <w:color w:val="000000"/>
          <w:sz w:val="36"/>
        </w:rPr>
        <w:t>检</w:t>
      </w:r>
      <w:r>
        <w:rPr>
          <w:rFonts w:ascii="宋体" w:hAnsi="宋体" w:cs="黑体"/>
          <w:b/>
          <w:color w:val="000000"/>
          <w:sz w:val="36"/>
        </w:rPr>
        <w:t xml:space="preserve"> </w:t>
      </w:r>
      <w:r>
        <w:rPr>
          <w:rFonts w:ascii="宋体" w:hAnsi="宋体" w:cs="黑体" w:hint="eastAsia"/>
          <w:b/>
          <w:color w:val="000000"/>
          <w:sz w:val="36"/>
        </w:rPr>
        <w:t>验</w:t>
      </w:r>
      <w:r>
        <w:rPr>
          <w:rFonts w:ascii="宋体" w:hAnsi="宋体" w:cs="黑体"/>
          <w:b/>
          <w:color w:val="000000"/>
          <w:sz w:val="36"/>
        </w:rPr>
        <w:t xml:space="preserve"> </w:t>
      </w:r>
      <w:r>
        <w:rPr>
          <w:rFonts w:ascii="宋体" w:hAnsi="宋体" w:cs="黑体" w:hint="eastAsia"/>
          <w:b/>
          <w:color w:val="000000"/>
          <w:sz w:val="36"/>
        </w:rPr>
        <w:t>人</w:t>
      </w:r>
      <w:r>
        <w:rPr>
          <w:rFonts w:ascii="宋体" w:hAnsi="宋体" w:cs="黑体"/>
          <w:b/>
          <w:color w:val="000000"/>
          <w:sz w:val="36"/>
        </w:rPr>
        <w:t xml:space="preserve"> </w:t>
      </w:r>
      <w:r>
        <w:rPr>
          <w:rFonts w:ascii="宋体" w:hAnsi="宋体" w:cs="黑体" w:hint="eastAsia"/>
          <w:b/>
          <w:color w:val="000000"/>
          <w:sz w:val="36"/>
        </w:rPr>
        <w:t>员 表</w:t>
      </w:r>
    </w:p>
    <w:tbl>
      <w:tblPr>
        <w:tblW w:w="8535" w:type="dxa"/>
        <w:jc w:val="center"/>
        <w:tblBorders>
          <w:insideH w:val="single" w:sz="4" w:space="0" w:color="auto"/>
        </w:tblBorders>
        <w:tblLayout w:type="fixed"/>
        <w:tblLook w:val="04A0" w:firstRow="1" w:lastRow="0" w:firstColumn="1" w:lastColumn="0" w:noHBand="0" w:noVBand="1"/>
      </w:tblPr>
      <w:tblGrid>
        <w:gridCol w:w="4310"/>
        <w:gridCol w:w="2211"/>
        <w:gridCol w:w="2014"/>
      </w:tblGrid>
      <w:tr w:rsidR="00DC6FCD" w14:paraId="2EFBD53F" w14:textId="77777777">
        <w:trPr>
          <w:trHeight w:val="454"/>
          <w:jc w:val="center"/>
        </w:trPr>
        <w:tc>
          <w:tcPr>
            <w:tcW w:w="4310" w:type="dxa"/>
            <w:tcBorders>
              <w:top w:val="single" w:sz="4" w:space="0" w:color="auto"/>
              <w:left w:val="single" w:sz="4" w:space="0" w:color="auto"/>
              <w:bottom w:val="single" w:sz="4" w:space="0" w:color="auto"/>
              <w:right w:val="single" w:sz="4" w:space="0" w:color="auto"/>
            </w:tcBorders>
            <w:vAlign w:val="center"/>
          </w:tcPr>
          <w:p w14:paraId="09696435" w14:textId="77777777" w:rsidR="00DC6FCD" w:rsidRDefault="00000000">
            <w:pPr>
              <w:tabs>
                <w:tab w:val="center" w:pos="2046"/>
                <w:tab w:val="right" w:pos="4092"/>
              </w:tabs>
              <w:spacing w:line="360" w:lineRule="auto"/>
              <w:jc w:val="center"/>
              <w:rPr>
                <w:rFonts w:ascii="宋体" w:hAnsi="宋体" w:hint="eastAsia"/>
                <w:sz w:val="24"/>
              </w:rPr>
            </w:pPr>
            <w:r>
              <w:rPr>
                <w:rFonts w:ascii="宋体" w:hAnsi="宋体" w:hint="eastAsia"/>
                <w:sz w:val="24"/>
              </w:rPr>
              <w:t>检验项目</w:t>
            </w:r>
            <w:r>
              <w:rPr>
                <w:rFonts w:ascii="宋体" w:hAnsi="宋体"/>
                <w:sz w:val="24"/>
              </w:rPr>
              <w:t>/</w:t>
            </w:r>
            <w:r>
              <w:rPr>
                <w:rFonts w:ascii="宋体" w:hAnsi="宋体" w:hint="eastAsia"/>
                <w:sz w:val="24"/>
              </w:rPr>
              <w:t>模块</w:t>
            </w:r>
          </w:p>
        </w:tc>
        <w:tc>
          <w:tcPr>
            <w:tcW w:w="2211" w:type="dxa"/>
            <w:tcBorders>
              <w:top w:val="single" w:sz="4" w:space="0" w:color="auto"/>
              <w:left w:val="single" w:sz="4" w:space="0" w:color="auto"/>
              <w:bottom w:val="single" w:sz="4" w:space="0" w:color="auto"/>
              <w:right w:val="single" w:sz="4" w:space="0" w:color="auto"/>
            </w:tcBorders>
            <w:vAlign w:val="center"/>
          </w:tcPr>
          <w:p w14:paraId="2B35F85B" w14:textId="77777777" w:rsidR="00DC6FCD" w:rsidRDefault="00000000">
            <w:pPr>
              <w:spacing w:line="360" w:lineRule="auto"/>
              <w:jc w:val="center"/>
              <w:rPr>
                <w:rFonts w:ascii="宋体" w:hAnsi="宋体" w:hint="eastAsia"/>
                <w:sz w:val="24"/>
              </w:rPr>
            </w:pPr>
            <w:r>
              <w:rPr>
                <w:rFonts w:ascii="宋体" w:hAnsi="宋体" w:hint="eastAsia"/>
                <w:sz w:val="24"/>
              </w:rPr>
              <w:t>检 验</w:t>
            </w:r>
            <w:r>
              <w:rPr>
                <w:rFonts w:ascii="宋体" w:hAnsi="宋体"/>
                <w:sz w:val="24"/>
              </w:rPr>
              <w:t xml:space="preserve"> </w:t>
            </w:r>
            <w:r>
              <w:rPr>
                <w:rFonts w:ascii="宋体" w:hAnsi="宋体" w:hint="eastAsia"/>
                <w:sz w:val="24"/>
              </w:rPr>
              <w:t>员</w:t>
            </w:r>
          </w:p>
        </w:tc>
        <w:tc>
          <w:tcPr>
            <w:tcW w:w="2014" w:type="dxa"/>
            <w:tcBorders>
              <w:top w:val="single" w:sz="4" w:space="0" w:color="auto"/>
              <w:left w:val="single" w:sz="4" w:space="0" w:color="auto"/>
              <w:bottom w:val="single" w:sz="4" w:space="0" w:color="auto"/>
              <w:right w:val="single" w:sz="4" w:space="0" w:color="auto"/>
            </w:tcBorders>
            <w:vAlign w:val="center"/>
          </w:tcPr>
          <w:p w14:paraId="50859040" w14:textId="77777777" w:rsidR="00DC6FCD" w:rsidRDefault="00000000">
            <w:pPr>
              <w:spacing w:line="360" w:lineRule="auto"/>
              <w:jc w:val="center"/>
              <w:rPr>
                <w:rFonts w:ascii="宋体" w:hAnsi="宋体" w:hint="eastAsia"/>
                <w:sz w:val="24"/>
              </w:rPr>
            </w:pPr>
            <w:r>
              <w:rPr>
                <w:rFonts w:ascii="宋体" w:hAnsi="宋体" w:hint="eastAsia"/>
                <w:sz w:val="24"/>
              </w:rPr>
              <w:t>审</w:t>
            </w:r>
            <w:r>
              <w:rPr>
                <w:rFonts w:ascii="宋体" w:hAnsi="宋体"/>
                <w:sz w:val="24"/>
              </w:rPr>
              <w:t xml:space="preserve"> </w:t>
            </w:r>
            <w:r>
              <w:rPr>
                <w:rFonts w:ascii="宋体" w:hAnsi="宋体" w:hint="eastAsia"/>
                <w:sz w:val="24"/>
              </w:rPr>
              <w:t>核</w:t>
            </w:r>
            <w:r>
              <w:rPr>
                <w:rFonts w:ascii="宋体" w:hAnsi="宋体"/>
                <w:sz w:val="24"/>
              </w:rPr>
              <w:t xml:space="preserve"> </w:t>
            </w:r>
            <w:r>
              <w:rPr>
                <w:rFonts w:ascii="宋体" w:hAnsi="宋体" w:hint="eastAsia"/>
                <w:sz w:val="24"/>
              </w:rPr>
              <w:t>员</w:t>
            </w:r>
          </w:p>
        </w:tc>
      </w:tr>
      <w:tr w:rsidR="00DC6FCD" w14:paraId="13EF81D0" w14:textId="77777777">
        <w:trPr>
          <w:trHeight w:val="454"/>
          <w:jc w:val="center"/>
        </w:trPr>
        <w:tc>
          <w:tcPr>
            <w:tcW w:w="4310" w:type="dxa"/>
            <w:tcBorders>
              <w:top w:val="single" w:sz="4" w:space="0" w:color="auto"/>
              <w:left w:val="single" w:sz="4" w:space="0" w:color="auto"/>
              <w:bottom w:val="single" w:sz="4" w:space="0" w:color="auto"/>
              <w:right w:val="single" w:sz="4" w:space="0" w:color="auto"/>
            </w:tcBorders>
            <w:vAlign w:val="center"/>
          </w:tcPr>
          <w:p w14:paraId="0E309E3E" w14:textId="408826CE" w:rsidR="00DC6FCD" w:rsidRDefault="00DC6FCD">
            <w:pPr>
              <w:rPr>
                <w:rFonts w:ascii="宋体" w:hAnsi="宋体" w:hint="eastAsia"/>
                <w:bCs/>
                <w:sz w:val="24"/>
              </w:rPr>
            </w:pPr>
          </w:p>
        </w:tc>
        <w:tc>
          <w:tcPr>
            <w:tcW w:w="2211" w:type="dxa"/>
            <w:tcBorders>
              <w:top w:val="single" w:sz="4" w:space="0" w:color="auto"/>
              <w:left w:val="single" w:sz="4" w:space="0" w:color="auto"/>
              <w:bottom w:val="single" w:sz="4" w:space="0" w:color="auto"/>
              <w:right w:val="single" w:sz="4" w:space="0" w:color="auto"/>
            </w:tcBorders>
            <w:vAlign w:val="center"/>
          </w:tcPr>
          <w:p w14:paraId="7A336785" w14:textId="69B77BEC" w:rsidR="00DC6FCD" w:rsidRDefault="00DC6FCD">
            <w:pPr>
              <w:jc w:val="center"/>
              <w:rPr>
                <w:rFonts w:ascii="宋体" w:hAnsi="宋体" w:hint="eastAsia"/>
                <w:sz w:val="24"/>
              </w:rPr>
            </w:pPr>
          </w:p>
        </w:tc>
        <w:tc>
          <w:tcPr>
            <w:tcW w:w="2014" w:type="dxa"/>
            <w:tcBorders>
              <w:top w:val="single" w:sz="4" w:space="0" w:color="auto"/>
              <w:left w:val="single" w:sz="4" w:space="0" w:color="auto"/>
              <w:bottom w:val="single" w:sz="4" w:space="0" w:color="auto"/>
              <w:right w:val="single" w:sz="4" w:space="0" w:color="auto"/>
            </w:tcBorders>
            <w:vAlign w:val="center"/>
          </w:tcPr>
          <w:p w14:paraId="21173F99" w14:textId="6817DFEE" w:rsidR="00DC6FCD" w:rsidRDefault="00DC6FCD">
            <w:pPr>
              <w:jc w:val="center"/>
              <w:rPr>
                <w:rFonts w:ascii="宋体" w:hAnsi="宋体" w:hint="eastAsia"/>
                <w:sz w:val="24"/>
              </w:rPr>
            </w:pPr>
          </w:p>
        </w:tc>
      </w:tr>
      <w:tr w:rsidR="00DC6FCD" w14:paraId="6F87EADF" w14:textId="77777777">
        <w:trPr>
          <w:trHeight w:val="454"/>
          <w:jc w:val="center"/>
        </w:trPr>
        <w:tc>
          <w:tcPr>
            <w:tcW w:w="4310" w:type="dxa"/>
            <w:tcBorders>
              <w:top w:val="single" w:sz="4" w:space="0" w:color="auto"/>
              <w:left w:val="single" w:sz="4" w:space="0" w:color="auto"/>
              <w:bottom w:val="single" w:sz="4" w:space="0" w:color="auto"/>
              <w:right w:val="single" w:sz="4" w:space="0" w:color="auto"/>
            </w:tcBorders>
            <w:vAlign w:val="center"/>
          </w:tcPr>
          <w:p w14:paraId="6653C900" w14:textId="42458E65" w:rsidR="00DC6FCD" w:rsidRDefault="00DC6FCD">
            <w:pPr>
              <w:rPr>
                <w:rFonts w:ascii="宋体" w:hAnsi="宋体" w:hint="eastAsia"/>
                <w:bCs/>
                <w:sz w:val="24"/>
              </w:rPr>
            </w:pPr>
          </w:p>
        </w:tc>
        <w:tc>
          <w:tcPr>
            <w:tcW w:w="2211" w:type="dxa"/>
            <w:tcBorders>
              <w:top w:val="single" w:sz="4" w:space="0" w:color="auto"/>
              <w:left w:val="single" w:sz="4" w:space="0" w:color="auto"/>
              <w:bottom w:val="single" w:sz="4" w:space="0" w:color="auto"/>
              <w:right w:val="single" w:sz="4" w:space="0" w:color="auto"/>
            </w:tcBorders>
            <w:vAlign w:val="center"/>
          </w:tcPr>
          <w:p w14:paraId="3752E6EF" w14:textId="3F19F662" w:rsidR="00DC6FCD" w:rsidRDefault="00DC6FCD">
            <w:pPr>
              <w:jc w:val="center"/>
              <w:rPr>
                <w:rFonts w:ascii="宋体" w:hAnsi="宋体" w:hint="eastAsia"/>
                <w:sz w:val="24"/>
              </w:rPr>
            </w:pPr>
          </w:p>
        </w:tc>
        <w:tc>
          <w:tcPr>
            <w:tcW w:w="2014" w:type="dxa"/>
            <w:tcBorders>
              <w:top w:val="single" w:sz="4" w:space="0" w:color="auto"/>
              <w:left w:val="single" w:sz="4" w:space="0" w:color="auto"/>
              <w:bottom w:val="single" w:sz="4" w:space="0" w:color="auto"/>
              <w:right w:val="single" w:sz="4" w:space="0" w:color="auto"/>
            </w:tcBorders>
            <w:vAlign w:val="center"/>
          </w:tcPr>
          <w:p w14:paraId="027221D0" w14:textId="76F68F17" w:rsidR="00DC6FCD" w:rsidRDefault="00DC6FCD">
            <w:pPr>
              <w:jc w:val="center"/>
              <w:rPr>
                <w:rFonts w:ascii="宋体" w:hAnsi="宋体" w:hint="eastAsia"/>
                <w:sz w:val="24"/>
              </w:rPr>
            </w:pPr>
          </w:p>
        </w:tc>
      </w:tr>
      <w:tr w:rsidR="00DC6FCD" w14:paraId="1B24F240" w14:textId="77777777">
        <w:trPr>
          <w:trHeight w:val="454"/>
          <w:jc w:val="center"/>
        </w:trPr>
        <w:tc>
          <w:tcPr>
            <w:tcW w:w="4310" w:type="dxa"/>
            <w:tcBorders>
              <w:top w:val="single" w:sz="4" w:space="0" w:color="auto"/>
              <w:left w:val="single" w:sz="4" w:space="0" w:color="auto"/>
              <w:bottom w:val="single" w:sz="4" w:space="0" w:color="auto"/>
              <w:right w:val="single" w:sz="4" w:space="0" w:color="auto"/>
            </w:tcBorders>
            <w:vAlign w:val="center"/>
          </w:tcPr>
          <w:p w14:paraId="4C4A63B3" w14:textId="01747F34" w:rsidR="00DC6FCD" w:rsidRDefault="00DC6FCD">
            <w:pPr>
              <w:rPr>
                <w:rFonts w:ascii="宋体" w:hAnsi="宋体" w:hint="eastAsia"/>
                <w:bCs/>
                <w:sz w:val="24"/>
              </w:rPr>
            </w:pPr>
          </w:p>
        </w:tc>
        <w:tc>
          <w:tcPr>
            <w:tcW w:w="2211" w:type="dxa"/>
            <w:tcBorders>
              <w:top w:val="single" w:sz="4" w:space="0" w:color="auto"/>
              <w:left w:val="single" w:sz="4" w:space="0" w:color="auto"/>
              <w:bottom w:val="single" w:sz="4" w:space="0" w:color="auto"/>
              <w:right w:val="single" w:sz="4" w:space="0" w:color="auto"/>
            </w:tcBorders>
            <w:vAlign w:val="center"/>
          </w:tcPr>
          <w:p w14:paraId="5CDFB027" w14:textId="620DEBC9" w:rsidR="00DC6FCD" w:rsidRDefault="00DC6FCD">
            <w:pPr>
              <w:jc w:val="center"/>
              <w:rPr>
                <w:rFonts w:ascii="宋体" w:hAnsi="宋体" w:hint="eastAsia"/>
                <w:sz w:val="24"/>
              </w:rPr>
            </w:pPr>
          </w:p>
        </w:tc>
        <w:tc>
          <w:tcPr>
            <w:tcW w:w="2014" w:type="dxa"/>
            <w:tcBorders>
              <w:top w:val="single" w:sz="4" w:space="0" w:color="auto"/>
              <w:left w:val="single" w:sz="4" w:space="0" w:color="auto"/>
              <w:bottom w:val="single" w:sz="4" w:space="0" w:color="auto"/>
              <w:right w:val="single" w:sz="4" w:space="0" w:color="auto"/>
            </w:tcBorders>
            <w:vAlign w:val="center"/>
          </w:tcPr>
          <w:p w14:paraId="0C75B81D" w14:textId="6BDC5931" w:rsidR="00DC6FCD" w:rsidRDefault="00DC6FCD">
            <w:pPr>
              <w:jc w:val="center"/>
              <w:rPr>
                <w:rFonts w:ascii="宋体" w:hAnsi="宋体" w:hint="eastAsia"/>
                <w:sz w:val="24"/>
              </w:rPr>
            </w:pPr>
          </w:p>
        </w:tc>
      </w:tr>
      <w:tr w:rsidR="00DC6FCD" w14:paraId="56726220" w14:textId="77777777">
        <w:trPr>
          <w:trHeight w:val="454"/>
          <w:jc w:val="center"/>
        </w:trPr>
        <w:tc>
          <w:tcPr>
            <w:tcW w:w="4310" w:type="dxa"/>
            <w:tcBorders>
              <w:top w:val="single" w:sz="4" w:space="0" w:color="auto"/>
              <w:left w:val="single" w:sz="4" w:space="0" w:color="auto"/>
              <w:bottom w:val="single" w:sz="4" w:space="0" w:color="auto"/>
              <w:right w:val="single" w:sz="4" w:space="0" w:color="auto"/>
            </w:tcBorders>
            <w:vAlign w:val="center"/>
          </w:tcPr>
          <w:p w14:paraId="736E4030" w14:textId="6D409E71" w:rsidR="00DC6FCD" w:rsidRDefault="00DC6FCD">
            <w:pPr>
              <w:rPr>
                <w:rFonts w:ascii="宋体" w:hAnsi="宋体" w:hint="eastAsia"/>
                <w:bCs/>
                <w:sz w:val="24"/>
              </w:rPr>
            </w:pPr>
          </w:p>
        </w:tc>
        <w:tc>
          <w:tcPr>
            <w:tcW w:w="2211" w:type="dxa"/>
            <w:tcBorders>
              <w:top w:val="single" w:sz="4" w:space="0" w:color="auto"/>
              <w:left w:val="single" w:sz="4" w:space="0" w:color="auto"/>
              <w:bottom w:val="single" w:sz="4" w:space="0" w:color="auto"/>
              <w:right w:val="single" w:sz="4" w:space="0" w:color="auto"/>
            </w:tcBorders>
            <w:vAlign w:val="center"/>
          </w:tcPr>
          <w:p w14:paraId="67A16174" w14:textId="4B1B6439" w:rsidR="00DC6FCD" w:rsidRDefault="00DC6FCD">
            <w:pPr>
              <w:jc w:val="center"/>
              <w:rPr>
                <w:rFonts w:ascii="宋体" w:hAnsi="宋体" w:hint="eastAsia"/>
                <w:sz w:val="24"/>
              </w:rPr>
            </w:pPr>
          </w:p>
        </w:tc>
        <w:tc>
          <w:tcPr>
            <w:tcW w:w="2014" w:type="dxa"/>
            <w:tcBorders>
              <w:top w:val="single" w:sz="4" w:space="0" w:color="auto"/>
              <w:left w:val="single" w:sz="4" w:space="0" w:color="auto"/>
              <w:bottom w:val="single" w:sz="4" w:space="0" w:color="auto"/>
              <w:right w:val="single" w:sz="4" w:space="0" w:color="auto"/>
            </w:tcBorders>
            <w:vAlign w:val="center"/>
          </w:tcPr>
          <w:p w14:paraId="35248E43" w14:textId="7F56A61B" w:rsidR="00DC6FCD" w:rsidRDefault="00DC6FCD">
            <w:pPr>
              <w:jc w:val="center"/>
              <w:rPr>
                <w:rFonts w:ascii="宋体" w:hAnsi="宋体" w:hint="eastAsia"/>
                <w:sz w:val="24"/>
              </w:rPr>
            </w:pPr>
          </w:p>
        </w:tc>
      </w:tr>
    </w:tbl>
    <w:p w14:paraId="7D2B51E5" w14:textId="77777777" w:rsidR="00DC6FCD" w:rsidRDefault="00DC6FCD">
      <w:pPr>
        <w:spacing w:line="360" w:lineRule="auto"/>
        <w:ind w:firstLineChars="100" w:firstLine="240"/>
        <w:rPr>
          <w:rFonts w:ascii="宋体" w:hAnsi="宋体" w:hint="eastAsia"/>
          <w:color w:val="FF0000"/>
          <w:sz w:val="24"/>
        </w:rPr>
      </w:pPr>
    </w:p>
    <w:p w14:paraId="01F1AA18" w14:textId="630B49DD" w:rsidR="00DC6FCD" w:rsidRDefault="00000000">
      <w:pPr>
        <w:spacing w:line="360" w:lineRule="auto"/>
        <w:ind w:firstLineChars="100" w:firstLine="240"/>
        <w:rPr>
          <w:rFonts w:ascii="宋体" w:hAnsi="宋体" w:hint="eastAsia"/>
          <w:sz w:val="24"/>
        </w:rPr>
      </w:pPr>
      <w:r>
        <w:rPr>
          <w:rFonts w:ascii="宋体" w:hAnsi="宋体" w:hint="eastAsia"/>
          <w:sz w:val="24"/>
        </w:rPr>
        <w:t>检验地点：{{INSPECTION_LOCATION}}</w:t>
      </w:r>
    </w:p>
    <w:p w14:paraId="2F16FD69" w14:textId="431D8F8F" w:rsidR="00DC6FCD" w:rsidRDefault="00000000">
      <w:pPr>
        <w:spacing w:line="360" w:lineRule="auto"/>
        <w:ind w:firstLineChars="100" w:firstLine="240"/>
        <w:rPr>
          <w:rFonts w:ascii="宋体" w:hAnsi="宋体" w:hint="eastAsia"/>
          <w:sz w:val="24"/>
        </w:rPr>
      </w:pPr>
      <w:r>
        <w:rPr>
          <w:rFonts w:ascii="宋体" w:hAnsi="宋体" w:hint="eastAsia"/>
          <w:sz w:val="24"/>
        </w:rPr>
        <w:t>检验日期：{{INSPECTION_DATE}}</w:t>
      </w:r>
    </w:p>
    <w:tbl>
      <w:tblPr>
        <w:tblW w:w="9096" w:type="dxa"/>
        <w:tblLayout w:type="fixed"/>
        <w:tblLook w:val="04A0" w:firstRow="1" w:lastRow="0" w:firstColumn="1" w:lastColumn="0" w:noHBand="0" w:noVBand="1"/>
      </w:tblPr>
      <w:tblGrid>
        <w:gridCol w:w="2268"/>
        <w:gridCol w:w="4560"/>
        <w:gridCol w:w="2268"/>
      </w:tblGrid>
      <w:tr w:rsidR="00DC6FCD" w14:paraId="59D18D4C" w14:textId="77777777">
        <w:tc>
          <w:tcPr>
            <w:tcW w:w="2268" w:type="dxa"/>
          </w:tcPr>
          <w:p w14:paraId="200482CF" w14:textId="77777777" w:rsidR="00DC6FCD" w:rsidRDefault="00DC6FCD">
            <w:pPr>
              <w:widowControl/>
              <w:autoSpaceDE w:val="0"/>
              <w:autoSpaceDN w:val="0"/>
              <w:spacing w:line="360" w:lineRule="auto"/>
              <w:textAlignment w:val="bottom"/>
              <w:rPr>
                <w:rFonts w:ascii="宋体" w:hAnsi="宋体" w:hint="eastAsia"/>
                <w:color w:val="000000"/>
                <w:sz w:val="24"/>
              </w:rPr>
            </w:pPr>
          </w:p>
        </w:tc>
        <w:tc>
          <w:tcPr>
            <w:tcW w:w="4560" w:type="dxa"/>
            <w:tcBorders>
              <w:bottom w:val="single" w:sz="12" w:space="0" w:color="auto"/>
            </w:tcBorders>
            <w:vAlign w:val="center"/>
          </w:tcPr>
          <w:p w14:paraId="681B0BA0" w14:textId="77777777" w:rsidR="00DC6FCD" w:rsidRDefault="00000000">
            <w:pPr>
              <w:widowControl/>
              <w:autoSpaceDE w:val="0"/>
              <w:autoSpaceDN w:val="0"/>
              <w:spacing w:line="360" w:lineRule="auto"/>
              <w:jc w:val="center"/>
              <w:textAlignment w:val="bottom"/>
              <w:rPr>
                <w:rFonts w:ascii="宋体" w:hAnsi="宋体" w:hint="eastAsia"/>
                <w:color w:val="000000"/>
                <w:sz w:val="24"/>
              </w:rPr>
            </w:pPr>
            <w:r>
              <w:rPr>
                <w:rFonts w:ascii="宋体" w:hAnsi="宋体" w:hint="eastAsia"/>
                <w:color w:val="000000"/>
                <w:sz w:val="24"/>
              </w:rPr>
              <w:t>此页为报告最后一页</w:t>
            </w:r>
          </w:p>
        </w:tc>
        <w:tc>
          <w:tcPr>
            <w:tcW w:w="2268" w:type="dxa"/>
          </w:tcPr>
          <w:p w14:paraId="7099DD74" w14:textId="77777777" w:rsidR="00DC6FCD" w:rsidRDefault="00DC6FCD">
            <w:pPr>
              <w:widowControl/>
              <w:autoSpaceDE w:val="0"/>
              <w:autoSpaceDN w:val="0"/>
              <w:spacing w:line="360" w:lineRule="auto"/>
              <w:textAlignment w:val="bottom"/>
              <w:rPr>
                <w:rFonts w:ascii="宋体" w:hAnsi="宋体" w:hint="eastAsia"/>
                <w:color w:val="000000"/>
                <w:sz w:val="24"/>
              </w:rPr>
            </w:pPr>
          </w:p>
        </w:tc>
      </w:tr>
    </w:tbl>
    <w:p w14:paraId="572674A6" w14:textId="77777777" w:rsidR="00DC6FCD" w:rsidRDefault="00DC6FCD">
      <w:pPr>
        <w:widowControl/>
        <w:jc w:val="left"/>
        <w:rPr>
          <w:rFonts w:ascii="宋体" w:hAnsi="宋体" w:hint="eastAsia"/>
          <w:sz w:val="24"/>
        </w:rPr>
      </w:pPr>
    </w:p>
    <w:sectPr w:rsidR="00DC6FCD">
      <w:headerReference w:type="default" r:id="rId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4DEB" w14:textId="77777777" w:rsidR="006D0A2F" w:rsidRDefault="006D0A2F">
      <w:r>
        <w:separator/>
      </w:r>
    </w:p>
  </w:endnote>
  <w:endnote w:type="continuationSeparator" w:id="0">
    <w:p w14:paraId="492FC26D" w14:textId="77777777" w:rsidR="006D0A2F" w:rsidRDefault="006D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3398" w14:textId="77777777" w:rsidR="007313E3" w:rsidRDefault="007313E3">
    <w:pPr>
      <w:pStyle w:val="a5"/>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04C50E10" w14:textId="77777777" w:rsidR="007313E3" w:rsidRDefault="007313E3">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03E3" w14:textId="77777777" w:rsidR="007313E3" w:rsidRDefault="007313E3">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C844" w14:textId="77777777" w:rsidR="007313E3" w:rsidRDefault="007313E3">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BF24" w14:textId="77777777" w:rsidR="007313E3" w:rsidRDefault="007313E3">
    <w:pPr>
      <w:pStyle w:val="a5"/>
      <w:jc w:val="right"/>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E8AD" w14:textId="77777777" w:rsidR="006D0A2F" w:rsidRDefault="006D0A2F">
      <w:r>
        <w:separator/>
      </w:r>
    </w:p>
  </w:footnote>
  <w:footnote w:type="continuationSeparator" w:id="0">
    <w:p w14:paraId="4A09965A" w14:textId="77777777" w:rsidR="006D0A2F" w:rsidRDefault="006D0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1804" w14:textId="77777777" w:rsidR="007313E3" w:rsidRDefault="007313E3">
    <w:pPr>
      <w:pStyle w:val="a7"/>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2771138" w14:textId="77777777" w:rsidR="007313E3" w:rsidRDefault="007313E3">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F7CF" w14:textId="77777777" w:rsidR="007313E3" w:rsidRDefault="007313E3">
    <w:pPr>
      <w:pStyle w:val="ae"/>
      <w:rPr>
        <w:sz w:val="28"/>
      </w:rPr>
    </w:pPr>
    <w:r>
      <w:rPr>
        <w:sz w:val="28"/>
      </w:rPr>
      <w:object w:dxaOrig="3270" w:dyaOrig="1919" w14:anchorId="44513435">
        <v:group id="_x0000_s1031" style="position:absolute;left:0;text-align:left;margin-left:-73.5pt;margin-top:-31.2pt;width:598.5pt;height:51.25pt;z-index:251663360" coordorigin="4,227" coordsize="11970,1025">
          <v:shapetype id="_x0000_t202" coordsize="21600,21600" o:spt="202" path="m,l,21600r21600,l21600,xe">
            <v:stroke joinstyle="miter"/>
            <v:path gradientshapeok="t" o:connecttype="rect"/>
          </v:shapetype>
          <v:shape id="_x0000_s1032" type="#_x0000_t202" style="position:absolute;left:424;top:628;width:8085;height:624" filled="f" stroked="f">
            <v:textbox>
              <w:txbxContent>
                <w:p w14:paraId="7A4CAA72" w14:textId="77777777" w:rsidR="007313E3" w:rsidRDefault="007313E3">
                  <w:pPr>
                    <w:pStyle w:val="ae"/>
                  </w:pPr>
                  <w:r>
                    <w:rPr>
                      <w:b w:val="0"/>
                      <w:noProof/>
                      <w:sz w:val="36"/>
                    </w:rPr>
                    <w:drawing>
                      <wp:inline distT="0" distB="0" distL="0" distR="0" wp14:anchorId="6A33C568" wp14:editId="5F29197F">
                        <wp:extent cx="1219200" cy="228600"/>
                        <wp:effectExtent l="0" t="0" r="0" b="0"/>
                        <wp:docPr id="4" name="图片 1" descr="未命名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命名5"/>
                                <pic:cNvPicPr>
                                  <a:picLocks noChangeAspect="1" noChangeArrowheads="1"/>
                                </pic:cNvPicPr>
                              </pic:nvPicPr>
                              <pic:blipFill>
                                <a:blip r:embed="rId1">
                                  <a:lum contrast="100000"/>
                                  <a:extLst>
                                    <a:ext uri="{28A0092B-C50C-407E-A947-70E740481C1C}">
                                      <a14:useLocalDpi xmlns:a14="http://schemas.microsoft.com/office/drawing/2010/main" val="0"/>
                                    </a:ext>
                                  </a:extLst>
                                </a:blip>
                                <a:srcRect/>
                                <a:stretch>
                                  <a:fillRect/>
                                </a:stretch>
                              </pic:blipFill>
                              <pic:spPr>
                                <a:xfrm>
                                  <a:off x="0" y="0"/>
                                  <a:ext cx="1219200" cy="228600"/>
                                </a:xfrm>
                                <a:prstGeom prst="rect">
                                  <a:avLst/>
                                </a:prstGeom>
                                <a:noFill/>
                                <a:ln>
                                  <a:noFill/>
                                </a:ln>
                              </pic:spPr>
                            </pic:pic>
                          </a:graphicData>
                        </a:graphic>
                      </wp:inline>
                    </w:drawing>
                  </w:r>
                  <w:r>
                    <w:rPr>
                      <w:position w:val="10"/>
                    </w:rPr>
                    <w:t>China Telecommunication Technology Labs.</w:t>
                  </w:r>
                </w:p>
              </w:txbxContent>
            </v:textbox>
          </v:shape>
          <v:group id="_x0000_s1033" style="position:absolute;left:10189;top:227;width:1260;height:794" coordorigin="10189,227" coordsize="1260,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10189;top:383;width:1020;height:600" o:preferrelative="f">
              <v:imagedata r:id="rId2" o:title=""/>
            </v:shape>
            <v:shape id="_x0000_s1035" type="#_x0000_t202" style="position:absolute;left:10909;top:227;width:540;height:468" filled="f" fillcolor="#030" stroked="f" strokecolor="#333">
              <v:textbox>
                <w:txbxContent>
                  <w:p w14:paraId="787B7A05" w14:textId="77777777" w:rsidR="007313E3" w:rsidRDefault="007313E3">
                    <w:r>
                      <w:t>®</w:t>
                    </w:r>
                  </w:p>
                </w:txbxContent>
              </v:textbox>
            </v:shape>
          </v:group>
          <v:line id="_x0000_s1036" style="position:absolute" from="4,1096" to="11974,1096" strokecolor="#333" strokeweight=".5pt"/>
        </v:group>
        <o:OLEObject Type="Embed" ProgID="HP.DeskScan.2" ShapeID="_x0000_s1034" DrawAspect="Content" ObjectID="_1846132128" r:id="rId3"/>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0"/>
      <w:gridCol w:w="4498"/>
    </w:tblGrid>
    <w:tr w:rsidR="007313E3" w14:paraId="64B793E3" w14:textId="77777777">
      <w:trPr>
        <w:cantSplit/>
      </w:trPr>
      <w:tc>
        <w:tcPr>
          <w:tcW w:w="4587" w:type="dxa"/>
          <w:vMerge w:val="restart"/>
          <w:vAlign w:val="center"/>
        </w:tcPr>
        <w:p w14:paraId="7367A593" w14:textId="77777777" w:rsidR="007313E3" w:rsidRDefault="007313E3">
          <w:pPr>
            <w:pStyle w:val="ae"/>
            <w:jc w:val="center"/>
            <w:rPr>
              <w:sz w:val="28"/>
            </w:rPr>
          </w:pPr>
          <w:r>
            <w:rPr>
              <w:rFonts w:ascii="黑体" w:eastAsia="黑体" w:hint="eastAsia"/>
              <w:sz w:val="28"/>
            </w:rPr>
            <w:t>管理手册</w:t>
          </w:r>
        </w:p>
      </w:tc>
      <w:tc>
        <w:tcPr>
          <w:tcW w:w="4587" w:type="dxa"/>
          <w:vAlign w:val="center"/>
        </w:tcPr>
        <w:p w14:paraId="6A47EF63" w14:textId="77777777" w:rsidR="007313E3" w:rsidRDefault="007313E3">
          <w:pPr>
            <w:pStyle w:val="ae"/>
            <w:rPr>
              <w:sz w:val="28"/>
            </w:rPr>
          </w:pPr>
          <w:r>
            <w:rPr>
              <w:rFonts w:hint="eastAsia"/>
              <w:sz w:val="28"/>
            </w:rPr>
            <w:t>文件编号：</w:t>
          </w:r>
          <w:r>
            <w:rPr>
              <w:rFonts w:ascii="黑体" w:eastAsia="黑体" w:hint="eastAsia"/>
              <w:sz w:val="28"/>
            </w:rPr>
            <w:t>QM-01.</w:t>
          </w:r>
          <w:r>
            <w:rPr>
              <w:rFonts w:ascii="黑体" w:eastAsia="黑体"/>
              <w:sz w:val="28"/>
            </w:rPr>
            <w:t>05</w:t>
          </w:r>
        </w:p>
      </w:tc>
    </w:tr>
    <w:tr w:rsidR="007313E3" w14:paraId="13B527EF" w14:textId="77777777">
      <w:trPr>
        <w:cantSplit/>
      </w:trPr>
      <w:tc>
        <w:tcPr>
          <w:tcW w:w="4587" w:type="dxa"/>
          <w:vMerge/>
        </w:tcPr>
        <w:p w14:paraId="71B14D05" w14:textId="77777777" w:rsidR="007313E3" w:rsidRDefault="007313E3">
          <w:pPr>
            <w:pStyle w:val="ae"/>
          </w:pPr>
        </w:p>
      </w:tc>
      <w:tc>
        <w:tcPr>
          <w:tcW w:w="4587" w:type="dxa"/>
          <w:vAlign w:val="center"/>
        </w:tcPr>
        <w:p w14:paraId="39E4A5B0" w14:textId="77777777" w:rsidR="007313E3" w:rsidRDefault="007313E3">
          <w:pPr>
            <w:pStyle w:val="ae"/>
            <w:rPr>
              <w:sz w:val="28"/>
            </w:rPr>
          </w:pPr>
          <w:r>
            <w:rPr>
              <w:rFonts w:hint="eastAsia"/>
              <w:sz w:val="28"/>
            </w:rPr>
            <w:t>最新修订日期：APPROVEDDATE</w:t>
          </w:r>
        </w:p>
      </w:tc>
    </w:tr>
    <w:tr w:rsidR="007313E3" w14:paraId="5AD3A1C8" w14:textId="77777777">
      <w:trPr>
        <w:cantSplit/>
      </w:trPr>
      <w:tc>
        <w:tcPr>
          <w:tcW w:w="4587" w:type="dxa"/>
          <w:vMerge/>
        </w:tcPr>
        <w:p w14:paraId="27C9AAE2" w14:textId="77777777" w:rsidR="007313E3" w:rsidRDefault="007313E3">
          <w:pPr>
            <w:pStyle w:val="ae"/>
          </w:pPr>
        </w:p>
      </w:tc>
      <w:tc>
        <w:tcPr>
          <w:tcW w:w="4587" w:type="dxa"/>
          <w:vAlign w:val="center"/>
        </w:tcPr>
        <w:p w14:paraId="7EAD5645" w14:textId="77777777" w:rsidR="007313E3" w:rsidRDefault="007313E3">
          <w:pPr>
            <w:pStyle w:val="ae"/>
            <w:tabs>
              <w:tab w:val="center" w:pos="693"/>
              <w:tab w:val="left" w:pos="1021"/>
              <w:tab w:val="left" w:pos="2658"/>
              <w:tab w:val="left" w:pos="3150"/>
              <w:tab w:val="left" w:pos="3603"/>
            </w:tabs>
            <w:jc w:val="left"/>
            <w:rPr>
              <w:rFonts w:hAnsi="宋体" w:hint="eastAsia"/>
              <w:sz w:val="28"/>
            </w:rPr>
          </w:pPr>
          <w:r>
            <w:rPr>
              <w:rFonts w:hint="eastAsia"/>
              <w:sz w:val="28"/>
            </w:rPr>
            <w:t>第</w:t>
          </w:r>
          <w:r>
            <w:rPr>
              <w:sz w:val="28"/>
            </w:rPr>
            <w:tab/>
          </w:r>
          <w:r>
            <w:rPr>
              <w:rStyle w:val="af0"/>
              <w:rFonts w:ascii="Times New Roman"/>
              <w:b w:val="0"/>
              <w:sz w:val="28"/>
              <w:szCs w:val="28"/>
            </w:rPr>
            <w:fldChar w:fldCharType="begin"/>
          </w:r>
          <w:r>
            <w:rPr>
              <w:rStyle w:val="af0"/>
              <w:rFonts w:ascii="Times New Roman"/>
              <w:b w:val="0"/>
              <w:sz w:val="28"/>
              <w:szCs w:val="28"/>
            </w:rPr>
            <w:instrText xml:space="preserve"> PAGE </w:instrText>
          </w:r>
          <w:r>
            <w:rPr>
              <w:rStyle w:val="af0"/>
              <w:rFonts w:ascii="Times New Roman"/>
              <w:b w:val="0"/>
              <w:sz w:val="28"/>
              <w:szCs w:val="28"/>
            </w:rPr>
            <w:fldChar w:fldCharType="separate"/>
          </w:r>
          <w:r>
            <w:rPr>
              <w:rStyle w:val="af0"/>
              <w:rFonts w:ascii="Times New Roman"/>
              <w:b w:val="0"/>
              <w:sz w:val="28"/>
              <w:szCs w:val="28"/>
            </w:rPr>
            <w:t>2</w:t>
          </w:r>
          <w:r>
            <w:rPr>
              <w:rStyle w:val="af0"/>
              <w:rFonts w:ascii="Times New Roman"/>
              <w:b w:val="0"/>
              <w:sz w:val="28"/>
              <w:szCs w:val="28"/>
            </w:rPr>
            <w:fldChar w:fldCharType="end"/>
          </w:r>
          <w:r>
            <w:rPr>
              <w:sz w:val="28"/>
            </w:rPr>
            <w:tab/>
          </w:r>
          <w:r>
            <w:rPr>
              <w:rFonts w:hint="eastAsia"/>
              <w:sz w:val="28"/>
            </w:rPr>
            <w:t>页</w:t>
          </w:r>
          <w:r>
            <w:rPr>
              <w:sz w:val="28"/>
            </w:rPr>
            <w:tab/>
          </w:r>
          <w:r>
            <w:rPr>
              <w:rFonts w:hint="eastAsia"/>
              <w:sz w:val="28"/>
            </w:rPr>
          </w:r>
        </w:p>
      </w:tc>
    </w:tr>
  </w:tbl>
  <w:p w14:paraId="03F2544B" w14:textId="77777777" w:rsidR="007313E3" w:rsidRDefault="007313E3">
    <w:pPr>
      <w:pStyle w:val="ae"/>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4D27" w14:textId="77777777" w:rsidR="007313E3" w:rsidRDefault="007313E3">
    <w:pPr>
      <w:pStyle w:val="a7"/>
      <w:pBdr>
        <w:bottom w:val="none" w:sz="0" w:space="0" w:color="auto"/>
      </w:pBdr>
      <w:tabs>
        <w:tab w:val="clear" w:pos="4153"/>
        <w:tab w:val="left" w:pos="3752"/>
      </w:tabs>
    </w:pPr>
    <w:r>
      <w:rPr>
        <w:rFonts w:ascii="华文中宋" w:eastAsia="华文中宋" w:hAnsi="宋体" w:hint="eastAsia"/>
        <w:noProof/>
        <w:sz w:val="32"/>
        <w:szCs w:val="32"/>
      </w:rPr>
      <w:drawing>
        <wp:anchor distT="0" distB="0" distL="114300" distR="114300" simplePos="0" relativeHeight="251662336" behindDoc="0" locked="0" layoutInCell="1" allowOverlap="1" wp14:anchorId="5DD6680A" wp14:editId="05622406">
          <wp:simplePos x="0" y="0"/>
          <wp:positionH relativeFrom="margin">
            <wp:posOffset>55245</wp:posOffset>
          </wp:positionH>
          <wp:positionV relativeFrom="paragraph">
            <wp:posOffset>17780</wp:posOffset>
          </wp:positionV>
          <wp:extent cx="1376680" cy="353060"/>
          <wp:effectExtent l="0" t="0" r="10160" b="12700"/>
          <wp:wrapNone/>
          <wp:docPr id="65" name="图片 65"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76680" cy="353060"/>
                  </a:xfrm>
                  <a:prstGeom prst="rect">
                    <a:avLst/>
                  </a:prstGeom>
                  <a:noFill/>
                  <a:ln>
                    <a:noFill/>
                  </a:ln>
                  <a:effectLst/>
                </pic:spPr>
              </pic:pic>
            </a:graphicData>
          </a:graphic>
        </wp:anchor>
      </w:drawing>
    </w:r>
    <w:r>
      <w:rPr>
        <w:rFonts w:hint="eastAsia"/>
      </w:rPr>
      <w:t xml:space="preserve">                                                                       </w:t>
    </w:r>
    <w:r>
      <w:rPr>
        <w:noProof/>
      </w:rPr>
      <w:drawing>
        <wp:inline distT="0" distB="0" distL="114300" distR="114300" wp14:anchorId="210CAC3C" wp14:editId="7E383A28">
          <wp:extent cx="1583690" cy="435610"/>
          <wp:effectExtent l="0" t="0" r="1270" b="63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D19C" w14:textId="77777777" w:rsidR="007313E3" w:rsidRDefault="007313E3">
    <w:pPr>
      <w:pStyle w:val="a7"/>
      <w:pBdr>
        <w:bottom w:val="none" w:sz="0" w:space="0" w:color="auto"/>
      </w:pBdr>
      <w:rPr>
        <w:rFonts w:ascii="黑体" w:eastAsia="黑体" w:hAnsi="黑体" w:hint="eastAsia"/>
      </w:rPr>
    </w:pPr>
    <w:r>
      <w:rPr>
        <w:rFonts w:ascii="黑体" w:eastAsia="黑体" w:hAnsi="黑体" w:hint="eastAsia"/>
      </w:rPr>
      <w:t xml:space="preserve">  </w:t>
    </w:r>
    <w:r>
      <w:rPr>
        <w:rFonts w:ascii="黑体" w:eastAsia="黑体" w:hAnsi="黑体"/>
        <w:noProof/>
      </w:rPr>
      <w:drawing>
        <wp:inline distT="0" distB="0" distL="0" distR="0" wp14:anchorId="4E1C11DB" wp14:editId="25E5EC2E">
          <wp:extent cx="1356360" cy="346710"/>
          <wp:effectExtent l="0" t="0" r="0" b="3810"/>
          <wp:docPr id="2"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ascii="黑体" w:eastAsia="黑体" w:hAnsi="黑体" w:hint="eastAsia"/>
      </w:rPr>
      <w:t xml:space="preserve">                                              </w:t>
    </w:r>
    <w:r>
      <w:rPr>
        <w:noProof/>
      </w:rPr>
      <w:drawing>
        <wp:inline distT="0" distB="0" distL="114300" distR="114300" wp14:anchorId="00A27097" wp14:editId="72C5F618">
          <wp:extent cx="1583690" cy="435610"/>
          <wp:effectExtent l="0" t="0" r="1270" b="6350"/>
          <wp:docPr id="1503469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ascii="黑体" w:eastAsia="黑体" w:hAnsi="黑体" w:hint="eastAsia"/>
      </w:rPr>
      <w:t xml:space="preserve">                         </w:t>
    </w:r>
  </w:p>
  <w:tbl>
    <w:tblPr>
      <w:tblW w:w="10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6"/>
      <w:gridCol w:w="3118"/>
      <w:gridCol w:w="1155"/>
      <w:gridCol w:w="4632"/>
    </w:tblGrid>
    <w:tr w:rsidR="007313E3" w14:paraId="1ED1C9B8" w14:textId="77777777">
      <w:trPr>
        <w:trHeight w:val="454"/>
        <w:jc w:val="center"/>
      </w:trPr>
      <w:tc>
        <w:tcPr>
          <w:tcW w:w="10441" w:type="dxa"/>
          <w:gridSpan w:val="4"/>
          <w:tcBorders>
            <w:top w:val="single" w:sz="4" w:space="0" w:color="auto"/>
            <w:left w:val="single" w:sz="4" w:space="0" w:color="auto"/>
            <w:bottom w:val="single" w:sz="4" w:space="0" w:color="auto"/>
            <w:right w:val="single" w:sz="4" w:space="0" w:color="auto"/>
          </w:tcBorders>
          <w:vAlign w:val="center"/>
        </w:tcPr>
        <w:p w14:paraId="502B0E56" w14:textId="77777777" w:rsidR="007313E3" w:rsidRDefault="007313E3">
          <w:pPr>
            <w:pStyle w:val="ae"/>
            <w:ind w:firstLineChars="49" w:firstLine="118"/>
            <w:jc w:val="center"/>
            <w:rPr>
              <w:rFonts w:ascii="黑体" w:eastAsia="黑体" w:hAnsi="黑体" w:hint="eastAsia"/>
              <w:sz w:val="24"/>
              <w:lang w:val="en-US"/>
            </w:rPr>
          </w:pPr>
          <w:r>
            <w:rPr>
              <w:rFonts w:ascii="黑体" w:eastAsia="黑体" w:hAnsi="黑体" w:hint="eastAsia"/>
              <w:sz w:val="24"/>
              <w:lang w:val="en-US"/>
            </w:rPr>
            <w:t xml:space="preserve">                         </w:t>
          </w:r>
          <w:r>
            <w:rPr>
              <w:rFonts w:ascii="黑体" w:eastAsia="黑体" w:hAnsi="黑体" w:hint="eastAsia"/>
              <w:sz w:val="28"/>
              <w:szCs w:val="28"/>
              <w:lang w:val="en-US"/>
            </w:rPr>
            <w:t xml:space="preserve">   </w:t>
          </w:r>
          <w:r>
            <w:rPr>
              <w:rFonts w:ascii="黑体" w:eastAsia="黑体" w:hAnsi="黑体" w:hint="eastAsia"/>
              <w:sz w:val="28"/>
              <w:szCs w:val="28"/>
              <w:lang w:val="en-US"/>
            </w:rPr>
            <w:t xml:space="preserve">文件修订页   </w:t>
          </w:r>
          <w:r>
            <w:rPr>
              <w:rFonts w:ascii="黑体" w:eastAsia="黑体" w:hAnsi="黑体" w:hint="eastAsia"/>
              <w:sz w:val="24"/>
              <w:lang w:val="en-US"/>
            </w:rPr>
            <w:t xml:space="preserve">                    第 </w:t>
          </w:r>
          <w:r>
            <w:rPr>
              <w:rFonts w:ascii="黑体" w:eastAsia="黑体" w:hAnsi="黑体" w:hint="eastAsia"/>
              <w:sz w:val="24"/>
              <w:lang w:val="en-US"/>
            </w:rPr>
            <w:fldChar w:fldCharType="begin"/>
          </w:r>
          <w:r>
            <w:rPr>
              <w:rFonts w:ascii="黑体" w:eastAsia="黑体" w:hAnsi="黑体" w:hint="eastAsia"/>
              <w:sz w:val="24"/>
              <w:lang w:val="en-US"/>
            </w:rPr>
            <w:instrText xml:space="preserve"> PAGE \* MERGEFORMAT </w:instrText>
          </w:r>
          <w:r>
            <w:rPr>
              <w:rFonts w:ascii="黑体" w:eastAsia="黑体" w:hAnsi="黑体" w:hint="eastAsia"/>
              <w:sz w:val="24"/>
              <w:lang w:val="en-US"/>
            </w:rPr>
            <w:fldChar w:fldCharType="separate"/>
          </w:r>
          <w:r>
            <w:rPr>
              <w:rFonts w:ascii="黑体" w:eastAsia="黑体" w:hAnsi="黑体" w:hint="eastAsia"/>
              <w:sz w:val="24"/>
              <w:lang w:val="en-US"/>
            </w:rPr>
            <w:t>I</w:t>
          </w:r>
          <w:r>
            <w:rPr>
              <w:rFonts w:ascii="黑体" w:eastAsia="黑体" w:hAnsi="黑体" w:hint="eastAsia"/>
              <w:sz w:val="24"/>
              <w:lang w:val="en-US"/>
            </w:rPr>
            <w:fldChar w:fldCharType="end"/>
          </w:r>
          <w:r>
            <w:rPr>
              <w:rFonts w:ascii="黑体" w:eastAsia="黑体" w:hAnsi="黑体" w:hint="eastAsia"/>
              <w:sz w:val="24"/>
              <w:lang w:val="en-US"/>
            </w:rPr>
            <w:t xml:space="preserve"> 页</w:t>
          </w:r>
        </w:p>
      </w:tc>
    </w:tr>
    <w:tr w:rsidR="007313E3" w14:paraId="6FFA0002" w14:textId="77777777">
      <w:trPr>
        <w:cantSplit/>
        <w:trHeight w:val="390"/>
        <w:jc w:val="center"/>
      </w:trPr>
      <w:tc>
        <w:tcPr>
          <w:tcW w:w="1536" w:type="dxa"/>
          <w:tcBorders>
            <w:top w:val="single" w:sz="4" w:space="0" w:color="auto"/>
            <w:left w:val="single" w:sz="4" w:space="0" w:color="auto"/>
            <w:bottom w:val="single" w:sz="4" w:space="0" w:color="auto"/>
            <w:right w:val="single" w:sz="4" w:space="0" w:color="auto"/>
          </w:tcBorders>
          <w:vAlign w:val="center"/>
        </w:tcPr>
        <w:p w14:paraId="71344E77" w14:textId="77777777" w:rsidR="007313E3" w:rsidRDefault="007313E3">
          <w:pPr>
            <w:pStyle w:val="ae"/>
            <w:ind w:leftChars="-20" w:left="-42" w:rightChars="-20" w:right="-42" w:firstLine="480"/>
            <w:jc w:val="center"/>
            <w:rPr>
              <w:rFonts w:ascii="黑体" w:eastAsia="黑体" w:hAnsi="黑体" w:hint="eastAsia"/>
              <w:sz w:val="24"/>
              <w:lang w:val="en-US"/>
            </w:rPr>
          </w:pPr>
          <w:r>
            <w:rPr>
              <w:rFonts w:ascii="黑体" w:eastAsia="黑体" w:hAnsi="黑体" w:hint="eastAsia"/>
              <w:sz w:val="24"/>
              <w:lang w:val="en-US"/>
            </w:rPr>
            <w:t>文件编号</w:t>
          </w:r>
        </w:p>
      </w:tc>
      <w:tc>
        <w:tcPr>
          <w:tcW w:w="3118" w:type="dxa"/>
          <w:tcBorders>
            <w:top w:val="single" w:sz="4" w:space="0" w:color="auto"/>
            <w:left w:val="single" w:sz="4" w:space="0" w:color="auto"/>
            <w:bottom w:val="single" w:sz="4" w:space="0" w:color="auto"/>
            <w:right w:val="single" w:sz="4" w:space="0" w:color="auto"/>
          </w:tcBorders>
          <w:vAlign w:val="center"/>
        </w:tcPr>
        <w:p w14:paraId="7EB31507" w14:textId="77777777" w:rsidR="007313E3" w:rsidRDefault="007313E3">
          <w:pPr>
            <w:pStyle w:val="ae"/>
            <w:ind w:firstLine="480"/>
            <w:jc w:val="center"/>
            <w:rPr>
              <w:rFonts w:ascii="黑体" w:eastAsia="黑体" w:hAnsi="黑体" w:hint="eastAsia"/>
              <w:sz w:val="24"/>
              <w:lang w:val="en-US"/>
            </w:rPr>
          </w:pPr>
          <w:r>
            <w:rPr>
              <w:rFonts w:ascii="黑体" w:eastAsia="黑体" w:hAnsi="黑体"/>
              <w:sz w:val="24"/>
              <w:lang w:val="en-US"/>
            </w:rPr>
            <w:t>[</w:t>
          </w:r>
          <w:r>
            <w:rPr>
              <w:rFonts w:ascii="黑体" w:eastAsia="黑体" w:hAnsi="黑体" w:hint="eastAsia"/>
              <w:sz w:val="24"/>
              <w:lang w:val="en-US"/>
            </w:rPr>
            <w:t>SC</w:t>
          </w:r>
          <w:r>
            <w:rPr>
              <w:rFonts w:ascii="黑体" w:eastAsia="黑体" w:hAnsi="黑体"/>
              <w:sz w:val="24"/>
              <w:lang w:val="en-US"/>
            </w:rPr>
            <w:t>WJBH]</w:t>
          </w:r>
        </w:p>
      </w:tc>
      <w:tc>
        <w:tcPr>
          <w:tcW w:w="1155" w:type="dxa"/>
          <w:tcBorders>
            <w:top w:val="single" w:sz="4" w:space="0" w:color="auto"/>
            <w:left w:val="single" w:sz="4" w:space="0" w:color="auto"/>
            <w:bottom w:val="single" w:sz="4" w:space="0" w:color="auto"/>
            <w:right w:val="single" w:sz="4" w:space="0" w:color="auto"/>
          </w:tcBorders>
          <w:vAlign w:val="center"/>
        </w:tcPr>
        <w:p w14:paraId="373A99AA" w14:textId="77777777" w:rsidR="007313E3" w:rsidRDefault="007313E3">
          <w:pPr>
            <w:widowControl/>
            <w:jc w:val="left"/>
            <w:rPr>
              <w:rFonts w:ascii="黑体" w:eastAsia="黑体" w:hAnsi="黑体" w:hint="eastAsia"/>
              <w:b/>
              <w:sz w:val="24"/>
            </w:rPr>
          </w:pPr>
          <w:r>
            <w:rPr>
              <w:rFonts w:ascii="黑体" w:eastAsia="黑体" w:hAnsi="黑体" w:hint="eastAsia"/>
              <w:b/>
              <w:sz w:val="24"/>
            </w:rPr>
            <w:t>文件名称</w:t>
          </w:r>
        </w:p>
      </w:tc>
      <w:tc>
        <w:tcPr>
          <w:tcW w:w="4632" w:type="dxa"/>
          <w:tcBorders>
            <w:top w:val="single" w:sz="4" w:space="0" w:color="auto"/>
            <w:left w:val="single" w:sz="4" w:space="0" w:color="auto"/>
            <w:bottom w:val="single" w:sz="4" w:space="0" w:color="auto"/>
            <w:right w:val="single" w:sz="4" w:space="0" w:color="auto"/>
          </w:tcBorders>
          <w:vAlign w:val="center"/>
        </w:tcPr>
        <w:p w14:paraId="5E25ECCB" w14:textId="77777777" w:rsidR="007313E3" w:rsidRDefault="007313E3">
          <w:pPr>
            <w:widowControl/>
            <w:ind w:firstLineChars="700" w:firstLine="1687"/>
            <w:jc w:val="left"/>
            <w:rPr>
              <w:rFonts w:ascii="黑体" w:eastAsia="黑体" w:hAnsi="黑体" w:hint="eastAsia"/>
              <w:b/>
              <w:sz w:val="24"/>
            </w:rPr>
          </w:pPr>
          <w:r>
            <w:rPr>
              <w:rFonts w:ascii="黑体" w:eastAsia="黑体" w:hAnsi="黑体" w:hint="eastAsia"/>
              <w:b/>
              <w:sz w:val="24"/>
            </w:rPr>
            <w:t>[</w:t>
          </w:r>
          <w:r>
            <w:rPr>
              <w:rFonts w:ascii="黑体" w:eastAsia="黑体" w:hAnsi="黑体"/>
              <w:b/>
              <w:sz w:val="24"/>
            </w:rPr>
            <w:t>WJMC]</w:t>
          </w:r>
        </w:p>
      </w:tc>
    </w:tr>
  </w:tbl>
  <w:p w14:paraId="64DF4BE1" w14:textId="77777777" w:rsidR="007313E3" w:rsidRDefault="007313E3">
    <w:pPr>
      <w:pStyle w:val="a7"/>
      <w:pBdr>
        <w:bottom w:val="none" w:sz="0" w:space="0" w:color="auto"/>
      </w:pBdr>
      <w:rPr>
        <w:rFonts w:ascii="黑体" w:eastAsia="黑体" w:hAnsi="黑体"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AD6C" w14:textId="77777777" w:rsidR="007313E3" w:rsidRDefault="007313E3">
    <w:pPr>
      <w:pStyle w:val="a7"/>
      <w:pBdr>
        <w:bottom w:val="none" w:sz="0" w:space="0" w:color="auto"/>
      </w:pBdr>
      <w:rPr>
        <w:rFonts w:ascii="黑体" w:eastAsia="黑体" w:hAnsi="黑体"/>
      </w:rPr>
    </w:pPr>
    <w:r>
      <w:rPr>
        <w:rFonts w:ascii="黑体" w:eastAsia="黑体" w:hAnsi="黑体" w:hint="eastAsia"/>
      </w:rPr>
      <w:t xml:space="preserve">  </w:t>
    </w:r>
    <w:r>
      <w:rPr>
        <w:rFonts w:ascii="黑体" w:eastAsia="黑体" w:hAnsi="黑体"/>
        <w:noProof/>
      </w:rPr>
      <w:drawing>
        <wp:inline distT="0" distB="0" distL="0" distR="0" wp14:anchorId="692231FA" wp14:editId="5FE44478">
          <wp:extent cx="1356360" cy="346710"/>
          <wp:effectExtent l="0" t="0" r="0" b="3810"/>
          <wp:docPr id="883206620"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ascii="黑体" w:eastAsia="黑体" w:hAnsi="黑体" w:hint="eastAsia"/>
      </w:rPr>
      <w:t xml:space="preserve">                                              </w:t>
    </w:r>
    <w:r>
      <w:rPr>
        <w:noProof/>
      </w:rPr>
      <w:drawing>
        <wp:inline distT="0" distB="0" distL="114300" distR="114300" wp14:anchorId="5323AB13" wp14:editId="1A66DEEE">
          <wp:extent cx="1583690" cy="435610"/>
          <wp:effectExtent l="0" t="0" r="1270" b="6350"/>
          <wp:docPr id="2132917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91"/>
      <w:gridCol w:w="4143"/>
      <w:gridCol w:w="4706"/>
    </w:tblGrid>
    <w:tr w:rsidR="007313E3" w14:paraId="7C845B1C" w14:textId="77777777" w:rsidTr="00685B13">
      <w:trPr>
        <w:trHeight w:val="454"/>
        <w:jc w:val="center"/>
      </w:trPr>
      <w:tc>
        <w:tcPr>
          <w:tcW w:w="1591" w:type="dxa"/>
          <w:tcBorders>
            <w:top w:val="single" w:sz="4" w:space="0" w:color="auto"/>
            <w:left w:val="single" w:sz="4" w:space="0" w:color="auto"/>
            <w:bottom w:val="single" w:sz="4" w:space="0" w:color="auto"/>
            <w:right w:val="single" w:sz="4" w:space="0" w:color="auto"/>
          </w:tcBorders>
          <w:vAlign w:val="center"/>
        </w:tcPr>
        <w:p w14:paraId="42F4DB1B" w14:textId="77777777" w:rsidR="007313E3" w:rsidRDefault="007313E3" w:rsidP="007313E3">
          <w:pPr>
            <w:pStyle w:val="ae"/>
            <w:ind w:rightChars="-20" w:right="-42"/>
            <w:jc w:val="center"/>
            <w:rPr>
              <w:rFonts w:ascii="黑体" w:eastAsia="黑体" w:hAnsi="黑体" w:hint="eastAsia"/>
              <w:sz w:val="24"/>
              <w:lang w:val="en-US"/>
            </w:rPr>
          </w:pPr>
          <w:r>
            <w:rPr>
              <w:rFonts w:ascii="黑体" w:eastAsia="黑体" w:hAnsi="黑体" w:hint="eastAsia"/>
              <w:sz w:val="24"/>
              <w:lang w:val="en-US"/>
            </w:rPr>
            <w:t>技术文件</w:t>
          </w:r>
        </w:p>
      </w:tc>
      <w:tc>
        <w:tcPr>
          <w:tcW w:w="4143" w:type="dxa"/>
          <w:tcBorders>
            <w:top w:val="single" w:sz="4" w:space="0" w:color="auto"/>
            <w:left w:val="single" w:sz="4" w:space="0" w:color="auto"/>
            <w:bottom w:val="single" w:sz="4" w:space="0" w:color="auto"/>
            <w:right w:val="single" w:sz="4" w:space="0" w:color="auto"/>
          </w:tcBorders>
          <w:vAlign w:val="center"/>
        </w:tcPr>
        <w:p w14:paraId="4686709A" w14:textId="77777777" w:rsidR="007313E3" w:rsidRDefault="007313E3" w:rsidP="007313E3">
          <w:pPr>
            <w:pStyle w:val="ae"/>
            <w:ind w:firstLineChars="700" w:firstLine="1687"/>
            <w:rPr>
              <w:rFonts w:ascii="黑体" w:eastAsia="黑体" w:hAnsi="黑体" w:hint="eastAsia"/>
              <w:sz w:val="24"/>
              <w:lang w:val="en-US"/>
            </w:rPr>
          </w:pPr>
          <w:r>
            <w:rPr>
              <w:rFonts w:ascii="黑体" w:eastAsia="黑体" w:hAnsi="黑体" w:hint="eastAsia"/>
              <w:sz w:val="24"/>
              <w:lang w:val="en-US"/>
            </w:rPr>
            <w:t>[WJMC]</w:t>
          </w:r>
        </w:p>
      </w:tc>
      <w:tc>
        <w:tcPr>
          <w:tcW w:w="4706" w:type="dxa"/>
          <w:tcBorders>
            <w:top w:val="single" w:sz="4" w:space="0" w:color="auto"/>
            <w:left w:val="single" w:sz="4" w:space="0" w:color="auto"/>
            <w:bottom w:val="single" w:sz="4" w:space="0" w:color="auto"/>
            <w:right w:val="single" w:sz="4" w:space="0" w:color="auto"/>
          </w:tcBorders>
          <w:vAlign w:val="center"/>
        </w:tcPr>
        <w:p w14:paraId="2E9A9CF6" w14:textId="77777777" w:rsidR="007313E3" w:rsidRDefault="007313E3" w:rsidP="007313E3">
          <w:pPr>
            <w:pStyle w:val="ae"/>
            <w:ind w:firstLineChars="49" w:firstLine="118"/>
            <w:rPr>
              <w:rFonts w:ascii="黑体" w:eastAsia="黑体" w:hAnsi="黑体" w:hint="eastAsia"/>
              <w:sz w:val="24"/>
              <w:lang w:val="en-US"/>
            </w:rPr>
          </w:pPr>
          <w:r>
            <w:rPr>
              <w:rFonts w:ascii="黑体" w:eastAsia="黑体" w:hAnsi="黑体" w:hint="eastAsia"/>
              <w:sz w:val="24"/>
              <w:lang w:val="en-US"/>
            </w:rPr>
            <w:t xml:space="preserve">文件编号：      </w:t>
          </w:r>
          <w:r>
            <w:rPr>
              <w:rFonts w:ascii="黑体" w:eastAsia="黑体" w:hAnsi="黑体"/>
              <w:sz w:val="24"/>
              <w:lang w:val="en-US"/>
            </w:rPr>
            <w:t>[</w:t>
          </w:r>
          <w:r>
            <w:rPr>
              <w:rFonts w:ascii="黑体" w:eastAsia="黑体" w:hAnsi="黑体" w:hint="eastAsia"/>
              <w:sz w:val="24"/>
              <w:lang w:val="en-US"/>
            </w:rPr>
            <w:t>SC</w:t>
          </w:r>
          <w:r>
            <w:rPr>
              <w:rFonts w:ascii="黑体" w:eastAsia="黑体" w:hAnsi="黑体"/>
              <w:sz w:val="24"/>
              <w:lang w:val="en-US"/>
            </w:rPr>
            <w:t>WJBH]</w:t>
          </w:r>
        </w:p>
      </w:tc>
    </w:tr>
    <w:tr w:rsidR="007313E3" w14:paraId="162877C5" w14:textId="77777777" w:rsidTr="00685B13">
      <w:trPr>
        <w:trHeight w:val="390"/>
        <w:jc w:val="center"/>
      </w:trPr>
      <w:tc>
        <w:tcPr>
          <w:tcW w:w="1591" w:type="dxa"/>
          <w:tcBorders>
            <w:top w:val="single" w:sz="4" w:space="0" w:color="auto"/>
            <w:left w:val="single" w:sz="4" w:space="0" w:color="auto"/>
            <w:bottom w:val="single" w:sz="4" w:space="0" w:color="auto"/>
            <w:right w:val="single" w:sz="4" w:space="0" w:color="auto"/>
          </w:tcBorders>
          <w:vAlign w:val="center"/>
        </w:tcPr>
        <w:p w14:paraId="7CA847E4" w14:textId="77777777" w:rsidR="007313E3" w:rsidRDefault="007313E3" w:rsidP="007313E3">
          <w:pPr>
            <w:pStyle w:val="ae"/>
            <w:ind w:leftChars="-20" w:left="-42" w:rightChars="-20" w:right="-42"/>
            <w:jc w:val="center"/>
            <w:rPr>
              <w:rFonts w:ascii="黑体" w:eastAsia="黑体" w:hAnsi="黑体" w:hint="eastAsia"/>
              <w:sz w:val="24"/>
              <w:lang w:val="en-US"/>
            </w:rPr>
          </w:pPr>
          <w:r>
            <w:rPr>
              <w:rFonts w:ascii="黑体" w:eastAsia="黑体" w:hAnsi="黑体" w:hint="eastAsia"/>
              <w:sz w:val="24"/>
              <w:lang w:val="en-US"/>
            </w:rPr>
            <w:t>最新修订日期</w:t>
          </w:r>
        </w:p>
      </w:tc>
      <w:tc>
        <w:tcPr>
          <w:tcW w:w="4143" w:type="dxa"/>
          <w:tcBorders>
            <w:top w:val="single" w:sz="4" w:space="0" w:color="auto"/>
            <w:left w:val="single" w:sz="4" w:space="0" w:color="auto"/>
            <w:bottom w:val="single" w:sz="4" w:space="0" w:color="auto"/>
            <w:right w:val="single" w:sz="4" w:space="0" w:color="auto"/>
          </w:tcBorders>
          <w:vAlign w:val="center"/>
        </w:tcPr>
        <w:p w14:paraId="5EDAE672" w14:textId="77777777" w:rsidR="007313E3" w:rsidRDefault="007313E3" w:rsidP="007313E3">
          <w:pPr>
            <w:pStyle w:val="ae"/>
            <w:ind w:firstLineChars="49" w:firstLine="118"/>
            <w:jc w:val="center"/>
            <w:rPr>
              <w:rFonts w:ascii="黑体" w:eastAsia="黑体" w:hAnsi="黑体" w:hint="eastAsia"/>
              <w:sz w:val="24"/>
              <w:lang w:val="en-US"/>
            </w:rPr>
          </w:pPr>
          <w:r>
            <w:rPr>
              <w:rFonts w:ascii="黑体" w:eastAsia="黑体" w:hAnsi="黑体" w:hint="eastAsia"/>
              <w:sz w:val="24"/>
              <w:lang w:val="en-US"/>
            </w:rPr>
            <w:t>[PZRQ]</w:t>
          </w:r>
        </w:p>
      </w:tc>
      <w:tc>
        <w:tcPr>
          <w:tcW w:w="4706" w:type="dxa"/>
          <w:tcBorders>
            <w:top w:val="single" w:sz="4" w:space="0" w:color="auto"/>
            <w:left w:val="single" w:sz="4" w:space="0" w:color="auto"/>
            <w:bottom w:val="single" w:sz="4" w:space="0" w:color="auto"/>
            <w:right w:val="single" w:sz="4" w:space="0" w:color="auto"/>
          </w:tcBorders>
          <w:vAlign w:val="center"/>
        </w:tcPr>
        <w:p w14:paraId="0EC77D8E" w14:textId="6D859399" w:rsidR="007313E3" w:rsidRDefault="007313E3" w:rsidP="007313E3">
          <w:pPr>
            <w:pStyle w:val="ae"/>
            <w:ind w:firstLineChars="300" w:firstLine="723"/>
            <w:rPr>
              <w:rFonts w:ascii="黑体" w:eastAsia="黑体" w:hAnsi="黑体" w:hint="eastAsia"/>
              <w:sz w:val="24"/>
              <w:lang w:val="en-US"/>
            </w:rPr>
          </w:pPr>
          <w:r>
            <w:rPr>
              <w:rFonts w:ascii="黑体" w:eastAsia="黑体" w:hAnsi="黑体" w:hint="eastAsia"/>
              <w:sz w:val="24"/>
              <w:lang w:val="en-US"/>
            </w:rPr>
            <w:t xml:space="preserve">第   </w:t>
          </w:r>
          <w:r>
            <w:rPr>
              <w:rFonts w:ascii="黑体" w:eastAsia="黑体" w:hAnsi="黑体"/>
              <w:sz w:val="24"/>
            </w:rPr>
            <w:fldChar w:fldCharType="begin"/>
          </w:r>
          <w:r>
            <w:rPr>
              <w:rFonts w:ascii="黑体" w:eastAsia="黑体" w:hAnsi="黑体"/>
              <w:sz w:val="24"/>
            </w:rPr>
            <w:instrText xml:space="preserve"> PAGE \* MERGEFORMAT </w:instrText>
          </w:r>
          <w:r>
            <w:rPr>
              <w:rFonts w:ascii="黑体" w:eastAsia="黑体" w:hAnsi="黑体"/>
              <w:sz w:val="24"/>
            </w:rPr>
            <w:fldChar w:fldCharType="separate"/>
          </w:r>
          <w:r>
            <w:rPr>
              <w:rFonts w:ascii="黑体" w:eastAsia="黑体" w:hAnsi="黑体"/>
              <w:sz w:val="24"/>
            </w:rPr>
            <w:t>I</w:t>
          </w:r>
          <w:r>
            <w:rPr>
              <w:rFonts w:ascii="黑体" w:eastAsia="黑体" w:hAnsi="黑体"/>
              <w:sz w:val="24"/>
            </w:rPr>
            <w:fldChar w:fldCharType="end"/>
          </w:r>
          <w:r>
            <w:rPr>
              <w:rStyle w:val="af0"/>
              <w:rFonts w:ascii="黑体" w:eastAsia="黑体" w:hAnsi="黑体" w:hint="eastAsia"/>
              <w:sz w:val="24"/>
              <w:lang w:val="en-US"/>
            </w:rPr>
            <w:t xml:space="preserve">   </w:t>
          </w:r>
          <w:r>
            <w:rPr>
              <w:rFonts w:ascii="黑体" w:eastAsia="黑体" w:hAnsi="黑体" w:hint="eastAsia"/>
              <w:sz w:val="24"/>
              <w:lang w:val="en-US"/>
            </w:rPr>
            <w:t xml:space="preserve">页       </w:t>
          </w:r>
          <w:proofErr w:type="gramStart"/>
          <w:r>
            <w:rPr>
              <w:rFonts w:ascii="黑体" w:eastAsia="黑体" w:hAnsi="黑体" w:hint="eastAsia"/>
              <w:sz w:val="24"/>
              <w:lang w:val="en-US"/>
            </w:rPr>
            <w:t xml:space="preserve">共  </w:t>
          </w:r>
          <w:r>
            <w:rPr>
              <w:rFonts w:ascii="黑体" w:eastAsia="黑体" w:hAnsi="黑体" w:hint="eastAsia"/>
              <w:sz w:val="24"/>
            </w:rPr>
            <w:t>3</w:t>
          </w:r>
          <w:proofErr w:type="gramEnd"/>
          <w:r>
            <w:rPr>
              <w:rFonts w:ascii="黑体" w:eastAsia="黑体" w:hAnsi="黑体" w:hint="eastAsia"/>
              <w:sz w:val="24"/>
              <w:lang w:val="en-US"/>
            </w:rPr>
            <w:t xml:space="preserve">  页</w:t>
          </w:r>
        </w:p>
      </w:tc>
    </w:tr>
  </w:tbl>
  <w:p w14:paraId="16FFA9CF" w14:textId="4AA82D89" w:rsidR="007313E3" w:rsidRDefault="007313E3">
    <w:pPr>
      <w:pStyle w:val="a7"/>
      <w:pBdr>
        <w:bottom w:val="none" w:sz="0" w:space="0" w:color="auto"/>
      </w:pBdr>
      <w:rPr>
        <w:rFonts w:ascii="黑体" w:eastAsia="黑体" w:hAnsi="黑体" w:hint="eastAsia"/>
      </w:rPr>
    </w:pPr>
    <w:r>
      <w:rPr>
        <w:rFonts w:ascii="黑体" w:eastAsia="黑体" w:hAnsi="黑体"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91" w14:textId="73130791" w:rsidR="007313E3" w:rsidRDefault="007313E3">
    <w:pPr>
      <w:pStyle w:val="a7"/>
      <w:pBdr>
        <w:bottom w:val="none" w:sz="0" w:space="0" w:color="auto"/>
      </w:pBdr>
      <w:rPr>
        <w:rFonts w:ascii="黑体" w:eastAsia="黑体" w:hAnsi="黑体" w:hint="eastAsia"/>
      </w:rPr>
    </w:pPr>
    <w:r>
      <w:rPr>
        <w:rFonts w:ascii="黑体" w:eastAsia="黑体" w:hAnsi="黑体" w:hint="eastAsia"/>
      </w:rPr>
      <w:t xml:space="preserve">  </w:t>
    </w:r>
    <w:r>
      <w:rPr>
        <w:rFonts w:ascii="黑体" w:eastAsia="黑体" w:hAnsi="黑体"/>
        <w:noProof/>
      </w:rPr>
      <w:drawing>
        <wp:inline distT="0" distB="0" distL="0" distR="0" wp14:anchorId="136F5C6A" wp14:editId="323908A7">
          <wp:extent cx="1356360" cy="346710"/>
          <wp:effectExtent l="0" t="0" r="0" b="3810"/>
          <wp:docPr id="1381940969"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ascii="黑体" w:eastAsia="黑体" w:hAnsi="黑体" w:hint="eastAsia"/>
      </w:rPr>
      <w:t xml:space="preserve">                                              </w:t>
    </w:r>
    <w:r>
      <w:rPr>
        <w:noProof/>
      </w:rPr>
      <w:drawing>
        <wp:inline distT="0" distB="0" distL="114300" distR="114300" wp14:anchorId="510DC6B5" wp14:editId="188CF801">
          <wp:extent cx="1583690" cy="435610"/>
          <wp:effectExtent l="0" t="0" r="1270" b="6350"/>
          <wp:docPr id="80914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ascii="黑体" w:eastAsia="黑体" w:hAnsi="黑体" w:hint="eastAsi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D649" w14:textId="77777777" w:rsidR="00DC6FCD" w:rsidRDefault="00000000">
    <w:pPr>
      <w:pStyle w:val="a7"/>
      <w:pBdr>
        <w:bottom w:val="none" w:sz="0" w:space="0" w:color="auto"/>
      </w:pBdr>
    </w:pPr>
    <w:r>
      <w:rPr>
        <w:rFonts w:ascii="华文中宋" w:eastAsia="华文中宋" w:hAnsi="华文中宋" w:hint="eastAsia"/>
        <w:noProof/>
        <w:sz w:val="28"/>
        <w:szCs w:val="22"/>
      </w:rPr>
      <mc:AlternateContent>
        <mc:Choice Requires="wpg">
          <w:drawing>
            <wp:inline distT="0" distB="0" distL="0" distR="0" wp14:anchorId="07F99C72" wp14:editId="0DF374F8">
              <wp:extent cx="1537970" cy="323850"/>
              <wp:effectExtent l="0" t="0" r="5080" b="0"/>
              <wp:docPr id="5" name="组合 5"/>
              <wp:cNvGraphicFramePr/>
              <a:graphic xmlns:a="http://schemas.openxmlformats.org/drawingml/2006/main">
                <a:graphicData uri="http://schemas.microsoft.com/office/word/2010/wordprocessingGroup">
                  <wpg:wgp>
                    <wpg:cNvGrpSpPr/>
                    <wpg:grpSpPr>
                      <a:xfrm>
                        <a:off x="0" y="0"/>
                        <a:ext cx="1537970" cy="323850"/>
                        <a:chOff x="3278" y="17997"/>
                        <a:chExt cx="2449" cy="656"/>
                      </a:xfrm>
                    </wpg:grpSpPr>
                    <pic:pic xmlns:pic="http://schemas.openxmlformats.org/drawingml/2006/picture">
                      <pic:nvPicPr>
                        <pic:cNvPr id="8" name="图片 2" descr="微信图片_20190729160905"/>
                        <pic:cNvPicPr>
                          <a:picLocks noChangeAspect="1"/>
                        </pic:cNvPicPr>
                      </pic:nvPicPr>
                      <pic:blipFill>
                        <a:blip r:embed="rId1"/>
                        <a:stretch>
                          <a:fillRect/>
                        </a:stretch>
                      </pic:blipFill>
                      <pic:spPr>
                        <a:xfrm>
                          <a:off x="4337" y="18148"/>
                          <a:ext cx="1390" cy="330"/>
                        </a:xfrm>
                        <a:prstGeom prst="rect">
                          <a:avLst/>
                        </a:prstGeom>
                        <a:noFill/>
                        <a:ln>
                          <a:noFill/>
                        </a:ln>
                      </pic:spPr>
                    </pic:pic>
                    <pic:pic xmlns:pic="http://schemas.openxmlformats.org/drawingml/2006/picture">
                      <pic:nvPicPr>
                        <pic:cNvPr id="9" name="图片 7" descr="CTTL标矢量图"/>
                        <pic:cNvPicPr>
                          <a:picLocks noChangeAspect="1"/>
                        </pic:cNvPicPr>
                      </pic:nvPicPr>
                      <pic:blipFill>
                        <a:blip r:embed="rId2"/>
                        <a:stretch>
                          <a:fillRect/>
                        </a:stretch>
                      </pic:blipFill>
                      <pic:spPr>
                        <a:xfrm>
                          <a:off x="3278" y="17997"/>
                          <a:ext cx="1121" cy="656"/>
                        </a:xfrm>
                        <a:prstGeom prst="rect">
                          <a:avLst/>
                        </a:prstGeom>
                        <a:noFill/>
                        <a:ln>
                          <a:noFill/>
                        </a:ln>
                      </pic:spPr>
                    </pic:pic>
                  </wpg:wgp>
                </a:graphicData>
              </a:graphic>
            </wp:inline>
          </w:drawing>
        </mc:Choice>
        <mc:Fallback>
          <w:pict>
            <v:group w14:anchorId="4EC028F2" id="组合 5" o:spid="_x0000_s1026" style="width:121.1pt;height:25.5pt;mso-position-horizontal-relative:char;mso-position-vertical-relative:line" coordorigin="3278,17997" coordsize="2449,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alt="微信图片_20190729160905" style="position:absolute;left:4337;top:18148;width:1390;height: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">
                <v:imagedata r:id="rId3" o:title="微信图片_20190729160905"/>
              </v:shape>
              <v:shape id="图片 7" o:spid="_x0000_s1028" type="#_x0000_t75" alt="CTTL标矢量图" style="position:absolute;left:3278;top:17997;width:1121;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">
                <v:imagedata r:id="rId4" o:title="CTTL标矢量图"/>
              </v:shape>
              <w10:anchorlock/>
            </v:group>
          </w:pict>
        </mc:Fallback>
      </mc:AlternateContent>
    </w:r>
    <w:r>
      <w:rPr>
        <w:rFonts w:ascii="华文中宋" w:eastAsia="华文中宋" w:hAnsi="华文中宋" w:hint="eastAsia"/>
        <w:sz w:val="28"/>
        <w:szCs w:val="22"/>
      </w:rPr>
      <w:t xml:space="preserve">                           </w:t>
    </w:r>
    <w:r>
      <w:rPr>
        <w:rFonts w:ascii="华文中宋" w:eastAsia="华文中宋" w:hAnsi="华文中宋"/>
        <w:sz w:val="28"/>
        <w:szCs w:val="22"/>
      </w:rPr>
      <w:t xml:space="preserve">  </w:t>
    </w:r>
    <w:r>
      <w:rPr>
        <w:noProof/>
      </w:rPr>
      <w:drawing>
        <wp:inline distT="0" distB="0" distL="114300" distR="114300" wp14:anchorId="4FDB005F" wp14:editId="1FAA11C8">
          <wp:extent cx="1583690" cy="435610"/>
          <wp:effectExtent l="0" t="0" r="16510" b="2540"/>
          <wp:docPr id="2494365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5"/>
                  <a:stretch>
                    <a:fillRect/>
                  </a:stretch>
                </pic:blipFill>
                <pic:spPr>
                  <a:xfrm>
                    <a:off x="0" y="0"/>
                    <a:ext cx="1583690" cy="435610"/>
                  </a:xfrm>
                  <a:prstGeom prst="rect">
                    <a:avLst/>
                  </a:prstGeom>
                  <a:noFill/>
                  <a:ln>
                    <a:noFill/>
                  </a:ln>
                </pic:spPr>
              </pic:pic>
            </a:graphicData>
          </a:graphic>
        </wp:inline>
      </w:drawing>
    </w:r>
  </w:p>
  <w:p w14:paraId="6F455388" w14:textId="77777777" w:rsidR="00DC6FCD" w:rsidRDefault="00DC6FCD">
    <w:pPr>
      <w:pStyle w:val="a7"/>
      <w:pBdr>
        <w:bottom w:val="none" w:sz="0" w:space="0" w:color="auto"/>
      </w:pBdr>
      <w:rPr>
        <w:rFonts w:ascii="黑体" w:eastAsia="黑体" w:hAnsi="黑体" w:cs="黑体" w:hint="eastAsia"/>
        <w:sz w:val="24"/>
      </w:rPr>
    </w:pPr>
  </w:p>
  <w:p w14:paraId="51A27E45" w14:textId="48F12AFA" w:rsidR="00DC6FCD" w:rsidRDefault="00000000">
    <w:pPr>
      <w:pStyle w:val="a7"/>
      <w:pBdr>
        <w:bottom w:val="none" w:sz="0" w:space="0" w:color="auto"/>
      </w:pBdr>
    </w:pPr>
    <w:r>
      <w:rPr>
        <w:rFonts w:ascii="华文中宋" w:eastAsia="华文中宋" w:hAnsi="华文中宋" w:hint="eastAsia"/>
        <w:sz w:val="28"/>
        <w:szCs w:val="22"/>
      </w:rPr>
      <w:t xml:space="preserve">  </w:t>
    </w:r>
    <w:r>
      <w:rPr>
        <w:rFonts w:ascii="黑体" w:eastAsia="黑体" w:hAnsi="黑体" w:cs="黑体" w:hint="eastAsia"/>
        <w:b/>
        <w:bCs/>
        <w:sz w:val="24"/>
      </w:rPr>
      <w:t>报告编号：</w:t>
    </w:r>
    <w:r w:rsidR="001130BE" w:rsidRPr="001130BE">
      <w:rPr>
        <w:rFonts w:ascii="黑体" w:eastAsia="黑体" w:hAnsi="黑体" w:cs="黑体"/>
        <w:b/>
        <w:bCs/>
        <w:sz w:val="24"/>
      </w:rPr>
      <w:t>[BGZSBH]</w:t>
    </w:r>
    <w:r>
      <w:rPr>
        <w:rFonts w:ascii="华文中宋" w:eastAsia="华文中宋" w:hAnsi="华文中宋" w:hint="eastAsia"/>
        <w:sz w:val="28"/>
        <w:szCs w:val="22"/>
      </w:rPr>
      <w:t xml:space="preserve">                   </w:t>
    </w:r>
    <w:r>
      <w:rPr>
        <w:rFonts w:ascii="华文中宋" w:eastAsia="华文中宋" w:hAnsi="华文中宋"/>
        <w:sz w:val="28"/>
        <w:szCs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C651" w14:textId="77777777" w:rsidR="00DC6FCD" w:rsidRDefault="00000000">
    <w:pPr>
      <w:pStyle w:val="a7"/>
      <w:pBdr>
        <w:bottom w:val="none" w:sz="0" w:space="0" w:color="auto"/>
      </w:pBdr>
      <w:rPr>
        <w:rFonts w:ascii="华文中宋" w:eastAsia="华文中宋" w:hAnsi="华文中宋" w:hint="eastAsia"/>
        <w:sz w:val="28"/>
        <w:szCs w:val="22"/>
      </w:rPr>
    </w:pPr>
    <w:r>
      <w:rPr>
        <w:rFonts w:hint="eastAsia"/>
      </w:rPr>
      <w:t xml:space="preserve"> </w:t>
    </w:r>
    <w:r>
      <w:rPr>
        <w:rFonts w:ascii="华文中宋" w:eastAsia="华文中宋" w:hAnsi="华文中宋" w:hint="eastAsia"/>
        <w:sz w:val="28"/>
        <w:szCs w:val="22"/>
      </w:rPr>
      <w:t xml:space="preserve"> </w:t>
    </w:r>
  </w:p>
  <w:p w14:paraId="78CAF48E" w14:textId="77777777" w:rsidR="00DC6FCD" w:rsidRDefault="00000000">
    <w:pPr>
      <w:pStyle w:val="a7"/>
      <w:pBdr>
        <w:bottom w:val="none" w:sz="0" w:space="0" w:color="auto"/>
      </w:pBdr>
    </w:pPr>
    <w:r>
      <w:rPr>
        <w:rFonts w:ascii="华文中宋" w:eastAsia="华文中宋" w:hAnsi="华文中宋" w:hint="eastAsia"/>
        <w:sz w:val="28"/>
        <w:szCs w:val="22"/>
      </w:rPr>
      <w:t xml:space="preserve"> </w:t>
    </w:r>
    <w:r>
      <w:rPr>
        <w:rFonts w:ascii="华文中宋" w:eastAsia="华文中宋" w:hAnsi="华文中宋" w:hint="eastAsia"/>
        <w:noProof/>
        <w:sz w:val="28"/>
        <w:szCs w:val="22"/>
      </w:rPr>
      <mc:AlternateContent>
        <mc:Choice Requires="wpg">
          <w:drawing>
            <wp:inline distT="0" distB="0" distL="0" distR="0" wp14:anchorId="5A78F441" wp14:editId="6D3F5034">
              <wp:extent cx="1537970" cy="323850"/>
              <wp:effectExtent l="0" t="0" r="11430" b="6350"/>
              <wp:docPr id="20" name="组合 20"/>
              <wp:cNvGraphicFramePr/>
              <a:graphic xmlns:a="http://schemas.openxmlformats.org/drawingml/2006/main">
                <a:graphicData uri="http://schemas.microsoft.com/office/word/2010/wordprocessingGroup">
                  <wpg:wgp>
                    <wpg:cNvGrpSpPr/>
                    <wpg:grpSpPr>
                      <a:xfrm>
                        <a:off x="0" y="0"/>
                        <a:ext cx="1537970" cy="323850"/>
                        <a:chOff x="3278" y="17997"/>
                        <a:chExt cx="2449" cy="656"/>
                      </a:xfrm>
                    </wpg:grpSpPr>
                    <pic:pic xmlns:pic="http://schemas.openxmlformats.org/drawingml/2006/picture">
                      <pic:nvPicPr>
                        <pic:cNvPr id="6" name="图片 2" descr="微信图片_20190729160905"/>
                        <pic:cNvPicPr>
                          <a:picLocks noChangeAspect="1"/>
                        </pic:cNvPicPr>
                      </pic:nvPicPr>
                      <pic:blipFill>
                        <a:blip r:embed="rId1"/>
                        <a:stretch>
                          <a:fillRect/>
                        </a:stretch>
                      </pic:blipFill>
                      <pic:spPr>
                        <a:xfrm>
                          <a:off x="4337" y="18148"/>
                          <a:ext cx="1390" cy="330"/>
                        </a:xfrm>
                        <a:prstGeom prst="rect">
                          <a:avLst/>
                        </a:prstGeom>
                        <a:noFill/>
                        <a:ln>
                          <a:noFill/>
                        </a:ln>
                      </pic:spPr>
                    </pic:pic>
                    <pic:pic xmlns:pic="http://schemas.openxmlformats.org/drawingml/2006/picture">
                      <pic:nvPicPr>
                        <pic:cNvPr id="7" name="图片 7" descr="CTTL标矢量图"/>
                        <pic:cNvPicPr>
                          <a:picLocks noChangeAspect="1"/>
                        </pic:cNvPicPr>
                      </pic:nvPicPr>
                      <pic:blipFill>
                        <a:blip r:embed="rId2"/>
                        <a:stretch>
                          <a:fillRect/>
                        </a:stretch>
                      </pic:blipFill>
                      <pic:spPr>
                        <a:xfrm>
                          <a:off x="3278" y="17997"/>
                          <a:ext cx="1121" cy="656"/>
                        </a:xfrm>
                        <a:prstGeom prst="rect">
                          <a:avLst/>
                        </a:prstGeom>
                        <a:noFill/>
                        <a:ln>
                          <a:noFill/>
                        </a:ln>
                      </pic:spPr>
                    </pic:pic>
                  </wpg:wgp>
                </a:graphicData>
              </a:graphic>
            </wp:inline>
          </w:drawing>
        </mc:Choice>
        <mc:Fallback>
          <w:pict>
            <v:group w14:anchorId="250A34FB" id="组合 20" o:spid="_x0000_s1026" style="width:121.1pt;height:25.5pt;mso-position-horizontal-relative:char;mso-position-vertical-relative:line" coordorigin="3278,17997" coordsize="2449,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alt="微信图片_20190729160905" style="position:absolute;left:4337;top:18148;width:1390;height: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">
                <v:imagedata r:id="rId3" o:title="微信图片_20190729160905"/>
              </v:shape>
              <v:shape id="图片 7" o:spid="_x0000_s1028" type="#_x0000_t75" alt="CTTL标矢量图" style="position:absolute;left:3278;top:17997;width:1121;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">
                <v:imagedata r:id="rId4" o:title="CTTL标矢量图"/>
              </v:shape>
              <w10:anchorlock/>
            </v:group>
          </w:pict>
        </mc:Fallback>
      </mc:AlternateContent>
    </w:r>
    <w:r>
      <w:rPr>
        <w:rFonts w:ascii="华文中宋" w:eastAsia="华文中宋" w:hAnsi="华文中宋" w:hint="eastAsia"/>
        <w:sz w:val="28"/>
        <w:szCs w:val="22"/>
      </w:rPr>
      <w:t xml:space="preserve">                      </w:t>
    </w:r>
    <w:r>
      <w:rPr>
        <w:noProof/>
      </w:rPr>
      <w:drawing>
        <wp:inline distT="0" distB="0" distL="114300" distR="114300" wp14:anchorId="30F4DEFE" wp14:editId="3D1B72BE">
          <wp:extent cx="1583690" cy="435610"/>
          <wp:effectExtent l="0" t="0" r="3810" b="889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5"/>
                  <a:stretch>
                    <a:fillRect/>
                  </a:stretch>
                </pic:blipFill>
                <pic:spPr>
                  <a:xfrm>
                    <a:off x="0" y="0"/>
                    <a:ext cx="1583690" cy="435610"/>
                  </a:xfrm>
                  <a:prstGeom prst="rect">
                    <a:avLst/>
                  </a:prstGeom>
                  <a:noFill/>
                  <a:ln>
                    <a:noFill/>
                  </a:ln>
                </pic:spPr>
              </pic:pic>
            </a:graphicData>
          </a:graphic>
        </wp:inline>
      </w:drawing>
    </w:r>
  </w:p>
  <w:p w14:paraId="1D14D16A" w14:textId="77777777" w:rsidR="00DC6FCD" w:rsidRDefault="00DC6FCD">
    <w:pPr>
      <w:pStyle w:val="a7"/>
      <w:pBdr>
        <w:bottom w:val="none" w:sz="0" w:space="0" w:color="auto"/>
      </w:pBdr>
      <w:rPr>
        <w:rFonts w:ascii="黑体" w:eastAsia="黑体" w:hAnsi="黑体" w:cs="黑体" w:hint="eastAsia"/>
        <w:sz w:val="24"/>
      </w:rPr>
    </w:pPr>
  </w:p>
  <w:p w14:paraId="42B2A3A7" w14:textId="7D386B46" w:rsidR="00DC6FCD" w:rsidRDefault="00000000">
    <w:pPr>
      <w:pStyle w:val="a7"/>
      <w:pBdr>
        <w:bottom w:val="none" w:sz="0" w:space="0" w:color="auto"/>
      </w:pBdr>
    </w:pPr>
    <w:r>
      <w:rPr>
        <w:noProof/>
      </w:rPr>
      <mc:AlternateContent>
        <mc:Choice Requires="wps">
          <w:drawing>
            <wp:anchor distT="0" distB="0" distL="114300" distR="114300" simplePos="0" relativeHeight="251660288" behindDoc="0" locked="0" layoutInCell="1" allowOverlap="1" wp14:anchorId="610DACE7" wp14:editId="64AEF780">
              <wp:simplePos x="0" y="0"/>
              <wp:positionH relativeFrom="margin">
                <wp:posOffset>4258945</wp:posOffset>
              </wp:positionH>
              <wp:positionV relativeFrom="paragraph">
                <wp:posOffset>24130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59E4AF" w14:textId="63A30F13" w:rsidR="00DC6FCD" w:rsidRDefault="00000000">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0DACE7" id="_x0000_t202" coordsize="21600,21600" o:spt="202" path="m,l,21600r21600,l21600,xe">
              <v:stroke joinstyle="miter"/>
              <v:path gradientshapeok="t" o:connecttype="rect"/>
            </v:shapetype>
            <v:shape id="文本框 13" o:spid="_x0000_s1026" type="#_x0000_t202" style="position:absolute;left:0;text-align:left;margin-left:335.35pt;margin-top:1.9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" filled="f" stroked="f" strokeweight=".5pt">
              <v:textbox style="mso-fit-shape-to-text:t" inset="0,0,0,0">
                <w:txbxContent>
                  <w:p w14:paraId="2759E4AF" w14:textId="63A30F13" w:rsidR="00DC6FCD" w:rsidRDefault="00000000">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p>
                </w:txbxContent>
              </v:textbox>
              <w10:wrap anchorx="margin"/>
            </v:shape>
          </w:pict>
        </mc:Fallback>
      </mc:AlternateContent>
    </w:r>
    <w:r>
      <w:rPr>
        <w:rFonts w:ascii="黑体" w:eastAsia="黑体" w:hAnsi="黑体" w:cs="黑体" w:hint="eastAsia"/>
        <w:b/>
        <w:bCs/>
        <w:sz w:val="24"/>
      </w:rPr>
      <w:t>报告编号：</w:t>
    </w:r>
    <w:r w:rsidR="001130BE" w:rsidRPr="001130BE">
      <w:rPr>
        <w:rFonts w:ascii="黑体" w:eastAsia="黑体" w:hAnsi="黑体" w:cs="黑体"/>
        <w:b/>
        <w:bCs/>
        <w:sz w:val="24"/>
      </w:rPr>
      <w:t>[BGZSBH]</w:t>
    </w:r>
    <w:r>
      <w:rPr>
        <w:rFonts w:ascii="华文中宋" w:eastAsia="华文中宋" w:hAnsi="华文中宋" w:hint="eastAsia"/>
        <w:sz w:val="28"/>
        <w:szCs w:val="22"/>
      </w:rP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4501"/>
    <w:multiLevelType w:val="multilevel"/>
    <w:tmpl w:val="06274501"/>
    <w:lvl w:ilvl="0">
      <w:start w:val="1"/>
      <w:numFmt w:val="decimal"/>
      <w:lvlText w:val="%1、"/>
      <w:lvlJc w:val="left"/>
      <w:pPr>
        <w:ind w:left="473" w:hanging="360"/>
      </w:pPr>
      <w:rPr>
        <w:rFonts w:hint="default"/>
      </w:rPr>
    </w:lvl>
    <w:lvl w:ilvl="1">
      <w:start w:val="1"/>
      <w:numFmt w:val="lowerLetter"/>
      <w:lvlText w:val="%2)"/>
      <w:lvlJc w:val="left"/>
      <w:pPr>
        <w:ind w:left="953" w:hanging="420"/>
      </w:pPr>
    </w:lvl>
    <w:lvl w:ilvl="2">
      <w:start w:val="1"/>
      <w:numFmt w:val="lowerRoman"/>
      <w:lvlText w:val="%3."/>
      <w:lvlJc w:val="right"/>
      <w:pPr>
        <w:ind w:left="1373" w:hanging="420"/>
      </w:pPr>
    </w:lvl>
    <w:lvl w:ilvl="3">
      <w:start w:val="1"/>
      <w:numFmt w:val="decimal"/>
      <w:lvlText w:val="%4."/>
      <w:lvlJc w:val="left"/>
      <w:pPr>
        <w:ind w:left="1793" w:hanging="420"/>
      </w:pPr>
    </w:lvl>
    <w:lvl w:ilvl="4">
      <w:start w:val="1"/>
      <w:numFmt w:val="lowerLetter"/>
      <w:lvlText w:val="%5)"/>
      <w:lvlJc w:val="left"/>
      <w:pPr>
        <w:ind w:left="2213" w:hanging="420"/>
      </w:pPr>
    </w:lvl>
    <w:lvl w:ilvl="5">
      <w:start w:val="1"/>
      <w:numFmt w:val="lowerRoman"/>
      <w:lvlText w:val="%6."/>
      <w:lvlJc w:val="right"/>
      <w:pPr>
        <w:ind w:left="2633" w:hanging="420"/>
      </w:pPr>
    </w:lvl>
    <w:lvl w:ilvl="6">
      <w:start w:val="1"/>
      <w:numFmt w:val="decimal"/>
      <w:lvlText w:val="%7."/>
      <w:lvlJc w:val="left"/>
      <w:pPr>
        <w:ind w:left="3053" w:hanging="420"/>
      </w:pPr>
    </w:lvl>
    <w:lvl w:ilvl="7">
      <w:start w:val="1"/>
      <w:numFmt w:val="lowerLetter"/>
      <w:lvlText w:val="%8)"/>
      <w:lvlJc w:val="left"/>
      <w:pPr>
        <w:ind w:left="3473" w:hanging="420"/>
      </w:pPr>
    </w:lvl>
    <w:lvl w:ilvl="8">
      <w:start w:val="1"/>
      <w:numFmt w:val="lowerRoman"/>
      <w:lvlText w:val="%9."/>
      <w:lvlJc w:val="right"/>
      <w:pPr>
        <w:ind w:left="3893" w:hanging="420"/>
      </w:pPr>
    </w:lvl>
  </w:abstractNum>
  <w:abstractNum w:abstractNumId="1" w15:restartNumberingAfterBreak="0">
    <w:nsid w:val="535358C7"/>
    <w:multiLevelType w:val="multilevel"/>
    <w:tmpl w:val="535358C7"/>
    <w:lvl w:ilvl="0">
      <w:start w:val="1"/>
      <w:numFmt w:val="japaneseCounting"/>
      <w:lvlText w:val="%1、"/>
      <w:lvlJc w:val="left"/>
      <w:pPr>
        <w:ind w:left="432" w:hanging="43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21810166">
    <w:abstractNumId w:val="1"/>
  </w:num>
  <w:num w:numId="2" w16cid:durableId="157392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BkMTVlNDkxMTM0ZGIyNWQyZDNkNGRmZjY2ZTFiMmQifQ=="/>
  </w:docVars>
  <w:rsids>
    <w:rsidRoot w:val="002954E7"/>
    <w:rsid w:val="000845C3"/>
    <w:rsid w:val="000A3401"/>
    <w:rsid w:val="000F47F0"/>
    <w:rsid w:val="001130BE"/>
    <w:rsid w:val="002954E7"/>
    <w:rsid w:val="002C27C1"/>
    <w:rsid w:val="0031056C"/>
    <w:rsid w:val="0031126B"/>
    <w:rsid w:val="00353E5A"/>
    <w:rsid w:val="0039106D"/>
    <w:rsid w:val="00416954"/>
    <w:rsid w:val="00477318"/>
    <w:rsid w:val="005D020F"/>
    <w:rsid w:val="00642CDF"/>
    <w:rsid w:val="00657A86"/>
    <w:rsid w:val="006D0A2F"/>
    <w:rsid w:val="007170A2"/>
    <w:rsid w:val="007313E3"/>
    <w:rsid w:val="00797FB8"/>
    <w:rsid w:val="008C1BB6"/>
    <w:rsid w:val="008E21F4"/>
    <w:rsid w:val="0094353D"/>
    <w:rsid w:val="0095547D"/>
    <w:rsid w:val="009B2EFC"/>
    <w:rsid w:val="00A67330"/>
    <w:rsid w:val="00A94596"/>
    <w:rsid w:val="00AA3AE6"/>
    <w:rsid w:val="00BC1182"/>
    <w:rsid w:val="00DC6FCD"/>
    <w:rsid w:val="00E5768B"/>
    <w:rsid w:val="00E70AA3"/>
    <w:rsid w:val="00ED7594"/>
    <w:rsid w:val="00EF6D0E"/>
    <w:rsid w:val="00F12B8D"/>
    <w:rsid w:val="00FB4547"/>
    <w:rsid w:val="00FC5413"/>
    <w:rsid w:val="01830099"/>
    <w:rsid w:val="0194674A"/>
    <w:rsid w:val="01E5098A"/>
    <w:rsid w:val="04335DA6"/>
    <w:rsid w:val="04FB1B7F"/>
    <w:rsid w:val="06735675"/>
    <w:rsid w:val="06775734"/>
    <w:rsid w:val="071300FA"/>
    <w:rsid w:val="085B70E2"/>
    <w:rsid w:val="08795A6C"/>
    <w:rsid w:val="09076F22"/>
    <w:rsid w:val="09886B94"/>
    <w:rsid w:val="0A425AF0"/>
    <w:rsid w:val="0BAE4F4E"/>
    <w:rsid w:val="0C257B25"/>
    <w:rsid w:val="0C9C5E46"/>
    <w:rsid w:val="0D615F68"/>
    <w:rsid w:val="0D891691"/>
    <w:rsid w:val="0E20163B"/>
    <w:rsid w:val="0ED25C64"/>
    <w:rsid w:val="11A06BFA"/>
    <w:rsid w:val="11B534C9"/>
    <w:rsid w:val="12267405"/>
    <w:rsid w:val="125D2C71"/>
    <w:rsid w:val="12A01831"/>
    <w:rsid w:val="13CE54CB"/>
    <w:rsid w:val="14947C93"/>
    <w:rsid w:val="16A05E3D"/>
    <w:rsid w:val="1B181C5C"/>
    <w:rsid w:val="1B626C10"/>
    <w:rsid w:val="1C3F69E4"/>
    <w:rsid w:val="1CD4275A"/>
    <w:rsid w:val="1D5E1C8E"/>
    <w:rsid w:val="1DE768BE"/>
    <w:rsid w:val="1E5766DE"/>
    <w:rsid w:val="1EB54F88"/>
    <w:rsid w:val="21B038D2"/>
    <w:rsid w:val="21CC4D4D"/>
    <w:rsid w:val="220A4192"/>
    <w:rsid w:val="25002E40"/>
    <w:rsid w:val="25EE7927"/>
    <w:rsid w:val="26BE436E"/>
    <w:rsid w:val="273B094A"/>
    <w:rsid w:val="29B60229"/>
    <w:rsid w:val="29D84B76"/>
    <w:rsid w:val="2A9036F6"/>
    <w:rsid w:val="2B6B2536"/>
    <w:rsid w:val="2BBE0E60"/>
    <w:rsid w:val="2C412EA7"/>
    <w:rsid w:val="2C4B196D"/>
    <w:rsid w:val="2C741D65"/>
    <w:rsid w:val="2D2C1124"/>
    <w:rsid w:val="2D3224EC"/>
    <w:rsid w:val="2F8C01D3"/>
    <w:rsid w:val="2FC7206E"/>
    <w:rsid w:val="31466869"/>
    <w:rsid w:val="32222E32"/>
    <w:rsid w:val="324B208A"/>
    <w:rsid w:val="32EC7F66"/>
    <w:rsid w:val="334A1E9E"/>
    <w:rsid w:val="33573D47"/>
    <w:rsid w:val="378139D2"/>
    <w:rsid w:val="3A2E433E"/>
    <w:rsid w:val="3AFB7E94"/>
    <w:rsid w:val="3B597E2C"/>
    <w:rsid w:val="3C126C5B"/>
    <w:rsid w:val="3E817B02"/>
    <w:rsid w:val="3E974BA8"/>
    <w:rsid w:val="3EAB41B0"/>
    <w:rsid w:val="3EE85802"/>
    <w:rsid w:val="3F542D7F"/>
    <w:rsid w:val="3FE7319D"/>
    <w:rsid w:val="40744A20"/>
    <w:rsid w:val="407A652F"/>
    <w:rsid w:val="412C43DE"/>
    <w:rsid w:val="44576D0A"/>
    <w:rsid w:val="46CA5A4D"/>
    <w:rsid w:val="473A652B"/>
    <w:rsid w:val="47A5368E"/>
    <w:rsid w:val="48387928"/>
    <w:rsid w:val="48A26D97"/>
    <w:rsid w:val="490B67DB"/>
    <w:rsid w:val="49A814EC"/>
    <w:rsid w:val="4A1F54FB"/>
    <w:rsid w:val="4B973FF1"/>
    <w:rsid w:val="4C3B19A0"/>
    <w:rsid w:val="4D52686A"/>
    <w:rsid w:val="4D8162B7"/>
    <w:rsid w:val="4F604B42"/>
    <w:rsid w:val="50DB71C8"/>
    <w:rsid w:val="51676E16"/>
    <w:rsid w:val="5196525C"/>
    <w:rsid w:val="51D047A7"/>
    <w:rsid w:val="53620E89"/>
    <w:rsid w:val="550F7D70"/>
    <w:rsid w:val="555A7FB6"/>
    <w:rsid w:val="56150619"/>
    <w:rsid w:val="56170FE0"/>
    <w:rsid w:val="56736F73"/>
    <w:rsid w:val="574B1FF2"/>
    <w:rsid w:val="577B4C0F"/>
    <w:rsid w:val="580C1D0B"/>
    <w:rsid w:val="593947E3"/>
    <w:rsid w:val="5C2E59B3"/>
    <w:rsid w:val="5D383F51"/>
    <w:rsid w:val="5FE943C3"/>
    <w:rsid w:val="612676C5"/>
    <w:rsid w:val="61461DEA"/>
    <w:rsid w:val="62712E97"/>
    <w:rsid w:val="63ED0C43"/>
    <w:rsid w:val="64292F48"/>
    <w:rsid w:val="64EA6F30"/>
    <w:rsid w:val="655E36E2"/>
    <w:rsid w:val="65624D19"/>
    <w:rsid w:val="65D80CEB"/>
    <w:rsid w:val="664D7777"/>
    <w:rsid w:val="6A1F12E0"/>
    <w:rsid w:val="6A773014"/>
    <w:rsid w:val="6AE1025A"/>
    <w:rsid w:val="6B2C180E"/>
    <w:rsid w:val="6C7F4402"/>
    <w:rsid w:val="6DC81DD9"/>
    <w:rsid w:val="6E8221C0"/>
    <w:rsid w:val="6E9543B1"/>
    <w:rsid w:val="6FA10B33"/>
    <w:rsid w:val="7023779A"/>
    <w:rsid w:val="71440165"/>
    <w:rsid w:val="729E440C"/>
    <w:rsid w:val="730661E1"/>
    <w:rsid w:val="73223D39"/>
    <w:rsid w:val="743D7EDD"/>
    <w:rsid w:val="747059D4"/>
    <w:rsid w:val="74A24CC3"/>
    <w:rsid w:val="75C537CD"/>
    <w:rsid w:val="76661134"/>
    <w:rsid w:val="770C0987"/>
    <w:rsid w:val="77DF00F2"/>
    <w:rsid w:val="78090B49"/>
    <w:rsid w:val="78732CE9"/>
    <w:rsid w:val="79B7167F"/>
    <w:rsid w:val="7A0A33A0"/>
    <w:rsid w:val="7A150154"/>
    <w:rsid w:val="7A5F73ED"/>
    <w:rsid w:val="7B8D0267"/>
    <w:rsid w:val="7C584593"/>
    <w:rsid w:val="7DC91AAF"/>
    <w:rsid w:val="7F014F89"/>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92D07A"/>
  <w15:docId w15:val="{164A0B08-73A7-4DC6-83F9-50A3CA178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toc 1" w:qFormat="1"/>
    <w:lsdException w:name="Normal Indent"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keepNext/>
      <w:keepLines/>
      <w:spacing w:before="260" w:after="260" w:line="413" w:lineRule="auto"/>
      <w:outlineLvl w:val="1"/>
    </w:pPr>
    <w:rPr>
      <w:rFonts w:ascii="Arial" w:eastAsia="黑体" w:hAnsi="Arial"/>
      <w:b/>
      <w:sz w:val="32"/>
    </w:rPr>
  </w:style>
  <w:style w:type="paragraph" w:styleId="6">
    <w:name w:val="heading 6"/>
    <w:basedOn w:val="a"/>
    <w:next w:val="a0"/>
    <w:autoRedefine/>
    <w:qFormat/>
    <w:pPr>
      <w:keepNext/>
      <w:tabs>
        <w:tab w:val="left" w:pos="4140"/>
        <w:tab w:val="left" w:pos="7200"/>
      </w:tabs>
      <w:adjustRightInd w:val="0"/>
      <w:jc w:val="center"/>
      <w:textAlignment w:val="baseline"/>
      <w:outlineLvl w:val="5"/>
    </w:pPr>
    <w:rPr>
      <w:rFonts w:ascii="仿宋_GB2312" w:eastAsia="仿宋_GB2312"/>
      <w:kern w:val="0"/>
      <w:sz w:val="28"/>
    </w:rPr>
  </w:style>
  <w:style w:type="paragraph" w:styleId="7">
    <w:name w:val="heading 7"/>
    <w:basedOn w:val="a"/>
    <w:next w:val="a0"/>
    <w:qFormat/>
    <w:pPr>
      <w:keepNext/>
      <w:tabs>
        <w:tab w:val="left" w:pos="720"/>
      </w:tabs>
      <w:adjustRightInd w:val="0"/>
      <w:spacing w:before="120" w:after="120" w:line="360" w:lineRule="atLeast"/>
      <w:jc w:val="center"/>
      <w:textAlignment w:val="baseline"/>
      <w:outlineLvl w:val="6"/>
    </w:pPr>
    <w:rPr>
      <w:kern w:val="0"/>
      <w:sz w:val="3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pPr>
      <w:ind w:firstLineChars="200" w:firstLine="420"/>
    </w:pPr>
  </w:style>
  <w:style w:type="paragraph" w:styleId="a4">
    <w:name w:val="annotation text"/>
    <w:basedOn w:val="a"/>
    <w:autoRedefine/>
    <w:qFormat/>
    <w:pPr>
      <w:jc w:val="left"/>
    </w:pPr>
  </w:style>
  <w:style w:type="paragraph" w:styleId="a5">
    <w:name w:val="footer"/>
    <w:basedOn w:val="a"/>
    <w:link w:val="a6"/>
    <w:autoRedefine/>
    <w:qFormat/>
    <w:pPr>
      <w:tabs>
        <w:tab w:val="center" w:pos="4153"/>
        <w:tab w:val="right" w:pos="8306"/>
      </w:tabs>
      <w:snapToGrid w:val="0"/>
      <w:jc w:val="left"/>
    </w:pPr>
    <w:rPr>
      <w:sz w:val="18"/>
    </w:rPr>
  </w:style>
  <w:style w:type="paragraph" w:styleId="a7">
    <w:name w:val="header"/>
    <w:basedOn w:val="a"/>
    <w:link w:val="a8"/>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pPr>
      <w:spacing w:before="156"/>
      <w:ind w:leftChars="-33" w:left="-69" w:firstLineChars="28" w:firstLine="67"/>
    </w:pPr>
    <w:rPr>
      <w:sz w:val="24"/>
    </w:rPr>
  </w:style>
  <w:style w:type="table" w:styleId="a9">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autoRedefine/>
    <w:qFormat/>
    <w:rPr>
      <w:color w:val="0000FF"/>
      <w:u w:val="single"/>
    </w:rPr>
  </w:style>
  <w:style w:type="paragraph" w:styleId="ab">
    <w:name w:val="List Paragraph"/>
    <w:basedOn w:val="a"/>
    <w:autoRedefine/>
    <w:uiPriority w:val="34"/>
    <w:qFormat/>
    <w:pPr>
      <w:widowControl/>
      <w:ind w:firstLineChars="200" w:firstLine="420"/>
      <w:jc w:val="left"/>
    </w:pPr>
    <w:rPr>
      <w:rFonts w:ascii="宋体" w:hAnsi="宋体" w:cs="宋体"/>
      <w:kern w:val="0"/>
      <w:sz w:val="24"/>
    </w:rPr>
  </w:style>
  <w:style w:type="paragraph" w:customStyle="1" w:styleId="ac">
    <w:name w:val="段"/>
    <w:autoRedefine/>
    <w:qFormat/>
    <w:pPr>
      <w:tabs>
        <w:tab w:val="center" w:pos="4201"/>
        <w:tab w:val="right" w:leader="dot" w:pos="9298"/>
      </w:tabs>
      <w:autoSpaceDE w:val="0"/>
      <w:autoSpaceDN w:val="0"/>
      <w:ind w:firstLineChars="200" w:firstLine="567"/>
      <w:jc w:val="both"/>
    </w:pPr>
    <w:rPr>
      <w:rFonts w:ascii="宋体" w:hAnsi="宋体" w:cs="宋体"/>
      <w:sz w:val="21"/>
      <w:szCs w:val="22"/>
    </w:rPr>
  </w:style>
  <w:style w:type="character" w:styleId="ad">
    <w:name w:val="Unresolved Mention"/>
    <w:basedOn w:val="a1"/>
    <w:uiPriority w:val="99"/>
    <w:semiHidden/>
    <w:unhideWhenUsed/>
    <w:rsid w:val="0095547D"/>
    <w:rPr>
      <w:color w:val="605E5C"/>
      <w:shd w:val="clear" w:color="auto" w:fill="E1DFDD"/>
    </w:rPr>
  </w:style>
  <w:style w:type="paragraph" w:styleId="ae">
    <w:name w:val="Body Text"/>
    <w:basedOn w:val="a"/>
    <w:link w:val="af"/>
    <w:qFormat/>
    <w:rsid w:val="007313E3"/>
    <w:rPr>
      <w:rFonts w:ascii="宋体" w:eastAsia="宋体" w:hAnsi="Times New Roman" w:cs="Times New Roman"/>
      <w:b/>
      <w:szCs w:val="20"/>
      <w:lang w:val="zh-CN"/>
    </w:rPr>
  </w:style>
  <w:style w:type="character" w:customStyle="1" w:styleId="af">
    <w:name w:val="正文文本 字符"/>
    <w:basedOn w:val="a1"/>
    <w:link w:val="ae"/>
    <w:qFormat/>
    <w:rsid w:val="007313E3"/>
    <w:rPr>
      <w:rFonts w:ascii="宋体"/>
      <w:b/>
      <w:kern w:val="2"/>
      <w:sz w:val="21"/>
      <w:lang w:val="zh-CN"/>
    </w:rPr>
  </w:style>
  <w:style w:type="character" w:customStyle="1" w:styleId="a6">
    <w:name w:val="页脚 字符"/>
    <w:basedOn w:val="a1"/>
    <w:link w:val="a5"/>
    <w:rsid w:val="007313E3"/>
    <w:rPr>
      <w:rFonts w:asciiTheme="minorHAnsi" w:eastAsiaTheme="minorEastAsia" w:hAnsiTheme="minorHAnsi" w:cstheme="minorBidi"/>
      <w:kern w:val="2"/>
      <w:sz w:val="18"/>
      <w:szCs w:val="24"/>
    </w:rPr>
  </w:style>
  <w:style w:type="character" w:customStyle="1" w:styleId="a8">
    <w:name w:val="页眉 字符"/>
    <w:basedOn w:val="a1"/>
    <w:link w:val="a7"/>
    <w:rsid w:val="007313E3"/>
    <w:rPr>
      <w:rFonts w:asciiTheme="minorHAnsi" w:eastAsiaTheme="minorEastAsia" w:hAnsiTheme="minorHAnsi" w:cstheme="minorBidi"/>
      <w:kern w:val="2"/>
      <w:sz w:val="18"/>
      <w:szCs w:val="24"/>
    </w:rPr>
  </w:style>
  <w:style w:type="character" w:styleId="af0">
    <w:name w:val="page number"/>
    <w:basedOn w:val="a1"/>
    <w:autoRedefine/>
    <w:qFormat/>
    <w:rsid w:val="00731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caict.ac.c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7.png"/><Relationship Id="rId4" Type="http://schemas.openxmlformats.org/officeDocument/2006/relationships/image" Target="media/image40.png"/></Relationships>
</file>

<file path=word/_rels/header8.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7.png"/><Relationship Id="rId4"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927</Words>
  <Characters>1039</Characters>
  <Application>Microsoft Office Word</Application>
  <DocSecurity>0</DocSecurity>
  <Lines>207</Lines>
  <Paragraphs>163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超节点参考架构检验报告在线生成模板</dc:title>
  <dc:subject>Alaya Token v2.0</dc:subject>
  <dc:creator>Administrator</dc:creator>
  <cp:keywords>高效能Token云服务, Alaya Token, 检验报告</cp:keywords>
  <cp:lastModifiedBy>rose rambler</cp:lastModifiedBy>
  <cp:revision>2</cp:revision>
  <dcterms:created xsi:type="dcterms:W3CDTF">2026-07-21T01:42:00Z</dcterms:created>
  <dcterms:modified xsi:type="dcterms:W3CDTF">2026-07-21T01:42:00Z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1DCE9F6DAAA842FBB857595F46A3949E_13</vt:lpwstr>
  </property>
  <property fmtid="{D5CDD505-2E9C-101B-9397-08002B2CF9AE}" pid="4" name="KSOTemplateDocerSaveRecord">
    <vt:lpwstr>eyJoZGlkIjoiODNhOTUwZGIzYzVhNTY1YjAyZDM4NzcyYTNkYTU5ZjYiLCJ1c2VySWQiOiIyODkxODg0MTEifQ==</vt:lpwstr>
  </property>
</Properties>
</file>