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3325" w:type="dxa"/>
        <w:tblInd w:w="137" w:type="dxa"/>
        <w:tblLook w:val="04A0" w:firstRow="1" w:lastRow="0" w:firstColumn="1" w:lastColumn="0" w:noHBand="0" w:noVBand="1"/>
      </w:tblPr>
      <w:tblGrid>
        <w:gridCol w:w="4961"/>
        <w:gridCol w:w="5670"/>
        <w:gridCol w:w="2694"/>
      </w:tblGrid>
      <w:tr w:rsidR="00DA49BD" w:rsidRPr="00AC18F8" w14:paraId="6DE70AA6" w14:textId="77777777" w:rsidTr="003F1D3D">
        <w:trPr>
          <w:trHeight w:val="1014"/>
        </w:trPr>
        <w:tc>
          <w:tcPr>
            <w:tcW w:w="4961" w:type="dxa"/>
            <w:shd w:val="clear" w:color="auto" w:fill="D9D9D9" w:themeFill="background1" w:themeFillShade="D9"/>
          </w:tcPr>
          <w:p w14:paraId="264D9023" w14:textId="77777777" w:rsidR="00DA49BD" w:rsidRDefault="00DA49BD" w:rsidP="003F1D3D">
            <w:pPr>
              <w:spacing w:after="60" w:line="240" w:lineRule="auto"/>
              <w:jc w:val="center"/>
              <w:rPr>
                <w:rFonts w:ascii="Verdana" w:eastAsia="Verdana" w:hAnsi="Verdana" w:cs="Verdana"/>
                <w:b/>
                <w:lang w:val="en-US"/>
              </w:rPr>
            </w:pPr>
            <w:r w:rsidRPr="00AC18F8">
              <w:rPr>
                <w:rFonts w:ascii="Verdana" w:eastAsia="Verdana" w:hAnsi="Verdana" w:cs="Verdana"/>
                <w:b/>
                <w:lang w:val="en-US"/>
              </w:rPr>
              <w:t>Actions</w:t>
            </w:r>
          </w:p>
          <w:p w14:paraId="089F5F1E" w14:textId="77777777" w:rsidR="00DA49BD" w:rsidRPr="00A17A27" w:rsidRDefault="00DA49BD" w:rsidP="003F1D3D">
            <w:pPr>
              <w:spacing w:after="60" w:line="240" w:lineRule="auto"/>
              <w:jc w:val="center"/>
              <w:rPr>
                <w:rFonts w:ascii="Verdana" w:eastAsia="Verdana" w:hAnsi="Verdana" w:cs="Verdana"/>
                <w:bCs/>
                <w:lang w:val="en-US"/>
              </w:rPr>
            </w:pPr>
            <w:r w:rsidRPr="00A17A27">
              <w:rPr>
                <w:rFonts w:ascii="Verdana" w:eastAsia="Verdana" w:hAnsi="Verdana" w:cs="Verdana"/>
                <w:bCs/>
                <w:lang w:val="en-US"/>
              </w:rPr>
              <w:t>(Recommended and agreed)</w:t>
            </w:r>
          </w:p>
          <w:p w14:paraId="6510B18D" w14:textId="77777777" w:rsidR="00DA49BD" w:rsidRPr="00AC18F8" w:rsidRDefault="00DA49BD" w:rsidP="003F1D3D">
            <w:pPr>
              <w:spacing w:after="60" w:line="240" w:lineRule="auto"/>
              <w:jc w:val="center"/>
              <w:rPr>
                <w:rFonts w:ascii="Verdana" w:eastAsia="Verdana" w:hAnsi="Verdana" w:cs="Verdana"/>
                <w:bCs/>
                <w:lang w:val="en-US"/>
              </w:rPr>
            </w:pPr>
          </w:p>
        </w:tc>
        <w:tc>
          <w:tcPr>
            <w:tcW w:w="5670" w:type="dxa"/>
            <w:shd w:val="clear" w:color="auto" w:fill="D9D9D9" w:themeFill="background1" w:themeFillShade="D9"/>
          </w:tcPr>
          <w:p w14:paraId="4C785C24" w14:textId="77777777" w:rsidR="00DA49BD" w:rsidRPr="00AC18F8" w:rsidRDefault="00DA49BD" w:rsidP="003F1D3D">
            <w:pPr>
              <w:spacing w:after="60" w:line="240" w:lineRule="auto"/>
              <w:jc w:val="center"/>
              <w:rPr>
                <w:rFonts w:ascii="Verdana" w:eastAsia="Verdana" w:hAnsi="Verdana" w:cs="Verdana"/>
                <w:b/>
                <w:lang w:val="en-US"/>
              </w:rPr>
            </w:pPr>
            <w:r w:rsidRPr="00AC18F8">
              <w:rPr>
                <w:rFonts w:ascii="Verdana" w:eastAsia="Verdana" w:hAnsi="Verdana" w:cs="Verdana"/>
                <w:b/>
                <w:lang w:val="en-US"/>
              </w:rPr>
              <w:t>Responsible</w:t>
            </w:r>
          </w:p>
          <w:p w14:paraId="4073BCD3" w14:textId="77777777" w:rsidR="00DA49BD" w:rsidRPr="00AC18F8" w:rsidRDefault="00DA49BD" w:rsidP="003F1D3D">
            <w:pPr>
              <w:spacing w:after="60" w:line="240" w:lineRule="auto"/>
              <w:jc w:val="center"/>
              <w:rPr>
                <w:rFonts w:ascii="Verdana" w:eastAsia="Verdana" w:hAnsi="Verdana" w:cs="Verdana"/>
                <w:bCs/>
                <w:lang w:val="en-US"/>
              </w:rPr>
            </w:pPr>
            <w:r>
              <w:rPr>
                <w:rFonts w:ascii="Verdana" w:eastAsia="Verdana" w:hAnsi="Verdana" w:cs="Verdana"/>
                <w:bCs/>
                <w:lang w:val="en-US"/>
              </w:rPr>
              <w:t>(</w:t>
            </w:r>
            <w:r w:rsidRPr="00AC18F8">
              <w:rPr>
                <w:rFonts w:ascii="Verdana" w:eastAsia="Verdana" w:hAnsi="Verdana" w:cs="Verdana"/>
                <w:bCs/>
                <w:lang w:val="en-US"/>
              </w:rPr>
              <w:t xml:space="preserve">Name, position, entity </w:t>
            </w:r>
            <w:proofErr w:type="spellStart"/>
            <w:r>
              <w:rPr>
                <w:rFonts w:ascii="Verdana" w:eastAsia="Verdana" w:hAnsi="Verdana" w:cs="Verdana"/>
                <w:bCs/>
                <w:lang w:val="en-US"/>
              </w:rPr>
              <w:t>e.g</w:t>
            </w:r>
            <w:proofErr w:type="spellEnd"/>
            <w:r>
              <w:rPr>
                <w:rFonts w:ascii="Verdana" w:eastAsia="Verdana" w:hAnsi="Verdana" w:cs="Verdana"/>
                <w:bCs/>
                <w:lang w:val="en-US"/>
              </w:rPr>
              <w:t xml:space="preserve"> </w:t>
            </w:r>
            <w:r w:rsidRPr="00AC18F8">
              <w:rPr>
                <w:rFonts w:ascii="Verdana" w:eastAsia="Verdana" w:hAnsi="Verdana" w:cs="Verdana"/>
                <w:bCs/>
                <w:lang w:val="en-US"/>
              </w:rPr>
              <w:t>CBM</w:t>
            </w:r>
            <w:r>
              <w:rPr>
                <w:rFonts w:ascii="Verdana" w:eastAsia="Verdana" w:hAnsi="Verdana" w:cs="Verdana"/>
                <w:bCs/>
                <w:lang w:val="en-US"/>
              </w:rPr>
              <w:t>-I</w:t>
            </w:r>
            <w:r w:rsidRPr="00AC18F8">
              <w:rPr>
                <w:rFonts w:ascii="Verdana" w:eastAsia="Verdana" w:hAnsi="Verdana" w:cs="Verdana"/>
                <w:bCs/>
                <w:lang w:val="en-US"/>
              </w:rPr>
              <w:t>, Project</w:t>
            </w:r>
            <w:r>
              <w:rPr>
                <w:rFonts w:ascii="Verdana" w:eastAsia="Verdana" w:hAnsi="Verdana" w:cs="Verdana"/>
                <w:bCs/>
                <w:lang w:val="en-US"/>
              </w:rPr>
              <w:t xml:space="preserve">, </w:t>
            </w:r>
            <w:r w:rsidRPr="00AC18F8">
              <w:rPr>
                <w:rFonts w:ascii="Verdana" w:eastAsia="Verdana" w:hAnsi="Verdana" w:cs="Verdana"/>
                <w:bCs/>
                <w:lang w:val="en-US"/>
              </w:rPr>
              <w:t>Partner or External stakeholder)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331FCC23" w14:textId="77777777" w:rsidR="00DA49BD" w:rsidRDefault="00DA49BD" w:rsidP="003F1D3D">
            <w:pPr>
              <w:spacing w:after="60" w:line="240" w:lineRule="auto"/>
              <w:jc w:val="center"/>
              <w:rPr>
                <w:rFonts w:ascii="Verdana" w:eastAsia="Verdana" w:hAnsi="Verdana" w:cs="Verdana"/>
                <w:b/>
                <w:lang w:val="en-US"/>
              </w:rPr>
            </w:pPr>
            <w:r w:rsidRPr="00AC18F8">
              <w:rPr>
                <w:rFonts w:ascii="Verdana" w:eastAsia="Verdana" w:hAnsi="Verdana" w:cs="Verdana"/>
                <w:b/>
                <w:lang w:val="en-US"/>
              </w:rPr>
              <w:t>Timeframe for action</w:t>
            </w:r>
          </w:p>
          <w:p w14:paraId="65E71A41" w14:textId="77777777" w:rsidR="00DA49BD" w:rsidRPr="00AC18F8" w:rsidRDefault="00DA49BD" w:rsidP="003F1D3D">
            <w:pPr>
              <w:spacing w:after="60" w:line="240" w:lineRule="auto"/>
              <w:jc w:val="center"/>
              <w:rPr>
                <w:rFonts w:ascii="Verdana" w:eastAsia="Verdana" w:hAnsi="Verdana" w:cs="Verdana"/>
                <w:b/>
                <w:lang w:val="en-US"/>
              </w:rPr>
            </w:pPr>
            <w:r>
              <w:rPr>
                <w:rFonts w:ascii="Verdana" w:eastAsia="Verdana" w:hAnsi="Verdana" w:cs="Verdana"/>
                <w:bCs/>
                <w:lang w:val="en-US"/>
              </w:rPr>
              <w:t>(Deadline)</w:t>
            </w:r>
          </w:p>
        </w:tc>
      </w:tr>
      <w:tr w:rsidR="00DA49BD" w:rsidRPr="00AC18F8" w14:paraId="5DDAFC16" w14:textId="77777777" w:rsidTr="003F1D3D">
        <w:trPr>
          <w:trHeight w:val="113"/>
        </w:trPr>
        <w:tc>
          <w:tcPr>
            <w:tcW w:w="4961" w:type="dxa"/>
          </w:tcPr>
          <w:p w14:paraId="539076BE" w14:textId="37AA7EB7" w:rsidR="00DA49BD" w:rsidRPr="009918A9" w:rsidRDefault="009918A9" w:rsidP="003F1D3D">
            <w:pPr>
              <w:rPr>
                <w:lang w:val="en-US"/>
              </w:rPr>
            </w:pPr>
            <w:r w:rsidRPr="00292F75">
              <w:rPr>
                <w:lang w:val="en-US"/>
              </w:rPr>
              <w:t>•Human interest story for a beneficiary with hearing aid fitting should be presented to show case -as a sample -of improvement in quality of life of the individual and families</w:t>
            </w:r>
          </w:p>
        </w:tc>
        <w:tc>
          <w:tcPr>
            <w:tcW w:w="5670" w:type="dxa"/>
          </w:tcPr>
          <w:p w14:paraId="68283B5A" w14:textId="77777777" w:rsidR="00DA49BD" w:rsidRPr="008A08C5" w:rsidRDefault="00DA49BD" w:rsidP="003F1D3D">
            <w:pPr>
              <w:spacing w:after="60" w:line="240" w:lineRule="auto"/>
              <w:rPr>
                <w:rFonts w:ascii="Verdana" w:eastAsia="Verdana" w:hAnsi="Verdana" w:cs="Verdana"/>
                <w:lang w:val="en-US"/>
              </w:rPr>
            </w:pPr>
            <w:r w:rsidRPr="008A08C5">
              <w:rPr>
                <w:rStyle w:val="CommentReference"/>
                <w:rFonts w:ascii="Source Sans Pro" w:hAnsi="Source Sans Pro"/>
                <w:sz w:val="22"/>
                <w:szCs w:val="22"/>
              </w:rPr>
              <w:t xml:space="preserve">SPHMMC- The ENT Department </w:t>
            </w:r>
          </w:p>
        </w:tc>
        <w:tc>
          <w:tcPr>
            <w:tcW w:w="2694" w:type="dxa"/>
          </w:tcPr>
          <w:p w14:paraId="6A79CDD9" w14:textId="77777777" w:rsidR="00DA49BD" w:rsidRPr="00952837" w:rsidRDefault="00DA49BD" w:rsidP="003F1D3D">
            <w:pPr>
              <w:spacing w:after="60" w:line="240" w:lineRule="auto"/>
              <w:rPr>
                <w:rFonts w:ascii="Source Sans Pro" w:eastAsia="Verdana" w:hAnsi="Source Sans Pro" w:cs="Verdana"/>
                <w:lang w:val="en-US"/>
              </w:rPr>
            </w:pPr>
            <w:r w:rsidRPr="00952837">
              <w:rPr>
                <w:rFonts w:ascii="Source Sans Pro" w:eastAsia="Verdana" w:hAnsi="Source Sans Pro" w:cs="Verdana"/>
                <w:lang w:val="en-US"/>
              </w:rPr>
              <w:t xml:space="preserve">As soon as possible </w:t>
            </w:r>
          </w:p>
        </w:tc>
      </w:tr>
      <w:tr w:rsidR="00DA49BD" w:rsidRPr="00AC18F8" w14:paraId="4D9D7373" w14:textId="77777777" w:rsidTr="003F1D3D">
        <w:trPr>
          <w:trHeight w:val="113"/>
        </w:trPr>
        <w:tc>
          <w:tcPr>
            <w:tcW w:w="4961" w:type="dxa"/>
          </w:tcPr>
          <w:p w14:paraId="3505B44E" w14:textId="77777777" w:rsidR="00DA49BD" w:rsidRPr="004117BF" w:rsidRDefault="00DA49BD" w:rsidP="003F1D3D">
            <w:pPr>
              <w:rPr>
                <w:rFonts w:ascii="Source Sans Pro" w:hAnsi="Source Sans Pro" w:cs="Arial"/>
                <w:color w:val="1F1F1F"/>
                <w:shd w:val="clear" w:color="auto" w:fill="FFFFFF"/>
              </w:rPr>
            </w:pPr>
            <w:r w:rsidRPr="00A02667">
              <w:rPr>
                <w:rFonts w:ascii="Source Sans Pro" w:hAnsi="Source Sans Pro" w:cs="Segoe UI"/>
                <w:color w:val="0D0D0D"/>
                <w:shd w:val="clear" w:color="auto" w:fill="FFFFFF"/>
              </w:rPr>
              <w:t xml:space="preserve">A system for managing stocks and inventory must be established to efficiently handle the limited supply of assistive devices. CBM should assist the partner in </w:t>
            </w:r>
            <w:r>
              <w:rPr>
                <w:rFonts w:ascii="Source Sans Pro" w:hAnsi="Source Sans Pro" w:cs="Segoe UI"/>
                <w:color w:val="0D0D0D"/>
                <w:shd w:val="clear" w:color="auto" w:fill="FFFFFF"/>
              </w:rPr>
              <w:t xml:space="preserve">training of a staff and </w:t>
            </w:r>
            <w:r w:rsidRPr="00A02667">
              <w:rPr>
                <w:rFonts w:ascii="Source Sans Pro" w:hAnsi="Source Sans Pro" w:cs="Segoe UI"/>
                <w:color w:val="0D0D0D"/>
                <w:shd w:val="clear" w:color="auto" w:fill="FFFFFF"/>
              </w:rPr>
              <w:t xml:space="preserve">implementing </w:t>
            </w:r>
            <w:r>
              <w:rPr>
                <w:rFonts w:ascii="Source Sans Pro" w:hAnsi="Source Sans Pro" w:cs="Segoe UI"/>
                <w:color w:val="0D0D0D"/>
                <w:shd w:val="clear" w:color="auto" w:fill="FFFFFF"/>
              </w:rPr>
              <w:t xml:space="preserve">the </w:t>
            </w:r>
            <w:r w:rsidRPr="00A02667">
              <w:rPr>
                <w:rFonts w:ascii="Source Sans Pro" w:hAnsi="Source Sans Pro" w:cs="Segoe UI"/>
                <w:color w:val="0D0D0D"/>
                <w:shd w:val="clear" w:color="auto" w:fill="FFFFFF"/>
              </w:rPr>
              <w:t>software for tracking and generating reports as necessary</w:t>
            </w:r>
          </w:p>
        </w:tc>
        <w:tc>
          <w:tcPr>
            <w:tcW w:w="5670" w:type="dxa"/>
          </w:tcPr>
          <w:p w14:paraId="36E2E5C9" w14:textId="77777777" w:rsidR="00DA49BD" w:rsidRPr="008A08C5" w:rsidRDefault="00DA49BD" w:rsidP="003F1D3D">
            <w:pPr>
              <w:spacing w:after="60" w:line="240" w:lineRule="auto"/>
              <w:rPr>
                <w:rFonts w:ascii="Source Sans Pro" w:eastAsia="Verdana" w:hAnsi="Source Sans Pro" w:cs="Verdana"/>
                <w:lang w:val="en-US"/>
              </w:rPr>
            </w:pPr>
            <w:r w:rsidRPr="008A08C5">
              <w:rPr>
                <w:rStyle w:val="CommentReference"/>
                <w:rFonts w:ascii="Source Sans Pro" w:hAnsi="Source Sans Pro"/>
                <w:sz w:val="22"/>
                <w:szCs w:val="22"/>
              </w:rPr>
              <w:t xml:space="preserve">SPHMMC in collaboration with CBM CO </w:t>
            </w:r>
          </w:p>
        </w:tc>
        <w:tc>
          <w:tcPr>
            <w:tcW w:w="2694" w:type="dxa"/>
          </w:tcPr>
          <w:p w14:paraId="39961481" w14:textId="77777777" w:rsidR="00DA49BD" w:rsidRPr="00F05C39" w:rsidRDefault="00DA49BD" w:rsidP="003F1D3D">
            <w:pPr>
              <w:spacing w:after="60" w:line="240" w:lineRule="auto"/>
              <w:rPr>
                <w:rFonts w:ascii="Source Sans Pro" w:eastAsia="Verdana" w:hAnsi="Source Sans Pro" w:cs="Verdana"/>
                <w:highlight w:val="yellow"/>
                <w:lang w:val="en-US"/>
              </w:rPr>
            </w:pPr>
            <w:r w:rsidRPr="00F05C39">
              <w:rPr>
                <w:rFonts w:ascii="Source Sans Pro" w:eastAsia="Verdana" w:hAnsi="Source Sans Pro" w:cs="Verdana"/>
                <w:lang w:val="en-US"/>
              </w:rPr>
              <w:t xml:space="preserve">End of quarter </w:t>
            </w:r>
            <w:r>
              <w:rPr>
                <w:rFonts w:ascii="Source Sans Pro" w:eastAsia="Verdana" w:hAnsi="Source Sans Pro" w:cs="Verdana"/>
                <w:lang w:val="en-US"/>
              </w:rPr>
              <w:t>2</w:t>
            </w:r>
            <w:r w:rsidRPr="00F05C39">
              <w:rPr>
                <w:rFonts w:ascii="Source Sans Pro" w:eastAsia="Verdana" w:hAnsi="Source Sans Pro" w:cs="Verdana"/>
                <w:lang w:val="en-US"/>
              </w:rPr>
              <w:t xml:space="preserve"> implementing period </w:t>
            </w:r>
            <w:r>
              <w:rPr>
                <w:rFonts w:ascii="Source Sans Pro" w:eastAsia="Verdana" w:hAnsi="Source Sans Pro" w:cs="Verdana"/>
                <w:lang w:val="en-US"/>
              </w:rPr>
              <w:t>-June,2024</w:t>
            </w:r>
          </w:p>
        </w:tc>
      </w:tr>
      <w:tr w:rsidR="00DA49BD" w:rsidRPr="00AC18F8" w14:paraId="29CDC97E" w14:textId="77777777" w:rsidTr="003F1D3D">
        <w:tc>
          <w:tcPr>
            <w:tcW w:w="4961" w:type="dxa"/>
          </w:tcPr>
          <w:p w14:paraId="2C62F3C5" w14:textId="1AB5809C" w:rsidR="00DA49BD" w:rsidRPr="008678A0" w:rsidRDefault="008678A0" w:rsidP="008678A0">
            <w:pPr>
              <w:rPr>
                <w:lang w:val="en-US"/>
              </w:rPr>
            </w:pPr>
            <w:r w:rsidRPr="008678A0">
              <w:rPr>
                <w:lang w:val="en-US"/>
              </w:rPr>
              <w:t xml:space="preserve">•The partner has to strike balance (20%/80%) between expenses for </w:t>
            </w:r>
            <w:proofErr w:type="spellStart"/>
            <w:r w:rsidRPr="008678A0">
              <w:rPr>
                <w:lang w:val="en-US"/>
              </w:rPr>
              <w:t>programme</w:t>
            </w:r>
            <w:proofErr w:type="spellEnd"/>
            <w:r w:rsidRPr="008678A0">
              <w:rPr>
                <w:lang w:val="en-US"/>
              </w:rPr>
              <w:t xml:space="preserve"> and administration activities during the quarter implementation period to contribute towards meeting the specific objectives through efficient resource utilization </w:t>
            </w:r>
          </w:p>
        </w:tc>
        <w:tc>
          <w:tcPr>
            <w:tcW w:w="5670" w:type="dxa"/>
          </w:tcPr>
          <w:p w14:paraId="6B2EA31B" w14:textId="77777777" w:rsidR="00DA49BD" w:rsidRPr="008A08C5" w:rsidRDefault="00DA49BD" w:rsidP="003F1D3D">
            <w:pPr>
              <w:spacing w:after="60" w:line="240" w:lineRule="auto"/>
              <w:rPr>
                <w:rStyle w:val="CommentReference"/>
                <w:rFonts w:ascii="Verdana" w:hAnsi="Verdana"/>
                <w:sz w:val="22"/>
                <w:szCs w:val="22"/>
                <w:lang w:val="en-US"/>
              </w:rPr>
            </w:pPr>
            <w:r w:rsidRPr="008A08C5">
              <w:rPr>
                <w:rStyle w:val="CommentReference"/>
                <w:rFonts w:ascii="Source Sans Pro" w:hAnsi="Source Sans Pro"/>
                <w:sz w:val="22"/>
                <w:szCs w:val="22"/>
              </w:rPr>
              <w:t>SPHMMC- The ENT Department</w:t>
            </w:r>
          </w:p>
        </w:tc>
        <w:tc>
          <w:tcPr>
            <w:tcW w:w="2694" w:type="dxa"/>
          </w:tcPr>
          <w:p w14:paraId="77343B24" w14:textId="77777777" w:rsidR="00DA49BD" w:rsidRPr="00AC18F8" w:rsidRDefault="00DA49BD" w:rsidP="003F1D3D">
            <w:pPr>
              <w:spacing w:after="60" w:line="240" w:lineRule="auto"/>
              <w:rPr>
                <w:rFonts w:ascii="Verdana" w:eastAsia="Verdana" w:hAnsi="Verdana" w:cs="Verdana"/>
                <w:lang w:val="en-US"/>
              </w:rPr>
            </w:pPr>
            <w:r w:rsidRPr="00952837">
              <w:rPr>
                <w:rFonts w:ascii="Source Sans Pro" w:eastAsia="Verdana" w:hAnsi="Source Sans Pro" w:cs="Verdana"/>
                <w:lang w:val="en-US"/>
              </w:rPr>
              <w:t>As soon as possible</w:t>
            </w:r>
          </w:p>
        </w:tc>
      </w:tr>
      <w:tr w:rsidR="00DA49BD" w:rsidRPr="00AC18F8" w14:paraId="479AC08C" w14:textId="77777777" w:rsidTr="009918A9">
        <w:trPr>
          <w:trHeight w:val="818"/>
        </w:trPr>
        <w:tc>
          <w:tcPr>
            <w:tcW w:w="4961" w:type="dxa"/>
          </w:tcPr>
          <w:p w14:paraId="56B7B286" w14:textId="5E9409C2" w:rsidR="00DA49BD" w:rsidRPr="00292F75" w:rsidRDefault="00292F75" w:rsidP="00292F75">
            <w:pPr>
              <w:rPr>
                <w:lang w:val="en-US"/>
              </w:rPr>
            </w:pPr>
            <w:r w:rsidRPr="00292F75">
              <w:rPr>
                <w:lang w:val="en-US"/>
              </w:rPr>
              <w:t>•Partner should be able to get approval from CBM CO for any justifiable budget reallocation before action</w:t>
            </w:r>
          </w:p>
        </w:tc>
        <w:tc>
          <w:tcPr>
            <w:tcW w:w="5670" w:type="dxa"/>
          </w:tcPr>
          <w:p w14:paraId="6048B105" w14:textId="77777777" w:rsidR="00DA49BD" w:rsidRPr="008A08C5" w:rsidRDefault="00DA49BD" w:rsidP="003F1D3D">
            <w:pPr>
              <w:spacing w:after="60" w:line="240" w:lineRule="auto"/>
              <w:rPr>
                <w:rStyle w:val="CommentReference"/>
                <w:rFonts w:ascii="Source Sans Pro" w:hAnsi="Source Sans Pro"/>
                <w:sz w:val="22"/>
                <w:szCs w:val="22"/>
              </w:rPr>
            </w:pPr>
            <w:r w:rsidRPr="008A08C5">
              <w:rPr>
                <w:rStyle w:val="CommentReference"/>
                <w:rFonts w:ascii="Source Sans Pro" w:hAnsi="Source Sans Pro"/>
                <w:sz w:val="22"/>
                <w:szCs w:val="22"/>
              </w:rPr>
              <w:t xml:space="preserve">SPHMMC- The ENT Department </w:t>
            </w:r>
          </w:p>
        </w:tc>
        <w:tc>
          <w:tcPr>
            <w:tcW w:w="2694" w:type="dxa"/>
          </w:tcPr>
          <w:p w14:paraId="5FBBEDB2" w14:textId="77777777" w:rsidR="00DA49BD" w:rsidRPr="00D41892" w:rsidRDefault="00DA49BD" w:rsidP="003F1D3D">
            <w:pPr>
              <w:spacing w:after="60" w:line="240" w:lineRule="auto"/>
              <w:rPr>
                <w:rFonts w:ascii="Source Sans Pro" w:eastAsia="Verdana" w:hAnsi="Source Sans Pro" w:cs="Verdana"/>
                <w:lang w:val="en-US"/>
              </w:rPr>
            </w:pPr>
            <w:r>
              <w:rPr>
                <w:rFonts w:ascii="Source Sans Pro" w:eastAsia="Verdana" w:hAnsi="Source Sans Pro" w:cs="Verdana"/>
                <w:lang w:val="en-US"/>
              </w:rPr>
              <w:t>Until e</w:t>
            </w:r>
            <w:r w:rsidRPr="00D41892">
              <w:rPr>
                <w:rFonts w:ascii="Source Sans Pro" w:eastAsia="Verdana" w:hAnsi="Source Sans Pro" w:cs="Verdana"/>
                <w:lang w:val="en-US"/>
              </w:rPr>
              <w:t>nd of September ,2024</w:t>
            </w:r>
          </w:p>
        </w:tc>
      </w:tr>
      <w:tr w:rsidR="00DA49BD" w:rsidRPr="00AC18F8" w14:paraId="7F706FBD" w14:textId="77777777" w:rsidTr="003F1D3D">
        <w:tc>
          <w:tcPr>
            <w:tcW w:w="4961" w:type="dxa"/>
          </w:tcPr>
          <w:p w14:paraId="16D99081" w14:textId="4D06EC1C" w:rsidR="00DA49BD" w:rsidRPr="00162DB9" w:rsidRDefault="006071BD" w:rsidP="003F1D3D">
            <w:pPr>
              <w:spacing w:after="60" w:line="240" w:lineRule="auto"/>
              <w:jc w:val="both"/>
              <w:rPr>
                <w:rFonts w:ascii="Source Sans Pro" w:eastAsia="Verdana" w:hAnsi="Source Sans Pro" w:cs="Verdana"/>
                <w:lang w:val="en-US"/>
              </w:rPr>
            </w:pPr>
            <w:r>
              <w:rPr>
                <w:rFonts w:ascii="Source Sans Pro" w:hAnsi="Source Sans Pro" w:cs="Segoe UI"/>
                <w:color w:val="0D0D0D"/>
                <w:shd w:val="clear" w:color="auto" w:fill="FFFFFF"/>
              </w:rPr>
              <w:t xml:space="preserve">Fitting </w:t>
            </w:r>
            <w:r w:rsidR="00DA49BD" w:rsidRPr="00162DB9">
              <w:rPr>
                <w:rFonts w:ascii="Source Sans Pro" w:hAnsi="Source Sans Pro" w:cs="Segoe UI"/>
                <w:color w:val="0D0D0D"/>
                <w:shd w:val="clear" w:color="auto" w:fill="FFFFFF"/>
              </w:rPr>
              <w:t>of assistive devices to those in need should be enhanced, with documented human-interest stories serving as evidence of its impact.</w:t>
            </w:r>
          </w:p>
        </w:tc>
        <w:tc>
          <w:tcPr>
            <w:tcW w:w="5670" w:type="dxa"/>
          </w:tcPr>
          <w:p w14:paraId="33896FF1" w14:textId="77777777" w:rsidR="00DA49BD" w:rsidRPr="008A08C5" w:rsidRDefault="00DA49BD" w:rsidP="003F1D3D">
            <w:pPr>
              <w:spacing w:after="60" w:line="240" w:lineRule="auto"/>
              <w:rPr>
                <w:rStyle w:val="CommentReference"/>
                <w:rFonts w:ascii="Verdana" w:hAnsi="Verdana"/>
                <w:sz w:val="22"/>
                <w:szCs w:val="22"/>
              </w:rPr>
            </w:pPr>
            <w:r w:rsidRPr="008A08C5">
              <w:rPr>
                <w:rStyle w:val="CommentReference"/>
                <w:rFonts w:ascii="Source Sans Pro" w:hAnsi="Source Sans Pro"/>
                <w:sz w:val="22"/>
                <w:szCs w:val="22"/>
              </w:rPr>
              <w:t>SPHMMC- The ENT Department</w:t>
            </w:r>
          </w:p>
        </w:tc>
        <w:tc>
          <w:tcPr>
            <w:tcW w:w="2694" w:type="dxa"/>
          </w:tcPr>
          <w:p w14:paraId="3A984A8A" w14:textId="77777777" w:rsidR="00DA49BD" w:rsidRPr="00AC18F8" w:rsidRDefault="00DA49BD" w:rsidP="003F1D3D">
            <w:pPr>
              <w:spacing w:after="60" w:line="240" w:lineRule="auto"/>
              <w:rPr>
                <w:rFonts w:ascii="Verdana" w:eastAsia="Verdana" w:hAnsi="Verdana" w:cs="Verdana"/>
                <w:lang w:val="en-US"/>
              </w:rPr>
            </w:pPr>
            <w:r w:rsidRPr="00952837">
              <w:rPr>
                <w:rFonts w:ascii="Source Sans Pro" w:eastAsia="Verdana" w:hAnsi="Source Sans Pro" w:cs="Verdana"/>
                <w:lang w:val="en-US"/>
              </w:rPr>
              <w:t>As soon as possible</w:t>
            </w:r>
          </w:p>
        </w:tc>
      </w:tr>
      <w:tr w:rsidR="00DA49BD" w:rsidRPr="00AC18F8" w14:paraId="6605336F" w14:textId="77777777" w:rsidTr="009918A9">
        <w:trPr>
          <w:trHeight w:val="890"/>
        </w:trPr>
        <w:tc>
          <w:tcPr>
            <w:tcW w:w="4961" w:type="dxa"/>
          </w:tcPr>
          <w:p w14:paraId="4B8955E4" w14:textId="77777777" w:rsidR="00292F75" w:rsidRPr="00292F75" w:rsidRDefault="00292F75" w:rsidP="00292F75">
            <w:pPr>
              <w:rPr>
                <w:lang w:val="en-US"/>
              </w:rPr>
            </w:pPr>
            <w:r w:rsidRPr="00292F75">
              <w:rPr>
                <w:lang w:val="en-US"/>
              </w:rPr>
              <w:lastRenderedPageBreak/>
              <w:t>The partner has to sign MoU with collaborating facilities before embarking on conducting outreach activities/campaigns  </w:t>
            </w:r>
          </w:p>
          <w:p w14:paraId="177B9D2C" w14:textId="79945B8E" w:rsidR="00DA49BD" w:rsidRPr="0098770B" w:rsidRDefault="00DA49BD" w:rsidP="003F1D3D">
            <w:pPr>
              <w:spacing w:after="60" w:line="240" w:lineRule="auto"/>
              <w:jc w:val="both"/>
              <w:rPr>
                <w:rFonts w:ascii="Source Sans Pro" w:eastAsia="Verdana" w:hAnsi="Source Sans Pro" w:cs="Verdana"/>
                <w:lang w:val="en-US"/>
              </w:rPr>
            </w:pPr>
          </w:p>
        </w:tc>
        <w:tc>
          <w:tcPr>
            <w:tcW w:w="5670" w:type="dxa"/>
          </w:tcPr>
          <w:p w14:paraId="7C497008" w14:textId="77777777" w:rsidR="00DA49BD" w:rsidRPr="008A08C5" w:rsidRDefault="00DA49BD" w:rsidP="003F1D3D">
            <w:pPr>
              <w:spacing w:after="60" w:line="240" w:lineRule="auto"/>
              <w:rPr>
                <w:rStyle w:val="CommentReference"/>
                <w:rFonts w:ascii="Source Sans Pro" w:hAnsi="Source Sans Pro"/>
                <w:sz w:val="22"/>
                <w:szCs w:val="22"/>
              </w:rPr>
            </w:pPr>
            <w:r w:rsidRPr="008A08C5">
              <w:rPr>
                <w:rStyle w:val="CommentReference"/>
                <w:rFonts w:ascii="Source Sans Pro" w:hAnsi="Source Sans Pro"/>
                <w:sz w:val="22"/>
                <w:szCs w:val="22"/>
              </w:rPr>
              <w:t>SPHMMC- The ENT Department in collaboration with CBM CO</w:t>
            </w:r>
          </w:p>
        </w:tc>
        <w:tc>
          <w:tcPr>
            <w:tcW w:w="2694" w:type="dxa"/>
          </w:tcPr>
          <w:p w14:paraId="285BD4F3" w14:textId="77777777" w:rsidR="00DA49BD" w:rsidRPr="00AC18F8" w:rsidRDefault="00DA49BD" w:rsidP="003F1D3D">
            <w:pPr>
              <w:spacing w:after="60" w:line="240" w:lineRule="auto"/>
              <w:rPr>
                <w:rFonts w:ascii="Verdana" w:eastAsia="Verdana" w:hAnsi="Verdana" w:cs="Verdana"/>
                <w:lang w:val="en-US"/>
              </w:rPr>
            </w:pPr>
            <w:r w:rsidRPr="00952837">
              <w:rPr>
                <w:rFonts w:ascii="Source Sans Pro" w:eastAsia="Verdana" w:hAnsi="Source Sans Pro" w:cs="Verdana"/>
                <w:lang w:val="en-US"/>
              </w:rPr>
              <w:t>As soon as possible</w:t>
            </w:r>
          </w:p>
        </w:tc>
      </w:tr>
    </w:tbl>
    <w:p w14:paraId="33A0087E" w14:textId="77777777" w:rsidR="00DA49BD" w:rsidRDefault="00DA49BD"/>
    <w:p w14:paraId="6619B0AE" w14:textId="3FFA90CE" w:rsidR="009A7D5E" w:rsidRDefault="009A7D5E">
      <w:r>
        <w:t xml:space="preserve">Report Complied </w:t>
      </w:r>
      <w:r w:rsidR="00B10AE2">
        <w:t>by:</w:t>
      </w:r>
      <w:r>
        <w:t xml:space="preserve"> Samuel </w:t>
      </w:r>
      <w:r w:rsidR="00B10AE2">
        <w:t>Bekele,</w:t>
      </w:r>
      <w:r w:rsidR="00C82DD0">
        <w:t xml:space="preserve"> Programme Officer </w:t>
      </w:r>
    </w:p>
    <w:p w14:paraId="3200818F" w14:textId="04D6C44A" w:rsidR="00C82DD0" w:rsidRDefault="00B10AE2">
      <w:r>
        <w:t xml:space="preserve">Reviewed by Adugna </w:t>
      </w:r>
      <w:proofErr w:type="spellStart"/>
      <w:r>
        <w:t>Hirpa</w:t>
      </w:r>
      <w:proofErr w:type="spellEnd"/>
      <w:r>
        <w:t xml:space="preserve">, Programme Manager </w:t>
      </w:r>
    </w:p>
    <w:p w14:paraId="5E2B0F35" w14:textId="77777777" w:rsidR="008678A0" w:rsidRDefault="008678A0"/>
    <w:p w14:paraId="729670E8" w14:textId="77777777" w:rsidR="008678A0" w:rsidRDefault="008678A0"/>
    <w:sectPr w:rsidR="008678A0" w:rsidSect="00DA49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BD"/>
    <w:rsid w:val="00247BCF"/>
    <w:rsid w:val="00292F75"/>
    <w:rsid w:val="006071BD"/>
    <w:rsid w:val="00851FAC"/>
    <w:rsid w:val="008678A0"/>
    <w:rsid w:val="008A08C5"/>
    <w:rsid w:val="009918A9"/>
    <w:rsid w:val="009A7D5E"/>
    <w:rsid w:val="00B10AE2"/>
    <w:rsid w:val="00C82DD0"/>
    <w:rsid w:val="00D36E7E"/>
    <w:rsid w:val="00DA49BD"/>
    <w:rsid w:val="00E3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947F"/>
  <w15:chartTrackingRefBased/>
  <w15:docId w15:val="{612DE0DC-75F0-48B4-97B0-C5650D550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9BD"/>
    <w:pPr>
      <w:spacing w:after="200" w:line="276" w:lineRule="auto"/>
    </w:pPr>
    <w:rPr>
      <w:rFonts w:ascii="Calibri" w:eastAsia="Times New Roman" w:hAnsi="Calibri" w:cs="Times New Roman"/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9B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A49B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9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9f2da93fcc74e869d070fd34a0597c4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 Monitoring Visit report</TermName>
          <TermId xmlns="http://schemas.microsoft.com/office/infopath/2007/PartnerControls">1bc1d02a-1e34-41be-917f-5e2cef337065</TermId>
        </TermInfo>
      </Terms>
    </i9f2da93fcc74e869d070fd34a0597c4>
    <FavoriteUsers xmlns="f1e736c5-95ad-4650-bf48-08c723b4bc6c">
      <UserInfo>
        <DisplayName/>
        <AccountId xsi:nil="true"/>
        <AccountType/>
      </UserInfo>
    </FavoriteUsers>
    <cc92bdb0fa944447acf309642a11bf0d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Monitoring report</TermName>
          <TermId xmlns="http://schemas.microsoft.com/office/infopath/2007/PartnerControls">7fe18b53-cf94-4a12-8c48-eeef913341fe</TermId>
        </TermInfo>
      </Terms>
    </cc92bdb0fa944447acf309642a11bf0d>
    <KeyEntities xmlns="f1e736c5-95ad-4650-bf48-08c723b4bc6c" xsi:nil="true"/>
    <TaxCatchAll xmlns="f1e736c5-95ad-4650-bf48-08c723b4bc6c">
      <Value>50</Value>
      <Value>85</Value>
    </TaxCatchAl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NGOOrgUnitDocument" ma:contentTypeID="0x0101002A2DB23D81B146548380C2D46D076609008F66855BCAE044D0AA257A55333F2A2E0020A00D6D716FCB4685417912453B637B" ma:contentTypeVersion="1" ma:contentTypeDescription="NGO OrgUnit Document content type" ma:contentTypeScope="" ma:versionID="16185d10d90755157500ce560feeed67">
  <xsd:schema xmlns:xsd="http://www.w3.org/2001/XMLSchema" xmlns:xs="http://www.w3.org/2001/XMLSchema" xmlns:p="http://schemas.microsoft.com/office/2006/metadata/properties" xmlns:ns2="f1e736c5-95ad-4650-bf48-08c723b4bc6c" targetNamespace="http://schemas.microsoft.com/office/2006/metadata/properties" ma:root="true" ma:fieldsID="4a4864a6e82d40fb052d3d26dd990b95" ns2:_="">
    <xsd:import namespace="f1e736c5-95ad-4650-bf48-08c723b4bc6c"/>
    <xsd:element name="properties">
      <xsd:complexType>
        <xsd:sequence>
          <xsd:element name="documentManagement">
            <xsd:complexType>
              <xsd:all>
                <xsd:element ref="ns2:FavoriteUsers" minOccurs="0"/>
                <xsd:element ref="ns2:KeyEntities" minOccurs="0"/>
                <xsd:element ref="ns2:i9f2da93fcc74e869d070fd34a0597c4" minOccurs="0"/>
                <xsd:element ref="ns2:TaxCatchAll" minOccurs="0"/>
                <xsd:element ref="ns2:TaxCatchAllLabel" minOccurs="0"/>
                <xsd:element ref="ns2:cc92bdb0fa944447acf309642a11bf0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36c5-95ad-4650-bf48-08c723b4bc6c" elementFormDefault="qualified">
    <xsd:import namespace="http://schemas.microsoft.com/office/2006/documentManagement/types"/>
    <xsd:import namespace="http://schemas.microsoft.com/office/infopath/2007/PartnerControls"/>
    <xsd:element name="FavoriteUsers" ma:index="8" nillable="true" ma:displayName="F" ma:description="Store all users who mark this document as favorite" ma:hidden="true" ma:list="UserInfo" ma:SharePointGroup="0" ma:internalName="FavoriteUse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KeyEntities" ma:index="9" nillable="true" ma:displayName="K" ma:description="Store all entities which this document as a key" ma:hidden="true" ma:internalName="KeyEntities">
      <xsd:simpleType>
        <xsd:restriction base="dms:Note">
          <xsd:maxLength value="255"/>
        </xsd:restriction>
      </xsd:simpleType>
    </xsd:element>
    <xsd:element name="i9f2da93fcc74e869d070fd34a0597c4" ma:index="10" nillable="true" ma:taxonomy="true" ma:internalName="i9f2da93fcc74e869d070fd34a0597c4" ma:taxonomyFieldName="NGOOnlineDocumentType" ma:displayName="Document types" ma:fieldId="{29f2da93-fcc7-4e86-9d07-0fd34a0597c4}" ma:taxonomyMulti="true" ma:sspId="b69ac89d-c854-4607-917b-9d787df66d5f" ma:termSetId="4a5f0f0a-2e06-4077-b3ff-97f33b773d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1" nillable="true" ma:displayName="Taxonomy Catch All Column" ma:hidden="true" ma:list="{a16f5b94-b7b6-4ef9-b856-190d6f50c055}" ma:internalName="TaxCatchAll" ma:showField="CatchAllData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" nillable="true" ma:displayName="Taxonomy Catch All Column1" ma:hidden="true" ma:list="{a16f5b94-b7b6-4ef9-b856-190d6f50c055}" ma:internalName="TaxCatchAllLabel" ma:readOnly="true" ma:showField="CatchAllDataLabel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c92bdb0fa944447acf309642a11bf0d" ma:index="14" nillable="true" ma:taxonomy="true" ma:internalName="cc92bdb0fa944447acf309642a11bf0d" ma:taxonomyFieldName="NGOOnlineKeywords" ma:displayName="Keywords" ma:fieldId="{cc92bdb0-fa94-4447-acf3-09642a11bf0d}" ma:taxonomyMulti="true" ma:sspId="b69ac89d-c854-4607-917b-9d787df66d5f" ma:termSetId="494347e7-d2a8-4234-997a-61e1abca59dc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327E6B-4C72-4668-A9E5-DA12B8F7E31F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f1e736c5-95ad-4650-bf48-08c723b4bc6c"/>
    <ds:schemaRef ds:uri="http://schemas.openxmlformats.org/package/2006/metadata/core-properties"/>
    <ds:schemaRef ds:uri="http://www.w3.org/XML/1998/namespace"/>
    <ds:schemaRef ds:uri="http://schemas.microsoft.com/sharepoint/v3"/>
    <ds:schemaRef ds:uri="eb774161-73ad-4c40-82ce-c55a7cbe9263"/>
    <ds:schemaRef ds:uri="51701420-2c16-4424-9449-5c74c7dd9c90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9C40A137-4809-446F-80DC-87248E8F88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67F7CB-8F25-4C6D-AC80-C62D847893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Bekele, Samuel</dc:creator>
  <cp:keywords/>
  <dc:description/>
  <cp:lastModifiedBy>Bekele, Samuel</cp:lastModifiedBy>
  <cp:revision>9</cp:revision>
  <dcterms:created xsi:type="dcterms:W3CDTF">2024-08-01T08:14:00Z</dcterms:created>
  <dcterms:modified xsi:type="dcterms:W3CDTF">2024-08-02T07:37:00Z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0x0101002A2DB23D81B146548380C2D46D076609008F66855BCAE044D0AA257A55333F2A2E0020A00D6D716FCB4685417912453B637B</vt:lpwstr>
  </property>
  <property fmtid="{D5CDD505-2E9C-101B-9397-08002B2CF9AE}" pid="3" name="NGOOnlinePriorityGroup">
    <vt:lpwstr/>
  </property>
  <property fmtid="{D5CDD505-2E9C-101B-9397-08002B2CF9AE}" pid="4" name="NGOOnlineKeywords">
    <vt:lpwstr>85;#Monitoring report|7fe18b53-cf94-4a12-8c48-eeef913341fe</vt:lpwstr>
  </property>
  <property fmtid="{D5CDD505-2E9C-101B-9397-08002B2CF9AE}" pid="5" name="NGOOnlineDocumentType">
    <vt:lpwstr>50;#Project Monitoring Visit report|1bc1d02a-1e34-41be-917f-5e2cef337065</vt:lpwstr>
  </property>
  <property fmtid="{D5CDD505-2E9C-101B-9397-08002B2CF9AE}" pid="6" name="p75d8c1866154d169f9787e2f8ad3758">
    <vt:lpwstr/>
  </property>
  <property fmtid="{D5CDD505-2E9C-101B-9397-08002B2CF9AE}" pid="7" name="Order">
    <vt:r8>21100</vt:r8>
  </property>
  <property fmtid="{D5CDD505-2E9C-101B-9397-08002B2CF9AE}" pid="8" name="URL">
    <vt:lpwstr/>
  </property>
  <property fmtid="{D5CDD505-2E9C-101B-9397-08002B2CF9AE}" pid="9" name="NGOOnlineDocumentOwner">
    <vt:lpwstr/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8" name="_ExtendedDescription">
    <vt:lpwstr/>
  </property>
  <property fmtid="{D5CDD505-2E9C-101B-9397-08002B2CF9AE}" pid="20" name="TriggerFlowInfo">
    <vt:lpwstr/>
  </property>
</Properties>
</file>